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6115" w14:textId="16C3BF21" w:rsidR="00385609" w:rsidRPr="00A92374" w:rsidRDefault="00385609" w:rsidP="00385609">
      <w:pPr>
        <w:rPr>
          <w:rFonts w:ascii="Times New Roman" w:hAnsi="Times New Roman" w:cs="Times New Roman"/>
        </w:rPr>
      </w:pPr>
      <w:r w:rsidRPr="00A92374">
        <w:rPr>
          <w:rFonts w:ascii="Times New Roman" w:hAnsi="Times New Roman" w:cs="Times New Roman"/>
          <w:b/>
          <w:bCs/>
        </w:rPr>
        <w:t xml:space="preserve"> S1</w:t>
      </w:r>
      <w:r w:rsidR="00563700">
        <w:rPr>
          <w:rFonts w:ascii="Times New Roman" w:hAnsi="Times New Roman" w:cs="Times New Roman"/>
        </w:rPr>
        <w:t xml:space="preserve"> Table.</w:t>
      </w:r>
      <w:r w:rsidRPr="00A92374">
        <w:rPr>
          <w:rFonts w:ascii="Times New Roman" w:hAnsi="Times New Roman" w:cs="Times New Roman"/>
        </w:rPr>
        <w:t xml:space="preserve"> Ratio IFN-γ to IL-10, IL-13 and IL-17</w:t>
      </w:r>
    </w:p>
    <w:p w14:paraId="000D7602" w14:textId="17EDF19F" w:rsidR="00385609" w:rsidRDefault="00385609" w:rsidP="00385609">
      <w:pPr>
        <w:rPr>
          <w:rFonts w:ascii="Times New Roman" w:hAnsi="Times New Roman" w:cs="Times New Roman"/>
        </w:rPr>
      </w:pPr>
    </w:p>
    <w:tbl>
      <w:tblPr>
        <w:tblW w:w="5485" w:type="dxa"/>
        <w:tblLook w:val="04A0" w:firstRow="1" w:lastRow="0" w:firstColumn="1" w:lastColumn="0" w:noHBand="0" w:noVBand="1"/>
      </w:tblPr>
      <w:tblGrid>
        <w:gridCol w:w="1600"/>
        <w:gridCol w:w="1275"/>
        <w:gridCol w:w="1350"/>
        <w:gridCol w:w="1260"/>
      </w:tblGrid>
      <w:tr w:rsidR="00EC6DC4" w:rsidRPr="003A3C2E" w14:paraId="2554BA39" w14:textId="77777777" w:rsidTr="00F81A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8E4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973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proofErr w:type="spellStart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IFNg</w:t>
            </w:r>
            <w:proofErr w:type="spellEnd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/IL-10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35A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proofErr w:type="spellStart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IFNg</w:t>
            </w:r>
            <w:proofErr w:type="spellEnd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/IL-13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4D6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proofErr w:type="spellStart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IFNg</w:t>
            </w:r>
            <w:proofErr w:type="spellEnd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/IL-17</w:t>
            </w:r>
          </w:p>
        </w:tc>
      </w:tr>
      <w:tr w:rsidR="00EC6DC4" w:rsidRPr="003A3C2E" w14:paraId="72B30AA8" w14:textId="77777777" w:rsidTr="00F81A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78E670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AVL-</w:t>
            </w:r>
            <w:proofErr w:type="spellStart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SGHAb</w:t>
            </w:r>
            <w:proofErr w:type="spellEnd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D2656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248E4E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410BE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0.55</w:t>
            </w:r>
          </w:p>
        </w:tc>
      </w:tr>
      <w:tr w:rsidR="00EC6DC4" w:rsidRPr="003A3C2E" w14:paraId="14496D1A" w14:textId="77777777" w:rsidTr="00F81A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3BA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proofErr w:type="spellStart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AVL+SGHAb</w:t>
            </w:r>
            <w:proofErr w:type="spellEnd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AC8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04A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DD4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0.43</w:t>
            </w:r>
          </w:p>
        </w:tc>
      </w:tr>
      <w:tr w:rsidR="00EC6DC4" w:rsidRPr="003A3C2E" w14:paraId="12071193" w14:textId="77777777" w:rsidTr="00F81A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B4540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proofErr w:type="spellStart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AVL+SGHAb</w:t>
            </w:r>
            <w:proofErr w:type="spellEnd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C9B0A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64B2F6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326985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6.12</w:t>
            </w:r>
          </w:p>
        </w:tc>
      </w:tr>
      <w:tr w:rsidR="00EC6DC4" w:rsidRPr="003A3C2E" w14:paraId="75E2BEEF" w14:textId="77777777" w:rsidTr="00F81A5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A6D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AVL-</w:t>
            </w:r>
            <w:proofErr w:type="spellStart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SGHAb</w:t>
            </w:r>
            <w:proofErr w:type="spellEnd"/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3004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9D2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1E4" w14:textId="77777777" w:rsidR="00EC6DC4" w:rsidRPr="003A3C2E" w:rsidRDefault="00EC6DC4" w:rsidP="00F8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</w:rPr>
            </w:pPr>
            <w:r w:rsidRPr="003A3C2E">
              <w:rPr>
                <w:rFonts w:ascii="Calibri" w:eastAsia="Times New Roman" w:hAnsi="Calibri" w:cs="Calibri"/>
                <w:b/>
                <w:bCs/>
                <w:color w:val="305496"/>
              </w:rPr>
              <w:t>0.62</w:t>
            </w:r>
          </w:p>
        </w:tc>
      </w:tr>
    </w:tbl>
    <w:p w14:paraId="1E5B1E0E" w14:textId="77777777" w:rsidR="00EC6DC4" w:rsidRPr="003D46D5" w:rsidRDefault="00EC6DC4" w:rsidP="00385609">
      <w:pPr>
        <w:rPr>
          <w:rFonts w:ascii="Times New Roman" w:hAnsi="Times New Roman" w:cs="Times New Roman"/>
        </w:rPr>
      </w:pPr>
    </w:p>
    <w:p w14:paraId="1F74E0D4" w14:textId="77777777" w:rsidR="00385609" w:rsidRPr="003D46D5" w:rsidRDefault="00385609" w:rsidP="00385609">
      <w:pPr>
        <w:rPr>
          <w:rFonts w:ascii="Times New Roman" w:hAnsi="Times New Roman" w:cs="Times New Roman"/>
        </w:rPr>
      </w:pPr>
      <w:r w:rsidRPr="00244309">
        <w:rPr>
          <w:rFonts w:ascii="Times New Roman" w:hAnsi="Times New Roman"/>
          <w:bCs/>
          <w:sz w:val="24"/>
        </w:rPr>
        <w:t xml:space="preserve">SGH: Salivary Gland Homogenates; AVL: asymptomatic visceral </w:t>
      </w:r>
      <w:r w:rsidRPr="00F36FB4">
        <w:rPr>
          <w:rFonts w:ascii="Times New Roman" w:hAnsi="Times New Roman" w:cs="Times New Roman"/>
          <w:bCs/>
          <w:sz w:val="24"/>
          <w:szCs w:val="24"/>
        </w:rPr>
        <w:t>leishmaniasis</w:t>
      </w:r>
    </w:p>
    <w:p w14:paraId="1BE1890E" w14:textId="77777777" w:rsidR="00876466" w:rsidRDefault="00876466"/>
    <w:sectPr w:rsidR="0087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9"/>
    <w:rsid w:val="002B2CFE"/>
    <w:rsid w:val="00385609"/>
    <w:rsid w:val="00563700"/>
    <w:rsid w:val="00876466"/>
    <w:rsid w:val="00A92374"/>
    <w:rsid w:val="00E34A50"/>
    <w:rsid w:val="00E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F6E5"/>
  <w15:chartTrackingRefBased/>
  <w15:docId w15:val="{0FBA3C34-8429-43EF-B490-C0F80CB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56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ndNoteBibliography">
    <w:name w:val="EndNote Bibliography"/>
    <w:basedOn w:val="Norml"/>
    <w:link w:val="EndNoteBibliographyChar"/>
    <w:rsid w:val="00E34A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link w:val="EndNoteBibliography"/>
    <w:locked/>
    <w:rsid w:val="00E34A50"/>
    <w:rPr>
      <w:rFonts w:ascii="Times New Roman" w:eastAsia="Times New Roman" w:hAnsi="Times New Roman" w:cs="Times New Roman"/>
      <w:noProof/>
      <w:sz w:val="24"/>
      <w:szCs w:val="24"/>
    </w:rPr>
  </w:style>
  <w:style w:type="character" w:styleId="Vgjegyzet-hivatkozs">
    <w:name w:val="endnote reference"/>
    <w:basedOn w:val="Bekezdsalapbettpusa"/>
    <w:uiPriority w:val="99"/>
    <w:semiHidden/>
    <w:unhideWhenUsed/>
    <w:rsid w:val="00E34A50"/>
    <w:rPr>
      <w:rFonts w:cs="Times New Roman"/>
      <w:vertAlign w:val="superscript"/>
    </w:rPr>
  </w:style>
  <w:style w:type="paragraph" w:customStyle="1" w:styleId="EndNoteBibliographyTitle">
    <w:name w:val="EndNote Bibliography Title"/>
    <w:basedOn w:val="Norml"/>
    <w:link w:val="EndNoteBibliographyTitleChar"/>
    <w:rsid w:val="00E34A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link w:val="EndNoteBibliographyTitle"/>
    <w:locked/>
    <w:rsid w:val="00E34A50"/>
    <w:rPr>
      <w:rFonts w:ascii="Times New Roman" w:eastAsia="Times New Roman" w:hAnsi="Times New Roman" w:cs="Times New Roman"/>
      <w:noProof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34A5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34A5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Elakhal Naouar</dc:creator>
  <cp:keywords/>
  <dc:description/>
  <cp:lastModifiedBy>Zita Heltai-Barta</cp:lastModifiedBy>
  <cp:revision>3</cp:revision>
  <dcterms:created xsi:type="dcterms:W3CDTF">2021-05-17T16:38:00Z</dcterms:created>
  <dcterms:modified xsi:type="dcterms:W3CDTF">2021-05-17T16:39:00Z</dcterms:modified>
</cp:coreProperties>
</file>