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55D9" w14:textId="652EEA2D" w:rsidR="00D80F93" w:rsidRPr="003A0CA4" w:rsidRDefault="00293737" w:rsidP="00E42660">
      <w:pPr>
        <w:spacing w:line="480" w:lineRule="auto"/>
        <w:rPr>
          <w:rFonts w:cstheme="minorHAnsi"/>
          <w:b/>
          <w:bCs/>
          <w:sz w:val="22"/>
          <w:szCs w:val="22"/>
        </w:rPr>
      </w:pPr>
      <w:r>
        <w:rPr>
          <w:rFonts w:cstheme="minorHAnsi"/>
          <w:b/>
          <w:bCs/>
          <w:sz w:val="22"/>
          <w:szCs w:val="22"/>
        </w:rPr>
        <w:t>S1</w:t>
      </w:r>
      <w:r w:rsidR="00807788" w:rsidRPr="003A0CA4">
        <w:rPr>
          <w:rFonts w:cstheme="minorHAnsi"/>
          <w:b/>
          <w:bCs/>
          <w:sz w:val="22"/>
          <w:szCs w:val="22"/>
        </w:rPr>
        <w:t xml:space="preserve"> </w:t>
      </w:r>
      <w:r w:rsidR="00D80F93" w:rsidRPr="003A0CA4">
        <w:rPr>
          <w:rFonts w:cstheme="minorHAnsi"/>
          <w:b/>
          <w:bCs/>
          <w:sz w:val="22"/>
          <w:szCs w:val="22"/>
        </w:rPr>
        <w:t>Table</w:t>
      </w:r>
      <w:r w:rsidR="00E34944" w:rsidRPr="003A0CA4">
        <w:rPr>
          <w:rFonts w:cstheme="minorHAnsi"/>
          <w:b/>
          <w:bCs/>
          <w:sz w:val="22"/>
          <w:szCs w:val="22"/>
        </w:rPr>
        <w:t>.</w:t>
      </w:r>
      <w:r w:rsidR="00D80F93" w:rsidRPr="003A0CA4">
        <w:rPr>
          <w:rFonts w:cstheme="minorHAnsi"/>
          <w:b/>
          <w:bCs/>
          <w:sz w:val="22"/>
          <w:szCs w:val="22"/>
        </w:rPr>
        <w:t xml:space="preserve"> </w:t>
      </w:r>
      <w:r w:rsidR="00793E4D" w:rsidRPr="003A0CA4">
        <w:rPr>
          <w:rFonts w:cstheme="minorHAnsi"/>
          <w:b/>
          <w:bCs/>
          <w:sz w:val="22"/>
          <w:szCs w:val="22"/>
        </w:rPr>
        <w:t xml:space="preserve">Index test specific 2x2 data (TP, FP, FN, TN) of </w:t>
      </w:r>
      <w:r w:rsidR="00D80F93" w:rsidRPr="003A0CA4">
        <w:rPr>
          <w:rFonts w:cstheme="minorHAnsi"/>
          <w:b/>
          <w:bCs/>
          <w:sz w:val="22"/>
          <w:szCs w:val="22"/>
        </w:rPr>
        <w:t xml:space="preserve">studies </w:t>
      </w:r>
      <w:r w:rsidR="00793E4D" w:rsidRPr="003A0CA4">
        <w:rPr>
          <w:rFonts w:cstheme="minorHAnsi"/>
          <w:b/>
          <w:bCs/>
          <w:sz w:val="22"/>
          <w:szCs w:val="22"/>
        </w:rPr>
        <w:t>reported</w:t>
      </w:r>
      <w:r w:rsidR="00D80F93" w:rsidRPr="003A0CA4">
        <w:rPr>
          <w:rFonts w:cstheme="minorHAnsi"/>
          <w:b/>
          <w:bCs/>
          <w:sz w:val="22"/>
          <w:szCs w:val="22"/>
        </w:rPr>
        <w:t xml:space="preserve"> </w:t>
      </w:r>
      <w:r w:rsidR="00034A32" w:rsidRPr="004045DA">
        <w:rPr>
          <w:rFonts w:cstheme="minorHAnsi"/>
          <w:b/>
          <w:bCs/>
          <w:i/>
          <w:iCs/>
          <w:sz w:val="22"/>
          <w:szCs w:val="22"/>
        </w:rPr>
        <w:t>S. japonicum</w:t>
      </w:r>
      <w:r w:rsidR="00E34944" w:rsidRPr="003A0CA4">
        <w:rPr>
          <w:rFonts w:cstheme="minorHAnsi"/>
          <w:b/>
          <w:bCs/>
          <w:sz w:val="22"/>
          <w:szCs w:val="22"/>
        </w:rPr>
        <w:t>.</w:t>
      </w:r>
      <w:r w:rsidR="00D80F93" w:rsidRPr="003A0CA4">
        <w:rPr>
          <w:rFonts w:cstheme="minorHAnsi"/>
          <w:b/>
          <w:bCs/>
          <w:sz w:val="22"/>
          <w:szCs w:val="22"/>
        </w:rPr>
        <w:t xml:space="preserve"> </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63"/>
        <w:gridCol w:w="1915"/>
        <w:gridCol w:w="1915"/>
        <w:gridCol w:w="770"/>
        <w:gridCol w:w="710"/>
        <w:gridCol w:w="776"/>
        <w:gridCol w:w="797"/>
      </w:tblGrid>
      <w:tr w:rsidR="00880B7D" w:rsidRPr="00880B7D" w14:paraId="26D134E7" w14:textId="1A66C22B" w:rsidTr="00880B7D">
        <w:trPr>
          <w:trHeight w:val="638"/>
          <w:tblHeader/>
          <w:jc w:val="center"/>
        </w:trPr>
        <w:tc>
          <w:tcPr>
            <w:tcW w:w="479" w:type="dxa"/>
            <w:shd w:val="clear" w:color="auto" w:fill="auto"/>
            <w:hideMark/>
          </w:tcPr>
          <w:p w14:paraId="403811D1" w14:textId="77777777" w:rsidR="006306D0" w:rsidRPr="00880B7D" w:rsidRDefault="006306D0" w:rsidP="00880B7D">
            <w:pPr>
              <w:jc w:val="left"/>
              <w:rPr>
                <w:rFonts w:eastAsia="Times New Roman" w:cstheme="minorHAnsi"/>
                <w:b/>
                <w:bCs/>
                <w:sz w:val="20"/>
                <w:szCs w:val="20"/>
              </w:rPr>
            </w:pPr>
            <w:r w:rsidRPr="00880B7D">
              <w:rPr>
                <w:rFonts w:eastAsia="Times New Roman" w:cstheme="minorHAnsi"/>
                <w:b/>
                <w:bCs/>
                <w:sz w:val="20"/>
                <w:szCs w:val="20"/>
              </w:rPr>
              <w:t>SL</w:t>
            </w:r>
          </w:p>
        </w:tc>
        <w:tc>
          <w:tcPr>
            <w:tcW w:w="1563" w:type="dxa"/>
            <w:shd w:val="clear" w:color="auto" w:fill="auto"/>
            <w:hideMark/>
          </w:tcPr>
          <w:p w14:paraId="05FF61D7" w14:textId="6C6BF7D8" w:rsidR="006306D0" w:rsidRPr="00880B7D" w:rsidRDefault="007457E7" w:rsidP="00880B7D">
            <w:pPr>
              <w:jc w:val="left"/>
              <w:rPr>
                <w:rFonts w:eastAsia="Times New Roman" w:cstheme="minorHAnsi"/>
                <w:b/>
                <w:bCs/>
                <w:sz w:val="20"/>
                <w:szCs w:val="20"/>
              </w:rPr>
            </w:pPr>
            <w:r w:rsidRPr="00880B7D">
              <w:rPr>
                <w:rFonts w:eastAsia="Times New Roman" w:cstheme="minorHAnsi"/>
                <w:b/>
                <w:bCs/>
                <w:sz w:val="20"/>
                <w:szCs w:val="20"/>
              </w:rPr>
              <w:t>Author</w:t>
            </w:r>
            <w:r w:rsidR="006306D0" w:rsidRPr="00880B7D">
              <w:rPr>
                <w:rFonts w:eastAsia="Times New Roman" w:cstheme="minorHAnsi"/>
                <w:b/>
                <w:bCs/>
                <w:sz w:val="20"/>
                <w:szCs w:val="20"/>
              </w:rPr>
              <w:t xml:space="preserve"> (reference)</w:t>
            </w:r>
          </w:p>
        </w:tc>
        <w:tc>
          <w:tcPr>
            <w:tcW w:w="1915" w:type="dxa"/>
          </w:tcPr>
          <w:p w14:paraId="3BE201FA" w14:textId="45DE83E4" w:rsidR="006306D0" w:rsidRPr="00880B7D" w:rsidRDefault="006306D0" w:rsidP="00880B7D">
            <w:pPr>
              <w:jc w:val="left"/>
              <w:rPr>
                <w:rFonts w:eastAsia="Times New Roman" w:cstheme="minorHAnsi"/>
                <w:b/>
                <w:bCs/>
                <w:sz w:val="20"/>
                <w:szCs w:val="20"/>
              </w:rPr>
            </w:pPr>
            <w:r w:rsidRPr="00880B7D">
              <w:rPr>
                <w:rFonts w:eastAsia="Times New Roman" w:cstheme="minorHAnsi"/>
                <w:b/>
                <w:bCs/>
                <w:sz w:val="20"/>
                <w:szCs w:val="20"/>
              </w:rPr>
              <w:t>Reference standard</w:t>
            </w:r>
          </w:p>
        </w:tc>
        <w:tc>
          <w:tcPr>
            <w:tcW w:w="1915" w:type="dxa"/>
          </w:tcPr>
          <w:p w14:paraId="127259C8" w14:textId="4BCABDD9" w:rsidR="006306D0" w:rsidRPr="00880B7D" w:rsidRDefault="006306D0" w:rsidP="00880B7D">
            <w:pPr>
              <w:jc w:val="left"/>
              <w:rPr>
                <w:rFonts w:eastAsia="Times New Roman" w:cstheme="minorHAnsi"/>
                <w:b/>
                <w:bCs/>
                <w:sz w:val="20"/>
                <w:szCs w:val="20"/>
              </w:rPr>
            </w:pPr>
            <w:r w:rsidRPr="00880B7D">
              <w:rPr>
                <w:rFonts w:eastAsia="Times New Roman" w:cstheme="minorHAnsi"/>
                <w:b/>
                <w:bCs/>
                <w:sz w:val="20"/>
                <w:szCs w:val="20"/>
              </w:rPr>
              <w:t>Index test</w:t>
            </w:r>
          </w:p>
        </w:tc>
        <w:tc>
          <w:tcPr>
            <w:tcW w:w="770" w:type="dxa"/>
            <w:shd w:val="clear" w:color="auto" w:fill="auto"/>
          </w:tcPr>
          <w:p w14:paraId="31591DDE" w14:textId="585B9F63" w:rsidR="006306D0" w:rsidRPr="00880B7D" w:rsidRDefault="006306D0" w:rsidP="00880B7D">
            <w:pPr>
              <w:jc w:val="center"/>
              <w:rPr>
                <w:rFonts w:eastAsia="Times New Roman" w:cstheme="minorHAnsi"/>
                <w:b/>
                <w:bCs/>
                <w:sz w:val="20"/>
                <w:szCs w:val="20"/>
              </w:rPr>
            </w:pPr>
            <w:r w:rsidRPr="00880B7D">
              <w:rPr>
                <w:rFonts w:eastAsia="Times New Roman" w:cstheme="minorHAnsi"/>
                <w:b/>
                <w:bCs/>
                <w:sz w:val="20"/>
                <w:szCs w:val="20"/>
              </w:rPr>
              <w:t>TP</w:t>
            </w:r>
          </w:p>
        </w:tc>
        <w:tc>
          <w:tcPr>
            <w:tcW w:w="710" w:type="dxa"/>
            <w:shd w:val="clear" w:color="auto" w:fill="auto"/>
          </w:tcPr>
          <w:p w14:paraId="42DBA04B" w14:textId="4FE4E046" w:rsidR="006306D0" w:rsidRPr="00880B7D" w:rsidRDefault="006306D0" w:rsidP="00880B7D">
            <w:pPr>
              <w:jc w:val="center"/>
              <w:rPr>
                <w:rFonts w:eastAsia="Times New Roman" w:cstheme="minorHAnsi"/>
                <w:b/>
                <w:bCs/>
                <w:sz w:val="20"/>
                <w:szCs w:val="20"/>
              </w:rPr>
            </w:pPr>
            <w:r w:rsidRPr="00880B7D">
              <w:rPr>
                <w:rFonts w:eastAsia="Times New Roman" w:cstheme="minorHAnsi"/>
                <w:b/>
                <w:bCs/>
                <w:sz w:val="20"/>
                <w:szCs w:val="20"/>
              </w:rPr>
              <w:t>FP</w:t>
            </w:r>
          </w:p>
        </w:tc>
        <w:tc>
          <w:tcPr>
            <w:tcW w:w="776" w:type="dxa"/>
            <w:shd w:val="clear" w:color="auto" w:fill="auto"/>
          </w:tcPr>
          <w:p w14:paraId="7EA1447E" w14:textId="3DA6A2B4" w:rsidR="006306D0" w:rsidRPr="00880B7D" w:rsidRDefault="006306D0" w:rsidP="00880B7D">
            <w:pPr>
              <w:jc w:val="center"/>
              <w:rPr>
                <w:rFonts w:eastAsia="Times New Roman" w:cstheme="minorHAnsi"/>
                <w:b/>
                <w:bCs/>
                <w:sz w:val="20"/>
                <w:szCs w:val="20"/>
              </w:rPr>
            </w:pPr>
            <w:r w:rsidRPr="00880B7D">
              <w:rPr>
                <w:rFonts w:eastAsia="Times New Roman" w:cstheme="minorHAnsi"/>
                <w:b/>
                <w:bCs/>
                <w:sz w:val="20"/>
                <w:szCs w:val="20"/>
              </w:rPr>
              <w:t>FN</w:t>
            </w:r>
          </w:p>
        </w:tc>
        <w:tc>
          <w:tcPr>
            <w:tcW w:w="797" w:type="dxa"/>
            <w:shd w:val="clear" w:color="auto" w:fill="auto"/>
          </w:tcPr>
          <w:p w14:paraId="0BCDA185" w14:textId="3E2F886A" w:rsidR="006306D0" w:rsidRPr="00880B7D" w:rsidRDefault="006306D0" w:rsidP="00880B7D">
            <w:pPr>
              <w:jc w:val="center"/>
              <w:rPr>
                <w:rFonts w:eastAsia="Times New Roman" w:cstheme="minorHAnsi"/>
                <w:b/>
                <w:bCs/>
                <w:sz w:val="20"/>
                <w:szCs w:val="20"/>
              </w:rPr>
            </w:pPr>
            <w:r w:rsidRPr="00880B7D">
              <w:rPr>
                <w:rFonts w:eastAsia="Times New Roman" w:cstheme="minorHAnsi"/>
                <w:b/>
                <w:bCs/>
                <w:sz w:val="20"/>
                <w:szCs w:val="20"/>
              </w:rPr>
              <w:t>TN</w:t>
            </w:r>
          </w:p>
        </w:tc>
      </w:tr>
      <w:tr w:rsidR="00880B7D" w:rsidRPr="00880B7D" w14:paraId="4C6BDB75" w14:textId="1F17CBFF" w:rsidTr="00880B7D">
        <w:trPr>
          <w:trHeight w:val="428"/>
          <w:jc w:val="center"/>
        </w:trPr>
        <w:tc>
          <w:tcPr>
            <w:tcW w:w="479" w:type="dxa"/>
            <w:vMerge w:val="restart"/>
            <w:shd w:val="clear" w:color="auto" w:fill="auto"/>
            <w:noWrap/>
            <w:hideMark/>
          </w:tcPr>
          <w:p w14:paraId="42E75C5B" w14:textId="77777777" w:rsidR="001E488A" w:rsidRPr="00880B7D" w:rsidRDefault="001E488A" w:rsidP="00880B7D">
            <w:pPr>
              <w:jc w:val="left"/>
              <w:rPr>
                <w:rFonts w:eastAsia="Times New Roman" w:cstheme="minorHAnsi"/>
                <w:sz w:val="20"/>
                <w:szCs w:val="20"/>
              </w:rPr>
            </w:pPr>
            <w:r w:rsidRPr="00880B7D">
              <w:rPr>
                <w:rFonts w:eastAsia="Times New Roman" w:cstheme="minorHAnsi"/>
                <w:sz w:val="20"/>
                <w:szCs w:val="20"/>
              </w:rPr>
              <w:t>1</w:t>
            </w:r>
          </w:p>
        </w:tc>
        <w:tc>
          <w:tcPr>
            <w:tcW w:w="1563" w:type="dxa"/>
            <w:vMerge w:val="restart"/>
            <w:shd w:val="clear" w:color="auto" w:fill="auto"/>
            <w:noWrap/>
            <w:hideMark/>
          </w:tcPr>
          <w:p w14:paraId="5E2B2151" w14:textId="4386473D" w:rsidR="001E488A" w:rsidRPr="00880B7D" w:rsidRDefault="001E488A" w:rsidP="00880B7D">
            <w:pPr>
              <w:jc w:val="left"/>
              <w:rPr>
                <w:rFonts w:eastAsia="Times New Roman" w:cstheme="minorHAnsi"/>
                <w:sz w:val="20"/>
                <w:szCs w:val="20"/>
              </w:rPr>
            </w:pPr>
            <w:r w:rsidRPr="00880B7D">
              <w:rPr>
                <w:rFonts w:eastAsia="Times New Roman" w:cstheme="minorHAnsi"/>
                <w:sz w:val="20"/>
                <w:szCs w:val="20"/>
              </w:rPr>
              <w:t xml:space="preserve">Cai et al., 2019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&lt;EndNote&gt;&lt;Cite&gt;&lt;Author&gt;Cai&lt;/Author&gt;&lt;Year&gt;2019&lt;/Year&gt;&lt;RecNum&gt;1007&lt;/RecNum&gt;&lt;DisplayText&gt;(1)&lt;/DisplayText&gt;&lt;record&gt;&lt;rec-number&gt;1007&lt;/rec-number&gt;&lt;foreign-keys&gt;&lt;key app="EN" db-id="x02x0we2rzew5eedfv15vxartxdpffvd2d02" timestamp="1576302294"&gt;1007&lt;/key&gt;&lt;/foreign-keys&gt;&lt;ref-type name="Journal Article"&gt;17&lt;/ref-type&gt;&lt;contributors&gt;&lt;authors&gt;&lt;author&gt;Cai, P.&lt;/author&gt;&lt;author&gt;Weerakoon, K. G.&lt;/author&gt;&lt;author&gt;Mu, Y.&lt;/author&gt;&lt;author&gt;Olveda, R. M.&lt;/author&gt;&lt;author&gt;Ross, A. G.&lt;/author&gt;&lt;author&gt;Olveda, D. U.&lt;/author&gt;&lt;author&gt;McManus, D. P.&lt;/author&gt;&lt;/authors&gt;&lt;/contributors&gt;&lt;titles&gt;&lt;title&gt;Comparison of Kato Katz, antibody-based ELISA and droplet digital PCR diagnosis of schistosomiasis japonica: Lessons learnt from a setting of low infection intensity&lt;/title&gt;&lt;secondary-title&gt;PLoS neglected tropical diseases&lt;/secondary-title&gt;&lt;/titles&gt;&lt;periodical&gt;&lt;full-title&gt;PLoS neglected tropical diseases&lt;/full-title&gt;&lt;/periodical&gt;&lt;pages&gt;e0007228&lt;/pages&gt;&lt;volume&gt;13&lt;/volume&gt;&lt;number&gt;3&lt;/number&gt;&lt;keywords&gt;&lt;keyword&gt;Enzyme-Linked Immunosorbent Assay&lt;/keyword&gt;&lt;keyword&gt;Polymerase Chain Reaction&lt;/keyword&gt;&lt;keyword&gt;Schistosomiasis&lt;/keyword&gt;&lt;/keywords&gt;&lt;dates&gt;&lt;year&gt;2019&lt;/year&gt;&lt;pub-dates&gt;&lt;date&gt;2019&lt;/date&gt;&lt;/pub-dates&gt;&lt;/dates&gt;&lt;isbn&gt;1935-2735&lt;/isbn&gt;&lt;accession-num&gt;rayyan-1836187&lt;/accession-num&gt;&lt;urls&gt;&lt;/urls&gt;&lt;custom1&gt;RAYYAN-INCLUSION: {&amp;quot;Shunka&amp;quot;=&amp;gt;&amp;quot;Included&amp;quot;, &amp;quot;Md Rashedul&amp;quot;=&amp;gt;&amp;quot;Included&amp;quot;, &amp;quot;Obaidur&amp;quot;=&amp;gt;&amp;quot;Included&amp;quot;, &amp;quot;Natasha&amp;quot;=&amp;gt;&amp;quot;Included&amp;quot;}&lt;/custom1&gt;&lt;/record&gt;&lt;/Cite&gt;&lt;/EndNote&gt;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1</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12631F3C" w14:textId="04768D5C" w:rsidR="001E488A" w:rsidRPr="00880B7D" w:rsidRDefault="001E488A" w:rsidP="00880B7D">
            <w:pPr>
              <w:jc w:val="left"/>
              <w:rPr>
                <w:rFonts w:eastAsia="Times New Roman" w:cstheme="minorHAnsi"/>
                <w:sz w:val="20"/>
                <w:szCs w:val="20"/>
              </w:rPr>
            </w:pPr>
            <w:r w:rsidRPr="00880B7D">
              <w:rPr>
                <w:rFonts w:eastAsia="Times New Roman" w:cstheme="minorHAnsi"/>
                <w:sz w:val="20"/>
                <w:szCs w:val="20"/>
              </w:rPr>
              <w:t> Kato-Katz test (3 slides from single stool)</w:t>
            </w:r>
          </w:p>
        </w:tc>
        <w:tc>
          <w:tcPr>
            <w:tcW w:w="1915" w:type="dxa"/>
          </w:tcPr>
          <w:p w14:paraId="0217BA32" w14:textId="46A6D67D" w:rsidR="001E488A" w:rsidRPr="00880B7D" w:rsidRDefault="001E488A" w:rsidP="00880B7D">
            <w:pPr>
              <w:jc w:val="left"/>
              <w:rPr>
                <w:rFonts w:eastAsia="Times New Roman" w:cstheme="minorHAnsi"/>
                <w:sz w:val="20"/>
                <w:szCs w:val="20"/>
              </w:rPr>
            </w:pPr>
            <w:r w:rsidRPr="00880B7D">
              <w:rPr>
                <w:rFonts w:cstheme="minorHAnsi"/>
                <w:sz w:val="20"/>
                <w:szCs w:val="20"/>
              </w:rPr>
              <w:t>SjSAP5 + Sj23-LHD-ELISA</w:t>
            </w:r>
          </w:p>
        </w:tc>
        <w:tc>
          <w:tcPr>
            <w:tcW w:w="770" w:type="dxa"/>
            <w:shd w:val="clear" w:color="auto" w:fill="auto"/>
          </w:tcPr>
          <w:p w14:paraId="37AA1803" w14:textId="5F5004FB" w:rsidR="001E488A" w:rsidRPr="00880B7D" w:rsidRDefault="001E488A" w:rsidP="00880B7D">
            <w:pPr>
              <w:jc w:val="center"/>
              <w:rPr>
                <w:rFonts w:eastAsia="Times New Roman" w:cstheme="minorHAnsi"/>
                <w:sz w:val="20"/>
                <w:szCs w:val="20"/>
              </w:rPr>
            </w:pPr>
            <w:r w:rsidRPr="00880B7D">
              <w:rPr>
                <w:rFonts w:cstheme="minorHAnsi"/>
                <w:sz w:val="20"/>
                <w:szCs w:val="20"/>
              </w:rPr>
              <w:t>88</w:t>
            </w:r>
          </w:p>
        </w:tc>
        <w:tc>
          <w:tcPr>
            <w:tcW w:w="710" w:type="dxa"/>
            <w:shd w:val="clear" w:color="auto" w:fill="auto"/>
          </w:tcPr>
          <w:p w14:paraId="13680109" w14:textId="1BDC0AF2" w:rsidR="001E488A" w:rsidRPr="00880B7D" w:rsidRDefault="001E488A" w:rsidP="00880B7D">
            <w:pPr>
              <w:jc w:val="center"/>
              <w:rPr>
                <w:rFonts w:eastAsia="Times New Roman" w:cstheme="minorHAnsi"/>
                <w:sz w:val="20"/>
                <w:szCs w:val="20"/>
              </w:rPr>
            </w:pPr>
            <w:r w:rsidRPr="00880B7D">
              <w:rPr>
                <w:rFonts w:cstheme="minorHAnsi"/>
                <w:sz w:val="20"/>
                <w:szCs w:val="20"/>
              </w:rPr>
              <w:t>157</w:t>
            </w:r>
          </w:p>
        </w:tc>
        <w:tc>
          <w:tcPr>
            <w:tcW w:w="776" w:type="dxa"/>
            <w:shd w:val="clear" w:color="auto" w:fill="auto"/>
          </w:tcPr>
          <w:p w14:paraId="17FC76DC" w14:textId="639C9FC2" w:rsidR="001E488A" w:rsidRPr="00880B7D" w:rsidRDefault="001E488A" w:rsidP="00880B7D">
            <w:pPr>
              <w:jc w:val="center"/>
              <w:rPr>
                <w:rFonts w:eastAsia="Times New Roman" w:cstheme="minorHAnsi"/>
                <w:sz w:val="20"/>
                <w:szCs w:val="20"/>
              </w:rPr>
            </w:pPr>
            <w:r w:rsidRPr="00880B7D">
              <w:rPr>
                <w:rFonts w:cstheme="minorHAnsi"/>
                <w:sz w:val="20"/>
                <w:szCs w:val="20"/>
              </w:rPr>
              <w:t>20</w:t>
            </w:r>
          </w:p>
        </w:tc>
        <w:tc>
          <w:tcPr>
            <w:tcW w:w="797" w:type="dxa"/>
            <w:shd w:val="clear" w:color="auto" w:fill="auto"/>
          </w:tcPr>
          <w:p w14:paraId="4B689F6D" w14:textId="0AA9B803" w:rsidR="001E488A" w:rsidRPr="00880B7D" w:rsidRDefault="001E488A" w:rsidP="00880B7D">
            <w:pPr>
              <w:jc w:val="center"/>
              <w:rPr>
                <w:rFonts w:eastAsia="Times New Roman" w:cstheme="minorHAnsi"/>
                <w:sz w:val="20"/>
                <w:szCs w:val="20"/>
              </w:rPr>
            </w:pPr>
            <w:r w:rsidRPr="00880B7D">
              <w:rPr>
                <w:rFonts w:cstheme="minorHAnsi"/>
                <w:sz w:val="20"/>
                <w:szCs w:val="20"/>
              </w:rPr>
              <w:t>147</w:t>
            </w:r>
          </w:p>
        </w:tc>
      </w:tr>
      <w:tr w:rsidR="00880B7D" w:rsidRPr="00880B7D" w14:paraId="1E5F3FDD" w14:textId="77777777" w:rsidTr="00880B7D">
        <w:trPr>
          <w:trHeight w:val="428"/>
          <w:jc w:val="center"/>
        </w:trPr>
        <w:tc>
          <w:tcPr>
            <w:tcW w:w="479" w:type="dxa"/>
            <w:vMerge/>
            <w:shd w:val="clear" w:color="auto" w:fill="auto"/>
            <w:noWrap/>
          </w:tcPr>
          <w:p w14:paraId="77C16BF7" w14:textId="77777777" w:rsidR="001E488A" w:rsidRPr="00880B7D" w:rsidRDefault="001E488A" w:rsidP="00880B7D">
            <w:pPr>
              <w:jc w:val="left"/>
              <w:rPr>
                <w:rFonts w:eastAsia="Times New Roman" w:cstheme="minorHAnsi"/>
                <w:sz w:val="20"/>
                <w:szCs w:val="20"/>
              </w:rPr>
            </w:pPr>
          </w:p>
        </w:tc>
        <w:tc>
          <w:tcPr>
            <w:tcW w:w="1563" w:type="dxa"/>
            <w:vMerge/>
            <w:shd w:val="clear" w:color="auto" w:fill="auto"/>
            <w:noWrap/>
          </w:tcPr>
          <w:p w14:paraId="5257EB06" w14:textId="77777777" w:rsidR="001E488A" w:rsidRPr="00880B7D" w:rsidRDefault="001E488A" w:rsidP="00880B7D">
            <w:pPr>
              <w:jc w:val="left"/>
              <w:rPr>
                <w:rFonts w:eastAsia="Times New Roman" w:cstheme="minorHAnsi"/>
                <w:sz w:val="20"/>
                <w:szCs w:val="20"/>
              </w:rPr>
            </w:pPr>
          </w:p>
        </w:tc>
        <w:tc>
          <w:tcPr>
            <w:tcW w:w="1915" w:type="dxa"/>
            <w:vMerge/>
          </w:tcPr>
          <w:p w14:paraId="11E02E9B" w14:textId="77777777" w:rsidR="001E488A" w:rsidRPr="00880B7D" w:rsidRDefault="001E488A" w:rsidP="00880B7D">
            <w:pPr>
              <w:jc w:val="left"/>
              <w:rPr>
                <w:rFonts w:eastAsia="Times New Roman" w:cstheme="minorHAnsi"/>
                <w:sz w:val="20"/>
                <w:szCs w:val="20"/>
              </w:rPr>
            </w:pPr>
          </w:p>
        </w:tc>
        <w:tc>
          <w:tcPr>
            <w:tcW w:w="1915" w:type="dxa"/>
          </w:tcPr>
          <w:p w14:paraId="6068B996" w14:textId="097F5B0C" w:rsidR="001E488A" w:rsidRPr="00880B7D" w:rsidRDefault="001E488A" w:rsidP="00880B7D">
            <w:pPr>
              <w:jc w:val="left"/>
              <w:rPr>
                <w:rFonts w:eastAsia="Times New Roman" w:cstheme="minorHAnsi"/>
                <w:sz w:val="20"/>
                <w:szCs w:val="20"/>
              </w:rPr>
            </w:pPr>
            <w:r w:rsidRPr="00880B7D">
              <w:rPr>
                <w:rFonts w:cstheme="minorHAnsi"/>
                <w:sz w:val="20"/>
                <w:szCs w:val="20"/>
              </w:rPr>
              <w:t>SjSAP4 + Sj23-LHD-ELISA</w:t>
            </w:r>
          </w:p>
        </w:tc>
        <w:tc>
          <w:tcPr>
            <w:tcW w:w="770" w:type="dxa"/>
            <w:shd w:val="clear" w:color="auto" w:fill="auto"/>
          </w:tcPr>
          <w:p w14:paraId="2CA4A20F" w14:textId="2C04F919" w:rsidR="001E488A" w:rsidRPr="00880B7D" w:rsidRDefault="001E488A" w:rsidP="00880B7D">
            <w:pPr>
              <w:jc w:val="center"/>
              <w:rPr>
                <w:rFonts w:eastAsia="Times New Roman" w:cstheme="minorHAnsi"/>
                <w:sz w:val="20"/>
                <w:szCs w:val="20"/>
              </w:rPr>
            </w:pPr>
            <w:r w:rsidRPr="00880B7D">
              <w:rPr>
                <w:rFonts w:cstheme="minorHAnsi"/>
                <w:sz w:val="20"/>
                <w:szCs w:val="20"/>
              </w:rPr>
              <w:t>94</w:t>
            </w:r>
          </w:p>
        </w:tc>
        <w:tc>
          <w:tcPr>
            <w:tcW w:w="710" w:type="dxa"/>
            <w:shd w:val="clear" w:color="auto" w:fill="auto"/>
          </w:tcPr>
          <w:p w14:paraId="42E9E8E0" w14:textId="55D4FBCA" w:rsidR="001E488A" w:rsidRPr="00880B7D" w:rsidRDefault="001E488A" w:rsidP="00880B7D">
            <w:pPr>
              <w:jc w:val="center"/>
              <w:rPr>
                <w:rFonts w:eastAsia="Times New Roman" w:cstheme="minorHAnsi"/>
                <w:sz w:val="20"/>
                <w:szCs w:val="20"/>
              </w:rPr>
            </w:pPr>
            <w:r w:rsidRPr="00880B7D">
              <w:rPr>
                <w:rFonts w:cstheme="minorHAnsi"/>
                <w:sz w:val="20"/>
                <w:szCs w:val="20"/>
              </w:rPr>
              <w:t>166</w:t>
            </w:r>
          </w:p>
        </w:tc>
        <w:tc>
          <w:tcPr>
            <w:tcW w:w="776" w:type="dxa"/>
            <w:shd w:val="clear" w:color="auto" w:fill="auto"/>
          </w:tcPr>
          <w:p w14:paraId="2297A188" w14:textId="66CC47B3" w:rsidR="001E488A" w:rsidRPr="00880B7D" w:rsidRDefault="001E488A" w:rsidP="00880B7D">
            <w:pPr>
              <w:jc w:val="center"/>
              <w:rPr>
                <w:rFonts w:eastAsia="Times New Roman" w:cstheme="minorHAnsi"/>
                <w:sz w:val="20"/>
                <w:szCs w:val="20"/>
              </w:rPr>
            </w:pPr>
            <w:r w:rsidRPr="00880B7D">
              <w:rPr>
                <w:rFonts w:cstheme="minorHAnsi"/>
                <w:sz w:val="20"/>
                <w:szCs w:val="20"/>
              </w:rPr>
              <w:t>14</w:t>
            </w:r>
          </w:p>
        </w:tc>
        <w:tc>
          <w:tcPr>
            <w:tcW w:w="797" w:type="dxa"/>
            <w:shd w:val="clear" w:color="auto" w:fill="auto"/>
          </w:tcPr>
          <w:p w14:paraId="2E1CB52D" w14:textId="45E79DA1" w:rsidR="001E488A" w:rsidRPr="00880B7D" w:rsidRDefault="001E488A" w:rsidP="00880B7D">
            <w:pPr>
              <w:jc w:val="center"/>
              <w:rPr>
                <w:rFonts w:eastAsia="Times New Roman" w:cstheme="minorHAnsi"/>
                <w:sz w:val="20"/>
                <w:szCs w:val="20"/>
              </w:rPr>
            </w:pPr>
            <w:r w:rsidRPr="00880B7D">
              <w:rPr>
                <w:rFonts w:cstheme="minorHAnsi"/>
                <w:sz w:val="20"/>
                <w:szCs w:val="20"/>
              </w:rPr>
              <w:t>138</w:t>
            </w:r>
          </w:p>
        </w:tc>
      </w:tr>
      <w:tr w:rsidR="00880B7D" w:rsidRPr="00880B7D" w14:paraId="065DCF7E" w14:textId="77777777" w:rsidTr="00880B7D">
        <w:trPr>
          <w:trHeight w:val="361"/>
          <w:jc w:val="center"/>
        </w:trPr>
        <w:tc>
          <w:tcPr>
            <w:tcW w:w="479" w:type="dxa"/>
            <w:vMerge/>
            <w:shd w:val="clear" w:color="auto" w:fill="auto"/>
            <w:noWrap/>
          </w:tcPr>
          <w:p w14:paraId="5DB54B7B" w14:textId="77777777" w:rsidR="001E488A" w:rsidRPr="00880B7D" w:rsidRDefault="001E488A" w:rsidP="00880B7D">
            <w:pPr>
              <w:jc w:val="left"/>
              <w:rPr>
                <w:rFonts w:eastAsia="Times New Roman" w:cstheme="minorHAnsi"/>
                <w:sz w:val="20"/>
                <w:szCs w:val="20"/>
              </w:rPr>
            </w:pPr>
          </w:p>
        </w:tc>
        <w:tc>
          <w:tcPr>
            <w:tcW w:w="1563" w:type="dxa"/>
            <w:vMerge/>
            <w:shd w:val="clear" w:color="auto" w:fill="auto"/>
            <w:noWrap/>
          </w:tcPr>
          <w:p w14:paraId="0F1DA619" w14:textId="77777777" w:rsidR="001E488A" w:rsidRPr="00880B7D" w:rsidRDefault="001E488A" w:rsidP="00880B7D">
            <w:pPr>
              <w:jc w:val="left"/>
              <w:rPr>
                <w:rFonts w:eastAsia="Times New Roman" w:cstheme="minorHAnsi"/>
                <w:sz w:val="20"/>
                <w:szCs w:val="20"/>
              </w:rPr>
            </w:pPr>
          </w:p>
        </w:tc>
        <w:tc>
          <w:tcPr>
            <w:tcW w:w="1915" w:type="dxa"/>
            <w:vMerge/>
          </w:tcPr>
          <w:p w14:paraId="7F79BC95" w14:textId="77777777" w:rsidR="001E488A" w:rsidRPr="00880B7D" w:rsidRDefault="001E488A" w:rsidP="00880B7D">
            <w:pPr>
              <w:jc w:val="left"/>
              <w:rPr>
                <w:rFonts w:eastAsia="Times New Roman" w:cstheme="minorHAnsi"/>
                <w:sz w:val="20"/>
                <w:szCs w:val="20"/>
              </w:rPr>
            </w:pPr>
          </w:p>
        </w:tc>
        <w:tc>
          <w:tcPr>
            <w:tcW w:w="1915" w:type="dxa"/>
          </w:tcPr>
          <w:p w14:paraId="7C44A679" w14:textId="75D48278" w:rsidR="001E488A" w:rsidRPr="00880B7D" w:rsidRDefault="001E488A" w:rsidP="00880B7D">
            <w:pPr>
              <w:jc w:val="left"/>
              <w:rPr>
                <w:rFonts w:eastAsia="Times New Roman" w:cstheme="minorHAnsi"/>
                <w:sz w:val="20"/>
                <w:szCs w:val="20"/>
              </w:rPr>
            </w:pPr>
            <w:r w:rsidRPr="00880B7D">
              <w:rPr>
                <w:rFonts w:cstheme="minorHAnsi"/>
                <w:sz w:val="20"/>
                <w:szCs w:val="20"/>
              </w:rPr>
              <w:t>SjSAP5-ELISA</w:t>
            </w:r>
          </w:p>
        </w:tc>
        <w:tc>
          <w:tcPr>
            <w:tcW w:w="770" w:type="dxa"/>
            <w:shd w:val="clear" w:color="auto" w:fill="auto"/>
          </w:tcPr>
          <w:p w14:paraId="70B36405" w14:textId="61971023" w:rsidR="001E488A" w:rsidRPr="00880B7D" w:rsidRDefault="001E488A" w:rsidP="00880B7D">
            <w:pPr>
              <w:jc w:val="center"/>
              <w:rPr>
                <w:rFonts w:eastAsia="Times New Roman" w:cstheme="minorHAnsi"/>
                <w:sz w:val="20"/>
                <w:szCs w:val="20"/>
              </w:rPr>
            </w:pPr>
            <w:r w:rsidRPr="00880B7D">
              <w:rPr>
                <w:rFonts w:cstheme="minorHAnsi"/>
                <w:sz w:val="20"/>
                <w:szCs w:val="20"/>
              </w:rPr>
              <w:t>86</w:t>
            </w:r>
          </w:p>
        </w:tc>
        <w:tc>
          <w:tcPr>
            <w:tcW w:w="710" w:type="dxa"/>
            <w:shd w:val="clear" w:color="auto" w:fill="auto"/>
          </w:tcPr>
          <w:p w14:paraId="2D10FB98" w14:textId="7B530912" w:rsidR="001E488A" w:rsidRPr="00880B7D" w:rsidRDefault="001E488A" w:rsidP="00880B7D">
            <w:pPr>
              <w:jc w:val="center"/>
              <w:rPr>
                <w:rFonts w:eastAsia="Times New Roman" w:cstheme="minorHAnsi"/>
                <w:sz w:val="20"/>
                <w:szCs w:val="20"/>
              </w:rPr>
            </w:pPr>
            <w:r w:rsidRPr="00880B7D">
              <w:rPr>
                <w:rFonts w:cstheme="minorHAnsi"/>
                <w:sz w:val="20"/>
                <w:szCs w:val="20"/>
              </w:rPr>
              <w:t>131</w:t>
            </w:r>
          </w:p>
        </w:tc>
        <w:tc>
          <w:tcPr>
            <w:tcW w:w="776" w:type="dxa"/>
            <w:shd w:val="clear" w:color="auto" w:fill="auto"/>
          </w:tcPr>
          <w:p w14:paraId="7F90BFB8" w14:textId="3B8FE922" w:rsidR="001E488A" w:rsidRPr="00880B7D" w:rsidRDefault="001E488A" w:rsidP="00880B7D">
            <w:pPr>
              <w:jc w:val="center"/>
              <w:rPr>
                <w:rFonts w:eastAsia="Times New Roman" w:cstheme="minorHAnsi"/>
                <w:sz w:val="20"/>
                <w:szCs w:val="20"/>
              </w:rPr>
            </w:pPr>
            <w:r w:rsidRPr="00880B7D">
              <w:rPr>
                <w:rFonts w:cstheme="minorHAnsi"/>
                <w:sz w:val="20"/>
                <w:szCs w:val="20"/>
              </w:rPr>
              <w:t>22</w:t>
            </w:r>
          </w:p>
        </w:tc>
        <w:tc>
          <w:tcPr>
            <w:tcW w:w="797" w:type="dxa"/>
            <w:shd w:val="clear" w:color="auto" w:fill="auto"/>
          </w:tcPr>
          <w:p w14:paraId="6F17FD50" w14:textId="1AEF7EEB" w:rsidR="001E488A" w:rsidRPr="00880B7D" w:rsidRDefault="001E488A" w:rsidP="00880B7D">
            <w:pPr>
              <w:jc w:val="center"/>
              <w:rPr>
                <w:rFonts w:eastAsia="Times New Roman" w:cstheme="minorHAnsi"/>
                <w:sz w:val="20"/>
                <w:szCs w:val="20"/>
              </w:rPr>
            </w:pPr>
            <w:r w:rsidRPr="00880B7D">
              <w:rPr>
                <w:rFonts w:cstheme="minorHAnsi"/>
                <w:sz w:val="20"/>
                <w:szCs w:val="20"/>
              </w:rPr>
              <w:t>173</w:t>
            </w:r>
          </w:p>
        </w:tc>
      </w:tr>
      <w:tr w:rsidR="00880B7D" w:rsidRPr="00880B7D" w14:paraId="5A98ADD0" w14:textId="77777777" w:rsidTr="00880B7D">
        <w:trPr>
          <w:trHeight w:val="280"/>
          <w:jc w:val="center"/>
        </w:trPr>
        <w:tc>
          <w:tcPr>
            <w:tcW w:w="479" w:type="dxa"/>
            <w:vMerge/>
            <w:shd w:val="clear" w:color="auto" w:fill="auto"/>
            <w:noWrap/>
          </w:tcPr>
          <w:p w14:paraId="0314DC6E" w14:textId="77777777" w:rsidR="001E488A" w:rsidRPr="00880B7D" w:rsidRDefault="001E488A" w:rsidP="00880B7D">
            <w:pPr>
              <w:jc w:val="left"/>
              <w:rPr>
                <w:rFonts w:eastAsia="Times New Roman" w:cstheme="minorHAnsi"/>
                <w:sz w:val="20"/>
                <w:szCs w:val="20"/>
              </w:rPr>
            </w:pPr>
          </w:p>
        </w:tc>
        <w:tc>
          <w:tcPr>
            <w:tcW w:w="1563" w:type="dxa"/>
            <w:vMerge/>
            <w:shd w:val="clear" w:color="auto" w:fill="auto"/>
            <w:noWrap/>
          </w:tcPr>
          <w:p w14:paraId="52592746" w14:textId="77777777" w:rsidR="001E488A" w:rsidRPr="00880B7D" w:rsidRDefault="001E488A" w:rsidP="00880B7D">
            <w:pPr>
              <w:jc w:val="left"/>
              <w:rPr>
                <w:rFonts w:eastAsia="Times New Roman" w:cstheme="minorHAnsi"/>
                <w:sz w:val="20"/>
                <w:szCs w:val="20"/>
              </w:rPr>
            </w:pPr>
          </w:p>
        </w:tc>
        <w:tc>
          <w:tcPr>
            <w:tcW w:w="1915" w:type="dxa"/>
            <w:vMerge/>
          </w:tcPr>
          <w:p w14:paraId="414494EE" w14:textId="77777777" w:rsidR="001E488A" w:rsidRPr="00880B7D" w:rsidRDefault="001E488A" w:rsidP="00880B7D">
            <w:pPr>
              <w:jc w:val="left"/>
              <w:rPr>
                <w:rFonts w:eastAsia="Times New Roman" w:cstheme="minorHAnsi"/>
                <w:sz w:val="20"/>
                <w:szCs w:val="20"/>
              </w:rPr>
            </w:pPr>
          </w:p>
        </w:tc>
        <w:tc>
          <w:tcPr>
            <w:tcW w:w="1915" w:type="dxa"/>
          </w:tcPr>
          <w:p w14:paraId="7F123989" w14:textId="749E2EC0" w:rsidR="001E488A" w:rsidRPr="00880B7D" w:rsidRDefault="001E488A" w:rsidP="00880B7D">
            <w:pPr>
              <w:jc w:val="left"/>
              <w:rPr>
                <w:rFonts w:eastAsia="Times New Roman" w:cstheme="minorHAnsi"/>
                <w:sz w:val="20"/>
                <w:szCs w:val="20"/>
              </w:rPr>
            </w:pPr>
            <w:r w:rsidRPr="00880B7D">
              <w:rPr>
                <w:rFonts w:cstheme="minorHAnsi"/>
                <w:sz w:val="20"/>
                <w:szCs w:val="20"/>
              </w:rPr>
              <w:t>SjSAP4-ELISA</w:t>
            </w:r>
          </w:p>
        </w:tc>
        <w:tc>
          <w:tcPr>
            <w:tcW w:w="770" w:type="dxa"/>
            <w:shd w:val="clear" w:color="auto" w:fill="auto"/>
          </w:tcPr>
          <w:p w14:paraId="79363D1E" w14:textId="70E4AE5F" w:rsidR="001E488A" w:rsidRPr="00880B7D" w:rsidRDefault="001E488A" w:rsidP="00880B7D">
            <w:pPr>
              <w:jc w:val="center"/>
              <w:rPr>
                <w:rFonts w:eastAsia="Times New Roman" w:cstheme="minorHAnsi"/>
                <w:sz w:val="20"/>
                <w:szCs w:val="20"/>
              </w:rPr>
            </w:pPr>
            <w:r w:rsidRPr="00880B7D">
              <w:rPr>
                <w:rFonts w:cstheme="minorHAnsi"/>
                <w:sz w:val="20"/>
                <w:szCs w:val="20"/>
              </w:rPr>
              <w:t>99</w:t>
            </w:r>
          </w:p>
        </w:tc>
        <w:tc>
          <w:tcPr>
            <w:tcW w:w="710" w:type="dxa"/>
            <w:shd w:val="clear" w:color="auto" w:fill="auto"/>
          </w:tcPr>
          <w:p w14:paraId="30D3ADF2" w14:textId="10026AC6" w:rsidR="001E488A" w:rsidRPr="00880B7D" w:rsidRDefault="001E488A" w:rsidP="00880B7D">
            <w:pPr>
              <w:jc w:val="center"/>
              <w:rPr>
                <w:rFonts w:eastAsia="Times New Roman" w:cstheme="minorHAnsi"/>
                <w:sz w:val="20"/>
                <w:szCs w:val="20"/>
              </w:rPr>
            </w:pPr>
            <w:r w:rsidRPr="00880B7D">
              <w:rPr>
                <w:rFonts w:cstheme="minorHAnsi"/>
                <w:sz w:val="20"/>
                <w:szCs w:val="20"/>
              </w:rPr>
              <w:t>209</w:t>
            </w:r>
          </w:p>
        </w:tc>
        <w:tc>
          <w:tcPr>
            <w:tcW w:w="776" w:type="dxa"/>
            <w:shd w:val="clear" w:color="auto" w:fill="auto"/>
          </w:tcPr>
          <w:p w14:paraId="43C4F51B" w14:textId="47C6F5F0" w:rsidR="001E488A" w:rsidRPr="00880B7D" w:rsidRDefault="001E488A" w:rsidP="00880B7D">
            <w:pPr>
              <w:jc w:val="center"/>
              <w:rPr>
                <w:rFonts w:eastAsia="Times New Roman" w:cstheme="minorHAnsi"/>
                <w:sz w:val="20"/>
                <w:szCs w:val="20"/>
              </w:rPr>
            </w:pPr>
            <w:r w:rsidRPr="00880B7D">
              <w:rPr>
                <w:rFonts w:cstheme="minorHAnsi"/>
                <w:sz w:val="20"/>
                <w:szCs w:val="20"/>
              </w:rPr>
              <w:t>9</w:t>
            </w:r>
          </w:p>
        </w:tc>
        <w:tc>
          <w:tcPr>
            <w:tcW w:w="797" w:type="dxa"/>
            <w:shd w:val="clear" w:color="auto" w:fill="auto"/>
          </w:tcPr>
          <w:p w14:paraId="75FBDEA1" w14:textId="36D5C105" w:rsidR="001E488A" w:rsidRPr="00880B7D" w:rsidRDefault="001E488A" w:rsidP="00880B7D">
            <w:pPr>
              <w:jc w:val="center"/>
              <w:rPr>
                <w:rFonts w:eastAsia="Times New Roman" w:cstheme="minorHAnsi"/>
                <w:sz w:val="20"/>
                <w:szCs w:val="20"/>
              </w:rPr>
            </w:pPr>
            <w:r w:rsidRPr="00880B7D">
              <w:rPr>
                <w:rFonts w:cstheme="minorHAnsi"/>
                <w:sz w:val="20"/>
                <w:szCs w:val="20"/>
              </w:rPr>
              <w:t>95</w:t>
            </w:r>
          </w:p>
        </w:tc>
      </w:tr>
      <w:tr w:rsidR="00880B7D" w:rsidRPr="00880B7D" w14:paraId="7ED63AC0" w14:textId="77777777" w:rsidTr="00880B7D">
        <w:trPr>
          <w:trHeight w:val="271"/>
          <w:jc w:val="center"/>
        </w:trPr>
        <w:tc>
          <w:tcPr>
            <w:tcW w:w="479" w:type="dxa"/>
            <w:vMerge/>
            <w:shd w:val="clear" w:color="auto" w:fill="auto"/>
            <w:noWrap/>
          </w:tcPr>
          <w:p w14:paraId="4F899201" w14:textId="77777777" w:rsidR="001E488A" w:rsidRPr="00880B7D" w:rsidRDefault="001E488A" w:rsidP="00880B7D">
            <w:pPr>
              <w:jc w:val="left"/>
              <w:rPr>
                <w:rFonts w:eastAsia="Times New Roman" w:cstheme="minorHAnsi"/>
                <w:sz w:val="20"/>
                <w:szCs w:val="20"/>
              </w:rPr>
            </w:pPr>
          </w:p>
        </w:tc>
        <w:tc>
          <w:tcPr>
            <w:tcW w:w="1563" w:type="dxa"/>
            <w:vMerge/>
            <w:shd w:val="clear" w:color="auto" w:fill="auto"/>
            <w:noWrap/>
          </w:tcPr>
          <w:p w14:paraId="6BB31CA2" w14:textId="77777777" w:rsidR="001E488A" w:rsidRPr="00880B7D" w:rsidRDefault="001E488A" w:rsidP="00880B7D">
            <w:pPr>
              <w:jc w:val="left"/>
              <w:rPr>
                <w:rFonts w:eastAsia="Times New Roman" w:cstheme="minorHAnsi"/>
                <w:sz w:val="20"/>
                <w:szCs w:val="20"/>
              </w:rPr>
            </w:pPr>
          </w:p>
        </w:tc>
        <w:tc>
          <w:tcPr>
            <w:tcW w:w="1915" w:type="dxa"/>
            <w:vMerge/>
          </w:tcPr>
          <w:p w14:paraId="515E5EBF" w14:textId="77777777" w:rsidR="001E488A" w:rsidRPr="00880B7D" w:rsidRDefault="001E488A" w:rsidP="00880B7D">
            <w:pPr>
              <w:jc w:val="left"/>
              <w:rPr>
                <w:rFonts w:eastAsia="Times New Roman" w:cstheme="minorHAnsi"/>
                <w:sz w:val="20"/>
                <w:szCs w:val="20"/>
              </w:rPr>
            </w:pPr>
          </w:p>
        </w:tc>
        <w:tc>
          <w:tcPr>
            <w:tcW w:w="1915" w:type="dxa"/>
          </w:tcPr>
          <w:p w14:paraId="2C65B4CE" w14:textId="73747103" w:rsidR="001E488A" w:rsidRPr="00880B7D" w:rsidRDefault="001E488A" w:rsidP="00880B7D">
            <w:pPr>
              <w:jc w:val="left"/>
              <w:rPr>
                <w:rFonts w:eastAsia="Times New Roman" w:cstheme="minorHAnsi"/>
                <w:sz w:val="20"/>
                <w:szCs w:val="20"/>
              </w:rPr>
            </w:pPr>
            <w:r w:rsidRPr="00880B7D">
              <w:rPr>
                <w:rFonts w:cstheme="minorHAnsi"/>
                <w:sz w:val="20"/>
                <w:szCs w:val="20"/>
              </w:rPr>
              <w:t>Sj23-LHD-ELISA</w:t>
            </w:r>
          </w:p>
        </w:tc>
        <w:tc>
          <w:tcPr>
            <w:tcW w:w="770" w:type="dxa"/>
            <w:shd w:val="clear" w:color="auto" w:fill="auto"/>
          </w:tcPr>
          <w:p w14:paraId="54D6207F" w14:textId="415AA592" w:rsidR="001E488A" w:rsidRPr="00880B7D" w:rsidRDefault="001E488A" w:rsidP="00880B7D">
            <w:pPr>
              <w:jc w:val="center"/>
              <w:rPr>
                <w:rFonts w:eastAsia="Times New Roman" w:cstheme="minorHAnsi"/>
                <w:sz w:val="20"/>
                <w:szCs w:val="20"/>
              </w:rPr>
            </w:pPr>
            <w:r w:rsidRPr="00880B7D">
              <w:rPr>
                <w:rFonts w:cstheme="minorHAnsi"/>
                <w:sz w:val="20"/>
                <w:szCs w:val="20"/>
              </w:rPr>
              <w:t>64</w:t>
            </w:r>
          </w:p>
        </w:tc>
        <w:tc>
          <w:tcPr>
            <w:tcW w:w="710" w:type="dxa"/>
            <w:shd w:val="clear" w:color="auto" w:fill="auto"/>
          </w:tcPr>
          <w:p w14:paraId="35A983ED" w14:textId="4D8EBA30" w:rsidR="001E488A" w:rsidRPr="00880B7D" w:rsidRDefault="001E488A" w:rsidP="00880B7D">
            <w:pPr>
              <w:jc w:val="center"/>
              <w:rPr>
                <w:rFonts w:eastAsia="Times New Roman" w:cstheme="minorHAnsi"/>
                <w:sz w:val="20"/>
                <w:szCs w:val="20"/>
              </w:rPr>
            </w:pPr>
            <w:r w:rsidRPr="00880B7D">
              <w:rPr>
                <w:rFonts w:cstheme="minorHAnsi"/>
                <w:sz w:val="20"/>
                <w:szCs w:val="20"/>
              </w:rPr>
              <w:t>95</w:t>
            </w:r>
          </w:p>
        </w:tc>
        <w:tc>
          <w:tcPr>
            <w:tcW w:w="776" w:type="dxa"/>
            <w:shd w:val="clear" w:color="auto" w:fill="auto"/>
          </w:tcPr>
          <w:p w14:paraId="4336E221" w14:textId="7789AFB5" w:rsidR="001E488A" w:rsidRPr="00880B7D" w:rsidRDefault="001E488A" w:rsidP="00880B7D">
            <w:pPr>
              <w:jc w:val="center"/>
              <w:rPr>
                <w:rFonts w:eastAsia="Times New Roman" w:cstheme="minorHAnsi"/>
                <w:sz w:val="20"/>
                <w:szCs w:val="20"/>
              </w:rPr>
            </w:pPr>
            <w:r w:rsidRPr="00880B7D">
              <w:rPr>
                <w:rFonts w:cstheme="minorHAnsi"/>
                <w:sz w:val="20"/>
                <w:szCs w:val="20"/>
              </w:rPr>
              <w:t>44</w:t>
            </w:r>
          </w:p>
        </w:tc>
        <w:tc>
          <w:tcPr>
            <w:tcW w:w="797" w:type="dxa"/>
            <w:shd w:val="clear" w:color="auto" w:fill="auto"/>
          </w:tcPr>
          <w:p w14:paraId="2B8DED52" w14:textId="78269EA6" w:rsidR="001E488A" w:rsidRPr="00880B7D" w:rsidRDefault="001E488A" w:rsidP="00880B7D">
            <w:pPr>
              <w:jc w:val="center"/>
              <w:rPr>
                <w:rFonts w:eastAsia="Times New Roman" w:cstheme="minorHAnsi"/>
                <w:sz w:val="20"/>
                <w:szCs w:val="20"/>
              </w:rPr>
            </w:pPr>
            <w:r w:rsidRPr="00880B7D">
              <w:rPr>
                <w:rFonts w:cstheme="minorHAnsi"/>
                <w:sz w:val="20"/>
                <w:szCs w:val="20"/>
              </w:rPr>
              <w:t>209</w:t>
            </w:r>
          </w:p>
        </w:tc>
      </w:tr>
      <w:tr w:rsidR="00880B7D" w:rsidRPr="00880B7D" w14:paraId="33EB6E2E" w14:textId="77777777" w:rsidTr="00880B7D">
        <w:trPr>
          <w:trHeight w:val="274"/>
          <w:jc w:val="center"/>
        </w:trPr>
        <w:tc>
          <w:tcPr>
            <w:tcW w:w="479" w:type="dxa"/>
            <w:vMerge/>
            <w:shd w:val="clear" w:color="auto" w:fill="auto"/>
            <w:noWrap/>
          </w:tcPr>
          <w:p w14:paraId="24056A93" w14:textId="77777777" w:rsidR="004F109F" w:rsidRPr="00880B7D" w:rsidRDefault="004F109F" w:rsidP="00880B7D">
            <w:pPr>
              <w:jc w:val="left"/>
              <w:rPr>
                <w:rFonts w:eastAsia="Times New Roman" w:cstheme="minorHAnsi"/>
                <w:sz w:val="20"/>
                <w:szCs w:val="20"/>
              </w:rPr>
            </w:pPr>
          </w:p>
        </w:tc>
        <w:tc>
          <w:tcPr>
            <w:tcW w:w="1563" w:type="dxa"/>
            <w:vMerge/>
            <w:shd w:val="clear" w:color="auto" w:fill="auto"/>
            <w:noWrap/>
          </w:tcPr>
          <w:p w14:paraId="7ED64411" w14:textId="77777777" w:rsidR="004F109F" w:rsidRPr="00880B7D" w:rsidRDefault="004F109F" w:rsidP="00880B7D">
            <w:pPr>
              <w:jc w:val="left"/>
              <w:rPr>
                <w:rFonts w:eastAsia="Times New Roman" w:cstheme="minorHAnsi"/>
                <w:sz w:val="20"/>
                <w:szCs w:val="20"/>
              </w:rPr>
            </w:pPr>
          </w:p>
        </w:tc>
        <w:tc>
          <w:tcPr>
            <w:tcW w:w="1915" w:type="dxa"/>
            <w:vMerge/>
          </w:tcPr>
          <w:p w14:paraId="7CFE48FE" w14:textId="77777777" w:rsidR="004F109F" w:rsidRPr="00880B7D" w:rsidRDefault="004F109F" w:rsidP="00880B7D">
            <w:pPr>
              <w:jc w:val="left"/>
              <w:rPr>
                <w:rFonts w:eastAsia="Times New Roman" w:cstheme="minorHAnsi"/>
                <w:sz w:val="20"/>
                <w:szCs w:val="20"/>
              </w:rPr>
            </w:pPr>
          </w:p>
        </w:tc>
        <w:tc>
          <w:tcPr>
            <w:tcW w:w="1915" w:type="dxa"/>
          </w:tcPr>
          <w:p w14:paraId="42432C30" w14:textId="5B458427" w:rsidR="004F109F" w:rsidRPr="00880B7D" w:rsidRDefault="004F109F" w:rsidP="00880B7D">
            <w:pPr>
              <w:jc w:val="left"/>
              <w:rPr>
                <w:rFonts w:eastAsia="Times New Roman" w:cstheme="minorHAnsi"/>
                <w:sz w:val="20"/>
                <w:szCs w:val="20"/>
              </w:rPr>
            </w:pPr>
            <w:r w:rsidRPr="00880B7D">
              <w:rPr>
                <w:rFonts w:cstheme="minorHAnsi"/>
                <w:sz w:val="20"/>
                <w:szCs w:val="20"/>
              </w:rPr>
              <w:t xml:space="preserve">Fecal </w:t>
            </w:r>
            <w:proofErr w:type="spellStart"/>
            <w:r w:rsidRPr="00880B7D">
              <w:rPr>
                <w:rFonts w:cstheme="minorHAnsi"/>
                <w:sz w:val="20"/>
                <w:szCs w:val="20"/>
              </w:rPr>
              <w:t>ddPCR</w:t>
            </w:r>
            <w:proofErr w:type="spellEnd"/>
          </w:p>
        </w:tc>
        <w:tc>
          <w:tcPr>
            <w:tcW w:w="770" w:type="dxa"/>
            <w:shd w:val="clear" w:color="auto" w:fill="auto"/>
          </w:tcPr>
          <w:p w14:paraId="26030747" w14:textId="43697985" w:rsidR="004F109F" w:rsidRPr="00880B7D" w:rsidRDefault="004F109F" w:rsidP="00880B7D">
            <w:pPr>
              <w:jc w:val="center"/>
              <w:rPr>
                <w:rFonts w:eastAsia="Times New Roman" w:cstheme="minorHAnsi"/>
                <w:sz w:val="20"/>
                <w:szCs w:val="20"/>
              </w:rPr>
            </w:pPr>
            <w:r w:rsidRPr="00880B7D">
              <w:rPr>
                <w:rFonts w:cstheme="minorHAnsi"/>
                <w:sz w:val="20"/>
                <w:szCs w:val="20"/>
              </w:rPr>
              <w:t>106</w:t>
            </w:r>
          </w:p>
        </w:tc>
        <w:tc>
          <w:tcPr>
            <w:tcW w:w="710" w:type="dxa"/>
            <w:shd w:val="clear" w:color="auto" w:fill="auto"/>
          </w:tcPr>
          <w:p w14:paraId="5D3B0077" w14:textId="4067B2F7" w:rsidR="004F109F" w:rsidRPr="00880B7D" w:rsidRDefault="004F109F" w:rsidP="00880B7D">
            <w:pPr>
              <w:jc w:val="center"/>
              <w:rPr>
                <w:rFonts w:eastAsia="Times New Roman" w:cstheme="minorHAnsi"/>
                <w:sz w:val="20"/>
                <w:szCs w:val="20"/>
              </w:rPr>
            </w:pPr>
            <w:r w:rsidRPr="00880B7D">
              <w:rPr>
                <w:rFonts w:cstheme="minorHAnsi"/>
                <w:sz w:val="20"/>
                <w:szCs w:val="20"/>
              </w:rPr>
              <w:t>201</w:t>
            </w:r>
          </w:p>
        </w:tc>
        <w:tc>
          <w:tcPr>
            <w:tcW w:w="776" w:type="dxa"/>
            <w:shd w:val="clear" w:color="auto" w:fill="auto"/>
          </w:tcPr>
          <w:p w14:paraId="3B8DAE9F" w14:textId="65498ACA" w:rsidR="004F109F" w:rsidRPr="00880B7D" w:rsidRDefault="004F109F" w:rsidP="00880B7D">
            <w:pPr>
              <w:jc w:val="center"/>
              <w:rPr>
                <w:rFonts w:eastAsia="Times New Roman" w:cstheme="minorHAnsi"/>
                <w:sz w:val="20"/>
                <w:szCs w:val="20"/>
              </w:rPr>
            </w:pPr>
            <w:r w:rsidRPr="00880B7D">
              <w:rPr>
                <w:rFonts w:cstheme="minorHAnsi"/>
                <w:sz w:val="20"/>
                <w:szCs w:val="20"/>
              </w:rPr>
              <w:t>2</w:t>
            </w:r>
          </w:p>
        </w:tc>
        <w:tc>
          <w:tcPr>
            <w:tcW w:w="797" w:type="dxa"/>
            <w:shd w:val="clear" w:color="auto" w:fill="auto"/>
          </w:tcPr>
          <w:p w14:paraId="4570D7FD" w14:textId="515E5826" w:rsidR="004F109F" w:rsidRPr="00880B7D" w:rsidRDefault="004F109F" w:rsidP="00880B7D">
            <w:pPr>
              <w:jc w:val="center"/>
              <w:rPr>
                <w:rFonts w:eastAsia="Times New Roman" w:cstheme="minorHAnsi"/>
                <w:sz w:val="20"/>
                <w:szCs w:val="20"/>
              </w:rPr>
            </w:pPr>
            <w:r w:rsidRPr="00880B7D">
              <w:rPr>
                <w:rFonts w:cstheme="minorHAnsi"/>
                <w:sz w:val="20"/>
                <w:szCs w:val="20"/>
              </w:rPr>
              <w:t>103</w:t>
            </w:r>
          </w:p>
        </w:tc>
      </w:tr>
      <w:tr w:rsidR="00880B7D" w:rsidRPr="00880B7D" w14:paraId="11040A63" w14:textId="77777777" w:rsidTr="00880B7D">
        <w:trPr>
          <w:trHeight w:val="265"/>
          <w:jc w:val="center"/>
        </w:trPr>
        <w:tc>
          <w:tcPr>
            <w:tcW w:w="479" w:type="dxa"/>
            <w:vMerge/>
            <w:shd w:val="clear" w:color="auto" w:fill="auto"/>
            <w:noWrap/>
          </w:tcPr>
          <w:p w14:paraId="3314B903" w14:textId="77777777" w:rsidR="004F109F" w:rsidRPr="00880B7D" w:rsidRDefault="004F109F" w:rsidP="00880B7D">
            <w:pPr>
              <w:jc w:val="left"/>
              <w:rPr>
                <w:rFonts w:eastAsia="Times New Roman" w:cstheme="minorHAnsi"/>
                <w:sz w:val="20"/>
                <w:szCs w:val="20"/>
              </w:rPr>
            </w:pPr>
          </w:p>
        </w:tc>
        <w:tc>
          <w:tcPr>
            <w:tcW w:w="1563" w:type="dxa"/>
            <w:vMerge/>
            <w:shd w:val="clear" w:color="auto" w:fill="auto"/>
            <w:noWrap/>
          </w:tcPr>
          <w:p w14:paraId="3D0A6C0D" w14:textId="77777777" w:rsidR="004F109F" w:rsidRPr="00880B7D" w:rsidRDefault="004F109F" w:rsidP="00880B7D">
            <w:pPr>
              <w:jc w:val="left"/>
              <w:rPr>
                <w:rFonts w:eastAsia="Times New Roman" w:cstheme="minorHAnsi"/>
                <w:sz w:val="20"/>
                <w:szCs w:val="20"/>
              </w:rPr>
            </w:pPr>
          </w:p>
        </w:tc>
        <w:tc>
          <w:tcPr>
            <w:tcW w:w="1915" w:type="dxa"/>
            <w:vMerge/>
          </w:tcPr>
          <w:p w14:paraId="53DFFEE5" w14:textId="77777777" w:rsidR="004F109F" w:rsidRPr="00880B7D" w:rsidRDefault="004F109F" w:rsidP="00880B7D">
            <w:pPr>
              <w:jc w:val="left"/>
              <w:rPr>
                <w:rFonts w:eastAsia="Times New Roman" w:cstheme="minorHAnsi"/>
                <w:sz w:val="20"/>
                <w:szCs w:val="20"/>
              </w:rPr>
            </w:pPr>
          </w:p>
        </w:tc>
        <w:tc>
          <w:tcPr>
            <w:tcW w:w="1915" w:type="dxa"/>
          </w:tcPr>
          <w:p w14:paraId="53427EAB" w14:textId="14EBC4F5" w:rsidR="004F109F" w:rsidRPr="00880B7D" w:rsidRDefault="004F109F" w:rsidP="00880B7D">
            <w:pPr>
              <w:jc w:val="left"/>
              <w:rPr>
                <w:rFonts w:eastAsia="Times New Roman" w:cstheme="minorHAnsi"/>
                <w:sz w:val="20"/>
                <w:szCs w:val="20"/>
              </w:rPr>
            </w:pPr>
            <w:r w:rsidRPr="00880B7D">
              <w:rPr>
                <w:rFonts w:cstheme="minorHAnsi"/>
                <w:sz w:val="20"/>
                <w:szCs w:val="20"/>
              </w:rPr>
              <w:t xml:space="preserve">Serum </w:t>
            </w:r>
            <w:proofErr w:type="spellStart"/>
            <w:r w:rsidRPr="00880B7D">
              <w:rPr>
                <w:rFonts w:cstheme="minorHAnsi"/>
                <w:sz w:val="20"/>
                <w:szCs w:val="20"/>
              </w:rPr>
              <w:t>ddPCR</w:t>
            </w:r>
            <w:proofErr w:type="spellEnd"/>
          </w:p>
        </w:tc>
        <w:tc>
          <w:tcPr>
            <w:tcW w:w="770" w:type="dxa"/>
            <w:shd w:val="clear" w:color="auto" w:fill="auto"/>
          </w:tcPr>
          <w:p w14:paraId="39023A0B" w14:textId="2B6891CF" w:rsidR="004F109F" w:rsidRPr="00880B7D" w:rsidRDefault="004F109F" w:rsidP="00880B7D">
            <w:pPr>
              <w:jc w:val="center"/>
              <w:rPr>
                <w:rFonts w:eastAsia="Times New Roman" w:cstheme="minorHAnsi"/>
                <w:sz w:val="20"/>
                <w:szCs w:val="20"/>
              </w:rPr>
            </w:pPr>
            <w:r w:rsidRPr="00880B7D">
              <w:rPr>
                <w:rFonts w:cstheme="minorHAnsi"/>
                <w:sz w:val="20"/>
                <w:szCs w:val="20"/>
              </w:rPr>
              <w:t>102</w:t>
            </w:r>
          </w:p>
        </w:tc>
        <w:tc>
          <w:tcPr>
            <w:tcW w:w="710" w:type="dxa"/>
            <w:shd w:val="clear" w:color="auto" w:fill="auto"/>
          </w:tcPr>
          <w:p w14:paraId="25797C42" w14:textId="65AE6A2B" w:rsidR="004F109F" w:rsidRPr="00880B7D" w:rsidRDefault="004F109F" w:rsidP="00880B7D">
            <w:pPr>
              <w:jc w:val="center"/>
              <w:rPr>
                <w:rFonts w:eastAsia="Times New Roman" w:cstheme="minorHAnsi"/>
                <w:sz w:val="20"/>
                <w:szCs w:val="20"/>
              </w:rPr>
            </w:pPr>
            <w:r w:rsidRPr="00880B7D">
              <w:rPr>
                <w:rFonts w:cstheme="minorHAnsi"/>
                <w:sz w:val="20"/>
                <w:szCs w:val="20"/>
              </w:rPr>
              <w:t>175</w:t>
            </w:r>
          </w:p>
        </w:tc>
        <w:tc>
          <w:tcPr>
            <w:tcW w:w="776" w:type="dxa"/>
            <w:shd w:val="clear" w:color="auto" w:fill="auto"/>
          </w:tcPr>
          <w:p w14:paraId="40A0B5A9" w14:textId="6F2BE7C2" w:rsidR="004F109F" w:rsidRPr="00880B7D" w:rsidRDefault="004F109F" w:rsidP="00880B7D">
            <w:pPr>
              <w:jc w:val="center"/>
              <w:rPr>
                <w:rFonts w:eastAsia="Times New Roman" w:cstheme="minorHAnsi"/>
                <w:sz w:val="20"/>
                <w:szCs w:val="20"/>
              </w:rPr>
            </w:pPr>
            <w:r w:rsidRPr="00880B7D">
              <w:rPr>
                <w:rFonts w:cstheme="minorHAnsi"/>
                <w:sz w:val="20"/>
                <w:szCs w:val="20"/>
              </w:rPr>
              <w:t>6</w:t>
            </w:r>
          </w:p>
        </w:tc>
        <w:tc>
          <w:tcPr>
            <w:tcW w:w="797" w:type="dxa"/>
            <w:shd w:val="clear" w:color="auto" w:fill="auto"/>
          </w:tcPr>
          <w:p w14:paraId="7065EB62" w14:textId="0266EC26" w:rsidR="004F109F" w:rsidRPr="00880B7D" w:rsidRDefault="004F109F" w:rsidP="00880B7D">
            <w:pPr>
              <w:jc w:val="center"/>
              <w:rPr>
                <w:rFonts w:eastAsia="Times New Roman" w:cstheme="minorHAnsi"/>
                <w:sz w:val="20"/>
                <w:szCs w:val="20"/>
              </w:rPr>
            </w:pPr>
            <w:r w:rsidRPr="00880B7D">
              <w:rPr>
                <w:rFonts w:cstheme="minorHAnsi"/>
                <w:sz w:val="20"/>
                <w:szCs w:val="20"/>
              </w:rPr>
              <w:t>129</w:t>
            </w:r>
          </w:p>
        </w:tc>
      </w:tr>
      <w:tr w:rsidR="00880B7D" w:rsidRPr="00880B7D" w14:paraId="705F3FD0" w14:textId="7DFE6AFE" w:rsidTr="00880B7D">
        <w:trPr>
          <w:trHeight w:val="708"/>
          <w:jc w:val="center"/>
        </w:trPr>
        <w:tc>
          <w:tcPr>
            <w:tcW w:w="479" w:type="dxa"/>
            <w:shd w:val="clear" w:color="auto" w:fill="auto"/>
            <w:hideMark/>
          </w:tcPr>
          <w:p w14:paraId="60CEE6ED" w14:textId="77777777"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2</w:t>
            </w:r>
          </w:p>
        </w:tc>
        <w:tc>
          <w:tcPr>
            <w:tcW w:w="1563" w:type="dxa"/>
            <w:shd w:val="clear" w:color="auto" w:fill="auto"/>
            <w:hideMark/>
          </w:tcPr>
          <w:p w14:paraId="08EA842B" w14:textId="10DF1BA3" w:rsidR="004F109F" w:rsidRPr="00880B7D" w:rsidRDefault="004F109F" w:rsidP="00880B7D">
            <w:pPr>
              <w:jc w:val="left"/>
              <w:rPr>
                <w:rFonts w:eastAsia="Times New Roman" w:cstheme="minorHAnsi"/>
                <w:sz w:val="20"/>
                <w:szCs w:val="20"/>
              </w:rPr>
            </w:pPr>
            <w:r w:rsidRPr="00880B7D">
              <w:rPr>
                <w:rFonts w:cstheme="minorHAnsi"/>
                <w:sz w:val="20"/>
                <w:szCs w:val="20"/>
              </w:rPr>
              <w:t xml:space="preserve">Fung et al., 2012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&lt;EndNote&gt;&lt;Cite&gt;&lt;Author&gt;Fung&lt;/Author&gt;&lt;Year&gt;2012&lt;/Year&gt;&lt;RecNum&gt;159539&lt;/RecNum&gt;&lt;DisplayText&gt;(2)&lt;/DisplayText&gt;&lt;record&gt;&lt;rec-number&gt;159539&lt;/rec-number&gt;&lt;foreign-keys&gt;&lt;key app="EN" db-id="x02x0we2rzew5eedfv15vxartxdpffvd2d02" timestamp="1592107460"&gt;159539&lt;/key&gt;&lt;/foreign-keys&gt;&lt;ref-type name="Journal Article"&gt;17&lt;/ref-type&gt;&lt;contributors&gt;&lt;authors&gt;&lt;author&gt;Fung, M. S.&lt;/author&gt;&lt;author&gt;Xiao, N.&lt;/author&gt;&lt;author&gt;Wang, S.&lt;/author&gt;&lt;author&gt;Carlton, E. J.&lt;/author&gt;&lt;/authors&gt;&lt;/contributors&gt;&lt;titles&gt;&lt;title&gt;Field evaluation of a PCR test for Schistosoma japonicum egg detection in low-prevalence regions of China&lt;/title&gt;&lt;secondary-title&gt;American Journal of Tropical Medicine and Hygiene&lt;/secondary-title&gt;&lt;/titles&gt;&lt;periodical&gt;&lt;full-title&gt;American Journal of Tropical Medicine and Hygiene&lt;/full-title&gt;&lt;/periodical&gt;&lt;pages&gt;1053-1058&lt;/pages&gt;&lt;volume&gt;87&lt;/volume&gt;&lt;number&gt;6&lt;/number&gt;&lt;keywords&gt;&lt;keyword&gt;Prevalence&lt;/keyword&gt;&lt;keyword&gt;Ovum&lt;/keyword&gt;&lt;keyword&gt;Polymerase Chain Reaction&lt;/keyword&gt;&lt;keyword&gt;China&lt;/keyword&gt;&lt;/keywords&gt;&lt;dates&gt;&lt;year&gt;2012&lt;/year&gt;&lt;pub-dates&gt;&lt;date&gt;2012&lt;/date&gt;&lt;/pub-dates&gt;&lt;/dates&gt;&lt;isbn&gt;0002-9637&lt;/isbn&gt;&lt;accession-num&gt;rayyan-1836366&lt;/accession-num&gt;&lt;urls&gt;&lt;related-urls&gt;&lt;url&gt;http://www.embase.com/search/results?subaction=viewrecord&amp;amp;from=export&amp;amp;id=L366336834 http://www.ajtmh.org/content/87/6/1053.full.pdf+html http://dx.doi.org/10.4269/ajtmh.2012.12-0177&lt;/url&gt;&lt;/related-urls&gt;&lt;/urls&gt;&lt;custom1&gt;RAYYAN-INCLUSION: {&amp;quot;Shunka&amp;quot;=&amp;gt;&amp;quot;Included&amp;quot;, &amp;quot;Md Rashedul&amp;quot;=&amp;gt;&amp;quot;Included&amp;quot;, &amp;quot;Obaidur&amp;quot;=&amp;gt;&amp;quot;Included&amp;quot;, &amp;quot;Natasha&amp;quot;=&amp;gt;&amp;quot;Included&amp;quot;,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2</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68B2D613" w14:textId="5319B97E"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 Kato-Katz test (3 slides from single stool)</w:t>
            </w:r>
          </w:p>
        </w:tc>
        <w:tc>
          <w:tcPr>
            <w:tcW w:w="1915" w:type="dxa"/>
          </w:tcPr>
          <w:p w14:paraId="3212CCA5" w14:textId="32A61FC0"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Fecal PCR</w:t>
            </w:r>
          </w:p>
        </w:tc>
        <w:tc>
          <w:tcPr>
            <w:tcW w:w="770" w:type="dxa"/>
            <w:shd w:val="clear" w:color="auto" w:fill="auto"/>
          </w:tcPr>
          <w:p w14:paraId="27DD2649" w14:textId="75CDB8EA" w:rsidR="004F109F" w:rsidRPr="00880B7D" w:rsidRDefault="004F109F" w:rsidP="00880B7D">
            <w:pPr>
              <w:jc w:val="center"/>
              <w:rPr>
                <w:rFonts w:eastAsia="Times New Roman" w:cstheme="minorHAnsi"/>
                <w:sz w:val="20"/>
                <w:szCs w:val="20"/>
              </w:rPr>
            </w:pPr>
            <w:r w:rsidRPr="00880B7D">
              <w:rPr>
                <w:rFonts w:cstheme="minorHAnsi"/>
                <w:sz w:val="20"/>
                <w:szCs w:val="20"/>
              </w:rPr>
              <w:t>7</w:t>
            </w:r>
          </w:p>
        </w:tc>
        <w:tc>
          <w:tcPr>
            <w:tcW w:w="710" w:type="dxa"/>
            <w:shd w:val="clear" w:color="auto" w:fill="auto"/>
          </w:tcPr>
          <w:p w14:paraId="6A128EFE" w14:textId="703BD98C" w:rsidR="004F109F" w:rsidRPr="00880B7D" w:rsidRDefault="004F109F" w:rsidP="00880B7D">
            <w:pPr>
              <w:jc w:val="center"/>
              <w:rPr>
                <w:rFonts w:eastAsia="Times New Roman" w:cstheme="minorHAnsi"/>
                <w:sz w:val="20"/>
                <w:szCs w:val="20"/>
              </w:rPr>
            </w:pPr>
            <w:r w:rsidRPr="00880B7D">
              <w:rPr>
                <w:rFonts w:cstheme="minorHAnsi"/>
                <w:sz w:val="20"/>
                <w:szCs w:val="20"/>
              </w:rPr>
              <w:t>9</w:t>
            </w:r>
          </w:p>
        </w:tc>
        <w:tc>
          <w:tcPr>
            <w:tcW w:w="776" w:type="dxa"/>
            <w:shd w:val="clear" w:color="auto" w:fill="auto"/>
          </w:tcPr>
          <w:p w14:paraId="65048342" w14:textId="4315C978" w:rsidR="004F109F" w:rsidRPr="00880B7D" w:rsidRDefault="004F109F" w:rsidP="00880B7D">
            <w:pPr>
              <w:jc w:val="center"/>
              <w:rPr>
                <w:rFonts w:eastAsia="Times New Roman" w:cstheme="minorHAnsi"/>
                <w:sz w:val="20"/>
                <w:szCs w:val="20"/>
              </w:rPr>
            </w:pPr>
            <w:r w:rsidRPr="00880B7D">
              <w:rPr>
                <w:rFonts w:cstheme="minorHAnsi"/>
                <w:sz w:val="20"/>
                <w:szCs w:val="20"/>
              </w:rPr>
              <w:t>4</w:t>
            </w:r>
          </w:p>
        </w:tc>
        <w:tc>
          <w:tcPr>
            <w:tcW w:w="797" w:type="dxa"/>
            <w:shd w:val="clear" w:color="auto" w:fill="auto"/>
          </w:tcPr>
          <w:p w14:paraId="792C64C6" w14:textId="35DED2F1" w:rsidR="004F109F" w:rsidRPr="00880B7D" w:rsidRDefault="004F109F" w:rsidP="00880B7D">
            <w:pPr>
              <w:jc w:val="center"/>
              <w:rPr>
                <w:rFonts w:eastAsia="Times New Roman" w:cstheme="minorHAnsi"/>
                <w:sz w:val="20"/>
                <w:szCs w:val="20"/>
              </w:rPr>
            </w:pPr>
            <w:r w:rsidRPr="00880B7D">
              <w:rPr>
                <w:rFonts w:cstheme="minorHAnsi"/>
                <w:sz w:val="20"/>
                <w:szCs w:val="20"/>
              </w:rPr>
              <w:t>86</w:t>
            </w:r>
          </w:p>
        </w:tc>
      </w:tr>
      <w:tr w:rsidR="00880B7D" w:rsidRPr="00880B7D" w14:paraId="6E8DD7D9" w14:textId="6790A9C1" w:rsidTr="00880B7D">
        <w:trPr>
          <w:trHeight w:val="379"/>
          <w:jc w:val="center"/>
        </w:trPr>
        <w:tc>
          <w:tcPr>
            <w:tcW w:w="479" w:type="dxa"/>
            <w:shd w:val="clear" w:color="auto" w:fill="auto"/>
            <w:hideMark/>
          </w:tcPr>
          <w:p w14:paraId="111FF1C5" w14:textId="77777777"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3</w:t>
            </w:r>
          </w:p>
        </w:tc>
        <w:tc>
          <w:tcPr>
            <w:tcW w:w="1563" w:type="dxa"/>
            <w:shd w:val="clear" w:color="auto" w:fill="auto"/>
            <w:noWrap/>
            <w:hideMark/>
          </w:tcPr>
          <w:p w14:paraId="16B0C515" w14:textId="186D6939" w:rsidR="004F109F" w:rsidRPr="00880B7D" w:rsidRDefault="004F109F" w:rsidP="00880B7D">
            <w:pPr>
              <w:jc w:val="left"/>
              <w:rPr>
                <w:rFonts w:eastAsia="Times New Roman" w:cstheme="minorHAnsi"/>
                <w:sz w:val="20"/>
                <w:szCs w:val="20"/>
              </w:rPr>
            </w:pPr>
            <w:r w:rsidRPr="00880B7D">
              <w:rPr>
                <w:rFonts w:cstheme="minorHAnsi"/>
                <w:sz w:val="20"/>
                <w:szCs w:val="20"/>
              </w:rPr>
              <w:t xml:space="preserve">Gordon et al., 2015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&lt;EndNote&gt;&lt;Cite&gt;&lt;Author&gt;Gordon&lt;/Author&gt;&lt;Year&gt;2015&lt;/Year&gt;&lt;RecNum&gt;159540&lt;/RecNum&gt;&lt;DisplayText&gt;(3)&lt;/DisplayText&gt;&lt;record&gt;&lt;rec-number&gt;159540&lt;/rec-number&gt;&lt;foreign-keys&gt;&lt;key app="EN" db-id="x02x0we2rzew5eedfv15vxartxdpffvd2d02" timestamp="1592107460"&gt;159540&lt;/key&gt;&lt;/foreign-keys&gt;&lt;ref-type name="Journal Article"&gt;17&lt;/ref-type&gt;&lt;contributors&gt;&lt;authors&gt;&lt;author&gt;Gordon, C. A.&lt;/author&gt;&lt;author&gt;Acosta, L. P.&lt;/author&gt;&lt;author&gt;Gobert, G. N.&lt;/author&gt;&lt;author&gt;Olveda, R. M.&lt;/author&gt;&lt;author&gt;Ross, A. G.&lt;/author&gt;&lt;author&gt;Williams, G. M.&lt;/author&gt;&lt;author&gt;Gray, D. J.&lt;/author&gt;&lt;author&gt;Harn, D.&lt;/author&gt;&lt;author&gt;Li, Y.&lt;/author&gt;&lt;author&gt;McManus, D. P.&lt;/author&gt;&lt;/authors&gt;&lt;/contributors&gt;&lt;titles&gt;&lt;title&gt;Real-time PCR demonstrates high prevalence of Schistosoma japonicum in the Philippines: implications for surveillance and control&lt;/title&gt;&lt;secondary-title&gt;PLoS neglected tropical diseases&lt;/secondary-title&gt;&lt;/titles&gt;&lt;periodical&gt;&lt;full-title&gt;PLoS neglected tropical diseases&lt;/full-title&gt;&lt;/periodical&gt;&lt;pages&gt;e0003483&lt;/pages&gt;&lt;volume&gt;9&lt;/volume&gt;&lt;number&gt;1&lt;/number&gt;&lt;keywords&gt;&lt;keyword&gt;Philippines&lt;/keyword&gt;&lt;keyword&gt;Prevalence&lt;/keyword&gt;&lt;keyword&gt;Polymerase Chain Reaction&lt;/keyword&gt;&lt;/keywords&gt;&lt;dates&gt;&lt;year&gt;2015&lt;/year&gt;&lt;pub-dates&gt;&lt;date&gt;2015&lt;/date&gt;&lt;/pub-dates&gt;&lt;/dates&gt;&lt;isbn&gt;1935-2735&lt;/isbn&gt;&lt;accession-num&gt;rayyan-1836648&lt;/accession-num&gt;&lt;urls&gt;&lt;/urls&gt;&lt;custom1&gt;RAYYAN-INCLUSION: {&amp;quot;Md Rashedul&amp;quot;=&amp;gt;&amp;quot;Included&amp;quot;, &amp;quot;Obaidur&amp;quot;=&amp;gt;&amp;quot;Included&amp;quot;, &amp;quot;Natasha&amp;quot;=&amp;gt;&amp;quot;Included&amp;quot;}&lt;/custom1&gt;&lt;/record&gt;&lt;/Cite&gt;&lt;/EndNote&gt;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3</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2D575C2D" w14:textId="1CEE0405"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 Kato-Katz test</w:t>
            </w:r>
          </w:p>
        </w:tc>
        <w:tc>
          <w:tcPr>
            <w:tcW w:w="1915" w:type="dxa"/>
          </w:tcPr>
          <w:p w14:paraId="50806C18" w14:textId="2E11AD75" w:rsidR="004F109F" w:rsidRPr="00880B7D" w:rsidRDefault="004F109F" w:rsidP="00880B7D">
            <w:pPr>
              <w:jc w:val="left"/>
              <w:rPr>
                <w:rFonts w:eastAsia="Times New Roman" w:cstheme="minorHAnsi"/>
                <w:sz w:val="20"/>
                <w:szCs w:val="20"/>
              </w:rPr>
            </w:pPr>
            <w:r w:rsidRPr="00880B7D">
              <w:rPr>
                <w:rFonts w:eastAsia="Times New Roman" w:cstheme="minorHAnsi"/>
                <w:sz w:val="20"/>
                <w:szCs w:val="20"/>
              </w:rPr>
              <w:t xml:space="preserve">Fecal qPCR </w:t>
            </w:r>
          </w:p>
        </w:tc>
        <w:tc>
          <w:tcPr>
            <w:tcW w:w="770" w:type="dxa"/>
            <w:shd w:val="clear" w:color="auto" w:fill="auto"/>
          </w:tcPr>
          <w:p w14:paraId="168566F6" w14:textId="436972B2" w:rsidR="004F109F" w:rsidRPr="00880B7D" w:rsidRDefault="004F109F" w:rsidP="00880B7D">
            <w:pPr>
              <w:jc w:val="center"/>
              <w:rPr>
                <w:rFonts w:eastAsia="Times New Roman" w:cstheme="minorHAnsi"/>
                <w:sz w:val="20"/>
                <w:szCs w:val="20"/>
              </w:rPr>
            </w:pPr>
            <w:r w:rsidRPr="00880B7D">
              <w:rPr>
                <w:rFonts w:cstheme="minorHAnsi"/>
                <w:sz w:val="20"/>
                <w:szCs w:val="20"/>
              </w:rPr>
              <w:t>121</w:t>
            </w:r>
          </w:p>
        </w:tc>
        <w:tc>
          <w:tcPr>
            <w:tcW w:w="710" w:type="dxa"/>
            <w:shd w:val="clear" w:color="auto" w:fill="auto"/>
          </w:tcPr>
          <w:p w14:paraId="16CBA4EA" w14:textId="3F61FCCB" w:rsidR="004F109F" w:rsidRPr="00880B7D" w:rsidRDefault="004F109F" w:rsidP="00880B7D">
            <w:pPr>
              <w:jc w:val="center"/>
              <w:rPr>
                <w:rFonts w:eastAsia="Times New Roman" w:cstheme="minorHAnsi"/>
                <w:sz w:val="20"/>
                <w:szCs w:val="20"/>
              </w:rPr>
            </w:pPr>
            <w:r w:rsidRPr="00880B7D">
              <w:rPr>
                <w:rFonts w:cstheme="minorHAnsi"/>
                <w:sz w:val="20"/>
                <w:szCs w:val="20"/>
              </w:rPr>
              <w:t>384</w:t>
            </w:r>
          </w:p>
        </w:tc>
        <w:tc>
          <w:tcPr>
            <w:tcW w:w="776" w:type="dxa"/>
            <w:shd w:val="clear" w:color="auto" w:fill="auto"/>
          </w:tcPr>
          <w:p w14:paraId="1D826BAB" w14:textId="2D2BC154" w:rsidR="004F109F" w:rsidRPr="00880B7D" w:rsidRDefault="004F109F" w:rsidP="00880B7D">
            <w:pPr>
              <w:jc w:val="center"/>
              <w:rPr>
                <w:rFonts w:eastAsia="Times New Roman" w:cstheme="minorHAnsi"/>
                <w:sz w:val="20"/>
                <w:szCs w:val="20"/>
              </w:rPr>
            </w:pPr>
            <w:r w:rsidRPr="00880B7D">
              <w:rPr>
                <w:rFonts w:cstheme="minorHAnsi"/>
                <w:sz w:val="20"/>
                <w:szCs w:val="20"/>
              </w:rPr>
              <w:t>7</w:t>
            </w:r>
          </w:p>
        </w:tc>
        <w:tc>
          <w:tcPr>
            <w:tcW w:w="797" w:type="dxa"/>
            <w:shd w:val="clear" w:color="auto" w:fill="auto"/>
          </w:tcPr>
          <w:p w14:paraId="2F693D9D" w14:textId="02A4753B" w:rsidR="004F109F" w:rsidRPr="00880B7D" w:rsidRDefault="004F109F" w:rsidP="00880B7D">
            <w:pPr>
              <w:jc w:val="center"/>
              <w:rPr>
                <w:rFonts w:eastAsia="Times New Roman" w:cstheme="minorHAnsi"/>
                <w:sz w:val="20"/>
                <w:szCs w:val="20"/>
              </w:rPr>
            </w:pPr>
            <w:r w:rsidRPr="00880B7D">
              <w:rPr>
                <w:rFonts w:cstheme="minorHAnsi"/>
                <w:sz w:val="20"/>
                <w:szCs w:val="20"/>
              </w:rPr>
              <w:t>48</w:t>
            </w:r>
          </w:p>
        </w:tc>
      </w:tr>
      <w:tr w:rsidR="00880B7D" w:rsidRPr="00880B7D" w14:paraId="1B50F303" w14:textId="661D08F3" w:rsidTr="00880B7D">
        <w:trPr>
          <w:trHeight w:val="220"/>
          <w:jc w:val="center"/>
        </w:trPr>
        <w:tc>
          <w:tcPr>
            <w:tcW w:w="479" w:type="dxa"/>
            <w:vMerge w:val="restart"/>
            <w:shd w:val="clear" w:color="auto" w:fill="auto"/>
            <w:noWrap/>
            <w:hideMark/>
          </w:tcPr>
          <w:p w14:paraId="529E93E5" w14:textId="77777777"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4</w:t>
            </w:r>
          </w:p>
        </w:tc>
        <w:tc>
          <w:tcPr>
            <w:tcW w:w="1563" w:type="dxa"/>
            <w:vMerge w:val="restart"/>
            <w:shd w:val="clear" w:color="auto" w:fill="auto"/>
            <w:hideMark/>
          </w:tcPr>
          <w:p w14:paraId="1BB1B687" w14:textId="6423F6FA" w:rsidR="00557296" w:rsidRPr="00880B7D" w:rsidRDefault="00557296" w:rsidP="00880B7D">
            <w:pPr>
              <w:jc w:val="left"/>
              <w:rPr>
                <w:rFonts w:eastAsia="Times New Roman" w:cstheme="minorHAnsi"/>
                <w:sz w:val="20"/>
                <w:szCs w:val="20"/>
              </w:rPr>
            </w:pPr>
            <w:r w:rsidRPr="00880B7D">
              <w:rPr>
                <w:rFonts w:cstheme="minorHAnsi"/>
                <w:sz w:val="20"/>
                <w:szCs w:val="20"/>
              </w:rPr>
              <w:t xml:space="preserve">Lin et al., 2010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&lt;EndNote&gt;&lt;Cite&gt;&lt;Author&gt;Lin&lt;/Author&gt;&lt;Year&gt;2010&lt;/Year&gt;&lt;RecNum&gt;159541&lt;/RecNum&gt;&lt;DisplayText&gt;(4)&lt;/DisplayText&gt;&lt;record&gt;&lt;rec-number&gt;159541&lt;/rec-number&gt;&lt;foreign-keys&gt;&lt;key app="EN" db-id="x02x0we2rzew5eedfv15vxartxdpffvd2d02" timestamp="1592107460"&gt;159541&lt;/key&gt;&lt;/foreign-keys&gt;&lt;ref-type name="Journal Article"&gt;17&lt;/ref-type&gt;&lt;contributors&gt;&lt;authors&gt;&lt;author&gt;Lin, D. D.&lt;/author&gt;&lt;author&gt;Xu, J.&lt;/author&gt;&lt;author&gt;Liu, H. Y.&lt;/author&gt;&lt;author&gt;Zeng, X. J.&lt;/author&gt;&lt;author&gt;Liu, Y. M.&lt;/author&gt;&lt;author&gt;Xie, S. Y.&lt;/author&gt;&lt;author&gt;Hu, F.&lt;/author&gt;&lt;author&gt;Li, J. Y.&lt;/author&gt;&lt;author&gt;Huang, M. J.&lt;/author&gt;&lt;author&gt;Chen, H. G.&lt;/author&gt;&lt;author&gt;Zhou, X. N.&lt;/author&gt;&lt;/authors&gt;&lt;/contributors&gt;&lt;titles&gt;&lt;title&gt;Comparative evaluation of five test kits for antibody detection in Schistosoma japonicum endemic areas of Poyang Lake region&lt;/title&gt;&lt;secondary-title&gt;Zhongguo ji sheng chong xue yu ji sheng chong bing za zhi = Chinese journal of parasitology &amp;amp; parasitic diseases&lt;/secondary-title&gt;&lt;/titles&gt;&lt;periodical&gt;&lt;full-title&gt;Zhongguo ji sheng chong xue yu ji sheng chong bing za zhi = Chinese journal of parasitology &amp;amp; parasitic diseases&lt;/full-title&gt;&lt;/periodical&gt;&lt;pages&gt;439-443&lt;/pages&gt;&lt;volume&gt;28&lt;/volume&gt;&lt;number&gt;6&lt;/number&gt;&lt;keywords&gt;&lt;keyword&gt;Antibodies, Heterophile&lt;/keyword&gt;&lt;/keywords&gt;&lt;dates&gt;&lt;year&gt;2010&lt;/year&gt;&lt;pub-dates&gt;&lt;date&gt;2010&lt;/date&gt;&lt;/pub-dates&gt;&lt;/dates&gt;&lt;isbn&gt;1000-7423&lt;/isbn&gt;&lt;accession-num&gt;rayyan-1836167&lt;/accession-num&gt;&lt;urls&gt;&lt;/urls&gt;&lt;custom1&gt;RAYYAN-INCLUSION: {&amp;quot;Shunka&amp;quot;=&amp;gt;&amp;quot;Included&amp;quot;, &amp;quot;Obaidur&amp;quot;=&amp;gt;&amp;quot;Included&amp;quot;}&lt;/custom1&gt;&lt;/record&gt;&lt;/Cite&gt;&lt;/EndNote&gt;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4</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142ECF2B" w14:textId="721D0735"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Stool examination</w:t>
            </w:r>
          </w:p>
        </w:tc>
        <w:tc>
          <w:tcPr>
            <w:tcW w:w="1915" w:type="dxa"/>
          </w:tcPr>
          <w:p w14:paraId="570C7AEF" w14:textId="4DF1B657"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IHA-A</w:t>
            </w:r>
          </w:p>
        </w:tc>
        <w:tc>
          <w:tcPr>
            <w:tcW w:w="770" w:type="dxa"/>
            <w:shd w:val="clear" w:color="auto" w:fill="auto"/>
          </w:tcPr>
          <w:p w14:paraId="0BB40CD2" w14:textId="32CE590D" w:rsidR="00557296" w:rsidRPr="00880B7D" w:rsidRDefault="00557296" w:rsidP="00880B7D">
            <w:pPr>
              <w:jc w:val="center"/>
              <w:rPr>
                <w:rFonts w:eastAsia="Times New Roman" w:cstheme="minorHAnsi"/>
                <w:sz w:val="20"/>
                <w:szCs w:val="20"/>
              </w:rPr>
            </w:pPr>
            <w:r w:rsidRPr="00880B7D">
              <w:rPr>
                <w:rFonts w:cstheme="minorHAnsi"/>
                <w:sz w:val="20"/>
                <w:szCs w:val="20"/>
              </w:rPr>
              <w:t>147</w:t>
            </w:r>
          </w:p>
        </w:tc>
        <w:tc>
          <w:tcPr>
            <w:tcW w:w="710" w:type="dxa"/>
            <w:shd w:val="clear" w:color="auto" w:fill="auto"/>
          </w:tcPr>
          <w:p w14:paraId="155C9B79" w14:textId="313B143A" w:rsidR="00557296" w:rsidRPr="00880B7D" w:rsidRDefault="00557296" w:rsidP="00880B7D">
            <w:pPr>
              <w:jc w:val="center"/>
              <w:rPr>
                <w:rFonts w:eastAsia="Times New Roman" w:cstheme="minorHAnsi"/>
                <w:sz w:val="20"/>
                <w:szCs w:val="20"/>
              </w:rPr>
            </w:pPr>
            <w:r w:rsidRPr="00880B7D">
              <w:rPr>
                <w:rFonts w:cstheme="minorHAnsi"/>
                <w:sz w:val="20"/>
                <w:szCs w:val="20"/>
              </w:rPr>
              <w:t>1143</w:t>
            </w:r>
          </w:p>
        </w:tc>
        <w:tc>
          <w:tcPr>
            <w:tcW w:w="776" w:type="dxa"/>
            <w:shd w:val="clear" w:color="auto" w:fill="auto"/>
          </w:tcPr>
          <w:p w14:paraId="1CC539DD" w14:textId="4283BA01" w:rsidR="00557296" w:rsidRPr="00880B7D" w:rsidRDefault="00557296" w:rsidP="00880B7D">
            <w:pPr>
              <w:jc w:val="center"/>
              <w:rPr>
                <w:rFonts w:eastAsia="Times New Roman" w:cstheme="minorHAnsi"/>
                <w:sz w:val="20"/>
                <w:szCs w:val="20"/>
              </w:rPr>
            </w:pPr>
            <w:r w:rsidRPr="00880B7D">
              <w:rPr>
                <w:rFonts w:cstheme="minorHAnsi"/>
                <w:sz w:val="20"/>
                <w:szCs w:val="20"/>
              </w:rPr>
              <w:t>34</w:t>
            </w:r>
          </w:p>
        </w:tc>
        <w:tc>
          <w:tcPr>
            <w:tcW w:w="797" w:type="dxa"/>
            <w:shd w:val="clear" w:color="auto" w:fill="auto"/>
          </w:tcPr>
          <w:p w14:paraId="5549A302" w14:textId="52839666" w:rsidR="00557296" w:rsidRPr="00880B7D" w:rsidRDefault="00557296" w:rsidP="00880B7D">
            <w:pPr>
              <w:jc w:val="center"/>
              <w:rPr>
                <w:rFonts w:eastAsia="Times New Roman" w:cstheme="minorHAnsi"/>
                <w:sz w:val="20"/>
                <w:szCs w:val="20"/>
              </w:rPr>
            </w:pPr>
            <w:r w:rsidRPr="00880B7D">
              <w:rPr>
                <w:rFonts w:cstheme="minorHAnsi"/>
                <w:sz w:val="20"/>
                <w:szCs w:val="20"/>
              </w:rPr>
              <w:t>1408</w:t>
            </w:r>
          </w:p>
        </w:tc>
      </w:tr>
      <w:tr w:rsidR="00880B7D" w:rsidRPr="00880B7D" w14:paraId="65D28043" w14:textId="77777777" w:rsidTr="00880B7D">
        <w:trPr>
          <w:trHeight w:val="261"/>
          <w:jc w:val="center"/>
        </w:trPr>
        <w:tc>
          <w:tcPr>
            <w:tcW w:w="479" w:type="dxa"/>
            <w:vMerge/>
            <w:shd w:val="clear" w:color="auto" w:fill="auto"/>
            <w:noWrap/>
          </w:tcPr>
          <w:p w14:paraId="6829BD03" w14:textId="77777777" w:rsidR="00557296" w:rsidRPr="00880B7D" w:rsidRDefault="00557296" w:rsidP="00880B7D">
            <w:pPr>
              <w:jc w:val="left"/>
              <w:rPr>
                <w:rFonts w:eastAsia="Times New Roman" w:cstheme="minorHAnsi"/>
                <w:sz w:val="20"/>
                <w:szCs w:val="20"/>
              </w:rPr>
            </w:pPr>
          </w:p>
        </w:tc>
        <w:tc>
          <w:tcPr>
            <w:tcW w:w="1563" w:type="dxa"/>
            <w:vMerge/>
            <w:shd w:val="clear" w:color="auto" w:fill="auto"/>
          </w:tcPr>
          <w:p w14:paraId="24451ADF" w14:textId="77777777" w:rsidR="00557296" w:rsidRPr="00880B7D" w:rsidRDefault="00557296" w:rsidP="00880B7D">
            <w:pPr>
              <w:jc w:val="left"/>
              <w:rPr>
                <w:rFonts w:eastAsia="Times New Roman" w:cstheme="minorHAnsi"/>
                <w:sz w:val="20"/>
                <w:szCs w:val="20"/>
              </w:rPr>
            </w:pPr>
          </w:p>
        </w:tc>
        <w:tc>
          <w:tcPr>
            <w:tcW w:w="1915" w:type="dxa"/>
            <w:vMerge/>
          </w:tcPr>
          <w:p w14:paraId="0A249D61" w14:textId="77777777" w:rsidR="00557296" w:rsidRPr="00880B7D" w:rsidRDefault="00557296" w:rsidP="00880B7D">
            <w:pPr>
              <w:jc w:val="left"/>
              <w:rPr>
                <w:rFonts w:eastAsia="Times New Roman" w:cstheme="minorHAnsi"/>
                <w:sz w:val="20"/>
                <w:szCs w:val="20"/>
              </w:rPr>
            </w:pPr>
          </w:p>
        </w:tc>
        <w:tc>
          <w:tcPr>
            <w:tcW w:w="1915" w:type="dxa"/>
          </w:tcPr>
          <w:p w14:paraId="39B646D7" w14:textId="4CECF6BB"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IHA-B</w:t>
            </w:r>
          </w:p>
        </w:tc>
        <w:tc>
          <w:tcPr>
            <w:tcW w:w="770" w:type="dxa"/>
            <w:shd w:val="clear" w:color="auto" w:fill="auto"/>
          </w:tcPr>
          <w:p w14:paraId="20C86D37" w14:textId="7155CF5A" w:rsidR="00557296" w:rsidRPr="00880B7D" w:rsidRDefault="00557296" w:rsidP="00880B7D">
            <w:pPr>
              <w:jc w:val="center"/>
              <w:rPr>
                <w:rFonts w:eastAsia="Times New Roman" w:cstheme="minorHAnsi"/>
                <w:sz w:val="20"/>
                <w:szCs w:val="20"/>
              </w:rPr>
            </w:pPr>
            <w:r w:rsidRPr="00880B7D">
              <w:rPr>
                <w:rFonts w:cstheme="minorHAnsi"/>
                <w:sz w:val="20"/>
                <w:szCs w:val="20"/>
              </w:rPr>
              <w:t>161</w:t>
            </w:r>
          </w:p>
        </w:tc>
        <w:tc>
          <w:tcPr>
            <w:tcW w:w="710" w:type="dxa"/>
            <w:shd w:val="clear" w:color="auto" w:fill="auto"/>
          </w:tcPr>
          <w:p w14:paraId="441298EB" w14:textId="0400B107" w:rsidR="00557296" w:rsidRPr="00880B7D" w:rsidRDefault="00557296" w:rsidP="00880B7D">
            <w:pPr>
              <w:jc w:val="center"/>
              <w:rPr>
                <w:rFonts w:eastAsia="Times New Roman" w:cstheme="minorHAnsi"/>
                <w:sz w:val="20"/>
                <w:szCs w:val="20"/>
              </w:rPr>
            </w:pPr>
            <w:r w:rsidRPr="00880B7D">
              <w:rPr>
                <w:rFonts w:cstheme="minorHAnsi"/>
                <w:sz w:val="20"/>
                <w:szCs w:val="20"/>
              </w:rPr>
              <w:t>1176</w:t>
            </w:r>
          </w:p>
        </w:tc>
        <w:tc>
          <w:tcPr>
            <w:tcW w:w="776" w:type="dxa"/>
            <w:shd w:val="clear" w:color="auto" w:fill="auto"/>
          </w:tcPr>
          <w:p w14:paraId="18814338" w14:textId="2993FA70" w:rsidR="00557296" w:rsidRPr="00880B7D" w:rsidRDefault="00557296" w:rsidP="00880B7D">
            <w:pPr>
              <w:jc w:val="center"/>
              <w:rPr>
                <w:rFonts w:eastAsia="Times New Roman" w:cstheme="minorHAnsi"/>
                <w:sz w:val="20"/>
                <w:szCs w:val="20"/>
              </w:rPr>
            </w:pPr>
            <w:r w:rsidRPr="00880B7D">
              <w:rPr>
                <w:rFonts w:cstheme="minorHAnsi"/>
                <w:sz w:val="20"/>
                <w:szCs w:val="20"/>
              </w:rPr>
              <w:t>20</w:t>
            </w:r>
          </w:p>
        </w:tc>
        <w:tc>
          <w:tcPr>
            <w:tcW w:w="797" w:type="dxa"/>
            <w:shd w:val="clear" w:color="auto" w:fill="auto"/>
          </w:tcPr>
          <w:p w14:paraId="31FC78A3" w14:textId="2CFB6A90" w:rsidR="00557296" w:rsidRPr="00880B7D" w:rsidRDefault="00557296" w:rsidP="00880B7D">
            <w:pPr>
              <w:jc w:val="center"/>
              <w:rPr>
                <w:rFonts w:eastAsia="Times New Roman" w:cstheme="minorHAnsi"/>
                <w:sz w:val="20"/>
                <w:szCs w:val="20"/>
              </w:rPr>
            </w:pPr>
            <w:r w:rsidRPr="00880B7D">
              <w:rPr>
                <w:rFonts w:cstheme="minorHAnsi"/>
                <w:sz w:val="20"/>
                <w:szCs w:val="20"/>
              </w:rPr>
              <w:t>1375</w:t>
            </w:r>
          </w:p>
        </w:tc>
      </w:tr>
      <w:tr w:rsidR="00880B7D" w:rsidRPr="00880B7D" w14:paraId="44EC8DAF" w14:textId="63AD7F6F" w:rsidTr="00880B7D">
        <w:trPr>
          <w:trHeight w:val="315"/>
          <w:jc w:val="center"/>
        </w:trPr>
        <w:tc>
          <w:tcPr>
            <w:tcW w:w="479" w:type="dxa"/>
            <w:vMerge w:val="restart"/>
            <w:shd w:val="clear" w:color="auto" w:fill="auto"/>
            <w:hideMark/>
          </w:tcPr>
          <w:p w14:paraId="0B877343" w14:textId="77777777"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5</w:t>
            </w:r>
          </w:p>
        </w:tc>
        <w:tc>
          <w:tcPr>
            <w:tcW w:w="1563" w:type="dxa"/>
            <w:vMerge w:val="restart"/>
            <w:shd w:val="clear" w:color="auto" w:fill="auto"/>
            <w:hideMark/>
          </w:tcPr>
          <w:p w14:paraId="3024106A" w14:textId="2F070E73" w:rsidR="00557296" w:rsidRPr="00880B7D" w:rsidRDefault="00557296" w:rsidP="00880B7D">
            <w:pPr>
              <w:jc w:val="left"/>
              <w:rPr>
                <w:rFonts w:eastAsia="Times New Roman" w:cstheme="minorHAnsi"/>
                <w:sz w:val="20"/>
                <w:szCs w:val="20"/>
              </w:rPr>
            </w:pPr>
            <w:r w:rsidRPr="00880B7D">
              <w:rPr>
                <w:rFonts w:cstheme="minorHAnsi"/>
                <w:sz w:val="20"/>
                <w:szCs w:val="20"/>
              </w:rPr>
              <w:t xml:space="preserve">Wang et al., 2010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&lt;EndNote&gt;&lt;Cite&gt;&lt;Author&gt;Wang&lt;/Author&gt;&lt;Year&gt;2010&lt;/Year&gt;&lt;RecNum&gt;159542&lt;/RecNum&gt;&lt;DisplayText&gt;(5)&lt;/DisplayText&gt;&lt;record&gt;&lt;rec-number&gt;159542&lt;/rec-number&gt;&lt;foreign-keys&gt;&lt;key app="EN" db-id="x02x0we2rzew5eedfv15vxartxdpffvd2d02" timestamp="1592107460"&gt;159542&lt;/key&gt;&lt;/foreign-keys&gt;&lt;ref-type name="Journal Article"&gt;17&lt;/ref-type&gt;&lt;contributors&gt;&lt;authors&gt;&lt;author&gt;Wang, P.&lt;/author&gt;&lt;author&gt;Ren, C. P.&lt;/author&gt;&lt;author&gt;Wang, T. P.&lt;/author&gt;&lt;author&gt;Shen, J. J.&lt;/author&gt;&lt;/authors&gt;&lt;/contributors&gt;&lt;titles&gt;&lt;title&gt;Evaluation of recombinant 29,000 extra membranous protein for the immunodiagnosis of schistosomiasis japonica&lt;/title&gt;&lt;secondary-title&gt;Zhongguo ji sheng chong xue yu ji sheng chong bing za zhi = Chinese journal of parasitology &amp;amp; parasitic diseases&lt;/secondary-title&gt;&lt;/titles&gt;&lt;periodical&gt;&lt;full-title&gt;Zhongguo ji sheng chong xue yu ji sheng chong bing za zhi = Chinese journal of parasitology &amp;amp; parasitic diseases&lt;/full-title&gt;&lt;/periodical&gt;&lt;pages&gt;284-286&lt;/pages&gt;&lt;volume&gt;28&lt;/volume&gt;&lt;number&gt;4&lt;/number&gt;&lt;keywords&gt;&lt;keyword&gt;Membrane Proteins&lt;/keyword&gt;&lt;keyword&gt;Schistosomiasis&lt;/keyword&gt;&lt;keyword&gt;Immunologic Tests&lt;/keyword&gt;&lt;/keywords&gt;&lt;dates&gt;&lt;year&gt;2010&lt;/year&gt;&lt;pub-dates&gt;&lt;date&gt;2010&lt;/date&gt;&lt;/pub-dates&gt;&lt;/dates&gt;&lt;isbn&gt;1000-7423&lt;/isbn&gt;&lt;accession-num&gt;rayyan-1836321&lt;/accession-num&gt;&lt;urls&gt;&lt;/urls&gt;&lt;custom1&gt;RAYYAN-INCLUSION: {&amp;quot;Shunka&amp;quot;=&amp;gt;&amp;quot;Included&amp;quot;, &amp;quot;Obaidur&amp;quot;=&amp;gt;&amp;quot;Included&amp;quot;}&lt;/custom1&gt;&lt;/record&gt;&lt;/Cite&gt;&lt;/EndNote&gt;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5</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20E88AD3" w14:textId="5EAA82D3"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Stool examination </w:t>
            </w:r>
          </w:p>
        </w:tc>
        <w:tc>
          <w:tcPr>
            <w:tcW w:w="1915" w:type="dxa"/>
          </w:tcPr>
          <w:p w14:paraId="14D73D1C" w14:textId="4AA91D41"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 xml:space="preserve">rsj29-ELISA </w:t>
            </w:r>
          </w:p>
        </w:tc>
        <w:tc>
          <w:tcPr>
            <w:tcW w:w="770" w:type="dxa"/>
            <w:shd w:val="clear" w:color="auto" w:fill="auto"/>
          </w:tcPr>
          <w:p w14:paraId="729676D7" w14:textId="22E9387C" w:rsidR="00557296" w:rsidRPr="00880B7D" w:rsidRDefault="00557296" w:rsidP="00880B7D">
            <w:pPr>
              <w:jc w:val="center"/>
              <w:rPr>
                <w:rFonts w:eastAsia="Times New Roman" w:cstheme="minorHAnsi"/>
                <w:sz w:val="20"/>
                <w:szCs w:val="20"/>
              </w:rPr>
            </w:pPr>
            <w:r w:rsidRPr="00880B7D">
              <w:rPr>
                <w:rFonts w:cstheme="minorHAnsi"/>
                <w:sz w:val="20"/>
                <w:szCs w:val="20"/>
              </w:rPr>
              <w:t>18</w:t>
            </w:r>
          </w:p>
        </w:tc>
        <w:tc>
          <w:tcPr>
            <w:tcW w:w="710" w:type="dxa"/>
            <w:shd w:val="clear" w:color="auto" w:fill="auto"/>
          </w:tcPr>
          <w:p w14:paraId="115A0920" w14:textId="6828BF51" w:rsidR="00557296" w:rsidRPr="00880B7D" w:rsidRDefault="00557296" w:rsidP="00880B7D">
            <w:pPr>
              <w:jc w:val="center"/>
              <w:rPr>
                <w:rFonts w:eastAsia="Times New Roman" w:cstheme="minorHAnsi"/>
                <w:sz w:val="20"/>
                <w:szCs w:val="20"/>
              </w:rPr>
            </w:pPr>
            <w:r w:rsidRPr="00880B7D">
              <w:rPr>
                <w:rFonts w:cstheme="minorHAnsi"/>
                <w:sz w:val="20"/>
                <w:szCs w:val="20"/>
              </w:rPr>
              <w:t>251</w:t>
            </w:r>
          </w:p>
        </w:tc>
        <w:tc>
          <w:tcPr>
            <w:tcW w:w="776" w:type="dxa"/>
            <w:shd w:val="clear" w:color="auto" w:fill="auto"/>
          </w:tcPr>
          <w:p w14:paraId="461CBD35" w14:textId="7E407132" w:rsidR="00557296" w:rsidRPr="00880B7D" w:rsidRDefault="00557296" w:rsidP="00880B7D">
            <w:pPr>
              <w:jc w:val="center"/>
              <w:rPr>
                <w:rFonts w:eastAsia="Times New Roman" w:cstheme="minorHAnsi"/>
                <w:sz w:val="20"/>
                <w:szCs w:val="20"/>
              </w:rPr>
            </w:pPr>
            <w:r w:rsidRPr="00880B7D">
              <w:rPr>
                <w:rFonts w:cstheme="minorHAnsi"/>
                <w:sz w:val="20"/>
                <w:szCs w:val="20"/>
              </w:rPr>
              <w:t>1</w:t>
            </w:r>
          </w:p>
        </w:tc>
        <w:tc>
          <w:tcPr>
            <w:tcW w:w="797" w:type="dxa"/>
            <w:shd w:val="clear" w:color="auto" w:fill="auto"/>
          </w:tcPr>
          <w:p w14:paraId="57937704" w14:textId="09438527" w:rsidR="00557296" w:rsidRPr="00880B7D" w:rsidRDefault="00557296" w:rsidP="00880B7D">
            <w:pPr>
              <w:jc w:val="center"/>
              <w:rPr>
                <w:rFonts w:eastAsia="Times New Roman" w:cstheme="minorHAnsi"/>
                <w:sz w:val="20"/>
                <w:szCs w:val="20"/>
              </w:rPr>
            </w:pPr>
            <w:r w:rsidRPr="00880B7D">
              <w:rPr>
                <w:rFonts w:cstheme="minorHAnsi"/>
                <w:sz w:val="20"/>
                <w:szCs w:val="20"/>
              </w:rPr>
              <w:t>124</w:t>
            </w:r>
          </w:p>
        </w:tc>
      </w:tr>
      <w:tr w:rsidR="00880B7D" w:rsidRPr="00880B7D" w14:paraId="52A59154" w14:textId="77777777" w:rsidTr="00880B7D">
        <w:trPr>
          <w:trHeight w:val="171"/>
          <w:jc w:val="center"/>
        </w:trPr>
        <w:tc>
          <w:tcPr>
            <w:tcW w:w="479" w:type="dxa"/>
            <w:vMerge/>
            <w:shd w:val="clear" w:color="auto" w:fill="auto"/>
          </w:tcPr>
          <w:p w14:paraId="135F293E" w14:textId="77777777" w:rsidR="00557296" w:rsidRPr="00880B7D" w:rsidRDefault="00557296" w:rsidP="00880B7D">
            <w:pPr>
              <w:jc w:val="left"/>
              <w:rPr>
                <w:rFonts w:eastAsia="Times New Roman" w:cstheme="minorHAnsi"/>
                <w:sz w:val="20"/>
                <w:szCs w:val="20"/>
              </w:rPr>
            </w:pPr>
          </w:p>
        </w:tc>
        <w:tc>
          <w:tcPr>
            <w:tcW w:w="1563" w:type="dxa"/>
            <w:vMerge/>
            <w:shd w:val="clear" w:color="auto" w:fill="auto"/>
          </w:tcPr>
          <w:p w14:paraId="44BDDE34" w14:textId="77777777" w:rsidR="00557296" w:rsidRPr="00880B7D" w:rsidRDefault="00557296" w:rsidP="00880B7D">
            <w:pPr>
              <w:jc w:val="left"/>
              <w:rPr>
                <w:rFonts w:cstheme="minorHAnsi"/>
                <w:sz w:val="20"/>
                <w:szCs w:val="20"/>
              </w:rPr>
            </w:pPr>
          </w:p>
        </w:tc>
        <w:tc>
          <w:tcPr>
            <w:tcW w:w="1915" w:type="dxa"/>
            <w:vMerge/>
          </w:tcPr>
          <w:p w14:paraId="430250F3" w14:textId="77777777" w:rsidR="00557296" w:rsidRPr="00880B7D" w:rsidRDefault="00557296" w:rsidP="00880B7D">
            <w:pPr>
              <w:jc w:val="left"/>
              <w:rPr>
                <w:rFonts w:eastAsia="Times New Roman" w:cstheme="minorHAnsi"/>
                <w:sz w:val="20"/>
                <w:szCs w:val="20"/>
              </w:rPr>
            </w:pPr>
          </w:p>
        </w:tc>
        <w:tc>
          <w:tcPr>
            <w:tcW w:w="1915" w:type="dxa"/>
          </w:tcPr>
          <w:p w14:paraId="4AE84EDF" w14:textId="4B7FC2A8"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AWA-ELISA</w:t>
            </w:r>
          </w:p>
        </w:tc>
        <w:tc>
          <w:tcPr>
            <w:tcW w:w="770" w:type="dxa"/>
            <w:shd w:val="clear" w:color="auto" w:fill="auto"/>
          </w:tcPr>
          <w:p w14:paraId="4D269D9F" w14:textId="7E57D18D" w:rsidR="00557296" w:rsidRPr="00880B7D" w:rsidRDefault="00557296" w:rsidP="00880B7D">
            <w:pPr>
              <w:jc w:val="center"/>
              <w:rPr>
                <w:rFonts w:eastAsia="Times New Roman" w:cstheme="minorHAnsi"/>
                <w:sz w:val="20"/>
                <w:szCs w:val="20"/>
              </w:rPr>
            </w:pPr>
            <w:r w:rsidRPr="00880B7D">
              <w:rPr>
                <w:rFonts w:cstheme="minorHAnsi"/>
                <w:sz w:val="20"/>
                <w:szCs w:val="20"/>
              </w:rPr>
              <w:t>19</w:t>
            </w:r>
          </w:p>
        </w:tc>
        <w:tc>
          <w:tcPr>
            <w:tcW w:w="710" w:type="dxa"/>
            <w:shd w:val="clear" w:color="auto" w:fill="auto"/>
          </w:tcPr>
          <w:p w14:paraId="5D79CA15" w14:textId="0A0F0AC2" w:rsidR="00557296" w:rsidRPr="00880B7D" w:rsidRDefault="00557296" w:rsidP="00880B7D">
            <w:pPr>
              <w:jc w:val="center"/>
              <w:rPr>
                <w:rFonts w:eastAsia="Times New Roman" w:cstheme="minorHAnsi"/>
                <w:sz w:val="20"/>
                <w:szCs w:val="20"/>
              </w:rPr>
            </w:pPr>
            <w:r w:rsidRPr="00880B7D">
              <w:rPr>
                <w:rFonts w:cstheme="minorHAnsi"/>
                <w:sz w:val="20"/>
                <w:szCs w:val="20"/>
              </w:rPr>
              <w:t>335</w:t>
            </w:r>
          </w:p>
        </w:tc>
        <w:tc>
          <w:tcPr>
            <w:tcW w:w="776" w:type="dxa"/>
            <w:shd w:val="clear" w:color="auto" w:fill="auto"/>
          </w:tcPr>
          <w:p w14:paraId="244A61FF" w14:textId="7E1C63C1" w:rsidR="00557296" w:rsidRPr="00880B7D" w:rsidRDefault="00557296"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549E295C" w14:textId="222BD48F" w:rsidR="00557296" w:rsidRPr="00880B7D" w:rsidRDefault="00557296" w:rsidP="00880B7D">
            <w:pPr>
              <w:jc w:val="center"/>
              <w:rPr>
                <w:rFonts w:eastAsia="Times New Roman" w:cstheme="minorHAnsi"/>
                <w:sz w:val="20"/>
                <w:szCs w:val="20"/>
              </w:rPr>
            </w:pPr>
            <w:r w:rsidRPr="00880B7D">
              <w:rPr>
                <w:rFonts w:cstheme="minorHAnsi"/>
                <w:sz w:val="20"/>
                <w:szCs w:val="20"/>
              </w:rPr>
              <w:t>40</w:t>
            </w:r>
          </w:p>
        </w:tc>
      </w:tr>
      <w:tr w:rsidR="00880B7D" w:rsidRPr="00880B7D" w14:paraId="358EA670" w14:textId="77777777" w:rsidTr="00880B7D">
        <w:trPr>
          <w:trHeight w:val="203"/>
          <w:jc w:val="center"/>
        </w:trPr>
        <w:tc>
          <w:tcPr>
            <w:tcW w:w="479" w:type="dxa"/>
            <w:vMerge/>
            <w:shd w:val="clear" w:color="auto" w:fill="auto"/>
          </w:tcPr>
          <w:p w14:paraId="30CBBA01" w14:textId="77777777" w:rsidR="00557296" w:rsidRPr="00880B7D" w:rsidRDefault="00557296" w:rsidP="00880B7D">
            <w:pPr>
              <w:jc w:val="left"/>
              <w:rPr>
                <w:rFonts w:eastAsia="Times New Roman" w:cstheme="minorHAnsi"/>
                <w:sz w:val="20"/>
                <w:szCs w:val="20"/>
              </w:rPr>
            </w:pPr>
          </w:p>
        </w:tc>
        <w:tc>
          <w:tcPr>
            <w:tcW w:w="1563" w:type="dxa"/>
            <w:vMerge/>
            <w:shd w:val="clear" w:color="auto" w:fill="auto"/>
          </w:tcPr>
          <w:p w14:paraId="12AB87B7" w14:textId="77777777" w:rsidR="00557296" w:rsidRPr="00880B7D" w:rsidRDefault="00557296" w:rsidP="00880B7D">
            <w:pPr>
              <w:jc w:val="left"/>
              <w:rPr>
                <w:rFonts w:cstheme="minorHAnsi"/>
                <w:sz w:val="20"/>
                <w:szCs w:val="20"/>
              </w:rPr>
            </w:pPr>
          </w:p>
        </w:tc>
        <w:tc>
          <w:tcPr>
            <w:tcW w:w="1915" w:type="dxa"/>
            <w:vMerge/>
          </w:tcPr>
          <w:p w14:paraId="598238AB" w14:textId="77777777" w:rsidR="00557296" w:rsidRPr="00880B7D" w:rsidRDefault="00557296" w:rsidP="00880B7D">
            <w:pPr>
              <w:jc w:val="left"/>
              <w:rPr>
                <w:rFonts w:eastAsia="Times New Roman" w:cstheme="minorHAnsi"/>
                <w:sz w:val="20"/>
                <w:szCs w:val="20"/>
              </w:rPr>
            </w:pPr>
          </w:p>
        </w:tc>
        <w:tc>
          <w:tcPr>
            <w:tcW w:w="1915" w:type="dxa"/>
          </w:tcPr>
          <w:p w14:paraId="73C4D302" w14:textId="6EC783E1" w:rsidR="00557296" w:rsidRPr="00880B7D" w:rsidRDefault="00557296" w:rsidP="00880B7D">
            <w:pPr>
              <w:jc w:val="left"/>
              <w:rPr>
                <w:rFonts w:eastAsia="Times New Roman" w:cstheme="minorHAnsi"/>
                <w:sz w:val="20"/>
                <w:szCs w:val="20"/>
              </w:rPr>
            </w:pPr>
            <w:r w:rsidRPr="00880B7D">
              <w:rPr>
                <w:rFonts w:eastAsia="Times New Roman" w:cstheme="minorHAnsi"/>
                <w:sz w:val="20"/>
                <w:szCs w:val="20"/>
              </w:rPr>
              <w:t>IHA</w:t>
            </w:r>
          </w:p>
        </w:tc>
        <w:tc>
          <w:tcPr>
            <w:tcW w:w="770" w:type="dxa"/>
            <w:shd w:val="clear" w:color="auto" w:fill="auto"/>
          </w:tcPr>
          <w:p w14:paraId="60DFDA3A" w14:textId="43C902D4" w:rsidR="00557296" w:rsidRPr="00880B7D" w:rsidRDefault="00557296" w:rsidP="00880B7D">
            <w:pPr>
              <w:jc w:val="center"/>
              <w:rPr>
                <w:rFonts w:eastAsia="Times New Roman" w:cstheme="minorHAnsi"/>
                <w:sz w:val="20"/>
                <w:szCs w:val="20"/>
              </w:rPr>
            </w:pPr>
            <w:r w:rsidRPr="00880B7D">
              <w:rPr>
                <w:rFonts w:cstheme="minorHAnsi"/>
                <w:sz w:val="20"/>
                <w:szCs w:val="20"/>
              </w:rPr>
              <w:t>19</w:t>
            </w:r>
          </w:p>
        </w:tc>
        <w:tc>
          <w:tcPr>
            <w:tcW w:w="710" w:type="dxa"/>
            <w:shd w:val="clear" w:color="auto" w:fill="auto"/>
          </w:tcPr>
          <w:p w14:paraId="06C3CF7F" w14:textId="117E4DC5" w:rsidR="00557296" w:rsidRPr="00880B7D" w:rsidRDefault="00557296" w:rsidP="00880B7D">
            <w:pPr>
              <w:jc w:val="center"/>
              <w:rPr>
                <w:rFonts w:eastAsia="Times New Roman" w:cstheme="minorHAnsi"/>
                <w:sz w:val="20"/>
                <w:szCs w:val="20"/>
              </w:rPr>
            </w:pPr>
            <w:r w:rsidRPr="00880B7D">
              <w:rPr>
                <w:rFonts w:cstheme="minorHAnsi"/>
                <w:sz w:val="20"/>
                <w:szCs w:val="20"/>
              </w:rPr>
              <w:t>226</w:t>
            </w:r>
          </w:p>
        </w:tc>
        <w:tc>
          <w:tcPr>
            <w:tcW w:w="776" w:type="dxa"/>
            <w:shd w:val="clear" w:color="auto" w:fill="auto"/>
          </w:tcPr>
          <w:p w14:paraId="20FBE83F" w14:textId="357A2E5F" w:rsidR="00557296" w:rsidRPr="00880B7D" w:rsidRDefault="00557296"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7B0979B2" w14:textId="2B51C802" w:rsidR="00557296" w:rsidRPr="00880B7D" w:rsidRDefault="00557296" w:rsidP="00880B7D">
            <w:pPr>
              <w:jc w:val="center"/>
              <w:rPr>
                <w:rFonts w:eastAsia="Times New Roman" w:cstheme="minorHAnsi"/>
                <w:sz w:val="20"/>
                <w:szCs w:val="20"/>
              </w:rPr>
            </w:pPr>
            <w:r w:rsidRPr="00880B7D">
              <w:rPr>
                <w:rFonts w:cstheme="minorHAnsi"/>
                <w:sz w:val="20"/>
                <w:szCs w:val="20"/>
              </w:rPr>
              <w:t>149</w:t>
            </w:r>
          </w:p>
        </w:tc>
      </w:tr>
      <w:tr w:rsidR="00880B7D" w:rsidRPr="00880B7D" w14:paraId="78313149" w14:textId="7309F5F4" w:rsidTr="00880B7D">
        <w:trPr>
          <w:trHeight w:val="235"/>
          <w:jc w:val="center"/>
        </w:trPr>
        <w:tc>
          <w:tcPr>
            <w:tcW w:w="479" w:type="dxa"/>
            <w:vMerge w:val="restart"/>
            <w:shd w:val="clear" w:color="auto" w:fill="auto"/>
            <w:hideMark/>
          </w:tcPr>
          <w:p w14:paraId="42044093" w14:textId="77777777" w:rsidR="00EA4144" w:rsidRPr="00880B7D" w:rsidRDefault="00EA4144" w:rsidP="00880B7D">
            <w:pPr>
              <w:jc w:val="left"/>
              <w:rPr>
                <w:rFonts w:eastAsia="Times New Roman" w:cstheme="minorHAnsi"/>
                <w:sz w:val="20"/>
                <w:szCs w:val="20"/>
              </w:rPr>
            </w:pPr>
            <w:r w:rsidRPr="00880B7D">
              <w:rPr>
                <w:rFonts w:eastAsia="Times New Roman" w:cstheme="minorHAnsi"/>
                <w:sz w:val="20"/>
                <w:szCs w:val="20"/>
              </w:rPr>
              <w:t>6</w:t>
            </w:r>
          </w:p>
        </w:tc>
        <w:tc>
          <w:tcPr>
            <w:tcW w:w="1563" w:type="dxa"/>
            <w:vMerge w:val="restart"/>
            <w:shd w:val="clear" w:color="auto" w:fill="auto"/>
            <w:hideMark/>
          </w:tcPr>
          <w:p w14:paraId="5D3F7360" w14:textId="7FA5C2DA" w:rsidR="00EA4144" w:rsidRPr="00880B7D" w:rsidRDefault="00EA4144" w:rsidP="00880B7D">
            <w:pPr>
              <w:jc w:val="left"/>
              <w:rPr>
                <w:rFonts w:eastAsia="Times New Roman" w:cstheme="minorHAnsi"/>
                <w:sz w:val="20"/>
                <w:szCs w:val="20"/>
              </w:rPr>
            </w:pPr>
            <w:r w:rsidRPr="00880B7D">
              <w:rPr>
                <w:rFonts w:cstheme="minorHAnsi"/>
                <w:sz w:val="20"/>
                <w:szCs w:val="20"/>
              </w:rPr>
              <w:t xml:space="preserve">Weerakoon et al., 2017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&lt;EndNote&gt;&lt;Cite&gt;&lt;Author&gt;Weerakoon&lt;/Author&gt;&lt;Year&gt;2017&lt;/Year&gt;&lt;RecNum&gt;1033&lt;/RecNum&gt;&lt;DisplayText&gt;(6)&lt;/DisplayText&gt;&lt;record&gt;&lt;rec-number&gt;1033&lt;/rec-number&gt;&lt;foreign-keys&gt;&lt;key app="EN" db-id="x02x0we2rzew5eedfv15vxartxdpffvd2d02" timestamp="1576302294"&gt;1033&lt;/key&gt;&lt;/foreign-keys&gt;&lt;ref-type name="Journal Article"&gt;17&lt;/ref-type&gt;&lt;contributors&gt;&lt;authors&gt;&lt;author&gt;Weerakoon, K. G.&lt;/author&gt;&lt;author&gt;Gordon, C. A.&lt;/author&gt;&lt;author&gt;Williams, G. M.&lt;/author&gt;&lt;author&gt;Cai, P.&lt;/author&gt;&lt;author&gt;Gobert, G. N.&lt;/author&gt;&lt;author&gt;Olveda, R. M.&lt;/author&gt;&lt;author&gt;Ross, A. G.&lt;/author&gt;&lt;author&gt;Olveda, D. U.&lt;/author&gt;&lt;author&gt;McManus, D. P.&lt;/author&gt;&lt;/authors&gt;&lt;/contributors&gt;&lt;titles&gt;&lt;title&gt;Droplet Digital PCR Diagnosis of Human Schistosomiasis: Parasite Cell-Free DNA Detection in Diverse Clinical Samples&lt;/title&gt;&lt;secondary-title&gt;The Journal of infectious diseases&lt;/secondary-title&gt;&lt;/titles&gt;&lt;periodical&gt;&lt;full-title&gt;The Journal of infectious diseases&lt;/full-title&gt;&lt;/periodical&gt;&lt;pages&gt;1611-1622&lt;/pages&gt;&lt;volume&gt;216&lt;/volume&gt;&lt;number&gt;12&lt;/number&gt;&lt;keywords&gt;&lt;keyword&gt;Humanities&lt;/keyword&gt;&lt;keyword&gt;Humanism&lt;/keyword&gt;&lt;keyword&gt;Humans&lt;/keyword&gt;&lt;keyword&gt;Schistosomiasis&lt;/keyword&gt;&lt;keyword&gt;DNA (Cytosine-5-)-Methyltransferase&lt;/keyword&gt;&lt;/keywords&gt;&lt;dates&gt;&lt;year&gt;2017&lt;/year&gt;&lt;pub-dates&gt;&lt;date&gt;2017&lt;/date&gt;&lt;/pub-dates&gt;&lt;/dates&gt;&lt;isbn&gt;1537-6613&lt;/isbn&gt;&lt;accession-num&gt;rayyan-1836279&lt;/accession-num&gt;&lt;urls&gt;&lt;/urls&gt;&lt;custom1&gt;RAYYAN-INCLUSION: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6</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0CDE78D9" w14:textId="7450E260" w:rsidR="00EA4144" w:rsidRPr="00880B7D" w:rsidRDefault="00EA4144" w:rsidP="00880B7D">
            <w:pPr>
              <w:jc w:val="left"/>
              <w:rPr>
                <w:rFonts w:eastAsia="Times New Roman" w:cstheme="minorHAnsi"/>
                <w:sz w:val="20"/>
                <w:szCs w:val="20"/>
              </w:rPr>
            </w:pPr>
            <w:r w:rsidRPr="00880B7D">
              <w:rPr>
                <w:rFonts w:eastAsia="Times New Roman" w:cstheme="minorHAnsi"/>
                <w:sz w:val="20"/>
                <w:szCs w:val="20"/>
              </w:rPr>
              <w:t xml:space="preserve">Kato-Katz test (6 slides from 2 stools) </w:t>
            </w:r>
          </w:p>
        </w:tc>
        <w:tc>
          <w:tcPr>
            <w:tcW w:w="1915" w:type="dxa"/>
          </w:tcPr>
          <w:p w14:paraId="3BF0B5EC" w14:textId="6863BF62" w:rsidR="00EA4144" w:rsidRPr="00880B7D" w:rsidRDefault="00EA4144" w:rsidP="00880B7D">
            <w:pPr>
              <w:jc w:val="left"/>
              <w:rPr>
                <w:rFonts w:eastAsia="Times New Roman" w:cstheme="minorHAnsi"/>
                <w:sz w:val="20"/>
                <w:szCs w:val="20"/>
              </w:rPr>
            </w:pPr>
            <w:r w:rsidRPr="00880B7D">
              <w:rPr>
                <w:rFonts w:cstheme="minorHAnsi"/>
                <w:sz w:val="20"/>
                <w:szCs w:val="20"/>
              </w:rPr>
              <w:t xml:space="preserve">Fecal </w:t>
            </w:r>
            <w:proofErr w:type="spellStart"/>
            <w:r w:rsidRPr="00880B7D">
              <w:rPr>
                <w:rFonts w:cstheme="minorHAnsi"/>
                <w:sz w:val="20"/>
                <w:szCs w:val="20"/>
              </w:rPr>
              <w:t>ddPCR</w:t>
            </w:r>
            <w:proofErr w:type="spellEnd"/>
          </w:p>
        </w:tc>
        <w:tc>
          <w:tcPr>
            <w:tcW w:w="770" w:type="dxa"/>
            <w:shd w:val="clear" w:color="auto" w:fill="auto"/>
          </w:tcPr>
          <w:p w14:paraId="663A09A2" w14:textId="3376EF18" w:rsidR="00EA4144" w:rsidRPr="00880B7D" w:rsidRDefault="00EA4144" w:rsidP="00880B7D">
            <w:pPr>
              <w:jc w:val="center"/>
              <w:rPr>
                <w:rFonts w:eastAsia="Times New Roman" w:cstheme="minorHAnsi"/>
                <w:sz w:val="20"/>
                <w:szCs w:val="20"/>
              </w:rPr>
            </w:pPr>
            <w:r w:rsidRPr="00880B7D">
              <w:rPr>
                <w:rFonts w:cstheme="minorHAnsi"/>
                <w:sz w:val="20"/>
                <w:szCs w:val="20"/>
              </w:rPr>
              <w:t>106</w:t>
            </w:r>
          </w:p>
        </w:tc>
        <w:tc>
          <w:tcPr>
            <w:tcW w:w="710" w:type="dxa"/>
            <w:shd w:val="clear" w:color="auto" w:fill="auto"/>
          </w:tcPr>
          <w:p w14:paraId="5B906AEF" w14:textId="74BF2A5B" w:rsidR="00EA4144" w:rsidRPr="00880B7D" w:rsidRDefault="00EA4144" w:rsidP="00880B7D">
            <w:pPr>
              <w:jc w:val="center"/>
              <w:rPr>
                <w:rFonts w:eastAsia="Times New Roman" w:cstheme="minorHAnsi"/>
                <w:sz w:val="20"/>
                <w:szCs w:val="20"/>
              </w:rPr>
            </w:pPr>
            <w:r w:rsidRPr="00880B7D">
              <w:rPr>
                <w:rFonts w:cstheme="minorHAnsi"/>
                <w:sz w:val="20"/>
                <w:szCs w:val="20"/>
              </w:rPr>
              <w:t>201</w:t>
            </w:r>
          </w:p>
        </w:tc>
        <w:tc>
          <w:tcPr>
            <w:tcW w:w="776" w:type="dxa"/>
            <w:shd w:val="clear" w:color="auto" w:fill="auto"/>
          </w:tcPr>
          <w:p w14:paraId="4E633FEB" w14:textId="64C8DF90" w:rsidR="00EA4144" w:rsidRPr="00880B7D" w:rsidRDefault="00EA4144" w:rsidP="00880B7D">
            <w:pPr>
              <w:jc w:val="center"/>
              <w:rPr>
                <w:rFonts w:eastAsia="Times New Roman" w:cstheme="minorHAnsi"/>
                <w:sz w:val="20"/>
                <w:szCs w:val="20"/>
              </w:rPr>
            </w:pPr>
            <w:r w:rsidRPr="00880B7D">
              <w:rPr>
                <w:rFonts w:cstheme="minorHAnsi"/>
                <w:sz w:val="20"/>
                <w:szCs w:val="20"/>
              </w:rPr>
              <w:t>2</w:t>
            </w:r>
          </w:p>
        </w:tc>
        <w:tc>
          <w:tcPr>
            <w:tcW w:w="797" w:type="dxa"/>
            <w:shd w:val="clear" w:color="auto" w:fill="auto"/>
          </w:tcPr>
          <w:p w14:paraId="50980631" w14:textId="093596EB" w:rsidR="00EA4144" w:rsidRPr="00880B7D" w:rsidRDefault="00EA4144" w:rsidP="00880B7D">
            <w:pPr>
              <w:jc w:val="center"/>
              <w:rPr>
                <w:rFonts w:eastAsia="Times New Roman" w:cstheme="minorHAnsi"/>
                <w:sz w:val="20"/>
                <w:szCs w:val="20"/>
              </w:rPr>
            </w:pPr>
            <w:r w:rsidRPr="00880B7D">
              <w:rPr>
                <w:rFonts w:cstheme="minorHAnsi"/>
                <w:sz w:val="20"/>
                <w:szCs w:val="20"/>
              </w:rPr>
              <w:t>103</w:t>
            </w:r>
          </w:p>
        </w:tc>
      </w:tr>
      <w:tr w:rsidR="00880B7D" w:rsidRPr="00880B7D" w14:paraId="43ED46D4" w14:textId="77777777" w:rsidTr="00880B7D">
        <w:trPr>
          <w:trHeight w:val="252"/>
          <w:jc w:val="center"/>
        </w:trPr>
        <w:tc>
          <w:tcPr>
            <w:tcW w:w="479" w:type="dxa"/>
            <w:vMerge/>
            <w:shd w:val="clear" w:color="auto" w:fill="auto"/>
          </w:tcPr>
          <w:p w14:paraId="74A2E4BC" w14:textId="77777777" w:rsidR="00EA4144" w:rsidRPr="00880B7D" w:rsidRDefault="00EA4144" w:rsidP="00880B7D">
            <w:pPr>
              <w:jc w:val="left"/>
              <w:rPr>
                <w:rFonts w:eastAsia="Times New Roman" w:cstheme="minorHAnsi"/>
                <w:sz w:val="20"/>
                <w:szCs w:val="20"/>
              </w:rPr>
            </w:pPr>
          </w:p>
        </w:tc>
        <w:tc>
          <w:tcPr>
            <w:tcW w:w="1563" w:type="dxa"/>
            <w:vMerge/>
            <w:shd w:val="clear" w:color="auto" w:fill="auto"/>
          </w:tcPr>
          <w:p w14:paraId="282E01B3" w14:textId="77777777" w:rsidR="00EA4144" w:rsidRPr="00880B7D" w:rsidRDefault="00EA4144" w:rsidP="00880B7D">
            <w:pPr>
              <w:jc w:val="left"/>
              <w:rPr>
                <w:rFonts w:cstheme="minorHAnsi"/>
                <w:sz w:val="20"/>
                <w:szCs w:val="20"/>
              </w:rPr>
            </w:pPr>
          </w:p>
        </w:tc>
        <w:tc>
          <w:tcPr>
            <w:tcW w:w="1915" w:type="dxa"/>
            <w:vMerge/>
          </w:tcPr>
          <w:p w14:paraId="0803FE2E" w14:textId="77777777" w:rsidR="00EA4144" w:rsidRPr="00880B7D" w:rsidRDefault="00EA4144" w:rsidP="00880B7D">
            <w:pPr>
              <w:jc w:val="left"/>
              <w:rPr>
                <w:rFonts w:eastAsia="Times New Roman" w:cstheme="minorHAnsi"/>
                <w:sz w:val="20"/>
                <w:szCs w:val="20"/>
              </w:rPr>
            </w:pPr>
          </w:p>
        </w:tc>
        <w:tc>
          <w:tcPr>
            <w:tcW w:w="1915" w:type="dxa"/>
          </w:tcPr>
          <w:p w14:paraId="1C3AEF7F" w14:textId="55B1FE46" w:rsidR="00EA4144" w:rsidRPr="00880B7D" w:rsidRDefault="00EA4144" w:rsidP="00880B7D">
            <w:pPr>
              <w:jc w:val="left"/>
              <w:rPr>
                <w:rFonts w:eastAsia="Times New Roman" w:cstheme="minorHAnsi"/>
                <w:sz w:val="20"/>
                <w:szCs w:val="20"/>
              </w:rPr>
            </w:pPr>
            <w:r w:rsidRPr="00880B7D">
              <w:rPr>
                <w:rFonts w:cstheme="minorHAnsi"/>
                <w:sz w:val="20"/>
                <w:szCs w:val="20"/>
              </w:rPr>
              <w:t xml:space="preserve">Serum </w:t>
            </w:r>
            <w:proofErr w:type="spellStart"/>
            <w:r w:rsidRPr="00880B7D">
              <w:rPr>
                <w:rFonts w:cstheme="minorHAnsi"/>
                <w:sz w:val="20"/>
                <w:szCs w:val="20"/>
              </w:rPr>
              <w:t>ddPCR</w:t>
            </w:r>
            <w:proofErr w:type="spellEnd"/>
          </w:p>
        </w:tc>
        <w:tc>
          <w:tcPr>
            <w:tcW w:w="770" w:type="dxa"/>
            <w:shd w:val="clear" w:color="auto" w:fill="auto"/>
          </w:tcPr>
          <w:p w14:paraId="1C02AB3D" w14:textId="67EB75A8" w:rsidR="00EA4144" w:rsidRPr="00880B7D" w:rsidRDefault="00EA4144" w:rsidP="00880B7D">
            <w:pPr>
              <w:jc w:val="center"/>
              <w:rPr>
                <w:rFonts w:eastAsia="Times New Roman" w:cstheme="minorHAnsi"/>
                <w:sz w:val="20"/>
                <w:szCs w:val="20"/>
              </w:rPr>
            </w:pPr>
            <w:r w:rsidRPr="00880B7D">
              <w:rPr>
                <w:rFonts w:cstheme="minorHAnsi"/>
                <w:sz w:val="20"/>
                <w:szCs w:val="20"/>
              </w:rPr>
              <w:t>102</w:t>
            </w:r>
          </w:p>
        </w:tc>
        <w:tc>
          <w:tcPr>
            <w:tcW w:w="710" w:type="dxa"/>
            <w:shd w:val="clear" w:color="auto" w:fill="auto"/>
          </w:tcPr>
          <w:p w14:paraId="2D6FFD4E" w14:textId="4F0DA863" w:rsidR="00EA4144" w:rsidRPr="00880B7D" w:rsidRDefault="00EA4144" w:rsidP="00880B7D">
            <w:pPr>
              <w:jc w:val="center"/>
              <w:rPr>
                <w:rFonts w:eastAsia="Times New Roman" w:cstheme="minorHAnsi"/>
                <w:sz w:val="20"/>
                <w:szCs w:val="20"/>
              </w:rPr>
            </w:pPr>
            <w:r w:rsidRPr="00880B7D">
              <w:rPr>
                <w:rFonts w:cstheme="minorHAnsi"/>
                <w:sz w:val="20"/>
                <w:szCs w:val="20"/>
              </w:rPr>
              <w:t>176</w:t>
            </w:r>
          </w:p>
        </w:tc>
        <w:tc>
          <w:tcPr>
            <w:tcW w:w="776" w:type="dxa"/>
            <w:shd w:val="clear" w:color="auto" w:fill="auto"/>
          </w:tcPr>
          <w:p w14:paraId="3C557161" w14:textId="5A01CF8E" w:rsidR="00EA4144" w:rsidRPr="00880B7D" w:rsidRDefault="00EA4144" w:rsidP="00880B7D">
            <w:pPr>
              <w:jc w:val="center"/>
              <w:rPr>
                <w:rFonts w:eastAsia="Times New Roman" w:cstheme="minorHAnsi"/>
                <w:sz w:val="20"/>
                <w:szCs w:val="20"/>
              </w:rPr>
            </w:pPr>
            <w:r w:rsidRPr="00880B7D">
              <w:rPr>
                <w:rFonts w:cstheme="minorHAnsi"/>
                <w:sz w:val="20"/>
                <w:szCs w:val="20"/>
              </w:rPr>
              <w:t>6</w:t>
            </w:r>
          </w:p>
        </w:tc>
        <w:tc>
          <w:tcPr>
            <w:tcW w:w="797" w:type="dxa"/>
            <w:shd w:val="clear" w:color="auto" w:fill="auto"/>
          </w:tcPr>
          <w:p w14:paraId="34EB5A20" w14:textId="12846284" w:rsidR="00EA4144" w:rsidRPr="00880B7D" w:rsidRDefault="00EA4144" w:rsidP="00880B7D">
            <w:pPr>
              <w:jc w:val="center"/>
              <w:rPr>
                <w:rFonts w:eastAsia="Times New Roman" w:cstheme="minorHAnsi"/>
                <w:sz w:val="20"/>
                <w:szCs w:val="20"/>
              </w:rPr>
            </w:pPr>
            <w:r w:rsidRPr="00880B7D">
              <w:rPr>
                <w:rFonts w:cstheme="minorHAnsi"/>
                <w:sz w:val="20"/>
                <w:szCs w:val="20"/>
              </w:rPr>
              <w:t>128</w:t>
            </w:r>
          </w:p>
        </w:tc>
      </w:tr>
      <w:tr w:rsidR="00880B7D" w:rsidRPr="00880B7D" w14:paraId="25434F14" w14:textId="77777777" w:rsidTr="00880B7D">
        <w:trPr>
          <w:trHeight w:val="285"/>
          <w:jc w:val="center"/>
        </w:trPr>
        <w:tc>
          <w:tcPr>
            <w:tcW w:w="479" w:type="dxa"/>
            <w:vMerge/>
            <w:shd w:val="clear" w:color="auto" w:fill="auto"/>
          </w:tcPr>
          <w:p w14:paraId="1634866F" w14:textId="77777777" w:rsidR="00EA4144" w:rsidRPr="00880B7D" w:rsidRDefault="00EA4144" w:rsidP="00880B7D">
            <w:pPr>
              <w:jc w:val="left"/>
              <w:rPr>
                <w:rFonts w:eastAsia="Times New Roman" w:cstheme="minorHAnsi"/>
                <w:sz w:val="20"/>
                <w:szCs w:val="20"/>
              </w:rPr>
            </w:pPr>
          </w:p>
        </w:tc>
        <w:tc>
          <w:tcPr>
            <w:tcW w:w="1563" w:type="dxa"/>
            <w:vMerge/>
            <w:shd w:val="clear" w:color="auto" w:fill="auto"/>
          </w:tcPr>
          <w:p w14:paraId="781609B7" w14:textId="77777777" w:rsidR="00EA4144" w:rsidRPr="00880B7D" w:rsidRDefault="00EA4144" w:rsidP="00880B7D">
            <w:pPr>
              <w:jc w:val="left"/>
              <w:rPr>
                <w:rFonts w:cstheme="minorHAnsi"/>
                <w:sz w:val="20"/>
                <w:szCs w:val="20"/>
              </w:rPr>
            </w:pPr>
          </w:p>
        </w:tc>
        <w:tc>
          <w:tcPr>
            <w:tcW w:w="1915" w:type="dxa"/>
            <w:vMerge/>
          </w:tcPr>
          <w:p w14:paraId="007FB6EF" w14:textId="77777777" w:rsidR="00EA4144" w:rsidRPr="00880B7D" w:rsidRDefault="00EA4144" w:rsidP="00880B7D">
            <w:pPr>
              <w:jc w:val="left"/>
              <w:rPr>
                <w:rFonts w:eastAsia="Times New Roman" w:cstheme="minorHAnsi"/>
                <w:sz w:val="20"/>
                <w:szCs w:val="20"/>
              </w:rPr>
            </w:pPr>
          </w:p>
        </w:tc>
        <w:tc>
          <w:tcPr>
            <w:tcW w:w="1915" w:type="dxa"/>
          </w:tcPr>
          <w:p w14:paraId="3E998F45" w14:textId="2874B4F3" w:rsidR="00EA4144" w:rsidRPr="00880B7D" w:rsidRDefault="00EA4144" w:rsidP="00880B7D">
            <w:pPr>
              <w:jc w:val="left"/>
              <w:rPr>
                <w:rFonts w:eastAsia="Times New Roman" w:cstheme="minorHAnsi"/>
                <w:sz w:val="20"/>
                <w:szCs w:val="20"/>
              </w:rPr>
            </w:pPr>
            <w:r w:rsidRPr="00880B7D">
              <w:rPr>
                <w:rFonts w:cstheme="minorHAnsi"/>
                <w:sz w:val="20"/>
                <w:szCs w:val="20"/>
              </w:rPr>
              <w:t xml:space="preserve">Saliva </w:t>
            </w:r>
            <w:proofErr w:type="spellStart"/>
            <w:r w:rsidRPr="00880B7D">
              <w:rPr>
                <w:rFonts w:cstheme="minorHAnsi"/>
                <w:sz w:val="20"/>
                <w:szCs w:val="20"/>
              </w:rPr>
              <w:t>ddPCR</w:t>
            </w:r>
            <w:proofErr w:type="spellEnd"/>
          </w:p>
        </w:tc>
        <w:tc>
          <w:tcPr>
            <w:tcW w:w="770" w:type="dxa"/>
            <w:shd w:val="clear" w:color="auto" w:fill="auto"/>
          </w:tcPr>
          <w:p w14:paraId="241A167F" w14:textId="7BC412F4" w:rsidR="00EA4144" w:rsidRPr="00880B7D" w:rsidRDefault="00EA4144" w:rsidP="00880B7D">
            <w:pPr>
              <w:jc w:val="center"/>
              <w:rPr>
                <w:rFonts w:eastAsia="Times New Roman" w:cstheme="minorHAnsi"/>
                <w:sz w:val="20"/>
                <w:szCs w:val="20"/>
              </w:rPr>
            </w:pPr>
            <w:r w:rsidRPr="00880B7D">
              <w:rPr>
                <w:rFonts w:cstheme="minorHAnsi"/>
                <w:sz w:val="20"/>
                <w:szCs w:val="20"/>
              </w:rPr>
              <w:t>43</w:t>
            </w:r>
          </w:p>
        </w:tc>
        <w:tc>
          <w:tcPr>
            <w:tcW w:w="710" w:type="dxa"/>
            <w:shd w:val="clear" w:color="auto" w:fill="auto"/>
          </w:tcPr>
          <w:p w14:paraId="17DDCF92" w14:textId="2C1812E7" w:rsidR="00EA4144" w:rsidRPr="00880B7D" w:rsidRDefault="00EA4144" w:rsidP="00880B7D">
            <w:pPr>
              <w:jc w:val="center"/>
              <w:rPr>
                <w:rFonts w:eastAsia="Times New Roman" w:cstheme="minorHAnsi"/>
                <w:sz w:val="20"/>
                <w:szCs w:val="20"/>
              </w:rPr>
            </w:pPr>
            <w:r w:rsidRPr="00880B7D">
              <w:rPr>
                <w:rFonts w:cstheme="minorHAnsi"/>
                <w:sz w:val="20"/>
                <w:szCs w:val="20"/>
              </w:rPr>
              <w:t>61</w:t>
            </w:r>
          </w:p>
        </w:tc>
        <w:tc>
          <w:tcPr>
            <w:tcW w:w="776" w:type="dxa"/>
            <w:shd w:val="clear" w:color="auto" w:fill="auto"/>
          </w:tcPr>
          <w:p w14:paraId="3370C7D1" w14:textId="3299EFED" w:rsidR="00EA4144" w:rsidRPr="00880B7D" w:rsidRDefault="00EA4144" w:rsidP="00880B7D">
            <w:pPr>
              <w:jc w:val="center"/>
              <w:rPr>
                <w:rFonts w:eastAsia="Times New Roman" w:cstheme="minorHAnsi"/>
                <w:sz w:val="20"/>
                <w:szCs w:val="20"/>
              </w:rPr>
            </w:pPr>
            <w:r w:rsidRPr="00880B7D">
              <w:rPr>
                <w:rFonts w:cstheme="minorHAnsi"/>
                <w:sz w:val="20"/>
                <w:szCs w:val="20"/>
              </w:rPr>
              <w:t>65</w:t>
            </w:r>
          </w:p>
        </w:tc>
        <w:tc>
          <w:tcPr>
            <w:tcW w:w="797" w:type="dxa"/>
            <w:shd w:val="clear" w:color="auto" w:fill="auto"/>
          </w:tcPr>
          <w:p w14:paraId="08AE641D" w14:textId="56961FED" w:rsidR="00EA4144" w:rsidRPr="00880B7D" w:rsidRDefault="00EA4144" w:rsidP="00880B7D">
            <w:pPr>
              <w:jc w:val="center"/>
              <w:rPr>
                <w:rFonts w:eastAsia="Times New Roman" w:cstheme="minorHAnsi"/>
                <w:sz w:val="20"/>
                <w:szCs w:val="20"/>
              </w:rPr>
            </w:pPr>
            <w:r w:rsidRPr="00880B7D">
              <w:rPr>
                <w:rFonts w:cstheme="minorHAnsi"/>
                <w:sz w:val="20"/>
                <w:szCs w:val="20"/>
              </w:rPr>
              <w:t>243</w:t>
            </w:r>
          </w:p>
        </w:tc>
      </w:tr>
      <w:tr w:rsidR="00880B7D" w:rsidRPr="00880B7D" w14:paraId="5B371CC1" w14:textId="77777777" w:rsidTr="00A47AE5">
        <w:trPr>
          <w:trHeight w:val="274"/>
          <w:jc w:val="center"/>
        </w:trPr>
        <w:tc>
          <w:tcPr>
            <w:tcW w:w="479" w:type="dxa"/>
            <w:vMerge/>
            <w:shd w:val="clear" w:color="auto" w:fill="auto"/>
          </w:tcPr>
          <w:p w14:paraId="64DC1873" w14:textId="77777777" w:rsidR="00EA4144" w:rsidRPr="00880B7D" w:rsidRDefault="00EA4144" w:rsidP="00880B7D">
            <w:pPr>
              <w:jc w:val="left"/>
              <w:rPr>
                <w:rFonts w:eastAsia="Times New Roman" w:cstheme="minorHAnsi"/>
                <w:sz w:val="20"/>
                <w:szCs w:val="20"/>
              </w:rPr>
            </w:pPr>
          </w:p>
        </w:tc>
        <w:tc>
          <w:tcPr>
            <w:tcW w:w="1563" w:type="dxa"/>
            <w:vMerge/>
            <w:shd w:val="clear" w:color="auto" w:fill="auto"/>
          </w:tcPr>
          <w:p w14:paraId="6AA2D315" w14:textId="77777777" w:rsidR="00EA4144" w:rsidRPr="00880B7D" w:rsidRDefault="00EA4144" w:rsidP="00880B7D">
            <w:pPr>
              <w:jc w:val="left"/>
              <w:rPr>
                <w:rFonts w:cstheme="minorHAnsi"/>
                <w:sz w:val="20"/>
                <w:szCs w:val="20"/>
              </w:rPr>
            </w:pPr>
          </w:p>
        </w:tc>
        <w:tc>
          <w:tcPr>
            <w:tcW w:w="1915" w:type="dxa"/>
            <w:vMerge/>
          </w:tcPr>
          <w:p w14:paraId="0388CEA2" w14:textId="77777777" w:rsidR="00EA4144" w:rsidRPr="00880B7D" w:rsidRDefault="00EA4144" w:rsidP="00880B7D">
            <w:pPr>
              <w:jc w:val="left"/>
              <w:rPr>
                <w:rFonts w:eastAsia="Times New Roman" w:cstheme="minorHAnsi"/>
                <w:sz w:val="20"/>
                <w:szCs w:val="20"/>
              </w:rPr>
            </w:pPr>
          </w:p>
        </w:tc>
        <w:tc>
          <w:tcPr>
            <w:tcW w:w="1915" w:type="dxa"/>
          </w:tcPr>
          <w:p w14:paraId="326BD5F3" w14:textId="204E88E0" w:rsidR="00EA4144" w:rsidRPr="00880B7D" w:rsidRDefault="00EA4144" w:rsidP="00880B7D">
            <w:pPr>
              <w:jc w:val="left"/>
              <w:rPr>
                <w:rFonts w:eastAsia="Times New Roman" w:cstheme="minorHAnsi"/>
                <w:sz w:val="20"/>
                <w:szCs w:val="20"/>
              </w:rPr>
            </w:pPr>
            <w:r w:rsidRPr="00880B7D">
              <w:rPr>
                <w:rFonts w:cstheme="minorHAnsi"/>
                <w:sz w:val="20"/>
                <w:szCs w:val="20"/>
              </w:rPr>
              <w:t xml:space="preserve">Urine </w:t>
            </w:r>
            <w:proofErr w:type="spellStart"/>
            <w:r w:rsidRPr="00880B7D">
              <w:rPr>
                <w:rFonts w:cstheme="minorHAnsi"/>
                <w:sz w:val="20"/>
                <w:szCs w:val="20"/>
              </w:rPr>
              <w:t>ddPCR</w:t>
            </w:r>
            <w:proofErr w:type="spellEnd"/>
          </w:p>
        </w:tc>
        <w:tc>
          <w:tcPr>
            <w:tcW w:w="770" w:type="dxa"/>
            <w:shd w:val="clear" w:color="auto" w:fill="auto"/>
          </w:tcPr>
          <w:p w14:paraId="6DFB8E7C" w14:textId="5853B637" w:rsidR="00EA4144" w:rsidRPr="00880B7D" w:rsidRDefault="00EA4144" w:rsidP="00880B7D">
            <w:pPr>
              <w:jc w:val="center"/>
              <w:rPr>
                <w:rFonts w:eastAsia="Times New Roman" w:cstheme="minorHAnsi"/>
                <w:sz w:val="20"/>
                <w:szCs w:val="20"/>
              </w:rPr>
            </w:pPr>
            <w:r w:rsidRPr="00880B7D">
              <w:rPr>
                <w:rFonts w:cstheme="minorHAnsi"/>
                <w:sz w:val="20"/>
                <w:szCs w:val="20"/>
              </w:rPr>
              <w:t>64</w:t>
            </w:r>
          </w:p>
        </w:tc>
        <w:tc>
          <w:tcPr>
            <w:tcW w:w="710" w:type="dxa"/>
            <w:shd w:val="clear" w:color="auto" w:fill="auto"/>
          </w:tcPr>
          <w:p w14:paraId="669628A0" w14:textId="1E824422" w:rsidR="00EA4144" w:rsidRPr="00880B7D" w:rsidRDefault="00EA4144" w:rsidP="00880B7D">
            <w:pPr>
              <w:jc w:val="center"/>
              <w:rPr>
                <w:rFonts w:eastAsia="Times New Roman" w:cstheme="minorHAnsi"/>
                <w:sz w:val="20"/>
                <w:szCs w:val="20"/>
              </w:rPr>
            </w:pPr>
            <w:r w:rsidRPr="00880B7D">
              <w:rPr>
                <w:rFonts w:cstheme="minorHAnsi"/>
                <w:sz w:val="20"/>
                <w:szCs w:val="20"/>
              </w:rPr>
              <w:t>131</w:t>
            </w:r>
          </w:p>
        </w:tc>
        <w:tc>
          <w:tcPr>
            <w:tcW w:w="776" w:type="dxa"/>
            <w:shd w:val="clear" w:color="auto" w:fill="auto"/>
          </w:tcPr>
          <w:p w14:paraId="29A16C73" w14:textId="067C9243" w:rsidR="00EA4144" w:rsidRPr="00880B7D" w:rsidRDefault="00EA4144" w:rsidP="00880B7D">
            <w:pPr>
              <w:jc w:val="center"/>
              <w:rPr>
                <w:rFonts w:eastAsia="Times New Roman" w:cstheme="minorHAnsi"/>
                <w:sz w:val="20"/>
                <w:szCs w:val="20"/>
              </w:rPr>
            </w:pPr>
            <w:r w:rsidRPr="00880B7D">
              <w:rPr>
                <w:rFonts w:cstheme="minorHAnsi"/>
                <w:sz w:val="20"/>
                <w:szCs w:val="20"/>
              </w:rPr>
              <w:t>44</w:t>
            </w:r>
          </w:p>
        </w:tc>
        <w:tc>
          <w:tcPr>
            <w:tcW w:w="797" w:type="dxa"/>
            <w:shd w:val="clear" w:color="auto" w:fill="auto"/>
          </w:tcPr>
          <w:p w14:paraId="30CA47F4" w14:textId="7403D9DF" w:rsidR="00EA4144" w:rsidRPr="00880B7D" w:rsidRDefault="00EA4144" w:rsidP="00880B7D">
            <w:pPr>
              <w:jc w:val="center"/>
              <w:rPr>
                <w:rFonts w:eastAsia="Times New Roman" w:cstheme="minorHAnsi"/>
                <w:sz w:val="20"/>
                <w:szCs w:val="20"/>
              </w:rPr>
            </w:pPr>
            <w:r w:rsidRPr="00880B7D">
              <w:rPr>
                <w:rFonts w:cstheme="minorHAnsi"/>
                <w:sz w:val="20"/>
                <w:szCs w:val="20"/>
              </w:rPr>
              <w:t>173</w:t>
            </w:r>
          </w:p>
        </w:tc>
      </w:tr>
      <w:tr w:rsidR="00880B7D" w:rsidRPr="00880B7D" w14:paraId="3BA04B1C" w14:textId="4B9207A2" w:rsidTr="00880B7D">
        <w:trPr>
          <w:trHeight w:val="785"/>
          <w:jc w:val="center"/>
        </w:trPr>
        <w:tc>
          <w:tcPr>
            <w:tcW w:w="479" w:type="dxa"/>
            <w:shd w:val="clear" w:color="auto" w:fill="auto"/>
            <w:noWrap/>
            <w:hideMark/>
          </w:tcPr>
          <w:p w14:paraId="123CB64F"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7</w:t>
            </w:r>
          </w:p>
        </w:tc>
        <w:tc>
          <w:tcPr>
            <w:tcW w:w="1563" w:type="dxa"/>
            <w:shd w:val="clear" w:color="auto" w:fill="auto"/>
            <w:hideMark/>
          </w:tcPr>
          <w:p w14:paraId="046324F5" w14:textId="193DEE30" w:rsidR="006D264C" w:rsidRPr="00880B7D" w:rsidRDefault="006D264C" w:rsidP="00880B7D">
            <w:pPr>
              <w:jc w:val="left"/>
              <w:rPr>
                <w:rFonts w:eastAsia="Times New Roman" w:cstheme="minorHAnsi"/>
                <w:sz w:val="20"/>
                <w:szCs w:val="20"/>
              </w:rPr>
            </w:pPr>
            <w:r w:rsidRPr="00880B7D">
              <w:rPr>
                <w:rFonts w:cstheme="minorHAnsi"/>
                <w:sz w:val="20"/>
                <w:szCs w:val="20"/>
              </w:rPr>
              <w:t xml:space="preserve">Xiao et al., 2005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&lt;EndNote&gt;&lt;Cite&gt;&lt;Author&gt;Xiao&lt;/Author&gt;&lt;Year&gt;2005&lt;/Year&gt;&lt;RecNum&gt;159543&lt;/RecNum&gt;&lt;DisplayText&gt;(7)&lt;/DisplayText&gt;&lt;record&gt;&lt;rec-number&gt;159543&lt;/rec-number&gt;&lt;foreign-keys&gt;&lt;key app="EN" db-id="x02x0we2rzew5eedfv15vxartxdpffvd2d02" timestamp="1592107460"&gt;159543&lt;/key&gt;&lt;/foreign-keys&gt;&lt;ref-type name="Journal Article"&gt;17&lt;/ref-type&gt;&lt;contributors&gt;&lt;authors&gt;&lt;author&gt;Xiao, X.&lt;/author&gt;&lt;author&gt;Wang, T.&lt;/author&gt;&lt;author&gt;Ye, H.&lt;/author&gt;&lt;author&gt;Qiang, G.&lt;/author&gt;&lt;author&gt;Wei, H.&lt;/author&gt;&lt;author&gt;Tian, Z.&lt;/author&gt;&lt;/authors&gt;&lt;/contributors&gt;&lt;titles&gt;&lt;title&gt;Field evaluation of a rapid, visually-read colloidal dye immunofiltration assay for Schistosoma japonicum for screening in areas of low transmission&lt;/title&gt;&lt;secondary-title&gt;Bulletin of the World Health Organization&lt;/secondary-title&gt;&lt;/titles&gt;&lt;periodical&gt;&lt;full-title&gt;Bulletin of the World Health Organization&lt;/full-title&gt;&lt;/periodical&gt;&lt;pages&gt;526-533&lt;/pages&gt;&lt;volume&gt;83&lt;/volume&gt;&lt;number&gt;7&lt;/number&gt;&lt;dates&gt;&lt;year&gt;2005&lt;/year&gt;&lt;pub-dates&gt;&lt;date&gt;2005&lt;/date&gt;&lt;/pub-dates&gt;&lt;/dates&gt;&lt;isbn&gt;0042-9686&lt;/isbn&gt;&lt;accession-num&gt;rayyan-1836367&lt;/accession-num&gt;&lt;urls&gt;&lt;/urls&gt;&lt;custom1&gt;RAYYAN-INCLUSION: {&amp;quot;Shunka&amp;quot;=&amp;gt;&amp;quot;Included&amp;quot;,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7</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12AFB1A6" w14:textId="4CE630FD"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 xml:space="preserve">Kato-Katz test (3 slides from single stool) </w:t>
            </w:r>
          </w:p>
        </w:tc>
        <w:tc>
          <w:tcPr>
            <w:tcW w:w="1915" w:type="dxa"/>
          </w:tcPr>
          <w:p w14:paraId="6A2517C1" w14:textId="40842995"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IHA</w:t>
            </w:r>
          </w:p>
        </w:tc>
        <w:tc>
          <w:tcPr>
            <w:tcW w:w="770" w:type="dxa"/>
            <w:shd w:val="clear" w:color="auto" w:fill="auto"/>
          </w:tcPr>
          <w:p w14:paraId="6A8D7423" w14:textId="73BD2190" w:rsidR="006D264C" w:rsidRPr="00880B7D" w:rsidRDefault="006D264C" w:rsidP="00880B7D">
            <w:pPr>
              <w:jc w:val="center"/>
              <w:rPr>
                <w:rFonts w:eastAsia="Times New Roman" w:cstheme="minorHAnsi"/>
                <w:sz w:val="20"/>
                <w:szCs w:val="20"/>
              </w:rPr>
            </w:pPr>
            <w:r w:rsidRPr="00880B7D">
              <w:rPr>
                <w:rFonts w:cstheme="minorHAnsi"/>
                <w:sz w:val="20"/>
                <w:szCs w:val="20"/>
              </w:rPr>
              <w:t>67</w:t>
            </w:r>
          </w:p>
        </w:tc>
        <w:tc>
          <w:tcPr>
            <w:tcW w:w="710" w:type="dxa"/>
            <w:shd w:val="clear" w:color="auto" w:fill="auto"/>
          </w:tcPr>
          <w:p w14:paraId="4FAD5834" w14:textId="39BD7412" w:rsidR="006D264C" w:rsidRPr="00880B7D" w:rsidRDefault="006D264C" w:rsidP="00880B7D">
            <w:pPr>
              <w:jc w:val="center"/>
              <w:rPr>
                <w:rFonts w:eastAsia="Times New Roman" w:cstheme="minorHAnsi"/>
                <w:sz w:val="20"/>
                <w:szCs w:val="20"/>
              </w:rPr>
            </w:pPr>
            <w:r w:rsidRPr="00880B7D">
              <w:rPr>
                <w:rFonts w:cstheme="minorHAnsi"/>
                <w:sz w:val="20"/>
                <w:szCs w:val="20"/>
              </w:rPr>
              <w:t>216</w:t>
            </w:r>
          </w:p>
        </w:tc>
        <w:tc>
          <w:tcPr>
            <w:tcW w:w="776" w:type="dxa"/>
            <w:shd w:val="clear" w:color="auto" w:fill="auto"/>
          </w:tcPr>
          <w:p w14:paraId="481D9589" w14:textId="341A999A" w:rsidR="006D264C" w:rsidRPr="00880B7D" w:rsidRDefault="006D264C" w:rsidP="00880B7D">
            <w:pPr>
              <w:jc w:val="center"/>
              <w:rPr>
                <w:rFonts w:eastAsia="Times New Roman" w:cstheme="minorHAnsi"/>
                <w:sz w:val="20"/>
                <w:szCs w:val="20"/>
              </w:rPr>
            </w:pPr>
            <w:r w:rsidRPr="00880B7D">
              <w:rPr>
                <w:rFonts w:cstheme="minorHAnsi"/>
                <w:sz w:val="20"/>
                <w:szCs w:val="20"/>
              </w:rPr>
              <w:t>1</w:t>
            </w:r>
          </w:p>
        </w:tc>
        <w:tc>
          <w:tcPr>
            <w:tcW w:w="797" w:type="dxa"/>
            <w:shd w:val="clear" w:color="auto" w:fill="auto"/>
          </w:tcPr>
          <w:p w14:paraId="31FE9006" w14:textId="7B837239" w:rsidR="006D264C" w:rsidRPr="00880B7D" w:rsidRDefault="006D264C" w:rsidP="00880B7D">
            <w:pPr>
              <w:jc w:val="center"/>
              <w:rPr>
                <w:rFonts w:eastAsia="Times New Roman" w:cstheme="minorHAnsi"/>
                <w:sz w:val="20"/>
                <w:szCs w:val="20"/>
              </w:rPr>
            </w:pPr>
            <w:r w:rsidRPr="00880B7D">
              <w:rPr>
                <w:rFonts w:cstheme="minorHAnsi"/>
                <w:sz w:val="20"/>
                <w:szCs w:val="20"/>
              </w:rPr>
              <w:t>842</w:t>
            </w:r>
          </w:p>
        </w:tc>
      </w:tr>
      <w:tr w:rsidR="00880B7D" w:rsidRPr="00880B7D" w14:paraId="0D9A49C2" w14:textId="5A897C33" w:rsidTr="00880B7D">
        <w:trPr>
          <w:trHeight w:val="247"/>
          <w:jc w:val="center"/>
        </w:trPr>
        <w:tc>
          <w:tcPr>
            <w:tcW w:w="479" w:type="dxa"/>
            <w:shd w:val="clear" w:color="auto" w:fill="auto"/>
            <w:hideMark/>
          </w:tcPr>
          <w:p w14:paraId="0F6E37D5"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8</w:t>
            </w:r>
          </w:p>
        </w:tc>
        <w:tc>
          <w:tcPr>
            <w:tcW w:w="1563" w:type="dxa"/>
            <w:shd w:val="clear" w:color="auto" w:fill="auto"/>
            <w:hideMark/>
          </w:tcPr>
          <w:p w14:paraId="20A1C539" w14:textId="01C2B2BE" w:rsidR="006D264C" w:rsidRPr="00880B7D" w:rsidRDefault="006D264C" w:rsidP="00880B7D">
            <w:pPr>
              <w:jc w:val="left"/>
              <w:rPr>
                <w:rFonts w:eastAsia="Times New Roman" w:cstheme="minorHAnsi"/>
                <w:sz w:val="20"/>
                <w:szCs w:val="20"/>
              </w:rPr>
            </w:pPr>
            <w:r w:rsidRPr="00880B7D">
              <w:rPr>
                <w:rFonts w:cstheme="minorHAnsi"/>
                <w:sz w:val="20"/>
                <w:szCs w:val="20"/>
              </w:rPr>
              <w:t xml:space="preserve">Xing et al., 2017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&lt;EndNote&gt;&lt;Cite&gt;&lt;Author&gt;Xing&lt;/Author&gt;&lt;Year&gt;2017&lt;/Year&gt;&lt;RecNum&gt;159544&lt;/RecNum&gt;&lt;DisplayText&gt;(8)&lt;/DisplayText&gt;&lt;record&gt;&lt;rec-number&gt;159544&lt;/rec-number&gt;&lt;foreign-keys&gt;&lt;key app="EN" db-id="x02x0we2rzew5eedfv15vxartxdpffvd2d02" timestamp="1592107460"&gt;159544&lt;/key&gt;&lt;/foreign-keys&gt;&lt;ref-type name="Journal Article"&gt;17&lt;/ref-type&gt;&lt;contributors&gt;&lt;authors&gt;&lt;author&gt;Xing, W.&lt;/author&gt;&lt;author&gt;Yu, X.&lt;/author&gt;&lt;author&gt;Feng, J.&lt;/author&gt;&lt;author&gt;Sun, K.&lt;/author&gt;&lt;author&gt;Fu, W.&lt;/author&gt;&lt;author&gt;Wang, Y.&lt;/author&gt;&lt;author&gt;Zou, M.&lt;/author&gt;&lt;author&gt;Xia, W.&lt;/author&gt;&lt;author&gt;Luo, Z.&lt;/author&gt;&lt;author&gt;He, H.&lt;/author&gt;&lt;author&gt;Li, Y.&lt;/author&gt;&lt;author&gt;Xu, D.&lt;/author&gt;&lt;/authors&gt;&lt;/contributors&gt;&lt;titles&gt;&lt;title&gt;Field evaluation of a recombinase polymerase amplification assay for the diagnosis of Schistosoma japonicum infection in Hunan province of China&lt;/title&gt;&lt;secondary-title&gt;BMC infectious diseases&lt;/secondary-title&gt;&lt;/titles&gt;&lt;periodical&gt;&lt;full-title&gt;BMC Infectious Diseases&lt;/full-title&gt;&lt;/periodical&gt;&lt;pages&gt;6&lt;/pages&gt;&lt;volume&gt;17&lt;/volume&gt;&lt;number&gt;1&lt;/number&gt;&lt;keywords&gt;&lt;keyword&gt;China&lt;/keyword&gt;&lt;/keywords&gt;&lt;dates&gt;&lt;year&gt;2017&lt;/year&gt;&lt;pub-dates&gt;&lt;date&gt;2017&lt;/date&gt;&lt;/pub-dates&gt;&lt;/dates&gt;&lt;isbn&gt;1471-2334&lt;/isbn&gt;&lt;accession-num&gt;rayyan-1836368&lt;/accession-num&gt;&lt;urls&gt;&lt;/urls&gt;&lt;custom1&gt;RAYYAN-INCLUSION: {&amp;quot;Shunka&amp;quot;=&amp;gt;&amp;quot;Included&amp;quot;,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8</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7E924FAF" w14:textId="15973012"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Kato-Kato test (3 slides from single stool)</w:t>
            </w:r>
          </w:p>
        </w:tc>
        <w:tc>
          <w:tcPr>
            <w:tcW w:w="1915" w:type="dxa"/>
          </w:tcPr>
          <w:p w14:paraId="3207A7A7" w14:textId="19ECE395"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IHA</w:t>
            </w:r>
          </w:p>
        </w:tc>
        <w:tc>
          <w:tcPr>
            <w:tcW w:w="770" w:type="dxa"/>
            <w:shd w:val="clear" w:color="auto" w:fill="auto"/>
          </w:tcPr>
          <w:p w14:paraId="7917D6BF" w14:textId="7BBE1D63" w:rsidR="006D264C" w:rsidRPr="00880B7D" w:rsidRDefault="006D264C" w:rsidP="00880B7D">
            <w:pPr>
              <w:jc w:val="center"/>
              <w:rPr>
                <w:rFonts w:eastAsia="Times New Roman" w:cstheme="minorHAnsi"/>
                <w:sz w:val="20"/>
                <w:szCs w:val="20"/>
              </w:rPr>
            </w:pPr>
            <w:r w:rsidRPr="00880B7D">
              <w:rPr>
                <w:rFonts w:cstheme="minorHAnsi"/>
                <w:sz w:val="20"/>
                <w:szCs w:val="20"/>
              </w:rPr>
              <w:t>49</w:t>
            </w:r>
          </w:p>
        </w:tc>
        <w:tc>
          <w:tcPr>
            <w:tcW w:w="710" w:type="dxa"/>
            <w:shd w:val="clear" w:color="auto" w:fill="auto"/>
          </w:tcPr>
          <w:p w14:paraId="229662B0" w14:textId="477A6875" w:rsidR="006D264C" w:rsidRPr="00880B7D" w:rsidRDefault="006D264C" w:rsidP="00880B7D">
            <w:pPr>
              <w:jc w:val="center"/>
              <w:rPr>
                <w:rFonts w:eastAsia="Times New Roman" w:cstheme="minorHAnsi"/>
                <w:sz w:val="20"/>
                <w:szCs w:val="20"/>
              </w:rPr>
            </w:pPr>
            <w:r w:rsidRPr="00880B7D">
              <w:rPr>
                <w:rFonts w:cstheme="minorHAnsi"/>
                <w:sz w:val="20"/>
                <w:szCs w:val="20"/>
              </w:rPr>
              <w:t>23</w:t>
            </w:r>
          </w:p>
        </w:tc>
        <w:tc>
          <w:tcPr>
            <w:tcW w:w="776" w:type="dxa"/>
            <w:shd w:val="clear" w:color="auto" w:fill="auto"/>
          </w:tcPr>
          <w:p w14:paraId="7E54B2CE" w14:textId="3E063655" w:rsidR="006D264C" w:rsidRPr="00880B7D" w:rsidRDefault="006D264C" w:rsidP="00880B7D">
            <w:pPr>
              <w:jc w:val="center"/>
              <w:rPr>
                <w:rFonts w:eastAsia="Times New Roman" w:cstheme="minorHAnsi"/>
                <w:sz w:val="20"/>
                <w:szCs w:val="20"/>
              </w:rPr>
            </w:pPr>
            <w:r w:rsidRPr="00880B7D">
              <w:rPr>
                <w:rFonts w:cstheme="minorHAnsi"/>
                <w:sz w:val="20"/>
                <w:szCs w:val="20"/>
              </w:rPr>
              <w:t>12</w:t>
            </w:r>
          </w:p>
        </w:tc>
        <w:tc>
          <w:tcPr>
            <w:tcW w:w="797" w:type="dxa"/>
            <w:shd w:val="clear" w:color="auto" w:fill="auto"/>
          </w:tcPr>
          <w:p w14:paraId="023BBF62" w14:textId="0F5F2EF4" w:rsidR="006D264C" w:rsidRPr="00880B7D" w:rsidRDefault="006D264C" w:rsidP="00880B7D">
            <w:pPr>
              <w:jc w:val="center"/>
              <w:rPr>
                <w:rFonts w:eastAsia="Times New Roman" w:cstheme="minorHAnsi"/>
                <w:sz w:val="20"/>
                <w:szCs w:val="20"/>
              </w:rPr>
            </w:pPr>
            <w:r w:rsidRPr="00880B7D">
              <w:rPr>
                <w:rFonts w:cstheme="minorHAnsi"/>
                <w:sz w:val="20"/>
                <w:szCs w:val="20"/>
              </w:rPr>
              <w:t>116</w:t>
            </w:r>
          </w:p>
        </w:tc>
      </w:tr>
      <w:tr w:rsidR="00880B7D" w:rsidRPr="00880B7D" w14:paraId="763B3A2A" w14:textId="1B11B808" w:rsidTr="00880B7D">
        <w:trPr>
          <w:trHeight w:val="150"/>
          <w:jc w:val="center"/>
        </w:trPr>
        <w:tc>
          <w:tcPr>
            <w:tcW w:w="479" w:type="dxa"/>
            <w:vMerge w:val="restart"/>
            <w:shd w:val="clear" w:color="auto" w:fill="auto"/>
            <w:hideMark/>
          </w:tcPr>
          <w:p w14:paraId="730C41CF"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9</w:t>
            </w:r>
          </w:p>
        </w:tc>
        <w:tc>
          <w:tcPr>
            <w:tcW w:w="1563" w:type="dxa"/>
            <w:vMerge w:val="restart"/>
            <w:shd w:val="clear" w:color="auto" w:fill="auto"/>
            <w:hideMark/>
          </w:tcPr>
          <w:p w14:paraId="604F13CA" w14:textId="05126517" w:rsidR="006D264C" w:rsidRPr="00880B7D" w:rsidRDefault="006D264C" w:rsidP="00880B7D">
            <w:pPr>
              <w:jc w:val="left"/>
              <w:rPr>
                <w:rFonts w:eastAsia="Times New Roman" w:cstheme="minorHAnsi"/>
                <w:sz w:val="20"/>
                <w:szCs w:val="20"/>
              </w:rPr>
            </w:pPr>
            <w:r w:rsidRPr="00880B7D">
              <w:rPr>
                <w:rFonts w:cstheme="minorHAnsi"/>
                <w:sz w:val="20"/>
                <w:szCs w:val="20"/>
              </w:rPr>
              <w:t xml:space="preserve">Xu et al., 2007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&lt;EndNote&gt;&lt;Cite&gt;&lt;Author&gt;Xu&lt;/Author&gt;&lt;Year&gt;2007&lt;/Year&gt;&lt;RecNum&gt;159545&lt;/RecNum&gt;&lt;DisplayText&gt;(9)&lt;/DisplayText&gt;&lt;record&gt;&lt;rec-number&gt;159545&lt;/rec-number&gt;&lt;foreign-keys&gt;&lt;key app="EN" db-id="x02x0we2rzew5eedfv15vxartxdpffvd2d02" timestamp="1592107460"&gt;159545&lt;/key&gt;&lt;/foreign-keys&gt;&lt;ref-type name="Journal Article"&gt;17&lt;/ref-type&gt;&lt;contributors&gt;&lt;authors&gt;&lt;author&gt;Xu, J.&lt;/author&gt;&lt;author&gt;Chen, N. G.&lt;/author&gt;&lt;author&gt;Feng, T.&lt;/author&gt;&lt;author&gt;Wang, E. M.&lt;/author&gt;&lt;author&gt;Wu, X. H.&lt;/author&gt;&lt;author&gt;Chen, H. G.&lt;/author&gt;&lt;author&gt;Wang, T. P.&lt;/author&gt;&lt;author&gt;Zhou, X. N.&lt;/author&gt;&lt;author&gt;Zheng, J.&lt;/author&gt;&lt;/authors&gt;&lt;/contributors&gt;&lt;titles&gt;&lt;title&gt;Effectiveness of routinely used assays for the diagnosis of schistosomiasis japonica in the field&lt;/title&gt;&lt;secondary-title&gt;Zhongguo ji sheng chong xue yu ji sheng chong bing za zhi = Chinese journal of parasitology &amp;amp; parasitic diseases&lt;/secondary-title&gt;&lt;/titles&gt;&lt;periodical&gt;&lt;full-title&gt;Zhongguo ji sheng chong xue yu ji sheng chong bing za zhi = Chinese journal of parasitology &amp;amp; parasitic diseases&lt;/full-title&gt;&lt;/periodical&gt;&lt;pages&gt;175-179&lt;/pages&gt;&lt;volume&gt;25&lt;/volume&gt;&lt;number&gt;3&lt;/number&gt;&lt;keywords&gt;&lt;keyword&gt;Schistosomiasis&lt;/keyword&gt;&lt;/keywords&gt;&lt;dates&gt;&lt;year&gt;2007&lt;/year&gt;&lt;pub-dates&gt;&lt;date&gt;2007&lt;/date&gt;&lt;/pub-dates&gt;&lt;/dates&gt;&lt;isbn&gt;1000-7423&lt;/isbn&gt;&lt;accession-num&gt;rayyan-1836289&lt;/accession-num&gt;&lt;urls&gt;&lt;/urls&gt;&lt;custom1&gt;RAYYAN-INCLUSION: {&amp;quot;Shunka&amp;quot;=&amp;gt;&amp;quot;Included&amp;quot;, &amp;quot;Obaidur&amp;quot;=&amp;gt;&amp;quot;Included&amp;quot;}&lt;/custom1&gt;&lt;/record&gt;&lt;/Cite&gt;&lt;/EndNote&gt;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9</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2044695A" w14:textId="761E7F94"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Stool examination</w:t>
            </w:r>
          </w:p>
        </w:tc>
        <w:tc>
          <w:tcPr>
            <w:tcW w:w="1915" w:type="dxa"/>
          </w:tcPr>
          <w:p w14:paraId="7B650ED3" w14:textId="3E387D5B"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 xml:space="preserve">IHA-A </w:t>
            </w:r>
          </w:p>
        </w:tc>
        <w:tc>
          <w:tcPr>
            <w:tcW w:w="770" w:type="dxa"/>
            <w:shd w:val="clear" w:color="auto" w:fill="auto"/>
          </w:tcPr>
          <w:p w14:paraId="54B719A1" w14:textId="62004985" w:rsidR="006D264C" w:rsidRPr="00880B7D" w:rsidRDefault="006D264C" w:rsidP="00880B7D">
            <w:pPr>
              <w:jc w:val="center"/>
              <w:rPr>
                <w:rFonts w:eastAsia="Times New Roman" w:cstheme="minorHAnsi"/>
                <w:sz w:val="20"/>
                <w:szCs w:val="20"/>
              </w:rPr>
            </w:pPr>
            <w:r w:rsidRPr="00880B7D">
              <w:rPr>
                <w:rFonts w:cstheme="minorHAnsi"/>
                <w:sz w:val="20"/>
                <w:szCs w:val="20"/>
              </w:rPr>
              <w:t>125</w:t>
            </w:r>
          </w:p>
        </w:tc>
        <w:tc>
          <w:tcPr>
            <w:tcW w:w="710" w:type="dxa"/>
            <w:shd w:val="clear" w:color="auto" w:fill="auto"/>
          </w:tcPr>
          <w:p w14:paraId="0F5F08E3" w14:textId="4011673B" w:rsidR="006D264C" w:rsidRPr="00880B7D" w:rsidRDefault="006D264C" w:rsidP="00880B7D">
            <w:pPr>
              <w:jc w:val="center"/>
              <w:rPr>
                <w:rFonts w:eastAsia="Times New Roman" w:cstheme="minorHAnsi"/>
                <w:sz w:val="20"/>
                <w:szCs w:val="20"/>
              </w:rPr>
            </w:pPr>
            <w:r w:rsidRPr="00880B7D">
              <w:rPr>
                <w:rFonts w:cstheme="minorHAnsi"/>
                <w:sz w:val="20"/>
                <w:szCs w:val="20"/>
              </w:rPr>
              <w:t>909</w:t>
            </w:r>
          </w:p>
        </w:tc>
        <w:tc>
          <w:tcPr>
            <w:tcW w:w="776" w:type="dxa"/>
            <w:shd w:val="clear" w:color="auto" w:fill="auto"/>
          </w:tcPr>
          <w:p w14:paraId="4BE4A64F" w14:textId="76B21C32" w:rsidR="006D264C" w:rsidRPr="00880B7D" w:rsidRDefault="006D264C" w:rsidP="00880B7D">
            <w:pPr>
              <w:jc w:val="center"/>
              <w:rPr>
                <w:rFonts w:eastAsia="Times New Roman" w:cstheme="minorHAnsi"/>
                <w:sz w:val="20"/>
                <w:szCs w:val="20"/>
              </w:rPr>
            </w:pPr>
            <w:r w:rsidRPr="00880B7D">
              <w:rPr>
                <w:rFonts w:cstheme="minorHAnsi"/>
                <w:sz w:val="20"/>
                <w:szCs w:val="20"/>
              </w:rPr>
              <w:t>21</w:t>
            </w:r>
          </w:p>
        </w:tc>
        <w:tc>
          <w:tcPr>
            <w:tcW w:w="797" w:type="dxa"/>
            <w:shd w:val="clear" w:color="auto" w:fill="auto"/>
          </w:tcPr>
          <w:p w14:paraId="1DCD073B" w14:textId="29F09B3C" w:rsidR="006D264C" w:rsidRPr="00880B7D" w:rsidRDefault="006D264C" w:rsidP="00880B7D">
            <w:pPr>
              <w:jc w:val="center"/>
              <w:rPr>
                <w:rFonts w:eastAsia="Times New Roman" w:cstheme="minorHAnsi"/>
                <w:sz w:val="20"/>
                <w:szCs w:val="20"/>
              </w:rPr>
            </w:pPr>
            <w:r w:rsidRPr="00880B7D">
              <w:rPr>
                <w:rFonts w:cstheme="minorHAnsi"/>
                <w:sz w:val="20"/>
                <w:szCs w:val="20"/>
              </w:rPr>
              <w:t>504</w:t>
            </w:r>
          </w:p>
        </w:tc>
      </w:tr>
      <w:tr w:rsidR="00880B7D" w:rsidRPr="00880B7D" w14:paraId="036B376F" w14:textId="77777777" w:rsidTr="00880B7D">
        <w:trPr>
          <w:trHeight w:val="120"/>
          <w:jc w:val="center"/>
        </w:trPr>
        <w:tc>
          <w:tcPr>
            <w:tcW w:w="479" w:type="dxa"/>
            <w:vMerge/>
            <w:shd w:val="clear" w:color="auto" w:fill="auto"/>
          </w:tcPr>
          <w:p w14:paraId="3BA33761" w14:textId="77777777" w:rsidR="006D264C" w:rsidRPr="00880B7D" w:rsidRDefault="006D264C" w:rsidP="00880B7D">
            <w:pPr>
              <w:jc w:val="left"/>
              <w:rPr>
                <w:rFonts w:eastAsia="Times New Roman" w:cstheme="minorHAnsi"/>
                <w:sz w:val="20"/>
                <w:szCs w:val="20"/>
              </w:rPr>
            </w:pPr>
          </w:p>
        </w:tc>
        <w:tc>
          <w:tcPr>
            <w:tcW w:w="1563" w:type="dxa"/>
            <w:vMerge/>
            <w:shd w:val="clear" w:color="auto" w:fill="auto"/>
          </w:tcPr>
          <w:p w14:paraId="7F904C77" w14:textId="77777777" w:rsidR="006D264C" w:rsidRPr="00880B7D" w:rsidRDefault="006D264C" w:rsidP="00880B7D">
            <w:pPr>
              <w:jc w:val="left"/>
              <w:rPr>
                <w:rFonts w:eastAsia="Times New Roman" w:cstheme="minorHAnsi"/>
                <w:sz w:val="20"/>
                <w:szCs w:val="20"/>
              </w:rPr>
            </w:pPr>
          </w:p>
        </w:tc>
        <w:tc>
          <w:tcPr>
            <w:tcW w:w="1915" w:type="dxa"/>
            <w:vMerge/>
          </w:tcPr>
          <w:p w14:paraId="5DD27554" w14:textId="77777777" w:rsidR="006D264C" w:rsidRPr="00880B7D" w:rsidRDefault="006D264C" w:rsidP="00880B7D">
            <w:pPr>
              <w:jc w:val="left"/>
              <w:rPr>
                <w:rFonts w:eastAsia="Times New Roman" w:cstheme="minorHAnsi"/>
                <w:sz w:val="20"/>
                <w:szCs w:val="20"/>
              </w:rPr>
            </w:pPr>
          </w:p>
        </w:tc>
        <w:tc>
          <w:tcPr>
            <w:tcW w:w="1915" w:type="dxa"/>
          </w:tcPr>
          <w:p w14:paraId="6DEBFA58" w14:textId="325E0B4C"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IHA-B</w:t>
            </w:r>
          </w:p>
        </w:tc>
        <w:tc>
          <w:tcPr>
            <w:tcW w:w="770" w:type="dxa"/>
            <w:shd w:val="clear" w:color="auto" w:fill="auto"/>
          </w:tcPr>
          <w:p w14:paraId="10EFF237" w14:textId="323D9753" w:rsidR="006D264C" w:rsidRPr="00880B7D" w:rsidRDefault="006D264C" w:rsidP="00880B7D">
            <w:pPr>
              <w:jc w:val="center"/>
              <w:rPr>
                <w:rFonts w:eastAsia="Times New Roman" w:cstheme="minorHAnsi"/>
                <w:sz w:val="20"/>
                <w:szCs w:val="20"/>
              </w:rPr>
            </w:pPr>
            <w:r w:rsidRPr="00880B7D">
              <w:rPr>
                <w:rFonts w:cstheme="minorHAnsi"/>
                <w:sz w:val="20"/>
                <w:szCs w:val="20"/>
              </w:rPr>
              <w:t>111</w:t>
            </w:r>
          </w:p>
        </w:tc>
        <w:tc>
          <w:tcPr>
            <w:tcW w:w="710" w:type="dxa"/>
            <w:shd w:val="clear" w:color="auto" w:fill="auto"/>
          </w:tcPr>
          <w:p w14:paraId="602BDF5A" w14:textId="7FE31507" w:rsidR="006D264C" w:rsidRPr="00880B7D" w:rsidRDefault="006D264C" w:rsidP="00880B7D">
            <w:pPr>
              <w:jc w:val="center"/>
              <w:rPr>
                <w:rFonts w:eastAsia="Times New Roman" w:cstheme="minorHAnsi"/>
                <w:sz w:val="20"/>
                <w:szCs w:val="20"/>
              </w:rPr>
            </w:pPr>
            <w:r w:rsidRPr="00880B7D">
              <w:rPr>
                <w:rFonts w:cstheme="minorHAnsi"/>
                <w:sz w:val="20"/>
                <w:szCs w:val="20"/>
              </w:rPr>
              <w:t>514</w:t>
            </w:r>
          </w:p>
        </w:tc>
        <w:tc>
          <w:tcPr>
            <w:tcW w:w="776" w:type="dxa"/>
            <w:shd w:val="clear" w:color="auto" w:fill="auto"/>
          </w:tcPr>
          <w:p w14:paraId="0E246274" w14:textId="45AAB17E" w:rsidR="006D264C" w:rsidRPr="00880B7D" w:rsidRDefault="006D264C" w:rsidP="00880B7D">
            <w:pPr>
              <w:jc w:val="center"/>
              <w:rPr>
                <w:rFonts w:eastAsia="Times New Roman" w:cstheme="minorHAnsi"/>
                <w:sz w:val="20"/>
                <w:szCs w:val="20"/>
              </w:rPr>
            </w:pPr>
            <w:r w:rsidRPr="00880B7D">
              <w:rPr>
                <w:rFonts w:cstheme="minorHAnsi"/>
                <w:sz w:val="20"/>
                <w:szCs w:val="20"/>
              </w:rPr>
              <w:t>35</w:t>
            </w:r>
          </w:p>
        </w:tc>
        <w:tc>
          <w:tcPr>
            <w:tcW w:w="797" w:type="dxa"/>
            <w:shd w:val="clear" w:color="auto" w:fill="auto"/>
          </w:tcPr>
          <w:p w14:paraId="24E1BF0E" w14:textId="406803AB" w:rsidR="006D264C" w:rsidRPr="00880B7D" w:rsidRDefault="006D264C" w:rsidP="00880B7D">
            <w:pPr>
              <w:jc w:val="center"/>
              <w:rPr>
                <w:rFonts w:eastAsia="Times New Roman" w:cstheme="minorHAnsi"/>
                <w:sz w:val="20"/>
                <w:szCs w:val="20"/>
              </w:rPr>
            </w:pPr>
            <w:r w:rsidRPr="00880B7D">
              <w:rPr>
                <w:rFonts w:cstheme="minorHAnsi"/>
                <w:sz w:val="20"/>
                <w:szCs w:val="20"/>
              </w:rPr>
              <w:t>899</w:t>
            </w:r>
          </w:p>
        </w:tc>
      </w:tr>
      <w:tr w:rsidR="00880B7D" w:rsidRPr="00880B7D" w14:paraId="17E26C40" w14:textId="20ADFD81" w:rsidTr="00880B7D">
        <w:trPr>
          <w:trHeight w:val="200"/>
          <w:jc w:val="center"/>
        </w:trPr>
        <w:tc>
          <w:tcPr>
            <w:tcW w:w="479" w:type="dxa"/>
            <w:shd w:val="clear" w:color="auto" w:fill="auto"/>
            <w:noWrap/>
            <w:hideMark/>
          </w:tcPr>
          <w:p w14:paraId="593343E9"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10</w:t>
            </w:r>
          </w:p>
        </w:tc>
        <w:tc>
          <w:tcPr>
            <w:tcW w:w="1563" w:type="dxa"/>
            <w:shd w:val="clear" w:color="auto" w:fill="auto"/>
            <w:hideMark/>
          </w:tcPr>
          <w:p w14:paraId="706DBF8B" w14:textId="3F17ABBC" w:rsidR="006D264C" w:rsidRPr="00880B7D" w:rsidRDefault="006D264C" w:rsidP="00880B7D">
            <w:pPr>
              <w:jc w:val="left"/>
              <w:rPr>
                <w:rFonts w:eastAsia="Times New Roman" w:cstheme="minorHAnsi"/>
                <w:sz w:val="20"/>
                <w:szCs w:val="20"/>
              </w:rPr>
            </w:pPr>
            <w:proofErr w:type="spellStart"/>
            <w:r w:rsidRPr="00880B7D">
              <w:rPr>
                <w:rFonts w:cstheme="minorHAnsi"/>
                <w:sz w:val="20"/>
                <w:szCs w:val="20"/>
              </w:rPr>
              <w:t>Yogore</w:t>
            </w:r>
            <w:proofErr w:type="spellEnd"/>
            <w:r w:rsidRPr="00880B7D">
              <w:rPr>
                <w:rFonts w:cstheme="minorHAnsi"/>
                <w:sz w:val="20"/>
                <w:szCs w:val="20"/>
              </w:rPr>
              <w:t xml:space="preserve"> et al., 1981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&lt;EndNote&gt;&lt;Cite&gt;&lt;Author&gt;Yogore&lt;/Author&gt;&lt;Year&gt;1981&lt;/Year&gt;&lt;RecNum&gt;159546&lt;/RecNum&gt;&lt;DisplayText&gt;(10)&lt;/DisplayText&gt;&lt;record&gt;&lt;rec-number&gt;159546&lt;/rec-number&gt;&lt;foreign-keys&gt;&lt;key app="EN" db-id="x02x0we2rzew5eedfv15vxartxdpffvd2d02" timestamp="1592107460"&gt;159546&lt;/key&gt;&lt;/foreign-keys&gt;&lt;ref-type name="Journal Article"&gt;17&lt;/ref-type&gt;&lt;contributors&gt;&lt;authors&gt;&lt;author&gt;Yogore, M. G., Jr.&lt;/author&gt;&lt;author&gt;Lewert, R. M.&lt;/author&gt;&lt;author&gt;Blas, B. L.&lt;/author&gt;&lt;/authors&gt;&lt;/contributors&gt;&lt;titles&gt;&lt;title&gt;Schistosomiasis japonica in Barrio San Antonio, Basey, Samar, in the Philippines. V. The enzyme-linked immunosorbent assay (ELISA) compared with quantitative stool examination and the circumoval precipitin (COP) test&lt;/title&gt;&lt;secondary-title&gt;The American Journal of Tropical Medicine and Hygiene&lt;/secondary-title&gt;&lt;/titles&gt;&lt;periodical&gt;&lt;full-title&gt;The American journal of tropical medicine and hygiene&lt;/full-title&gt;&lt;/periodical&gt;&lt;pages&gt;1252-1262&lt;/pages&gt;&lt;volume&gt;30&lt;/volume&gt;&lt;number&gt;6&lt;/number&gt;&lt;keywords&gt;&lt;keyword&gt;Philippines&lt;/keyword&gt;&lt;keyword&gt;Enzyme-Linked Immunosorbent Assay&lt;/keyword&gt;&lt;keyword&gt;Schistosomiasis&lt;/keyword&gt;&lt;keyword&gt;Schistosomiasis japonica&lt;/keyword&gt;&lt;/keywords&gt;&lt;dates&gt;&lt;year&gt;1981&lt;/year&gt;&lt;pub-dates&gt;&lt;date&gt;1981&lt;/date&gt;&lt;/pub-dates&gt;&lt;/dates&gt;&lt;isbn&gt;0002-9637&lt;/isbn&gt;&lt;accession-num&gt;rayyan-1836740&lt;/accession-num&gt;&lt;urls&gt;&lt;/urls&gt;&lt;custom1&gt;RAYYAN-INCLUSION: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10</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0A252EC8" w14:textId="379411E3"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 xml:space="preserve">MFCT (quantitative stool examination) </w:t>
            </w:r>
          </w:p>
        </w:tc>
        <w:tc>
          <w:tcPr>
            <w:tcW w:w="1915" w:type="dxa"/>
          </w:tcPr>
          <w:p w14:paraId="43CE892C" w14:textId="24CC2E62"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ELISA</w:t>
            </w:r>
          </w:p>
        </w:tc>
        <w:tc>
          <w:tcPr>
            <w:tcW w:w="770" w:type="dxa"/>
            <w:shd w:val="clear" w:color="auto" w:fill="auto"/>
          </w:tcPr>
          <w:p w14:paraId="3D5A3D8B" w14:textId="337E2928" w:rsidR="006D264C" w:rsidRPr="00880B7D" w:rsidRDefault="006D264C" w:rsidP="00880B7D">
            <w:pPr>
              <w:jc w:val="center"/>
              <w:rPr>
                <w:rFonts w:eastAsia="Times New Roman" w:cstheme="minorHAnsi"/>
                <w:sz w:val="20"/>
                <w:szCs w:val="20"/>
              </w:rPr>
            </w:pPr>
            <w:r w:rsidRPr="00880B7D">
              <w:rPr>
                <w:rFonts w:cstheme="minorHAnsi"/>
                <w:sz w:val="20"/>
                <w:szCs w:val="20"/>
              </w:rPr>
              <w:t>199</w:t>
            </w:r>
          </w:p>
        </w:tc>
        <w:tc>
          <w:tcPr>
            <w:tcW w:w="710" w:type="dxa"/>
            <w:shd w:val="clear" w:color="auto" w:fill="auto"/>
          </w:tcPr>
          <w:p w14:paraId="49F7D5B0" w14:textId="09FDB296" w:rsidR="006D264C" w:rsidRPr="00880B7D" w:rsidRDefault="006D264C" w:rsidP="00880B7D">
            <w:pPr>
              <w:jc w:val="center"/>
              <w:rPr>
                <w:rFonts w:eastAsia="Times New Roman" w:cstheme="minorHAnsi"/>
                <w:sz w:val="20"/>
                <w:szCs w:val="20"/>
              </w:rPr>
            </w:pPr>
            <w:r w:rsidRPr="00880B7D">
              <w:rPr>
                <w:rFonts w:cstheme="minorHAnsi"/>
                <w:sz w:val="20"/>
                <w:szCs w:val="20"/>
              </w:rPr>
              <w:t>106</w:t>
            </w:r>
          </w:p>
        </w:tc>
        <w:tc>
          <w:tcPr>
            <w:tcW w:w="776" w:type="dxa"/>
            <w:shd w:val="clear" w:color="auto" w:fill="auto"/>
          </w:tcPr>
          <w:p w14:paraId="43CD92C2" w14:textId="64B8C9CE" w:rsidR="006D264C" w:rsidRPr="00880B7D" w:rsidRDefault="006D264C" w:rsidP="00880B7D">
            <w:pPr>
              <w:jc w:val="center"/>
              <w:rPr>
                <w:rFonts w:eastAsia="Times New Roman" w:cstheme="minorHAnsi"/>
                <w:sz w:val="20"/>
                <w:szCs w:val="20"/>
              </w:rPr>
            </w:pPr>
            <w:r w:rsidRPr="00880B7D">
              <w:rPr>
                <w:rFonts w:cstheme="minorHAnsi"/>
                <w:sz w:val="20"/>
                <w:szCs w:val="20"/>
              </w:rPr>
              <w:t>1</w:t>
            </w:r>
          </w:p>
        </w:tc>
        <w:tc>
          <w:tcPr>
            <w:tcW w:w="797" w:type="dxa"/>
            <w:shd w:val="clear" w:color="auto" w:fill="auto"/>
          </w:tcPr>
          <w:p w14:paraId="408403CE" w14:textId="2022CF36" w:rsidR="006D264C" w:rsidRPr="00880B7D" w:rsidRDefault="006D264C" w:rsidP="00880B7D">
            <w:pPr>
              <w:jc w:val="center"/>
              <w:rPr>
                <w:rFonts w:eastAsia="Times New Roman" w:cstheme="minorHAnsi"/>
                <w:sz w:val="20"/>
                <w:szCs w:val="20"/>
              </w:rPr>
            </w:pPr>
            <w:r w:rsidRPr="00880B7D">
              <w:rPr>
                <w:rFonts w:cstheme="minorHAnsi"/>
                <w:sz w:val="20"/>
                <w:szCs w:val="20"/>
              </w:rPr>
              <w:t>32</w:t>
            </w:r>
          </w:p>
        </w:tc>
      </w:tr>
      <w:tr w:rsidR="00880B7D" w:rsidRPr="00880B7D" w14:paraId="412E0EE1" w14:textId="17FDB503" w:rsidTr="00A47AE5">
        <w:trPr>
          <w:trHeight w:val="414"/>
          <w:jc w:val="center"/>
        </w:trPr>
        <w:tc>
          <w:tcPr>
            <w:tcW w:w="479" w:type="dxa"/>
            <w:shd w:val="clear" w:color="auto" w:fill="auto"/>
            <w:hideMark/>
          </w:tcPr>
          <w:p w14:paraId="645F8526"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11</w:t>
            </w:r>
          </w:p>
        </w:tc>
        <w:tc>
          <w:tcPr>
            <w:tcW w:w="1563" w:type="dxa"/>
            <w:shd w:val="clear" w:color="auto" w:fill="auto"/>
            <w:hideMark/>
          </w:tcPr>
          <w:p w14:paraId="464BF735" w14:textId="26CE6B9B" w:rsidR="006D264C" w:rsidRPr="00880B7D" w:rsidRDefault="006D264C" w:rsidP="00880B7D">
            <w:pPr>
              <w:jc w:val="left"/>
              <w:rPr>
                <w:rFonts w:eastAsia="Times New Roman" w:cstheme="minorHAnsi"/>
                <w:sz w:val="20"/>
                <w:szCs w:val="20"/>
              </w:rPr>
            </w:pPr>
            <w:proofErr w:type="spellStart"/>
            <w:r w:rsidRPr="00880B7D">
              <w:rPr>
                <w:rFonts w:cstheme="minorHAnsi"/>
                <w:sz w:val="20"/>
                <w:szCs w:val="20"/>
              </w:rPr>
              <w:t>Yogore</w:t>
            </w:r>
            <w:proofErr w:type="spellEnd"/>
            <w:r w:rsidRPr="00880B7D">
              <w:rPr>
                <w:rFonts w:cstheme="minorHAnsi"/>
                <w:sz w:val="20"/>
                <w:szCs w:val="20"/>
              </w:rPr>
              <w:t xml:space="preserve"> et al., 1983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&lt;EndNote&gt;&lt;Cite&gt;&lt;Author&gt;Yogore&lt;/Author&gt;&lt;Year&gt;1983&lt;/Year&gt;&lt;RecNum&gt;159547&lt;/RecNum&gt;&lt;DisplayText&gt;(11)&lt;/DisplayText&gt;&lt;record&gt;&lt;rec-number&gt;159547&lt;/rec-number&gt;&lt;foreign-keys&gt;&lt;key app="EN" db-id="x02x0we2rzew5eedfv15vxartxdpffvd2d02" timestamp="1592107460"&gt;159547&lt;/key&gt;&lt;/foreign-keys&gt;&lt;ref-type name="Journal Article"&gt;17&lt;/ref-type&gt;&lt;contributors&gt;&lt;authors&gt;&lt;author&gt;Yogore, M. G., Jr.&lt;/author&gt;&lt;author&gt;Lewert, R. M.&lt;/author&gt;&lt;author&gt;Blas, B. L.&lt;/author&gt;&lt;/authors&gt;&lt;/contributors&gt;&lt;titles&gt;&lt;title&gt;SERO EPIDEMIOLOGY OF SCHISTOSOMIASIS JAPONICA BY ELISA ENZYME LINKED IMMUNO SORBENT ASSAY IN THE PHILIPPINES 1. UNDERESTIMATION BY STOOL EXAMINATION OF THE PREVALENCE OF INFECTION IN SCHOOL CHILDREN&lt;/title&gt;&lt;secondary-title&gt;American Journal of Tropical Medicine and Hygiene&lt;/secondary-title&gt;&lt;/titles&gt;&lt;periodical&gt;&lt;full-title&gt;American Journal of Tropical Medicine and Hygiene&lt;/full-title&gt;&lt;/periodical&gt;&lt;pages&gt;1322-1334&lt;/pages&gt;&lt;volume&gt;32&lt;/volume&gt;&lt;number&gt;6&lt;/number&gt;&lt;keywords&gt;&lt;keyword&gt;Schistosomiasis&lt;/keyword&gt;&lt;keyword&gt;Philippines&lt;/keyword&gt;&lt;keyword&gt;Enzyme-Linked Immunosorbent Assay&lt;/keyword&gt;&lt;keyword&gt;Prevalence&lt;/keyword&gt;&lt;/keywords&gt;&lt;dates&gt;&lt;year&gt;1983&lt;/year&gt;&lt;pub-dates&gt;&lt;date&gt;1983&lt;/date&gt;&lt;/pub-dates&gt;&lt;/dates&gt;&lt;isbn&gt;0002-9637&lt;/isbn&gt;&lt;accession-num&gt;BCI:BCI198477075841&lt;/accession-num&gt;&lt;urls&gt;&lt;related-urls&gt;&lt;url&gt;&amp;lt;Go to ISI&amp;gt;://BCI:BCI198477075841&lt;/url&gt;&lt;/related-urls&gt;&lt;/urls&gt;&lt;custom1&gt;RAYYAN-INCLUSION: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11</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tcPr>
          <w:p w14:paraId="0CB73337" w14:textId="32450CE0"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MFCT</w:t>
            </w:r>
          </w:p>
        </w:tc>
        <w:tc>
          <w:tcPr>
            <w:tcW w:w="1915" w:type="dxa"/>
          </w:tcPr>
          <w:p w14:paraId="03FEE55F" w14:textId="7FF9F7B5"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IgG</w:t>
            </w:r>
            <w:r w:rsidR="0019561B">
              <w:rPr>
                <w:rFonts w:eastAsia="Times New Roman" w:cstheme="minorHAnsi"/>
                <w:sz w:val="20"/>
                <w:szCs w:val="20"/>
              </w:rPr>
              <w:t>-</w:t>
            </w:r>
            <w:r w:rsidRPr="00880B7D">
              <w:rPr>
                <w:rFonts w:eastAsia="Times New Roman" w:cstheme="minorHAnsi"/>
                <w:sz w:val="20"/>
                <w:szCs w:val="20"/>
              </w:rPr>
              <w:t>ELISA</w:t>
            </w:r>
          </w:p>
        </w:tc>
        <w:tc>
          <w:tcPr>
            <w:tcW w:w="770" w:type="dxa"/>
            <w:shd w:val="clear" w:color="auto" w:fill="auto"/>
          </w:tcPr>
          <w:p w14:paraId="6B5798F9" w14:textId="1B320F6E" w:rsidR="006D264C" w:rsidRPr="00880B7D" w:rsidRDefault="006D264C" w:rsidP="00880B7D">
            <w:pPr>
              <w:jc w:val="center"/>
              <w:rPr>
                <w:rFonts w:eastAsia="Times New Roman" w:cstheme="minorHAnsi"/>
                <w:sz w:val="20"/>
                <w:szCs w:val="20"/>
              </w:rPr>
            </w:pPr>
            <w:r w:rsidRPr="00880B7D">
              <w:rPr>
                <w:rFonts w:cstheme="minorHAnsi"/>
                <w:sz w:val="20"/>
                <w:szCs w:val="20"/>
              </w:rPr>
              <w:t>166</w:t>
            </w:r>
          </w:p>
        </w:tc>
        <w:tc>
          <w:tcPr>
            <w:tcW w:w="710" w:type="dxa"/>
            <w:shd w:val="clear" w:color="auto" w:fill="auto"/>
          </w:tcPr>
          <w:p w14:paraId="1A9477CE" w14:textId="6A86B085" w:rsidR="006D264C" w:rsidRPr="00880B7D" w:rsidRDefault="006D264C" w:rsidP="00880B7D">
            <w:pPr>
              <w:jc w:val="center"/>
              <w:rPr>
                <w:rFonts w:eastAsia="Times New Roman" w:cstheme="minorHAnsi"/>
                <w:sz w:val="20"/>
                <w:szCs w:val="20"/>
              </w:rPr>
            </w:pPr>
            <w:r w:rsidRPr="00880B7D">
              <w:rPr>
                <w:rFonts w:cstheme="minorHAnsi"/>
                <w:sz w:val="20"/>
                <w:szCs w:val="20"/>
              </w:rPr>
              <w:t>169</w:t>
            </w:r>
          </w:p>
        </w:tc>
        <w:tc>
          <w:tcPr>
            <w:tcW w:w="776" w:type="dxa"/>
            <w:shd w:val="clear" w:color="auto" w:fill="auto"/>
          </w:tcPr>
          <w:p w14:paraId="4CC4CA50" w14:textId="4C2EDC0C" w:rsidR="006D264C" w:rsidRPr="00880B7D" w:rsidRDefault="006D264C" w:rsidP="00880B7D">
            <w:pPr>
              <w:jc w:val="center"/>
              <w:rPr>
                <w:rFonts w:eastAsia="Times New Roman" w:cstheme="minorHAnsi"/>
                <w:sz w:val="20"/>
                <w:szCs w:val="20"/>
              </w:rPr>
            </w:pPr>
            <w:r w:rsidRPr="00880B7D">
              <w:rPr>
                <w:rFonts w:cstheme="minorHAnsi"/>
                <w:sz w:val="20"/>
                <w:szCs w:val="20"/>
              </w:rPr>
              <w:t>4</w:t>
            </w:r>
          </w:p>
        </w:tc>
        <w:tc>
          <w:tcPr>
            <w:tcW w:w="797" w:type="dxa"/>
            <w:shd w:val="clear" w:color="auto" w:fill="auto"/>
          </w:tcPr>
          <w:p w14:paraId="6B9D450F" w14:textId="3CBC8A42" w:rsidR="006D264C" w:rsidRPr="00880B7D" w:rsidRDefault="006D264C" w:rsidP="00880B7D">
            <w:pPr>
              <w:jc w:val="center"/>
              <w:rPr>
                <w:rFonts w:eastAsia="Times New Roman" w:cstheme="minorHAnsi"/>
                <w:sz w:val="20"/>
                <w:szCs w:val="20"/>
              </w:rPr>
            </w:pPr>
            <w:r w:rsidRPr="00880B7D">
              <w:rPr>
                <w:rFonts w:cstheme="minorHAnsi"/>
                <w:sz w:val="20"/>
                <w:szCs w:val="20"/>
              </w:rPr>
              <w:t>259</w:t>
            </w:r>
          </w:p>
        </w:tc>
      </w:tr>
      <w:tr w:rsidR="00880B7D" w:rsidRPr="00880B7D" w14:paraId="5CAD84B4" w14:textId="12479884" w:rsidTr="00880B7D">
        <w:trPr>
          <w:trHeight w:val="200"/>
          <w:jc w:val="center"/>
        </w:trPr>
        <w:tc>
          <w:tcPr>
            <w:tcW w:w="479" w:type="dxa"/>
            <w:vMerge w:val="restart"/>
            <w:shd w:val="clear" w:color="auto" w:fill="auto"/>
            <w:hideMark/>
          </w:tcPr>
          <w:p w14:paraId="1EFDB00D" w14:textId="77777777"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12</w:t>
            </w:r>
          </w:p>
        </w:tc>
        <w:tc>
          <w:tcPr>
            <w:tcW w:w="1563" w:type="dxa"/>
            <w:vMerge w:val="restart"/>
            <w:shd w:val="clear" w:color="auto" w:fill="auto"/>
            <w:hideMark/>
          </w:tcPr>
          <w:p w14:paraId="0BA89A06" w14:textId="01318D45" w:rsidR="006D264C" w:rsidRPr="00880B7D" w:rsidRDefault="006D264C" w:rsidP="00880B7D">
            <w:pPr>
              <w:jc w:val="left"/>
              <w:rPr>
                <w:rFonts w:eastAsia="Times New Roman" w:cstheme="minorHAnsi"/>
                <w:sz w:val="20"/>
                <w:szCs w:val="20"/>
              </w:rPr>
            </w:pPr>
            <w:r w:rsidRPr="00880B7D">
              <w:rPr>
                <w:rFonts w:cstheme="minorHAnsi"/>
                <w:sz w:val="20"/>
                <w:szCs w:val="20"/>
              </w:rPr>
              <w:t xml:space="preserve">Zhou et al., 2007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&lt;EndNote&gt;&lt;Cite&gt;&lt;Author&gt;Zhou&lt;/Author&gt;&lt;Year&gt;2007&lt;/Year&gt;&lt;RecNum&gt;159548&lt;/RecNum&gt;&lt;DisplayText&gt;(12)&lt;/DisplayText&gt;&lt;record&gt;&lt;rec-number&gt;159548&lt;/rec-number&gt;&lt;foreign-keys&gt;&lt;key app="EN" db-id="x02x0we2rzew5eedfv15vxartxdpffvd2d02" timestamp="1592107460"&gt;159548&lt;/key&gt;&lt;/foreign-keys&gt;&lt;ref-type name="Journal Article"&gt;17&lt;/ref-type&gt;&lt;contributors&gt;&lt;authors&gt;&lt;author&gt;Zhou, Y. B.&lt;/author&gt;&lt;author&gt;Yang, M. X.&lt;/author&gt;&lt;author&gt;Wang, Q. Z.&lt;/author&gt;&lt;author&gt;Zhao, G. M.&lt;/author&gt;&lt;author&gt;Wei, J. G.&lt;/author&gt;&lt;author&gt;Peng, W. X.&lt;/author&gt;&lt;author&gt;Jiang, Q. W.&lt;/author&gt;&lt;/authors&gt;&lt;/contributors&gt;&lt;titles&gt;&lt;title&gt;Field comparison of immunodiagnostic and parasitological techniques for the detection of Schistosomiasis japonica in the People&amp;apos;s Republic of China&lt;/title&gt;&lt;secondary-title&gt;The American Journal of Tropical Medicine and Hygiene&lt;/secondary-title&gt;&lt;/titles&gt;&lt;periodical&gt;&lt;full-title&gt;The American journal of tropical medicine and hygiene&lt;/full-title&gt;&lt;/periodical&gt;&lt;pages&gt;1138-1143&lt;/pages&gt;&lt;volume&gt;76&lt;/volume&gt;&lt;number&gt;6&lt;/number&gt;&lt;keywords&gt;&lt;keyword&gt;Taiwan&lt;/keyword&gt;&lt;keyword&gt;China&lt;/keyword&gt;&lt;keyword&gt;Schistosomiasis&lt;/keyword&gt;&lt;/keywords&gt;&lt;dates&gt;&lt;year&gt;2007&lt;/year&gt;&lt;pub-dates&gt;&lt;date&gt;2007&lt;/date&gt;&lt;/pub-dates&gt;&lt;/dates&gt;&lt;isbn&gt;0002-9637&lt;/isbn&gt;&lt;accession-num&gt;rayyan-1836363&lt;/accession-num&gt;&lt;urls&gt;&lt;/urls&gt;&lt;custom1&gt;RAYYAN-INCLUSION: {&amp;quot;Shunka&amp;quot;=&amp;gt;&amp;quot;Included&amp;quot;,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12</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5720709F" w14:textId="208FB039"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Kato-Katz test (6 slides from 2 stools)</w:t>
            </w:r>
          </w:p>
        </w:tc>
        <w:tc>
          <w:tcPr>
            <w:tcW w:w="1915" w:type="dxa"/>
          </w:tcPr>
          <w:p w14:paraId="5BDD849E" w14:textId="33012A6D"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SEA</w:t>
            </w:r>
            <w:r w:rsidR="0019561B">
              <w:rPr>
                <w:rFonts w:eastAsia="Times New Roman" w:cstheme="minorHAnsi"/>
                <w:sz w:val="20"/>
                <w:szCs w:val="20"/>
              </w:rPr>
              <w:t>-</w:t>
            </w:r>
            <w:r w:rsidRPr="00880B7D">
              <w:rPr>
                <w:rFonts w:eastAsia="Times New Roman" w:cstheme="minorHAnsi"/>
                <w:sz w:val="20"/>
                <w:szCs w:val="20"/>
              </w:rPr>
              <w:t>ELISA</w:t>
            </w:r>
          </w:p>
        </w:tc>
        <w:tc>
          <w:tcPr>
            <w:tcW w:w="770" w:type="dxa"/>
            <w:shd w:val="clear" w:color="auto" w:fill="auto"/>
          </w:tcPr>
          <w:p w14:paraId="5E2984D6" w14:textId="3708F2F3" w:rsidR="006D264C" w:rsidRPr="00880B7D" w:rsidRDefault="006D264C" w:rsidP="00880B7D">
            <w:pPr>
              <w:jc w:val="center"/>
              <w:rPr>
                <w:rFonts w:eastAsia="Times New Roman" w:cstheme="minorHAnsi"/>
                <w:sz w:val="20"/>
                <w:szCs w:val="20"/>
              </w:rPr>
            </w:pPr>
            <w:r w:rsidRPr="00880B7D">
              <w:rPr>
                <w:rFonts w:cstheme="minorHAnsi"/>
                <w:sz w:val="20"/>
                <w:szCs w:val="20"/>
              </w:rPr>
              <w:t>218</w:t>
            </w:r>
          </w:p>
        </w:tc>
        <w:tc>
          <w:tcPr>
            <w:tcW w:w="710" w:type="dxa"/>
            <w:shd w:val="clear" w:color="auto" w:fill="auto"/>
          </w:tcPr>
          <w:p w14:paraId="79D9E978" w14:textId="6D5D2473" w:rsidR="006D264C" w:rsidRPr="00880B7D" w:rsidRDefault="006D264C" w:rsidP="00880B7D">
            <w:pPr>
              <w:jc w:val="center"/>
              <w:rPr>
                <w:rFonts w:eastAsia="Times New Roman" w:cstheme="minorHAnsi"/>
                <w:sz w:val="20"/>
                <w:szCs w:val="20"/>
              </w:rPr>
            </w:pPr>
            <w:r w:rsidRPr="00880B7D">
              <w:rPr>
                <w:rFonts w:cstheme="minorHAnsi"/>
                <w:sz w:val="20"/>
                <w:szCs w:val="20"/>
              </w:rPr>
              <w:t>967</w:t>
            </w:r>
          </w:p>
        </w:tc>
        <w:tc>
          <w:tcPr>
            <w:tcW w:w="776" w:type="dxa"/>
            <w:shd w:val="clear" w:color="auto" w:fill="auto"/>
          </w:tcPr>
          <w:p w14:paraId="37DE97BB" w14:textId="294C3741" w:rsidR="006D264C" w:rsidRPr="00880B7D" w:rsidRDefault="006D264C" w:rsidP="00880B7D">
            <w:pPr>
              <w:jc w:val="center"/>
              <w:rPr>
                <w:rFonts w:eastAsia="Times New Roman" w:cstheme="minorHAnsi"/>
                <w:sz w:val="20"/>
                <w:szCs w:val="20"/>
              </w:rPr>
            </w:pPr>
            <w:r w:rsidRPr="00880B7D">
              <w:rPr>
                <w:rFonts w:cstheme="minorHAnsi"/>
                <w:sz w:val="20"/>
                <w:szCs w:val="20"/>
              </w:rPr>
              <w:t>24</w:t>
            </w:r>
          </w:p>
        </w:tc>
        <w:tc>
          <w:tcPr>
            <w:tcW w:w="797" w:type="dxa"/>
            <w:shd w:val="clear" w:color="auto" w:fill="auto"/>
          </w:tcPr>
          <w:p w14:paraId="716FB394" w14:textId="6BF08C9B" w:rsidR="006D264C" w:rsidRPr="00880B7D" w:rsidRDefault="006D264C" w:rsidP="00880B7D">
            <w:pPr>
              <w:jc w:val="center"/>
              <w:rPr>
                <w:rFonts w:eastAsia="Times New Roman" w:cstheme="minorHAnsi"/>
                <w:sz w:val="20"/>
                <w:szCs w:val="20"/>
              </w:rPr>
            </w:pPr>
            <w:r w:rsidRPr="00880B7D">
              <w:rPr>
                <w:rFonts w:cstheme="minorHAnsi"/>
                <w:sz w:val="20"/>
                <w:szCs w:val="20"/>
              </w:rPr>
              <w:t>602</w:t>
            </w:r>
          </w:p>
        </w:tc>
      </w:tr>
      <w:tr w:rsidR="00880B7D" w:rsidRPr="00880B7D" w14:paraId="4A16BEF9" w14:textId="77777777" w:rsidTr="00516FF2">
        <w:trPr>
          <w:trHeight w:val="241"/>
          <w:jc w:val="center"/>
        </w:trPr>
        <w:tc>
          <w:tcPr>
            <w:tcW w:w="479" w:type="dxa"/>
            <w:vMerge/>
            <w:shd w:val="clear" w:color="auto" w:fill="auto"/>
          </w:tcPr>
          <w:p w14:paraId="06287FA7" w14:textId="77777777" w:rsidR="006D264C" w:rsidRPr="00880B7D" w:rsidRDefault="006D264C" w:rsidP="00880B7D">
            <w:pPr>
              <w:jc w:val="left"/>
              <w:rPr>
                <w:rFonts w:eastAsia="Times New Roman" w:cstheme="minorHAnsi"/>
                <w:sz w:val="20"/>
                <w:szCs w:val="20"/>
              </w:rPr>
            </w:pPr>
          </w:p>
        </w:tc>
        <w:tc>
          <w:tcPr>
            <w:tcW w:w="1563" w:type="dxa"/>
            <w:vMerge/>
            <w:shd w:val="clear" w:color="auto" w:fill="auto"/>
          </w:tcPr>
          <w:p w14:paraId="5AB5CF0E" w14:textId="77777777" w:rsidR="006D264C" w:rsidRPr="00880B7D" w:rsidRDefault="006D264C" w:rsidP="00880B7D">
            <w:pPr>
              <w:jc w:val="left"/>
              <w:rPr>
                <w:rFonts w:eastAsia="Times New Roman" w:cstheme="minorHAnsi"/>
                <w:sz w:val="20"/>
                <w:szCs w:val="20"/>
              </w:rPr>
            </w:pPr>
          </w:p>
        </w:tc>
        <w:tc>
          <w:tcPr>
            <w:tcW w:w="1915" w:type="dxa"/>
            <w:vMerge/>
          </w:tcPr>
          <w:p w14:paraId="0BD53E6E" w14:textId="77777777" w:rsidR="006D264C" w:rsidRPr="00880B7D" w:rsidRDefault="006D264C" w:rsidP="00880B7D">
            <w:pPr>
              <w:jc w:val="left"/>
              <w:rPr>
                <w:rFonts w:eastAsia="Times New Roman" w:cstheme="minorHAnsi"/>
                <w:sz w:val="20"/>
                <w:szCs w:val="20"/>
              </w:rPr>
            </w:pPr>
          </w:p>
        </w:tc>
        <w:tc>
          <w:tcPr>
            <w:tcW w:w="1915" w:type="dxa"/>
          </w:tcPr>
          <w:p w14:paraId="0EC8BC7C" w14:textId="7A5B229A" w:rsidR="006D264C" w:rsidRPr="00880B7D" w:rsidRDefault="006D264C" w:rsidP="00880B7D">
            <w:pPr>
              <w:jc w:val="left"/>
              <w:rPr>
                <w:rFonts w:eastAsia="Times New Roman" w:cstheme="minorHAnsi"/>
                <w:sz w:val="20"/>
                <w:szCs w:val="20"/>
              </w:rPr>
            </w:pPr>
            <w:r w:rsidRPr="00880B7D">
              <w:rPr>
                <w:rFonts w:eastAsia="Times New Roman" w:cstheme="minorHAnsi"/>
                <w:sz w:val="20"/>
                <w:szCs w:val="20"/>
              </w:rPr>
              <w:t>IHA</w:t>
            </w:r>
          </w:p>
        </w:tc>
        <w:tc>
          <w:tcPr>
            <w:tcW w:w="770" w:type="dxa"/>
            <w:shd w:val="clear" w:color="auto" w:fill="auto"/>
          </w:tcPr>
          <w:p w14:paraId="45F38F34" w14:textId="67D3D616" w:rsidR="006D264C" w:rsidRPr="00880B7D" w:rsidRDefault="006D264C" w:rsidP="00880B7D">
            <w:pPr>
              <w:jc w:val="center"/>
              <w:rPr>
                <w:rFonts w:eastAsia="Times New Roman" w:cstheme="minorHAnsi"/>
                <w:sz w:val="20"/>
                <w:szCs w:val="20"/>
              </w:rPr>
            </w:pPr>
            <w:r w:rsidRPr="00880B7D">
              <w:rPr>
                <w:rFonts w:cstheme="minorHAnsi"/>
                <w:sz w:val="20"/>
                <w:szCs w:val="20"/>
              </w:rPr>
              <w:t>207</w:t>
            </w:r>
          </w:p>
        </w:tc>
        <w:tc>
          <w:tcPr>
            <w:tcW w:w="710" w:type="dxa"/>
            <w:shd w:val="clear" w:color="auto" w:fill="auto"/>
          </w:tcPr>
          <w:p w14:paraId="2BC99389" w14:textId="44C8E6FA" w:rsidR="006D264C" w:rsidRPr="00880B7D" w:rsidRDefault="006D264C" w:rsidP="00880B7D">
            <w:pPr>
              <w:jc w:val="center"/>
              <w:rPr>
                <w:rFonts w:eastAsia="Times New Roman" w:cstheme="minorHAnsi"/>
                <w:sz w:val="20"/>
                <w:szCs w:val="20"/>
              </w:rPr>
            </w:pPr>
            <w:r w:rsidRPr="00880B7D">
              <w:rPr>
                <w:rFonts w:cstheme="minorHAnsi"/>
                <w:sz w:val="20"/>
                <w:szCs w:val="20"/>
              </w:rPr>
              <w:t>609</w:t>
            </w:r>
          </w:p>
        </w:tc>
        <w:tc>
          <w:tcPr>
            <w:tcW w:w="776" w:type="dxa"/>
            <w:shd w:val="clear" w:color="auto" w:fill="auto"/>
          </w:tcPr>
          <w:p w14:paraId="6F2DB9D8" w14:textId="6A51EE9E" w:rsidR="006D264C" w:rsidRPr="00880B7D" w:rsidRDefault="006D264C" w:rsidP="00880B7D">
            <w:pPr>
              <w:jc w:val="center"/>
              <w:rPr>
                <w:rFonts w:eastAsia="Times New Roman" w:cstheme="minorHAnsi"/>
                <w:sz w:val="20"/>
                <w:szCs w:val="20"/>
              </w:rPr>
            </w:pPr>
            <w:r w:rsidRPr="00880B7D">
              <w:rPr>
                <w:rFonts w:cstheme="minorHAnsi"/>
                <w:sz w:val="20"/>
                <w:szCs w:val="20"/>
              </w:rPr>
              <w:t>35</w:t>
            </w:r>
          </w:p>
        </w:tc>
        <w:tc>
          <w:tcPr>
            <w:tcW w:w="797" w:type="dxa"/>
            <w:shd w:val="clear" w:color="auto" w:fill="auto"/>
          </w:tcPr>
          <w:p w14:paraId="483F93D2" w14:textId="643C0F85" w:rsidR="006D264C" w:rsidRPr="00880B7D" w:rsidRDefault="006D264C" w:rsidP="00880B7D">
            <w:pPr>
              <w:jc w:val="center"/>
              <w:rPr>
                <w:rFonts w:eastAsia="Times New Roman" w:cstheme="minorHAnsi"/>
                <w:sz w:val="20"/>
                <w:szCs w:val="20"/>
              </w:rPr>
            </w:pPr>
            <w:r w:rsidRPr="00880B7D">
              <w:rPr>
                <w:rFonts w:cstheme="minorHAnsi"/>
                <w:sz w:val="20"/>
                <w:szCs w:val="20"/>
              </w:rPr>
              <w:t>960</w:t>
            </w:r>
          </w:p>
        </w:tc>
      </w:tr>
      <w:tr w:rsidR="00880B7D" w:rsidRPr="00880B7D" w14:paraId="68CC4CBA" w14:textId="655B177A" w:rsidTr="00880B7D">
        <w:trPr>
          <w:trHeight w:val="198"/>
          <w:jc w:val="center"/>
        </w:trPr>
        <w:tc>
          <w:tcPr>
            <w:tcW w:w="479" w:type="dxa"/>
            <w:vMerge w:val="restart"/>
            <w:shd w:val="clear" w:color="auto" w:fill="auto"/>
            <w:noWrap/>
            <w:hideMark/>
          </w:tcPr>
          <w:p w14:paraId="07C8CFB3" w14:textId="77777777"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13</w:t>
            </w:r>
          </w:p>
        </w:tc>
        <w:tc>
          <w:tcPr>
            <w:tcW w:w="1563" w:type="dxa"/>
            <w:vMerge w:val="restart"/>
            <w:shd w:val="clear" w:color="auto" w:fill="auto"/>
            <w:hideMark/>
          </w:tcPr>
          <w:p w14:paraId="26A946D8" w14:textId="155364CD" w:rsidR="00633A8E" w:rsidRPr="00880B7D" w:rsidRDefault="00633A8E" w:rsidP="00880B7D">
            <w:pPr>
              <w:jc w:val="left"/>
              <w:rPr>
                <w:rFonts w:eastAsia="Times New Roman" w:cstheme="minorHAnsi"/>
                <w:sz w:val="20"/>
                <w:szCs w:val="20"/>
              </w:rPr>
            </w:pPr>
            <w:r w:rsidRPr="00880B7D">
              <w:rPr>
                <w:rFonts w:cstheme="minorHAnsi"/>
                <w:sz w:val="20"/>
                <w:szCs w:val="20"/>
              </w:rPr>
              <w:t xml:space="preserve">Zhou et al., 2008 </w:t>
            </w:r>
            <w:r w:rsidRPr="00880B7D">
              <w:rPr>
                <w:rFonts w:eastAsia="Times New Roman" w:cstheme="minorHAnsi"/>
                <w:sz w:val="20"/>
                <w:szCs w:val="20"/>
              </w:rPr>
              <w:fldChar w:fldCharType="begin"/>
            </w:r>
            <w:r w:rsidRPr="00880B7D">
              <w:rPr>
                <w:rFonts w:eastAsia="Times New Roman" w:cstheme="minorHAnsi"/>
                <w:sz w:val="20"/>
                <w:szCs w:val="20"/>
              </w:rPr>
              <w:instrText xml:space="preserve"> ADDIN EN.CITE &lt;EndNote&gt;&lt;Cite&gt;&lt;Author&gt;Zhou&lt;/Author&gt;&lt;Year&gt;2008&lt;/Year&gt;&lt;RecNum&gt;159549&lt;/RecNum&gt;&lt;DisplayText&gt;(13)&lt;/DisplayText&gt;&lt;record&gt;&lt;rec-number&gt;159549&lt;/rec-number&gt;&lt;foreign-keys&gt;&lt;key app="EN" db-id="x02x0we2rzew5eedfv15vxartxdpffvd2d02" timestamp="1592107460"&gt;159549&lt;/key&gt;&lt;/foreign-keys&gt;&lt;ref-type name="Journal Article"&gt;17&lt;/ref-type&gt;&lt;contributors&gt;&lt;authors&gt;&lt;author&gt;Zhou, Y. B.&lt;/author&gt;&lt;author&gt;Yang, M. X.&lt;/author&gt;&lt;author&gt;Tao, P.&lt;/author&gt;&lt;author&gt;Jiang, Q. L.&lt;/author&gt;&lt;author&gt;Zhao, G. M.&lt;/author&gt;&lt;author&gt;Wei, J. G.&lt;/author&gt;&lt;author&gt;Jiang, Q. W.&lt;/author&gt;&lt;/authors&gt;&lt;/contributors&gt;&lt;titles&gt;&lt;title&gt;A longitudinal study of comparison of the Kato-Katz technique and indirect hemagglutination assay (IHA) for the detection of schistosomiasis japonica in China, 2001-2006&lt;/title&gt;&lt;secondary-title&gt;Acta Tropica&lt;/secondary-title&gt;&lt;/titles&gt;&lt;periodical&gt;&lt;full-title&gt;Acta tropica&lt;/full-title&gt;&lt;/periodical&gt;&lt;pages&gt;251-254&lt;/pages&gt;&lt;volume&gt;107&lt;/volume&gt;&lt;number&gt;3&lt;/number&gt;&lt;keywords&gt;&lt;keyword&gt;Schistosomiasis&lt;/keyword&gt;&lt;keyword&gt;Longitudinal Studies&lt;/keyword&gt;&lt;keyword&gt;China&lt;/keyword&gt;&lt;/keywords&gt;&lt;dates&gt;&lt;year&gt;2008&lt;/year&gt;&lt;pub-dates&gt;&lt;date&gt;2008&lt;/date&gt;&lt;/pub-dates&gt;&lt;/dates&gt;&lt;isbn&gt;1873-6254&lt;/isbn&gt;&lt;accession-num&gt;rayyan-1836513&lt;/accession-num&gt;&lt;urls&gt;&lt;/urls&gt;&lt;custom1&gt;RAYYAN-INCLUSION: {&amp;quot;Shunka&amp;quot;=&amp;gt;&amp;quot;Included&amp;quot;, &amp;quot;Obaidur&amp;quot;=&amp;gt;&amp;quot;Included&amp;quot;, &amp;quot;MIHO&amp;quot;=&amp;gt;&amp;quot;Included&amp;quot;}&lt;/custom1&gt;&lt;/record&gt;&lt;/Cite&gt;&lt;/EndNote&gt;</w:instrText>
            </w:r>
            <w:r w:rsidRPr="00880B7D">
              <w:rPr>
                <w:rFonts w:eastAsia="Times New Roman" w:cstheme="minorHAnsi"/>
                <w:sz w:val="20"/>
                <w:szCs w:val="20"/>
              </w:rPr>
              <w:fldChar w:fldCharType="separate"/>
            </w:r>
            <w:r w:rsidR="00870E36">
              <w:rPr>
                <w:rFonts w:eastAsia="Times New Roman" w:cstheme="minorHAnsi"/>
                <w:noProof/>
                <w:sz w:val="20"/>
                <w:szCs w:val="20"/>
              </w:rPr>
              <w:t>[</w:t>
            </w:r>
            <w:r w:rsidRPr="00880B7D">
              <w:rPr>
                <w:rFonts w:eastAsia="Times New Roman" w:cstheme="minorHAnsi"/>
                <w:noProof/>
                <w:sz w:val="20"/>
                <w:szCs w:val="20"/>
              </w:rPr>
              <w:t>13</w:t>
            </w:r>
            <w:r w:rsidR="00870E36">
              <w:rPr>
                <w:rFonts w:eastAsia="Times New Roman" w:cstheme="minorHAnsi"/>
                <w:noProof/>
                <w:sz w:val="20"/>
                <w:szCs w:val="20"/>
              </w:rPr>
              <w:t>]</w:t>
            </w:r>
            <w:r w:rsidRPr="00880B7D">
              <w:rPr>
                <w:rFonts w:eastAsia="Times New Roman" w:cstheme="minorHAnsi"/>
                <w:sz w:val="20"/>
                <w:szCs w:val="20"/>
              </w:rPr>
              <w:fldChar w:fldCharType="end"/>
            </w:r>
          </w:p>
        </w:tc>
        <w:tc>
          <w:tcPr>
            <w:tcW w:w="1915" w:type="dxa"/>
            <w:vMerge w:val="restart"/>
          </w:tcPr>
          <w:p w14:paraId="5857800F" w14:textId="53D60662"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Kato-Katz test (3 slides from single stool)</w:t>
            </w:r>
          </w:p>
        </w:tc>
        <w:tc>
          <w:tcPr>
            <w:tcW w:w="1915" w:type="dxa"/>
          </w:tcPr>
          <w:p w14:paraId="0827DC34" w14:textId="09FA72C7"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study</w:t>
            </w:r>
            <w:r w:rsidRPr="00880B7D">
              <w:rPr>
                <w:rFonts w:eastAsia="Times New Roman" w:cstheme="minorHAnsi"/>
                <w:sz w:val="20"/>
                <w:szCs w:val="20"/>
              </w:rPr>
              <w:t xml:space="preserve"> </w:t>
            </w:r>
            <w:r w:rsidR="003826B1" w:rsidRPr="00880B7D">
              <w:rPr>
                <w:rFonts w:eastAsia="Times New Roman" w:cstheme="minorHAnsi"/>
                <w:sz w:val="20"/>
                <w:szCs w:val="20"/>
              </w:rPr>
              <w:t xml:space="preserve">conducted </w:t>
            </w:r>
            <w:r w:rsidRPr="00880B7D">
              <w:rPr>
                <w:rFonts w:eastAsia="Times New Roman" w:cstheme="minorHAnsi"/>
                <w:sz w:val="20"/>
                <w:szCs w:val="20"/>
              </w:rPr>
              <w:t>in 2001)</w:t>
            </w:r>
          </w:p>
        </w:tc>
        <w:tc>
          <w:tcPr>
            <w:tcW w:w="770" w:type="dxa"/>
            <w:shd w:val="clear" w:color="auto" w:fill="auto"/>
          </w:tcPr>
          <w:p w14:paraId="470F9EAA" w14:textId="0E7A0F25" w:rsidR="00633A8E" w:rsidRPr="00880B7D" w:rsidRDefault="00633A8E" w:rsidP="00880B7D">
            <w:pPr>
              <w:jc w:val="center"/>
              <w:rPr>
                <w:rFonts w:eastAsia="Times New Roman" w:cstheme="minorHAnsi"/>
                <w:sz w:val="20"/>
                <w:szCs w:val="20"/>
              </w:rPr>
            </w:pPr>
            <w:r w:rsidRPr="00880B7D">
              <w:rPr>
                <w:rFonts w:cstheme="minorHAnsi"/>
                <w:sz w:val="20"/>
                <w:szCs w:val="20"/>
              </w:rPr>
              <w:t>11</w:t>
            </w:r>
          </w:p>
        </w:tc>
        <w:tc>
          <w:tcPr>
            <w:tcW w:w="710" w:type="dxa"/>
            <w:shd w:val="clear" w:color="auto" w:fill="auto"/>
          </w:tcPr>
          <w:p w14:paraId="3D46C390" w14:textId="7BA3C09A" w:rsidR="00633A8E" w:rsidRPr="00880B7D" w:rsidRDefault="00633A8E" w:rsidP="00880B7D">
            <w:pPr>
              <w:jc w:val="center"/>
              <w:rPr>
                <w:rFonts w:eastAsia="Times New Roman" w:cstheme="minorHAnsi"/>
                <w:sz w:val="20"/>
                <w:szCs w:val="20"/>
              </w:rPr>
            </w:pPr>
            <w:r w:rsidRPr="00880B7D">
              <w:rPr>
                <w:rFonts w:cstheme="minorHAnsi"/>
                <w:sz w:val="20"/>
                <w:szCs w:val="20"/>
              </w:rPr>
              <w:t>83</w:t>
            </w:r>
          </w:p>
        </w:tc>
        <w:tc>
          <w:tcPr>
            <w:tcW w:w="776" w:type="dxa"/>
            <w:shd w:val="clear" w:color="auto" w:fill="auto"/>
          </w:tcPr>
          <w:p w14:paraId="5EC9430D" w14:textId="5420BCB2" w:rsidR="00633A8E" w:rsidRPr="00880B7D" w:rsidRDefault="00633A8E"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6A1E3E75" w14:textId="06F3D01C" w:rsidR="00633A8E" w:rsidRPr="00880B7D" w:rsidRDefault="00633A8E" w:rsidP="00880B7D">
            <w:pPr>
              <w:jc w:val="center"/>
              <w:rPr>
                <w:rFonts w:eastAsia="Times New Roman" w:cstheme="minorHAnsi"/>
                <w:sz w:val="20"/>
                <w:szCs w:val="20"/>
              </w:rPr>
            </w:pPr>
            <w:r w:rsidRPr="00880B7D">
              <w:rPr>
                <w:rFonts w:cstheme="minorHAnsi"/>
                <w:sz w:val="20"/>
                <w:szCs w:val="20"/>
              </w:rPr>
              <w:t>251</w:t>
            </w:r>
          </w:p>
        </w:tc>
      </w:tr>
      <w:tr w:rsidR="00880B7D" w:rsidRPr="00880B7D" w14:paraId="06A579A1" w14:textId="77777777" w:rsidTr="00880B7D">
        <w:trPr>
          <w:trHeight w:val="402"/>
          <w:jc w:val="center"/>
        </w:trPr>
        <w:tc>
          <w:tcPr>
            <w:tcW w:w="479" w:type="dxa"/>
            <w:vMerge/>
            <w:shd w:val="clear" w:color="auto" w:fill="auto"/>
            <w:noWrap/>
          </w:tcPr>
          <w:p w14:paraId="6EA8F35E" w14:textId="77777777" w:rsidR="00633A8E" w:rsidRPr="00880B7D" w:rsidRDefault="00633A8E" w:rsidP="00880B7D">
            <w:pPr>
              <w:jc w:val="left"/>
              <w:rPr>
                <w:rFonts w:eastAsia="Times New Roman" w:cstheme="minorHAnsi"/>
                <w:sz w:val="20"/>
                <w:szCs w:val="20"/>
              </w:rPr>
            </w:pPr>
          </w:p>
        </w:tc>
        <w:tc>
          <w:tcPr>
            <w:tcW w:w="1563" w:type="dxa"/>
            <w:vMerge/>
            <w:shd w:val="clear" w:color="auto" w:fill="auto"/>
          </w:tcPr>
          <w:p w14:paraId="628D5029" w14:textId="77777777" w:rsidR="00633A8E" w:rsidRPr="00880B7D" w:rsidRDefault="00633A8E" w:rsidP="00880B7D">
            <w:pPr>
              <w:jc w:val="left"/>
              <w:rPr>
                <w:rFonts w:cstheme="minorHAnsi"/>
                <w:sz w:val="20"/>
                <w:szCs w:val="20"/>
              </w:rPr>
            </w:pPr>
          </w:p>
        </w:tc>
        <w:tc>
          <w:tcPr>
            <w:tcW w:w="1915" w:type="dxa"/>
            <w:vMerge/>
          </w:tcPr>
          <w:p w14:paraId="62492E34" w14:textId="77777777" w:rsidR="00633A8E" w:rsidRPr="00880B7D" w:rsidRDefault="00633A8E" w:rsidP="00880B7D">
            <w:pPr>
              <w:jc w:val="left"/>
              <w:rPr>
                <w:rFonts w:eastAsia="Times New Roman" w:cstheme="minorHAnsi"/>
                <w:sz w:val="20"/>
                <w:szCs w:val="20"/>
              </w:rPr>
            </w:pPr>
          </w:p>
        </w:tc>
        <w:tc>
          <w:tcPr>
            <w:tcW w:w="1915" w:type="dxa"/>
          </w:tcPr>
          <w:p w14:paraId="2C7E5DA7" w14:textId="5A465616"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 xml:space="preserve">study </w:t>
            </w:r>
            <w:r w:rsidR="003826B1" w:rsidRPr="00880B7D">
              <w:rPr>
                <w:rFonts w:eastAsia="Times New Roman" w:cstheme="minorHAnsi"/>
                <w:sz w:val="20"/>
                <w:szCs w:val="20"/>
              </w:rPr>
              <w:t xml:space="preserve">conducted </w:t>
            </w:r>
            <w:r w:rsidR="00B16C56" w:rsidRPr="00880B7D">
              <w:rPr>
                <w:rFonts w:eastAsia="Times New Roman" w:cstheme="minorHAnsi"/>
                <w:sz w:val="20"/>
                <w:szCs w:val="20"/>
              </w:rPr>
              <w:t xml:space="preserve">in </w:t>
            </w:r>
            <w:r w:rsidRPr="00880B7D">
              <w:rPr>
                <w:rFonts w:eastAsia="Times New Roman" w:cstheme="minorHAnsi"/>
                <w:sz w:val="20"/>
                <w:szCs w:val="20"/>
              </w:rPr>
              <w:t>2002)</w:t>
            </w:r>
          </w:p>
        </w:tc>
        <w:tc>
          <w:tcPr>
            <w:tcW w:w="770" w:type="dxa"/>
            <w:shd w:val="clear" w:color="auto" w:fill="auto"/>
          </w:tcPr>
          <w:p w14:paraId="06DBA491" w14:textId="528374AC" w:rsidR="00633A8E" w:rsidRPr="00880B7D" w:rsidRDefault="00633A8E" w:rsidP="00880B7D">
            <w:pPr>
              <w:jc w:val="center"/>
              <w:rPr>
                <w:rFonts w:eastAsia="Times New Roman" w:cstheme="minorHAnsi"/>
                <w:sz w:val="20"/>
                <w:szCs w:val="20"/>
              </w:rPr>
            </w:pPr>
            <w:r w:rsidRPr="00880B7D">
              <w:rPr>
                <w:rFonts w:cstheme="minorHAnsi"/>
                <w:sz w:val="20"/>
                <w:szCs w:val="20"/>
              </w:rPr>
              <w:t>34</w:t>
            </w:r>
          </w:p>
        </w:tc>
        <w:tc>
          <w:tcPr>
            <w:tcW w:w="710" w:type="dxa"/>
            <w:shd w:val="clear" w:color="auto" w:fill="auto"/>
          </w:tcPr>
          <w:p w14:paraId="3344FA6F" w14:textId="181FD4A9" w:rsidR="00633A8E" w:rsidRPr="00880B7D" w:rsidRDefault="00633A8E" w:rsidP="00880B7D">
            <w:pPr>
              <w:jc w:val="center"/>
              <w:rPr>
                <w:rFonts w:eastAsia="Times New Roman" w:cstheme="minorHAnsi"/>
                <w:sz w:val="20"/>
                <w:szCs w:val="20"/>
              </w:rPr>
            </w:pPr>
            <w:r w:rsidRPr="00880B7D">
              <w:rPr>
                <w:rFonts w:cstheme="minorHAnsi"/>
                <w:sz w:val="20"/>
                <w:szCs w:val="20"/>
              </w:rPr>
              <w:t>130</w:t>
            </w:r>
          </w:p>
        </w:tc>
        <w:tc>
          <w:tcPr>
            <w:tcW w:w="776" w:type="dxa"/>
            <w:shd w:val="clear" w:color="auto" w:fill="auto"/>
          </w:tcPr>
          <w:p w14:paraId="78485128" w14:textId="182E19A2" w:rsidR="00633A8E" w:rsidRPr="00880B7D" w:rsidRDefault="00633A8E"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095E6DC3" w14:textId="3B9A2535" w:rsidR="00633A8E" w:rsidRPr="00880B7D" w:rsidRDefault="00633A8E" w:rsidP="00880B7D">
            <w:pPr>
              <w:jc w:val="center"/>
              <w:rPr>
                <w:rFonts w:eastAsia="Times New Roman" w:cstheme="minorHAnsi"/>
                <w:sz w:val="20"/>
                <w:szCs w:val="20"/>
              </w:rPr>
            </w:pPr>
            <w:r w:rsidRPr="00880B7D">
              <w:rPr>
                <w:rFonts w:cstheme="minorHAnsi"/>
                <w:sz w:val="20"/>
                <w:szCs w:val="20"/>
              </w:rPr>
              <w:t>436</w:t>
            </w:r>
          </w:p>
        </w:tc>
      </w:tr>
      <w:tr w:rsidR="00880B7D" w:rsidRPr="00880B7D" w14:paraId="716B33EA" w14:textId="77777777" w:rsidTr="00880B7D">
        <w:trPr>
          <w:trHeight w:val="421"/>
          <w:jc w:val="center"/>
        </w:trPr>
        <w:tc>
          <w:tcPr>
            <w:tcW w:w="479" w:type="dxa"/>
            <w:vMerge/>
            <w:shd w:val="clear" w:color="auto" w:fill="auto"/>
            <w:noWrap/>
          </w:tcPr>
          <w:p w14:paraId="3CED173E" w14:textId="77777777" w:rsidR="00633A8E" w:rsidRPr="00880B7D" w:rsidRDefault="00633A8E" w:rsidP="00880B7D">
            <w:pPr>
              <w:jc w:val="left"/>
              <w:rPr>
                <w:rFonts w:eastAsia="Times New Roman" w:cstheme="minorHAnsi"/>
                <w:sz w:val="20"/>
                <w:szCs w:val="20"/>
              </w:rPr>
            </w:pPr>
          </w:p>
        </w:tc>
        <w:tc>
          <w:tcPr>
            <w:tcW w:w="1563" w:type="dxa"/>
            <w:vMerge/>
            <w:shd w:val="clear" w:color="auto" w:fill="auto"/>
          </w:tcPr>
          <w:p w14:paraId="6EA168E2" w14:textId="77777777" w:rsidR="00633A8E" w:rsidRPr="00880B7D" w:rsidRDefault="00633A8E" w:rsidP="00880B7D">
            <w:pPr>
              <w:jc w:val="left"/>
              <w:rPr>
                <w:rFonts w:cstheme="minorHAnsi"/>
                <w:sz w:val="20"/>
                <w:szCs w:val="20"/>
              </w:rPr>
            </w:pPr>
          </w:p>
        </w:tc>
        <w:tc>
          <w:tcPr>
            <w:tcW w:w="1915" w:type="dxa"/>
            <w:vMerge/>
          </w:tcPr>
          <w:p w14:paraId="41418B41" w14:textId="77777777" w:rsidR="00633A8E" w:rsidRPr="00880B7D" w:rsidRDefault="00633A8E" w:rsidP="00880B7D">
            <w:pPr>
              <w:jc w:val="left"/>
              <w:rPr>
                <w:rFonts w:eastAsia="Times New Roman" w:cstheme="minorHAnsi"/>
                <w:sz w:val="20"/>
                <w:szCs w:val="20"/>
              </w:rPr>
            </w:pPr>
          </w:p>
        </w:tc>
        <w:tc>
          <w:tcPr>
            <w:tcW w:w="1915" w:type="dxa"/>
          </w:tcPr>
          <w:p w14:paraId="0A881ED9" w14:textId="57616015"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 xml:space="preserve">study </w:t>
            </w:r>
            <w:r w:rsidR="003826B1" w:rsidRPr="00880B7D">
              <w:rPr>
                <w:rFonts w:eastAsia="Times New Roman" w:cstheme="minorHAnsi"/>
                <w:sz w:val="20"/>
                <w:szCs w:val="20"/>
              </w:rPr>
              <w:t xml:space="preserve">conducted </w:t>
            </w:r>
            <w:r w:rsidR="00B16C56" w:rsidRPr="00880B7D">
              <w:rPr>
                <w:rFonts w:eastAsia="Times New Roman" w:cstheme="minorHAnsi"/>
                <w:sz w:val="20"/>
                <w:szCs w:val="20"/>
              </w:rPr>
              <w:t xml:space="preserve">in </w:t>
            </w:r>
            <w:r w:rsidRPr="00880B7D">
              <w:rPr>
                <w:rFonts w:eastAsia="Times New Roman" w:cstheme="minorHAnsi"/>
                <w:sz w:val="20"/>
                <w:szCs w:val="20"/>
              </w:rPr>
              <w:t>2003)</w:t>
            </w:r>
          </w:p>
        </w:tc>
        <w:tc>
          <w:tcPr>
            <w:tcW w:w="770" w:type="dxa"/>
            <w:shd w:val="clear" w:color="auto" w:fill="auto"/>
          </w:tcPr>
          <w:p w14:paraId="23142354" w14:textId="2392356D" w:rsidR="00633A8E" w:rsidRPr="00880B7D" w:rsidRDefault="00633A8E" w:rsidP="00880B7D">
            <w:pPr>
              <w:jc w:val="center"/>
              <w:rPr>
                <w:rFonts w:eastAsia="Times New Roman" w:cstheme="minorHAnsi"/>
                <w:sz w:val="20"/>
                <w:szCs w:val="20"/>
              </w:rPr>
            </w:pPr>
            <w:r w:rsidRPr="00880B7D">
              <w:rPr>
                <w:rFonts w:cstheme="minorHAnsi"/>
                <w:sz w:val="20"/>
                <w:szCs w:val="20"/>
              </w:rPr>
              <w:t>41</w:t>
            </w:r>
          </w:p>
        </w:tc>
        <w:tc>
          <w:tcPr>
            <w:tcW w:w="710" w:type="dxa"/>
            <w:shd w:val="clear" w:color="auto" w:fill="auto"/>
          </w:tcPr>
          <w:p w14:paraId="569C25B5" w14:textId="3B1861E7" w:rsidR="00633A8E" w:rsidRPr="00880B7D" w:rsidRDefault="00633A8E" w:rsidP="00880B7D">
            <w:pPr>
              <w:jc w:val="center"/>
              <w:rPr>
                <w:rFonts w:eastAsia="Times New Roman" w:cstheme="minorHAnsi"/>
                <w:sz w:val="20"/>
                <w:szCs w:val="20"/>
              </w:rPr>
            </w:pPr>
            <w:r w:rsidRPr="00880B7D">
              <w:rPr>
                <w:rFonts w:cstheme="minorHAnsi"/>
                <w:sz w:val="20"/>
                <w:szCs w:val="20"/>
              </w:rPr>
              <w:t>134</w:t>
            </w:r>
          </w:p>
        </w:tc>
        <w:tc>
          <w:tcPr>
            <w:tcW w:w="776" w:type="dxa"/>
            <w:shd w:val="clear" w:color="auto" w:fill="auto"/>
          </w:tcPr>
          <w:p w14:paraId="3F5F6293" w14:textId="3170A373" w:rsidR="00633A8E" w:rsidRPr="00880B7D" w:rsidRDefault="00633A8E"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495588BA" w14:textId="493B4606" w:rsidR="00633A8E" w:rsidRPr="00880B7D" w:rsidRDefault="00633A8E" w:rsidP="00880B7D">
            <w:pPr>
              <w:jc w:val="center"/>
              <w:rPr>
                <w:rFonts w:eastAsia="Times New Roman" w:cstheme="minorHAnsi"/>
                <w:sz w:val="20"/>
                <w:szCs w:val="20"/>
              </w:rPr>
            </w:pPr>
            <w:r w:rsidRPr="00880B7D">
              <w:rPr>
                <w:rFonts w:cstheme="minorHAnsi"/>
                <w:sz w:val="20"/>
                <w:szCs w:val="20"/>
              </w:rPr>
              <w:t>425</w:t>
            </w:r>
          </w:p>
        </w:tc>
      </w:tr>
      <w:tr w:rsidR="00880B7D" w:rsidRPr="00880B7D" w14:paraId="5CF6A913" w14:textId="77777777" w:rsidTr="00880B7D">
        <w:trPr>
          <w:trHeight w:val="413"/>
          <w:jc w:val="center"/>
        </w:trPr>
        <w:tc>
          <w:tcPr>
            <w:tcW w:w="479" w:type="dxa"/>
            <w:vMerge/>
            <w:shd w:val="clear" w:color="auto" w:fill="auto"/>
            <w:noWrap/>
          </w:tcPr>
          <w:p w14:paraId="7309822F" w14:textId="77777777" w:rsidR="00633A8E" w:rsidRPr="00880B7D" w:rsidRDefault="00633A8E" w:rsidP="00880B7D">
            <w:pPr>
              <w:jc w:val="left"/>
              <w:rPr>
                <w:rFonts w:eastAsia="Times New Roman" w:cstheme="minorHAnsi"/>
                <w:sz w:val="20"/>
                <w:szCs w:val="20"/>
              </w:rPr>
            </w:pPr>
          </w:p>
        </w:tc>
        <w:tc>
          <w:tcPr>
            <w:tcW w:w="1563" w:type="dxa"/>
            <w:vMerge/>
            <w:shd w:val="clear" w:color="auto" w:fill="auto"/>
          </w:tcPr>
          <w:p w14:paraId="4ED443A1" w14:textId="77777777" w:rsidR="00633A8E" w:rsidRPr="00880B7D" w:rsidRDefault="00633A8E" w:rsidP="00880B7D">
            <w:pPr>
              <w:jc w:val="left"/>
              <w:rPr>
                <w:rFonts w:cstheme="minorHAnsi"/>
                <w:sz w:val="20"/>
                <w:szCs w:val="20"/>
              </w:rPr>
            </w:pPr>
          </w:p>
        </w:tc>
        <w:tc>
          <w:tcPr>
            <w:tcW w:w="1915" w:type="dxa"/>
            <w:vMerge/>
          </w:tcPr>
          <w:p w14:paraId="40334963" w14:textId="77777777" w:rsidR="00633A8E" w:rsidRPr="00880B7D" w:rsidRDefault="00633A8E" w:rsidP="00880B7D">
            <w:pPr>
              <w:jc w:val="left"/>
              <w:rPr>
                <w:rFonts w:eastAsia="Times New Roman" w:cstheme="minorHAnsi"/>
                <w:sz w:val="20"/>
                <w:szCs w:val="20"/>
              </w:rPr>
            </w:pPr>
          </w:p>
        </w:tc>
        <w:tc>
          <w:tcPr>
            <w:tcW w:w="1915" w:type="dxa"/>
          </w:tcPr>
          <w:p w14:paraId="0A9322E6" w14:textId="4DAFFA84"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 xml:space="preserve">study </w:t>
            </w:r>
            <w:r w:rsidR="003826B1" w:rsidRPr="00880B7D">
              <w:rPr>
                <w:rFonts w:eastAsia="Times New Roman" w:cstheme="minorHAnsi"/>
                <w:sz w:val="20"/>
                <w:szCs w:val="20"/>
              </w:rPr>
              <w:t xml:space="preserve">conducted </w:t>
            </w:r>
            <w:r w:rsidR="00B16C56" w:rsidRPr="00880B7D">
              <w:rPr>
                <w:rFonts w:eastAsia="Times New Roman" w:cstheme="minorHAnsi"/>
                <w:sz w:val="20"/>
                <w:szCs w:val="20"/>
              </w:rPr>
              <w:t xml:space="preserve">in </w:t>
            </w:r>
            <w:r w:rsidRPr="00880B7D">
              <w:rPr>
                <w:rFonts w:eastAsia="Times New Roman" w:cstheme="minorHAnsi"/>
                <w:sz w:val="20"/>
                <w:szCs w:val="20"/>
              </w:rPr>
              <w:t>2004)</w:t>
            </w:r>
          </w:p>
        </w:tc>
        <w:tc>
          <w:tcPr>
            <w:tcW w:w="770" w:type="dxa"/>
            <w:shd w:val="clear" w:color="auto" w:fill="auto"/>
          </w:tcPr>
          <w:p w14:paraId="49AE936B" w14:textId="01FA2674" w:rsidR="00633A8E" w:rsidRPr="00880B7D" w:rsidRDefault="00633A8E" w:rsidP="00880B7D">
            <w:pPr>
              <w:jc w:val="center"/>
              <w:rPr>
                <w:rFonts w:eastAsia="Times New Roman" w:cstheme="minorHAnsi"/>
                <w:sz w:val="20"/>
                <w:szCs w:val="20"/>
              </w:rPr>
            </w:pPr>
            <w:r w:rsidRPr="00880B7D">
              <w:rPr>
                <w:rFonts w:cstheme="minorHAnsi"/>
                <w:sz w:val="20"/>
                <w:szCs w:val="20"/>
              </w:rPr>
              <w:t>52</w:t>
            </w:r>
          </w:p>
        </w:tc>
        <w:tc>
          <w:tcPr>
            <w:tcW w:w="710" w:type="dxa"/>
            <w:shd w:val="clear" w:color="auto" w:fill="auto"/>
          </w:tcPr>
          <w:p w14:paraId="495A3CBF" w14:textId="74A1F48C" w:rsidR="00633A8E" w:rsidRPr="00880B7D" w:rsidRDefault="00633A8E" w:rsidP="00880B7D">
            <w:pPr>
              <w:jc w:val="center"/>
              <w:rPr>
                <w:rFonts w:eastAsia="Times New Roman" w:cstheme="minorHAnsi"/>
                <w:sz w:val="20"/>
                <w:szCs w:val="20"/>
              </w:rPr>
            </w:pPr>
            <w:r w:rsidRPr="00880B7D">
              <w:rPr>
                <w:rFonts w:cstheme="minorHAnsi"/>
                <w:sz w:val="20"/>
                <w:szCs w:val="20"/>
              </w:rPr>
              <w:t>137</w:t>
            </w:r>
          </w:p>
        </w:tc>
        <w:tc>
          <w:tcPr>
            <w:tcW w:w="776" w:type="dxa"/>
            <w:shd w:val="clear" w:color="auto" w:fill="auto"/>
          </w:tcPr>
          <w:p w14:paraId="25D9532A" w14:textId="042F98D9" w:rsidR="00633A8E" w:rsidRPr="00880B7D" w:rsidRDefault="00633A8E"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1D583BB1" w14:textId="31077C4C" w:rsidR="00633A8E" w:rsidRPr="00880B7D" w:rsidRDefault="00633A8E" w:rsidP="00880B7D">
            <w:pPr>
              <w:jc w:val="center"/>
              <w:rPr>
                <w:rFonts w:eastAsia="Times New Roman" w:cstheme="minorHAnsi"/>
                <w:sz w:val="20"/>
                <w:szCs w:val="20"/>
              </w:rPr>
            </w:pPr>
            <w:r w:rsidRPr="00880B7D">
              <w:rPr>
                <w:rFonts w:cstheme="minorHAnsi"/>
                <w:sz w:val="20"/>
                <w:szCs w:val="20"/>
              </w:rPr>
              <w:t>411</w:t>
            </w:r>
          </w:p>
        </w:tc>
      </w:tr>
      <w:tr w:rsidR="00880B7D" w:rsidRPr="00880B7D" w14:paraId="4983E675" w14:textId="77777777" w:rsidTr="00880B7D">
        <w:trPr>
          <w:trHeight w:val="419"/>
          <w:jc w:val="center"/>
        </w:trPr>
        <w:tc>
          <w:tcPr>
            <w:tcW w:w="479" w:type="dxa"/>
            <w:vMerge/>
            <w:shd w:val="clear" w:color="auto" w:fill="auto"/>
            <w:noWrap/>
          </w:tcPr>
          <w:p w14:paraId="4A8D34A9" w14:textId="77777777" w:rsidR="00633A8E" w:rsidRPr="00880B7D" w:rsidRDefault="00633A8E" w:rsidP="00880B7D">
            <w:pPr>
              <w:jc w:val="left"/>
              <w:rPr>
                <w:rFonts w:eastAsia="Times New Roman" w:cstheme="minorHAnsi"/>
                <w:sz w:val="20"/>
                <w:szCs w:val="20"/>
              </w:rPr>
            </w:pPr>
          </w:p>
        </w:tc>
        <w:tc>
          <w:tcPr>
            <w:tcW w:w="1563" w:type="dxa"/>
            <w:vMerge/>
            <w:shd w:val="clear" w:color="auto" w:fill="auto"/>
          </w:tcPr>
          <w:p w14:paraId="262A2577" w14:textId="77777777" w:rsidR="00633A8E" w:rsidRPr="00880B7D" w:rsidRDefault="00633A8E" w:rsidP="00880B7D">
            <w:pPr>
              <w:jc w:val="left"/>
              <w:rPr>
                <w:rFonts w:cstheme="minorHAnsi"/>
                <w:sz w:val="20"/>
                <w:szCs w:val="20"/>
              </w:rPr>
            </w:pPr>
          </w:p>
        </w:tc>
        <w:tc>
          <w:tcPr>
            <w:tcW w:w="1915" w:type="dxa"/>
            <w:vMerge/>
          </w:tcPr>
          <w:p w14:paraId="39EC198D" w14:textId="77777777" w:rsidR="00633A8E" w:rsidRPr="00880B7D" w:rsidRDefault="00633A8E" w:rsidP="00880B7D">
            <w:pPr>
              <w:jc w:val="left"/>
              <w:rPr>
                <w:rFonts w:eastAsia="Times New Roman" w:cstheme="minorHAnsi"/>
                <w:sz w:val="20"/>
                <w:szCs w:val="20"/>
              </w:rPr>
            </w:pPr>
          </w:p>
        </w:tc>
        <w:tc>
          <w:tcPr>
            <w:tcW w:w="1915" w:type="dxa"/>
          </w:tcPr>
          <w:p w14:paraId="319D0F77" w14:textId="732A8193"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 xml:space="preserve">study </w:t>
            </w:r>
            <w:r w:rsidR="003826B1" w:rsidRPr="00880B7D">
              <w:rPr>
                <w:rFonts w:eastAsia="Times New Roman" w:cstheme="minorHAnsi"/>
                <w:sz w:val="20"/>
                <w:szCs w:val="20"/>
              </w:rPr>
              <w:t xml:space="preserve">conducted </w:t>
            </w:r>
            <w:r w:rsidR="00B16C56" w:rsidRPr="00880B7D">
              <w:rPr>
                <w:rFonts w:eastAsia="Times New Roman" w:cstheme="minorHAnsi"/>
                <w:sz w:val="20"/>
                <w:szCs w:val="20"/>
              </w:rPr>
              <w:t xml:space="preserve">in </w:t>
            </w:r>
            <w:r w:rsidRPr="00880B7D">
              <w:rPr>
                <w:rFonts w:eastAsia="Times New Roman" w:cstheme="minorHAnsi"/>
                <w:sz w:val="20"/>
                <w:szCs w:val="20"/>
              </w:rPr>
              <w:t>2005)</w:t>
            </w:r>
          </w:p>
        </w:tc>
        <w:tc>
          <w:tcPr>
            <w:tcW w:w="770" w:type="dxa"/>
            <w:shd w:val="clear" w:color="auto" w:fill="auto"/>
          </w:tcPr>
          <w:p w14:paraId="71670884" w14:textId="073843AF" w:rsidR="00633A8E" w:rsidRPr="00880B7D" w:rsidRDefault="00633A8E" w:rsidP="00880B7D">
            <w:pPr>
              <w:jc w:val="center"/>
              <w:rPr>
                <w:rFonts w:eastAsia="Times New Roman" w:cstheme="minorHAnsi"/>
                <w:sz w:val="20"/>
                <w:szCs w:val="20"/>
              </w:rPr>
            </w:pPr>
            <w:r w:rsidRPr="00880B7D">
              <w:rPr>
                <w:rFonts w:cstheme="minorHAnsi"/>
                <w:sz w:val="20"/>
                <w:szCs w:val="20"/>
              </w:rPr>
              <w:t>111</w:t>
            </w:r>
          </w:p>
        </w:tc>
        <w:tc>
          <w:tcPr>
            <w:tcW w:w="710" w:type="dxa"/>
            <w:shd w:val="clear" w:color="auto" w:fill="auto"/>
          </w:tcPr>
          <w:p w14:paraId="18BEAA50" w14:textId="14893C69" w:rsidR="00633A8E" w:rsidRPr="00880B7D" w:rsidRDefault="00633A8E" w:rsidP="00880B7D">
            <w:pPr>
              <w:jc w:val="center"/>
              <w:rPr>
                <w:rFonts w:eastAsia="Times New Roman" w:cstheme="minorHAnsi"/>
                <w:sz w:val="20"/>
                <w:szCs w:val="20"/>
              </w:rPr>
            </w:pPr>
            <w:r w:rsidRPr="00880B7D">
              <w:rPr>
                <w:rFonts w:cstheme="minorHAnsi"/>
                <w:sz w:val="20"/>
                <w:szCs w:val="20"/>
              </w:rPr>
              <w:t>270</w:t>
            </w:r>
          </w:p>
        </w:tc>
        <w:tc>
          <w:tcPr>
            <w:tcW w:w="776" w:type="dxa"/>
            <w:shd w:val="clear" w:color="auto" w:fill="auto"/>
          </w:tcPr>
          <w:p w14:paraId="65988A5D" w14:textId="6FDF4595" w:rsidR="00633A8E" w:rsidRPr="00880B7D" w:rsidRDefault="00633A8E" w:rsidP="00880B7D">
            <w:pPr>
              <w:jc w:val="center"/>
              <w:rPr>
                <w:rFonts w:eastAsia="Times New Roman" w:cstheme="minorHAnsi"/>
                <w:sz w:val="20"/>
                <w:szCs w:val="20"/>
              </w:rPr>
            </w:pPr>
            <w:r w:rsidRPr="00880B7D">
              <w:rPr>
                <w:rFonts w:cstheme="minorHAnsi"/>
                <w:sz w:val="20"/>
                <w:szCs w:val="20"/>
              </w:rPr>
              <w:t>0</w:t>
            </w:r>
          </w:p>
        </w:tc>
        <w:tc>
          <w:tcPr>
            <w:tcW w:w="797" w:type="dxa"/>
            <w:shd w:val="clear" w:color="auto" w:fill="auto"/>
          </w:tcPr>
          <w:p w14:paraId="280100AE" w14:textId="637D633B" w:rsidR="00633A8E" w:rsidRPr="00880B7D" w:rsidRDefault="00633A8E" w:rsidP="00880B7D">
            <w:pPr>
              <w:jc w:val="center"/>
              <w:rPr>
                <w:rFonts w:eastAsia="Times New Roman" w:cstheme="minorHAnsi"/>
                <w:sz w:val="20"/>
                <w:szCs w:val="20"/>
              </w:rPr>
            </w:pPr>
            <w:r w:rsidRPr="00880B7D">
              <w:rPr>
                <w:rFonts w:cstheme="minorHAnsi"/>
                <w:sz w:val="20"/>
                <w:szCs w:val="20"/>
              </w:rPr>
              <w:t>404</w:t>
            </w:r>
          </w:p>
        </w:tc>
      </w:tr>
      <w:tr w:rsidR="00880B7D" w:rsidRPr="00880B7D" w14:paraId="30375717" w14:textId="77777777" w:rsidTr="00880B7D">
        <w:trPr>
          <w:trHeight w:val="411"/>
          <w:jc w:val="center"/>
        </w:trPr>
        <w:tc>
          <w:tcPr>
            <w:tcW w:w="479" w:type="dxa"/>
            <w:vMerge/>
            <w:shd w:val="clear" w:color="auto" w:fill="auto"/>
            <w:noWrap/>
          </w:tcPr>
          <w:p w14:paraId="12DD425C" w14:textId="77777777" w:rsidR="00633A8E" w:rsidRPr="00880B7D" w:rsidRDefault="00633A8E" w:rsidP="00880B7D">
            <w:pPr>
              <w:jc w:val="left"/>
              <w:rPr>
                <w:rFonts w:eastAsia="Times New Roman" w:cstheme="minorHAnsi"/>
                <w:sz w:val="20"/>
                <w:szCs w:val="20"/>
              </w:rPr>
            </w:pPr>
          </w:p>
        </w:tc>
        <w:tc>
          <w:tcPr>
            <w:tcW w:w="1563" w:type="dxa"/>
            <w:vMerge/>
            <w:shd w:val="clear" w:color="auto" w:fill="auto"/>
          </w:tcPr>
          <w:p w14:paraId="4D4779E5" w14:textId="77777777" w:rsidR="00633A8E" w:rsidRPr="00880B7D" w:rsidRDefault="00633A8E" w:rsidP="00880B7D">
            <w:pPr>
              <w:jc w:val="left"/>
              <w:rPr>
                <w:rFonts w:cstheme="minorHAnsi"/>
                <w:sz w:val="20"/>
                <w:szCs w:val="20"/>
              </w:rPr>
            </w:pPr>
          </w:p>
        </w:tc>
        <w:tc>
          <w:tcPr>
            <w:tcW w:w="1915" w:type="dxa"/>
            <w:vMerge/>
          </w:tcPr>
          <w:p w14:paraId="4A1C220E" w14:textId="77777777" w:rsidR="00633A8E" w:rsidRPr="00880B7D" w:rsidRDefault="00633A8E" w:rsidP="00880B7D">
            <w:pPr>
              <w:jc w:val="left"/>
              <w:rPr>
                <w:rFonts w:eastAsia="Times New Roman" w:cstheme="minorHAnsi"/>
                <w:sz w:val="20"/>
                <w:szCs w:val="20"/>
              </w:rPr>
            </w:pPr>
          </w:p>
        </w:tc>
        <w:tc>
          <w:tcPr>
            <w:tcW w:w="1915" w:type="dxa"/>
          </w:tcPr>
          <w:p w14:paraId="34534116" w14:textId="40B9EC9F" w:rsidR="00633A8E" w:rsidRPr="00880B7D" w:rsidRDefault="00633A8E" w:rsidP="00880B7D">
            <w:pPr>
              <w:jc w:val="left"/>
              <w:rPr>
                <w:rFonts w:eastAsia="Times New Roman" w:cstheme="minorHAnsi"/>
                <w:sz w:val="20"/>
                <w:szCs w:val="20"/>
              </w:rPr>
            </w:pPr>
            <w:r w:rsidRPr="00880B7D">
              <w:rPr>
                <w:rFonts w:eastAsia="Times New Roman" w:cstheme="minorHAnsi"/>
                <w:sz w:val="20"/>
                <w:szCs w:val="20"/>
              </w:rPr>
              <w:t>IHA (</w:t>
            </w:r>
            <w:r w:rsidR="00B16C56" w:rsidRPr="00880B7D">
              <w:rPr>
                <w:rFonts w:eastAsia="Times New Roman" w:cstheme="minorHAnsi"/>
                <w:sz w:val="20"/>
                <w:szCs w:val="20"/>
              </w:rPr>
              <w:t xml:space="preserve">study </w:t>
            </w:r>
            <w:r w:rsidR="003826B1" w:rsidRPr="00880B7D">
              <w:rPr>
                <w:rFonts w:eastAsia="Times New Roman" w:cstheme="minorHAnsi"/>
                <w:sz w:val="20"/>
                <w:szCs w:val="20"/>
              </w:rPr>
              <w:t xml:space="preserve">conducted </w:t>
            </w:r>
            <w:r w:rsidR="00B16C56" w:rsidRPr="00880B7D">
              <w:rPr>
                <w:rFonts w:eastAsia="Times New Roman" w:cstheme="minorHAnsi"/>
                <w:sz w:val="20"/>
                <w:szCs w:val="20"/>
              </w:rPr>
              <w:t xml:space="preserve">in </w:t>
            </w:r>
            <w:r w:rsidRPr="00880B7D">
              <w:rPr>
                <w:rFonts w:eastAsia="Times New Roman" w:cstheme="minorHAnsi"/>
                <w:sz w:val="20"/>
                <w:szCs w:val="20"/>
              </w:rPr>
              <w:t xml:space="preserve">2006) </w:t>
            </w:r>
          </w:p>
        </w:tc>
        <w:tc>
          <w:tcPr>
            <w:tcW w:w="770" w:type="dxa"/>
            <w:shd w:val="clear" w:color="auto" w:fill="auto"/>
          </w:tcPr>
          <w:p w14:paraId="78F4C633" w14:textId="5C54C33F" w:rsidR="00633A8E" w:rsidRPr="00880B7D" w:rsidRDefault="00633A8E" w:rsidP="00880B7D">
            <w:pPr>
              <w:jc w:val="center"/>
              <w:rPr>
                <w:rFonts w:eastAsia="Times New Roman" w:cstheme="minorHAnsi"/>
                <w:sz w:val="20"/>
                <w:szCs w:val="20"/>
              </w:rPr>
            </w:pPr>
            <w:r w:rsidRPr="00880B7D">
              <w:rPr>
                <w:rFonts w:cstheme="minorHAnsi"/>
                <w:sz w:val="20"/>
                <w:szCs w:val="20"/>
              </w:rPr>
              <w:t>48</w:t>
            </w:r>
          </w:p>
        </w:tc>
        <w:tc>
          <w:tcPr>
            <w:tcW w:w="710" w:type="dxa"/>
            <w:shd w:val="clear" w:color="auto" w:fill="auto"/>
          </w:tcPr>
          <w:p w14:paraId="6164913B" w14:textId="3AD3288B" w:rsidR="00633A8E" w:rsidRPr="00880B7D" w:rsidRDefault="00633A8E" w:rsidP="00880B7D">
            <w:pPr>
              <w:jc w:val="center"/>
              <w:rPr>
                <w:rFonts w:eastAsia="Times New Roman" w:cstheme="minorHAnsi"/>
                <w:sz w:val="20"/>
                <w:szCs w:val="20"/>
              </w:rPr>
            </w:pPr>
            <w:r w:rsidRPr="00880B7D">
              <w:rPr>
                <w:rFonts w:cstheme="minorHAnsi"/>
                <w:sz w:val="20"/>
                <w:szCs w:val="20"/>
              </w:rPr>
              <w:t>150</w:t>
            </w:r>
          </w:p>
        </w:tc>
        <w:tc>
          <w:tcPr>
            <w:tcW w:w="776" w:type="dxa"/>
            <w:shd w:val="clear" w:color="auto" w:fill="auto"/>
          </w:tcPr>
          <w:p w14:paraId="6A246444" w14:textId="51C74279" w:rsidR="00633A8E" w:rsidRPr="00880B7D" w:rsidRDefault="00633A8E" w:rsidP="00880B7D">
            <w:pPr>
              <w:jc w:val="center"/>
              <w:rPr>
                <w:rFonts w:eastAsia="Times New Roman" w:cstheme="minorHAnsi"/>
                <w:sz w:val="20"/>
                <w:szCs w:val="20"/>
              </w:rPr>
            </w:pPr>
            <w:r w:rsidRPr="00880B7D">
              <w:rPr>
                <w:rFonts w:cstheme="minorHAnsi"/>
                <w:sz w:val="20"/>
                <w:szCs w:val="20"/>
              </w:rPr>
              <w:t>1</w:t>
            </w:r>
          </w:p>
        </w:tc>
        <w:tc>
          <w:tcPr>
            <w:tcW w:w="797" w:type="dxa"/>
            <w:shd w:val="clear" w:color="auto" w:fill="auto"/>
          </w:tcPr>
          <w:p w14:paraId="11276AC2" w14:textId="644DFDF6" w:rsidR="00633A8E" w:rsidRPr="00880B7D" w:rsidRDefault="00633A8E" w:rsidP="00880B7D">
            <w:pPr>
              <w:jc w:val="center"/>
              <w:rPr>
                <w:rFonts w:eastAsia="Times New Roman" w:cstheme="minorHAnsi"/>
                <w:sz w:val="20"/>
                <w:szCs w:val="20"/>
              </w:rPr>
            </w:pPr>
            <w:r w:rsidRPr="00880B7D">
              <w:rPr>
                <w:rFonts w:cstheme="minorHAnsi"/>
                <w:sz w:val="20"/>
                <w:szCs w:val="20"/>
              </w:rPr>
              <w:t>404</w:t>
            </w:r>
          </w:p>
        </w:tc>
      </w:tr>
    </w:tbl>
    <w:p w14:paraId="00A874BC" w14:textId="4B24B2BB" w:rsidR="00D80F93" w:rsidRPr="00C14CB0" w:rsidRDefault="00E621E9" w:rsidP="00D80F93">
      <w:pPr>
        <w:rPr>
          <w:rFonts w:cstheme="minorHAnsi"/>
          <w:i/>
          <w:iCs/>
          <w:sz w:val="20"/>
          <w:szCs w:val="20"/>
          <w:vertAlign w:val="subscript"/>
        </w:rPr>
      </w:pPr>
      <w:r w:rsidRPr="00C14CB0">
        <w:rPr>
          <w:rFonts w:cstheme="minorHAnsi"/>
          <w:i/>
          <w:iCs/>
          <w:sz w:val="20"/>
          <w:szCs w:val="20"/>
        </w:rPr>
        <w:t xml:space="preserve">Note: </w:t>
      </w:r>
      <w:proofErr w:type="spellStart"/>
      <w:r w:rsidR="00F939BC" w:rsidRPr="00C14CB0">
        <w:rPr>
          <w:rFonts w:eastAsia="Times New Roman" w:cstheme="minorHAnsi"/>
          <w:i/>
          <w:iCs/>
          <w:color w:val="000000"/>
          <w:sz w:val="20"/>
          <w:szCs w:val="20"/>
        </w:rPr>
        <w:t>ddPCR</w:t>
      </w:r>
      <w:proofErr w:type="spellEnd"/>
      <w:r w:rsidR="00F939BC" w:rsidRPr="00C14CB0">
        <w:rPr>
          <w:rFonts w:eastAsia="Times New Roman" w:cstheme="minorHAnsi"/>
          <w:i/>
          <w:iCs/>
          <w:color w:val="000000"/>
          <w:sz w:val="20"/>
          <w:szCs w:val="20"/>
        </w:rPr>
        <w:t xml:space="preserve">-Droplet digital polymerase chain reaction; </w:t>
      </w:r>
      <w:r w:rsidR="00A252F8" w:rsidRPr="00C14CB0">
        <w:rPr>
          <w:rFonts w:cstheme="minorHAnsi"/>
          <w:i/>
          <w:iCs/>
          <w:sz w:val="20"/>
          <w:szCs w:val="20"/>
        </w:rPr>
        <w:t>ELISA-</w:t>
      </w:r>
      <w:r w:rsidR="00DB1424" w:rsidRPr="00C14CB0">
        <w:rPr>
          <w:rFonts w:cstheme="minorHAnsi"/>
          <w:i/>
          <w:iCs/>
          <w:sz w:val="20"/>
          <w:szCs w:val="20"/>
        </w:rPr>
        <w:t xml:space="preserve">Enzyme-Linked </w:t>
      </w:r>
      <w:proofErr w:type="spellStart"/>
      <w:r w:rsidR="00DB1424" w:rsidRPr="00C14CB0">
        <w:rPr>
          <w:rFonts w:cstheme="minorHAnsi"/>
          <w:i/>
          <w:iCs/>
          <w:sz w:val="20"/>
          <w:szCs w:val="20"/>
        </w:rPr>
        <w:t>immuno</w:t>
      </w:r>
      <w:proofErr w:type="spellEnd"/>
      <w:r w:rsidR="00DB1424" w:rsidRPr="00C14CB0">
        <w:rPr>
          <w:rFonts w:cstheme="minorHAnsi"/>
          <w:i/>
          <w:iCs/>
          <w:sz w:val="20"/>
          <w:szCs w:val="20"/>
        </w:rPr>
        <w:t xml:space="preserve"> sorbent assay</w:t>
      </w:r>
      <w:r w:rsidR="00A252F8" w:rsidRPr="00C14CB0">
        <w:rPr>
          <w:rFonts w:cstheme="minorHAnsi"/>
          <w:i/>
          <w:iCs/>
          <w:sz w:val="20"/>
          <w:szCs w:val="20"/>
        </w:rPr>
        <w:t xml:space="preserve">; </w:t>
      </w:r>
      <w:r w:rsidR="00A252F8" w:rsidRPr="00C14CB0">
        <w:rPr>
          <w:rFonts w:eastAsia="Times New Roman" w:cstheme="minorHAnsi"/>
          <w:i/>
          <w:iCs/>
          <w:color w:val="000000"/>
          <w:sz w:val="20"/>
          <w:szCs w:val="20"/>
        </w:rPr>
        <w:t>IHA-</w:t>
      </w:r>
      <w:r w:rsidR="00427EF5" w:rsidRPr="00C14CB0">
        <w:rPr>
          <w:rFonts w:eastAsia="Times New Roman" w:cstheme="minorHAnsi"/>
          <w:i/>
          <w:iCs/>
          <w:color w:val="000000"/>
          <w:sz w:val="20"/>
          <w:szCs w:val="20"/>
        </w:rPr>
        <w:t xml:space="preserve">Indirect </w:t>
      </w:r>
      <w:proofErr w:type="spellStart"/>
      <w:r w:rsidR="00427EF5" w:rsidRPr="00C14CB0">
        <w:rPr>
          <w:rFonts w:eastAsia="Times New Roman" w:cstheme="minorHAnsi"/>
          <w:i/>
          <w:iCs/>
          <w:color w:val="000000"/>
          <w:sz w:val="20"/>
          <w:szCs w:val="20"/>
        </w:rPr>
        <w:lastRenderedPageBreak/>
        <w:t>haemagglutination</w:t>
      </w:r>
      <w:proofErr w:type="spellEnd"/>
      <w:r w:rsidR="00427EF5" w:rsidRPr="00C14CB0">
        <w:rPr>
          <w:rFonts w:eastAsia="Times New Roman" w:cstheme="minorHAnsi"/>
          <w:i/>
          <w:iCs/>
          <w:color w:val="000000"/>
          <w:sz w:val="20"/>
          <w:szCs w:val="20"/>
        </w:rPr>
        <w:t xml:space="preserve"> assay</w:t>
      </w:r>
      <w:r w:rsidR="00A252F8" w:rsidRPr="00C14CB0">
        <w:rPr>
          <w:rFonts w:eastAsia="Times New Roman" w:cstheme="minorHAnsi"/>
          <w:i/>
          <w:iCs/>
          <w:color w:val="000000"/>
          <w:sz w:val="20"/>
          <w:szCs w:val="20"/>
        </w:rPr>
        <w:t>; IHA-A-</w:t>
      </w:r>
      <w:r w:rsidR="00EA4144" w:rsidRPr="00C14CB0">
        <w:rPr>
          <w:rFonts w:eastAsia="Times New Roman" w:cstheme="minorHAnsi"/>
          <w:i/>
          <w:iCs/>
          <w:color w:val="000000"/>
          <w:sz w:val="20"/>
          <w:szCs w:val="20"/>
        </w:rPr>
        <w:t xml:space="preserve">Indirect </w:t>
      </w:r>
      <w:proofErr w:type="spellStart"/>
      <w:r w:rsidR="00EA4144" w:rsidRPr="00C14CB0">
        <w:rPr>
          <w:rFonts w:eastAsia="Times New Roman" w:cstheme="minorHAnsi"/>
          <w:i/>
          <w:iCs/>
          <w:color w:val="000000"/>
          <w:sz w:val="20"/>
          <w:szCs w:val="20"/>
        </w:rPr>
        <w:t>haemagglutination</w:t>
      </w:r>
      <w:proofErr w:type="spellEnd"/>
      <w:r w:rsidR="00EA4144" w:rsidRPr="00C14CB0">
        <w:rPr>
          <w:rFonts w:eastAsia="Times New Roman" w:cstheme="minorHAnsi"/>
          <w:i/>
          <w:iCs/>
          <w:color w:val="000000"/>
          <w:sz w:val="20"/>
          <w:szCs w:val="20"/>
        </w:rPr>
        <w:t xml:space="preserve"> assay test A</w:t>
      </w:r>
      <w:r w:rsidR="00A252F8" w:rsidRPr="00C14CB0">
        <w:rPr>
          <w:rFonts w:eastAsia="Times New Roman" w:cstheme="minorHAnsi"/>
          <w:i/>
          <w:iCs/>
          <w:color w:val="000000"/>
          <w:sz w:val="20"/>
          <w:szCs w:val="20"/>
        </w:rPr>
        <w:t>; IHA-B-</w:t>
      </w:r>
      <w:r w:rsidR="00EA4144" w:rsidRPr="00C14CB0">
        <w:rPr>
          <w:rFonts w:eastAsia="Times New Roman" w:cstheme="minorHAnsi"/>
          <w:i/>
          <w:iCs/>
          <w:color w:val="000000"/>
          <w:sz w:val="20"/>
          <w:szCs w:val="20"/>
        </w:rPr>
        <w:t xml:space="preserve">Indirect </w:t>
      </w:r>
      <w:proofErr w:type="spellStart"/>
      <w:r w:rsidR="00EA4144" w:rsidRPr="00C14CB0">
        <w:rPr>
          <w:rFonts w:eastAsia="Times New Roman" w:cstheme="minorHAnsi"/>
          <w:i/>
          <w:iCs/>
          <w:color w:val="000000"/>
          <w:sz w:val="20"/>
          <w:szCs w:val="20"/>
        </w:rPr>
        <w:t>haemagglutination</w:t>
      </w:r>
      <w:proofErr w:type="spellEnd"/>
      <w:r w:rsidR="00EA4144" w:rsidRPr="00C14CB0">
        <w:rPr>
          <w:rFonts w:eastAsia="Times New Roman" w:cstheme="minorHAnsi"/>
          <w:i/>
          <w:iCs/>
          <w:color w:val="000000"/>
          <w:sz w:val="20"/>
          <w:szCs w:val="20"/>
        </w:rPr>
        <w:t xml:space="preserve"> assay test B</w:t>
      </w:r>
      <w:r w:rsidR="00A252F8" w:rsidRPr="00C14CB0">
        <w:rPr>
          <w:rFonts w:eastAsia="Times New Roman" w:cstheme="minorHAnsi"/>
          <w:i/>
          <w:iCs/>
          <w:color w:val="000000"/>
          <w:sz w:val="20"/>
          <w:szCs w:val="20"/>
        </w:rPr>
        <w:t xml:space="preserve">; </w:t>
      </w:r>
      <w:r w:rsidR="00755283" w:rsidRPr="00C14CB0">
        <w:rPr>
          <w:rFonts w:eastAsia="Times New Roman" w:cstheme="minorHAnsi"/>
          <w:i/>
          <w:iCs/>
          <w:color w:val="000000"/>
          <w:sz w:val="20"/>
          <w:szCs w:val="20"/>
        </w:rPr>
        <w:t xml:space="preserve">MFCT-Modified </w:t>
      </w:r>
      <w:proofErr w:type="spellStart"/>
      <w:r w:rsidR="00755283" w:rsidRPr="00C14CB0">
        <w:rPr>
          <w:rFonts w:eastAsia="Times New Roman" w:cstheme="minorHAnsi"/>
          <w:i/>
          <w:iCs/>
          <w:color w:val="000000"/>
          <w:sz w:val="20"/>
          <w:szCs w:val="20"/>
        </w:rPr>
        <w:t>methiolate</w:t>
      </w:r>
      <w:proofErr w:type="spellEnd"/>
      <w:r w:rsidR="00755283" w:rsidRPr="00C14CB0">
        <w:rPr>
          <w:rFonts w:eastAsia="Times New Roman" w:cstheme="minorHAnsi"/>
          <w:i/>
          <w:iCs/>
          <w:color w:val="000000"/>
          <w:sz w:val="20"/>
          <w:szCs w:val="20"/>
        </w:rPr>
        <w:t xml:space="preserve">-formaldehyde concentration technique; </w:t>
      </w:r>
      <w:r w:rsidR="00A252F8" w:rsidRPr="00C14CB0">
        <w:rPr>
          <w:rFonts w:cstheme="minorHAnsi"/>
          <w:i/>
          <w:iCs/>
          <w:sz w:val="20"/>
          <w:szCs w:val="20"/>
        </w:rPr>
        <w:t>PCR-</w:t>
      </w:r>
      <w:r w:rsidR="00427EF5" w:rsidRPr="00C14CB0">
        <w:rPr>
          <w:rFonts w:eastAsia="Times New Roman" w:cstheme="minorHAnsi"/>
          <w:i/>
          <w:iCs/>
          <w:color w:val="000000"/>
          <w:sz w:val="20"/>
          <w:szCs w:val="20"/>
        </w:rPr>
        <w:t>P</w:t>
      </w:r>
      <w:r w:rsidR="00A252F8" w:rsidRPr="00C14CB0">
        <w:rPr>
          <w:rFonts w:eastAsia="Times New Roman" w:cstheme="minorHAnsi"/>
          <w:i/>
          <w:iCs/>
          <w:color w:val="000000"/>
          <w:sz w:val="20"/>
          <w:szCs w:val="20"/>
        </w:rPr>
        <w:t>olymerase chain reaction;</w:t>
      </w:r>
      <w:r w:rsidR="00A252F8" w:rsidRPr="00C14CB0">
        <w:rPr>
          <w:rFonts w:cstheme="minorHAnsi"/>
          <w:i/>
          <w:iCs/>
          <w:sz w:val="20"/>
          <w:szCs w:val="20"/>
        </w:rPr>
        <w:t xml:space="preserve"> qPCR-</w:t>
      </w:r>
      <w:r w:rsidR="00A252F8" w:rsidRPr="00C14CB0">
        <w:rPr>
          <w:rFonts w:eastAsia="Times New Roman" w:cstheme="minorHAnsi"/>
          <w:i/>
          <w:iCs/>
          <w:color w:val="000000"/>
          <w:sz w:val="20"/>
          <w:szCs w:val="20"/>
        </w:rPr>
        <w:t xml:space="preserve"> Real-time polymerase chain reaction</w:t>
      </w:r>
      <w:r w:rsidR="0019561B" w:rsidRPr="00C14CB0">
        <w:rPr>
          <w:rFonts w:eastAsia="Times New Roman" w:cstheme="minorHAnsi"/>
          <w:i/>
          <w:iCs/>
          <w:color w:val="000000"/>
          <w:sz w:val="20"/>
          <w:szCs w:val="20"/>
        </w:rPr>
        <w:t>; SEA-</w:t>
      </w:r>
      <w:r w:rsidR="0019561B" w:rsidRPr="00C14CB0">
        <w:rPr>
          <w:i/>
          <w:iCs/>
        </w:rPr>
        <w:t xml:space="preserve"> </w:t>
      </w:r>
      <w:r w:rsidR="00040EE3" w:rsidRPr="00C14CB0">
        <w:rPr>
          <w:rFonts w:eastAsia="Times New Roman" w:cstheme="minorHAnsi"/>
          <w:i/>
          <w:iCs/>
          <w:color w:val="000000"/>
          <w:sz w:val="20"/>
          <w:szCs w:val="20"/>
        </w:rPr>
        <w:t>S</w:t>
      </w:r>
      <w:r w:rsidR="0019561B" w:rsidRPr="00C14CB0">
        <w:rPr>
          <w:rFonts w:eastAsia="Times New Roman" w:cstheme="minorHAnsi"/>
          <w:i/>
          <w:iCs/>
          <w:color w:val="000000"/>
          <w:sz w:val="20"/>
          <w:szCs w:val="20"/>
        </w:rPr>
        <w:t>oluble egg raw antigen</w:t>
      </w:r>
      <w:r w:rsidR="00040EE3" w:rsidRPr="00C14CB0">
        <w:rPr>
          <w:rFonts w:eastAsia="Times New Roman" w:cstheme="minorHAnsi"/>
          <w:i/>
          <w:iCs/>
          <w:color w:val="000000"/>
          <w:sz w:val="20"/>
          <w:szCs w:val="20"/>
        </w:rPr>
        <w:t>; TP-Ture positive; FP-False positive; FN-False negative; TN-True negative</w:t>
      </w:r>
      <w:r w:rsidR="0019561B" w:rsidRPr="00C14CB0">
        <w:rPr>
          <w:rFonts w:eastAsia="Times New Roman" w:cstheme="minorHAnsi"/>
          <w:i/>
          <w:iCs/>
          <w:color w:val="000000"/>
          <w:sz w:val="20"/>
          <w:szCs w:val="20"/>
        </w:rPr>
        <w:t>.</w:t>
      </w:r>
      <w:r w:rsidR="005B269C" w:rsidRPr="00C14CB0">
        <w:rPr>
          <w:rFonts w:eastAsia="Times New Roman" w:cstheme="minorHAnsi"/>
          <w:i/>
          <w:iCs/>
          <w:color w:val="000000"/>
          <w:sz w:val="20"/>
          <w:szCs w:val="20"/>
        </w:rPr>
        <w:t xml:space="preserve"> </w:t>
      </w:r>
    </w:p>
    <w:p w14:paraId="413FA16C" w14:textId="57F15EF3" w:rsidR="00497F3E" w:rsidRDefault="00497F3E" w:rsidP="00D80F93">
      <w:pPr>
        <w:rPr>
          <w:rFonts w:cstheme="minorHAnsi"/>
          <w:szCs w:val="22"/>
        </w:rPr>
      </w:pPr>
    </w:p>
    <w:p w14:paraId="0BA85F26" w14:textId="77777777" w:rsidR="00E42660" w:rsidRDefault="00E42660" w:rsidP="00D80F93">
      <w:pPr>
        <w:rPr>
          <w:rFonts w:cstheme="minorHAnsi"/>
          <w:sz w:val="22"/>
          <w:szCs w:val="22"/>
        </w:rPr>
      </w:pPr>
    </w:p>
    <w:p w14:paraId="5A615ECE" w14:textId="77777777" w:rsidR="006F4DC5" w:rsidRPr="005B59D6" w:rsidRDefault="006F4DC5" w:rsidP="00D71D28">
      <w:pPr>
        <w:rPr>
          <w:rFonts w:cstheme="minorHAnsi"/>
          <w:sz w:val="22"/>
          <w:szCs w:val="22"/>
        </w:rPr>
      </w:pPr>
    </w:p>
    <w:p w14:paraId="75FFD8AD" w14:textId="76B62DE5" w:rsidR="006F4DC5" w:rsidRPr="001A0CF0" w:rsidRDefault="0067756B" w:rsidP="005A5456">
      <w:pPr>
        <w:spacing w:line="480" w:lineRule="auto"/>
        <w:rPr>
          <w:rFonts w:cstheme="minorHAnsi"/>
          <w:b/>
          <w:bCs/>
          <w:sz w:val="22"/>
          <w:szCs w:val="22"/>
        </w:rPr>
      </w:pPr>
      <w:r w:rsidRPr="001A0CF0">
        <w:rPr>
          <w:rFonts w:cstheme="minorHAnsi"/>
          <w:b/>
          <w:bCs/>
          <w:sz w:val="22"/>
          <w:szCs w:val="22"/>
        </w:rPr>
        <w:t xml:space="preserve">References </w:t>
      </w:r>
    </w:p>
    <w:p w14:paraId="6D3A8269" w14:textId="27339BBD" w:rsidR="000F4B73" w:rsidRPr="001A0CF0" w:rsidRDefault="006F4DC5" w:rsidP="005A5456">
      <w:pPr>
        <w:pStyle w:val="EndNoteBibliography"/>
        <w:spacing w:line="480" w:lineRule="auto"/>
        <w:rPr>
          <w:sz w:val="22"/>
          <w:szCs w:val="22"/>
        </w:rPr>
      </w:pPr>
      <w:r w:rsidRPr="001A0CF0">
        <w:rPr>
          <w:rFonts w:cstheme="minorHAnsi"/>
          <w:sz w:val="22"/>
          <w:szCs w:val="22"/>
        </w:rPr>
        <w:fldChar w:fldCharType="begin"/>
      </w:r>
      <w:r w:rsidRPr="001A0CF0">
        <w:rPr>
          <w:rFonts w:cstheme="minorHAnsi"/>
          <w:sz w:val="22"/>
          <w:szCs w:val="22"/>
        </w:rPr>
        <w:instrText xml:space="preserve"> ADDIN EN.REFLIST </w:instrText>
      </w:r>
      <w:r w:rsidRPr="001A0CF0">
        <w:rPr>
          <w:rFonts w:cstheme="minorHAnsi"/>
          <w:sz w:val="22"/>
          <w:szCs w:val="22"/>
        </w:rPr>
        <w:fldChar w:fldCharType="separate"/>
      </w:r>
      <w:r w:rsidR="000F4B73" w:rsidRPr="001A0CF0">
        <w:rPr>
          <w:sz w:val="22"/>
          <w:szCs w:val="22"/>
        </w:rPr>
        <w:t>1.</w:t>
      </w:r>
      <w:r w:rsidR="000F4B73" w:rsidRPr="001A0CF0">
        <w:rPr>
          <w:sz w:val="22"/>
          <w:szCs w:val="22"/>
        </w:rPr>
        <w:tab/>
        <w:t xml:space="preserve">Cai P, Weerakoon KG, Mu Y, Olveda RM, Ross AG, Olveda DU, et al. Comparison of Kato Katz, antibody-based ELISA and droplet digital PCR diagnosis of </w:t>
      </w:r>
      <w:r w:rsidR="00760B10">
        <w:rPr>
          <w:sz w:val="22"/>
          <w:szCs w:val="22"/>
        </w:rPr>
        <w:t>S</w:t>
      </w:r>
      <w:r w:rsidR="000F4B73" w:rsidRPr="001A0CF0">
        <w:rPr>
          <w:sz w:val="22"/>
          <w:szCs w:val="22"/>
        </w:rPr>
        <w:t xml:space="preserve">chistosomiasis japonica: Lessons learnt from a setting of low infection intensity. PLoS </w:t>
      </w:r>
      <w:r w:rsidR="00760B10">
        <w:rPr>
          <w:sz w:val="22"/>
          <w:szCs w:val="22"/>
        </w:rPr>
        <w:t>N</w:t>
      </w:r>
      <w:r w:rsidR="000F4B73" w:rsidRPr="001A0CF0">
        <w:rPr>
          <w:sz w:val="22"/>
          <w:szCs w:val="22"/>
        </w:rPr>
        <w:t>eg</w:t>
      </w:r>
      <w:r w:rsidR="00760B10">
        <w:rPr>
          <w:sz w:val="22"/>
          <w:szCs w:val="22"/>
        </w:rPr>
        <w:t>l</w:t>
      </w:r>
      <w:r w:rsidR="000F4B73" w:rsidRPr="001A0CF0">
        <w:rPr>
          <w:sz w:val="22"/>
          <w:szCs w:val="22"/>
        </w:rPr>
        <w:t xml:space="preserve"> </w:t>
      </w:r>
      <w:r w:rsidR="00760B10">
        <w:rPr>
          <w:sz w:val="22"/>
          <w:szCs w:val="22"/>
        </w:rPr>
        <w:t>T</w:t>
      </w:r>
      <w:r w:rsidR="000F4B73" w:rsidRPr="001A0CF0">
        <w:rPr>
          <w:sz w:val="22"/>
          <w:szCs w:val="22"/>
        </w:rPr>
        <w:t xml:space="preserve">rop </w:t>
      </w:r>
      <w:r w:rsidR="00760B10">
        <w:rPr>
          <w:sz w:val="22"/>
          <w:szCs w:val="22"/>
        </w:rPr>
        <w:t>D</w:t>
      </w:r>
      <w:r w:rsidR="000F4B73" w:rsidRPr="001A0CF0">
        <w:rPr>
          <w:sz w:val="22"/>
          <w:szCs w:val="22"/>
        </w:rPr>
        <w:t>is. 2019;13(3):e0007228.</w:t>
      </w:r>
    </w:p>
    <w:p w14:paraId="28A4E561" w14:textId="738F8787" w:rsidR="000F4B73" w:rsidRPr="001A0CF0" w:rsidRDefault="000F4B73" w:rsidP="005A5456">
      <w:pPr>
        <w:pStyle w:val="EndNoteBibliography"/>
        <w:spacing w:line="480" w:lineRule="auto"/>
        <w:rPr>
          <w:sz w:val="22"/>
          <w:szCs w:val="22"/>
        </w:rPr>
      </w:pPr>
      <w:r w:rsidRPr="001A0CF0">
        <w:rPr>
          <w:sz w:val="22"/>
          <w:szCs w:val="22"/>
        </w:rPr>
        <w:t>2.</w:t>
      </w:r>
      <w:r w:rsidRPr="001A0CF0">
        <w:rPr>
          <w:sz w:val="22"/>
          <w:szCs w:val="22"/>
        </w:rPr>
        <w:tab/>
        <w:t>Fung MS, Xiao N, Wang S, Carlton EJ. Field evaluation of a PCR test for Schistosoma japonicum egg detection in low-prevalence regions of China. Am J Trop Med Hyg. 2012;87(6):1053-8.</w:t>
      </w:r>
    </w:p>
    <w:p w14:paraId="065E499E" w14:textId="6EA1E0F9" w:rsidR="000F4B73" w:rsidRPr="001A0CF0" w:rsidRDefault="000F4B73" w:rsidP="005A5456">
      <w:pPr>
        <w:pStyle w:val="EndNoteBibliography"/>
        <w:spacing w:line="480" w:lineRule="auto"/>
        <w:rPr>
          <w:sz w:val="22"/>
          <w:szCs w:val="22"/>
        </w:rPr>
      </w:pPr>
      <w:r w:rsidRPr="001A0CF0">
        <w:rPr>
          <w:sz w:val="22"/>
          <w:szCs w:val="22"/>
        </w:rPr>
        <w:t>3.</w:t>
      </w:r>
      <w:r w:rsidRPr="001A0CF0">
        <w:rPr>
          <w:sz w:val="22"/>
          <w:szCs w:val="22"/>
        </w:rPr>
        <w:tab/>
        <w:t xml:space="preserve">Gordon CA, Acosta LP, Gobert GN, Olveda RM, Ross AG, Williams GM, et al. Real-time PCR demonstrates high prevalence of Schistosoma japonicum in the Philippines: implications for surveillance and control. PLoS </w:t>
      </w:r>
      <w:r w:rsidR="009E305B">
        <w:rPr>
          <w:sz w:val="22"/>
          <w:szCs w:val="22"/>
        </w:rPr>
        <w:t>N</w:t>
      </w:r>
      <w:r w:rsidR="009E305B" w:rsidRPr="001A0CF0">
        <w:rPr>
          <w:sz w:val="22"/>
          <w:szCs w:val="22"/>
        </w:rPr>
        <w:t>eg</w:t>
      </w:r>
      <w:r w:rsidR="009E305B">
        <w:rPr>
          <w:sz w:val="22"/>
          <w:szCs w:val="22"/>
        </w:rPr>
        <w:t>l</w:t>
      </w:r>
      <w:r w:rsidR="009E305B" w:rsidRPr="001A0CF0">
        <w:rPr>
          <w:sz w:val="22"/>
          <w:szCs w:val="22"/>
        </w:rPr>
        <w:t xml:space="preserve"> </w:t>
      </w:r>
      <w:r w:rsidR="009E305B">
        <w:rPr>
          <w:sz w:val="22"/>
          <w:szCs w:val="22"/>
        </w:rPr>
        <w:t>T</w:t>
      </w:r>
      <w:r w:rsidR="009E305B" w:rsidRPr="001A0CF0">
        <w:rPr>
          <w:sz w:val="22"/>
          <w:szCs w:val="22"/>
        </w:rPr>
        <w:t xml:space="preserve">rop </w:t>
      </w:r>
      <w:r w:rsidR="009E305B">
        <w:rPr>
          <w:sz w:val="22"/>
          <w:szCs w:val="22"/>
        </w:rPr>
        <w:t>D</w:t>
      </w:r>
      <w:r w:rsidR="009E305B" w:rsidRPr="001A0CF0">
        <w:rPr>
          <w:sz w:val="22"/>
          <w:szCs w:val="22"/>
        </w:rPr>
        <w:t>is.</w:t>
      </w:r>
      <w:r w:rsidR="009E305B">
        <w:rPr>
          <w:sz w:val="22"/>
          <w:szCs w:val="22"/>
        </w:rPr>
        <w:t xml:space="preserve"> </w:t>
      </w:r>
      <w:r w:rsidRPr="001A0CF0">
        <w:rPr>
          <w:sz w:val="22"/>
          <w:szCs w:val="22"/>
        </w:rPr>
        <w:t>2015;9(1):e0003483.</w:t>
      </w:r>
    </w:p>
    <w:p w14:paraId="7ED45E4A" w14:textId="7703C5BF" w:rsidR="000F4B73" w:rsidRPr="001A0CF0" w:rsidRDefault="000F4B73" w:rsidP="005A5456">
      <w:pPr>
        <w:pStyle w:val="EndNoteBibliography"/>
        <w:spacing w:line="480" w:lineRule="auto"/>
        <w:rPr>
          <w:sz w:val="22"/>
          <w:szCs w:val="22"/>
        </w:rPr>
      </w:pPr>
      <w:r w:rsidRPr="001A0CF0">
        <w:rPr>
          <w:sz w:val="22"/>
          <w:szCs w:val="22"/>
        </w:rPr>
        <w:t>4.</w:t>
      </w:r>
      <w:r w:rsidRPr="001A0CF0">
        <w:rPr>
          <w:sz w:val="22"/>
          <w:szCs w:val="22"/>
        </w:rPr>
        <w:tab/>
        <w:t xml:space="preserve">Lin DD, Xu J, Liu HY, Zeng XJ, Liu YM, Xie SY, et al. Comparative evaluation of five test kits for antibody detection in Schistosoma japonicum endemic areas of Poyang Lake region. </w:t>
      </w:r>
      <w:r w:rsidR="009E305B">
        <w:rPr>
          <w:sz w:val="22"/>
          <w:szCs w:val="22"/>
        </w:rPr>
        <w:t>[</w:t>
      </w:r>
      <w:r w:rsidRPr="001A0CF0">
        <w:rPr>
          <w:sz w:val="22"/>
          <w:szCs w:val="22"/>
        </w:rPr>
        <w:t>Zhongguo ji sheng chong xue yu ji sheng chong bing za zhi</w:t>
      </w:r>
      <w:r w:rsidR="009E305B">
        <w:rPr>
          <w:sz w:val="22"/>
          <w:szCs w:val="22"/>
        </w:rPr>
        <w:t>].</w:t>
      </w:r>
      <w:r w:rsidRPr="001A0CF0">
        <w:rPr>
          <w:sz w:val="22"/>
          <w:szCs w:val="22"/>
        </w:rPr>
        <w:t xml:space="preserve"> Chin </w:t>
      </w:r>
      <w:r w:rsidR="009E305B">
        <w:rPr>
          <w:sz w:val="22"/>
          <w:szCs w:val="22"/>
        </w:rPr>
        <w:t>J</w:t>
      </w:r>
      <w:r w:rsidRPr="001A0CF0">
        <w:rPr>
          <w:sz w:val="22"/>
          <w:szCs w:val="22"/>
        </w:rPr>
        <w:t xml:space="preserve"> </w:t>
      </w:r>
      <w:r w:rsidR="009E305B">
        <w:rPr>
          <w:sz w:val="22"/>
          <w:szCs w:val="22"/>
        </w:rPr>
        <w:t>P</w:t>
      </w:r>
      <w:r w:rsidRPr="001A0CF0">
        <w:rPr>
          <w:sz w:val="22"/>
          <w:szCs w:val="22"/>
        </w:rPr>
        <w:t xml:space="preserve">arasit &amp; </w:t>
      </w:r>
      <w:r w:rsidR="009E305B">
        <w:rPr>
          <w:sz w:val="22"/>
          <w:szCs w:val="22"/>
        </w:rPr>
        <w:t>P</w:t>
      </w:r>
      <w:r w:rsidRPr="001A0CF0">
        <w:rPr>
          <w:sz w:val="22"/>
          <w:szCs w:val="22"/>
        </w:rPr>
        <w:t xml:space="preserve">arasit </w:t>
      </w:r>
      <w:r w:rsidR="009E305B">
        <w:rPr>
          <w:sz w:val="22"/>
          <w:szCs w:val="22"/>
        </w:rPr>
        <w:t>D</w:t>
      </w:r>
      <w:r w:rsidRPr="001A0CF0">
        <w:rPr>
          <w:sz w:val="22"/>
          <w:szCs w:val="22"/>
        </w:rPr>
        <w:t>is. 2010;28(6):439-43.</w:t>
      </w:r>
    </w:p>
    <w:p w14:paraId="248EF26F" w14:textId="2553898D" w:rsidR="000F4B73" w:rsidRPr="001A0CF0" w:rsidRDefault="000F4B73" w:rsidP="005A5456">
      <w:pPr>
        <w:pStyle w:val="EndNoteBibliography"/>
        <w:spacing w:line="480" w:lineRule="auto"/>
        <w:rPr>
          <w:sz w:val="22"/>
          <w:szCs w:val="22"/>
        </w:rPr>
      </w:pPr>
      <w:r w:rsidRPr="001A0CF0">
        <w:rPr>
          <w:sz w:val="22"/>
          <w:szCs w:val="22"/>
        </w:rPr>
        <w:t>5.</w:t>
      </w:r>
      <w:r w:rsidRPr="001A0CF0">
        <w:rPr>
          <w:sz w:val="22"/>
          <w:szCs w:val="22"/>
        </w:rPr>
        <w:tab/>
        <w:t xml:space="preserve">Wang P, Ren CP, Wang TP, Shen JJ. Evaluation of recombinant 29,000 extra membranous protein for the immunodiagnosis of schistosomiasis japonica. </w:t>
      </w:r>
      <w:r w:rsidR="009E305B">
        <w:rPr>
          <w:sz w:val="22"/>
          <w:szCs w:val="22"/>
        </w:rPr>
        <w:t>[</w:t>
      </w:r>
      <w:r w:rsidRPr="001A0CF0">
        <w:rPr>
          <w:sz w:val="22"/>
          <w:szCs w:val="22"/>
        </w:rPr>
        <w:t>Zhongguo ji sheng chong xue yu ji sheng chong bing za zhi</w:t>
      </w:r>
      <w:r w:rsidR="009E305B">
        <w:rPr>
          <w:sz w:val="22"/>
          <w:szCs w:val="22"/>
        </w:rPr>
        <w:t>].</w:t>
      </w:r>
      <w:r w:rsidRPr="001A0CF0">
        <w:rPr>
          <w:sz w:val="22"/>
          <w:szCs w:val="22"/>
        </w:rPr>
        <w:t xml:space="preserve"> </w:t>
      </w:r>
      <w:r w:rsidR="009E305B" w:rsidRPr="001A0CF0">
        <w:rPr>
          <w:sz w:val="22"/>
          <w:szCs w:val="22"/>
        </w:rPr>
        <w:t xml:space="preserve">Chin </w:t>
      </w:r>
      <w:r w:rsidR="009E305B">
        <w:rPr>
          <w:sz w:val="22"/>
          <w:szCs w:val="22"/>
        </w:rPr>
        <w:t>J</w:t>
      </w:r>
      <w:r w:rsidR="009E305B" w:rsidRPr="001A0CF0">
        <w:rPr>
          <w:sz w:val="22"/>
          <w:szCs w:val="22"/>
        </w:rPr>
        <w:t xml:space="preserve"> </w:t>
      </w:r>
      <w:r w:rsidR="009E305B">
        <w:rPr>
          <w:sz w:val="22"/>
          <w:szCs w:val="22"/>
        </w:rPr>
        <w:t>P</w:t>
      </w:r>
      <w:r w:rsidR="009E305B" w:rsidRPr="001A0CF0">
        <w:rPr>
          <w:sz w:val="22"/>
          <w:szCs w:val="22"/>
        </w:rPr>
        <w:t xml:space="preserve">arasit &amp; </w:t>
      </w:r>
      <w:r w:rsidR="009E305B">
        <w:rPr>
          <w:sz w:val="22"/>
          <w:szCs w:val="22"/>
        </w:rPr>
        <w:t>P</w:t>
      </w:r>
      <w:r w:rsidR="009E305B" w:rsidRPr="001A0CF0">
        <w:rPr>
          <w:sz w:val="22"/>
          <w:szCs w:val="22"/>
        </w:rPr>
        <w:t xml:space="preserve">arasit </w:t>
      </w:r>
      <w:r w:rsidR="009E305B">
        <w:rPr>
          <w:sz w:val="22"/>
          <w:szCs w:val="22"/>
        </w:rPr>
        <w:t>D</w:t>
      </w:r>
      <w:r w:rsidR="009E305B" w:rsidRPr="001A0CF0">
        <w:rPr>
          <w:sz w:val="22"/>
          <w:szCs w:val="22"/>
        </w:rPr>
        <w:t>is.</w:t>
      </w:r>
      <w:r w:rsidRPr="001A0CF0">
        <w:rPr>
          <w:sz w:val="22"/>
          <w:szCs w:val="22"/>
        </w:rPr>
        <w:t xml:space="preserve"> 2010;28(4):284-6.</w:t>
      </w:r>
    </w:p>
    <w:p w14:paraId="4A37EFD6" w14:textId="1D75B5B1" w:rsidR="000F4B73" w:rsidRPr="001A0CF0" w:rsidRDefault="000F4B73" w:rsidP="005A5456">
      <w:pPr>
        <w:pStyle w:val="EndNoteBibliography"/>
        <w:spacing w:line="480" w:lineRule="auto"/>
        <w:rPr>
          <w:sz w:val="22"/>
          <w:szCs w:val="22"/>
        </w:rPr>
      </w:pPr>
      <w:r w:rsidRPr="001A0CF0">
        <w:rPr>
          <w:sz w:val="22"/>
          <w:szCs w:val="22"/>
        </w:rPr>
        <w:t>6.</w:t>
      </w:r>
      <w:r w:rsidRPr="001A0CF0">
        <w:rPr>
          <w:sz w:val="22"/>
          <w:szCs w:val="22"/>
        </w:rPr>
        <w:tab/>
        <w:t xml:space="preserve">Weerakoon KG, Gordon CA, Williams GM, Cai P, Gobert GN, Olveda RM, et al. Droplet Digital PCR Diagnosis of Human Schistosomiasis: Parasite Cell-Free DNA Detection in Diverse Clinical Samples. </w:t>
      </w:r>
      <w:r w:rsidR="00A92347">
        <w:rPr>
          <w:sz w:val="22"/>
          <w:szCs w:val="22"/>
        </w:rPr>
        <w:t>J</w:t>
      </w:r>
      <w:r w:rsidRPr="001A0CF0">
        <w:rPr>
          <w:sz w:val="22"/>
          <w:szCs w:val="22"/>
        </w:rPr>
        <w:t xml:space="preserve"> </w:t>
      </w:r>
      <w:r w:rsidR="00A92347">
        <w:rPr>
          <w:sz w:val="22"/>
          <w:szCs w:val="22"/>
        </w:rPr>
        <w:t>I</w:t>
      </w:r>
      <w:r w:rsidRPr="001A0CF0">
        <w:rPr>
          <w:sz w:val="22"/>
          <w:szCs w:val="22"/>
        </w:rPr>
        <w:t xml:space="preserve">nfect </w:t>
      </w:r>
      <w:r w:rsidR="00A92347">
        <w:rPr>
          <w:sz w:val="22"/>
          <w:szCs w:val="22"/>
        </w:rPr>
        <w:t>D</w:t>
      </w:r>
      <w:r w:rsidRPr="001A0CF0">
        <w:rPr>
          <w:sz w:val="22"/>
          <w:szCs w:val="22"/>
        </w:rPr>
        <w:t>is. 2017;216(12):1611-22.</w:t>
      </w:r>
    </w:p>
    <w:p w14:paraId="049405D1" w14:textId="5811EA95" w:rsidR="000F4B73" w:rsidRPr="001A0CF0" w:rsidRDefault="000F4B73" w:rsidP="005A5456">
      <w:pPr>
        <w:pStyle w:val="EndNoteBibliography"/>
        <w:spacing w:line="480" w:lineRule="auto"/>
        <w:rPr>
          <w:sz w:val="22"/>
          <w:szCs w:val="22"/>
        </w:rPr>
      </w:pPr>
      <w:r w:rsidRPr="001A0CF0">
        <w:rPr>
          <w:sz w:val="22"/>
          <w:szCs w:val="22"/>
        </w:rPr>
        <w:t>7.</w:t>
      </w:r>
      <w:r w:rsidRPr="001A0CF0">
        <w:rPr>
          <w:sz w:val="22"/>
          <w:szCs w:val="22"/>
        </w:rPr>
        <w:tab/>
        <w:t>Xiao X, Wang T, Ye H, Qiang G, Wei H, Tian Z. Field evaluation of a rapid, visually-read colloidal dye immunofiltration assay for Schistosoma japonicum for screening in areas of low transmission. Bull World Health Organ. 2005;83(7):526-33.</w:t>
      </w:r>
    </w:p>
    <w:p w14:paraId="3116C279" w14:textId="60E44065" w:rsidR="000F4B73" w:rsidRPr="001A0CF0" w:rsidRDefault="000F4B73" w:rsidP="005A5456">
      <w:pPr>
        <w:pStyle w:val="EndNoteBibliography"/>
        <w:spacing w:line="480" w:lineRule="auto"/>
        <w:rPr>
          <w:sz w:val="22"/>
          <w:szCs w:val="22"/>
        </w:rPr>
      </w:pPr>
      <w:r w:rsidRPr="001A0CF0">
        <w:rPr>
          <w:sz w:val="22"/>
          <w:szCs w:val="22"/>
        </w:rPr>
        <w:t>8.</w:t>
      </w:r>
      <w:r w:rsidRPr="001A0CF0">
        <w:rPr>
          <w:sz w:val="22"/>
          <w:szCs w:val="22"/>
        </w:rPr>
        <w:tab/>
        <w:t xml:space="preserve">Xing W, Yu X, Feng J, Sun K, Fu W, Wang Y, et al. Field evaluation of a recombinase polymerase amplification assay for the diagnosis of Schistosoma japonicum infection in Hunan province of China. </w:t>
      </w:r>
      <w:r w:rsidRPr="001A0CF0">
        <w:rPr>
          <w:sz w:val="22"/>
          <w:szCs w:val="22"/>
        </w:rPr>
        <w:lastRenderedPageBreak/>
        <w:t xml:space="preserve">BMC </w:t>
      </w:r>
      <w:r w:rsidR="00A92347">
        <w:rPr>
          <w:sz w:val="22"/>
          <w:szCs w:val="22"/>
        </w:rPr>
        <w:t>I</w:t>
      </w:r>
      <w:r w:rsidRPr="001A0CF0">
        <w:rPr>
          <w:sz w:val="22"/>
          <w:szCs w:val="22"/>
        </w:rPr>
        <w:t xml:space="preserve">nfect </w:t>
      </w:r>
      <w:r w:rsidR="00A92347">
        <w:rPr>
          <w:sz w:val="22"/>
          <w:szCs w:val="22"/>
        </w:rPr>
        <w:t>D</w:t>
      </w:r>
      <w:r w:rsidRPr="001A0CF0">
        <w:rPr>
          <w:sz w:val="22"/>
          <w:szCs w:val="22"/>
        </w:rPr>
        <w:t>is. 2017;17(1):6.</w:t>
      </w:r>
    </w:p>
    <w:p w14:paraId="44491B97" w14:textId="166F1399" w:rsidR="000F4B73" w:rsidRPr="001A0CF0" w:rsidRDefault="000F4B73" w:rsidP="005A5456">
      <w:pPr>
        <w:pStyle w:val="EndNoteBibliography"/>
        <w:spacing w:line="480" w:lineRule="auto"/>
        <w:rPr>
          <w:sz w:val="22"/>
          <w:szCs w:val="22"/>
        </w:rPr>
      </w:pPr>
      <w:r w:rsidRPr="001A0CF0">
        <w:rPr>
          <w:sz w:val="22"/>
          <w:szCs w:val="22"/>
        </w:rPr>
        <w:t>9.</w:t>
      </w:r>
      <w:r w:rsidRPr="001A0CF0">
        <w:rPr>
          <w:sz w:val="22"/>
          <w:szCs w:val="22"/>
        </w:rPr>
        <w:tab/>
        <w:t xml:space="preserve">Xu J, Chen NG, Feng T, Wang EM, Wu XH, Chen HG, et al. Effectiveness of routinely used assays for the diagnosis of schistosomiasis japonica in the field. </w:t>
      </w:r>
      <w:r w:rsidR="00A92347">
        <w:rPr>
          <w:sz w:val="22"/>
          <w:szCs w:val="22"/>
        </w:rPr>
        <w:t>[</w:t>
      </w:r>
      <w:r w:rsidRPr="001A0CF0">
        <w:rPr>
          <w:sz w:val="22"/>
          <w:szCs w:val="22"/>
        </w:rPr>
        <w:t>Zhongguo ji sheng chong xue yu ji sheng chong bing za zhi</w:t>
      </w:r>
      <w:r w:rsidR="00A92347">
        <w:rPr>
          <w:sz w:val="22"/>
          <w:szCs w:val="22"/>
        </w:rPr>
        <w:t>].</w:t>
      </w:r>
      <w:r w:rsidRPr="001A0CF0">
        <w:rPr>
          <w:sz w:val="22"/>
          <w:szCs w:val="22"/>
        </w:rPr>
        <w:t xml:space="preserve"> </w:t>
      </w:r>
      <w:r w:rsidR="00A92347" w:rsidRPr="001A0CF0">
        <w:rPr>
          <w:sz w:val="22"/>
          <w:szCs w:val="22"/>
        </w:rPr>
        <w:t xml:space="preserve">Chin </w:t>
      </w:r>
      <w:r w:rsidR="00A92347">
        <w:rPr>
          <w:sz w:val="22"/>
          <w:szCs w:val="22"/>
        </w:rPr>
        <w:t>J</w:t>
      </w:r>
      <w:r w:rsidR="00A92347" w:rsidRPr="001A0CF0">
        <w:rPr>
          <w:sz w:val="22"/>
          <w:szCs w:val="22"/>
        </w:rPr>
        <w:t xml:space="preserve"> </w:t>
      </w:r>
      <w:r w:rsidR="00A92347">
        <w:rPr>
          <w:sz w:val="22"/>
          <w:szCs w:val="22"/>
        </w:rPr>
        <w:t>P</w:t>
      </w:r>
      <w:r w:rsidR="00A92347" w:rsidRPr="001A0CF0">
        <w:rPr>
          <w:sz w:val="22"/>
          <w:szCs w:val="22"/>
        </w:rPr>
        <w:t xml:space="preserve">arasit &amp; </w:t>
      </w:r>
      <w:r w:rsidR="00A92347">
        <w:rPr>
          <w:sz w:val="22"/>
          <w:szCs w:val="22"/>
        </w:rPr>
        <w:t>P</w:t>
      </w:r>
      <w:r w:rsidR="00A92347" w:rsidRPr="001A0CF0">
        <w:rPr>
          <w:sz w:val="22"/>
          <w:szCs w:val="22"/>
        </w:rPr>
        <w:t xml:space="preserve">arasit </w:t>
      </w:r>
      <w:r w:rsidR="00A92347">
        <w:rPr>
          <w:sz w:val="22"/>
          <w:szCs w:val="22"/>
        </w:rPr>
        <w:t>D</w:t>
      </w:r>
      <w:r w:rsidR="00A92347" w:rsidRPr="001A0CF0">
        <w:rPr>
          <w:sz w:val="22"/>
          <w:szCs w:val="22"/>
        </w:rPr>
        <w:t>is.</w:t>
      </w:r>
      <w:r w:rsidRPr="001A0CF0">
        <w:rPr>
          <w:sz w:val="22"/>
          <w:szCs w:val="22"/>
        </w:rPr>
        <w:t xml:space="preserve"> 2007;25(3):175-9.</w:t>
      </w:r>
    </w:p>
    <w:p w14:paraId="39E5CA52" w14:textId="7832F929" w:rsidR="000F4B73" w:rsidRPr="001A0CF0" w:rsidRDefault="000F4B73" w:rsidP="005A5456">
      <w:pPr>
        <w:pStyle w:val="EndNoteBibliography"/>
        <w:spacing w:line="480" w:lineRule="auto"/>
        <w:rPr>
          <w:sz w:val="22"/>
          <w:szCs w:val="22"/>
        </w:rPr>
      </w:pPr>
      <w:r w:rsidRPr="001A0CF0">
        <w:rPr>
          <w:sz w:val="22"/>
          <w:szCs w:val="22"/>
        </w:rPr>
        <w:t>10.</w:t>
      </w:r>
      <w:r w:rsidRPr="001A0CF0">
        <w:rPr>
          <w:sz w:val="22"/>
          <w:szCs w:val="22"/>
        </w:rPr>
        <w:tab/>
        <w:t xml:space="preserve">Yogore MG, Jr., Lewert RM, Blas BL. Schistosomiasis japonica in Barrio San Antonio, Basey, Samar, in the Philippines. V. The enzyme-linked immunosorbent assay (ELISA) compared with quantitative stool examination and the circumoval precipitin (COP) test. </w:t>
      </w:r>
      <w:r w:rsidR="000C0D6D" w:rsidRPr="001A0CF0">
        <w:rPr>
          <w:sz w:val="22"/>
          <w:szCs w:val="22"/>
        </w:rPr>
        <w:t>Am J Trop Med Hyg.</w:t>
      </w:r>
      <w:r w:rsidRPr="001A0CF0">
        <w:rPr>
          <w:sz w:val="22"/>
          <w:szCs w:val="22"/>
        </w:rPr>
        <w:t xml:space="preserve"> 1981;30(6):1252-62.</w:t>
      </w:r>
    </w:p>
    <w:p w14:paraId="0D707391" w14:textId="5EB420CB" w:rsidR="000F4B73" w:rsidRPr="001A0CF0" w:rsidRDefault="000F4B73" w:rsidP="005A5456">
      <w:pPr>
        <w:pStyle w:val="EndNoteBibliography"/>
        <w:spacing w:line="480" w:lineRule="auto"/>
        <w:rPr>
          <w:sz w:val="22"/>
          <w:szCs w:val="22"/>
        </w:rPr>
      </w:pPr>
      <w:r w:rsidRPr="001A0CF0">
        <w:rPr>
          <w:sz w:val="22"/>
          <w:szCs w:val="22"/>
        </w:rPr>
        <w:t>11.</w:t>
      </w:r>
      <w:r w:rsidRPr="001A0CF0">
        <w:rPr>
          <w:sz w:val="22"/>
          <w:szCs w:val="22"/>
        </w:rPr>
        <w:tab/>
        <w:t xml:space="preserve">Yogore MG, Jr., Lewert RM, Blas BL. </w:t>
      </w:r>
      <w:r w:rsidR="000C0D6D" w:rsidRPr="001A0CF0">
        <w:rPr>
          <w:sz w:val="22"/>
          <w:szCs w:val="22"/>
        </w:rPr>
        <w:t xml:space="preserve">Sero epidemiology of </w:t>
      </w:r>
      <w:r w:rsidR="000C0D6D" w:rsidRPr="0002349B">
        <w:rPr>
          <w:sz w:val="22"/>
          <w:szCs w:val="22"/>
        </w:rPr>
        <w:t>Schistosomiasis</w:t>
      </w:r>
      <w:r w:rsidR="000C0D6D" w:rsidRPr="001A0CF0">
        <w:rPr>
          <w:sz w:val="22"/>
          <w:szCs w:val="22"/>
        </w:rPr>
        <w:t xml:space="preserve"> japonica by elisa enzyme linked immuno sorbent assay in the philippines 1. Underestimation by stool examination of the prevalence of infection in school children.</w:t>
      </w:r>
      <w:r w:rsidRPr="001A0CF0">
        <w:rPr>
          <w:sz w:val="22"/>
          <w:szCs w:val="22"/>
        </w:rPr>
        <w:t xml:space="preserve"> </w:t>
      </w:r>
      <w:r w:rsidR="000C0D6D" w:rsidRPr="001A0CF0">
        <w:rPr>
          <w:sz w:val="22"/>
          <w:szCs w:val="22"/>
        </w:rPr>
        <w:t>Am J Trop Med Hyg.</w:t>
      </w:r>
      <w:r w:rsidR="000C0D6D">
        <w:rPr>
          <w:sz w:val="22"/>
          <w:szCs w:val="22"/>
        </w:rPr>
        <w:t xml:space="preserve"> </w:t>
      </w:r>
      <w:r w:rsidRPr="001A0CF0">
        <w:rPr>
          <w:sz w:val="22"/>
          <w:szCs w:val="22"/>
        </w:rPr>
        <w:t>1983;32(6):1322-34.</w:t>
      </w:r>
    </w:p>
    <w:p w14:paraId="07BCA6BB" w14:textId="3F4DD1CB" w:rsidR="000F4B73" w:rsidRPr="001A0CF0" w:rsidRDefault="000F4B73" w:rsidP="005A5456">
      <w:pPr>
        <w:pStyle w:val="EndNoteBibliography"/>
        <w:spacing w:line="480" w:lineRule="auto"/>
        <w:rPr>
          <w:sz w:val="22"/>
          <w:szCs w:val="22"/>
        </w:rPr>
      </w:pPr>
      <w:r w:rsidRPr="001A0CF0">
        <w:rPr>
          <w:sz w:val="22"/>
          <w:szCs w:val="22"/>
        </w:rPr>
        <w:t>12.</w:t>
      </w:r>
      <w:r w:rsidRPr="001A0CF0">
        <w:rPr>
          <w:sz w:val="22"/>
          <w:szCs w:val="22"/>
        </w:rPr>
        <w:tab/>
        <w:t xml:space="preserve">Zhou YB, Yang MX, Wang QZ, Zhao GM, Wei JG, Peng WX, et al. Field comparison of immunodiagnostic and parasitological techniques for the detection of Schistosomiasis japonica in the People's Republic of China. </w:t>
      </w:r>
      <w:r w:rsidR="0002349B" w:rsidRPr="001A0CF0">
        <w:rPr>
          <w:sz w:val="22"/>
          <w:szCs w:val="22"/>
        </w:rPr>
        <w:t>Am J Trop Med Hyg.</w:t>
      </w:r>
      <w:r w:rsidRPr="001A0CF0">
        <w:rPr>
          <w:sz w:val="22"/>
          <w:szCs w:val="22"/>
        </w:rPr>
        <w:t xml:space="preserve"> 2007;76(6):1138-43.</w:t>
      </w:r>
    </w:p>
    <w:p w14:paraId="11E12809" w14:textId="40BEB2B6" w:rsidR="000F4B73" w:rsidRPr="001A0CF0" w:rsidRDefault="000F4B73" w:rsidP="005A5456">
      <w:pPr>
        <w:pStyle w:val="EndNoteBibliography"/>
        <w:spacing w:line="480" w:lineRule="auto"/>
        <w:rPr>
          <w:sz w:val="22"/>
          <w:szCs w:val="22"/>
        </w:rPr>
      </w:pPr>
      <w:r w:rsidRPr="001A0CF0">
        <w:rPr>
          <w:sz w:val="22"/>
          <w:szCs w:val="22"/>
        </w:rPr>
        <w:t>13.</w:t>
      </w:r>
      <w:r w:rsidRPr="001A0CF0">
        <w:rPr>
          <w:sz w:val="22"/>
          <w:szCs w:val="22"/>
        </w:rPr>
        <w:tab/>
        <w:t xml:space="preserve">Zhou YB, Yang MX, Tao P, Jiang QL, Zhao GM, Wei JG, et al. A longitudinal study of comparison of the Kato-Katz technique and indirect hemagglutination assay (IHA) for the detection of </w:t>
      </w:r>
      <w:r w:rsidR="000F125D">
        <w:rPr>
          <w:sz w:val="22"/>
          <w:szCs w:val="22"/>
        </w:rPr>
        <w:t>S</w:t>
      </w:r>
      <w:r w:rsidRPr="001A0CF0">
        <w:rPr>
          <w:sz w:val="22"/>
          <w:szCs w:val="22"/>
        </w:rPr>
        <w:t>chistosomiasis japonica in China, 2001-2006. Acta Trop. 2008;107(3):251-4.</w:t>
      </w:r>
    </w:p>
    <w:p w14:paraId="245A20F3" w14:textId="17CC68AE" w:rsidR="00C4612A" w:rsidRPr="005B59D6" w:rsidRDefault="006F4DC5" w:rsidP="005A5456">
      <w:pPr>
        <w:spacing w:line="480" w:lineRule="auto"/>
        <w:rPr>
          <w:rFonts w:cstheme="minorHAnsi"/>
          <w:sz w:val="22"/>
          <w:szCs w:val="22"/>
        </w:rPr>
      </w:pPr>
      <w:r w:rsidRPr="001A0CF0">
        <w:rPr>
          <w:rFonts w:cstheme="minorHAnsi"/>
          <w:sz w:val="22"/>
          <w:szCs w:val="22"/>
        </w:rPr>
        <w:fldChar w:fldCharType="end"/>
      </w:r>
    </w:p>
    <w:sectPr w:rsidR="00C4612A" w:rsidRPr="005B59D6" w:rsidSect="00680759">
      <w:footerReference w:type="default" r:id="rId8"/>
      <w:pgSz w:w="11907" w:h="16839" w:code="9"/>
      <w:pgMar w:top="1440" w:right="1440"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3B5B" w14:textId="77777777" w:rsidR="002008FA" w:rsidRDefault="002008FA" w:rsidP="0012646A">
      <w:r>
        <w:separator/>
      </w:r>
    </w:p>
  </w:endnote>
  <w:endnote w:type="continuationSeparator" w:id="0">
    <w:p w14:paraId="358E3A72" w14:textId="77777777" w:rsidR="002008FA" w:rsidRDefault="002008FA" w:rsidP="001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58551"/>
      <w:docPartObj>
        <w:docPartGallery w:val="Page Numbers (Bottom of Page)"/>
        <w:docPartUnique/>
      </w:docPartObj>
    </w:sdtPr>
    <w:sdtEndPr>
      <w:rPr>
        <w:noProof/>
      </w:rPr>
    </w:sdtEndPr>
    <w:sdtContent>
      <w:p w14:paraId="5C90D6D7" w14:textId="7372AA10" w:rsidR="000D1F13" w:rsidRDefault="000D1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5A6BE" w14:textId="77777777" w:rsidR="000D1F13" w:rsidRDefault="000D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F079" w14:textId="77777777" w:rsidR="002008FA" w:rsidRDefault="002008FA" w:rsidP="0012646A">
      <w:r>
        <w:separator/>
      </w:r>
    </w:p>
  </w:footnote>
  <w:footnote w:type="continuationSeparator" w:id="0">
    <w:p w14:paraId="3C5A92C3" w14:textId="77777777" w:rsidR="002008FA" w:rsidRDefault="002008FA" w:rsidP="0012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779"/>
    <w:multiLevelType w:val="hybridMultilevel"/>
    <w:tmpl w:val="806AF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941"/>
    <w:multiLevelType w:val="hybridMultilevel"/>
    <w:tmpl w:val="ADB0B28A"/>
    <w:lvl w:ilvl="0" w:tplc="85AC97D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78C"/>
    <w:multiLevelType w:val="hybridMultilevel"/>
    <w:tmpl w:val="F496A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631C"/>
    <w:multiLevelType w:val="hybridMultilevel"/>
    <w:tmpl w:val="195C36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682086"/>
    <w:multiLevelType w:val="hybridMultilevel"/>
    <w:tmpl w:val="E1D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190B"/>
    <w:multiLevelType w:val="hybridMultilevel"/>
    <w:tmpl w:val="D33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D28C9"/>
    <w:multiLevelType w:val="hybridMultilevel"/>
    <w:tmpl w:val="B0B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39F7"/>
    <w:multiLevelType w:val="hybridMultilevel"/>
    <w:tmpl w:val="F422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2148"/>
    <w:multiLevelType w:val="hybridMultilevel"/>
    <w:tmpl w:val="BD527B00"/>
    <w:lvl w:ilvl="0" w:tplc="D7D46DCC">
      <w:numFmt w:val="bullet"/>
      <w:lvlText w:val="-"/>
      <w:lvlJc w:val="left"/>
      <w:pPr>
        <w:ind w:left="705" w:hanging="360"/>
      </w:pPr>
      <w:rPr>
        <w:rFonts w:ascii="Calibri" w:eastAsiaTheme="minorEastAsia"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5C17375B"/>
    <w:multiLevelType w:val="hybridMultilevel"/>
    <w:tmpl w:val="CD84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35402"/>
    <w:multiLevelType w:val="hybridMultilevel"/>
    <w:tmpl w:val="FA48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85A0F"/>
    <w:multiLevelType w:val="hybridMultilevel"/>
    <w:tmpl w:val="6E20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F2CB1"/>
    <w:multiLevelType w:val="hybridMultilevel"/>
    <w:tmpl w:val="9140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
  </w:num>
  <w:num w:numId="5">
    <w:abstractNumId w:val="9"/>
  </w:num>
  <w:num w:numId="6">
    <w:abstractNumId w:val="8"/>
  </w:num>
  <w:num w:numId="7">
    <w:abstractNumId w:val="0"/>
  </w:num>
  <w:num w:numId="8">
    <w:abstractNumId w:val="4"/>
  </w:num>
  <w:num w:numId="9">
    <w:abstractNumId w:val="3"/>
  </w:num>
  <w:num w:numId="10">
    <w:abstractNumId w:val="6"/>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trackedChanges"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2A61"/>
    <w:rsid w:val="000000A8"/>
    <w:rsid w:val="00001EAA"/>
    <w:rsid w:val="0000427F"/>
    <w:rsid w:val="000072A6"/>
    <w:rsid w:val="0000793C"/>
    <w:rsid w:val="00010276"/>
    <w:rsid w:val="00010DA1"/>
    <w:rsid w:val="00013B0A"/>
    <w:rsid w:val="0002349B"/>
    <w:rsid w:val="00023FBC"/>
    <w:rsid w:val="000253B0"/>
    <w:rsid w:val="00025440"/>
    <w:rsid w:val="0002597F"/>
    <w:rsid w:val="0003191D"/>
    <w:rsid w:val="00032DD3"/>
    <w:rsid w:val="00034A32"/>
    <w:rsid w:val="00035F53"/>
    <w:rsid w:val="00036F96"/>
    <w:rsid w:val="00040E63"/>
    <w:rsid w:val="00040EE3"/>
    <w:rsid w:val="00043EAA"/>
    <w:rsid w:val="0004470C"/>
    <w:rsid w:val="00044CFB"/>
    <w:rsid w:val="00047EE6"/>
    <w:rsid w:val="00051E34"/>
    <w:rsid w:val="0005482E"/>
    <w:rsid w:val="00057C69"/>
    <w:rsid w:val="0006352B"/>
    <w:rsid w:val="00063AB5"/>
    <w:rsid w:val="00065E48"/>
    <w:rsid w:val="000668DF"/>
    <w:rsid w:val="0007284C"/>
    <w:rsid w:val="0007613C"/>
    <w:rsid w:val="000865B0"/>
    <w:rsid w:val="00086D5A"/>
    <w:rsid w:val="00087CD5"/>
    <w:rsid w:val="00091937"/>
    <w:rsid w:val="00091DCD"/>
    <w:rsid w:val="00093873"/>
    <w:rsid w:val="0009586B"/>
    <w:rsid w:val="0009621A"/>
    <w:rsid w:val="00097432"/>
    <w:rsid w:val="000A418E"/>
    <w:rsid w:val="000A4F99"/>
    <w:rsid w:val="000A6D5A"/>
    <w:rsid w:val="000B2B0E"/>
    <w:rsid w:val="000B383F"/>
    <w:rsid w:val="000B5FE4"/>
    <w:rsid w:val="000B6543"/>
    <w:rsid w:val="000B737D"/>
    <w:rsid w:val="000C0093"/>
    <w:rsid w:val="000C0D6D"/>
    <w:rsid w:val="000C2C17"/>
    <w:rsid w:val="000C3FD8"/>
    <w:rsid w:val="000C4F11"/>
    <w:rsid w:val="000C4FBF"/>
    <w:rsid w:val="000D1F13"/>
    <w:rsid w:val="000E02BC"/>
    <w:rsid w:val="000E7A76"/>
    <w:rsid w:val="000E7D24"/>
    <w:rsid w:val="000F125D"/>
    <w:rsid w:val="000F128E"/>
    <w:rsid w:val="000F4B73"/>
    <w:rsid w:val="000F5F2D"/>
    <w:rsid w:val="000F7DCD"/>
    <w:rsid w:val="00101575"/>
    <w:rsid w:val="00103064"/>
    <w:rsid w:val="00103515"/>
    <w:rsid w:val="00105D20"/>
    <w:rsid w:val="0010666A"/>
    <w:rsid w:val="00106734"/>
    <w:rsid w:val="0010768C"/>
    <w:rsid w:val="001102A4"/>
    <w:rsid w:val="001108AE"/>
    <w:rsid w:val="001119C3"/>
    <w:rsid w:val="00116E04"/>
    <w:rsid w:val="00120DF7"/>
    <w:rsid w:val="0012353F"/>
    <w:rsid w:val="0012646A"/>
    <w:rsid w:val="00126D7B"/>
    <w:rsid w:val="00127C6A"/>
    <w:rsid w:val="001312C7"/>
    <w:rsid w:val="0013131E"/>
    <w:rsid w:val="001353B6"/>
    <w:rsid w:val="001414E1"/>
    <w:rsid w:val="00141CC0"/>
    <w:rsid w:val="0014579A"/>
    <w:rsid w:val="00146920"/>
    <w:rsid w:val="00146B99"/>
    <w:rsid w:val="001519BB"/>
    <w:rsid w:val="00154A27"/>
    <w:rsid w:val="001558FA"/>
    <w:rsid w:val="00156735"/>
    <w:rsid w:val="001577D7"/>
    <w:rsid w:val="001602CF"/>
    <w:rsid w:val="00160437"/>
    <w:rsid w:val="001620F7"/>
    <w:rsid w:val="00162EBD"/>
    <w:rsid w:val="00163FFE"/>
    <w:rsid w:val="0016757A"/>
    <w:rsid w:val="00167643"/>
    <w:rsid w:val="00171662"/>
    <w:rsid w:val="001721E2"/>
    <w:rsid w:val="001722E9"/>
    <w:rsid w:val="001723DB"/>
    <w:rsid w:val="001724A8"/>
    <w:rsid w:val="00177DEB"/>
    <w:rsid w:val="001829A9"/>
    <w:rsid w:val="0018474E"/>
    <w:rsid w:val="0018658C"/>
    <w:rsid w:val="001914FB"/>
    <w:rsid w:val="00191555"/>
    <w:rsid w:val="00192C64"/>
    <w:rsid w:val="00193543"/>
    <w:rsid w:val="0019561B"/>
    <w:rsid w:val="0019709B"/>
    <w:rsid w:val="001A06A6"/>
    <w:rsid w:val="001A0CF0"/>
    <w:rsid w:val="001A3A7C"/>
    <w:rsid w:val="001A6AC4"/>
    <w:rsid w:val="001B32CF"/>
    <w:rsid w:val="001B3D21"/>
    <w:rsid w:val="001B3D6F"/>
    <w:rsid w:val="001B5201"/>
    <w:rsid w:val="001B6BD6"/>
    <w:rsid w:val="001B6E68"/>
    <w:rsid w:val="001C19FE"/>
    <w:rsid w:val="001C240B"/>
    <w:rsid w:val="001C49F9"/>
    <w:rsid w:val="001C5855"/>
    <w:rsid w:val="001C6E01"/>
    <w:rsid w:val="001D01F0"/>
    <w:rsid w:val="001D298C"/>
    <w:rsid w:val="001D34A7"/>
    <w:rsid w:val="001D55E9"/>
    <w:rsid w:val="001D6E14"/>
    <w:rsid w:val="001D7B2C"/>
    <w:rsid w:val="001D7FB6"/>
    <w:rsid w:val="001E1243"/>
    <w:rsid w:val="001E187D"/>
    <w:rsid w:val="001E420B"/>
    <w:rsid w:val="001E488A"/>
    <w:rsid w:val="001E4B6D"/>
    <w:rsid w:val="001E4FF3"/>
    <w:rsid w:val="001E59E1"/>
    <w:rsid w:val="001E5E82"/>
    <w:rsid w:val="001E734B"/>
    <w:rsid w:val="001E7A6B"/>
    <w:rsid w:val="001F0C7C"/>
    <w:rsid w:val="002008FA"/>
    <w:rsid w:val="002031D1"/>
    <w:rsid w:val="00205E8A"/>
    <w:rsid w:val="00206349"/>
    <w:rsid w:val="0020637E"/>
    <w:rsid w:val="00206E89"/>
    <w:rsid w:val="00210F2A"/>
    <w:rsid w:val="00216749"/>
    <w:rsid w:val="00216FDD"/>
    <w:rsid w:val="0021794F"/>
    <w:rsid w:val="00220DCF"/>
    <w:rsid w:val="00226810"/>
    <w:rsid w:val="002326FB"/>
    <w:rsid w:val="002329C1"/>
    <w:rsid w:val="00232E42"/>
    <w:rsid w:val="00233326"/>
    <w:rsid w:val="00233B9A"/>
    <w:rsid w:val="002371B3"/>
    <w:rsid w:val="00240B7B"/>
    <w:rsid w:val="00247737"/>
    <w:rsid w:val="00247784"/>
    <w:rsid w:val="00250486"/>
    <w:rsid w:val="00250A10"/>
    <w:rsid w:val="002558E5"/>
    <w:rsid w:val="00255F8F"/>
    <w:rsid w:val="0025748C"/>
    <w:rsid w:val="00260B64"/>
    <w:rsid w:val="00260BE9"/>
    <w:rsid w:val="00261B5E"/>
    <w:rsid w:val="00264531"/>
    <w:rsid w:val="00271230"/>
    <w:rsid w:val="00273786"/>
    <w:rsid w:val="0027517B"/>
    <w:rsid w:val="002753EA"/>
    <w:rsid w:val="002764A4"/>
    <w:rsid w:val="002771FF"/>
    <w:rsid w:val="00277DFA"/>
    <w:rsid w:val="00280108"/>
    <w:rsid w:val="002809E4"/>
    <w:rsid w:val="0028139E"/>
    <w:rsid w:val="00283256"/>
    <w:rsid w:val="00284F0C"/>
    <w:rsid w:val="00285718"/>
    <w:rsid w:val="002868C4"/>
    <w:rsid w:val="00286916"/>
    <w:rsid w:val="00290892"/>
    <w:rsid w:val="00293367"/>
    <w:rsid w:val="00293737"/>
    <w:rsid w:val="002943E4"/>
    <w:rsid w:val="00296723"/>
    <w:rsid w:val="0029724B"/>
    <w:rsid w:val="00297274"/>
    <w:rsid w:val="002A041B"/>
    <w:rsid w:val="002A2EA8"/>
    <w:rsid w:val="002A3B35"/>
    <w:rsid w:val="002A4E03"/>
    <w:rsid w:val="002A6986"/>
    <w:rsid w:val="002A6D23"/>
    <w:rsid w:val="002B44E7"/>
    <w:rsid w:val="002B6519"/>
    <w:rsid w:val="002B7CCF"/>
    <w:rsid w:val="002C1070"/>
    <w:rsid w:val="002C2C73"/>
    <w:rsid w:val="002C44D7"/>
    <w:rsid w:val="002C464E"/>
    <w:rsid w:val="002C516E"/>
    <w:rsid w:val="002C75E8"/>
    <w:rsid w:val="002C7D5A"/>
    <w:rsid w:val="002D1912"/>
    <w:rsid w:val="002D1AF8"/>
    <w:rsid w:val="002D261B"/>
    <w:rsid w:val="002D37BC"/>
    <w:rsid w:val="002D389D"/>
    <w:rsid w:val="002D3EA3"/>
    <w:rsid w:val="002D41E8"/>
    <w:rsid w:val="002D49F4"/>
    <w:rsid w:val="002D6855"/>
    <w:rsid w:val="002D75E6"/>
    <w:rsid w:val="002D7B8B"/>
    <w:rsid w:val="002D7E57"/>
    <w:rsid w:val="002E18CC"/>
    <w:rsid w:val="002E1925"/>
    <w:rsid w:val="002E3846"/>
    <w:rsid w:val="002E7ABB"/>
    <w:rsid w:val="002E7F75"/>
    <w:rsid w:val="002F0EBE"/>
    <w:rsid w:val="002F3894"/>
    <w:rsid w:val="002F537E"/>
    <w:rsid w:val="002F620F"/>
    <w:rsid w:val="00300AF0"/>
    <w:rsid w:val="003027EF"/>
    <w:rsid w:val="00303774"/>
    <w:rsid w:val="003038E6"/>
    <w:rsid w:val="003066CA"/>
    <w:rsid w:val="00306E12"/>
    <w:rsid w:val="00310DEC"/>
    <w:rsid w:val="0031301A"/>
    <w:rsid w:val="003208F8"/>
    <w:rsid w:val="00320DE8"/>
    <w:rsid w:val="0032189D"/>
    <w:rsid w:val="00322793"/>
    <w:rsid w:val="003273B1"/>
    <w:rsid w:val="00332AC4"/>
    <w:rsid w:val="00333164"/>
    <w:rsid w:val="003333F0"/>
    <w:rsid w:val="00333407"/>
    <w:rsid w:val="0033436B"/>
    <w:rsid w:val="003368A5"/>
    <w:rsid w:val="00336E30"/>
    <w:rsid w:val="003403C7"/>
    <w:rsid w:val="0034209C"/>
    <w:rsid w:val="00344908"/>
    <w:rsid w:val="00345A1A"/>
    <w:rsid w:val="00346C56"/>
    <w:rsid w:val="003475BD"/>
    <w:rsid w:val="0035157E"/>
    <w:rsid w:val="00351999"/>
    <w:rsid w:val="00353837"/>
    <w:rsid w:val="00357D95"/>
    <w:rsid w:val="00361CC6"/>
    <w:rsid w:val="00364598"/>
    <w:rsid w:val="0036673B"/>
    <w:rsid w:val="003674A0"/>
    <w:rsid w:val="00370AF6"/>
    <w:rsid w:val="003728BA"/>
    <w:rsid w:val="0037368C"/>
    <w:rsid w:val="00374A79"/>
    <w:rsid w:val="00374F8A"/>
    <w:rsid w:val="00375076"/>
    <w:rsid w:val="00376093"/>
    <w:rsid w:val="003764EE"/>
    <w:rsid w:val="0038117F"/>
    <w:rsid w:val="00381F26"/>
    <w:rsid w:val="003821D1"/>
    <w:rsid w:val="003826B1"/>
    <w:rsid w:val="00384746"/>
    <w:rsid w:val="00386DC9"/>
    <w:rsid w:val="00387DA9"/>
    <w:rsid w:val="003904A2"/>
    <w:rsid w:val="00396CE8"/>
    <w:rsid w:val="003A03B6"/>
    <w:rsid w:val="003A0CA4"/>
    <w:rsid w:val="003A0F36"/>
    <w:rsid w:val="003A196B"/>
    <w:rsid w:val="003A2208"/>
    <w:rsid w:val="003B1891"/>
    <w:rsid w:val="003B2152"/>
    <w:rsid w:val="003B29B1"/>
    <w:rsid w:val="003B2D6F"/>
    <w:rsid w:val="003B2F7E"/>
    <w:rsid w:val="003B3899"/>
    <w:rsid w:val="003C081A"/>
    <w:rsid w:val="003C5EFB"/>
    <w:rsid w:val="003D3D18"/>
    <w:rsid w:val="003D59D0"/>
    <w:rsid w:val="003D5C7F"/>
    <w:rsid w:val="003D7E88"/>
    <w:rsid w:val="003E2B64"/>
    <w:rsid w:val="003F0102"/>
    <w:rsid w:val="003F5BDC"/>
    <w:rsid w:val="003F6C60"/>
    <w:rsid w:val="00400C2F"/>
    <w:rsid w:val="00402B19"/>
    <w:rsid w:val="00403AF3"/>
    <w:rsid w:val="004045DA"/>
    <w:rsid w:val="0040583E"/>
    <w:rsid w:val="00407814"/>
    <w:rsid w:val="0041105D"/>
    <w:rsid w:val="00411F87"/>
    <w:rsid w:val="0041205C"/>
    <w:rsid w:val="00414C4C"/>
    <w:rsid w:val="00416C76"/>
    <w:rsid w:val="004220D4"/>
    <w:rsid w:val="00423DF6"/>
    <w:rsid w:val="004254D2"/>
    <w:rsid w:val="00427EF5"/>
    <w:rsid w:val="00427FB8"/>
    <w:rsid w:val="00430B25"/>
    <w:rsid w:val="004328A2"/>
    <w:rsid w:val="00433DE2"/>
    <w:rsid w:val="0043517E"/>
    <w:rsid w:val="004368EC"/>
    <w:rsid w:val="00437281"/>
    <w:rsid w:val="004379E3"/>
    <w:rsid w:val="00442D31"/>
    <w:rsid w:val="00443731"/>
    <w:rsid w:val="00444C60"/>
    <w:rsid w:val="00444DA2"/>
    <w:rsid w:val="004452DA"/>
    <w:rsid w:val="004505C2"/>
    <w:rsid w:val="00456F0A"/>
    <w:rsid w:val="00457026"/>
    <w:rsid w:val="004606E6"/>
    <w:rsid w:val="004610C9"/>
    <w:rsid w:val="00461C91"/>
    <w:rsid w:val="00461DF9"/>
    <w:rsid w:val="00462265"/>
    <w:rsid w:val="004626D3"/>
    <w:rsid w:val="0046583F"/>
    <w:rsid w:val="004667BE"/>
    <w:rsid w:val="00466CDF"/>
    <w:rsid w:val="00471516"/>
    <w:rsid w:val="00476E5F"/>
    <w:rsid w:val="004819AF"/>
    <w:rsid w:val="00484807"/>
    <w:rsid w:val="00485D0D"/>
    <w:rsid w:val="004861F1"/>
    <w:rsid w:val="0048651B"/>
    <w:rsid w:val="00490A9A"/>
    <w:rsid w:val="00491DD2"/>
    <w:rsid w:val="00493F77"/>
    <w:rsid w:val="00494C33"/>
    <w:rsid w:val="00494D15"/>
    <w:rsid w:val="00497F3E"/>
    <w:rsid w:val="004B128F"/>
    <w:rsid w:val="004B1796"/>
    <w:rsid w:val="004B29FB"/>
    <w:rsid w:val="004B2C4E"/>
    <w:rsid w:val="004B3F41"/>
    <w:rsid w:val="004C017C"/>
    <w:rsid w:val="004C02E1"/>
    <w:rsid w:val="004C23C6"/>
    <w:rsid w:val="004C256A"/>
    <w:rsid w:val="004C5339"/>
    <w:rsid w:val="004C661E"/>
    <w:rsid w:val="004C6D26"/>
    <w:rsid w:val="004C7834"/>
    <w:rsid w:val="004D168F"/>
    <w:rsid w:val="004E005A"/>
    <w:rsid w:val="004E1CB2"/>
    <w:rsid w:val="004E39B2"/>
    <w:rsid w:val="004E5B8F"/>
    <w:rsid w:val="004F109F"/>
    <w:rsid w:val="004F1F9B"/>
    <w:rsid w:val="004F4851"/>
    <w:rsid w:val="004F6FBC"/>
    <w:rsid w:val="004F731A"/>
    <w:rsid w:val="005005BA"/>
    <w:rsid w:val="00503214"/>
    <w:rsid w:val="00503883"/>
    <w:rsid w:val="005079B3"/>
    <w:rsid w:val="00507B50"/>
    <w:rsid w:val="00511B72"/>
    <w:rsid w:val="00512F96"/>
    <w:rsid w:val="00516FF2"/>
    <w:rsid w:val="00521AFA"/>
    <w:rsid w:val="005233DD"/>
    <w:rsid w:val="005247B5"/>
    <w:rsid w:val="00530906"/>
    <w:rsid w:val="005316A6"/>
    <w:rsid w:val="0053186F"/>
    <w:rsid w:val="00531D54"/>
    <w:rsid w:val="00532593"/>
    <w:rsid w:val="00535605"/>
    <w:rsid w:val="00535D43"/>
    <w:rsid w:val="005361EE"/>
    <w:rsid w:val="00545D00"/>
    <w:rsid w:val="005478A0"/>
    <w:rsid w:val="00552279"/>
    <w:rsid w:val="005541B9"/>
    <w:rsid w:val="005541D1"/>
    <w:rsid w:val="005555E9"/>
    <w:rsid w:val="00557296"/>
    <w:rsid w:val="00557629"/>
    <w:rsid w:val="0056022C"/>
    <w:rsid w:val="005607C9"/>
    <w:rsid w:val="00560EBE"/>
    <w:rsid w:val="00563C61"/>
    <w:rsid w:val="00563CC4"/>
    <w:rsid w:val="00564DFA"/>
    <w:rsid w:val="00567DC0"/>
    <w:rsid w:val="00574468"/>
    <w:rsid w:val="005802AB"/>
    <w:rsid w:val="00582CDD"/>
    <w:rsid w:val="0058463B"/>
    <w:rsid w:val="005855DC"/>
    <w:rsid w:val="00585BE5"/>
    <w:rsid w:val="0059277C"/>
    <w:rsid w:val="00597CC7"/>
    <w:rsid w:val="005A01C0"/>
    <w:rsid w:val="005A13FD"/>
    <w:rsid w:val="005A5456"/>
    <w:rsid w:val="005A5CFC"/>
    <w:rsid w:val="005B25F7"/>
    <w:rsid w:val="005B269C"/>
    <w:rsid w:val="005B3743"/>
    <w:rsid w:val="005B41C2"/>
    <w:rsid w:val="005B59D6"/>
    <w:rsid w:val="005B6019"/>
    <w:rsid w:val="005B6152"/>
    <w:rsid w:val="005C33AA"/>
    <w:rsid w:val="005C7EC2"/>
    <w:rsid w:val="005D217B"/>
    <w:rsid w:val="005D2AF1"/>
    <w:rsid w:val="005D2EC2"/>
    <w:rsid w:val="005D3A16"/>
    <w:rsid w:val="005D5920"/>
    <w:rsid w:val="005D6057"/>
    <w:rsid w:val="005D62D0"/>
    <w:rsid w:val="005E01E4"/>
    <w:rsid w:val="005E3A1F"/>
    <w:rsid w:val="005E4303"/>
    <w:rsid w:val="005E44C2"/>
    <w:rsid w:val="005E5862"/>
    <w:rsid w:val="005F1E2D"/>
    <w:rsid w:val="005F6BE0"/>
    <w:rsid w:val="00601CCF"/>
    <w:rsid w:val="00603C5C"/>
    <w:rsid w:val="00616C48"/>
    <w:rsid w:val="00617194"/>
    <w:rsid w:val="00617884"/>
    <w:rsid w:val="00617D3F"/>
    <w:rsid w:val="00620FC8"/>
    <w:rsid w:val="0062547C"/>
    <w:rsid w:val="00625947"/>
    <w:rsid w:val="00626909"/>
    <w:rsid w:val="00627D6C"/>
    <w:rsid w:val="006306D0"/>
    <w:rsid w:val="00630F05"/>
    <w:rsid w:val="00632457"/>
    <w:rsid w:val="00633133"/>
    <w:rsid w:val="00633A8E"/>
    <w:rsid w:val="00635E39"/>
    <w:rsid w:val="00636A5C"/>
    <w:rsid w:val="00643852"/>
    <w:rsid w:val="00647AC2"/>
    <w:rsid w:val="006505C9"/>
    <w:rsid w:val="006520E2"/>
    <w:rsid w:val="0065544C"/>
    <w:rsid w:val="00657777"/>
    <w:rsid w:val="00660D49"/>
    <w:rsid w:val="00661742"/>
    <w:rsid w:val="006621C1"/>
    <w:rsid w:val="006704EC"/>
    <w:rsid w:val="006743A8"/>
    <w:rsid w:val="00676846"/>
    <w:rsid w:val="0067756B"/>
    <w:rsid w:val="00680544"/>
    <w:rsid w:val="006805D2"/>
    <w:rsid w:val="00680759"/>
    <w:rsid w:val="00681D72"/>
    <w:rsid w:val="00683A62"/>
    <w:rsid w:val="006922E4"/>
    <w:rsid w:val="00692D65"/>
    <w:rsid w:val="00694971"/>
    <w:rsid w:val="006A0B9E"/>
    <w:rsid w:val="006A0CAA"/>
    <w:rsid w:val="006A1A8E"/>
    <w:rsid w:val="006A1FA4"/>
    <w:rsid w:val="006A287E"/>
    <w:rsid w:val="006A329E"/>
    <w:rsid w:val="006A75D3"/>
    <w:rsid w:val="006B2D04"/>
    <w:rsid w:val="006B6768"/>
    <w:rsid w:val="006B76AE"/>
    <w:rsid w:val="006C0F9C"/>
    <w:rsid w:val="006C3222"/>
    <w:rsid w:val="006C355A"/>
    <w:rsid w:val="006C7745"/>
    <w:rsid w:val="006D0B6C"/>
    <w:rsid w:val="006D14F0"/>
    <w:rsid w:val="006D2324"/>
    <w:rsid w:val="006D264C"/>
    <w:rsid w:val="006D36D2"/>
    <w:rsid w:val="006D6BB5"/>
    <w:rsid w:val="006D72EA"/>
    <w:rsid w:val="006D7659"/>
    <w:rsid w:val="006E1C8B"/>
    <w:rsid w:val="006E2E34"/>
    <w:rsid w:val="006E30D3"/>
    <w:rsid w:val="006E3EB5"/>
    <w:rsid w:val="006F280B"/>
    <w:rsid w:val="006F357C"/>
    <w:rsid w:val="006F3FB6"/>
    <w:rsid w:val="006F4DC5"/>
    <w:rsid w:val="006F6268"/>
    <w:rsid w:val="006F683D"/>
    <w:rsid w:val="006F7357"/>
    <w:rsid w:val="00703B2A"/>
    <w:rsid w:val="0070568C"/>
    <w:rsid w:val="00706D1A"/>
    <w:rsid w:val="0070712E"/>
    <w:rsid w:val="00707A3E"/>
    <w:rsid w:val="00712B97"/>
    <w:rsid w:val="0071496A"/>
    <w:rsid w:val="007158FF"/>
    <w:rsid w:val="00716706"/>
    <w:rsid w:val="00716E23"/>
    <w:rsid w:val="00725AF8"/>
    <w:rsid w:val="0072728D"/>
    <w:rsid w:val="007322C0"/>
    <w:rsid w:val="0073250D"/>
    <w:rsid w:val="00735B7A"/>
    <w:rsid w:val="007369DA"/>
    <w:rsid w:val="00736C09"/>
    <w:rsid w:val="00742034"/>
    <w:rsid w:val="00743712"/>
    <w:rsid w:val="007449DA"/>
    <w:rsid w:val="007457E7"/>
    <w:rsid w:val="007475DF"/>
    <w:rsid w:val="00747943"/>
    <w:rsid w:val="007505E0"/>
    <w:rsid w:val="0075091C"/>
    <w:rsid w:val="00753D8B"/>
    <w:rsid w:val="00754F05"/>
    <w:rsid w:val="00755283"/>
    <w:rsid w:val="00755775"/>
    <w:rsid w:val="00760B10"/>
    <w:rsid w:val="00763931"/>
    <w:rsid w:val="00763C7F"/>
    <w:rsid w:val="00764298"/>
    <w:rsid w:val="00765CBA"/>
    <w:rsid w:val="00773257"/>
    <w:rsid w:val="00776A68"/>
    <w:rsid w:val="00776ECE"/>
    <w:rsid w:val="0077772B"/>
    <w:rsid w:val="00780FC3"/>
    <w:rsid w:val="00791015"/>
    <w:rsid w:val="00793E4D"/>
    <w:rsid w:val="0079545F"/>
    <w:rsid w:val="007960EA"/>
    <w:rsid w:val="007A032D"/>
    <w:rsid w:val="007A69AD"/>
    <w:rsid w:val="007A6E4B"/>
    <w:rsid w:val="007B00F4"/>
    <w:rsid w:val="007B0C1E"/>
    <w:rsid w:val="007B201B"/>
    <w:rsid w:val="007B5607"/>
    <w:rsid w:val="007B6691"/>
    <w:rsid w:val="007C1072"/>
    <w:rsid w:val="007C1C62"/>
    <w:rsid w:val="007C2F96"/>
    <w:rsid w:val="007C44E5"/>
    <w:rsid w:val="007C45B4"/>
    <w:rsid w:val="007C779F"/>
    <w:rsid w:val="007D04DF"/>
    <w:rsid w:val="007D2E78"/>
    <w:rsid w:val="007E00F8"/>
    <w:rsid w:val="007E37A2"/>
    <w:rsid w:val="007E3F53"/>
    <w:rsid w:val="007E5284"/>
    <w:rsid w:val="007F26F8"/>
    <w:rsid w:val="007F2DBC"/>
    <w:rsid w:val="007F7EFD"/>
    <w:rsid w:val="008007D0"/>
    <w:rsid w:val="00802B77"/>
    <w:rsid w:val="00805305"/>
    <w:rsid w:val="008063EE"/>
    <w:rsid w:val="00807788"/>
    <w:rsid w:val="00810442"/>
    <w:rsid w:val="008109B5"/>
    <w:rsid w:val="00811BA0"/>
    <w:rsid w:val="008123EB"/>
    <w:rsid w:val="00813169"/>
    <w:rsid w:val="0081564B"/>
    <w:rsid w:val="00815F16"/>
    <w:rsid w:val="008167EE"/>
    <w:rsid w:val="00817972"/>
    <w:rsid w:val="0082057A"/>
    <w:rsid w:val="00820676"/>
    <w:rsid w:val="00820733"/>
    <w:rsid w:val="008230EB"/>
    <w:rsid w:val="00824792"/>
    <w:rsid w:val="00826BA4"/>
    <w:rsid w:val="00826BFE"/>
    <w:rsid w:val="0083092A"/>
    <w:rsid w:val="0083129B"/>
    <w:rsid w:val="008331DB"/>
    <w:rsid w:val="008348B8"/>
    <w:rsid w:val="00835AD8"/>
    <w:rsid w:val="00836A9E"/>
    <w:rsid w:val="00842A2D"/>
    <w:rsid w:val="008453DA"/>
    <w:rsid w:val="00845FA5"/>
    <w:rsid w:val="008479DA"/>
    <w:rsid w:val="00847AFE"/>
    <w:rsid w:val="00851CDB"/>
    <w:rsid w:val="00852E2D"/>
    <w:rsid w:val="0085768B"/>
    <w:rsid w:val="00861072"/>
    <w:rsid w:val="00861D2F"/>
    <w:rsid w:val="00861FC9"/>
    <w:rsid w:val="008634E7"/>
    <w:rsid w:val="00864DC6"/>
    <w:rsid w:val="00866645"/>
    <w:rsid w:val="00870E36"/>
    <w:rsid w:val="008714B0"/>
    <w:rsid w:val="00873684"/>
    <w:rsid w:val="0087458D"/>
    <w:rsid w:val="00875FF6"/>
    <w:rsid w:val="00880B7D"/>
    <w:rsid w:val="00881C5A"/>
    <w:rsid w:val="00883D2E"/>
    <w:rsid w:val="00883F15"/>
    <w:rsid w:val="00893EBC"/>
    <w:rsid w:val="008954D4"/>
    <w:rsid w:val="00895564"/>
    <w:rsid w:val="008978C6"/>
    <w:rsid w:val="008A0278"/>
    <w:rsid w:val="008A432B"/>
    <w:rsid w:val="008A66CE"/>
    <w:rsid w:val="008B72D7"/>
    <w:rsid w:val="008C462C"/>
    <w:rsid w:val="008C5616"/>
    <w:rsid w:val="008C6029"/>
    <w:rsid w:val="008C678B"/>
    <w:rsid w:val="008C69D1"/>
    <w:rsid w:val="008D3287"/>
    <w:rsid w:val="008D4B83"/>
    <w:rsid w:val="008D4E4E"/>
    <w:rsid w:val="008D5815"/>
    <w:rsid w:val="008E2180"/>
    <w:rsid w:val="008E368A"/>
    <w:rsid w:val="008E49B0"/>
    <w:rsid w:val="008E5BEC"/>
    <w:rsid w:val="008E5D68"/>
    <w:rsid w:val="008E79D0"/>
    <w:rsid w:val="008F0E78"/>
    <w:rsid w:val="008F78D2"/>
    <w:rsid w:val="009001B9"/>
    <w:rsid w:val="009016D9"/>
    <w:rsid w:val="00903C0A"/>
    <w:rsid w:val="0090566D"/>
    <w:rsid w:val="009057CA"/>
    <w:rsid w:val="00907C79"/>
    <w:rsid w:val="0091143D"/>
    <w:rsid w:val="00917781"/>
    <w:rsid w:val="009177AA"/>
    <w:rsid w:val="009232F9"/>
    <w:rsid w:val="00923503"/>
    <w:rsid w:val="00924E3A"/>
    <w:rsid w:val="0092551A"/>
    <w:rsid w:val="00927052"/>
    <w:rsid w:val="009304CB"/>
    <w:rsid w:val="00932068"/>
    <w:rsid w:val="00934380"/>
    <w:rsid w:val="0094091F"/>
    <w:rsid w:val="009413C2"/>
    <w:rsid w:val="00941BA3"/>
    <w:rsid w:val="0094209E"/>
    <w:rsid w:val="0094254C"/>
    <w:rsid w:val="00950F5A"/>
    <w:rsid w:val="009574A3"/>
    <w:rsid w:val="00961F44"/>
    <w:rsid w:val="00967421"/>
    <w:rsid w:val="00970D2C"/>
    <w:rsid w:val="00973656"/>
    <w:rsid w:val="00976C67"/>
    <w:rsid w:val="0098049B"/>
    <w:rsid w:val="009837B8"/>
    <w:rsid w:val="009849EF"/>
    <w:rsid w:val="009859D5"/>
    <w:rsid w:val="009879B0"/>
    <w:rsid w:val="00991126"/>
    <w:rsid w:val="009926AF"/>
    <w:rsid w:val="00992774"/>
    <w:rsid w:val="009933A8"/>
    <w:rsid w:val="009939C7"/>
    <w:rsid w:val="009946C1"/>
    <w:rsid w:val="00995408"/>
    <w:rsid w:val="009A4691"/>
    <w:rsid w:val="009A623D"/>
    <w:rsid w:val="009B33B7"/>
    <w:rsid w:val="009B5882"/>
    <w:rsid w:val="009B7B11"/>
    <w:rsid w:val="009C3222"/>
    <w:rsid w:val="009C3C52"/>
    <w:rsid w:val="009C47DC"/>
    <w:rsid w:val="009C5248"/>
    <w:rsid w:val="009C55FB"/>
    <w:rsid w:val="009D2515"/>
    <w:rsid w:val="009D3983"/>
    <w:rsid w:val="009D3A37"/>
    <w:rsid w:val="009D412C"/>
    <w:rsid w:val="009D79A5"/>
    <w:rsid w:val="009D7CE8"/>
    <w:rsid w:val="009E021E"/>
    <w:rsid w:val="009E145E"/>
    <w:rsid w:val="009E305B"/>
    <w:rsid w:val="009E4BF4"/>
    <w:rsid w:val="009E6781"/>
    <w:rsid w:val="009E6D86"/>
    <w:rsid w:val="009E79F4"/>
    <w:rsid w:val="009F2100"/>
    <w:rsid w:val="009F335C"/>
    <w:rsid w:val="009F3622"/>
    <w:rsid w:val="00A0335B"/>
    <w:rsid w:val="00A0431E"/>
    <w:rsid w:val="00A06155"/>
    <w:rsid w:val="00A062AD"/>
    <w:rsid w:val="00A07E32"/>
    <w:rsid w:val="00A10041"/>
    <w:rsid w:val="00A113B5"/>
    <w:rsid w:val="00A1156B"/>
    <w:rsid w:val="00A119F8"/>
    <w:rsid w:val="00A12CA7"/>
    <w:rsid w:val="00A14136"/>
    <w:rsid w:val="00A14575"/>
    <w:rsid w:val="00A14AA5"/>
    <w:rsid w:val="00A14CC9"/>
    <w:rsid w:val="00A15470"/>
    <w:rsid w:val="00A155C5"/>
    <w:rsid w:val="00A16262"/>
    <w:rsid w:val="00A22349"/>
    <w:rsid w:val="00A22B31"/>
    <w:rsid w:val="00A24BBC"/>
    <w:rsid w:val="00A252DD"/>
    <w:rsid w:val="00A252F8"/>
    <w:rsid w:val="00A254CA"/>
    <w:rsid w:val="00A262A0"/>
    <w:rsid w:val="00A26661"/>
    <w:rsid w:val="00A26D05"/>
    <w:rsid w:val="00A27C1B"/>
    <w:rsid w:val="00A3538E"/>
    <w:rsid w:val="00A35FDE"/>
    <w:rsid w:val="00A3672A"/>
    <w:rsid w:val="00A4505F"/>
    <w:rsid w:val="00A479DF"/>
    <w:rsid w:val="00A47AE5"/>
    <w:rsid w:val="00A53C12"/>
    <w:rsid w:val="00A577BB"/>
    <w:rsid w:val="00A612DB"/>
    <w:rsid w:val="00A61B95"/>
    <w:rsid w:val="00A66233"/>
    <w:rsid w:val="00A67580"/>
    <w:rsid w:val="00A70375"/>
    <w:rsid w:val="00A75EBD"/>
    <w:rsid w:val="00A84F52"/>
    <w:rsid w:val="00A91D29"/>
    <w:rsid w:val="00A92347"/>
    <w:rsid w:val="00A936C9"/>
    <w:rsid w:val="00A96F72"/>
    <w:rsid w:val="00AA0CB7"/>
    <w:rsid w:val="00AA34A3"/>
    <w:rsid w:val="00AA71E2"/>
    <w:rsid w:val="00AA7A4A"/>
    <w:rsid w:val="00AB1331"/>
    <w:rsid w:val="00AB4EDC"/>
    <w:rsid w:val="00AB5C05"/>
    <w:rsid w:val="00AC5EB4"/>
    <w:rsid w:val="00AC6166"/>
    <w:rsid w:val="00AD47B3"/>
    <w:rsid w:val="00AD65C1"/>
    <w:rsid w:val="00AD729E"/>
    <w:rsid w:val="00AD76EE"/>
    <w:rsid w:val="00AE0F4A"/>
    <w:rsid w:val="00AE156B"/>
    <w:rsid w:val="00AE20DB"/>
    <w:rsid w:val="00AE5087"/>
    <w:rsid w:val="00AE5C64"/>
    <w:rsid w:val="00AF5ACB"/>
    <w:rsid w:val="00B003E8"/>
    <w:rsid w:val="00B00511"/>
    <w:rsid w:val="00B00D28"/>
    <w:rsid w:val="00B01F22"/>
    <w:rsid w:val="00B02CD4"/>
    <w:rsid w:val="00B0712D"/>
    <w:rsid w:val="00B13651"/>
    <w:rsid w:val="00B16C56"/>
    <w:rsid w:val="00B236BD"/>
    <w:rsid w:val="00B25822"/>
    <w:rsid w:val="00B25B46"/>
    <w:rsid w:val="00B25BCE"/>
    <w:rsid w:val="00B466AE"/>
    <w:rsid w:val="00B47F54"/>
    <w:rsid w:val="00B509B4"/>
    <w:rsid w:val="00B51C4F"/>
    <w:rsid w:val="00B528B9"/>
    <w:rsid w:val="00B53C9A"/>
    <w:rsid w:val="00B566EB"/>
    <w:rsid w:val="00B57268"/>
    <w:rsid w:val="00B578C3"/>
    <w:rsid w:val="00B622FD"/>
    <w:rsid w:val="00B63AC7"/>
    <w:rsid w:val="00B72429"/>
    <w:rsid w:val="00B7473A"/>
    <w:rsid w:val="00B74CFD"/>
    <w:rsid w:val="00B754C8"/>
    <w:rsid w:val="00B844FF"/>
    <w:rsid w:val="00B86D4D"/>
    <w:rsid w:val="00B878DA"/>
    <w:rsid w:val="00B9342C"/>
    <w:rsid w:val="00B97DE5"/>
    <w:rsid w:val="00BA284B"/>
    <w:rsid w:val="00BA7724"/>
    <w:rsid w:val="00BA7A97"/>
    <w:rsid w:val="00BB182D"/>
    <w:rsid w:val="00BB3618"/>
    <w:rsid w:val="00BC2338"/>
    <w:rsid w:val="00BC58C8"/>
    <w:rsid w:val="00BC6EFA"/>
    <w:rsid w:val="00BD0D75"/>
    <w:rsid w:val="00BD2C86"/>
    <w:rsid w:val="00BD6292"/>
    <w:rsid w:val="00BD7A4E"/>
    <w:rsid w:val="00BE0143"/>
    <w:rsid w:val="00BE1247"/>
    <w:rsid w:val="00BE32AB"/>
    <w:rsid w:val="00BE393E"/>
    <w:rsid w:val="00BE7082"/>
    <w:rsid w:val="00BE708C"/>
    <w:rsid w:val="00BF689E"/>
    <w:rsid w:val="00BF6EBF"/>
    <w:rsid w:val="00BF7551"/>
    <w:rsid w:val="00C01F68"/>
    <w:rsid w:val="00C02314"/>
    <w:rsid w:val="00C02E60"/>
    <w:rsid w:val="00C037AD"/>
    <w:rsid w:val="00C06776"/>
    <w:rsid w:val="00C07F04"/>
    <w:rsid w:val="00C10A54"/>
    <w:rsid w:val="00C14CB0"/>
    <w:rsid w:val="00C167CA"/>
    <w:rsid w:val="00C2078B"/>
    <w:rsid w:val="00C2079A"/>
    <w:rsid w:val="00C2109E"/>
    <w:rsid w:val="00C2113D"/>
    <w:rsid w:val="00C24F47"/>
    <w:rsid w:val="00C278F4"/>
    <w:rsid w:val="00C27CC4"/>
    <w:rsid w:val="00C33F41"/>
    <w:rsid w:val="00C34ECF"/>
    <w:rsid w:val="00C35C0E"/>
    <w:rsid w:val="00C40DDB"/>
    <w:rsid w:val="00C41617"/>
    <w:rsid w:val="00C44AB3"/>
    <w:rsid w:val="00C453D8"/>
    <w:rsid w:val="00C4612A"/>
    <w:rsid w:val="00C46AE9"/>
    <w:rsid w:val="00C503E6"/>
    <w:rsid w:val="00C553B4"/>
    <w:rsid w:val="00C61A45"/>
    <w:rsid w:val="00C631C9"/>
    <w:rsid w:val="00C649B0"/>
    <w:rsid w:val="00C7378F"/>
    <w:rsid w:val="00C73FFA"/>
    <w:rsid w:val="00C75A7D"/>
    <w:rsid w:val="00C76E93"/>
    <w:rsid w:val="00C8525F"/>
    <w:rsid w:val="00C8569F"/>
    <w:rsid w:val="00C859F2"/>
    <w:rsid w:val="00C86A2E"/>
    <w:rsid w:val="00C87A1F"/>
    <w:rsid w:val="00C91FAE"/>
    <w:rsid w:val="00C941B8"/>
    <w:rsid w:val="00C94A22"/>
    <w:rsid w:val="00C96EFC"/>
    <w:rsid w:val="00C96F78"/>
    <w:rsid w:val="00CA0126"/>
    <w:rsid w:val="00CA63E5"/>
    <w:rsid w:val="00CA746A"/>
    <w:rsid w:val="00CB1E87"/>
    <w:rsid w:val="00CB7CC4"/>
    <w:rsid w:val="00CC0458"/>
    <w:rsid w:val="00CC1E6B"/>
    <w:rsid w:val="00CC6F88"/>
    <w:rsid w:val="00CC74BA"/>
    <w:rsid w:val="00CC7D76"/>
    <w:rsid w:val="00CD03EB"/>
    <w:rsid w:val="00CE39D7"/>
    <w:rsid w:val="00CE4DD8"/>
    <w:rsid w:val="00CE6774"/>
    <w:rsid w:val="00CE7EA9"/>
    <w:rsid w:val="00CF0E4B"/>
    <w:rsid w:val="00CF12F6"/>
    <w:rsid w:val="00CF197A"/>
    <w:rsid w:val="00CF24C3"/>
    <w:rsid w:val="00CF490A"/>
    <w:rsid w:val="00CF71BD"/>
    <w:rsid w:val="00CF7CA2"/>
    <w:rsid w:val="00D0056C"/>
    <w:rsid w:val="00D00D1E"/>
    <w:rsid w:val="00D039C7"/>
    <w:rsid w:val="00D05FB1"/>
    <w:rsid w:val="00D064B3"/>
    <w:rsid w:val="00D20AF0"/>
    <w:rsid w:val="00D2243F"/>
    <w:rsid w:val="00D24793"/>
    <w:rsid w:val="00D25FAE"/>
    <w:rsid w:val="00D3035C"/>
    <w:rsid w:val="00D30A60"/>
    <w:rsid w:val="00D32DC7"/>
    <w:rsid w:val="00D332D6"/>
    <w:rsid w:val="00D36243"/>
    <w:rsid w:val="00D36A9C"/>
    <w:rsid w:val="00D370D4"/>
    <w:rsid w:val="00D41900"/>
    <w:rsid w:val="00D4191D"/>
    <w:rsid w:val="00D45552"/>
    <w:rsid w:val="00D47D86"/>
    <w:rsid w:val="00D54B20"/>
    <w:rsid w:val="00D62D7D"/>
    <w:rsid w:val="00D6388E"/>
    <w:rsid w:val="00D65E0A"/>
    <w:rsid w:val="00D664B0"/>
    <w:rsid w:val="00D67181"/>
    <w:rsid w:val="00D70581"/>
    <w:rsid w:val="00D71D28"/>
    <w:rsid w:val="00D71FAF"/>
    <w:rsid w:val="00D72FD5"/>
    <w:rsid w:val="00D80F93"/>
    <w:rsid w:val="00D831CA"/>
    <w:rsid w:val="00D842EA"/>
    <w:rsid w:val="00D85127"/>
    <w:rsid w:val="00D867BB"/>
    <w:rsid w:val="00D94774"/>
    <w:rsid w:val="00D964AB"/>
    <w:rsid w:val="00D97FA8"/>
    <w:rsid w:val="00DA289C"/>
    <w:rsid w:val="00DB055B"/>
    <w:rsid w:val="00DB1424"/>
    <w:rsid w:val="00DB1E41"/>
    <w:rsid w:val="00DB22CF"/>
    <w:rsid w:val="00DB2F47"/>
    <w:rsid w:val="00DB3B22"/>
    <w:rsid w:val="00DB3D70"/>
    <w:rsid w:val="00DB635F"/>
    <w:rsid w:val="00DC1ACC"/>
    <w:rsid w:val="00DC444F"/>
    <w:rsid w:val="00DC746A"/>
    <w:rsid w:val="00DD1BDF"/>
    <w:rsid w:val="00DD2675"/>
    <w:rsid w:val="00DD2ABC"/>
    <w:rsid w:val="00DE1939"/>
    <w:rsid w:val="00DE1FB1"/>
    <w:rsid w:val="00DE4BE3"/>
    <w:rsid w:val="00DE5450"/>
    <w:rsid w:val="00DF0090"/>
    <w:rsid w:val="00DF2DB7"/>
    <w:rsid w:val="00DF45AE"/>
    <w:rsid w:val="00DF58E7"/>
    <w:rsid w:val="00DF655D"/>
    <w:rsid w:val="00DF74FF"/>
    <w:rsid w:val="00DF7F07"/>
    <w:rsid w:val="00E0118F"/>
    <w:rsid w:val="00E06181"/>
    <w:rsid w:val="00E06914"/>
    <w:rsid w:val="00E1117C"/>
    <w:rsid w:val="00E16261"/>
    <w:rsid w:val="00E163B0"/>
    <w:rsid w:val="00E21AC1"/>
    <w:rsid w:val="00E25868"/>
    <w:rsid w:val="00E3049D"/>
    <w:rsid w:val="00E343D6"/>
    <w:rsid w:val="00E34418"/>
    <w:rsid w:val="00E34944"/>
    <w:rsid w:val="00E34F19"/>
    <w:rsid w:val="00E40078"/>
    <w:rsid w:val="00E40AF6"/>
    <w:rsid w:val="00E42660"/>
    <w:rsid w:val="00E449C2"/>
    <w:rsid w:val="00E53A7C"/>
    <w:rsid w:val="00E57656"/>
    <w:rsid w:val="00E57BFD"/>
    <w:rsid w:val="00E619AD"/>
    <w:rsid w:val="00E621E9"/>
    <w:rsid w:val="00E62F5B"/>
    <w:rsid w:val="00E63EE7"/>
    <w:rsid w:val="00E648A6"/>
    <w:rsid w:val="00E64AA2"/>
    <w:rsid w:val="00E64FC4"/>
    <w:rsid w:val="00E66028"/>
    <w:rsid w:val="00E66B55"/>
    <w:rsid w:val="00E708D4"/>
    <w:rsid w:val="00E7318F"/>
    <w:rsid w:val="00E74DF8"/>
    <w:rsid w:val="00E7730F"/>
    <w:rsid w:val="00E77727"/>
    <w:rsid w:val="00E80B6A"/>
    <w:rsid w:val="00E84EDE"/>
    <w:rsid w:val="00E8565A"/>
    <w:rsid w:val="00E8649C"/>
    <w:rsid w:val="00E96045"/>
    <w:rsid w:val="00EA22E0"/>
    <w:rsid w:val="00EA4144"/>
    <w:rsid w:val="00EA48E7"/>
    <w:rsid w:val="00EA4CE5"/>
    <w:rsid w:val="00EA7A38"/>
    <w:rsid w:val="00EA7D6B"/>
    <w:rsid w:val="00EB6BDB"/>
    <w:rsid w:val="00EC10C6"/>
    <w:rsid w:val="00EC25FB"/>
    <w:rsid w:val="00EC2798"/>
    <w:rsid w:val="00EC68B3"/>
    <w:rsid w:val="00EC70A8"/>
    <w:rsid w:val="00EC7B45"/>
    <w:rsid w:val="00EC7BD3"/>
    <w:rsid w:val="00EE181D"/>
    <w:rsid w:val="00EE183B"/>
    <w:rsid w:val="00EE2A61"/>
    <w:rsid w:val="00EE408A"/>
    <w:rsid w:val="00EE4F02"/>
    <w:rsid w:val="00EE5BF9"/>
    <w:rsid w:val="00EE6D5B"/>
    <w:rsid w:val="00EF05FC"/>
    <w:rsid w:val="00EF1B1B"/>
    <w:rsid w:val="00EF3B3E"/>
    <w:rsid w:val="00EF56AF"/>
    <w:rsid w:val="00EF594B"/>
    <w:rsid w:val="00F004B5"/>
    <w:rsid w:val="00F02A6F"/>
    <w:rsid w:val="00F0747C"/>
    <w:rsid w:val="00F11849"/>
    <w:rsid w:val="00F11A47"/>
    <w:rsid w:val="00F1481E"/>
    <w:rsid w:val="00F1515B"/>
    <w:rsid w:val="00F17082"/>
    <w:rsid w:val="00F23BB0"/>
    <w:rsid w:val="00F30B85"/>
    <w:rsid w:val="00F318C6"/>
    <w:rsid w:val="00F35BA1"/>
    <w:rsid w:val="00F375D7"/>
    <w:rsid w:val="00F43A60"/>
    <w:rsid w:val="00F446D0"/>
    <w:rsid w:val="00F47B4A"/>
    <w:rsid w:val="00F519D5"/>
    <w:rsid w:val="00F51C86"/>
    <w:rsid w:val="00F51F6A"/>
    <w:rsid w:val="00F57303"/>
    <w:rsid w:val="00F57540"/>
    <w:rsid w:val="00F61D04"/>
    <w:rsid w:val="00F622A4"/>
    <w:rsid w:val="00F63B7F"/>
    <w:rsid w:val="00F64D7D"/>
    <w:rsid w:val="00F66C33"/>
    <w:rsid w:val="00F722D2"/>
    <w:rsid w:val="00F73E2B"/>
    <w:rsid w:val="00F74448"/>
    <w:rsid w:val="00F77469"/>
    <w:rsid w:val="00F81E9B"/>
    <w:rsid w:val="00F82F31"/>
    <w:rsid w:val="00F845D0"/>
    <w:rsid w:val="00F85418"/>
    <w:rsid w:val="00F856B6"/>
    <w:rsid w:val="00F86E67"/>
    <w:rsid w:val="00F91F88"/>
    <w:rsid w:val="00F939BC"/>
    <w:rsid w:val="00F95413"/>
    <w:rsid w:val="00F958A4"/>
    <w:rsid w:val="00FA1154"/>
    <w:rsid w:val="00FA58AC"/>
    <w:rsid w:val="00FA5C48"/>
    <w:rsid w:val="00FA701E"/>
    <w:rsid w:val="00FB05A0"/>
    <w:rsid w:val="00FB0F85"/>
    <w:rsid w:val="00FB2CD9"/>
    <w:rsid w:val="00FB5F4D"/>
    <w:rsid w:val="00FC1218"/>
    <w:rsid w:val="00FC1D49"/>
    <w:rsid w:val="00FC66D9"/>
    <w:rsid w:val="00FD0211"/>
    <w:rsid w:val="00FD02FE"/>
    <w:rsid w:val="00FD31FB"/>
    <w:rsid w:val="00FD41DE"/>
    <w:rsid w:val="00FD4716"/>
    <w:rsid w:val="00FD7C35"/>
    <w:rsid w:val="00FE1461"/>
    <w:rsid w:val="00FE5F2D"/>
    <w:rsid w:val="00FF2B9B"/>
    <w:rsid w:val="00FF3206"/>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4F9069"/>
  <w15:docId w15:val="{0BC81E97-D934-48DA-871C-F28BF8C2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A0"/>
    <w:pPr>
      <w:widowControl w:val="0"/>
      <w:spacing w:after="0" w:line="240" w:lineRule="auto"/>
      <w:jc w:val="both"/>
    </w:pPr>
    <w:rPr>
      <w:kern w:val="2"/>
      <w:sz w:val="24"/>
      <w:szCs w:val="24"/>
      <w:lang w:bidi="ar-SA"/>
    </w:rPr>
  </w:style>
  <w:style w:type="paragraph" w:styleId="Heading1">
    <w:name w:val="heading 1"/>
    <w:basedOn w:val="Normal"/>
    <w:next w:val="Normal"/>
    <w:link w:val="Heading1Char"/>
    <w:uiPriority w:val="9"/>
    <w:qFormat/>
    <w:rsid w:val="00EE2A61"/>
    <w:pPr>
      <w:keepNext/>
      <w:spacing w:before="240"/>
      <w:outlineLvl w:val="0"/>
    </w:pPr>
    <w:rPr>
      <w:rFonts w:ascii="Times New Roman" w:eastAsia="Times New Roman" w:hAnsi="Times New Roman" w:cs="Times New Roman"/>
      <w:b/>
      <w:sz w:val="22"/>
      <w:szCs w:val="22"/>
    </w:rPr>
  </w:style>
  <w:style w:type="paragraph" w:styleId="Heading2">
    <w:name w:val="heading 2"/>
    <w:basedOn w:val="Normal"/>
    <w:next w:val="Normal"/>
    <w:link w:val="Heading2Char"/>
    <w:uiPriority w:val="9"/>
    <w:unhideWhenUsed/>
    <w:qFormat/>
    <w:rsid w:val="00D00D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76A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A61"/>
    <w:rPr>
      <w:rFonts w:ascii="Times New Roman" w:eastAsia="Times New Roman" w:hAnsi="Times New Roman" w:cs="Times New Roman"/>
      <w:b/>
      <w:kern w:val="2"/>
      <w:szCs w:val="22"/>
      <w:lang w:bidi="ar-SA"/>
    </w:rPr>
  </w:style>
  <w:style w:type="table" w:styleId="TableGrid">
    <w:name w:val="Table Grid"/>
    <w:basedOn w:val="TableNormal"/>
    <w:uiPriority w:val="59"/>
    <w:rsid w:val="00EE2A61"/>
    <w:pPr>
      <w:spacing w:after="0" w:line="240" w:lineRule="auto"/>
    </w:pPr>
    <w:rPr>
      <w:kern w:val="2"/>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A61"/>
    <w:rPr>
      <w:color w:val="0563C1" w:themeColor="hyperlink"/>
      <w:u w:val="single"/>
    </w:rPr>
  </w:style>
  <w:style w:type="paragraph" w:styleId="Caption">
    <w:name w:val="caption"/>
    <w:basedOn w:val="Normal"/>
    <w:next w:val="Normal"/>
    <w:uiPriority w:val="35"/>
    <w:semiHidden/>
    <w:unhideWhenUsed/>
    <w:qFormat/>
    <w:rsid w:val="00EE2A61"/>
    <w:rPr>
      <w:b/>
      <w:bCs/>
      <w:sz w:val="21"/>
      <w:szCs w:val="21"/>
    </w:rPr>
  </w:style>
  <w:style w:type="paragraph" w:styleId="BalloonText">
    <w:name w:val="Balloon Text"/>
    <w:basedOn w:val="Normal"/>
    <w:link w:val="BalloonTextChar"/>
    <w:uiPriority w:val="99"/>
    <w:semiHidden/>
    <w:unhideWhenUsed/>
    <w:rsid w:val="00E25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68"/>
    <w:rPr>
      <w:rFonts w:ascii="Segoe UI" w:hAnsi="Segoe UI" w:cs="Segoe UI"/>
      <w:kern w:val="2"/>
      <w:sz w:val="18"/>
      <w:szCs w:val="18"/>
      <w:lang w:bidi="ar-SA"/>
    </w:rPr>
  </w:style>
  <w:style w:type="paragraph" w:styleId="ListParagraph">
    <w:name w:val="List Paragraph"/>
    <w:basedOn w:val="Normal"/>
    <w:uiPriority w:val="34"/>
    <w:qFormat/>
    <w:rsid w:val="00A22349"/>
    <w:pPr>
      <w:ind w:left="720"/>
      <w:contextualSpacing/>
    </w:pPr>
  </w:style>
  <w:style w:type="table" w:customStyle="1" w:styleId="TableGrid1">
    <w:name w:val="Table Grid1"/>
    <w:basedOn w:val="TableNormal"/>
    <w:next w:val="TableGrid"/>
    <w:uiPriority w:val="59"/>
    <w:rsid w:val="004328A2"/>
    <w:pPr>
      <w:spacing w:after="0" w:line="240" w:lineRule="auto"/>
    </w:pPr>
    <w:rPr>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76A68"/>
    <w:rPr>
      <w:rFonts w:asciiTheme="majorHAnsi" w:eastAsiaTheme="majorEastAsia" w:hAnsiTheme="majorHAnsi" w:cstheme="majorBidi"/>
      <w:i/>
      <w:iCs/>
      <w:color w:val="2F5496" w:themeColor="accent1" w:themeShade="BF"/>
      <w:kern w:val="2"/>
      <w:sz w:val="24"/>
      <w:szCs w:val="24"/>
      <w:lang w:bidi="ar-SA"/>
    </w:rPr>
  </w:style>
  <w:style w:type="paragraph" w:customStyle="1" w:styleId="EndNoteBibliographyTitle">
    <w:name w:val="EndNote Bibliography Title"/>
    <w:basedOn w:val="Normal"/>
    <w:link w:val="EndNoteBibliographyTitleChar"/>
    <w:rsid w:val="006F280B"/>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F280B"/>
    <w:rPr>
      <w:rFonts w:ascii="Calibri" w:hAnsi="Calibri" w:cs="Calibri"/>
      <w:noProof/>
      <w:kern w:val="2"/>
      <w:sz w:val="24"/>
      <w:szCs w:val="24"/>
      <w:lang w:bidi="ar-SA"/>
    </w:rPr>
  </w:style>
  <w:style w:type="paragraph" w:customStyle="1" w:styleId="EndNoteBibliography">
    <w:name w:val="EndNote Bibliography"/>
    <w:basedOn w:val="Normal"/>
    <w:link w:val="EndNoteBibliographyChar"/>
    <w:rsid w:val="006F280B"/>
    <w:rPr>
      <w:rFonts w:ascii="Calibri" w:hAnsi="Calibri" w:cs="Calibri"/>
      <w:noProof/>
    </w:rPr>
  </w:style>
  <w:style w:type="character" w:customStyle="1" w:styleId="EndNoteBibliographyChar">
    <w:name w:val="EndNote Bibliography Char"/>
    <w:basedOn w:val="DefaultParagraphFont"/>
    <w:link w:val="EndNoteBibliography"/>
    <w:rsid w:val="006F280B"/>
    <w:rPr>
      <w:rFonts w:ascii="Calibri" w:hAnsi="Calibri" w:cs="Calibri"/>
      <w:noProof/>
      <w:kern w:val="2"/>
      <w:sz w:val="24"/>
      <w:szCs w:val="24"/>
      <w:lang w:bidi="ar-SA"/>
    </w:rPr>
  </w:style>
  <w:style w:type="paragraph" w:styleId="Header">
    <w:name w:val="header"/>
    <w:basedOn w:val="Normal"/>
    <w:link w:val="HeaderChar"/>
    <w:uiPriority w:val="99"/>
    <w:unhideWhenUsed/>
    <w:rsid w:val="0012646A"/>
    <w:pPr>
      <w:tabs>
        <w:tab w:val="center" w:pos="4419"/>
        <w:tab w:val="right" w:pos="8838"/>
      </w:tabs>
    </w:pPr>
  </w:style>
  <w:style w:type="character" w:customStyle="1" w:styleId="HeaderChar">
    <w:name w:val="Header Char"/>
    <w:basedOn w:val="DefaultParagraphFont"/>
    <w:link w:val="Header"/>
    <w:uiPriority w:val="99"/>
    <w:rsid w:val="0012646A"/>
    <w:rPr>
      <w:kern w:val="2"/>
      <w:sz w:val="24"/>
      <w:szCs w:val="24"/>
      <w:lang w:bidi="ar-SA"/>
    </w:rPr>
  </w:style>
  <w:style w:type="paragraph" w:styleId="Footer">
    <w:name w:val="footer"/>
    <w:basedOn w:val="Normal"/>
    <w:link w:val="FooterChar"/>
    <w:uiPriority w:val="99"/>
    <w:unhideWhenUsed/>
    <w:rsid w:val="0012646A"/>
    <w:pPr>
      <w:tabs>
        <w:tab w:val="center" w:pos="4419"/>
        <w:tab w:val="right" w:pos="8838"/>
      </w:tabs>
    </w:pPr>
  </w:style>
  <w:style w:type="character" w:customStyle="1" w:styleId="FooterChar">
    <w:name w:val="Footer Char"/>
    <w:basedOn w:val="DefaultParagraphFont"/>
    <w:link w:val="Footer"/>
    <w:uiPriority w:val="99"/>
    <w:rsid w:val="0012646A"/>
    <w:rPr>
      <w:kern w:val="2"/>
      <w:sz w:val="24"/>
      <w:szCs w:val="24"/>
      <w:lang w:bidi="ar-SA"/>
    </w:rPr>
  </w:style>
  <w:style w:type="character" w:styleId="CommentReference">
    <w:name w:val="annotation reference"/>
    <w:basedOn w:val="DefaultParagraphFont"/>
    <w:uiPriority w:val="99"/>
    <w:semiHidden/>
    <w:unhideWhenUsed/>
    <w:rsid w:val="007369DA"/>
    <w:rPr>
      <w:sz w:val="16"/>
      <w:szCs w:val="16"/>
    </w:rPr>
  </w:style>
  <w:style w:type="paragraph" w:styleId="CommentText">
    <w:name w:val="annotation text"/>
    <w:basedOn w:val="Normal"/>
    <w:link w:val="CommentTextChar"/>
    <w:uiPriority w:val="99"/>
    <w:semiHidden/>
    <w:unhideWhenUsed/>
    <w:rsid w:val="007369DA"/>
    <w:rPr>
      <w:sz w:val="20"/>
      <w:szCs w:val="20"/>
    </w:rPr>
  </w:style>
  <w:style w:type="character" w:customStyle="1" w:styleId="CommentTextChar">
    <w:name w:val="Comment Text Char"/>
    <w:basedOn w:val="DefaultParagraphFont"/>
    <w:link w:val="CommentText"/>
    <w:uiPriority w:val="99"/>
    <w:semiHidden/>
    <w:rsid w:val="007369DA"/>
    <w:rPr>
      <w:kern w:val="2"/>
      <w:sz w:val="20"/>
      <w:szCs w:val="20"/>
      <w:lang w:bidi="ar-SA"/>
    </w:rPr>
  </w:style>
  <w:style w:type="paragraph" w:styleId="CommentSubject">
    <w:name w:val="annotation subject"/>
    <w:basedOn w:val="CommentText"/>
    <w:next w:val="CommentText"/>
    <w:link w:val="CommentSubjectChar"/>
    <w:uiPriority w:val="99"/>
    <w:semiHidden/>
    <w:unhideWhenUsed/>
    <w:rsid w:val="007369DA"/>
    <w:rPr>
      <w:b/>
      <w:bCs/>
    </w:rPr>
  </w:style>
  <w:style w:type="character" w:customStyle="1" w:styleId="CommentSubjectChar">
    <w:name w:val="Comment Subject Char"/>
    <w:basedOn w:val="CommentTextChar"/>
    <w:link w:val="CommentSubject"/>
    <w:uiPriority w:val="99"/>
    <w:semiHidden/>
    <w:rsid w:val="007369DA"/>
    <w:rPr>
      <w:b/>
      <w:bCs/>
      <w:kern w:val="2"/>
      <w:sz w:val="20"/>
      <w:szCs w:val="20"/>
      <w:lang w:bidi="ar-SA"/>
    </w:rPr>
  </w:style>
  <w:style w:type="paragraph" w:styleId="Revision">
    <w:name w:val="Revision"/>
    <w:hidden/>
    <w:uiPriority w:val="99"/>
    <w:semiHidden/>
    <w:rsid w:val="005B41C2"/>
    <w:pPr>
      <w:spacing w:after="0" w:line="240" w:lineRule="auto"/>
    </w:pPr>
    <w:rPr>
      <w:kern w:val="2"/>
      <w:sz w:val="24"/>
      <w:szCs w:val="24"/>
      <w:lang w:bidi="ar-SA"/>
    </w:rPr>
  </w:style>
  <w:style w:type="character" w:customStyle="1" w:styleId="UnresolvedMention1">
    <w:name w:val="Unresolved Mention1"/>
    <w:basedOn w:val="DefaultParagraphFont"/>
    <w:uiPriority w:val="99"/>
    <w:semiHidden/>
    <w:unhideWhenUsed/>
    <w:rsid w:val="00F47B4A"/>
    <w:rPr>
      <w:color w:val="605E5C"/>
      <w:shd w:val="clear" w:color="auto" w:fill="E1DFDD"/>
    </w:rPr>
  </w:style>
  <w:style w:type="character" w:customStyle="1" w:styleId="UnresolvedMention2">
    <w:name w:val="Unresolved Mention2"/>
    <w:basedOn w:val="DefaultParagraphFont"/>
    <w:uiPriority w:val="99"/>
    <w:semiHidden/>
    <w:unhideWhenUsed/>
    <w:rsid w:val="0083129B"/>
    <w:rPr>
      <w:color w:val="605E5C"/>
      <w:shd w:val="clear" w:color="auto" w:fill="E1DFDD"/>
    </w:rPr>
  </w:style>
  <w:style w:type="character" w:styleId="UnresolvedMention">
    <w:name w:val="Unresolved Mention"/>
    <w:basedOn w:val="DefaultParagraphFont"/>
    <w:uiPriority w:val="99"/>
    <w:semiHidden/>
    <w:unhideWhenUsed/>
    <w:rsid w:val="00457026"/>
    <w:rPr>
      <w:color w:val="605E5C"/>
      <w:shd w:val="clear" w:color="auto" w:fill="E1DFDD"/>
    </w:rPr>
  </w:style>
  <w:style w:type="character" w:customStyle="1" w:styleId="Heading2Char">
    <w:name w:val="Heading 2 Char"/>
    <w:basedOn w:val="DefaultParagraphFont"/>
    <w:link w:val="Heading2"/>
    <w:uiPriority w:val="9"/>
    <w:rsid w:val="00D00D1E"/>
    <w:rPr>
      <w:rFonts w:asciiTheme="majorHAnsi" w:eastAsiaTheme="majorEastAsia" w:hAnsiTheme="majorHAnsi" w:cstheme="majorBidi"/>
      <w:color w:val="2F5496" w:themeColor="accent1" w:themeShade="BF"/>
      <w:kern w:val="2"/>
      <w:sz w:val="26"/>
      <w:szCs w:val="26"/>
      <w:lang w:bidi="ar-SA"/>
    </w:rPr>
  </w:style>
  <w:style w:type="character" w:styleId="LineNumber">
    <w:name w:val="line number"/>
    <w:basedOn w:val="DefaultParagraphFont"/>
    <w:uiPriority w:val="99"/>
    <w:semiHidden/>
    <w:unhideWhenUsed/>
    <w:rsid w:val="00A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4619">
      <w:bodyDiv w:val="1"/>
      <w:marLeft w:val="0"/>
      <w:marRight w:val="0"/>
      <w:marTop w:val="0"/>
      <w:marBottom w:val="0"/>
      <w:divBdr>
        <w:top w:val="none" w:sz="0" w:space="0" w:color="auto"/>
        <w:left w:val="none" w:sz="0" w:space="0" w:color="auto"/>
        <w:bottom w:val="none" w:sz="0" w:space="0" w:color="auto"/>
        <w:right w:val="none" w:sz="0" w:space="0" w:color="auto"/>
      </w:divBdr>
    </w:div>
    <w:div w:id="330837092">
      <w:bodyDiv w:val="1"/>
      <w:marLeft w:val="0"/>
      <w:marRight w:val="0"/>
      <w:marTop w:val="0"/>
      <w:marBottom w:val="0"/>
      <w:divBdr>
        <w:top w:val="none" w:sz="0" w:space="0" w:color="auto"/>
        <w:left w:val="none" w:sz="0" w:space="0" w:color="auto"/>
        <w:bottom w:val="none" w:sz="0" w:space="0" w:color="auto"/>
        <w:right w:val="none" w:sz="0" w:space="0" w:color="auto"/>
      </w:divBdr>
    </w:div>
    <w:div w:id="412046076">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857936071">
      <w:bodyDiv w:val="1"/>
      <w:marLeft w:val="0"/>
      <w:marRight w:val="0"/>
      <w:marTop w:val="0"/>
      <w:marBottom w:val="0"/>
      <w:divBdr>
        <w:top w:val="none" w:sz="0" w:space="0" w:color="auto"/>
        <w:left w:val="none" w:sz="0" w:space="0" w:color="auto"/>
        <w:bottom w:val="none" w:sz="0" w:space="0" w:color="auto"/>
        <w:right w:val="none" w:sz="0" w:space="0" w:color="auto"/>
      </w:divBdr>
    </w:div>
    <w:div w:id="914051442">
      <w:bodyDiv w:val="1"/>
      <w:marLeft w:val="0"/>
      <w:marRight w:val="0"/>
      <w:marTop w:val="0"/>
      <w:marBottom w:val="0"/>
      <w:divBdr>
        <w:top w:val="none" w:sz="0" w:space="0" w:color="auto"/>
        <w:left w:val="none" w:sz="0" w:space="0" w:color="auto"/>
        <w:bottom w:val="none" w:sz="0" w:space="0" w:color="auto"/>
        <w:right w:val="none" w:sz="0" w:space="0" w:color="auto"/>
      </w:divBdr>
    </w:div>
    <w:div w:id="1318149693">
      <w:bodyDiv w:val="1"/>
      <w:marLeft w:val="0"/>
      <w:marRight w:val="0"/>
      <w:marTop w:val="0"/>
      <w:marBottom w:val="0"/>
      <w:divBdr>
        <w:top w:val="none" w:sz="0" w:space="0" w:color="auto"/>
        <w:left w:val="none" w:sz="0" w:space="0" w:color="auto"/>
        <w:bottom w:val="none" w:sz="0" w:space="0" w:color="auto"/>
        <w:right w:val="none" w:sz="0" w:space="0" w:color="auto"/>
      </w:divBdr>
    </w:div>
    <w:div w:id="1572885336">
      <w:bodyDiv w:val="1"/>
      <w:marLeft w:val="0"/>
      <w:marRight w:val="0"/>
      <w:marTop w:val="0"/>
      <w:marBottom w:val="0"/>
      <w:divBdr>
        <w:top w:val="none" w:sz="0" w:space="0" w:color="auto"/>
        <w:left w:val="none" w:sz="0" w:space="0" w:color="auto"/>
        <w:bottom w:val="none" w:sz="0" w:space="0" w:color="auto"/>
        <w:right w:val="none" w:sz="0" w:space="0" w:color="auto"/>
      </w:divBdr>
    </w:div>
    <w:div w:id="1715157941">
      <w:bodyDiv w:val="1"/>
      <w:marLeft w:val="0"/>
      <w:marRight w:val="0"/>
      <w:marTop w:val="0"/>
      <w:marBottom w:val="0"/>
      <w:divBdr>
        <w:top w:val="none" w:sz="0" w:space="0" w:color="auto"/>
        <w:left w:val="none" w:sz="0" w:space="0" w:color="auto"/>
        <w:bottom w:val="none" w:sz="0" w:space="0" w:color="auto"/>
        <w:right w:val="none" w:sz="0" w:space="0" w:color="auto"/>
      </w:divBdr>
    </w:div>
    <w:div w:id="1767574103">
      <w:bodyDiv w:val="1"/>
      <w:marLeft w:val="0"/>
      <w:marRight w:val="0"/>
      <w:marTop w:val="0"/>
      <w:marBottom w:val="0"/>
      <w:divBdr>
        <w:top w:val="none" w:sz="0" w:space="0" w:color="auto"/>
        <w:left w:val="none" w:sz="0" w:space="0" w:color="auto"/>
        <w:bottom w:val="none" w:sz="0" w:space="0" w:color="auto"/>
        <w:right w:val="none" w:sz="0" w:space="0" w:color="auto"/>
      </w:divBdr>
    </w:div>
    <w:div w:id="2076319366">
      <w:bodyDiv w:val="1"/>
      <w:marLeft w:val="0"/>
      <w:marRight w:val="0"/>
      <w:marTop w:val="0"/>
      <w:marBottom w:val="0"/>
      <w:divBdr>
        <w:top w:val="none" w:sz="0" w:space="0" w:color="auto"/>
        <w:left w:val="none" w:sz="0" w:space="0" w:color="auto"/>
        <w:bottom w:val="none" w:sz="0" w:space="0" w:color="auto"/>
        <w:right w:val="none" w:sz="0" w:space="0" w:color="auto"/>
      </w:divBdr>
      <w:divsChild>
        <w:div w:id="1820531453">
          <w:marLeft w:val="0"/>
          <w:marRight w:val="0"/>
          <w:marTop w:val="0"/>
          <w:marBottom w:val="0"/>
          <w:divBdr>
            <w:top w:val="none" w:sz="0" w:space="0" w:color="auto"/>
            <w:left w:val="none" w:sz="0" w:space="0" w:color="auto"/>
            <w:bottom w:val="none" w:sz="0" w:space="0" w:color="auto"/>
            <w:right w:val="none" w:sz="0" w:space="0" w:color="auto"/>
          </w:divBdr>
          <w:divsChild>
            <w:div w:id="1350334385">
              <w:marLeft w:val="0"/>
              <w:marRight w:val="0"/>
              <w:marTop w:val="0"/>
              <w:marBottom w:val="0"/>
              <w:divBdr>
                <w:top w:val="none" w:sz="0" w:space="0" w:color="auto"/>
                <w:left w:val="none" w:sz="0" w:space="0" w:color="auto"/>
                <w:bottom w:val="none" w:sz="0" w:space="0" w:color="auto"/>
                <w:right w:val="none" w:sz="0" w:space="0" w:color="auto"/>
              </w:divBdr>
              <w:divsChild>
                <w:div w:id="14522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8154">
      <w:bodyDiv w:val="1"/>
      <w:marLeft w:val="0"/>
      <w:marRight w:val="0"/>
      <w:marTop w:val="0"/>
      <w:marBottom w:val="0"/>
      <w:divBdr>
        <w:top w:val="none" w:sz="0" w:space="0" w:color="auto"/>
        <w:left w:val="none" w:sz="0" w:space="0" w:color="auto"/>
        <w:bottom w:val="none" w:sz="0" w:space="0" w:color="auto"/>
        <w:right w:val="none" w:sz="0" w:space="0" w:color="auto"/>
      </w:divBdr>
      <w:divsChild>
        <w:div w:id="2037341717">
          <w:marLeft w:val="0"/>
          <w:marRight w:val="0"/>
          <w:marTop w:val="0"/>
          <w:marBottom w:val="0"/>
          <w:divBdr>
            <w:top w:val="none" w:sz="0" w:space="0" w:color="auto"/>
            <w:left w:val="none" w:sz="0" w:space="0" w:color="auto"/>
            <w:bottom w:val="none" w:sz="0" w:space="0" w:color="auto"/>
            <w:right w:val="none" w:sz="0" w:space="0" w:color="auto"/>
          </w:divBdr>
          <w:divsChild>
            <w:div w:id="403333593">
              <w:marLeft w:val="0"/>
              <w:marRight w:val="0"/>
              <w:marTop w:val="0"/>
              <w:marBottom w:val="0"/>
              <w:divBdr>
                <w:top w:val="none" w:sz="0" w:space="0" w:color="auto"/>
                <w:left w:val="none" w:sz="0" w:space="0" w:color="auto"/>
                <w:bottom w:val="none" w:sz="0" w:space="0" w:color="auto"/>
                <w:right w:val="none" w:sz="0" w:space="0" w:color="auto"/>
              </w:divBdr>
              <w:divsChild>
                <w:div w:id="10690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E343-664D-4FE8-BCC7-33D9636C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3729</Words>
  <Characters>21258</Characters>
  <Application>Microsoft Office Word</Application>
  <DocSecurity>0</DocSecurity>
  <Lines>177</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Md Obaidur</dc:creator>
  <cp:lastModifiedBy>Rahman Md Obaidur</cp:lastModifiedBy>
  <cp:revision>262</cp:revision>
  <cp:lastPrinted>2020-03-04T01:26:00Z</cp:lastPrinted>
  <dcterms:created xsi:type="dcterms:W3CDTF">2020-03-21T06:12:00Z</dcterms:created>
  <dcterms:modified xsi:type="dcterms:W3CDTF">2021-02-23T13:50:00Z</dcterms:modified>
</cp:coreProperties>
</file>