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95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3192"/>
        <w:gridCol w:w="3192"/>
        <w:gridCol w:w="3192"/>
      </w:tblGrid>
      <w:tr w:rsidR="002412B3" w:rsidRPr="008D61E1" w:rsidTr="00D43682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Mean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95% CI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16.0023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14.1405 - 17.5228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2412B3" w:rsidRPr="00096264" w:rsidRDefault="00096264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4.5550e-6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1.7825e-7 - 1.7411e-5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096264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ρ</m:t>
                </m:r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0.0029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7.4133e-5 - 0.0126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1.2752e-4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6.5911e-6 - 4.2872e-4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β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0.3587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0.0057 - 1.3211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  <w:vAlign w:val="center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0.5402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0.0274 - 0.9760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0.0654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9.5447e-4 - 0.2173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  <w:vAlign w:val="center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5.6784e-6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5.7347e-7 - 2.337e-5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7.5697e-6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3.0727e-7 - 2.6699e-5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0.0099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2.9452e-4 - 0.0262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9.1623e-5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1.1632e-5 - 3.0541e-4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0.8103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0.1169 -2.7490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17.1146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1.7086 - 29.2931</w:t>
            </w:r>
          </w:p>
        </w:tc>
      </w:tr>
      <w:tr w:rsidR="002412B3" w:rsidRPr="008D61E1" w:rsidTr="00D43682">
        <w:tc>
          <w:tcPr>
            <w:cnfStyle w:val="001000000000"/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8.2180e-5</w:t>
            </w:r>
          </w:p>
        </w:tc>
        <w:tc>
          <w:tcPr>
            <w:tcW w:w="3192" w:type="dxa"/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2.4213e-6 - 2.8926e-4</w:t>
            </w:r>
          </w:p>
        </w:tc>
      </w:tr>
      <w:tr w:rsidR="002412B3" w:rsidRPr="008D61E1" w:rsidTr="00D43682">
        <w:trPr>
          <w:cnfStyle w:val="000000100000"/>
        </w:trPr>
        <w:tc>
          <w:tcPr>
            <w:cnfStyle w:val="001000000000"/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9626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(0)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11.7745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412B3" w:rsidRPr="00096264" w:rsidRDefault="002412B3" w:rsidP="00D4368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10.5761 - 12.9099</w:t>
            </w:r>
          </w:p>
        </w:tc>
      </w:tr>
    </w:tbl>
    <w:p w:rsidR="00096264" w:rsidRPr="00096264" w:rsidRDefault="00096264" w:rsidP="00102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CB5" w:rsidRPr="00096264" w:rsidRDefault="00102CB5" w:rsidP="00102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264">
        <w:rPr>
          <w:rFonts w:ascii="Times New Roman" w:hAnsi="Times New Roman" w:cs="Times New Roman"/>
          <w:color w:val="000000" w:themeColor="text1"/>
          <w:sz w:val="24"/>
          <w:szCs w:val="24"/>
        </w:rPr>
        <w:t>S4 Table: Estimated parameters for Model-(A) with bilinear incidence for the Mecca province</w:t>
      </w:r>
    </w:p>
    <w:p w:rsidR="003D4A66" w:rsidRDefault="003D4A66"/>
    <w:p w:rsidR="00A775C7" w:rsidRDefault="00A775C7"/>
    <w:sectPr w:rsidR="00A775C7" w:rsidSect="003D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12B3"/>
    <w:rsid w:val="00096264"/>
    <w:rsid w:val="00102CB5"/>
    <w:rsid w:val="002412B3"/>
    <w:rsid w:val="003D4A66"/>
    <w:rsid w:val="00A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241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</dc:creator>
  <cp:keywords/>
  <dc:description/>
  <cp:lastModifiedBy>Tridip</cp:lastModifiedBy>
  <cp:revision>5</cp:revision>
  <dcterms:created xsi:type="dcterms:W3CDTF">2020-01-29T17:27:00Z</dcterms:created>
  <dcterms:modified xsi:type="dcterms:W3CDTF">2020-01-29T17:28:00Z</dcterms:modified>
</cp:coreProperties>
</file>