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A3D8D" w14:textId="77777777" w:rsidR="0077154D" w:rsidRPr="003270D5" w:rsidRDefault="0077154D" w:rsidP="0077154D">
      <w:pPr>
        <w:autoSpaceDE w:val="0"/>
        <w:autoSpaceDN w:val="0"/>
        <w:adjustRightInd w:val="0"/>
        <w:spacing w:after="0" w:line="48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S5 </w:t>
      </w:r>
      <w:r w:rsidRPr="004D0F36">
        <w:rPr>
          <w:rFonts w:cs="Times New Roman"/>
          <w:sz w:val="24"/>
          <w:szCs w:val="24"/>
        </w:rPr>
        <w:t xml:space="preserve">Table: </w:t>
      </w:r>
      <w:r w:rsidRPr="003270D5">
        <w:rPr>
          <w:rFonts w:cs="Times New Roman"/>
          <w:sz w:val="24"/>
          <w:szCs w:val="24"/>
        </w:rPr>
        <w:t xml:space="preserve">Post-hoc Fisher’s exact test </w:t>
      </w:r>
      <w:r w:rsidRPr="003270D5">
        <w:rPr>
          <w:rFonts w:cs="Times New Roman"/>
          <w:i/>
          <w:sz w:val="24"/>
          <w:szCs w:val="24"/>
        </w:rPr>
        <w:t>p</w:t>
      </w:r>
      <w:r w:rsidRPr="003270D5">
        <w:rPr>
          <w:rFonts w:cs="Times New Roman"/>
          <w:sz w:val="24"/>
          <w:szCs w:val="24"/>
        </w:rPr>
        <w:t xml:space="preserve">-values for Malathion resistance between seasons. Significant difference </w:t>
      </w:r>
      <w:proofErr w:type="gramStart"/>
      <w:r w:rsidRPr="003270D5">
        <w:rPr>
          <w:rFonts w:cs="Times New Roman"/>
          <w:sz w:val="24"/>
          <w:szCs w:val="24"/>
        </w:rPr>
        <w:t>are</w:t>
      </w:r>
      <w:proofErr w:type="gramEnd"/>
      <w:r w:rsidRPr="003270D5">
        <w:rPr>
          <w:rFonts w:cs="Times New Roman"/>
          <w:sz w:val="24"/>
          <w:szCs w:val="24"/>
        </w:rPr>
        <w:t xml:space="preserve"> denoted </w:t>
      </w:r>
      <w:r>
        <w:rPr>
          <w:rFonts w:cs="Times New Roman"/>
          <w:sz w:val="24"/>
          <w:szCs w:val="24"/>
        </w:rPr>
        <w:t>with an asterisk</w:t>
      </w:r>
      <w:r w:rsidRPr="003270D5">
        <w:rPr>
          <w:rFonts w:cs="Times New Roman"/>
          <w:sz w:val="24"/>
          <w:szCs w:val="24"/>
        </w:rPr>
        <w:t>.</w:t>
      </w:r>
    </w:p>
    <w:tbl>
      <w:tblPr>
        <w:tblW w:w="4240" w:type="dxa"/>
        <w:tblInd w:w="-1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1170"/>
        <w:gridCol w:w="1080"/>
        <w:gridCol w:w="720"/>
      </w:tblGrid>
      <w:tr w:rsidR="0077154D" w:rsidRPr="004D0F36" w14:paraId="7DFF0513" w14:textId="77777777" w:rsidTr="004D0F36">
        <w:trPr>
          <w:trHeight w:val="290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14:paraId="6F27AFA0" w14:textId="77777777" w:rsidR="0077154D" w:rsidRPr="00895574" w:rsidRDefault="0077154D" w:rsidP="004D0F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55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897E1D" w14:textId="77777777" w:rsidR="0077154D" w:rsidRPr="00895574" w:rsidRDefault="0077154D" w:rsidP="004D0F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55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Season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B81B72" w14:textId="77777777" w:rsidR="0077154D" w:rsidRPr="005F0DF3" w:rsidRDefault="0077154D" w:rsidP="004D0F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0DF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019006" w14:textId="77777777" w:rsidR="0077154D" w:rsidRPr="00C965E5" w:rsidRDefault="0077154D" w:rsidP="004D0F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5E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7154D" w:rsidRPr="004D0F36" w14:paraId="30554D4B" w14:textId="77777777" w:rsidTr="004D0F36">
        <w:trPr>
          <w:trHeight w:val="290"/>
        </w:trPr>
        <w:tc>
          <w:tcPr>
            <w:tcW w:w="1270" w:type="dxa"/>
            <w:tcBorders>
              <w:top w:val="single" w:sz="4" w:space="0" w:color="auto"/>
            </w:tcBorders>
          </w:tcPr>
          <w:p w14:paraId="3B72B45F" w14:textId="77777777" w:rsidR="0077154D" w:rsidRPr="004D0F36" w:rsidRDefault="0077154D" w:rsidP="004D0F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D0F36">
              <w:rPr>
                <w:rFonts w:eastAsia="Times New Roman" w:cs="Times New Roman"/>
                <w:color w:val="000000"/>
                <w:sz w:val="24"/>
                <w:szCs w:val="24"/>
              </w:rPr>
              <w:t>Machala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6DC3" w14:textId="77777777" w:rsidR="0077154D" w:rsidRPr="004D0F36" w:rsidRDefault="0077154D" w:rsidP="004D0F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D0F36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B619" w14:textId="77777777" w:rsidR="0077154D" w:rsidRPr="004D0F36" w:rsidRDefault="0077154D" w:rsidP="004D0F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D0F36">
              <w:rPr>
                <w:rFonts w:eastAsia="Times New Roman" w:cs="Times New Roman"/>
                <w:color w:val="000000"/>
                <w:sz w:val="24"/>
                <w:szCs w:val="24"/>
              </w:rPr>
              <w:t>0.05*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91E8" w14:textId="77777777" w:rsidR="0077154D" w:rsidRPr="004D0F36" w:rsidRDefault="0077154D" w:rsidP="004D0F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7154D" w:rsidRPr="004D0F36" w14:paraId="6124D8FD" w14:textId="77777777" w:rsidTr="004D0F36">
        <w:trPr>
          <w:trHeight w:val="290"/>
        </w:trPr>
        <w:tc>
          <w:tcPr>
            <w:tcW w:w="1270" w:type="dxa"/>
          </w:tcPr>
          <w:p w14:paraId="5383122F" w14:textId="77777777" w:rsidR="0077154D" w:rsidRPr="004D0F36" w:rsidRDefault="0077154D" w:rsidP="004D0F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65D6A0A" w14:textId="77777777" w:rsidR="0077154D" w:rsidRPr="004D0F36" w:rsidRDefault="0077154D" w:rsidP="004D0F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D0F36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BA0116" w14:textId="77777777" w:rsidR="0077154D" w:rsidRPr="004D0F36" w:rsidRDefault="0077154D" w:rsidP="004D0F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D0F36">
              <w:rPr>
                <w:rFonts w:eastAsia="Times New Roman" w:cs="Times New Roman"/>
                <w:color w:val="000000"/>
                <w:sz w:val="24"/>
                <w:szCs w:val="24"/>
              </w:rPr>
              <w:t>&lt;0.001*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2C881B6" w14:textId="77777777" w:rsidR="0077154D" w:rsidRPr="00895574" w:rsidRDefault="0077154D" w:rsidP="004D0F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5574">
              <w:rPr>
                <w:rFonts w:eastAsia="Times New Roman" w:cs="Times New Roman"/>
                <w:color w:val="000000"/>
                <w:sz w:val="24"/>
                <w:szCs w:val="24"/>
              </w:rPr>
              <w:t>0.20</w:t>
            </w:r>
          </w:p>
        </w:tc>
      </w:tr>
    </w:tbl>
    <w:p w14:paraId="5B465999" w14:textId="77777777" w:rsidR="00A652AC" w:rsidRDefault="00A652AC">
      <w:bookmarkStart w:id="0" w:name="_GoBack"/>
      <w:bookmarkEnd w:id="0"/>
    </w:p>
    <w:sectPr w:rsidR="00A65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4D"/>
    <w:rsid w:val="0077154D"/>
    <w:rsid w:val="00A6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EBD0E"/>
  <w15:chartTrackingRefBased/>
  <w15:docId w15:val="{01CB97AD-9326-4D0D-8BF0-225ECB5A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154D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Ryan,Sadie Jane</dc:creator>
  <cp:keywords/>
  <dc:description/>
  <cp:lastModifiedBy>Ryan,Sadie Jane</cp:lastModifiedBy>
  <cp:revision>1</cp:revision>
  <dcterms:created xsi:type="dcterms:W3CDTF">2019-03-01T21:46:00Z</dcterms:created>
  <dcterms:modified xsi:type="dcterms:W3CDTF">2019-03-01T21:50:00Z</dcterms:modified>
</cp:coreProperties>
</file>