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40182F" w:rsidTr="0040182F">
        <w:tc>
          <w:tcPr>
            <w:tcW w:w="4675" w:type="dxa"/>
          </w:tcPr>
          <w:p w:rsidR="0040182F" w:rsidRPr="0040182F" w:rsidRDefault="0040182F" w:rsidP="0040182F">
            <w:pPr>
              <w:jc w:val="center"/>
              <w:rPr>
                <w:b/>
                <w:i/>
                <w:spacing w:val="20"/>
              </w:rPr>
            </w:pPr>
            <w:r w:rsidRPr="0040182F">
              <w:rPr>
                <w:b/>
                <w:i/>
                <w:spacing w:val="20"/>
              </w:rPr>
              <w:t>DATABASE</w:t>
            </w:r>
          </w:p>
        </w:tc>
        <w:tc>
          <w:tcPr>
            <w:tcW w:w="4675" w:type="dxa"/>
          </w:tcPr>
          <w:p w:rsidR="0040182F" w:rsidRPr="0040182F" w:rsidRDefault="0040182F" w:rsidP="0040182F">
            <w:pPr>
              <w:jc w:val="center"/>
              <w:rPr>
                <w:b/>
                <w:i/>
                <w:spacing w:val="20"/>
              </w:rPr>
            </w:pPr>
            <w:r w:rsidRPr="0040182F">
              <w:rPr>
                <w:b/>
                <w:i/>
                <w:spacing w:val="20"/>
              </w:rPr>
              <w:t>SEARCH SYNTAX</w:t>
            </w:r>
          </w:p>
        </w:tc>
      </w:tr>
      <w:tr w:rsidR="0040182F" w:rsidTr="0040182F">
        <w:tc>
          <w:tcPr>
            <w:tcW w:w="4675" w:type="dxa"/>
          </w:tcPr>
          <w:p w:rsidR="0040182F" w:rsidRDefault="0040182F">
            <w:r>
              <w:t>PubMed</w:t>
            </w:r>
          </w:p>
          <w:p w:rsidR="0040182F" w:rsidRDefault="0040182F">
            <w:r>
              <w:t>Date Searched: February 1, 2018</w:t>
            </w:r>
          </w:p>
        </w:tc>
        <w:tc>
          <w:tcPr>
            <w:tcW w:w="4675" w:type="dxa"/>
          </w:tcPr>
          <w:p w:rsidR="0040182F" w:rsidRDefault="0040182F" w:rsidP="00261F11">
            <w:r w:rsidRPr="0040182F">
              <w:rPr>
                <w:rFonts w:ascii="Arial" w:eastAsia="Times New Roman" w:hAnsi="Arial" w:cs="Arial"/>
                <w:sz w:val="20"/>
                <w:szCs w:val="20"/>
              </w:rPr>
              <w:t>(Benin OR Brazil OR Burkina Faso OR Cameroon OR Central African Republic OR Chad OR Cote d'Ivoire OR Democratic Republic of the Congo OR Ethiopia OR Ghana OR Guinea OR Guinea-Bissau OR India OR Indonesia OR Kenya OR Malawi OR Mali OR Mexico OR Mozambique OR Niger OR Nigeria OR South Sudan OR Sudan OR Tanzania OR Uganda)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
              <w:t>JSTOR</w:t>
            </w:r>
          </w:p>
          <w:p w:rsidR="0040182F" w:rsidRDefault="0040182F">
            <w:r>
              <w:t>Date Searched: February 1, 2018</w:t>
            </w:r>
          </w:p>
          <w:p w:rsidR="0040182F" w:rsidRDefault="0040182F">
            <w:r>
              <w:t>Country: Benin</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w:t>
            </w:r>
            <w:r>
              <w:rPr>
                <w:rFonts w:ascii="Arial" w:eastAsia="Times New Roman" w:hAnsi="Arial" w:cs="Arial"/>
                <w:sz w:val="20"/>
                <w:szCs w:val="20"/>
              </w:rPr>
              <w:t>Benin</w:t>
            </w:r>
            <w:r w:rsidRPr="0040182F">
              <w:rPr>
                <w:rFonts w:ascii="Arial" w:eastAsia="Times New Roman" w:hAnsi="Arial" w:cs="Arial"/>
                <w:sz w:val="20"/>
                <w:szCs w:val="20"/>
              </w:rPr>
              <w:t>)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Brazil</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(Brazil) AND (“Chagas disease” OR Chagas OR “Dracunculiasis” OR “Human African trypanosomiasis” OR “Leishmaniasis” OR “Leprosy” OR “Lymphatic filar</w:t>
            </w:r>
            <w:r w:rsidR="00D01559">
              <w:rPr>
                <w:rFonts w:ascii="Arial" w:eastAsia="Times New Roman" w:hAnsi="Arial" w:cs="Arial"/>
                <w:sz w:val="20"/>
                <w:szCs w:val="20"/>
              </w:rPr>
              <w:t>iasis” OR “Onchocercias</w:t>
            </w:r>
            <w:bookmarkStart w:id="0" w:name="_GoBack"/>
            <w:bookmarkEnd w:id="0"/>
            <w:r w:rsidR="00D01559">
              <w:rPr>
                <w:rFonts w:ascii="Arial" w:eastAsia="Times New Roman" w:hAnsi="Arial" w:cs="Arial"/>
                <w:sz w:val="20"/>
                <w:szCs w:val="20"/>
              </w:rPr>
              <w:t>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Burkina Faso</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(Burkina</w:t>
            </w:r>
            <w:r>
              <w:rPr>
                <w:rFonts w:ascii="Arial" w:eastAsia="Times New Roman" w:hAnsi="Arial" w:cs="Arial"/>
                <w:sz w:val="20"/>
                <w:szCs w:val="20"/>
              </w:rPr>
              <w:t xml:space="preserve"> Faso</w:t>
            </w:r>
            <w:r w:rsidRPr="0040182F">
              <w:rPr>
                <w:rFonts w:ascii="Arial" w:eastAsia="Times New Roman" w:hAnsi="Arial" w:cs="Arial"/>
                <w:sz w:val="20"/>
                <w:szCs w:val="20"/>
              </w:rPr>
              <w:t>)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Cameroon</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 xml:space="preserve">(Cameroon) AND (“Chagas disease” OR Chagas OR “Dracunculiasis” OR “Human African trypanosomiasis” OR “Leishmaniasis” OR “Leprosy” OR “Lymphatic filariasis” OR </w:t>
            </w:r>
            <w:r w:rsidR="00D01559">
              <w:rPr>
                <w:rFonts w:ascii="Arial" w:eastAsia="Times New Roman" w:hAnsi="Arial" w:cs="Arial"/>
                <w:sz w:val="20"/>
                <w:szCs w:val="20"/>
              </w:rPr>
              <w:t>“Onchocerciasis”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 xml:space="preserve">Country: </w:t>
            </w:r>
            <w:r w:rsidRPr="0040182F">
              <w:rPr>
                <w:rFonts w:ascii="Arial" w:eastAsia="Times New Roman" w:hAnsi="Arial" w:cs="Arial"/>
                <w:sz w:val="20"/>
                <w:szCs w:val="20"/>
              </w:rPr>
              <w:t>Central African Republic</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w:t>
            </w:r>
            <w:r>
              <w:rPr>
                <w:rFonts w:ascii="Arial" w:eastAsia="Times New Roman" w:hAnsi="Arial" w:cs="Arial"/>
                <w:sz w:val="20"/>
                <w:szCs w:val="20"/>
              </w:rPr>
              <w:t xml:space="preserve">Central African Republic) </w:t>
            </w:r>
            <w:r w:rsidRPr="0040182F">
              <w:rPr>
                <w:rFonts w:ascii="Arial" w:eastAsia="Times New Roman" w:hAnsi="Arial" w:cs="Arial"/>
                <w:sz w:val="20"/>
                <w:szCs w:val="20"/>
              </w:rPr>
              <w:t>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 xml:space="preserve">Schistosomiasis” OR “Soil-transmitted helminths” OR “soil-transmitted </w:t>
            </w:r>
            <w:r w:rsidRPr="0040182F">
              <w:rPr>
                <w:rFonts w:ascii="Arial" w:eastAsia="Times New Roman" w:hAnsi="Arial" w:cs="Arial"/>
                <w:sz w:val="20"/>
                <w:szCs w:val="20"/>
              </w:rPr>
              <w:lastRenderedPageBreak/>
              <w:t>helminthiasis” OR “Trachoma”) AND (“control program”)</w:t>
            </w:r>
          </w:p>
        </w:tc>
      </w:tr>
      <w:tr w:rsidR="0040182F" w:rsidTr="0040182F">
        <w:tc>
          <w:tcPr>
            <w:tcW w:w="4675" w:type="dxa"/>
          </w:tcPr>
          <w:p w:rsidR="0040182F" w:rsidRDefault="0040182F" w:rsidP="0040182F">
            <w:r>
              <w:lastRenderedPageBreak/>
              <w:t>JSTOR</w:t>
            </w:r>
          </w:p>
          <w:p w:rsidR="0040182F" w:rsidRDefault="0040182F" w:rsidP="0040182F">
            <w:r>
              <w:t>Date Searched: February 1, 2018</w:t>
            </w:r>
          </w:p>
          <w:p w:rsidR="0040182F" w:rsidRDefault="0040182F" w:rsidP="0040182F">
            <w:r>
              <w:t>Country: Chad</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 xml:space="preserve">(Chad) AND (“Chagas disease” OR Chagas OR “Dracunculiasis” OR “Human African trypanosomiasis” OR “Leishmaniasis” OR “Leprosy” OR “Lymphatic filariasis” OR “Onchocerciasis” OR </w:t>
            </w:r>
            <w:r w:rsidR="00D01559">
              <w:rPr>
                <w:rFonts w:ascii="Arial" w:eastAsia="Times New Roman" w:hAnsi="Arial" w:cs="Arial"/>
                <w:sz w:val="20"/>
                <w:szCs w:val="20"/>
              </w:rPr>
              <w:t>“</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Cote d’Ivoire</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(Cote d'Ivoire)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Democratic Republic of the Congo</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(D</w:t>
            </w:r>
            <w:r>
              <w:rPr>
                <w:rFonts w:ascii="Arial" w:eastAsia="Times New Roman" w:hAnsi="Arial" w:cs="Arial"/>
                <w:sz w:val="20"/>
                <w:szCs w:val="20"/>
              </w:rPr>
              <w:t>emocratic Republic of the Congo</w:t>
            </w:r>
            <w:r w:rsidRPr="0040182F">
              <w:rPr>
                <w:rFonts w:ascii="Arial" w:eastAsia="Times New Roman" w:hAnsi="Arial" w:cs="Arial"/>
                <w:sz w:val="20"/>
                <w:szCs w:val="20"/>
              </w:rPr>
              <w:t>) AND (“Chagas disease” OR Chagas OR “Dracunculiasis” OR “Human African trypanosomiasis” OR “Leishmaniasis” OR “Leprosy” OR “Lymphatic filariasis” OR “Onc</w:t>
            </w:r>
            <w:r w:rsidR="00D01559">
              <w:rPr>
                <w:rFonts w:ascii="Arial" w:eastAsia="Times New Roman" w:hAnsi="Arial" w:cs="Arial"/>
                <w:sz w:val="20"/>
                <w:szCs w:val="20"/>
              </w:rPr>
              <w:t>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Ethiopia</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(Ethiopia)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Ghana</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w:t>
            </w:r>
            <w:r>
              <w:rPr>
                <w:rFonts w:ascii="Arial" w:eastAsia="Times New Roman" w:hAnsi="Arial" w:cs="Arial"/>
                <w:sz w:val="20"/>
                <w:szCs w:val="20"/>
              </w:rPr>
              <w:t>Ghana</w:t>
            </w:r>
            <w:r w:rsidRPr="0040182F">
              <w:rPr>
                <w:rFonts w:ascii="Arial" w:eastAsia="Times New Roman" w:hAnsi="Arial" w:cs="Arial"/>
                <w:sz w:val="20"/>
                <w:szCs w:val="20"/>
              </w:rPr>
              <w:t>)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Guinea</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(Guinea)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Guinea-Bissau</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 xml:space="preserve">(Guinea-Bissau) AND (“Chagas disease” OR Chagas OR “Dracunculiasis” OR “Human African trypanosomiasis” OR “Leishmaniasis” OR “Leprosy” OR “Lymphatic filariasis” OR </w:t>
            </w:r>
            <w:r w:rsidR="00D01559">
              <w:rPr>
                <w:rFonts w:ascii="Arial" w:eastAsia="Times New Roman" w:hAnsi="Arial" w:cs="Arial"/>
                <w:sz w:val="20"/>
                <w:szCs w:val="20"/>
              </w:rPr>
              <w:lastRenderedPageBreak/>
              <w:t>“Onchocerciasis”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lastRenderedPageBreak/>
              <w:t>JSTOR</w:t>
            </w:r>
          </w:p>
          <w:p w:rsidR="0040182F" w:rsidRDefault="0040182F" w:rsidP="0040182F">
            <w:r>
              <w:t>Date Searched: February 1, 2018</w:t>
            </w:r>
          </w:p>
          <w:p w:rsidR="0040182F" w:rsidRDefault="0040182F" w:rsidP="0040182F">
            <w:r>
              <w:t>Country: India</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(India) AND (“Chagas disease” OR Chagas OR “Dracunculiasis” OR “Human African trypanosomiasis” OR “Leishmaniasis” OR “Leprosy” OR “Lymphatic filaria</w:t>
            </w:r>
            <w:r w:rsidR="00D01559">
              <w:rPr>
                <w:rFonts w:ascii="Arial" w:eastAsia="Times New Roman" w:hAnsi="Arial" w:cs="Arial"/>
                <w:sz w:val="20"/>
                <w:szCs w:val="20"/>
              </w:rPr>
              <w:t>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Indonesia</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(Indonesia)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Kenya</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(Kenya)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Malawi</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(Malawi)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Mali</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(Mali) AND (“Chagas disease” OR Chagas OR “Dracunculiasis” OR “Human African trypanosomiasis” OR “Leishmaniasis” OR “Leprosy” OR “Lymphatic filariasis” OR “</w:t>
            </w:r>
            <w:r w:rsidR="00D01559">
              <w:rPr>
                <w:rFonts w:ascii="Arial" w:eastAsia="Times New Roman" w:hAnsi="Arial" w:cs="Arial"/>
                <w:sz w:val="20"/>
                <w:szCs w:val="20"/>
              </w:rPr>
              <w:t>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Mexico</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(Mexico)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Mozambique</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 xml:space="preserve">(Mozambique) AND (“Chagas disease” OR Chagas OR “Dracunculiasis” OR “Human African trypanosomiasis” OR “Leishmaniasis” OR </w:t>
            </w:r>
            <w:r w:rsidRPr="0040182F">
              <w:rPr>
                <w:rFonts w:ascii="Arial" w:eastAsia="Times New Roman" w:hAnsi="Arial" w:cs="Arial"/>
                <w:sz w:val="20"/>
                <w:szCs w:val="20"/>
              </w:rPr>
              <w:lastRenderedPageBreak/>
              <w:t>“Leprosy”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lastRenderedPageBreak/>
              <w:t>JSTOR</w:t>
            </w:r>
          </w:p>
          <w:p w:rsidR="0040182F" w:rsidRDefault="0040182F" w:rsidP="0040182F">
            <w:r>
              <w:t>Date Searched: February 1, 2018</w:t>
            </w:r>
          </w:p>
          <w:p w:rsidR="0040182F" w:rsidRDefault="0040182F" w:rsidP="0040182F">
            <w:r>
              <w:t>Country: NIger</w:t>
            </w:r>
          </w:p>
        </w:tc>
        <w:tc>
          <w:tcPr>
            <w:tcW w:w="4675" w:type="dxa"/>
          </w:tcPr>
          <w:p w:rsidR="0040182F" w:rsidRPr="0040182F" w:rsidRDefault="0040182F">
            <w:pPr>
              <w:rPr>
                <w:rFonts w:ascii="Arial" w:eastAsia="Times New Roman" w:hAnsi="Arial" w:cs="Arial"/>
                <w:sz w:val="20"/>
                <w:szCs w:val="20"/>
              </w:rPr>
            </w:pPr>
            <w:r>
              <w:rPr>
                <w:rFonts w:ascii="Arial" w:eastAsia="Times New Roman" w:hAnsi="Arial" w:cs="Arial"/>
                <w:sz w:val="20"/>
                <w:szCs w:val="20"/>
              </w:rPr>
              <w:t>(Niger</w:t>
            </w:r>
            <w:r w:rsidRPr="0040182F">
              <w:rPr>
                <w:rFonts w:ascii="Arial" w:eastAsia="Times New Roman" w:hAnsi="Arial" w:cs="Arial"/>
                <w:sz w:val="20"/>
                <w:szCs w:val="20"/>
              </w:rPr>
              <w:t>)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Nigeria</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(Nigeria)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South Sudan</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(South Sudan)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Sudan</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(Sudan)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Tanzania</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(Tanzania)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JSTOR</w:t>
            </w:r>
          </w:p>
          <w:p w:rsidR="0040182F" w:rsidRDefault="0040182F" w:rsidP="0040182F">
            <w:r>
              <w:t>Date Searched: February 1, 2018</w:t>
            </w:r>
          </w:p>
          <w:p w:rsidR="0040182F" w:rsidRDefault="0040182F" w:rsidP="0040182F">
            <w:r>
              <w:t>Country: Uganda</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(Uganda) AND (“Chagas disease” OR Chagas OR “Dracunculiasis” OR “Human African trypanosomiasis” OR “Leishmaniasis” OR “Leprosy” OR “Lymphatic filar</w:t>
            </w:r>
            <w:r w:rsidR="00D01559">
              <w:rPr>
                <w:rFonts w:ascii="Arial" w:eastAsia="Times New Roman" w:hAnsi="Arial" w:cs="Arial"/>
                <w:sz w:val="20"/>
                <w:szCs w:val="20"/>
              </w:rPr>
              <w:t>iasis” OR “Onchocerciasis” OR “</w:t>
            </w:r>
            <w:r w:rsidRPr="0040182F">
              <w:rPr>
                <w:rFonts w:ascii="Arial" w:eastAsia="Times New Roman" w:hAnsi="Arial" w:cs="Arial"/>
                <w:sz w:val="20"/>
                <w:szCs w:val="20"/>
              </w:rPr>
              <w:t>Schistosomiasis” OR “Soil-transmitted helminths” OR “soil-transmitted helminthiasis” OR “Trachoma”) AND (“control program”)</w:t>
            </w:r>
          </w:p>
        </w:tc>
      </w:tr>
      <w:tr w:rsidR="0040182F" w:rsidTr="0040182F">
        <w:tc>
          <w:tcPr>
            <w:tcW w:w="4675" w:type="dxa"/>
          </w:tcPr>
          <w:p w:rsidR="0040182F" w:rsidRDefault="0040182F" w:rsidP="0040182F">
            <w:r>
              <w:t>Google Scholar</w:t>
            </w:r>
          </w:p>
          <w:p w:rsidR="0040182F" w:rsidRDefault="0040182F" w:rsidP="0040182F">
            <w:r>
              <w:t>Date Searched: February 3, 2018</w:t>
            </w:r>
          </w:p>
        </w:tc>
        <w:tc>
          <w:tcPr>
            <w:tcW w:w="4675" w:type="dxa"/>
          </w:tcPr>
          <w:p w:rsidR="0040182F" w:rsidRPr="0040182F" w:rsidRDefault="0040182F">
            <w:pPr>
              <w:rPr>
                <w:rFonts w:ascii="Arial" w:eastAsia="Times New Roman" w:hAnsi="Arial" w:cs="Arial"/>
                <w:sz w:val="20"/>
                <w:szCs w:val="20"/>
              </w:rPr>
            </w:pPr>
            <w:r w:rsidRPr="0040182F">
              <w:rPr>
                <w:rFonts w:ascii="Arial" w:eastAsia="Times New Roman" w:hAnsi="Arial" w:cs="Arial"/>
                <w:sz w:val="20"/>
                <w:szCs w:val="20"/>
              </w:rPr>
              <w:t xml:space="preserve">(Benin OR Brazil OR Burkina Faso OR Cameroon OR "Central African Republic" OR Chad OR Cote </w:t>
            </w:r>
            <w:r w:rsidRPr="0040182F">
              <w:rPr>
                <w:rFonts w:ascii="Arial" w:eastAsia="Times New Roman" w:hAnsi="Arial" w:cs="Arial"/>
                <w:sz w:val="20"/>
                <w:szCs w:val="20"/>
              </w:rPr>
              <w:lastRenderedPageBreak/>
              <w:t>d'Ivoire OR "Democratic Republic of the Congo" OR Ethiopia OR Ghana OR Guinea OR Guinea-Bissau OR India OR Indonesia OR Kenya OR Malawi OR Mali OR Mexico OR Mozambique OR Niger OR Nigeria OR South Sudan OR Sudan OR Tanzania OR Uganda) AND (“Chagas disease” OR Chagas OR “Dracunculiasis” OR “Human African trypanosomiasis” OR “Leishmaniasis” OR “Leprosy” OR “Lymphatic filariasis” OR “Onchocerciasis” OR “ Schistosomiasis” OR “Soil-transmitted helminths” OR “soil-transmitted helminthiasis” OR “Trachoma”) AND (“control program”)</w:t>
            </w:r>
          </w:p>
        </w:tc>
      </w:tr>
    </w:tbl>
    <w:p w:rsidR="00C32F8E" w:rsidRDefault="00C32F8E"/>
    <w:sectPr w:rsidR="00C32F8E" w:rsidSect="00A36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2F"/>
    <w:rsid w:val="00261F11"/>
    <w:rsid w:val="0040182F"/>
    <w:rsid w:val="00734DD4"/>
    <w:rsid w:val="00A36C22"/>
    <w:rsid w:val="00C32F8E"/>
    <w:rsid w:val="00D0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EE89"/>
  <w14:defaultImageDpi w14:val="32767"/>
  <w15:chartTrackingRefBased/>
  <w15:docId w15:val="{8CDDAC1D-DF13-7941-B7D6-B551BB09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82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0182F"/>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34291">
      <w:bodyDiv w:val="1"/>
      <w:marLeft w:val="0"/>
      <w:marRight w:val="0"/>
      <w:marTop w:val="0"/>
      <w:marBottom w:val="0"/>
      <w:divBdr>
        <w:top w:val="none" w:sz="0" w:space="0" w:color="auto"/>
        <w:left w:val="none" w:sz="0" w:space="0" w:color="auto"/>
        <w:bottom w:val="none" w:sz="0" w:space="0" w:color="auto"/>
        <w:right w:val="none" w:sz="0" w:space="0" w:color="auto"/>
      </w:divBdr>
    </w:div>
    <w:div w:id="2062903963">
      <w:bodyDiv w:val="1"/>
      <w:marLeft w:val="0"/>
      <w:marRight w:val="0"/>
      <w:marTop w:val="0"/>
      <w:marBottom w:val="0"/>
      <w:divBdr>
        <w:top w:val="none" w:sz="0" w:space="0" w:color="auto"/>
        <w:left w:val="none" w:sz="0" w:space="0" w:color="auto"/>
        <w:bottom w:val="none" w:sz="0" w:space="0" w:color="auto"/>
        <w:right w:val="none" w:sz="0" w:space="0" w:color="auto"/>
      </w:divBdr>
    </w:div>
    <w:div w:id="21322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E46B3-C5EE-1D4B-B0DB-8E089983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1555</Words>
  <Characters>8864</Characters>
  <Application>Microsoft Office Word</Application>
  <DocSecurity>0</DocSecurity>
  <Lines>73</Lines>
  <Paragraphs>20</Paragraphs>
  <ScaleCrop>false</ScaleCrop>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2018-04-26T13:13:00Z</dcterms:created>
  <dcterms:modified xsi:type="dcterms:W3CDTF">2018-06-12T13:44:00Z</dcterms:modified>
</cp:coreProperties>
</file>