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FC16" w14:textId="4A4CB000" w:rsidR="00ED1E4C" w:rsidRDefault="00ED1E4C">
      <w:r>
        <w:t>Gel concentration: 1.5%</w:t>
      </w:r>
    </w:p>
    <w:p w14:paraId="15F2BA14" w14:textId="490F7087" w:rsidR="00ED1E4C" w:rsidRDefault="00ED1E4C">
      <w:r>
        <w:t>Voltage: 120</w:t>
      </w:r>
      <w:r w:rsidR="00116797">
        <w:t xml:space="preserve"> V</w:t>
      </w:r>
    </w:p>
    <w:p w14:paraId="7370C43A" w14:textId="4824DBC2" w:rsidR="00116797" w:rsidRDefault="00116797">
      <w:r>
        <w:t>Time: 50 min</w:t>
      </w:r>
    </w:p>
    <w:p w14:paraId="1BD93BD4" w14:textId="77777777" w:rsidR="00ED1E4C" w:rsidRDefault="00ED1E4C">
      <w:r>
        <w:t xml:space="preserve">DNA V loaded per sample: 4 </w:t>
      </w:r>
      <w:proofErr w:type="spellStart"/>
      <w:r>
        <w:t>uL</w:t>
      </w:r>
      <w:proofErr w:type="spellEnd"/>
    </w:p>
    <w:p w14:paraId="2740BB55" w14:textId="70BF4D8F" w:rsidR="00ED1E4C" w:rsidRDefault="00116797">
      <w:r>
        <w:t xml:space="preserve">Dye V loaded per sample: 2 </w:t>
      </w:r>
      <w:proofErr w:type="spellStart"/>
      <w:r>
        <w:t>uL</w:t>
      </w:r>
      <w:proofErr w:type="spellEnd"/>
    </w:p>
    <w:p w14:paraId="23472BCC" w14:textId="77777777" w:rsidR="00F80BB2" w:rsidRDefault="00F80BB2"/>
    <w:p w14:paraId="7C67E8B4" w14:textId="77777777" w:rsidR="00F80BB2" w:rsidRDefault="00F80BB2"/>
    <w:p w14:paraId="3957390D" w14:textId="55F85493" w:rsidR="00F80BB2" w:rsidRDefault="000277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77C0" wp14:editId="103832B3">
                <wp:simplePos x="0" y="0"/>
                <wp:positionH relativeFrom="column">
                  <wp:posOffset>-476250</wp:posOffset>
                </wp:positionH>
                <wp:positionV relativeFrom="paragraph">
                  <wp:posOffset>1435100</wp:posOffset>
                </wp:positionV>
                <wp:extent cx="371475" cy="123825"/>
                <wp:effectExtent l="57150" t="38100" r="28575" b="1047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73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37.5pt;margin-top:113pt;width:29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" adj="18000" fillcolor="red" strokecolor="red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BE45" wp14:editId="03392471">
                <wp:simplePos x="0" y="0"/>
                <wp:positionH relativeFrom="column">
                  <wp:posOffset>-514350</wp:posOffset>
                </wp:positionH>
                <wp:positionV relativeFrom="paragraph">
                  <wp:posOffset>339725</wp:posOffset>
                </wp:positionV>
                <wp:extent cx="371475" cy="123825"/>
                <wp:effectExtent l="57150" t="38100" r="28575" b="1047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8C4C" id="Right Arrow 1" o:spid="_x0000_s1026" type="#_x0000_t13" style="position:absolute;margin-left:-40.5pt;margin-top:26.75pt;width:29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" adj="18000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F80BB2">
        <w:rPr>
          <w:noProof/>
        </w:rPr>
        <w:drawing>
          <wp:inline distT="0" distB="0" distL="0" distR="0" wp14:anchorId="46B2F658" wp14:editId="4ECA075C">
            <wp:extent cx="5145194" cy="227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0.13 DNA EXTRACTION CHJ 129-14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07"/>
                    <a:stretch/>
                  </pic:blipFill>
                  <pic:spPr bwMode="auto">
                    <a:xfrm>
                      <a:off x="0" y="0"/>
                      <a:ext cx="5149659" cy="227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F82A5" w14:textId="49575D2F" w:rsidR="00ED1E4C" w:rsidRDefault="00ED1E4C"/>
    <w:p w14:paraId="379EAD2A" w14:textId="5D65FCF9" w:rsidR="00027792" w:rsidRDefault="00027792"/>
    <w:p w14:paraId="38130607" w14:textId="05FC27A3" w:rsidR="00804BD6" w:rsidRDefault="00ED30C1" w:rsidP="00804BD6">
      <w:r>
        <w:rPr>
          <w:b/>
        </w:rPr>
        <w:t xml:space="preserve">Fig. </w:t>
      </w:r>
      <w:proofErr w:type="gramStart"/>
      <w:r>
        <w:rPr>
          <w:b/>
        </w:rPr>
        <w:t>S1</w:t>
      </w:r>
      <w:bookmarkStart w:id="0" w:name="_GoBack"/>
      <w:bookmarkEnd w:id="0"/>
      <w:r w:rsidR="00804BD6">
        <w:t xml:space="preserve">  representative</w:t>
      </w:r>
      <w:proofErr w:type="gramEnd"/>
      <w:r w:rsidR="00804BD6">
        <w:t xml:space="preserve"> agarose gel separation of extractions from abdomen of T. </w:t>
      </w:r>
      <w:proofErr w:type="spellStart"/>
      <w:r w:rsidR="00804BD6">
        <w:t>dimidiata</w:t>
      </w:r>
      <w:proofErr w:type="spellEnd"/>
      <w:r w:rsidR="00804BD6">
        <w:t xml:space="preserve">.  The upper band, indicated by the black arrow, is intact genomic DNA.  In lanes 6-9, 12, and 13-14, a second band of degraded DNA (1-200bp), indicated by the red arrow, is likely </w:t>
      </w:r>
      <w:proofErr w:type="gramStart"/>
      <w:r w:rsidR="00804BD6">
        <w:t>partially-digested</w:t>
      </w:r>
      <w:proofErr w:type="gramEnd"/>
      <w:r w:rsidR="00804BD6">
        <w:t xml:space="preserve"> blood meal. 1kb ladder is loaded in the far-right lane for comparison.  </w:t>
      </w:r>
    </w:p>
    <w:p w14:paraId="2CA6B8B2" w14:textId="0C403A91" w:rsidR="00027792" w:rsidRDefault="00027792"/>
    <w:sectPr w:rsidR="00027792" w:rsidSect="00ED1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B53"/>
    <w:multiLevelType w:val="hybridMultilevel"/>
    <w:tmpl w:val="8818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741"/>
    <w:multiLevelType w:val="multilevel"/>
    <w:tmpl w:val="88188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2D06"/>
    <w:multiLevelType w:val="hybridMultilevel"/>
    <w:tmpl w:val="E6C8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8DF"/>
    <w:multiLevelType w:val="hybridMultilevel"/>
    <w:tmpl w:val="AFD4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FF0"/>
    <w:multiLevelType w:val="hybridMultilevel"/>
    <w:tmpl w:val="F2A2F75E"/>
    <w:lvl w:ilvl="0" w:tplc="1A08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4C"/>
    <w:rsid w:val="00027792"/>
    <w:rsid w:val="00116797"/>
    <w:rsid w:val="002C6C48"/>
    <w:rsid w:val="00456620"/>
    <w:rsid w:val="004C4277"/>
    <w:rsid w:val="0077580E"/>
    <w:rsid w:val="00804BD6"/>
    <w:rsid w:val="009A27CC"/>
    <w:rsid w:val="00AE1103"/>
    <w:rsid w:val="00ED1E4C"/>
    <w:rsid w:val="00ED30C1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6CE6"/>
  <w14:defaultImageDpi w14:val="300"/>
  <w15:docId w15:val="{8C251B19-501C-4E57-94E5-0BF5CD0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4C"/>
    <w:pPr>
      <w:ind w:left="720"/>
      <w:contextualSpacing/>
    </w:pPr>
  </w:style>
  <w:style w:type="table" w:styleId="TableGrid">
    <w:name w:val="Table Grid"/>
    <w:basedOn w:val="TableNormal"/>
    <w:uiPriority w:val="59"/>
    <w:rsid w:val="00ED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Lucero</dc:creator>
  <cp:keywords/>
  <dc:description/>
  <cp:lastModifiedBy>Sara Cahan</cp:lastModifiedBy>
  <cp:revision>4</cp:revision>
  <dcterms:created xsi:type="dcterms:W3CDTF">2018-07-26T20:28:00Z</dcterms:created>
  <dcterms:modified xsi:type="dcterms:W3CDTF">2018-08-14T19:48:00Z</dcterms:modified>
</cp:coreProperties>
</file>