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FCD52" w14:textId="77777777" w:rsidR="005B3B75" w:rsidRDefault="005B3B75" w:rsidP="005B3B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3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S1 Appendix. </w:t>
      </w:r>
      <w:r w:rsidR="00BA3464" w:rsidRPr="00BA3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Variable definitions and potential values, including case definitions for adverse swallowing events, India and Haiti, </w:t>
      </w:r>
      <w:r w:rsidR="00BA3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</w:t>
      </w:r>
    </w:p>
    <w:p w14:paraId="4AF49642" w14:textId="77777777" w:rsidR="00BA3464" w:rsidRDefault="00BA3464" w:rsidP="005B3B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354928" w14:textId="77777777" w:rsidR="00BA3464" w:rsidRDefault="00BA3464" w:rsidP="00BA34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Observations taken at each drug distribution site:</w:t>
      </w:r>
    </w:p>
    <w:p w14:paraId="2B443B94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 site name</w:t>
      </w:r>
    </w:p>
    <w:p w14:paraId="73AE7182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Field partner name</w:t>
      </w:r>
    </w:p>
    <w:p w14:paraId="064572C7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Location [collected through GPS]</w:t>
      </w:r>
    </w:p>
    <w:p w14:paraId="3150FB29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</w:p>
    <w:p w14:paraId="0AC01696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India</w:t>
      </w:r>
    </w:p>
    <w:p w14:paraId="062F1EEF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Haiti</w:t>
      </w:r>
    </w:p>
    <w:p w14:paraId="58C27144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 distribution </w:t>
      </w: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started</w:t>
      </w:r>
    </w:p>
    <w:p w14:paraId="3680319E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affiliation</w:t>
      </w:r>
    </w:p>
    <w:p w14:paraId="6EFC5429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itamin </w:t>
      </w: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ngels</w:t>
      </w: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affiliate</w:t>
      </w:r>
    </w:p>
    <w:p w14:paraId="613599F6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affiliated with </w:t>
      </w: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itamin Angels</w:t>
      </w:r>
    </w:p>
    <w:p w14:paraId="60604FF3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Deworming facility</w:t>
      </w:r>
    </w:p>
    <w:p w14:paraId="69E81875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Clinic </w:t>
      </w:r>
    </w:p>
    <w:p w14:paraId="07FF3206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Outdoors</w:t>
      </w:r>
    </w:p>
    <w:p w14:paraId="642ECAC6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</w:p>
    <w:p w14:paraId="7225E96A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</w:p>
    <w:p w14:paraId="33787F65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Hospital</w:t>
      </w:r>
    </w:p>
    <w:p w14:paraId="30BC1125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House-to-house</w:t>
      </w:r>
    </w:p>
    <w:p w14:paraId="39EA8EE9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Other (specify)</w:t>
      </w:r>
    </w:p>
    <w:p w14:paraId="76794BA5" w14:textId="245F07A6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supplies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found at the site? </w:t>
      </w:r>
    </w:p>
    <w:p w14:paraId="2657F254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itamin Angels drug distribution </w:t>
      </w:r>
      <w:r w:rsidRPr="00E36575">
        <w:rPr>
          <w:rFonts w:ascii="Times New Roman" w:eastAsia="Times New Roman" w:hAnsi="Times New Roman" w:cs="Times New Roman"/>
          <w:sz w:val="24"/>
          <w:szCs w:val="24"/>
        </w:rPr>
        <w:t>visual checklist</w:t>
      </w:r>
    </w:p>
    <w:p w14:paraId="16F83DE2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Deworming tablets</w:t>
      </w:r>
    </w:p>
    <w:p w14:paraId="4C6AD7E0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 xml:space="preserve">Alcohol-based hand sanitizer </w:t>
      </w:r>
    </w:p>
    <w:p w14:paraId="39E87EDF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Soap</w:t>
      </w:r>
    </w:p>
    <w:p w14:paraId="27580A54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14:paraId="7790FFC5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Small, clean, white paper</w:t>
      </w:r>
    </w:p>
    <w:p w14:paraId="10B11ECE" w14:textId="77777777" w:rsidR="00BA3464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36575">
        <w:rPr>
          <w:rFonts w:ascii="Times New Roman" w:eastAsia="Times New Roman" w:hAnsi="Times New Roman" w:cs="Times New Roman"/>
          <w:sz w:val="24"/>
          <w:szCs w:val="24"/>
        </w:rPr>
        <w:t>ottle to crush tablet</w:t>
      </w:r>
    </w:p>
    <w:p w14:paraId="75F79096" w14:textId="77777777" w:rsidR="00BA3464" w:rsidRPr="0075503D" w:rsidRDefault="00BA3464" w:rsidP="00BA3464">
      <w:pPr>
        <w:pStyle w:val="ListParagraph"/>
        <w:numPr>
          <w:ilvl w:val="1"/>
          <w:numId w:val="4"/>
        </w:numPr>
        <w:spacing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75503D">
        <w:rPr>
          <w:rFonts w:ascii="Times New Roman" w:eastAsia="Times New Roman" w:hAnsi="Times New Roman" w:cs="Times New Roman"/>
          <w:sz w:val="24"/>
          <w:szCs w:val="24"/>
        </w:rPr>
        <w:t>Plastic bag for trash</w:t>
      </w:r>
    </w:p>
    <w:p w14:paraId="3572BCD5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Pens</w:t>
      </w:r>
    </w:p>
    <w:p w14:paraId="0DC3186A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Record keeping tool (i.e. tally sheet or distribution register)</w:t>
      </w:r>
    </w:p>
    <w:p w14:paraId="108C569B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14:paraId="72E31F58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 distribution </w:t>
      </w: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</w:p>
    <w:p w14:paraId="0E36652A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providers observed</w:t>
      </w:r>
    </w:p>
    <w:p w14:paraId="57D3A8D7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children treated</w:t>
      </w:r>
    </w:p>
    <w:p w14:paraId="6E011CDD" w14:textId="77777777" w:rsidR="00BA3464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Environment/setting</w:t>
      </w:r>
    </w:p>
    <w:p w14:paraId="3BBD458B" w14:textId="77777777" w:rsidR="00BA3464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Calm, relaxed</w:t>
      </w:r>
    </w:p>
    <w:p w14:paraId="6721B7B1" w14:textId="77777777" w:rsidR="00BA3464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Busy but not chaotic</w:t>
      </w:r>
    </w:p>
    <w:p w14:paraId="1390E51C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Chaotic, crowded, noisy</w:t>
      </w:r>
    </w:p>
    <w:p w14:paraId="38B2148D" w14:textId="77777777" w:rsidR="00BA3464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Are tablets crushed before the child is seen?</w:t>
      </w:r>
    </w:p>
    <w:p w14:paraId="22CB339A" w14:textId="77777777" w:rsidR="00BA3464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Tablets crushed before the child is seen</w:t>
      </w:r>
    </w:p>
    <w:p w14:paraId="68874E45" w14:textId="77777777" w:rsidR="00BA3464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Tablets crushed as child is seen</w:t>
      </w:r>
    </w:p>
    <w:p w14:paraId="29D2972B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Tablets never crushed</w:t>
      </w:r>
    </w:p>
    <w:p w14:paraId="0EFE07E5" w14:textId="77777777" w:rsidR="00BA3464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Is water provided to each child?</w:t>
      </w:r>
    </w:p>
    <w:p w14:paraId="4281834E" w14:textId="77777777" w:rsidR="00BA3464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children</w:t>
      </w:r>
    </w:p>
    <w:p w14:paraId="7D971A21" w14:textId="77777777" w:rsidR="00BA3464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children</w:t>
      </w:r>
    </w:p>
    <w:p w14:paraId="28D2592E" w14:textId="77777777" w:rsidR="00BA3464" w:rsidRPr="00E36575" w:rsidRDefault="00BA3464" w:rsidP="00BA3464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children</w:t>
      </w:r>
    </w:p>
    <w:p w14:paraId="28B3F07C" w14:textId="77777777" w:rsidR="00BA3464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water is provided?</w:t>
      </w:r>
    </w:p>
    <w:p w14:paraId="1A1D966C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No water</w:t>
      </w:r>
    </w:p>
    <w:p w14:paraId="7C206ABF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Untreated water</w:t>
      </w:r>
    </w:p>
    <w:p w14:paraId="02AC2677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Bottled water</w:t>
      </w:r>
    </w:p>
    <w:p w14:paraId="214C4720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Treated water – boiled</w:t>
      </w:r>
    </w:p>
    <w:p w14:paraId="06514A55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Treated water – chlorinated</w:t>
      </w:r>
    </w:p>
    <w:p w14:paraId="779D4FBB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Treated water – filtered</w:t>
      </w:r>
    </w:p>
    <w:p w14:paraId="6908A341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(specify)</w:t>
      </w:r>
    </w:p>
    <w:p w14:paraId="0B6BEB3A" w14:textId="47FF11CB" w:rsidR="00BA3464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Was the paper used to crush the tablets disposed of after each use</w:t>
      </w:r>
      <w:r w:rsidR="00A92AE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62BD827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Always</w:t>
      </w:r>
    </w:p>
    <w:p w14:paraId="1B101FF8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Most of the time</w:t>
      </w:r>
    </w:p>
    <w:p w14:paraId="54A731BA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Sometimes</w:t>
      </w:r>
    </w:p>
    <w:p w14:paraId="2D2B9519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Never</w:t>
      </w:r>
    </w:p>
    <w:p w14:paraId="7C03A277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327CACE3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 provider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identification number</w:t>
      </w:r>
    </w:p>
    <w:p w14:paraId="74014B77" w14:textId="77777777" w:rsidR="00BA3464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Did the service provider wash his/her hands between 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0B90D9D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Always</w:t>
      </w:r>
    </w:p>
    <w:p w14:paraId="064C23C5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Most of the time</w:t>
      </w:r>
    </w:p>
    <w:p w14:paraId="3204E70D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Sometimes</w:t>
      </w:r>
    </w:p>
    <w:p w14:paraId="0120B731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Never</w:t>
      </w:r>
    </w:p>
    <w:p w14:paraId="7D19EB7B" w14:textId="77777777" w:rsidR="00BA3464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Did the service provider touch the children?</w:t>
      </w:r>
    </w:p>
    <w:p w14:paraId="666BCBDC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Always</w:t>
      </w:r>
    </w:p>
    <w:p w14:paraId="5078B2A1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Most of the time</w:t>
      </w:r>
    </w:p>
    <w:p w14:paraId="4169A00E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Sometimes</w:t>
      </w:r>
    </w:p>
    <w:p w14:paraId="0C2E2390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Never</w:t>
      </w:r>
    </w:p>
    <w:p w14:paraId="6117030F" w14:textId="77777777" w:rsidR="00BA3464" w:rsidRPr="00E36575" w:rsidRDefault="00BA3464" w:rsidP="00BA3464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4ADD35AF" w14:textId="77777777" w:rsidR="00BA3464" w:rsidRPr="00E36575" w:rsidRDefault="00BA3464" w:rsidP="00BA34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comments</w:t>
      </w:r>
    </w:p>
    <w:p w14:paraId="23614F3F" w14:textId="77777777" w:rsidR="00BA3464" w:rsidRDefault="00BA3464" w:rsidP="00BA34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9E11A" w14:textId="77777777" w:rsidR="00BA3464" w:rsidRDefault="00BA3464" w:rsidP="00BA34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Observations taken </w:t>
      </w:r>
      <w:r w:rsidR="00F3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albendazole administration:</w:t>
      </w:r>
    </w:p>
    <w:p w14:paraId="4CAD8BA5" w14:textId="77777777" w:rsidR="00BA3464" w:rsidRDefault="00F33129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a</w:t>
      </w:r>
      <w:r w:rsidR="00BA3464"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 </w:t>
      </w:r>
      <w:r w:rsidR="00BA3464">
        <w:rPr>
          <w:rFonts w:ascii="Times New Roman" w:eastAsia="Times New Roman" w:hAnsi="Times New Roman" w:cs="Times New Roman"/>
          <w:color w:val="000000"/>
          <w:sz w:val="24"/>
          <w:szCs w:val="24"/>
        </w:rPr>
        <w:t>(record one)</w:t>
      </w:r>
    </w:p>
    <w:p w14:paraId="38D313AE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months</w:t>
      </w:r>
    </w:p>
    <w:p w14:paraId="14A6D2C7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years</w:t>
      </w:r>
    </w:p>
    <w:p w14:paraId="5EF0EA97" w14:textId="77777777" w:rsidR="00BA3464" w:rsidRPr="00E36575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Birthdate</w:t>
      </w:r>
    </w:p>
    <w:p w14:paraId="5B649BF0" w14:textId="77777777" w:rsidR="00BA3464" w:rsidRDefault="00BA3464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</w:p>
    <w:p w14:paraId="3DBF3468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Male</w:t>
      </w:r>
    </w:p>
    <w:p w14:paraId="6B4A5B09" w14:textId="77777777" w:rsidR="00BA3464" w:rsidRPr="00E36575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Female</w:t>
      </w:r>
    </w:p>
    <w:p w14:paraId="1E935FA2" w14:textId="77777777" w:rsidR="00BA3464" w:rsidRDefault="00BA3464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Dose received</w:t>
      </w:r>
    </w:p>
    <w:p w14:paraId="16C88AF8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Half (200 mg)</w:t>
      </w:r>
    </w:p>
    <w:p w14:paraId="2687F9A7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Whole (400 mg)</w:t>
      </w:r>
    </w:p>
    <w:p w14:paraId="49813FED" w14:textId="77777777" w:rsidR="00BA3464" w:rsidRPr="00E36575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(specify)</w:t>
      </w:r>
    </w:p>
    <w:p w14:paraId="7E7E5324" w14:textId="77777777" w:rsidR="00BA3464" w:rsidRDefault="00BA3464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Was the tablet crushed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F48896F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Tablet not crushed</w:t>
      </w:r>
    </w:p>
    <w:p w14:paraId="2CCD3CD2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Crushed between two spoons</w:t>
      </w:r>
    </w:p>
    <w:p w14:paraId="58A3016E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Crushed by bottle in paper</w:t>
      </w:r>
    </w:p>
    <w:p w14:paraId="007ABB32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Crushed by a mortar and pestle</w:t>
      </w:r>
    </w:p>
    <w:p w14:paraId="7F6C25A8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Crushed by another method</w:t>
      </w:r>
    </w:p>
    <w:p w14:paraId="72ED9C95" w14:textId="77777777" w:rsidR="00BA3464" w:rsidRDefault="00BA3464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Child demeanor</w:t>
      </w:r>
    </w:p>
    <w:p w14:paraId="209D03EE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Combative</w:t>
      </w:r>
    </w:p>
    <w:p w14:paraId="42AC886B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Fussy or Fearful</w:t>
      </w:r>
    </w:p>
    <w:p w14:paraId="6FFA4B3B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Content</w:t>
      </w:r>
    </w:p>
    <w:p w14:paraId="702518E2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5A387915" w14:textId="77777777" w:rsidR="00BA3464" w:rsidRDefault="00BA3464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Who supports the child’s 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389F285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Caregiver</w:t>
      </w:r>
    </w:p>
    <w:p w14:paraId="1E29B4A1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 </w:t>
      </w:r>
      <w:r w:rsidR="00F33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healthcare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provider</w:t>
      </w:r>
    </w:p>
    <w:p w14:paraId="410355F0" w14:textId="77777777" w:rsidR="00BA3464" w:rsidRPr="00E36575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</w:p>
    <w:p w14:paraId="38049CAC" w14:textId="77777777" w:rsidR="00BA3464" w:rsidRDefault="00BA3464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Does the service provider touch the child?</w:t>
      </w:r>
    </w:p>
    <w:p w14:paraId="23FB4D13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</w:p>
    <w:p w14:paraId="7AC89C87" w14:textId="77777777" w:rsidR="00BA3464" w:rsidRPr="00E36575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14:paraId="7D29E3F2" w14:textId="6008F930" w:rsidR="00BA3464" w:rsidRDefault="00BA3464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How is the tablet administered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B2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(check all that apply)</w:t>
      </w:r>
    </w:p>
    <w:p w14:paraId="4B1AB353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Tablet given (not crushed)</w:t>
      </w:r>
    </w:p>
    <w:p w14:paraId="5A5E4D18" w14:textId="66A4B670" w:rsidR="00BA3464" w:rsidRPr="00E36575" w:rsidRDefault="00B24176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Crushed tablet</w:t>
      </w:r>
      <w:r w:rsidR="00BA3464" w:rsidRPr="00E36575">
        <w:rPr>
          <w:rFonts w:ascii="Times New Roman" w:eastAsia="Times New Roman" w:hAnsi="Times New Roman" w:cs="Times New Roman"/>
          <w:sz w:val="24"/>
          <w:szCs w:val="24"/>
        </w:rPr>
        <w:t xml:space="preserve"> poured into mouth – no water</w:t>
      </w:r>
    </w:p>
    <w:p w14:paraId="6EC078AB" w14:textId="0FBFDE14" w:rsidR="00BA3464" w:rsidRPr="00E36575" w:rsidRDefault="00B24176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Crushed tablet</w:t>
      </w:r>
      <w:r w:rsidR="00BA3464" w:rsidRPr="00E36575">
        <w:rPr>
          <w:rFonts w:ascii="Times New Roman" w:eastAsia="Times New Roman" w:hAnsi="Times New Roman" w:cs="Times New Roman"/>
          <w:sz w:val="24"/>
          <w:szCs w:val="24"/>
        </w:rPr>
        <w:t xml:space="preserve"> mixed with water</w:t>
      </w:r>
    </w:p>
    <w:p w14:paraId="68E227FD" w14:textId="1D866FF5" w:rsidR="00BA3464" w:rsidRPr="00E36575" w:rsidRDefault="00B24176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Crushed tablet</w:t>
      </w:r>
      <w:r w:rsidR="00BA3464" w:rsidRPr="00E36575">
        <w:rPr>
          <w:rFonts w:ascii="Times New Roman" w:eastAsia="Times New Roman" w:hAnsi="Times New Roman" w:cs="Times New Roman"/>
          <w:sz w:val="24"/>
          <w:szCs w:val="24"/>
        </w:rPr>
        <w:t xml:space="preserve"> mixed with food</w:t>
      </w:r>
    </w:p>
    <w:p w14:paraId="4724F618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Water given after dose</w:t>
      </w:r>
    </w:p>
    <w:p w14:paraId="7001C0BF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Food given after dose</w:t>
      </w:r>
    </w:p>
    <w:p w14:paraId="0E4C4AEA" w14:textId="77777777" w:rsidR="00BA3464" w:rsidRPr="00E36575" w:rsidRDefault="00BA3464" w:rsidP="00BA346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(specify)</w:t>
      </w:r>
    </w:p>
    <w:p w14:paraId="1FE2994C" w14:textId="225ACE56" w:rsidR="00BA3464" w:rsidRDefault="00BA3464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Child tolerance/reaction to albendazole</w:t>
      </w:r>
      <w:r w:rsidR="004A5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also adverse swallowing event definitions, below</w:t>
      </w:r>
      <w:r w:rsidR="00A92A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31FCB7B" w14:textId="77777777" w:rsidR="00BA3464" w:rsidRPr="00E36575" w:rsidRDefault="00BA3464" w:rsidP="00F33129">
      <w:pPr>
        <w:pStyle w:val="ListParagraph"/>
        <w:numPr>
          <w:ilvl w:val="1"/>
          <w:numId w:val="6"/>
        </w:numPr>
        <w:spacing w:line="240" w:lineRule="auto"/>
        <w:ind w:left="162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No reaction, took without incident</w:t>
      </w:r>
    </w:p>
    <w:p w14:paraId="05CE037B" w14:textId="77777777" w:rsidR="00BA3464" w:rsidRPr="00E36575" w:rsidRDefault="00BA3464" w:rsidP="00F33129">
      <w:pPr>
        <w:pStyle w:val="ListParagraph"/>
        <w:numPr>
          <w:ilvl w:val="1"/>
          <w:numId w:val="6"/>
        </w:numPr>
        <w:spacing w:line="240" w:lineRule="auto"/>
        <w:ind w:left="162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Struggled, tried to avoid taking</w:t>
      </w:r>
    </w:p>
    <w:p w14:paraId="4B683856" w14:textId="77777777" w:rsidR="00BA3464" w:rsidRPr="00E36575" w:rsidRDefault="00BA3464" w:rsidP="00F33129">
      <w:pPr>
        <w:pStyle w:val="ListParagraph"/>
        <w:numPr>
          <w:ilvl w:val="1"/>
          <w:numId w:val="6"/>
        </w:numPr>
        <w:spacing w:line="240" w:lineRule="auto"/>
        <w:ind w:left="162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Choke (with airflow)</w:t>
      </w:r>
    </w:p>
    <w:p w14:paraId="78460CFC" w14:textId="77777777" w:rsidR="00BA3464" w:rsidRPr="00E36575" w:rsidRDefault="00BA3464" w:rsidP="00F33129">
      <w:pPr>
        <w:pStyle w:val="ListParagraph"/>
        <w:numPr>
          <w:ilvl w:val="1"/>
          <w:numId w:val="6"/>
        </w:numPr>
        <w:spacing w:line="240" w:lineRule="auto"/>
        <w:ind w:left="162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Choke (airflow stopped)</w:t>
      </w:r>
    </w:p>
    <w:p w14:paraId="326D2645" w14:textId="77777777" w:rsidR="00BA3464" w:rsidRPr="00E36575" w:rsidRDefault="00BA3464" w:rsidP="00F33129">
      <w:pPr>
        <w:pStyle w:val="ListParagraph"/>
        <w:numPr>
          <w:ilvl w:val="1"/>
          <w:numId w:val="6"/>
        </w:numPr>
        <w:spacing w:line="240" w:lineRule="auto"/>
        <w:ind w:left="162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Spit</w:t>
      </w:r>
    </w:p>
    <w:p w14:paraId="2061EF53" w14:textId="77777777" w:rsidR="00BA3464" w:rsidRPr="00E36575" w:rsidRDefault="00BA3464" w:rsidP="00F33129">
      <w:pPr>
        <w:pStyle w:val="ListParagraph"/>
        <w:numPr>
          <w:ilvl w:val="1"/>
          <w:numId w:val="6"/>
        </w:numPr>
        <w:spacing w:line="240" w:lineRule="auto"/>
        <w:ind w:left="162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Cough</w:t>
      </w:r>
    </w:p>
    <w:p w14:paraId="6826F6DA" w14:textId="77777777" w:rsidR="00F33129" w:rsidRDefault="00BA3464" w:rsidP="00F33129">
      <w:pPr>
        <w:pStyle w:val="ListParagraph"/>
        <w:numPr>
          <w:ilvl w:val="1"/>
          <w:numId w:val="6"/>
        </w:numPr>
        <w:spacing w:line="240" w:lineRule="auto"/>
        <w:ind w:left="1620" w:hanging="450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Gag</w:t>
      </w:r>
    </w:p>
    <w:p w14:paraId="39D8EFC6" w14:textId="77777777" w:rsidR="00BA3464" w:rsidRPr="00F33129" w:rsidRDefault="00BA3464" w:rsidP="004A528F">
      <w:pPr>
        <w:pStyle w:val="ListParagraph"/>
        <w:numPr>
          <w:ilvl w:val="1"/>
          <w:numId w:val="6"/>
        </w:numPr>
        <w:tabs>
          <w:tab w:val="left" w:pos="1710"/>
        </w:tabs>
        <w:spacing w:line="240" w:lineRule="auto"/>
        <w:ind w:left="16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33129">
        <w:rPr>
          <w:rFonts w:ascii="Times New Roman" w:eastAsia="Times New Roman" w:hAnsi="Times New Roman" w:cs="Times New Roman"/>
          <w:sz w:val="24"/>
          <w:szCs w:val="24"/>
        </w:rPr>
        <w:t>Vomit</w:t>
      </w:r>
    </w:p>
    <w:p w14:paraId="52734BF5" w14:textId="77777777" w:rsidR="00BA3464" w:rsidRPr="00E36575" w:rsidRDefault="00BA3464" w:rsidP="004A528F">
      <w:pPr>
        <w:pStyle w:val="ListParagraph"/>
        <w:numPr>
          <w:ilvl w:val="1"/>
          <w:numId w:val="6"/>
        </w:numPr>
        <w:tabs>
          <w:tab w:val="left" w:pos="1710"/>
        </w:tabs>
        <w:spacing w:line="240" w:lineRule="auto"/>
        <w:ind w:left="1620" w:hanging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36575">
        <w:rPr>
          <w:rFonts w:ascii="Times New Roman" w:eastAsia="Times New Roman" w:hAnsi="Times New Roman" w:cs="Times New Roman"/>
          <w:sz w:val="24"/>
          <w:szCs w:val="24"/>
        </w:rPr>
        <w:t>Powder</w:t>
      </w:r>
      <w:bookmarkEnd w:id="0"/>
      <w:r w:rsidRPr="00E36575">
        <w:rPr>
          <w:rFonts w:ascii="Times New Roman" w:eastAsia="Times New Roman" w:hAnsi="Times New Roman" w:cs="Times New Roman"/>
          <w:sz w:val="24"/>
          <w:szCs w:val="24"/>
        </w:rPr>
        <w:t xml:space="preserve"> cloud</w:t>
      </w:r>
    </w:p>
    <w:p w14:paraId="2C35C55B" w14:textId="77777777" w:rsidR="00BA3464" w:rsidRDefault="00BA3464" w:rsidP="004A528F">
      <w:pPr>
        <w:pStyle w:val="ListParagraph"/>
        <w:numPr>
          <w:ilvl w:val="1"/>
          <w:numId w:val="6"/>
        </w:numPr>
        <w:tabs>
          <w:tab w:val="left" w:pos="1710"/>
        </w:tabs>
        <w:spacing w:line="240" w:lineRule="auto"/>
        <w:ind w:left="16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sz w:val="24"/>
          <w:szCs w:val="24"/>
        </w:rPr>
        <w:t>Tablet held in mouth</w:t>
      </w:r>
    </w:p>
    <w:p w14:paraId="25E0F540" w14:textId="77777777" w:rsidR="00F33129" w:rsidRPr="00E36575" w:rsidRDefault="00F33129" w:rsidP="00F33129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2D4CC6" w14:textId="77777777" w:rsidR="00BA3464" w:rsidRDefault="00BA3464" w:rsidP="00BA346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75">
        <w:rPr>
          <w:rFonts w:ascii="Times New Roman" w:eastAsia="Times New Roman" w:hAnsi="Times New Roman" w:cs="Times New Roman"/>
          <w:color w:val="000000"/>
          <w:sz w:val="24"/>
          <w:szCs w:val="24"/>
        </w:rPr>
        <w:t>Did the provider child to see if the child was calm post-</w:t>
      </w:r>
      <w:r w:rsidR="004A528F">
        <w:rPr>
          <w:rFonts w:ascii="Times New Roman" w:eastAsia="Times New Roman" w:hAnsi="Times New Roman" w:cs="Times New Roman"/>
          <w:color w:val="000000"/>
          <w:sz w:val="24"/>
          <w:szCs w:val="24"/>
        </w:rPr>
        <w:t>albendazole administration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EE72E6E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</w:p>
    <w:p w14:paraId="65ED1E61" w14:textId="77777777" w:rsidR="00BA3464" w:rsidRDefault="00BA3464" w:rsidP="00BA3464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14:paraId="54B36912" w14:textId="77777777" w:rsidR="004A528F" w:rsidRPr="00E36575" w:rsidRDefault="004A528F" w:rsidP="004A528F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D2BEB8" w14:textId="77777777" w:rsidR="000A76E4" w:rsidRPr="005B3B75" w:rsidRDefault="004A528F" w:rsidP="002A7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Adverse swallowing event c</w:t>
      </w:r>
      <w:r w:rsidR="000A7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0A76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efinitions:</w:t>
      </w:r>
    </w:p>
    <w:p w14:paraId="0CEB50E5" w14:textId="77777777" w:rsidR="005B3B75" w:rsidRPr="005B3B75" w:rsidRDefault="00116FFD" w:rsidP="002A7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An adverse swallowing event was recorded when any of the following were observed upon administration of albendazole:</w:t>
      </w:r>
      <w:r w:rsidR="005B3B75" w:rsidRPr="005B3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3A8B0F93" w14:textId="77777777" w:rsidR="005B3B75" w:rsidRDefault="005B3B75" w:rsidP="002A7F6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Choke (airflow stopped): Child is visibly </w:t>
      </w:r>
      <w:r w:rsidR="004A5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distressed, </w:t>
      </w:r>
      <w:r w:rsidR="002A7F6A">
        <w:rPr>
          <w:rFonts w:ascii="Times New Roman" w:eastAsia="Times New Roman" w:hAnsi="Times New Roman" w:cs="Times New Roman"/>
          <w:color w:val="000000"/>
          <w:sz w:val="24"/>
          <w:szCs w:val="24"/>
        </w:rPr>
        <w:t>is unable to breathe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unable to </w:t>
      </w:r>
      <w:r w:rsidR="004A528F">
        <w:rPr>
          <w:rFonts w:ascii="Times New Roman" w:eastAsia="Times New Roman" w:hAnsi="Times New Roman" w:cs="Times New Roman"/>
          <w:color w:val="000000"/>
          <w:sz w:val="24"/>
          <w:szCs w:val="24"/>
        </w:rPr>
        <w:t>vocalize</w:t>
      </w:r>
      <w:r w:rsidR="00116F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E15596" w14:textId="77777777" w:rsidR="0031070E" w:rsidRDefault="005B3B75" w:rsidP="002A7F6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Choke (with airflow): Child </w:t>
      </w:r>
      <w:r w:rsidR="002A7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visibly distressed, but able to vocalize; 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>coughs intensely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>struggl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eject 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>material from trachea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9D01DA" w14:textId="2FEE51DB" w:rsidR="0031070E" w:rsidRDefault="005B3B75" w:rsidP="002A7F6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Spit: Child expels </w:t>
      </w:r>
      <w:r w:rsidR="00D9095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oistened </w:t>
      </w:r>
      <w:r w:rsidR="00D90956">
        <w:rPr>
          <w:rFonts w:ascii="Times New Roman" w:eastAsia="Times New Roman" w:hAnsi="Times New Roman" w:cs="Times New Roman"/>
          <w:color w:val="000000"/>
          <w:sz w:val="24"/>
          <w:szCs w:val="24"/>
        </w:rPr>
        <w:t>tablet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tablet </w:t>
      </w:r>
      <w:r w:rsidR="00D9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fragments 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mouth, 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with or without a “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>spitting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” sound.</w:t>
      </w:r>
    </w:p>
    <w:p w14:paraId="005D0867" w14:textId="77777777" w:rsidR="0031070E" w:rsidRDefault="005B3B75" w:rsidP="002A7F6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>Cough: Child forcefully expels air from lungs with a sudden, sharp sound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1802CE" w14:textId="77777777" w:rsidR="0031070E" w:rsidRDefault="005B3B75" w:rsidP="002A7F6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>Gag: Child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leans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 forward and </w:t>
      </w:r>
      <w:r w:rsidR="002A7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sticks out 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tongue, may or may not make a gagging noise (see </w:t>
      </w:r>
      <w:hyperlink r:id="rId7">
        <w:r w:rsidRPr="005B3B7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https://www.youtube.com/watch?v=EcJ23l-23Qc</w:t>
        </w:r>
      </w:hyperlink>
      <w:r w:rsidRPr="005B3B7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)</w:t>
      </w:r>
      <w:r w:rsidR="005A6CC5" w:rsidRPr="0031070E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.</w:t>
      </w:r>
    </w:p>
    <w:p w14:paraId="103052D6" w14:textId="77777777" w:rsidR="0031070E" w:rsidRDefault="005B3B75" w:rsidP="002A7F6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>Vomit: Child expels contents of stomach in addition to powder or tablet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E68DDD" w14:textId="698F32FE" w:rsidR="00F807D6" w:rsidRDefault="005B3B75" w:rsidP="002A7F6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Powder cloud: Child expels dry powder </w:t>
      </w:r>
      <w:r w:rsidR="00B2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(from crushed tablet) 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>from mouth in a “cloud”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Pr="005B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or may not leave powder on the face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.  (For a</w:t>
      </w:r>
      <w:r w:rsidR="00D90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highly exaggerated example of </w:t>
      </w:r>
      <w:r w:rsidR="005A6CC5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31070E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wder cloud unrelated to deworming, </w:t>
      </w:r>
      <w:r w:rsidR="005A6CC5" w:rsidRPr="0031070E">
        <w:rPr>
          <w:rFonts w:ascii="Times New Roman" w:eastAsia="Calibri" w:hAnsi="Times New Roman" w:cs="Times New Roman"/>
          <w:sz w:val="24"/>
          <w:szCs w:val="24"/>
        </w:rPr>
        <w:t xml:space="preserve">see </w:t>
      </w:r>
      <w:hyperlink r:id="rId8" w:history="1">
        <w:r w:rsidR="005A6CC5" w:rsidRPr="0031070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https://www.youtube.com/watch?v=-9dHiTwp4Z4</w:t>
        </w:r>
      </w:hyperlink>
      <w:r w:rsidR="0031070E" w:rsidRPr="0031070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FDD0F5F" w14:textId="77777777" w:rsidR="000A76E4" w:rsidRDefault="000A76E4" w:rsidP="002A7F6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A76E4" w:rsidSect="00B2417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576" w:footer="720" w:gutter="0"/>
      <w:pgNumType w:start="1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1A335" w16cid:durableId="1EAAD022"/>
  <w16cid:commentId w16cid:paraId="17199A70" w16cid:durableId="1EAAD2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6050" w14:textId="77777777" w:rsidR="008B48D1" w:rsidRDefault="008B48D1">
      <w:pPr>
        <w:spacing w:after="0" w:line="240" w:lineRule="auto"/>
      </w:pPr>
      <w:r>
        <w:separator/>
      </w:r>
    </w:p>
  </w:endnote>
  <w:endnote w:type="continuationSeparator" w:id="0">
    <w:p w14:paraId="1D9893DB" w14:textId="77777777" w:rsidR="008B48D1" w:rsidRDefault="008B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680F" w14:textId="77777777" w:rsidR="008B48D1" w:rsidRDefault="008B48D1">
      <w:pPr>
        <w:spacing w:after="0" w:line="240" w:lineRule="auto"/>
      </w:pPr>
      <w:r>
        <w:separator/>
      </w:r>
    </w:p>
  </w:footnote>
  <w:footnote w:type="continuationSeparator" w:id="0">
    <w:p w14:paraId="7939DC80" w14:textId="77777777" w:rsidR="008B48D1" w:rsidRDefault="008B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5027" w14:textId="77777777" w:rsidR="00766153" w:rsidRDefault="0031070E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end"/>
    </w:r>
  </w:p>
  <w:p w14:paraId="70C59E1E" w14:textId="77777777" w:rsidR="00766153" w:rsidRDefault="008B48D1">
    <w:pPr>
      <w:tabs>
        <w:tab w:val="center" w:pos="4680"/>
        <w:tab w:val="right" w:pos="936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942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B2673B" w14:textId="7964CB61" w:rsidR="00B24176" w:rsidRDefault="00B241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9BF5B" w14:textId="77777777" w:rsidR="00766153" w:rsidRDefault="008B48D1">
    <w:pPr>
      <w:tabs>
        <w:tab w:val="center" w:pos="4680"/>
        <w:tab w:val="right" w:pos="936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CA3" w14:textId="77777777" w:rsidR="00766153" w:rsidRDefault="0031070E">
    <w:pPr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C09"/>
    <w:multiLevelType w:val="multilevel"/>
    <w:tmpl w:val="AB4AAE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0139"/>
    <w:multiLevelType w:val="multilevel"/>
    <w:tmpl w:val="42E471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BD926D1"/>
    <w:multiLevelType w:val="multilevel"/>
    <w:tmpl w:val="AB4AAE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25204"/>
    <w:multiLevelType w:val="hybridMultilevel"/>
    <w:tmpl w:val="783E8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F562A"/>
    <w:multiLevelType w:val="multilevel"/>
    <w:tmpl w:val="42E471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5"/>
    <w:rsid w:val="000A76E4"/>
    <w:rsid w:val="00116FFD"/>
    <w:rsid w:val="001C385E"/>
    <w:rsid w:val="001F1713"/>
    <w:rsid w:val="00216BD9"/>
    <w:rsid w:val="002A7F6A"/>
    <w:rsid w:val="0031070E"/>
    <w:rsid w:val="003C4F02"/>
    <w:rsid w:val="00476BC2"/>
    <w:rsid w:val="004A528F"/>
    <w:rsid w:val="004D6366"/>
    <w:rsid w:val="005A6CC5"/>
    <w:rsid w:val="005B3B75"/>
    <w:rsid w:val="00663A2D"/>
    <w:rsid w:val="0075503D"/>
    <w:rsid w:val="008005EA"/>
    <w:rsid w:val="00875C9D"/>
    <w:rsid w:val="008B48D1"/>
    <w:rsid w:val="009A2C23"/>
    <w:rsid w:val="00A92AE8"/>
    <w:rsid w:val="00AC6E37"/>
    <w:rsid w:val="00AF2259"/>
    <w:rsid w:val="00B24176"/>
    <w:rsid w:val="00B42C4F"/>
    <w:rsid w:val="00BA3464"/>
    <w:rsid w:val="00BB113E"/>
    <w:rsid w:val="00C87C59"/>
    <w:rsid w:val="00D510BF"/>
    <w:rsid w:val="00D8648B"/>
    <w:rsid w:val="00D90956"/>
    <w:rsid w:val="00E015B7"/>
    <w:rsid w:val="00E36575"/>
    <w:rsid w:val="00E51100"/>
    <w:rsid w:val="00F33129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18FA"/>
  <w15:chartTrackingRefBased/>
  <w15:docId w15:val="{A7653E76-B040-41CB-99BC-9D1E0F9C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3B75"/>
  </w:style>
  <w:style w:type="paragraph" w:styleId="ListParagraph">
    <w:name w:val="List Paragraph"/>
    <w:basedOn w:val="Normal"/>
    <w:uiPriority w:val="34"/>
    <w:qFormat/>
    <w:rsid w:val="00F807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76"/>
  </w:style>
  <w:style w:type="paragraph" w:styleId="Header">
    <w:name w:val="header"/>
    <w:basedOn w:val="Normal"/>
    <w:link w:val="HeaderChar"/>
    <w:uiPriority w:val="99"/>
    <w:unhideWhenUsed/>
    <w:rsid w:val="00B2417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24176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9dHiTwp4Z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J23l-23Q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Addiss</dc:creator>
  <cp:keywords/>
  <dc:description/>
  <cp:lastModifiedBy>David Addiss</cp:lastModifiedBy>
  <cp:revision>2</cp:revision>
  <cp:lastPrinted>2018-06-07T12:39:00Z</cp:lastPrinted>
  <dcterms:created xsi:type="dcterms:W3CDTF">2018-06-07T14:59:00Z</dcterms:created>
  <dcterms:modified xsi:type="dcterms:W3CDTF">2018-06-07T14:59:00Z</dcterms:modified>
</cp:coreProperties>
</file>