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FB" w:rsidRDefault="001408FB" w:rsidP="001408FB">
      <w:pPr>
        <w:pStyle w:val="Acknowledgement"/>
        <w:spacing w:before="0" w:line="480" w:lineRule="auto"/>
        <w:ind w:left="0" w:firstLine="0"/>
        <w:contextualSpacing/>
        <w:jc w:val="both"/>
        <w:rPr>
          <w:b/>
        </w:rPr>
      </w:pPr>
      <w:r w:rsidRPr="00836124">
        <w:rPr>
          <w:b/>
        </w:rPr>
        <w:t>S1 Table.</w:t>
      </w:r>
      <w:r w:rsidRPr="00836124">
        <w:t xml:space="preserve"> </w:t>
      </w:r>
      <w:r w:rsidRPr="005534F5">
        <w:rPr>
          <w:b/>
        </w:rPr>
        <w:t>Names and sequences of sense and antisense primers with amplicons used in the sequencing reactions.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819"/>
        <w:gridCol w:w="2551"/>
      </w:tblGrid>
      <w:tr w:rsidR="001408FB" w:rsidRPr="00F11A14" w:rsidTr="00B90DBC">
        <w:trPr>
          <w:trHeight w:val="315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b/>
                <w:bCs/>
                <w:iCs/>
                <w:sz w:val="24"/>
                <w:szCs w:val="24"/>
                <w:lang w:eastAsia="pt-BR"/>
              </w:rPr>
              <w:t>Primers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Sequences (5'-3')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FB" w:rsidRPr="00F11A14" w:rsidRDefault="001408FB" w:rsidP="00B90DBC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iCs/>
                <w:sz w:val="24"/>
                <w:szCs w:val="24"/>
                <w:lang w:eastAsia="pt-BR"/>
              </w:rPr>
            </w:pPr>
            <w:r w:rsidRPr="00F11A14">
              <w:rPr>
                <w:b/>
                <w:bCs/>
                <w:iCs/>
                <w:sz w:val="24"/>
                <w:szCs w:val="24"/>
                <w:lang w:eastAsia="pt-BR"/>
              </w:rPr>
              <w:t>Amplicons</w:t>
            </w:r>
            <w:r w:rsidRPr="00F11A14">
              <w:rPr>
                <w:b/>
                <w:bCs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F11A14">
              <w:rPr>
                <w:b/>
                <w:bCs/>
                <w:sz w:val="24"/>
                <w:szCs w:val="24"/>
                <w:lang w:eastAsia="pt-BR"/>
              </w:rPr>
              <w:t>pb</w:t>
            </w:r>
            <w:proofErr w:type="spellEnd"/>
            <w:r w:rsidRPr="00F11A14">
              <w:rPr>
                <w:b/>
                <w:bCs/>
                <w:sz w:val="24"/>
                <w:szCs w:val="24"/>
                <w:lang w:eastAsia="pt-BR"/>
              </w:rPr>
              <w:t>)</w:t>
            </w:r>
          </w:p>
        </w:tc>
      </w:tr>
      <w:tr w:rsidR="001408FB" w:rsidRPr="00F11A14" w:rsidTr="00B90DBC">
        <w:trPr>
          <w:trHeight w:val="131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d1s3 (+)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sz w:val="24"/>
                <w:szCs w:val="24"/>
              </w:rPr>
              <w:t>AAA CGT TCC GTS GCA CTG GC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1855</w:t>
            </w:r>
          </w:p>
        </w:tc>
      </w:tr>
      <w:tr w:rsidR="001408FB" w:rsidRPr="00F11A14" w:rsidTr="00B90DBC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sz w:val="24"/>
                <w:szCs w:val="24"/>
              </w:rPr>
              <w:t>d1s4 (+)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sz w:val="24"/>
                <w:szCs w:val="24"/>
              </w:rPr>
              <w:t>TGT GTG TCG MCG AAC GTT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1355</w:t>
            </w:r>
          </w:p>
        </w:tc>
      </w:tr>
      <w:tr w:rsidR="001408FB" w:rsidRPr="00F11A14" w:rsidTr="00B90DBC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sz w:val="24"/>
                <w:szCs w:val="24"/>
              </w:rPr>
              <w:t>d1s5 (+)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sz w:val="24"/>
                <w:szCs w:val="24"/>
              </w:rPr>
              <w:t>GCA ATG CAC ACY GCG TTG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850</w:t>
            </w:r>
          </w:p>
        </w:tc>
      </w:tr>
      <w:tr w:rsidR="001408FB" w:rsidRPr="00F11A14" w:rsidTr="00B90DBC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sz w:val="24"/>
                <w:szCs w:val="24"/>
              </w:rPr>
              <w:t>d1s6 (+)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F11A14">
              <w:rPr>
                <w:sz w:val="24"/>
                <w:szCs w:val="24"/>
              </w:rPr>
              <w:t>GGY TCT ATA GGA GGR GTG TTC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358</w:t>
            </w:r>
          </w:p>
        </w:tc>
      </w:tr>
      <w:tr w:rsidR="001408FB" w:rsidRPr="00F11A14" w:rsidTr="00B90DBC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d1a16 (-)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CAR CTT CCA RGT YTC GTT CTT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1855</w:t>
            </w:r>
          </w:p>
        </w:tc>
      </w:tr>
      <w:tr w:rsidR="001408FB" w:rsidRPr="00F11A14" w:rsidTr="00B90DBC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sz w:val="24"/>
                <w:szCs w:val="24"/>
              </w:rPr>
              <w:t>d1a17 (-)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sz w:val="24"/>
                <w:szCs w:val="24"/>
              </w:rPr>
              <w:t>CCA ATG GCY GCT GAY AGT 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1855</w:t>
            </w:r>
          </w:p>
        </w:tc>
      </w:tr>
      <w:tr w:rsidR="001408FB" w:rsidRPr="00F11A14" w:rsidTr="00B90DBC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F11A14">
              <w:rPr>
                <w:sz w:val="24"/>
                <w:szCs w:val="24"/>
              </w:rPr>
              <w:t>d1a18 (-)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F11A14">
              <w:rPr>
                <w:sz w:val="24"/>
                <w:szCs w:val="24"/>
              </w:rPr>
              <w:t>AAA GGT GGY TCY GYY TCA 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1348</w:t>
            </w:r>
          </w:p>
        </w:tc>
      </w:tr>
      <w:tr w:rsidR="001408FB" w:rsidRPr="00F11A14" w:rsidTr="00B90DBC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F11A14">
              <w:rPr>
                <w:sz w:val="24"/>
                <w:szCs w:val="24"/>
              </w:rPr>
              <w:t>d1a19 (-)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F11A14">
              <w:rPr>
                <w:sz w:val="24"/>
                <w:szCs w:val="24"/>
              </w:rPr>
              <w:t>GTT TGT GGA CRA GCC ATG ATT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861</w:t>
            </w:r>
          </w:p>
        </w:tc>
      </w:tr>
      <w:tr w:rsidR="001408FB" w:rsidRPr="00F11A14" w:rsidTr="00B90DBC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F11A14">
              <w:rPr>
                <w:sz w:val="24"/>
                <w:szCs w:val="24"/>
              </w:rPr>
              <w:t>d1a20 (-)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sz w:val="24"/>
                <w:szCs w:val="24"/>
              </w:rPr>
            </w:pPr>
            <w:r w:rsidRPr="00F11A14">
              <w:rPr>
                <w:sz w:val="24"/>
                <w:szCs w:val="24"/>
              </w:rPr>
              <w:t>CGT CTT CAA GAG TTC AAT GTC 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FB" w:rsidRPr="00F11A14" w:rsidRDefault="001408FB" w:rsidP="00B90DBC">
            <w:pPr>
              <w:spacing w:line="48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F11A14">
              <w:rPr>
                <w:rFonts w:eastAsia="Times New Roman"/>
                <w:sz w:val="24"/>
                <w:szCs w:val="24"/>
                <w:lang w:eastAsia="pt-BR"/>
              </w:rPr>
              <w:t>374</w:t>
            </w:r>
          </w:p>
        </w:tc>
      </w:tr>
    </w:tbl>
    <w:p w:rsidR="00D96AEC" w:rsidRDefault="001408FB" w:rsidP="001408FB">
      <w:pPr>
        <w:pStyle w:val="Paragraph"/>
        <w:spacing w:before="0" w:line="480" w:lineRule="auto"/>
        <w:ind w:firstLine="0"/>
        <w:contextualSpacing/>
        <w:jc w:val="center"/>
        <w:rPr>
          <w:lang w:eastAsia="pt-BR"/>
        </w:rPr>
      </w:pPr>
      <w:r w:rsidRPr="00F11A14">
        <w:rPr>
          <w:lang w:eastAsia="pt-BR"/>
        </w:rPr>
        <w:t>(+</w:t>
      </w:r>
      <w:proofErr w:type="gramStart"/>
      <w:r w:rsidRPr="00F11A14">
        <w:rPr>
          <w:lang w:eastAsia="pt-BR"/>
        </w:rPr>
        <w:t>):</w:t>
      </w:r>
      <w:proofErr w:type="gramEnd"/>
      <w:r w:rsidRPr="00F11A14">
        <w:rPr>
          <w:lang w:eastAsia="pt-BR"/>
        </w:rPr>
        <w:t xml:space="preserve"> sense; (-): antisense.</w:t>
      </w:r>
      <w:bookmarkStart w:id="0" w:name="_GoBack"/>
      <w:bookmarkEnd w:id="0"/>
    </w:p>
    <w:sectPr w:rsidR="00D96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FB"/>
    <w:rsid w:val="001408FB"/>
    <w:rsid w:val="00507B19"/>
    <w:rsid w:val="005E32C8"/>
    <w:rsid w:val="00774BB6"/>
    <w:rsid w:val="00D96AEC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6968"/>
  <w15:chartTrackingRefBased/>
  <w15:docId w15:val="{3171CF8F-3394-455F-95DA-081BEBD8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66E1"/>
    <w:pPr>
      <w:jc w:val="both"/>
    </w:pPr>
    <w:rPr>
      <w:rFonts w:eastAsiaTheme="minorHAnsi" w:cstheme="minorBidi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66E1"/>
    <w:rPr>
      <w:rFonts w:ascii="Times New Roman" w:hAnsi="Times New Roman"/>
      <w:sz w:val="20"/>
      <w:szCs w:val="20"/>
    </w:rPr>
  </w:style>
  <w:style w:type="paragraph" w:customStyle="1" w:styleId="Acknowledgement">
    <w:name w:val="Acknowledgement"/>
    <w:basedOn w:val="Normal"/>
    <w:rsid w:val="001408FB"/>
    <w:pPr>
      <w:spacing w:before="120"/>
      <w:ind w:left="720" w:hanging="720"/>
    </w:pPr>
    <w:rPr>
      <w:rFonts w:eastAsia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1408FB"/>
    <w:pPr>
      <w:spacing w:before="120"/>
      <w:ind w:firstLine="720"/>
    </w:pPr>
    <w:rPr>
      <w:rFonts w:eastAsia="Times New Roman"/>
      <w:sz w:val="24"/>
      <w:szCs w:val="24"/>
    </w:rPr>
  </w:style>
  <w:style w:type="character" w:customStyle="1" w:styleId="ParagraphChar">
    <w:name w:val="Paragraph Char"/>
    <w:basedOn w:val="Fontepargpadro"/>
    <w:link w:val="Paragraph"/>
    <w:rsid w:val="001408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Mânlio Mota</dc:creator>
  <cp:keywords/>
  <dc:description/>
  <cp:lastModifiedBy>Mânlio Mota</cp:lastModifiedBy>
  <cp:revision>1</cp:revision>
  <dcterms:created xsi:type="dcterms:W3CDTF">2018-05-18T12:40:00Z</dcterms:created>
  <dcterms:modified xsi:type="dcterms:W3CDTF">2018-05-18T12:40:00Z</dcterms:modified>
</cp:coreProperties>
</file>