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61DA" w14:textId="77777777" w:rsidR="00D307A4" w:rsidRDefault="00D307A4" w:rsidP="009334E6">
      <w:pPr>
        <w:spacing w:after="0" w:line="480" w:lineRule="auto"/>
        <w:rPr>
          <w:rFonts w:ascii="Times New Roman" w:eastAsia="Times New Roman" w:hAnsi="Times New Roman" w:cs="Times New Roman"/>
          <w:sz w:val="24"/>
          <w:szCs w:val="24"/>
          <w:lang w:val="en-GB" w:eastAsia="es-ES"/>
        </w:rPr>
      </w:pPr>
      <w:r w:rsidRPr="00D307A4">
        <w:rPr>
          <w:rFonts w:ascii="Times New Roman" w:eastAsia="Times New Roman" w:hAnsi="Times New Roman" w:cs="Times New Roman"/>
          <w:sz w:val="24"/>
          <w:szCs w:val="24"/>
          <w:lang w:val="en-GB" w:eastAsia="es-ES"/>
        </w:rPr>
        <w:t xml:space="preserve">Body size and hosts of </w:t>
      </w:r>
      <w:proofErr w:type="spellStart"/>
      <w:r w:rsidRPr="00140B53">
        <w:rPr>
          <w:rFonts w:ascii="Times New Roman" w:eastAsia="Times New Roman" w:hAnsi="Times New Roman" w:cs="Times New Roman"/>
          <w:i/>
          <w:sz w:val="24"/>
          <w:szCs w:val="24"/>
          <w:lang w:val="en-GB" w:eastAsia="es-ES"/>
        </w:rPr>
        <w:t>Triatoma</w:t>
      </w:r>
      <w:proofErr w:type="spellEnd"/>
      <w:r w:rsidRPr="00140B53">
        <w:rPr>
          <w:rFonts w:ascii="Times New Roman" w:eastAsia="Times New Roman" w:hAnsi="Times New Roman" w:cs="Times New Roman"/>
          <w:i/>
          <w:sz w:val="24"/>
          <w:szCs w:val="24"/>
          <w:lang w:val="en-GB" w:eastAsia="es-ES"/>
        </w:rPr>
        <w:t xml:space="preserve"> </w:t>
      </w:r>
      <w:proofErr w:type="spellStart"/>
      <w:r w:rsidRPr="00140B53">
        <w:rPr>
          <w:rFonts w:ascii="Times New Roman" w:eastAsia="Times New Roman" w:hAnsi="Times New Roman" w:cs="Times New Roman"/>
          <w:i/>
          <w:sz w:val="24"/>
          <w:szCs w:val="24"/>
          <w:lang w:val="en-GB" w:eastAsia="es-ES"/>
        </w:rPr>
        <w:t>infestans</w:t>
      </w:r>
      <w:proofErr w:type="spellEnd"/>
      <w:r w:rsidRPr="00D307A4">
        <w:rPr>
          <w:rFonts w:ascii="Times New Roman" w:eastAsia="Times New Roman" w:hAnsi="Times New Roman" w:cs="Times New Roman"/>
          <w:sz w:val="24"/>
          <w:szCs w:val="24"/>
          <w:lang w:val="en-GB" w:eastAsia="es-ES"/>
        </w:rPr>
        <w:t xml:space="preserve"> populations affect the size of </w:t>
      </w:r>
      <w:proofErr w:type="spellStart"/>
      <w:r w:rsidRPr="00D307A4">
        <w:rPr>
          <w:rFonts w:ascii="Times New Roman" w:eastAsia="Times New Roman" w:hAnsi="Times New Roman" w:cs="Times New Roman"/>
          <w:sz w:val="24"/>
          <w:szCs w:val="24"/>
          <w:lang w:val="en-GB" w:eastAsia="es-ES"/>
        </w:rPr>
        <w:t>bloodmeal</w:t>
      </w:r>
      <w:proofErr w:type="spellEnd"/>
      <w:r w:rsidRPr="00D307A4">
        <w:rPr>
          <w:rFonts w:ascii="Times New Roman" w:eastAsia="Times New Roman" w:hAnsi="Times New Roman" w:cs="Times New Roman"/>
          <w:sz w:val="24"/>
          <w:szCs w:val="24"/>
          <w:lang w:val="en-GB" w:eastAsia="es-ES"/>
        </w:rPr>
        <w:t xml:space="preserve"> contents and female fecundity in rural </w:t>
      </w:r>
      <w:proofErr w:type="spellStart"/>
      <w:r w:rsidRPr="00D307A4">
        <w:rPr>
          <w:rFonts w:ascii="Times New Roman" w:eastAsia="Times New Roman" w:hAnsi="Times New Roman" w:cs="Times New Roman"/>
          <w:sz w:val="24"/>
          <w:szCs w:val="24"/>
          <w:lang w:val="en-GB" w:eastAsia="es-ES"/>
        </w:rPr>
        <w:t>northwestern</w:t>
      </w:r>
      <w:proofErr w:type="spellEnd"/>
      <w:r w:rsidRPr="00D307A4">
        <w:rPr>
          <w:rFonts w:ascii="Times New Roman" w:eastAsia="Times New Roman" w:hAnsi="Times New Roman" w:cs="Times New Roman"/>
          <w:sz w:val="24"/>
          <w:szCs w:val="24"/>
          <w:lang w:val="en-GB" w:eastAsia="es-ES"/>
        </w:rPr>
        <w:t xml:space="preserve"> Argentina</w:t>
      </w:r>
    </w:p>
    <w:p w14:paraId="4EFFFE7C" w14:textId="0228D707" w:rsidR="00140B53" w:rsidRDefault="00140B53" w:rsidP="009334E6">
      <w:pPr>
        <w:spacing w:after="0" w:line="480" w:lineRule="auto"/>
        <w:rPr>
          <w:rFonts w:ascii="Times New Roman" w:eastAsia="Times New Roman" w:hAnsi="Times New Roman" w:cs="Times New Roman"/>
          <w:sz w:val="24"/>
          <w:szCs w:val="24"/>
          <w:lang w:eastAsia="es-ES"/>
        </w:rPr>
      </w:pPr>
      <w:r w:rsidRPr="00140B53">
        <w:rPr>
          <w:rFonts w:ascii="Times New Roman" w:eastAsia="Times New Roman" w:hAnsi="Times New Roman" w:cs="Times New Roman"/>
          <w:sz w:val="24"/>
          <w:szCs w:val="24"/>
          <w:lang w:eastAsia="es-ES"/>
        </w:rPr>
        <w:t xml:space="preserve">Ricardo E. </w:t>
      </w:r>
      <w:proofErr w:type="spellStart"/>
      <w:r w:rsidRPr="00140B53">
        <w:rPr>
          <w:rFonts w:ascii="Times New Roman" w:eastAsia="Times New Roman" w:hAnsi="Times New Roman" w:cs="Times New Roman"/>
          <w:sz w:val="24"/>
          <w:szCs w:val="24"/>
          <w:lang w:eastAsia="es-ES"/>
        </w:rPr>
        <w:t>Gürtler</w:t>
      </w:r>
      <w:proofErr w:type="spellEnd"/>
      <w:r w:rsidRPr="00140B53">
        <w:rPr>
          <w:rFonts w:ascii="Times New Roman" w:eastAsia="Times New Roman" w:hAnsi="Times New Roman" w:cs="Times New Roman"/>
          <w:sz w:val="24"/>
          <w:szCs w:val="24"/>
          <w:lang w:eastAsia="es-ES"/>
        </w:rPr>
        <w:t xml:space="preserve">, María del Pilar Fernández, María Carla </w:t>
      </w:r>
      <w:proofErr w:type="spellStart"/>
      <w:r w:rsidRPr="00140B53">
        <w:rPr>
          <w:rFonts w:ascii="Times New Roman" w:eastAsia="Times New Roman" w:hAnsi="Times New Roman" w:cs="Times New Roman"/>
          <w:sz w:val="24"/>
          <w:szCs w:val="24"/>
          <w:lang w:eastAsia="es-ES"/>
        </w:rPr>
        <w:t>Cecere</w:t>
      </w:r>
      <w:proofErr w:type="spellEnd"/>
      <w:r w:rsidRPr="00140B53">
        <w:rPr>
          <w:rFonts w:ascii="Times New Roman" w:eastAsia="Times New Roman" w:hAnsi="Times New Roman" w:cs="Times New Roman"/>
          <w:sz w:val="24"/>
          <w:szCs w:val="24"/>
          <w:lang w:eastAsia="es-ES"/>
        </w:rPr>
        <w:t>, Joel E. Cohen</w:t>
      </w:r>
    </w:p>
    <w:p w14:paraId="23CB24D3" w14:textId="77777777" w:rsidR="00140B53" w:rsidRPr="005D1BE2" w:rsidRDefault="00140B53" w:rsidP="009334E6">
      <w:pPr>
        <w:spacing w:after="0" w:line="480" w:lineRule="auto"/>
        <w:rPr>
          <w:rFonts w:ascii="Times New Roman" w:eastAsia="Times New Roman" w:hAnsi="Times New Roman" w:cs="Times New Roman"/>
          <w:sz w:val="24"/>
          <w:szCs w:val="24"/>
          <w:lang w:eastAsia="es-ES"/>
        </w:rPr>
      </w:pPr>
    </w:p>
    <w:p w14:paraId="3CD19D18" w14:textId="77777777" w:rsidR="009334E6" w:rsidRPr="009334E6" w:rsidRDefault="009334E6" w:rsidP="009334E6">
      <w:pPr>
        <w:spacing w:after="0" w:line="480" w:lineRule="auto"/>
        <w:rPr>
          <w:rFonts w:ascii="Times New Roman" w:eastAsia="Times New Roman" w:hAnsi="Times New Roman" w:cs="Times New Roman"/>
          <w:sz w:val="24"/>
          <w:szCs w:val="24"/>
          <w:lang w:val="en-GB" w:eastAsia="es-ES"/>
        </w:rPr>
      </w:pPr>
      <w:r w:rsidRPr="009334E6">
        <w:rPr>
          <w:rFonts w:ascii="Times New Roman" w:eastAsia="Times New Roman" w:hAnsi="Times New Roman" w:cs="Times New Roman"/>
          <w:sz w:val="24"/>
          <w:szCs w:val="24"/>
          <w:lang w:val="en-GB" w:eastAsia="es-ES"/>
        </w:rPr>
        <w:t>Supplementary Text 1</w:t>
      </w:r>
    </w:p>
    <w:p w14:paraId="508484B3" w14:textId="6408D286" w:rsidR="009334E6" w:rsidRPr="009334E6" w:rsidRDefault="004E4822" w:rsidP="004E4822">
      <w:pPr>
        <w:spacing w:after="0" w:line="48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GB" w:eastAsia="es-ES"/>
        </w:rPr>
        <w:t>A b</w:t>
      </w:r>
      <w:bookmarkStart w:id="0" w:name="_GoBack"/>
      <w:bookmarkEnd w:id="0"/>
      <w:r w:rsidR="009334E6" w:rsidRPr="009334E6">
        <w:rPr>
          <w:rFonts w:ascii="Times New Roman" w:eastAsia="Times New Roman" w:hAnsi="Times New Roman" w:cs="Times New Roman"/>
          <w:color w:val="000000"/>
          <w:sz w:val="24"/>
          <w:szCs w:val="24"/>
          <w:lang w:val="en-GB" w:eastAsia="es-ES"/>
        </w:rPr>
        <w:t xml:space="preserve">rief review </w:t>
      </w:r>
      <w:r>
        <w:rPr>
          <w:rFonts w:ascii="Times New Roman" w:eastAsia="Times New Roman" w:hAnsi="Times New Roman" w:cs="Times New Roman"/>
          <w:color w:val="000000"/>
          <w:sz w:val="24"/>
          <w:szCs w:val="24"/>
          <w:lang w:val="en-GB" w:eastAsia="es-ES"/>
        </w:rPr>
        <w:t>of</w:t>
      </w:r>
      <w:r>
        <w:rPr>
          <w:rFonts w:ascii="Times New Roman" w:eastAsia="Times New Roman" w:hAnsi="Times New Roman" w:cs="Times New Roman"/>
          <w:sz w:val="24"/>
          <w:szCs w:val="24"/>
          <w:lang w:val="en-US" w:eastAsia="es-ES"/>
        </w:rPr>
        <w:t xml:space="preserve"> </w:t>
      </w:r>
      <w:r w:rsidR="009334E6" w:rsidRPr="009334E6">
        <w:rPr>
          <w:rFonts w:ascii="Times New Roman" w:eastAsia="Times New Roman" w:hAnsi="Times New Roman" w:cs="Times New Roman"/>
          <w:sz w:val="24"/>
          <w:szCs w:val="24"/>
          <w:lang w:val="en-US" w:eastAsia="es-ES"/>
        </w:rPr>
        <w:t>whether feeding on mammals (including humans) confers feeding and fitness advantages compared to feeding on birds</w:t>
      </w:r>
    </w:p>
    <w:p w14:paraId="06E39ED9" w14:textId="3F241608" w:rsidR="009334E6" w:rsidRPr="009334E6" w:rsidRDefault="009334E6" w:rsidP="009334E6">
      <w:pPr>
        <w:spacing w:after="0" w:line="480" w:lineRule="auto"/>
        <w:ind w:firstLine="720"/>
        <w:rPr>
          <w:rFonts w:ascii="Times New Roman" w:eastAsia="Times New Roman" w:hAnsi="Times New Roman" w:cs="Times New Roman"/>
          <w:color w:val="000000"/>
          <w:sz w:val="24"/>
          <w:szCs w:val="24"/>
          <w:shd w:val="clear" w:color="auto" w:fill="FFFFFF"/>
          <w:lang w:val="en-US" w:eastAsia="es-ES"/>
        </w:rPr>
      </w:pPr>
      <w:r w:rsidRPr="009334E6">
        <w:rPr>
          <w:rFonts w:ascii="Times New Roman" w:eastAsia="Times New Roman" w:hAnsi="Times New Roman" w:cs="Times New Roman"/>
          <w:sz w:val="24"/>
          <w:szCs w:val="24"/>
          <w:lang w:val="en-US" w:eastAsia="es-ES"/>
        </w:rPr>
        <w:t xml:space="preserve">Early studies on mass rearing of </w:t>
      </w:r>
      <w:proofErr w:type="spellStart"/>
      <w:r w:rsidRPr="009334E6">
        <w:rPr>
          <w:rFonts w:ascii="Times New Roman" w:eastAsia="Times New Roman" w:hAnsi="Times New Roman" w:cs="Times New Roman"/>
          <w:sz w:val="24"/>
          <w:szCs w:val="24"/>
          <w:lang w:val="en-US" w:eastAsia="es-ES"/>
        </w:rPr>
        <w:t>triatomines</w:t>
      </w:r>
      <w:proofErr w:type="spellEnd"/>
      <w:r w:rsidRPr="009334E6">
        <w:rPr>
          <w:rFonts w:ascii="Times New Roman" w:eastAsia="Times New Roman" w:hAnsi="Times New Roman" w:cs="Times New Roman"/>
          <w:sz w:val="24"/>
          <w:szCs w:val="24"/>
          <w:lang w:val="en-US" w:eastAsia="es-ES"/>
        </w:rPr>
        <w:t xml:space="preserve"> reported that the type of host blood affected the insects’ vital rates and engorgement levels [</w:t>
      </w:r>
      <w:r w:rsidR="00116AB3">
        <w:rPr>
          <w:rFonts w:ascii="Times New Roman" w:eastAsia="Times New Roman" w:hAnsi="Times New Roman" w:cs="Times New Roman"/>
          <w:sz w:val="24"/>
          <w:szCs w:val="24"/>
          <w:lang w:val="en-US" w:eastAsia="es-ES"/>
        </w:rPr>
        <w:t>1</w:t>
      </w:r>
      <w:r w:rsidRPr="009334E6">
        <w:rPr>
          <w:rFonts w:ascii="Times New Roman" w:eastAsia="Times New Roman" w:hAnsi="Times New Roman" w:cs="Times New Roman"/>
          <w:sz w:val="24"/>
          <w:szCs w:val="24"/>
          <w:lang w:val="en-GB" w:eastAsia="es-ES"/>
        </w:rPr>
        <w:t>-</w:t>
      </w:r>
      <w:r w:rsidR="00116AB3">
        <w:rPr>
          <w:rFonts w:ascii="Times New Roman" w:eastAsia="Times New Roman" w:hAnsi="Times New Roman" w:cs="Times New Roman"/>
          <w:sz w:val="24"/>
          <w:szCs w:val="24"/>
          <w:lang w:val="en-GB" w:eastAsia="es-ES"/>
        </w:rPr>
        <w:t>3</w:t>
      </w:r>
      <w:r w:rsidRPr="009334E6">
        <w:rPr>
          <w:rFonts w:ascii="Times New Roman" w:eastAsia="Times New Roman" w:hAnsi="Times New Roman" w:cs="Times New Roman"/>
          <w:sz w:val="24"/>
          <w:szCs w:val="24"/>
          <w:lang w:val="en-GB" w:eastAsia="es-ES"/>
        </w:rPr>
        <w:t xml:space="preserve">]. </w:t>
      </w:r>
      <w:proofErr w:type="spellStart"/>
      <w:r w:rsidRPr="009334E6">
        <w:rPr>
          <w:rFonts w:ascii="Times New Roman" w:eastAsia="Times New Roman" w:hAnsi="Times New Roman" w:cs="Times New Roman"/>
          <w:i/>
          <w:sz w:val="24"/>
          <w:szCs w:val="24"/>
          <w:lang w:val="en-GB" w:eastAsia="es-ES"/>
        </w:rPr>
        <w:t>Rhodnius</w:t>
      </w:r>
      <w:proofErr w:type="spellEnd"/>
      <w:r w:rsidRPr="009334E6">
        <w:rPr>
          <w:rFonts w:ascii="Times New Roman" w:eastAsia="Times New Roman" w:hAnsi="Times New Roman" w:cs="Times New Roman"/>
          <w:i/>
          <w:sz w:val="24"/>
          <w:szCs w:val="24"/>
          <w:lang w:val="en-GB" w:eastAsia="es-ES"/>
        </w:rPr>
        <w:t xml:space="preserve"> </w:t>
      </w:r>
      <w:proofErr w:type="spellStart"/>
      <w:r w:rsidRPr="009334E6">
        <w:rPr>
          <w:rFonts w:ascii="Times New Roman" w:eastAsia="Times New Roman" w:hAnsi="Times New Roman" w:cs="Times New Roman"/>
          <w:i/>
          <w:sz w:val="24"/>
          <w:szCs w:val="24"/>
          <w:lang w:val="en-GB" w:eastAsia="es-ES"/>
        </w:rPr>
        <w:t>prolixus</w:t>
      </w:r>
      <w:proofErr w:type="spellEnd"/>
      <w:r w:rsidRPr="009334E6">
        <w:rPr>
          <w:rFonts w:ascii="Times New Roman" w:eastAsia="Times New Roman" w:hAnsi="Times New Roman" w:cs="Times New Roman"/>
          <w:sz w:val="24"/>
          <w:szCs w:val="24"/>
          <w:lang w:val="en-GB" w:eastAsia="es-ES"/>
        </w:rPr>
        <w:t xml:space="preserve"> bugs fed artificially on </w:t>
      </w:r>
      <w:proofErr w:type="spellStart"/>
      <w:r w:rsidRPr="009334E6">
        <w:rPr>
          <w:rFonts w:ascii="Times New Roman" w:eastAsia="Times New Roman" w:hAnsi="Times New Roman" w:cs="Times New Roman"/>
          <w:sz w:val="24"/>
          <w:szCs w:val="24"/>
          <w:lang w:val="en-GB" w:eastAsia="es-ES"/>
        </w:rPr>
        <w:t>defribinated</w:t>
      </w:r>
      <w:proofErr w:type="spellEnd"/>
      <w:r w:rsidRPr="009334E6">
        <w:rPr>
          <w:rFonts w:ascii="Times New Roman" w:eastAsia="Times New Roman" w:hAnsi="Times New Roman" w:cs="Times New Roman"/>
          <w:sz w:val="24"/>
          <w:szCs w:val="24"/>
          <w:lang w:val="en-GB" w:eastAsia="es-ES"/>
        </w:rPr>
        <w:t xml:space="preserve"> blood through a membrane achieved greater adult size and egg weight after feeding on pig rather than on cow blood during two generations [</w:t>
      </w:r>
      <w:r w:rsidR="00116AB3">
        <w:rPr>
          <w:rFonts w:ascii="Times New Roman" w:eastAsia="Times New Roman" w:hAnsi="Times New Roman" w:cs="Times New Roman"/>
          <w:sz w:val="24"/>
          <w:szCs w:val="24"/>
          <w:lang w:val="en-GB" w:eastAsia="es-ES"/>
        </w:rPr>
        <w:t>4</w:t>
      </w:r>
      <w:r w:rsidRPr="009334E6">
        <w:rPr>
          <w:rFonts w:ascii="Times New Roman" w:eastAsia="Times New Roman" w:hAnsi="Times New Roman" w:cs="Times New Roman"/>
          <w:sz w:val="24"/>
          <w:szCs w:val="24"/>
          <w:lang w:val="en-GB" w:eastAsia="es-ES"/>
        </w:rPr>
        <w:t xml:space="preserve">]. </w:t>
      </w:r>
      <w:r w:rsidRPr="009334E6">
        <w:rPr>
          <w:rFonts w:ascii="Times New Roman" w:eastAsia="Times New Roman" w:hAnsi="Times New Roman" w:cs="Times New Roman"/>
          <w:sz w:val="24"/>
          <w:szCs w:val="24"/>
          <w:lang w:val="en-US" w:eastAsia="es-ES"/>
        </w:rPr>
        <w:t xml:space="preserve">Human blood was better than sheep blood for </w:t>
      </w:r>
      <w:proofErr w:type="spellStart"/>
      <w:r w:rsidRPr="009334E6">
        <w:rPr>
          <w:rFonts w:ascii="Times New Roman" w:eastAsia="Times New Roman" w:hAnsi="Times New Roman" w:cs="Times New Roman"/>
          <w:sz w:val="24"/>
          <w:szCs w:val="24"/>
          <w:lang w:val="en-US" w:eastAsia="es-ES"/>
        </w:rPr>
        <w:t>vitellogenesis</w:t>
      </w:r>
      <w:proofErr w:type="spellEnd"/>
      <w:r w:rsidRPr="009334E6">
        <w:rPr>
          <w:rFonts w:ascii="Times New Roman" w:eastAsia="Times New Roman" w:hAnsi="Times New Roman" w:cs="Times New Roman"/>
          <w:sz w:val="24"/>
          <w:szCs w:val="24"/>
          <w:lang w:val="en-US" w:eastAsia="es-ES"/>
        </w:rPr>
        <w:t xml:space="preserve">, general metabolism and development in </w:t>
      </w:r>
      <w:r w:rsidRPr="009334E6">
        <w:rPr>
          <w:rFonts w:ascii="Times New Roman" w:eastAsia="Times New Roman" w:hAnsi="Times New Roman" w:cs="Times New Roman"/>
          <w:i/>
          <w:sz w:val="24"/>
          <w:szCs w:val="24"/>
          <w:lang w:val="en-US" w:eastAsia="es-ES"/>
        </w:rPr>
        <w:t xml:space="preserve">R. </w:t>
      </w:r>
      <w:proofErr w:type="spellStart"/>
      <w:r w:rsidRPr="009334E6">
        <w:rPr>
          <w:rFonts w:ascii="Times New Roman" w:eastAsia="Times New Roman" w:hAnsi="Times New Roman" w:cs="Times New Roman"/>
          <w:i/>
          <w:sz w:val="24"/>
          <w:szCs w:val="24"/>
          <w:lang w:val="en-US" w:eastAsia="es-ES"/>
        </w:rPr>
        <w:t>prolixus</w:t>
      </w:r>
      <w:proofErr w:type="spellEnd"/>
      <w:r w:rsidRPr="009334E6">
        <w:rPr>
          <w:rFonts w:ascii="Times New Roman" w:eastAsia="Times New Roman" w:hAnsi="Times New Roman" w:cs="Times New Roman"/>
          <w:sz w:val="24"/>
          <w:szCs w:val="24"/>
          <w:lang w:val="en-US" w:eastAsia="es-ES"/>
        </w:rPr>
        <w:t xml:space="preserve"> [</w:t>
      </w:r>
      <w:r w:rsidR="00116AB3">
        <w:rPr>
          <w:rFonts w:ascii="Times New Roman" w:eastAsia="Times New Roman" w:hAnsi="Times New Roman" w:cs="Times New Roman"/>
          <w:sz w:val="24"/>
          <w:szCs w:val="24"/>
          <w:lang w:val="en-US" w:eastAsia="es-ES"/>
        </w:rPr>
        <w:t>5</w:t>
      </w:r>
      <w:r w:rsidRPr="009334E6">
        <w:rPr>
          <w:rFonts w:ascii="Times New Roman" w:eastAsia="Times New Roman" w:hAnsi="Times New Roman" w:cs="Times New Roman"/>
          <w:sz w:val="24"/>
          <w:szCs w:val="24"/>
          <w:lang w:val="en-US" w:eastAsia="es-ES"/>
        </w:rPr>
        <w:t xml:space="preserve">]. </w:t>
      </w:r>
      <w:r w:rsidRPr="009334E6">
        <w:rPr>
          <w:rFonts w:ascii="Times New Roman" w:eastAsia="Times New Roman" w:hAnsi="Times New Roman" w:cs="Times New Roman"/>
          <w:sz w:val="24"/>
          <w:szCs w:val="24"/>
          <w:lang w:val="en-GB" w:eastAsia="es-ES"/>
        </w:rPr>
        <w:t xml:space="preserve">Cohorts of </w:t>
      </w:r>
      <w:r w:rsidRPr="009334E6">
        <w:rPr>
          <w:rFonts w:ascii="Times New Roman" w:eastAsia="Times New Roman" w:hAnsi="Times New Roman" w:cs="Times New Roman"/>
          <w:i/>
          <w:sz w:val="24"/>
          <w:szCs w:val="24"/>
          <w:lang w:val="en-US" w:eastAsia="es-ES"/>
        </w:rPr>
        <w:t xml:space="preserve">R. </w:t>
      </w:r>
      <w:proofErr w:type="spellStart"/>
      <w:r w:rsidRPr="009334E6">
        <w:rPr>
          <w:rFonts w:ascii="Times New Roman" w:eastAsia="Times New Roman" w:hAnsi="Times New Roman" w:cs="Times New Roman"/>
          <w:i/>
          <w:sz w:val="24"/>
          <w:szCs w:val="24"/>
          <w:lang w:val="en-US" w:eastAsia="es-ES"/>
        </w:rPr>
        <w:t>prolixus</w:t>
      </w:r>
      <w:proofErr w:type="spellEnd"/>
      <w:r w:rsidRPr="009334E6">
        <w:rPr>
          <w:rFonts w:ascii="Times New Roman" w:eastAsia="Times New Roman" w:hAnsi="Times New Roman" w:cs="Times New Roman"/>
          <w:sz w:val="24"/>
          <w:szCs w:val="24"/>
          <w:lang w:val="en-US" w:eastAsia="es-ES"/>
        </w:rPr>
        <w:t xml:space="preserve"> fed artificially on citrated human and rabbit blood through a membrane during their entire lives achieved faster development and much larger </w:t>
      </w:r>
      <w:proofErr w:type="spellStart"/>
      <w:proofErr w:type="gramStart"/>
      <w:r w:rsidRPr="009334E6">
        <w:rPr>
          <w:rFonts w:ascii="Times New Roman" w:eastAsia="Times New Roman" w:hAnsi="Times New Roman" w:cs="Times New Roman"/>
          <w:sz w:val="24"/>
          <w:szCs w:val="24"/>
          <w:lang w:val="en-US" w:eastAsia="es-ES"/>
        </w:rPr>
        <w:t>bloodmeal</w:t>
      </w:r>
      <w:proofErr w:type="spellEnd"/>
      <w:proofErr w:type="gramEnd"/>
      <w:r w:rsidRPr="009334E6">
        <w:rPr>
          <w:rFonts w:ascii="Times New Roman" w:eastAsia="Times New Roman" w:hAnsi="Times New Roman" w:cs="Times New Roman"/>
          <w:sz w:val="24"/>
          <w:szCs w:val="24"/>
          <w:lang w:val="en-US" w:eastAsia="es-ES"/>
        </w:rPr>
        <w:t xml:space="preserve"> size, body weight and female fecundity than bugs fed similarly on chicken, sheep and horse blood [</w:t>
      </w:r>
      <w:r w:rsidR="00116AB3">
        <w:rPr>
          <w:rFonts w:ascii="Times New Roman" w:eastAsia="Times New Roman" w:hAnsi="Times New Roman" w:cs="Times New Roman"/>
          <w:sz w:val="24"/>
          <w:szCs w:val="24"/>
          <w:lang w:val="en-US" w:eastAsia="es-ES"/>
        </w:rPr>
        <w:t>6</w:t>
      </w:r>
      <w:r w:rsidRPr="009334E6">
        <w:rPr>
          <w:rFonts w:ascii="Times New Roman" w:eastAsia="Times New Roman" w:hAnsi="Times New Roman" w:cs="Times New Roman"/>
          <w:sz w:val="24"/>
          <w:szCs w:val="24"/>
          <w:lang w:val="en-US" w:eastAsia="es-ES"/>
        </w:rPr>
        <w:t xml:space="preserve">]. </w:t>
      </w:r>
      <w:r w:rsidRPr="009334E6">
        <w:rPr>
          <w:rFonts w:ascii="Times New Roman" w:eastAsia="Times New Roman" w:hAnsi="Times New Roman" w:cs="Times New Roman"/>
          <w:color w:val="000000"/>
          <w:sz w:val="24"/>
          <w:szCs w:val="24"/>
          <w:shd w:val="clear" w:color="auto" w:fill="FFFFFF"/>
          <w:lang w:val="en-US" w:eastAsia="es-ES"/>
        </w:rPr>
        <w:t xml:space="preserve">In contrast, </w:t>
      </w:r>
      <w:r w:rsidRPr="009334E6">
        <w:rPr>
          <w:rFonts w:ascii="Times New Roman" w:eastAsia="Times New Roman" w:hAnsi="Times New Roman" w:cs="Times New Roman"/>
          <w:i/>
          <w:color w:val="000000"/>
          <w:sz w:val="24"/>
          <w:szCs w:val="24"/>
          <w:shd w:val="clear" w:color="auto" w:fill="FFFFFF"/>
          <w:lang w:val="en-US" w:eastAsia="es-ES"/>
        </w:rPr>
        <w:t xml:space="preserve">R. </w:t>
      </w:r>
      <w:proofErr w:type="spellStart"/>
      <w:r w:rsidRPr="009334E6">
        <w:rPr>
          <w:rFonts w:ascii="Times New Roman" w:eastAsia="Times New Roman" w:hAnsi="Times New Roman" w:cs="Times New Roman"/>
          <w:i/>
          <w:color w:val="000000"/>
          <w:sz w:val="24"/>
          <w:szCs w:val="24"/>
          <w:shd w:val="clear" w:color="auto" w:fill="FFFFFF"/>
          <w:lang w:val="en-US" w:eastAsia="es-ES"/>
        </w:rPr>
        <w:t>prolixus</w:t>
      </w:r>
      <w:proofErr w:type="spellEnd"/>
      <w:r w:rsidRPr="009334E6">
        <w:rPr>
          <w:rFonts w:ascii="Times New Roman" w:eastAsia="Times New Roman" w:hAnsi="Times New Roman" w:cs="Times New Roman"/>
          <w:color w:val="000000"/>
          <w:sz w:val="24"/>
          <w:szCs w:val="24"/>
          <w:shd w:val="clear" w:color="auto" w:fill="FFFFFF"/>
          <w:lang w:val="en-US" w:eastAsia="es-ES"/>
        </w:rPr>
        <w:t xml:space="preserve"> females experimentally fed twice on immobilized pigeons and chickens rather than on citrated human blood differed little in the total quantity of blood ingested whereas female fecundity decreased from pigeons to humans to chickens [</w:t>
      </w:r>
      <w:r w:rsidR="00116AB3">
        <w:rPr>
          <w:rFonts w:ascii="Times New Roman" w:eastAsia="Times New Roman" w:hAnsi="Times New Roman" w:cs="Times New Roman"/>
          <w:color w:val="000000"/>
          <w:sz w:val="24"/>
          <w:szCs w:val="24"/>
          <w:shd w:val="clear" w:color="auto" w:fill="FFFFFF"/>
          <w:lang w:val="en-US" w:eastAsia="es-ES"/>
        </w:rPr>
        <w:t>7</w:t>
      </w:r>
      <w:r w:rsidRPr="009334E6">
        <w:rPr>
          <w:rFonts w:ascii="Times New Roman" w:eastAsia="Times New Roman" w:hAnsi="Times New Roman" w:cs="Times New Roman"/>
          <w:color w:val="000000"/>
          <w:sz w:val="24"/>
          <w:szCs w:val="24"/>
          <w:shd w:val="clear" w:color="auto" w:fill="FFFFFF"/>
          <w:lang w:val="en-US" w:eastAsia="es-ES"/>
        </w:rPr>
        <w:t xml:space="preserve">]. </w:t>
      </w:r>
      <w:proofErr w:type="spellStart"/>
      <w:r w:rsidRPr="009334E6">
        <w:rPr>
          <w:rFonts w:ascii="Times New Roman" w:eastAsia="Times New Roman" w:hAnsi="Times New Roman" w:cs="Times New Roman"/>
          <w:i/>
          <w:color w:val="000000"/>
          <w:sz w:val="24"/>
          <w:szCs w:val="24"/>
          <w:shd w:val="clear" w:color="auto" w:fill="FFFFFF"/>
          <w:lang w:val="en-US" w:eastAsia="es-ES"/>
        </w:rPr>
        <w:t>Triatoma</w:t>
      </w:r>
      <w:proofErr w:type="spellEnd"/>
      <w:r w:rsidRPr="009334E6">
        <w:rPr>
          <w:rFonts w:ascii="Times New Roman" w:eastAsia="Times New Roman" w:hAnsi="Times New Roman" w:cs="Times New Roman"/>
          <w:i/>
          <w:color w:val="000000"/>
          <w:sz w:val="24"/>
          <w:szCs w:val="24"/>
          <w:shd w:val="clear" w:color="auto" w:fill="FFFFFF"/>
          <w:lang w:val="en-US" w:eastAsia="es-ES"/>
        </w:rPr>
        <w:t xml:space="preserve"> </w:t>
      </w:r>
      <w:proofErr w:type="spellStart"/>
      <w:r w:rsidRPr="009334E6">
        <w:rPr>
          <w:rFonts w:ascii="Times New Roman" w:eastAsia="Times New Roman" w:hAnsi="Times New Roman" w:cs="Times New Roman"/>
          <w:i/>
          <w:color w:val="000000"/>
          <w:sz w:val="24"/>
          <w:szCs w:val="24"/>
          <w:shd w:val="clear" w:color="auto" w:fill="FFFFFF"/>
          <w:lang w:val="en-US" w:eastAsia="es-ES"/>
        </w:rPr>
        <w:t>brasiliensis</w:t>
      </w:r>
      <w:proofErr w:type="spellEnd"/>
      <w:r w:rsidRPr="009334E6">
        <w:rPr>
          <w:rFonts w:ascii="Times New Roman" w:eastAsia="Times New Roman" w:hAnsi="Times New Roman" w:cs="Times New Roman"/>
          <w:color w:val="000000"/>
          <w:sz w:val="24"/>
          <w:szCs w:val="24"/>
          <w:shd w:val="clear" w:color="auto" w:fill="FFFFFF"/>
          <w:lang w:val="en-US" w:eastAsia="es-ES"/>
        </w:rPr>
        <w:t xml:space="preserve"> achieved a better feeding performance on human volunteers than on a sedated wild rodent host (</w:t>
      </w:r>
      <w:proofErr w:type="spellStart"/>
      <w:r w:rsidRPr="009334E6">
        <w:rPr>
          <w:rFonts w:ascii="Times New Roman" w:eastAsia="Times New Roman" w:hAnsi="Times New Roman" w:cs="Times New Roman"/>
          <w:i/>
          <w:color w:val="000000"/>
          <w:sz w:val="24"/>
          <w:szCs w:val="24"/>
          <w:shd w:val="clear" w:color="auto" w:fill="FFFFFF"/>
          <w:lang w:val="en-US" w:eastAsia="es-ES"/>
        </w:rPr>
        <w:t>Trichomys</w:t>
      </w:r>
      <w:proofErr w:type="spellEnd"/>
      <w:r w:rsidRPr="009334E6">
        <w:rPr>
          <w:rFonts w:ascii="Times New Roman" w:eastAsia="Times New Roman" w:hAnsi="Times New Roman" w:cs="Times New Roman"/>
          <w:i/>
          <w:color w:val="000000"/>
          <w:sz w:val="24"/>
          <w:szCs w:val="24"/>
          <w:shd w:val="clear" w:color="auto" w:fill="FFFFFF"/>
          <w:lang w:val="en-US" w:eastAsia="es-ES"/>
        </w:rPr>
        <w:t xml:space="preserve"> </w:t>
      </w:r>
      <w:proofErr w:type="spellStart"/>
      <w:r w:rsidRPr="009334E6">
        <w:rPr>
          <w:rFonts w:ascii="Times New Roman" w:eastAsia="Times New Roman" w:hAnsi="Times New Roman" w:cs="Times New Roman"/>
          <w:i/>
          <w:color w:val="000000"/>
          <w:sz w:val="24"/>
          <w:szCs w:val="24"/>
          <w:shd w:val="clear" w:color="auto" w:fill="FFFFFF"/>
          <w:lang w:val="en-US" w:eastAsia="es-ES"/>
        </w:rPr>
        <w:t>laurentius</w:t>
      </w:r>
      <w:proofErr w:type="spellEnd"/>
      <w:r w:rsidRPr="009334E6">
        <w:rPr>
          <w:rFonts w:ascii="Times New Roman" w:eastAsia="Times New Roman" w:hAnsi="Times New Roman" w:cs="Times New Roman"/>
          <w:color w:val="000000"/>
          <w:sz w:val="24"/>
          <w:szCs w:val="24"/>
          <w:shd w:val="clear" w:color="auto" w:fill="FFFFFF"/>
          <w:lang w:val="en-US" w:eastAsia="es-ES"/>
        </w:rPr>
        <w:t>) to which this vector is typically associated [</w:t>
      </w:r>
      <w:r w:rsidR="00116AB3">
        <w:rPr>
          <w:rFonts w:ascii="Times New Roman" w:eastAsia="Times New Roman" w:hAnsi="Times New Roman" w:cs="Times New Roman"/>
          <w:color w:val="000000"/>
          <w:sz w:val="24"/>
          <w:szCs w:val="24"/>
          <w:shd w:val="clear" w:color="auto" w:fill="FFFFFF"/>
          <w:lang w:val="en-US" w:eastAsia="es-ES"/>
        </w:rPr>
        <w:t>8</w:t>
      </w:r>
      <w:r w:rsidRPr="009334E6">
        <w:rPr>
          <w:rFonts w:ascii="Times New Roman" w:eastAsia="Times New Roman" w:hAnsi="Times New Roman" w:cs="Times New Roman"/>
          <w:color w:val="000000"/>
          <w:sz w:val="24"/>
          <w:szCs w:val="24"/>
          <w:shd w:val="clear" w:color="auto" w:fill="FFFFFF"/>
          <w:lang w:val="en-US" w:eastAsia="es-ES"/>
        </w:rPr>
        <w:t>].</w:t>
      </w:r>
    </w:p>
    <w:p w14:paraId="655199CF" w14:textId="03C5C59E" w:rsidR="009334E6" w:rsidRPr="009334E6" w:rsidRDefault="009334E6" w:rsidP="009334E6">
      <w:pPr>
        <w:spacing w:after="0" w:line="480" w:lineRule="auto"/>
        <w:ind w:firstLine="720"/>
        <w:rPr>
          <w:rFonts w:ascii="Times New Roman" w:eastAsia="Times New Roman" w:hAnsi="Times New Roman" w:cs="Times New Roman"/>
          <w:color w:val="000000"/>
          <w:sz w:val="24"/>
          <w:szCs w:val="24"/>
          <w:shd w:val="clear" w:color="auto" w:fill="FFFFFF"/>
          <w:lang w:val="en-US" w:eastAsia="es-ES"/>
        </w:rPr>
      </w:pPr>
      <w:r w:rsidRPr="009334E6">
        <w:rPr>
          <w:rFonts w:ascii="Times New Roman" w:eastAsia="Times New Roman" w:hAnsi="Times New Roman" w:cs="Times New Roman"/>
          <w:sz w:val="24"/>
          <w:szCs w:val="24"/>
          <w:lang w:val="en-US" w:eastAsia="es-ES"/>
        </w:rPr>
        <w:t xml:space="preserve">Several experimental studies assessed whether a mammalian and an avian host differentially affected selected fitness components of </w:t>
      </w:r>
      <w:proofErr w:type="spellStart"/>
      <w:r w:rsidRPr="009334E6">
        <w:rPr>
          <w:rFonts w:ascii="Times New Roman" w:eastAsia="Times New Roman" w:hAnsi="Times New Roman" w:cs="Times New Roman"/>
          <w:sz w:val="24"/>
          <w:szCs w:val="24"/>
          <w:lang w:val="en-US" w:eastAsia="es-ES"/>
        </w:rPr>
        <w:t>triatomines</w:t>
      </w:r>
      <w:proofErr w:type="spellEnd"/>
      <w:r w:rsidRPr="009334E6">
        <w:rPr>
          <w:rFonts w:ascii="Times New Roman" w:eastAsia="Times New Roman" w:hAnsi="Times New Roman" w:cs="Times New Roman"/>
          <w:sz w:val="24"/>
          <w:szCs w:val="24"/>
          <w:lang w:val="en-US" w:eastAsia="es-ES"/>
        </w:rPr>
        <w:t>.</w:t>
      </w:r>
      <w:r w:rsidRPr="009334E6">
        <w:rPr>
          <w:rFonts w:ascii="Times New Roman" w:eastAsia="Times New Roman" w:hAnsi="Times New Roman" w:cs="Times New Roman"/>
          <w:sz w:val="24"/>
          <w:szCs w:val="24"/>
          <w:lang w:val="en-GB" w:eastAsia="es-ES"/>
        </w:rPr>
        <w:t xml:space="preserve"> </w:t>
      </w:r>
      <w:r w:rsidRPr="009334E6">
        <w:rPr>
          <w:rFonts w:ascii="Times New Roman" w:eastAsia="Times New Roman" w:hAnsi="Times New Roman" w:cs="Times New Roman"/>
          <w:color w:val="000000"/>
          <w:sz w:val="24"/>
          <w:szCs w:val="24"/>
          <w:lang w:val="en-GB" w:eastAsia="es-ES"/>
        </w:rPr>
        <w:t xml:space="preserve">Fifth-instar nymphs of </w:t>
      </w:r>
      <w:r w:rsidRPr="009334E6">
        <w:rPr>
          <w:rFonts w:ascii="Times New Roman" w:eastAsia="Times New Roman" w:hAnsi="Times New Roman" w:cs="Times New Roman"/>
          <w:i/>
          <w:sz w:val="24"/>
          <w:szCs w:val="24"/>
          <w:lang w:val="en-US" w:eastAsia="es-ES"/>
        </w:rPr>
        <w:t xml:space="preserve">T. </w:t>
      </w:r>
      <w:proofErr w:type="spellStart"/>
      <w:r w:rsidRPr="009334E6">
        <w:rPr>
          <w:rFonts w:ascii="Times New Roman" w:eastAsia="Times New Roman" w:hAnsi="Times New Roman" w:cs="Times New Roman"/>
          <w:i/>
          <w:sz w:val="24"/>
          <w:szCs w:val="24"/>
          <w:lang w:val="en-US" w:eastAsia="es-ES"/>
        </w:rPr>
        <w:t>infestans</w:t>
      </w:r>
      <w:proofErr w:type="spellEnd"/>
      <w:r w:rsidRPr="009334E6">
        <w:rPr>
          <w:rFonts w:ascii="Times New Roman" w:eastAsia="Times New Roman" w:hAnsi="Times New Roman" w:cs="Times New Roman"/>
          <w:color w:val="000000"/>
          <w:sz w:val="24"/>
          <w:szCs w:val="24"/>
          <w:lang w:val="en-GB" w:eastAsia="es-ES"/>
        </w:rPr>
        <w:t xml:space="preserve"> </w:t>
      </w:r>
      <w:r w:rsidRPr="009334E6">
        <w:rPr>
          <w:rFonts w:ascii="Times New Roman" w:eastAsia="Times New Roman" w:hAnsi="Times New Roman" w:cs="Times New Roman"/>
          <w:sz w:val="24"/>
          <w:szCs w:val="24"/>
          <w:lang w:val="en-US" w:eastAsia="es-ES"/>
        </w:rPr>
        <w:t xml:space="preserve">feeding on immobilized pigeons achieved </w:t>
      </w:r>
      <w:r w:rsidRPr="009334E6">
        <w:rPr>
          <w:rFonts w:ascii="Times New Roman" w:eastAsia="Times New Roman" w:hAnsi="Times New Roman" w:cs="Times New Roman"/>
          <w:color w:val="000000"/>
          <w:sz w:val="24"/>
          <w:szCs w:val="24"/>
          <w:shd w:val="clear" w:color="auto" w:fill="FFFFFF"/>
          <w:lang w:val="en-US" w:eastAsia="es-ES"/>
        </w:rPr>
        <w:t xml:space="preserve">substantially greater host-contact times, </w:t>
      </w:r>
      <w:r w:rsidRPr="009334E6">
        <w:rPr>
          <w:rFonts w:ascii="Times New Roman" w:eastAsia="Times New Roman" w:hAnsi="Times New Roman" w:cs="Times New Roman"/>
          <w:color w:val="000000"/>
          <w:sz w:val="24"/>
          <w:szCs w:val="24"/>
          <w:shd w:val="clear" w:color="auto" w:fill="FFFFFF"/>
          <w:lang w:val="en-US" w:eastAsia="es-ES"/>
        </w:rPr>
        <w:lastRenderedPageBreak/>
        <w:t xml:space="preserve">blood ingestion rates and intake </w:t>
      </w:r>
      <w:r w:rsidRPr="009334E6">
        <w:rPr>
          <w:rFonts w:ascii="Times New Roman" w:eastAsia="Times New Roman" w:hAnsi="Times New Roman" w:cs="Times New Roman"/>
          <w:sz w:val="24"/>
          <w:szCs w:val="24"/>
          <w:lang w:val="en-US" w:eastAsia="es-ES"/>
        </w:rPr>
        <w:t>than when feeding on sedated mice</w:t>
      </w:r>
      <w:r w:rsidR="004E4C1D">
        <w:rPr>
          <w:rFonts w:ascii="Times New Roman" w:eastAsia="Times New Roman" w:hAnsi="Times New Roman" w:cs="Times New Roman"/>
          <w:sz w:val="24"/>
          <w:szCs w:val="24"/>
          <w:lang w:val="en-US" w:eastAsia="es-ES"/>
        </w:rPr>
        <w:t>,</w:t>
      </w:r>
      <w:r w:rsidRPr="009334E6">
        <w:rPr>
          <w:rFonts w:ascii="Times New Roman" w:eastAsia="Times New Roman" w:hAnsi="Times New Roman" w:cs="Times New Roman"/>
          <w:sz w:val="24"/>
          <w:szCs w:val="24"/>
          <w:lang w:val="en-US" w:eastAsia="es-ES"/>
        </w:rPr>
        <w:t xml:space="preserve"> which</w:t>
      </w:r>
      <w:r w:rsidRPr="009334E6">
        <w:rPr>
          <w:rFonts w:ascii="Times New Roman" w:eastAsia="Times New Roman" w:hAnsi="Times New Roman" w:cs="Times New Roman"/>
          <w:color w:val="000000"/>
          <w:sz w:val="24"/>
          <w:szCs w:val="24"/>
          <w:shd w:val="clear" w:color="auto" w:fill="FFFFFF"/>
          <w:lang w:val="en-US" w:eastAsia="es-ES"/>
        </w:rPr>
        <w:t xml:space="preserve"> interrupted blood-feeding more frequently</w:t>
      </w:r>
      <w:r w:rsidRPr="009334E6">
        <w:rPr>
          <w:rFonts w:ascii="Times New Roman" w:eastAsia="Times New Roman" w:hAnsi="Times New Roman" w:cs="Times New Roman"/>
          <w:i/>
          <w:sz w:val="24"/>
          <w:szCs w:val="24"/>
          <w:lang w:val="en-US" w:eastAsia="es-ES"/>
        </w:rPr>
        <w:t xml:space="preserve"> </w:t>
      </w:r>
      <w:r w:rsidRPr="009334E6">
        <w:rPr>
          <w:rFonts w:ascii="Times New Roman" w:eastAsia="Times New Roman" w:hAnsi="Times New Roman" w:cs="Times New Roman"/>
          <w:sz w:val="24"/>
          <w:szCs w:val="24"/>
          <w:lang w:val="en-US" w:eastAsia="es-ES"/>
        </w:rPr>
        <w:t>[</w:t>
      </w:r>
      <w:r w:rsidR="00116AB3">
        <w:rPr>
          <w:rFonts w:ascii="Times New Roman" w:eastAsia="Times New Roman" w:hAnsi="Times New Roman" w:cs="Times New Roman"/>
          <w:sz w:val="24"/>
          <w:szCs w:val="24"/>
          <w:lang w:val="en-US" w:eastAsia="es-ES"/>
        </w:rPr>
        <w:t>9</w:t>
      </w:r>
      <w:r w:rsidRPr="009334E6">
        <w:rPr>
          <w:rFonts w:ascii="Times New Roman" w:eastAsia="Times New Roman" w:hAnsi="Times New Roman" w:cs="Times New Roman"/>
          <w:sz w:val="24"/>
          <w:szCs w:val="24"/>
          <w:lang w:val="en-US" w:eastAsia="es-ES"/>
        </w:rPr>
        <w:t>].</w:t>
      </w:r>
      <w:r w:rsidRPr="009334E6">
        <w:rPr>
          <w:rFonts w:ascii="Times New Roman" w:eastAsia="Times New Roman" w:hAnsi="Times New Roman" w:cs="Times New Roman"/>
          <w:color w:val="000000"/>
          <w:sz w:val="24"/>
          <w:szCs w:val="24"/>
          <w:shd w:val="clear" w:color="auto" w:fill="FFFFFF"/>
          <w:lang w:val="en-US" w:eastAsia="es-ES"/>
        </w:rPr>
        <w:t xml:space="preserve"> </w:t>
      </w:r>
      <w:r w:rsidRPr="009334E6">
        <w:rPr>
          <w:rFonts w:ascii="Times New Roman" w:eastAsia="Times New Roman" w:hAnsi="Times New Roman" w:cs="Times New Roman"/>
          <w:sz w:val="24"/>
          <w:szCs w:val="24"/>
          <w:lang w:val="en-US" w:eastAsia="es-ES"/>
        </w:rPr>
        <w:t xml:space="preserve">Cohorts of mouse-fed </w:t>
      </w:r>
      <w:r w:rsidRPr="009334E6">
        <w:rPr>
          <w:rFonts w:ascii="Times New Roman" w:eastAsia="Times New Roman" w:hAnsi="Times New Roman" w:cs="Times New Roman"/>
          <w:i/>
          <w:sz w:val="24"/>
          <w:szCs w:val="24"/>
          <w:lang w:val="en-US" w:eastAsia="es-ES"/>
        </w:rPr>
        <w:t xml:space="preserve">T. </w:t>
      </w:r>
      <w:proofErr w:type="spellStart"/>
      <w:r w:rsidRPr="009334E6">
        <w:rPr>
          <w:rFonts w:ascii="Times New Roman" w:eastAsia="Times New Roman" w:hAnsi="Times New Roman" w:cs="Times New Roman"/>
          <w:i/>
          <w:sz w:val="24"/>
          <w:szCs w:val="24"/>
          <w:lang w:val="en-US" w:eastAsia="es-ES"/>
        </w:rPr>
        <w:t>infestans</w:t>
      </w:r>
      <w:proofErr w:type="spellEnd"/>
      <w:r w:rsidRPr="009334E6">
        <w:rPr>
          <w:rFonts w:ascii="Times New Roman" w:eastAsia="Times New Roman" w:hAnsi="Times New Roman" w:cs="Times New Roman"/>
          <w:sz w:val="24"/>
          <w:szCs w:val="24"/>
          <w:lang w:val="en-US" w:eastAsia="es-ES"/>
        </w:rPr>
        <w:t xml:space="preserve"> had shorter </w:t>
      </w:r>
      <w:proofErr w:type="spellStart"/>
      <w:r w:rsidRPr="009334E6">
        <w:rPr>
          <w:rFonts w:ascii="Times New Roman" w:eastAsia="Times New Roman" w:hAnsi="Times New Roman" w:cs="Times New Roman"/>
          <w:sz w:val="24"/>
          <w:szCs w:val="24"/>
          <w:lang w:val="en-US" w:eastAsia="es-ES"/>
        </w:rPr>
        <w:t>nymphal</w:t>
      </w:r>
      <w:proofErr w:type="spellEnd"/>
      <w:r w:rsidRPr="009334E6">
        <w:rPr>
          <w:rFonts w:ascii="Times New Roman" w:eastAsia="Times New Roman" w:hAnsi="Times New Roman" w:cs="Times New Roman"/>
          <w:sz w:val="24"/>
          <w:szCs w:val="24"/>
          <w:lang w:val="en-US" w:eastAsia="es-ES"/>
        </w:rPr>
        <w:t xml:space="preserve"> development times and greater survival, adult body length and hatching success than pigeon-fed bugs, which had consistently greater female fecundity and survival [1</w:t>
      </w:r>
      <w:r w:rsidR="00116AB3">
        <w:rPr>
          <w:rFonts w:ascii="Times New Roman" w:eastAsia="Times New Roman" w:hAnsi="Times New Roman" w:cs="Times New Roman"/>
          <w:sz w:val="24"/>
          <w:szCs w:val="24"/>
          <w:lang w:val="en-US" w:eastAsia="es-ES"/>
        </w:rPr>
        <w:t>0</w:t>
      </w:r>
      <w:r w:rsidRPr="009334E6">
        <w:rPr>
          <w:rFonts w:ascii="Times New Roman" w:eastAsia="Times New Roman" w:hAnsi="Times New Roman" w:cs="Times New Roman"/>
          <w:sz w:val="24"/>
          <w:szCs w:val="24"/>
          <w:lang w:val="en-US" w:eastAsia="es-ES"/>
        </w:rPr>
        <w:t>]</w:t>
      </w:r>
      <w:r w:rsidRPr="009334E6">
        <w:rPr>
          <w:rFonts w:ascii="Times New Roman" w:eastAsia="Times New Roman" w:hAnsi="Times New Roman" w:cs="Times New Roman"/>
          <w:color w:val="000000"/>
          <w:sz w:val="24"/>
          <w:szCs w:val="24"/>
          <w:shd w:val="clear" w:color="auto" w:fill="FFFFFF"/>
          <w:lang w:val="en-US" w:eastAsia="es-ES"/>
        </w:rPr>
        <w:t xml:space="preserve">. Similarly, </w:t>
      </w:r>
      <w:r w:rsidRPr="009334E6">
        <w:rPr>
          <w:rFonts w:ascii="Times New Roman" w:eastAsia="Times New Roman" w:hAnsi="Times New Roman" w:cs="Times New Roman"/>
          <w:i/>
          <w:color w:val="000000"/>
          <w:sz w:val="24"/>
          <w:szCs w:val="24"/>
          <w:shd w:val="clear" w:color="auto" w:fill="FFFFFF"/>
          <w:lang w:val="en-US" w:eastAsia="es-ES"/>
        </w:rPr>
        <w:t xml:space="preserve">T. </w:t>
      </w:r>
      <w:proofErr w:type="spellStart"/>
      <w:r w:rsidRPr="009334E6">
        <w:rPr>
          <w:rFonts w:ascii="Times New Roman" w:eastAsia="Times New Roman" w:hAnsi="Times New Roman" w:cs="Times New Roman"/>
          <w:i/>
          <w:color w:val="000000"/>
          <w:sz w:val="24"/>
          <w:szCs w:val="24"/>
          <w:shd w:val="clear" w:color="auto" w:fill="FFFFFF"/>
          <w:lang w:val="en-US" w:eastAsia="es-ES"/>
        </w:rPr>
        <w:t>infestans</w:t>
      </w:r>
      <w:proofErr w:type="spellEnd"/>
      <w:r w:rsidRPr="009334E6">
        <w:rPr>
          <w:rFonts w:ascii="Times New Roman" w:eastAsia="Times New Roman" w:hAnsi="Times New Roman" w:cs="Times New Roman"/>
          <w:sz w:val="24"/>
          <w:szCs w:val="24"/>
          <w:lang w:val="en-US" w:eastAsia="es-ES"/>
        </w:rPr>
        <w:t xml:space="preserve"> and </w:t>
      </w:r>
      <w:proofErr w:type="spellStart"/>
      <w:r w:rsidRPr="009334E6">
        <w:rPr>
          <w:rFonts w:ascii="Times New Roman" w:eastAsia="Times New Roman" w:hAnsi="Times New Roman" w:cs="Times New Roman"/>
          <w:i/>
          <w:sz w:val="24"/>
          <w:szCs w:val="24"/>
          <w:lang w:val="en-US" w:eastAsia="es-ES"/>
        </w:rPr>
        <w:t>Triatoma</w:t>
      </w:r>
      <w:proofErr w:type="spellEnd"/>
      <w:r w:rsidRPr="009334E6">
        <w:rPr>
          <w:rFonts w:ascii="Times New Roman" w:eastAsia="Times New Roman" w:hAnsi="Times New Roman" w:cs="Times New Roman"/>
          <w:i/>
          <w:sz w:val="24"/>
          <w:szCs w:val="24"/>
          <w:lang w:val="en-US" w:eastAsia="es-ES"/>
        </w:rPr>
        <w:t xml:space="preserve"> </w:t>
      </w:r>
      <w:proofErr w:type="spellStart"/>
      <w:r w:rsidRPr="009334E6">
        <w:rPr>
          <w:rFonts w:ascii="Times New Roman" w:eastAsia="Times New Roman" w:hAnsi="Times New Roman" w:cs="Times New Roman"/>
          <w:i/>
          <w:sz w:val="24"/>
          <w:szCs w:val="24"/>
          <w:lang w:val="en-US" w:eastAsia="es-ES"/>
        </w:rPr>
        <w:t>patagonica</w:t>
      </w:r>
      <w:proofErr w:type="spellEnd"/>
      <w:r w:rsidRPr="009334E6">
        <w:rPr>
          <w:rFonts w:ascii="Times New Roman" w:eastAsia="Times New Roman" w:hAnsi="Times New Roman" w:cs="Times New Roman"/>
          <w:sz w:val="24"/>
          <w:szCs w:val="24"/>
          <w:lang w:val="en-US" w:eastAsia="es-ES"/>
        </w:rPr>
        <w:t xml:space="preserve"> fed on guinea pigs kept in a small plastic cage achieved higher female fecundity rates and efficiency of conversion of host blood into eggs than bugs fed on immobilized pigeons, which achieved greater blood intake and female life expectancy [1</w:t>
      </w:r>
      <w:r w:rsidR="00116AB3">
        <w:rPr>
          <w:rFonts w:ascii="Times New Roman" w:eastAsia="Times New Roman" w:hAnsi="Times New Roman" w:cs="Times New Roman"/>
          <w:sz w:val="24"/>
          <w:szCs w:val="24"/>
          <w:lang w:val="en-US" w:eastAsia="es-ES"/>
        </w:rPr>
        <w:t>1</w:t>
      </w:r>
      <w:proofErr w:type="gramStart"/>
      <w:r w:rsidRPr="009334E6">
        <w:rPr>
          <w:rFonts w:ascii="Times New Roman" w:eastAsia="Times New Roman" w:hAnsi="Times New Roman" w:cs="Times New Roman"/>
          <w:sz w:val="24"/>
          <w:szCs w:val="24"/>
          <w:lang w:val="en-US" w:eastAsia="es-ES"/>
        </w:rPr>
        <w:t>,</w:t>
      </w:r>
      <w:r w:rsidR="00116AB3">
        <w:rPr>
          <w:rFonts w:ascii="Times New Roman" w:eastAsia="Times New Roman" w:hAnsi="Times New Roman" w:cs="Times New Roman"/>
          <w:sz w:val="24"/>
          <w:szCs w:val="24"/>
          <w:lang w:val="en-US" w:eastAsia="es-ES"/>
        </w:rPr>
        <w:t>1</w:t>
      </w:r>
      <w:r w:rsidRPr="009334E6">
        <w:rPr>
          <w:rFonts w:ascii="Times New Roman" w:eastAsia="Times New Roman" w:hAnsi="Times New Roman" w:cs="Times New Roman"/>
          <w:sz w:val="24"/>
          <w:szCs w:val="24"/>
          <w:lang w:val="en-US" w:eastAsia="es-ES"/>
        </w:rPr>
        <w:t>2</w:t>
      </w:r>
      <w:proofErr w:type="gramEnd"/>
      <w:r w:rsidRPr="009334E6">
        <w:rPr>
          <w:rFonts w:ascii="Times New Roman" w:eastAsia="Times New Roman" w:hAnsi="Times New Roman" w:cs="Times New Roman"/>
          <w:sz w:val="24"/>
          <w:szCs w:val="24"/>
          <w:lang w:val="en-US" w:eastAsia="es-ES"/>
        </w:rPr>
        <w:t>]. None of these studies assessed whether the blood from the study pigeons, chickens, mice, guinea pigs and humans differed in nutritional quality.</w:t>
      </w:r>
    </w:p>
    <w:p w14:paraId="06869622" w14:textId="32E84FD5" w:rsidR="009334E6" w:rsidRPr="009334E6" w:rsidRDefault="009334E6" w:rsidP="009334E6">
      <w:pPr>
        <w:spacing w:after="0" w:line="480" w:lineRule="auto"/>
        <w:ind w:firstLine="720"/>
        <w:rPr>
          <w:rFonts w:ascii="Times New Roman" w:eastAsia="Times New Roman" w:hAnsi="Times New Roman" w:cs="Times New Roman"/>
          <w:sz w:val="24"/>
          <w:szCs w:val="24"/>
          <w:lang w:val="en-GB" w:eastAsia="es-ES"/>
        </w:rPr>
      </w:pPr>
      <w:r w:rsidRPr="009334E6">
        <w:rPr>
          <w:rFonts w:ascii="Times New Roman" w:eastAsia="Times New Roman" w:hAnsi="Times New Roman" w:cs="Times New Roman"/>
          <w:sz w:val="24"/>
          <w:szCs w:val="24"/>
          <w:lang w:val="en-US" w:eastAsia="es-ES"/>
        </w:rPr>
        <w:t xml:space="preserve">Although in most of these studies mammalian blood appeared to be more advantageous </w:t>
      </w:r>
      <w:r w:rsidR="00A638A6">
        <w:rPr>
          <w:rFonts w:ascii="Times New Roman" w:eastAsia="Times New Roman" w:hAnsi="Times New Roman" w:cs="Times New Roman"/>
          <w:sz w:val="24"/>
          <w:szCs w:val="24"/>
          <w:lang w:val="en-US" w:eastAsia="es-ES"/>
        </w:rPr>
        <w:t xml:space="preserve">to bugs' fitness </w:t>
      </w:r>
      <w:r w:rsidRPr="009334E6">
        <w:rPr>
          <w:rFonts w:ascii="Times New Roman" w:eastAsia="Times New Roman" w:hAnsi="Times New Roman" w:cs="Times New Roman"/>
          <w:sz w:val="24"/>
          <w:szCs w:val="24"/>
          <w:lang w:val="en-US" w:eastAsia="es-ES"/>
        </w:rPr>
        <w:t>than avian blood, t</w:t>
      </w:r>
      <w:r w:rsidRPr="009334E6">
        <w:rPr>
          <w:rFonts w:ascii="Times New Roman" w:eastAsia="Times New Roman" w:hAnsi="Times New Roman" w:cs="Times New Roman"/>
          <w:sz w:val="24"/>
          <w:szCs w:val="24"/>
          <w:lang w:val="en-GB" w:eastAsia="es-ES"/>
        </w:rPr>
        <w:t xml:space="preserve">he interpretation of these findings and search for common patterns are hampered by technical and analytical details. Artificial feeding with </w:t>
      </w:r>
      <w:proofErr w:type="spellStart"/>
      <w:r w:rsidRPr="009334E6">
        <w:rPr>
          <w:rFonts w:ascii="Times New Roman" w:eastAsia="Times New Roman" w:hAnsi="Times New Roman" w:cs="Times New Roman"/>
          <w:sz w:val="24"/>
          <w:szCs w:val="24"/>
          <w:lang w:val="en-GB" w:eastAsia="es-ES"/>
        </w:rPr>
        <w:t>defibrinated</w:t>
      </w:r>
      <w:proofErr w:type="spellEnd"/>
      <w:r w:rsidRPr="009334E6">
        <w:rPr>
          <w:rFonts w:ascii="Times New Roman" w:eastAsia="Times New Roman" w:hAnsi="Times New Roman" w:cs="Times New Roman"/>
          <w:sz w:val="24"/>
          <w:szCs w:val="24"/>
          <w:lang w:val="en-GB" w:eastAsia="es-ES"/>
        </w:rPr>
        <w:t xml:space="preserve">, citrate- or heparin-treated blood may exert adverse effects on the insects depending on the host and </w:t>
      </w:r>
      <w:proofErr w:type="spellStart"/>
      <w:r w:rsidRPr="009334E6">
        <w:rPr>
          <w:rFonts w:ascii="Times New Roman" w:eastAsia="Times New Roman" w:hAnsi="Times New Roman" w:cs="Times New Roman"/>
          <w:sz w:val="24"/>
          <w:szCs w:val="24"/>
          <w:lang w:val="en-GB" w:eastAsia="es-ES"/>
        </w:rPr>
        <w:t>triatomine</w:t>
      </w:r>
      <w:proofErr w:type="spellEnd"/>
      <w:r w:rsidRPr="009334E6">
        <w:rPr>
          <w:rFonts w:ascii="Times New Roman" w:eastAsia="Times New Roman" w:hAnsi="Times New Roman" w:cs="Times New Roman"/>
          <w:sz w:val="24"/>
          <w:szCs w:val="24"/>
          <w:lang w:val="en-GB" w:eastAsia="es-ES"/>
        </w:rPr>
        <w:t xml:space="preserve"> species tested and the anticoagulant dose [</w:t>
      </w:r>
      <w:r w:rsidR="00116AB3">
        <w:rPr>
          <w:rFonts w:ascii="Times New Roman" w:eastAsia="Times New Roman" w:hAnsi="Times New Roman" w:cs="Times New Roman"/>
          <w:sz w:val="24"/>
          <w:szCs w:val="24"/>
          <w:lang w:val="en-GB" w:eastAsia="es-ES"/>
        </w:rPr>
        <w:t>2</w:t>
      </w:r>
      <w:proofErr w:type="gramStart"/>
      <w:r w:rsidRPr="009334E6">
        <w:rPr>
          <w:rFonts w:ascii="Times New Roman" w:eastAsia="Times New Roman" w:hAnsi="Times New Roman" w:cs="Times New Roman"/>
          <w:sz w:val="24"/>
          <w:szCs w:val="24"/>
          <w:lang w:val="en-GB" w:eastAsia="es-ES"/>
        </w:rPr>
        <w:t>,</w:t>
      </w:r>
      <w:r w:rsidR="00116AB3">
        <w:rPr>
          <w:rFonts w:ascii="Times New Roman" w:eastAsia="Times New Roman" w:hAnsi="Times New Roman" w:cs="Times New Roman"/>
          <w:sz w:val="24"/>
          <w:szCs w:val="24"/>
          <w:lang w:val="en-GB" w:eastAsia="es-ES"/>
        </w:rPr>
        <w:t>3</w:t>
      </w:r>
      <w:r w:rsidRPr="009334E6">
        <w:rPr>
          <w:rFonts w:ascii="Times New Roman" w:eastAsia="Times New Roman" w:hAnsi="Times New Roman" w:cs="Times New Roman"/>
          <w:sz w:val="24"/>
          <w:szCs w:val="24"/>
          <w:lang w:val="en-GB" w:eastAsia="es-ES"/>
        </w:rPr>
        <w:t>,</w:t>
      </w:r>
      <w:r w:rsidR="00116AB3">
        <w:rPr>
          <w:rFonts w:ascii="Times New Roman" w:eastAsia="Times New Roman" w:hAnsi="Times New Roman" w:cs="Times New Roman"/>
          <w:sz w:val="24"/>
          <w:szCs w:val="24"/>
          <w:lang w:val="en-GB" w:eastAsia="es-ES"/>
        </w:rPr>
        <w:t>7</w:t>
      </w:r>
      <w:r w:rsidRPr="009334E6">
        <w:rPr>
          <w:rFonts w:ascii="Times New Roman" w:eastAsia="Times New Roman" w:hAnsi="Times New Roman" w:cs="Times New Roman"/>
          <w:sz w:val="24"/>
          <w:szCs w:val="24"/>
          <w:lang w:val="en-GB" w:eastAsia="es-ES"/>
        </w:rPr>
        <w:t>,1</w:t>
      </w:r>
      <w:r w:rsidR="00116AB3">
        <w:rPr>
          <w:rFonts w:ascii="Times New Roman" w:eastAsia="Times New Roman" w:hAnsi="Times New Roman" w:cs="Times New Roman"/>
          <w:sz w:val="24"/>
          <w:szCs w:val="24"/>
          <w:lang w:val="en-GB" w:eastAsia="es-ES"/>
        </w:rPr>
        <w:t>3</w:t>
      </w:r>
      <w:proofErr w:type="gramEnd"/>
      <w:r w:rsidRPr="009334E6">
        <w:rPr>
          <w:rFonts w:ascii="Times New Roman" w:eastAsia="Times New Roman" w:hAnsi="Times New Roman" w:cs="Times New Roman"/>
          <w:sz w:val="24"/>
          <w:szCs w:val="24"/>
          <w:lang w:val="en-GB" w:eastAsia="es-ES"/>
        </w:rPr>
        <w:t xml:space="preserve">]. </w:t>
      </w:r>
      <w:proofErr w:type="spellStart"/>
      <w:r w:rsidRPr="009334E6">
        <w:rPr>
          <w:rFonts w:ascii="Times New Roman" w:eastAsia="Times New Roman" w:hAnsi="Times New Roman" w:cs="Times New Roman"/>
          <w:sz w:val="24"/>
          <w:szCs w:val="24"/>
          <w:lang w:val="en-GB" w:eastAsia="es-ES"/>
        </w:rPr>
        <w:t>Núñez</w:t>
      </w:r>
      <w:proofErr w:type="spellEnd"/>
      <w:r w:rsidRPr="009334E6">
        <w:rPr>
          <w:rFonts w:ascii="Times New Roman" w:eastAsia="Times New Roman" w:hAnsi="Times New Roman" w:cs="Times New Roman"/>
          <w:sz w:val="24"/>
          <w:szCs w:val="24"/>
          <w:lang w:val="en-GB" w:eastAsia="es-ES"/>
        </w:rPr>
        <w:t xml:space="preserve"> and Segura [</w:t>
      </w:r>
      <w:r w:rsidR="00116AB3">
        <w:rPr>
          <w:rFonts w:ascii="Times New Roman" w:eastAsia="Times New Roman" w:hAnsi="Times New Roman" w:cs="Times New Roman"/>
          <w:sz w:val="24"/>
          <w:szCs w:val="24"/>
          <w:lang w:val="en-GB" w:eastAsia="es-ES"/>
        </w:rPr>
        <w:t>3</w:t>
      </w:r>
      <w:r w:rsidRPr="009334E6">
        <w:rPr>
          <w:rFonts w:ascii="Times New Roman" w:eastAsia="Times New Roman" w:hAnsi="Times New Roman" w:cs="Times New Roman"/>
          <w:sz w:val="24"/>
          <w:szCs w:val="24"/>
          <w:lang w:val="en-GB" w:eastAsia="es-ES"/>
        </w:rPr>
        <w:t xml:space="preserve">] suggested that </w:t>
      </w:r>
      <w:r w:rsidRPr="009334E6">
        <w:rPr>
          <w:rFonts w:ascii="Times New Roman" w:eastAsia="Times New Roman" w:hAnsi="Times New Roman" w:cs="Times New Roman"/>
          <w:i/>
          <w:sz w:val="24"/>
          <w:szCs w:val="24"/>
          <w:lang w:val="en-GB" w:eastAsia="es-ES"/>
        </w:rPr>
        <w:t xml:space="preserve">T. </w:t>
      </w:r>
      <w:proofErr w:type="spellStart"/>
      <w:r w:rsidRPr="009334E6">
        <w:rPr>
          <w:rFonts w:ascii="Times New Roman" w:eastAsia="Times New Roman" w:hAnsi="Times New Roman" w:cs="Times New Roman"/>
          <w:i/>
          <w:sz w:val="24"/>
          <w:szCs w:val="24"/>
          <w:lang w:val="en-GB" w:eastAsia="es-ES"/>
        </w:rPr>
        <w:t>infestans</w:t>
      </w:r>
      <w:proofErr w:type="spellEnd"/>
      <w:r w:rsidRPr="009334E6">
        <w:rPr>
          <w:rFonts w:ascii="Times New Roman" w:eastAsia="Times New Roman" w:hAnsi="Times New Roman" w:cs="Times New Roman"/>
          <w:sz w:val="24"/>
          <w:szCs w:val="24"/>
          <w:lang w:val="en-GB" w:eastAsia="es-ES"/>
        </w:rPr>
        <w:t xml:space="preserve"> (but not </w:t>
      </w:r>
      <w:r w:rsidRPr="009334E6">
        <w:rPr>
          <w:rFonts w:ascii="Times New Roman" w:eastAsia="Times New Roman" w:hAnsi="Times New Roman" w:cs="Times New Roman"/>
          <w:i/>
          <w:sz w:val="24"/>
          <w:szCs w:val="24"/>
          <w:lang w:val="en-GB" w:eastAsia="es-ES"/>
        </w:rPr>
        <w:t xml:space="preserve">R. </w:t>
      </w:r>
      <w:proofErr w:type="spellStart"/>
      <w:r w:rsidRPr="009334E6">
        <w:rPr>
          <w:rFonts w:ascii="Times New Roman" w:eastAsia="Times New Roman" w:hAnsi="Times New Roman" w:cs="Times New Roman"/>
          <w:i/>
          <w:sz w:val="24"/>
          <w:szCs w:val="24"/>
          <w:lang w:val="en-GB" w:eastAsia="es-ES"/>
        </w:rPr>
        <w:t>prolixus</w:t>
      </w:r>
      <w:proofErr w:type="spellEnd"/>
      <w:r w:rsidRPr="009334E6">
        <w:rPr>
          <w:rFonts w:ascii="Times New Roman" w:eastAsia="Times New Roman" w:hAnsi="Times New Roman" w:cs="Times New Roman"/>
          <w:sz w:val="24"/>
          <w:szCs w:val="24"/>
          <w:lang w:val="en-GB" w:eastAsia="es-ES"/>
        </w:rPr>
        <w:t xml:space="preserve">) is extremely sensitive to some deleterious substances contained in the artificial food used to feed rabbits and chickens, and that sheep blood (used successfully for </w:t>
      </w:r>
      <w:r w:rsidRPr="009334E6">
        <w:rPr>
          <w:rFonts w:ascii="Times New Roman" w:eastAsia="Times New Roman" w:hAnsi="Times New Roman" w:cs="Times New Roman"/>
          <w:i/>
          <w:sz w:val="24"/>
          <w:szCs w:val="24"/>
          <w:lang w:val="en-GB" w:eastAsia="es-ES"/>
        </w:rPr>
        <w:t xml:space="preserve">R. </w:t>
      </w:r>
      <w:proofErr w:type="spellStart"/>
      <w:r w:rsidRPr="009334E6">
        <w:rPr>
          <w:rFonts w:ascii="Times New Roman" w:eastAsia="Times New Roman" w:hAnsi="Times New Roman" w:cs="Times New Roman"/>
          <w:i/>
          <w:sz w:val="24"/>
          <w:szCs w:val="24"/>
          <w:lang w:val="en-GB" w:eastAsia="es-ES"/>
        </w:rPr>
        <w:t>prolixus</w:t>
      </w:r>
      <w:proofErr w:type="spellEnd"/>
      <w:r w:rsidRPr="009334E6">
        <w:rPr>
          <w:rFonts w:ascii="Times New Roman" w:eastAsia="Times New Roman" w:hAnsi="Times New Roman" w:cs="Times New Roman"/>
          <w:sz w:val="24"/>
          <w:szCs w:val="24"/>
          <w:lang w:val="en-GB" w:eastAsia="es-ES"/>
        </w:rPr>
        <w:t xml:space="preserve">) is inadequate for </w:t>
      </w:r>
      <w:r w:rsidRPr="009334E6">
        <w:rPr>
          <w:rFonts w:ascii="Times New Roman" w:eastAsia="Times New Roman" w:hAnsi="Times New Roman" w:cs="Times New Roman"/>
          <w:i/>
          <w:sz w:val="24"/>
          <w:szCs w:val="24"/>
          <w:lang w:val="en-GB" w:eastAsia="es-ES"/>
        </w:rPr>
        <w:t xml:space="preserve">T. </w:t>
      </w:r>
      <w:proofErr w:type="spellStart"/>
      <w:r w:rsidRPr="009334E6">
        <w:rPr>
          <w:rFonts w:ascii="Times New Roman" w:eastAsia="Times New Roman" w:hAnsi="Times New Roman" w:cs="Times New Roman"/>
          <w:i/>
          <w:sz w:val="24"/>
          <w:szCs w:val="24"/>
          <w:lang w:val="en-GB" w:eastAsia="es-ES"/>
        </w:rPr>
        <w:t>infestans</w:t>
      </w:r>
      <w:proofErr w:type="spellEnd"/>
      <w:r w:rsidRPr="009334E6">
        <w:rPr>
          <w:rFonts w:ascii="Times New Roman" w:eastAsia="Times New Roman" w:hAnsi="Times New Roman" w:cs="Times New Roman"/>
          <w:sz w:val="24"/>
          <w:szCs w:val="24"/>
          <w:lang w:val="en-GB" w:eastAsia="es-ES"/>
        </w:rPr>
        <w:t xml:space="preserve">. Because live hosts usually display host species-specific or age-dependent defensive </w:t>
      </w:r>
      <w:proofErr w:type="spellStart"/>
      <w:r w:rsidRPr="009334E6">
        <w:rPr>
          <w:rFonts w:ascii="Times New Roman" w:eastAsia="Times New Roman" w:hAnsi="Times New Roman" w:cs="Times New Roman"/>
          <w:sz w:val="24"/>
          <w:szCs w:val="24"/>
          <w:lang w:val="en-GB" w:eastAsia="es-ES"/>
        </w:rPr>
        <w:t>behaviors</w:t>
      </w:r>
      <w:proofErr w:type="spellEnd"/>
      <w:r w:rsidRPr="009334E6">
        <w:rPr>
          <w:rFonts w:ascii="Times New Roman" w:eastAsia="Times New Roman" w:hAnsi="Times New Roman" w:cs="Times New Roman"/>
          <w:sz w:val="24"/>
          <w:szCs w:val="24"/>
          <w:lang w:val="en-GB" w:eastAsia="es-ES"/>
        </w:rPr>
        <w:t xml:space="preserve"> that affect blood intake, using sedated and immobilized hosts under undefined levels of restraint or immobility introduces another important source of variation. </w:t>
      </w:r>
      <w:r w:rsidRPr="009334E6">
        <w:rPr>
          <w:rFonts w:ascii="Times New Roman" w:eastAsia="Times New Roman" w:hAnsi="Times New Roman" w:cs="Times New Roman"/>
          <w:sz w:val="24"/>
          <w:szCs w:val="24"/>
          <w:lang w:val="en-US" w:eastAsia="es-ES"/>
        </w:rPr>
        <w:t xml:space="preserve">The aggregate fitness implications of host blood type for defined </w:t>
      </w:r>
      <w:proofErr w:type="spellStart"/>
      <w:r w:rsidRPr="009334E6">
        <w:rPr>
          <w:rFonts w:ascii="Times New Roman" w:eastAsia="Times New Roman" w:hAnsi="Times New Roman" w:cs="Times New Roman"/>
          <w:sz w:val="24"/>
          <w:szCs w:val="24"/>
          <w:lang w:val="en-US" w:eastAsia="es-ES"/>
        </w:rPr>
        <w:t>triatomine</w:t>
      </w:r>
      <w:proofErr w:type="spellEnd"/>
      <w:r w:rsidRPr="009334E6">
        <w:rPr>
          <w:rFonts w:ascii="Times New Roman" w:eastAsia="Times New Roman" w:hAnsi="Times New Roman" w:cs="Times New Roman"/>
          <w:sz w:val="24"/>
          <w:szCs w:val="24"/>
          <w:lang w:val="en-US" w:eastAsia="es-ES"/>
        </w:rPr>
        <w:t xml:space="preserve"> species in terms of a summary measure of fitness such as the finite rate of population increase remain to be established.</w:t>
      </w:r>
    </w:p>
    <w:p w14:paraId="743A5A75" w14:textId="77777777" w:rsidR="00BC3843" w:rsidRDefault="00BC3843">
      <w:pPr>
        <w:rPr>
          <w:lang w:val="en-GB"/>
        </w:rPr>
      </w:pPr>
    </w:p>
    <w:p w14:paraId="7DAD3EF9" w14:textId="77777777" w:rsidR="00BC4239" w:rsidRPr="00BC4239" w:rsidRDefault="00BC4239" w:rsidP="00BC4239">
      <w:pPr>
        <w:spacing w:before="240" w:after="240" w:line="480" w:lineRule="auto"/>
        <w:outlineLvl w:val="0"/>
        <w:rPr>
          <w:rFonts w:ascii="Times New Roman" w:eastAsia="Times New Roman" w:hAnsi="Times New Roman" w:cs="Times New Roman"/>
          <w:b/>
          <w:bCs/>
          <w:iCs/>
          <w:sz w:val="28"/>
          <w:szCs w:val="26"/>
          <w:lang w:val="en-US" w:eastAsia="es-ES"/>
        </w:rPr>
      </w:pPr>
      <w:r w:rsidRPr="00BC4239">
        <w:rPr>
          <w:rFonts w:ascii="Times New Roman" w:eastAsia="Times New Roman" w:hAnsi="Times New Roman" w:cs="Times New Roman"/>
          <w:b/>
          <w:bCs/>
          <w:iCs/>
          <w:sz w:val="28"/>
          <w:szCs w:val="26"/>
          <w:lang w:val="en-US" w:eastAsia="es-ES"/>
        </w:rPr>
        <w:lastRenderedPageBreak/>
        <w:t>References</w:t>
      </w:r>
    </w:p>
    <w:p w14:paraId="0677BB83" w14:textId="3A71CFF3"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w:t>
      </w:r>
      <w:r w:rsidR="00BC4239" w:rsidRPr="00BC4239">
        <w:rPr>
          <w:rFonts w:ascii="Times New Roman" w:eastAsia="Times New Roman" w:hAnsi="Times New Roman" w:cs="Times New Roman"/>
          <w:sz w:val="24"/>
          <w:szCs w:val="24"/>
          <w:lang w:val="en-US" w:eastAsia="es-ES"/>
        </w:rPr>
        <w:t xml:space="preserve">. </w:t>
      </w:r>
      <w:hyperlink r:id="rId6" w:history="1">
        <w:r w:rsidR="00BC4239" w:rsidRPr="00BC4239">
          <w:rPr>
            <w:rFonts w:ascii="Times New Roman" w:eastAsia="Times New Roman" w:hAnsi="Times New Roman" w:cs="Times New Roman"/>
            <w:sz w:val="24"/>
            <w:szCs w:val="24"/>
            <w:lang w:val="en-US" w:eastAsia="es-ES"/>
          </w:rPr>
          <w:t>Friend WG</w:t>
        </w:r>
      </w:hyperlink>
      <w:r w:rsidR="00BC4239" w:rsidRPr="00BC4239">
        <w:rPr>
          <w:rFonts w:ascii="Times New Roman" w:eastAsia="Times New Roman" w:hAnsi="Times New Roman" w:cs="Times New Roman"/>
          <w:sz w:val="24"/>
          <w:szCs w:val="24"/>
          <w:lang w:val="en-US" w:eastAsia="es-ES"/>
        </w:rPr>
        <w:t>, </w:t>
      </w:r>
      <w:hyperlink r:id="rId7" w:history="1">
        <w:r w:rsidR="00BC4239" w:rsidRPr="00BC4239">
          <w:rPr>
            <w:rFonts w:ascii="Times New Roman" w:eastAsia="Times New Roman" w:hAnsi="Times New Roman" w:cs="Times New Roman"/>
            <w:sz w:val="24"/>
            <w:szCs w:val="24"/>
            <w:lang w:val="en-US" w:eastAsia="es-ES"/>
          </w:rPr>
          <w:t>Smith JJ</w:t>
        </w:r>
      </w:hyperlink>
      <w:r w:rsidR="00BC4239" w:rsidRPr="00BC4239">
        <w:rPr>
          <w:rFonts w:ascii="Times New Roman" w:eastAsia="Times New Roman" w:hAnsi="Times New Roman" w:cs="Times New Roman"/>
          <w:sz w:val="24"/>
          <w:szCs w:val="24"/>
          <w:lang w:val="en-US" w:eastAsia="es-ES"/>
        </w:rPr>
        <w:t xml:space="preserve"> (1977) Factors affecting feeding by bloodsucking insects. </w:t>
      </w:r>
      <w:hyperlink r:id="rId8" w:tooltip="Annual review of entomology." w:history="1">
        <w:proofErr w:type="spellStart"/>
        <w:r w:rsidR="00BC4239" w:rsidRPr="00BC4239">
          <w:rPr>
            <w:rFonts w:ascii="Times New Roman" w:eastAsia="Times New Roman" w:hAnsi="Times New Roman" w:cs="Times New Roman"/>
            <w:sz w:val="24"/>
            <w:szCs w:val="24"/>
            <w:lang w:val="en-US" w:eastAsia="es-ES"/>
          </w:rPr>
          <w:t>Annu</w:t>
        </w:r>
        <w:proofErr w:type="spellEnd"/>
        <w:r w:rsidR="00BC4239" w:rsidRPr="00BC4239">
          <w:rPr>
            <w:rFonts w:ascii="Times New Roman" w:eastAsia="Times New Roman" w:hAnsi="Times New Roman" w:cs="Times New Roman"/>
            <w:sz w:val="24"/>
            <w:szCs w:val="24"/>
            <w:lang w:val="en-US" w:eastAsia="es-ES"/>
          </w:rPr>
          <w:t xml:space="preserve"> Rev </w:t>
        </w:r>
        <w:proofErr w:type="spellStart"/>
        <w:r w:rsidR="00BC4239" w:rsidRPr="00BC4239">
          <w:rPr>
            <w:rFonts w:ascii="Times New Roman" w:eastAsia="Times New Roman" w:hAnsi="Times New Roman" w:cs="Times New Roman"/>
            <w:sz w:val="24"/>
            <w:szCs w:val="24"/>
            <w:lang w:val="en-US" w:eastAsia="es-ES"/>
          </w:rPr>
          <w:t>Entomol</w:t>
        </w:r>
        <w:proofErr w:type="spellEnd"/>
      </w:hyperlink>
      <w:r w:rsidR="00BC4239" w:rsidRPr="00BC4239">
        <w:rPr>
          <w:rFonts w:ascii="Times New Roman" w:eastAsia="Times New Roman" w:hAnsi="Times New Roman" w:cs="Times New Roman"/>
          <w:sz w:val="24"/>
          <w:szCs w:val="24"/>
          <w:lang w:val="en-US" w:eastAsia="es-ES"/>
        </w:rPr>
        <w:t> 22: 309-331.</w:t>
      </w:r>
    </w:p>
    <w:p w14:paraId="3A614963" w14:textId="24A6AD58"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2</w:t>
      </w:r>
      <w:r w:rsidR="00BC4239" w:rsidRPr="00BC4239">
        <w:rPr>
          <w:rFonts w:ascii="Times New Roman" w:eastAsia="Times New Roman" w:hAnsi="Times New Roman" w:cs="Times New Roman"/>
          <w:sz w:val="24"/>
          <w:szCs w:val="24"/>
          <w:lang w:val="en-US" w:eastAsia="es-ES"/>
        </w:rPr>
        <w:t xml:space="preserve">. Gardiner BO, </w:t>
      </w:r>
      <w:proofErr w:type="spellStart"/>
      <w:r w:rsidR="00BC4239" w:rsidRPr="00BC4239">
        <w:rPr>
          <w:rFonts w:ascii="Times New Roman" w:eastAsia="Times New Roman" w:hAnsi="Times New Roman" w:cs="Times New Roman"/>
          <w:sz w:val="24"/>
          <w:szCs w:val="24"/>
          <w:lang w:val="en-US" w:eastAsia="es-ES"/>
        </w:rPr>
        <w:t>Maddrell</w:t>
      </w:r>
      <w:proofErr w:type="spellEnd"/>
      <w:r w:rsidR="00BC4239" w:rsidRPr="00BC4239">
        <w:rPr>
          <w:rFonts w:ascii="Times New Roman" w:eastAsia="Times New Roman" w:hAnsi="Times New Roman" w:cs="Times New Roman"/>
          <w:sz w:val="24"/>
          <w:szCs w:val="24"/>
          <w:lang w:val="en-US" w:eastAsia="es-ES"/>
        </w:rPr>
        <w:t xml:space="preserve"> SH (1972) Techniques for routine and large-scale rearing of </w:t>
      </w:r>
      <w:proofErr w:type="spellStart"/>
      <w:r w:rsidR="00BC4239" w:rsidRPr="00BC4239">
        <w:rPr>
          <w:rFonts w:ascii="Times New Roman" w:eastAsia="Times New Roman" w:hAnsi="Times New Roman" w:cs="Times New Roman"/>
          <w:i/>
          <w:sz w:val="24"/>
          <w:szCs w:val="24"/>
          <w:lang w:val="en-US" w:eastAsia="es-ES"/>
        </w:rPr>
        <w:t>Rhodnius</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prolixus</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Stål</w:t>
      </w:r>
      <w:proofErr w:type="spellEnd"/>
      <w:r w:rsidR="00BC4239" w:rsidRPr="00BC4239">
        <w:rPr>
          <w:rFonts w:ascii="Times New Roman" w:eastAsia="Times New Roman" w:hAnsi="Times New Roman" w:cs="Times New Roman"/>
          <w:sz w:val="24"/>
          <w:szCs w:val="24"/>
          <w:lang w:val="en-US" w:eastAsia="es-ES"/>
        </w:rPr>
        <w:t xml:space="preserve"> (</w:t>
      </w:r>
      <w:proofErr w:type="gramStart"/>
      <w:r w:rsidR="00BC4239" w:rsidRPr="00BC4239">
        <w:rPr>
          <w:rFonts w:ascii="Times New Roman" w:eastAsia="Times New Roman" w:hAnsi="Times New Roman" w:cs="Times New Roman"/>
          <w:sz w:val="24"/>
          <w:szCs w:val="24"/>
          <w:lang w:val="en-US" w:eastAsia="es-ES"/>
        </w:rPr>
        <w:t>Hem.,</w:t>
      </w:r>
      <w:proofErr w:type="gram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Reduviidae</w:t>
      </w:r>
      <w:proofErr w:type="spellEnd"/>
      <w:r w:rsidR="00BC4239" w:rsidRPr="00BC4239">
        <w:rPr>
          <w:rFonts w:ascii="Times New Roman" w:eastAsia="Times New Roman" w:hAnsi="Times New Roman" w:cs="Times New Roman"/>
          <w:sz w:val="24"/>
          <w:szCs w:val="24"/>
          <w:lang w:val="en-US" w:eastAsia="es-ES"/>
        </w:rPr>
        <w:t xml:space="preserve">). Bull </w:t>
      </w:r>
      <w:proofErr w:type="spellStart"/>
      <w:r w:rsidR="005D1BE2">
        <w:rPr>
          <w:rFonts w:ascii="Times New Roman" w:eastAsia="Times New Roman" w:hAnsi="Times New Roman" w:cs="Times New Roman"/>
          <w:sz w:val="24"/>
          <w:szCs w:val="24"/>
          <w:lang w:val="en-US" w:eastAsia="es-ES"/>
        </w:rPr>
        <w:t>E</w:t>
      </w:r>
      <w:r w:rsidR="00BC4239" w:rsidRPr="00BC4239">
        <w:rPr>
          <w:rFonts w:ascii="Times New Roman" w:eastAsia="Times New Roman" w:hAnsi="Times New Roman" w:cs="Times New Roman"/>
          <w:sz w:val="24"/>
          <w:szCs w:val="24"/>
          <w:lang w:val="en-US" w:eastAsia="es-ES"/>
        </w:rPr>
        <w:t>nt</w:t>
      </w:r>
      <w:r w:rsidR="005D1BE2">
        <w:rPr>
          <w:rFonts w:ascii="Times New Roman" w:eastAsia="Times New Roman" w:hAnsi="Times New Roman" w:cs="Times New Roman"/>
          <w:sz w:val="24"/>
          <w:szCs w:val="24"/>
          <w:lang w:val="en-US" w:eastAsia="es-ES"/>
        </w:rPr>
        <w:t>omol</w:t>
      </w:r>
      <w:proofErr w:type="spellEnd"/>
      <w:r w:rsidR="00BC4239" w:rsidRPr="00BC4239">
        <w:rPr>
          <w:rFonts w:ascii="Times New Roman" w:eastAsia="Times New Roman" w:hAnsi="Times New Roman" w:cs="Times New Roman"/>
          <w:sz w:val="24"/>
          <w:szCs w:val="24"/>
          <w:lang w:val="en-US" w:eastAsia="es-ES"/>
        </w:rPr>
        <w:t xml:space="preserve"> Res 61: 505–515.</w:t>
      </w:r>
    </w:p>
    <w:p w14:paraId="414928AA" w14:textId="77113498"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3</w:t>
      </w:r>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Núñez</w:t>
      </w:r>
      <w:proofErr w:type="spellEnd"/>
      <w:r w:rsidR="00BC4239" w:rsidRPr="00BC4239">
        <w:rPr>
          <w:rFonts w:ascii="Times New Roman" w:eastAsia="Times New Roman" w:hAnsi="Times New Roman" w:cs="Times New Roman"/>
          <w:sz w:val="24"/>
          <w:szCs w:val="24"/>
          <w:lang w:val="en-US" w:eastAsia="es-ES"/>
        </w:rPr>
        <w:t xml:space="preserve"> JA, Segura EL (1987) Rearing of </w:t>
      </w:r>
      <w:proofErr w:type="spellStart"/>
      <w:r w:rsidR="00BC4239" w:rsidRPr="00BC4239">
        <w:rPr>
          <w:rFonts w:ascii="Times New Roman" w:eastAsia="Times New Roman" w:hAnsi="Times New Roman" w:cs="Times New Roman"/>
          <w:sz w:val="24"/>
          <w:szCs w:val="24"/>
          <w:lang w:val="en-US" w:eastAsia="es-ES"/>
        </w:rPr>
        <w:t>Triatominae</w:t>
      </w:r>
      <w:proofErr w:type="spellEnd"/>
      <w:r w:rsidR="00BC4239" w:rsidRPr="00BC4239">
        <w:rPr>
          <w:rFonts w:ascii="Times New Roman" w:eastAsia="Times New Roman" w:hAnsi="Times New Roman" w:cs="Times New Roman"/>
          <w:sz w:val="24"/>
          <w:szCs w:val="24"/>
          <w:lang w:val="en-US" w:eastAsia="es-ES"/>
        </w:rPr>
        <w:t xml:space="preserve">. </w:t>
      </w:r>
      <w:proofErr w:type="spellStart"/>
      <w:proofErr w:type="gramStart"/>
      <w:r w:rsidR="00BC4239" w:rsidRPr="00BC4239">
        <w:rPr>
          <w:rFonts w:ascii="Times New Roman" w:eastAsia="Times New Roman" w:hAnsi="Times New Roman" w:cs="Times New Roman"/>
          <w:sz w:val="24"/>
          <w:szCs w:val="24"/>
          <w:lang w:val="en-US" w:eastAsia="es-ES"/>
        </w:rPr>
        <w:t>Chagas</w:t>
      </w:r>
      <w:proofErr w:type="spellEnd"/>
      <w:r w:rsidR="00BC4239" w:rsidRPr="00BC4239">
        <w:rPr>
          <w:rFonts w:ascii="Times New Roman" w:eastAsia="Times New Roman" w:hAnsi="Times New Roman" w:cs="Times New Roman"/>
          <w:sz w:val="24"/>
          <w:szCs w:val="24"/>
          <w:lang w:val="en-US" w:eastAsia="es-ES"/>
        </w:rPr>
        <w:t>’ Disease</w:t>
      </w:r>
      <w:proofErr w:type="gramEnd"/>
      <w:r w:rsidR="00BC4239" w:rsidRPr="00BC4239">
        <w:rPr>
          <w:rFonts w:ascii="Times New Roman" w:eastAsia="Times New Roman" w:hAnsi="Times New Roman" w:cs="Times New Roman"/>
          <w:sz w:val="24"/>
          <w:szCs w:val="24"/>
          <w:lang w:val="en-US" w:eastAsia="es-ES"/>
        </w:rPr>
        <w:t xml:space="preserve"> Vectors, Vol. II (</w:t>
      </w:r>
      <w:proofErr w:type="spellStart"/>
      <w:r w:rsidR="00BC4239" w:rsidRPr="00BC4239">
        <w:rPr>
          <w:rFonts w:ascii="Times New Roman" w:eastAsia="Times New Roman" w:hAnsi="Times New Roman" w:cs="Times New Roman"/>
          <w:sz w:val="24"/>
          <w:szCs w:val="24"/>
          <w:lang w:val="en-US" w:eastAsia="es-ES"/>
        </w:rPr>
        <w:t>eds</w:t>
      </w:r>
      <w:proofErr w:type="spellEnd"/>
      <w:r w:rsidR="00BC4239" w:rsidRPr="00BC4239">
        <w:rPr>
          <w:rFonts w:ascii="Times New Roman" w:eastAsia="Times New Roman" w:hAnsi="Times New Roman" w:cs="Times New Roman"/>
          <w:sz w:val="24"/>
          <w:szCs w:val="24"/>
          <w:lang w:val="en-US" w:eastAsia="es-ES"/>
        </w:rPr>
        <w:t xml:space="preserve"> RR Brenner, AM </w:t>
      </w:r>
      <w:proofErr w:type="spellStart"/>
      <w:r w:rsidR="00BC4239" w:rsidRPr="00BC4239">
        <w:rPr>
          <w:rFonts w:ascii="Times New Roman" w:eastAsia="Times New Roman" w:hAnsi="Times New Roman" w:cs="Times New Roman"/>
          <w:sz w:val="24"/>
          <w:szCs w:val="24"/>
          <w:lang w:val="en-US" w:eastAsia="es-ES"/>
        </w:rPr>
        <w:t>Stoka</w:t>
      </w:r>
      <w:proofErr w:type="spellEnd"/>
      <w:r w:rsidR="00BC4239" w:rsidRPr="00BC4239">
        <w:rPr>
          <w:rFonts w:ascii="Times New Roman" w:eastAsia="Times New Roman" w:hAnsi="Times New Roman" w:cs="Times New Roman"/>
          <w:sz w:val="24"/>
          <w:szCs w:val="24"/>
          <w:lang w:val="en-US" w:eastAsia="es-ES"/>
        </w:rPr>
        <w:t>), pp. 31–40. Florida: CRC Press.</w:t>
      </w:r>
    </w:p>
    <w:p w14:paraId="2EA9E976" w14:textId="289CD0D8"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4</w:t>
      </w:r>
      <w:r w:rsidR="00BC4239" w:rsidRPr="00BC4239">
        <w:rPr>
          <w:rFonts w:ascii="Times New Roman" w:eastAsia="Times New Roman" w:hAnsi="Times New Roman" w:cs="Times New Roman"/>
          <w:sz w:val="24"/>
          <w:szCs w:val="24"/>
          <w:lang w:val="en-US" w:eastAsia="es-ES"/>
        </w:rPr>
        <w:t xml:space="preserve">. Langley PA, </w:t>
      </w:r>
      <w:proofErr w:type="spellStart"/>
      <w:r w:rsidR="00BC4239" w:rsidRPr="00BC4239">
        <w:rPr>
          <w:rFonts w:ascii="Times New Roman" w:eastAsia="Times New Roman" w:hAnsi="Times New Roman" w:cs="Times New Roman"/>
          <w:sz w:val="24"/>
          <w:szCs w:val="24"/>
          <w:lang w:val="en-US" w:eastAsia="es-ES"/>
        </w:rPr>
        <w:t>Pimley</w:t>
      </w:r>
      <w:proofErr w:type="spellEnd"/>
      <w:r w:rsidR="00BC4239" w:rsidRPr="00BC4239">
        <w:rPr>
          <w:rFonts w:ascii="Times New Roman" w:eastAsia="Times New Roman" w:hAnsi="Times New Roman" w:cs="Times New Roman"/>
          <w:sz w:val="24"/>
          <w:szCs w:val="24"/>
          <w:lang w:val="en-US" w:eastAsia="es-ES"/>
        </w:rPr>
        <w:t xml:space="preserve"> RW (1978) Rearing </w:t>
      </w:r>
      <w:proofErr w:type="spellStart"/>
      <w:r w:rsidR="00BC4239" w:rsidRPr="00BC4239">
        <w:rPr>
          <w:rFonts w:ascii="Times New Roman" w:eastAsia="Times New Roman" w:hAnsi="Times New Roman" w:cs="Times New Roman"/>
          <w:sz w:val="24"/>
          <w:szCs w:val="24"/>
          <w:lang w:val="en-US" w:eastAsia="es-ES"/>
        </w:rPr>
        <w:t>triatomine</w:t>
      </w:r>
      <w:proofErr w:type="spellEnd"/>
      <w:r w:rsidR="00BC4239" w:rsidRPr="00BC4239">
        <w:rPr>
          <w:rFonts w:ascii="Times New Roman" w:eastAsia="Times New Roman" w:hAnsi="Times New Roman" w:cs="Times New Roman"/>
          <w:sz w:val="24"/>
          <w:szCs w:val="24"/>
          <w:lang w:val="en-US" w:eastAsia="es-ES"/>
        </w:rPr>
        <w:t xml:space="preserve"> bugs in the absence of a live host and some effects of diet on reproduction in </w:t>
      </w:r>
      <w:proofErr w:type="spellStart"/>
      <w:r w:rsidR="00BC4239" w:rsidRPr="00BC4239">
        <w:rPr>
          <w:rFonts w:ascii="Times New Roman" w:eastAsia="Times New Roman" w:hAnsi="Times New Roman" w:cs="Times New Roman"/>
          <w:i/>
          <w:sz w:val="24"/>
          <w:szCs w:val="24"/>
          <w:lang w:val="en-US" w:eastAsia="es-ES"/>
        </w:rPr>
        <w:t>Rhodnius</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prolixus</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Stål</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Hemiptera</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Reduviidae</w:t>
      </w:r>
      <w:proofErr w:type="spellEnd"/>
      <w:r w:rsidR="00BC4239" w:rsidRPr="00BC4239">
        <w:rPr>
          <w:rFonts w:ascii="Times New Roman" w:eastAsia="Times New Roman" w:hAnsi="Times New Roman" w:cs="Times New Roman"/>
          <w:sz w:val="24"/>
          <w:szCs w:val="24"/>
          <w:lang w:val="en-US" w:eastAsia="es-ES"/>
        </w:rPr>
        <w:t xml:space="preserve">). Bull </w:t>
      </w:r>
      <w:proofErr w:type="spellStart"/>
      <w:proofErr w:type="gramStart"/>
      <w:r w:rsidR="00BC4239" w:rsidRPr="00BC4239">
        <w:rPr>
          <w:rFonts w:ascii="Times New Roman" w:eastAsia="Times New Roman" w:hAnsi="Times New Roman" w:cs="Times New Roman"/>
          <w:sz w:val="24"/>
          <w:szCs w:val="24"/>
          <w:lang w:val="en-US" w:eastAsia="es-ES"/>
        </w:rPr>
        <w:t>ent</w:t>
      </w:r>
      <w:proofErr w:type="spellEnd"/>
      <w:proofErr w:type="gramEnd"/>
      <w:r w:rsidR="00BC4239" w:rsidRPr="00BC4239">
        <w:rPr>
          <w:rFonts w:ascii="Times New Roman" w:eastAsia="Times New Roman" w:hAnsi="Times New Roman" w:cs="Times New Roman"/>
          <w:sz w:val="24"/>
          <w:szCs w:val="24"/>
          <w:lang w:val="en-US" w:eastAsia="es-ES"/>
        </w:rPr>
        <w:t xml:space="preserve"> Res 68: 243–250.</w:t>
      </w:r>
    </w:p>
    <w:p w14:paraId="476E1654" w14:textId="74382A6F"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5</w:t>
      </w:r>
      <w:r w:rsidR="00BC4239" w:rsidRPr="00BC4239">
        <w:rPr>
          <w:rFonts w:ascii="Times New Roman" w:eastAsia="Times New Roman" w:hAnsi="Times New Roman" w:cs="Times New Roman"/>
          <w:sz w:val="24"/>
          <w:szCs w:val="24"/>
          <w:lang w:val="en-US" w:eastAsia="es-ES"/>
        </w:rPr>
        <w:t xml:space="preserve">. Valle D, Gomes JEPL, Goldenberg S, Garcia ES (1987) </w:t>
      </w:r>
      <w:proofErr w:type="spellStart"/>
      <w:r w:rsidR="00BC4239" w:rsidRPr="00BC4239">
        <w:rPr>
          <w:rFonts w:ascii="Times New Roman" w:eastAsia="Times New Roman" w:hAnsi="Times New Roman" w:cs="Times New Roman"/>
          <w:i/>
          <w:sz w:val="24"/>
          <w:szCs w:val="24"/>
          <w:lang w:val="en-US" w:eastAsia="es-ES"/>
        </w:rPr>
        <w:t>Rhodnius</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prolixus</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vitellogenesis</w:t>
      </w:r>
      <w:proofErr w:type="spellEnd"/>
      <w:r w:rsidR="00BC4239" w:rsidRPr="00BC4239">
        <w:rPr>
          <w:rFonts w:ascii="Times New Roman" w:eastAsia="Times New Roman" w:hAnsi="Times New Roman" w:cs="Times New Roman"/>
          <w:sz w:val="24"/>
          <w:szCs w:val="24"/>
          <w:lang w:val="en-US" w:eastAsia="es-ES"/>
        </w:rPr>
        <w:t xml:space="preserve">: dependence upon the blood source. J Insect </w:t>
      </w:r>
      <w:proofErr w:type="spellStart"/>
      <w:r w:rsidR="00BC4239" w:rsidRPr="00BC4239">
        <w:rPr>
          <w:rFonts w:ascii="Times New Roman" w:eastAsia="Times New Roman" w:hAnsi="Times New Roman" w:cs="Times New Roman"/>
          <w:sz w:val="24"/>
          <w:szCs w:val="24"/>
          <w:lang w:val="en-US" w:eastAsia="es-ES"/>
        </w:rPr>
        <w:t>Physiol</w:t>
      </w:r>
      <w:proofErr w:type="spellEnd"/>
      <w:r w:rsidR="00BC4239" w:rsidRPr="00BC4239">
        <w:rPr>
          <w:rFonts w:ascii="Times New Roman" w:eastAsia="Times New Roman" w:hAnsi="Times New Roman" w:cs="Times New Roman"/>
          <w:sz w:val="24"/>
          <w:szCs w:val="24"/>
          <w:lang w:val="en-US" w:eastAsia="es-ES"/>
        </w:rPr>
        <w:t xml:space="preserve"> 33: 249–254.</w:t>
      </w:r>
    </w:p>
    <w:p w14:paraId="655B72C6" w14:textId="5AE196B0" w:rsidR="00BC4239" w:rsidRPr="00BC4239" w:rsidRDefault="00116AB3" w:rsidP="00BC4239">
      <w:pPr>
        <w:spacing w:after="0" w:line="480" w:lineRule="auto"/>
        <w:ind w:left="567" w:hanging="567"/>
        <w:rPr>
          <w:rFonts w:ascii="Times New Roman" w:eastAsia="Times New Roman" w:hAnsi="Times New Roman" w:cs="Times New Roman"/>
          <w:sz w:val="24"/>
          <w:szCs w:val="24"/>
          <w:lang w:val="fr-FR" w:eastAsia="es-ES"/>
        </w:rPr>
      </w:pPr>
      <w:r>
        <w:rPr>
          <w:rFonts w:ascii="Times New Roman" w:eastAsia="Times New Roman" w:hAnsi="Times New Roman" w:cs="Times New Roman"/>
          <w:sz w:val="24"/>
          <w:szCs w:val="24"/>
          <w:lang w:val="en-US" w:eastAsia="es-ES"/>
        </w:rPr>
        <w:t>6</w:t>
      </w:r>
      <w:r w:rsidR="00BC4239" w:rsidRPr="00BC4239">
        <w:rPr>
          <w:rFonts w:ascii="Times New Roman" w:eastAsia="Times New Roman" w:hAnsi="Times New Roman" w:cs="Times New Roman"/>
          <w:sz w:val="24"/>
          <w:szCs w:val="24"/>
          <w:lang w:val="en-US" w:eastAsia="es-ES"/>
        </w:rPr>
        <w:t xml:space="preserve">. Gomes JE, </w:t>
      </w:r>
      <w:proofErr w:type="spellStart"/>
      <w:r w:rsidR="00BC4239" w:rsidRPr="00BC4239">
        <w:rPr>
          <w:rFonts w:ascii="Times New Roman" w:eastAsia="Times New Roman" w:hAnsi="Times New Roman" w:cs="Times New Roman"/>
          <w:sz w:val="24"/>
          <w:szCs w:val="24"/>
          <w:lang w:val="en-US" w:eastAsia="es-ES"/>
        </w:rPr>
        <w:t>Azambuja</w:t>
      </w:r>
      <w:proofErr w:type="spellEnd"/>
      <w:r w:rsidR="00BC4239" w:rsidRPr="00BC4239">
        <w:rPr>
          <w:rFonts w:ascii="Times New Roman" w:eastAsia="Times New Roman" w:hAnsi="Times New Roman" w:cs="Times New Roman"/>
          <w:sz w:val="24"/>
          <w:szCs w:val="24"/>
          <w:lang w:val="en-US" w:eastAsia="es-ES"/>
        </w:rPr>
        <w:t xml:space="preserve"> P, Garcia ES (1990) Comparative studies on the growth and reproductive performances of </w:t>
      </w:r>
      <w:proofErr w:type="spellStart"/>
      <w:r w:rsidR="00BC4239" w:rsidRPr="00BC4239">
        <w:rPr>
          <w:rFonts w:ascii="Times New Roman" w:eastAsia="Times New Roman" w:hAnsi="Times New Roman" w:cs="Times New Roman"/>
          <w:i/>
          <w:sz w:val="24"/>
          <w:szCs w:val="24"/>
          <w:lang w:val="en-US" w:eastAsia="es-ES"/>
        </w:rPr>
        <w:t>Rhodnius</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prolixus</w:t>
      </w:r>
      <w:proofErr w:type="spellEnd"/>
      <w:r w:rsidR="00BC4239" w:rsidRPr="00BC4239">
        <w:rPr>
          <w:rFonts w:ascii="Times New Roman" w:eastAsia="Times New Roman" w:hAnsi="Times New Roman" w:cs="Times New Roman"/>
          <w:sz w:val="24"/>
          <w:szCs w:val="24"/>
          <w:lang w:val="en-US" w:eastAsia="es-ES"/>
        </w:rPr>
        <w:t xml:space="preserve"> reared on different blood sources. </w:t>
      </w:r>
      <w:proofErr w:type="spellStart"/>
      <w:r w:rsidR="00BC4239" w:rsidRPr="00BC4239">
        <w:rPr>
          <w:rFonts w:ascii="Times New Roman" w:eastAsia="Times New Roman" w:hAnsi="Times New Roman" w:cs="Times New Roman"/>
          <w:sz w:val="24"/>
          <w:szCs w:val="24"/>
          <w:lang w:val="fr-FR" w:eastAsia="es-ES"/>
        </w:rPr>
        <w:t>Mem</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Inst</w:t>
      </w:r>
      <w:proofErr w:type="spellEnd"/>
      <w:r w:rsidR="00BC4239" w:rsidRPr="00BC4239">
        <w:rPr>
          <w:rFonts w:ascii="Times New Roman" w:eastAsia="Times New Roman" w:hAnsi="Times New Roman" w:cs="Times New Roman"/>
          <w:sz w:val="24"/>
          <w:szCs w:val="24"/>
          <w:lang w:val="fr-FR" w:eastAsia="es-ES"/>
        </w:rPr>
        <w:t xml:space="preserve"> Oswaldo Cruz 85: 299–304.</w:t>
      </w:r>
    </w:p>
    <w:p w14:paraId="004F031B" w14:textId="764DD5D3" w:rsidR="00BC4239" w:rsidRPr="005D1BE2" w:rsidRDefault="00116AB3" w:rsidP="00BC4239">
      <w:pPr>
        <w:spacing w:after="0" w:line="480" w:lineRule="auto"/>
        <w:ind w:left="567" w:hanging="567"/>
        <w:rPr>
          <w:rFonts w:ascii="Times New Roman" w:eastAsia="Times New Roman" w:hAnsi="Times New Roman" w:cs="Times New Roman"/>
          <w:sz w:val="24"/>
          <w:szCs w:val="24"/>
          <w:lang w:val="fr-FR" w:eastAsia="es-ES"/>
        </w:rPr>
      </w:pPr>
      <w:r>
        <w:rPr>
          <w:rFonts w:ascii="Times New Roman" w:eastAsia="Times New Roman" w:hAnsi="Times New Roman" w:cs="Times New Roman"/>
          <w:sz w:val="24"/>
          <w:szCs w:val="24"/>
          <w:lang w:val="fr-FR" w:eastAsia="es-ES"/>
        </w:rPr>
        <w:t>7</w:t>
      </w:r>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Aldana</w:t>
      </w:r>
      <w:proofErr w:type="spellEnd"/>
      <w:r w:rsidR="00BC4239" w:rsidRPr="00BC4239">
        <w:rPr>
          <w:rFonts w:ascii="Times New Roman" w:eastAsia="Times New Roman" w:hAnsi="Times New Roman" w:cs="Times New Roman"/>
          <w:sz w:val="24"/>
          <w:szCs w:val="24"/>
          <w:lang w:val="fr-FR" w:eastAsia="es-ES"/>
        </w:rPr>
        <w:t xml:space="preserve"> E, </w:t>
      </w:r>
      <w:proofErr w:type="spellStart"/>
      <w:r w:rsidR="00BC4239" w:rsidRPr="00BC4239">
        <w:rPr>
          <w:rFonts w:ascii="Times New Roman" w:eastAsia="Times New Roman" w:hAnsi="Times New Roman" w:cs="Times New Roman"/>
          <w:sz w:val="24"/>
          <w:szCs w:val="24"/>
          <w:lang w:val="fr-FR" w:eastAsia="es-ES"/>
        </w:rPr>
        <w:t>Jácome</w:t>
      </w:r>
      <w:proofErr w:type="spellEnd"/>
      <w:r w:rsidR="00BC4239" w:rsidRPr="00BC4239">
        <w:rPr>
          <w:rFonts w:ascii="Times New Roman" w:eastAsia="Times New Roman" w:hAnsi="Times New Roman" w:cs="Times New Roman"/>
          <w:sz w:val="24"/>
          <w:szCs w:val="24"/>
          <w:lang w:val="fr-FR" w:eastAsia="es-ES"/>
        </w:rPr>
        <w:t xml:space="preserve"> D, </w:t>
      </w:r>
      <w:proofErr w:type="spellStart"/>
      <w:r w:rsidR="00BC4239" w:rsidRPr="00BC4239">
        <w:rPr>
          <w:rFonts w:ascii="Times New Roman" w:eastAsia="Times New Roman" w:hAnsi="Times New Roman" w:cs="Times New Roman"/>
          <w:sz w:val="24"/>
          <w:szCs w:val="24"/>
          <w:lang w:val="fr-FR" w:eastAsia="es-ES"/>
        </w:rPr>
        <w:t>Lizano</w:t>
      </w:r>
      <w:proofErr w:type="spellEnd"/>
      <w:r w:rsidR="00BC4239" w:rsidRPr="00BC4239">
        <w:rPr>
          <w:rFonts w:ascii="Times New Roman" w:eastAsia="Times New Roman" w:hAnsi="Times New Roman" w:cs="Times New Roman"/>
          <w:sz w:val="24"/>
          <w:szCs w:val="24"/>
          <w:lang w:val="fr-FR" w:eastAsia="es-ES"/>
        </w:rPr>
        <w:t xml:space="preserve"> E (2009) </w:t>
      </w:r>
      <w:proofErr w:type="spellStart"/>
      <w:r w:rsidR="00BC4239" w:rsidRPr="00BC4239">
        <w:rPr>
          <w:rFonts w:ascii="Times New Roman" w:eastAsia="Times New Roman" w:hAnsi="Times New Roman" w:cs="Times New Roman"/>
          <w:sz w:val="24"/>
          <w:szCs w:val="24"/>
          <w:lang w:val="fr-FR" w:eastAsia="es-ES"/>
        </w:rPr>
        <w:t>Efecto</w:t>
      </w:r>
      <w:proofErr w:type="spellEnd"/>
      <w:r w:rsidR="00BC4239" w:rsidRPr="00BC4239">
        <w:rPr>
          <w:rFonts w:ascii="Times New Roman" w:eastAsia="Times New Roman" w:hAnsi="Times New Roman" w:cs="Times New Roman"/>
          <w:sz w:val="24"/>
          <w:szCs w:val="24"/>
          <w:lang w:val="fr-FR" w:eastAsia="es-ES"/>
        </w:rPr>
        <w:t xml:space="preserve"> de la </w:t>
      </w:r>
      <w:proofErr w:type="spellStart"/>
      <w:r w:rsidR="00BC4239" w:rsidRPr="00BC4239">
        <w:rPr>
          <w:rFonts w:ascii="Times New Roman" w:eastAsia="Times New Roman" w:hAnsi="Times New Roman" w:cs="Times New Roman"/>
          <w:sz w:val="24"/>
          <w:szCs w:val="24"/>
          <w:lang w:val="fr-FR" w:eastAsia="es-ES"/>
        </w:rPr>
        <w:t>alternación</w:t>
      </w:r>
      <w:proofErr w:type="spellEnd"/>
      <w:r w:rsidR="00BC4239" w:rsidRPr="00BC4239">
        <w:rPr>
          <w:rFonts w:ascii="Times New Roman" w:eastAsia="Times New Roman" w:hAnsi="Times New Roman" w:cs="Times New Roman"/>
          <w:sz w:val="24"/>
          <w:szCs w:val="24"/>
          <w:lang w:val="fr-FR" w:eastAsia="es-ES"/>
        </w:rPr>
        <w:t xml:space="preserve"> de </w:t>
      </w:r>
      <w:proofErr w:type="spellStart"/>
      <w:r w:rsidR="00BC4239" w:rsidRPr="00BC4239">
        <w:rPr>
          <w:rFonts w:ascii="Times New Roman" w:eastAsia="Times New Roman" w:hAnsi="Times New Roman" w:cs="Times New Roman"/>
          <w:sz w:val="24"/>
          <w:szCs w:val="24"/>
          <w:lang w:val="fr-FR" w:eastAsia="es-ES"/>
        </w:rPr>
        <w:t>fuentes</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sanguíneas</w:t>
      </w:r>
      <w:proofErr w:type="spellEnd"/>
      <w:r w:rsidR="00BC4239" w:rsidRPr="00BC4239">
        <w:rPr>
          <w:rFonts w:ascii="Times New Roman" w:eastAsia="Times New Roman" w:hAnsi="Times New Roman" w:cs="Times New Roman"/>
          <w:sz w:val="24"/>
          <w:szCs w:val="24"/>
          <w:lang w:val="fr-FR" w:eastAsia="es-ES"/>
        </w:rPr>
        <w:t xml:space="preserve"> sobre la </w:t>
      </w:r>
      <w:proofErr w:type="spellStart"/>
      <w:r w:rsidR="00BC4239" w:rsidRPr="00BC4239">
        <w:rPr>
          <w:rFonts w:ascii="Times New Roman" w:eastAsia="Times New Roman" w:hAnsi="Times New Roman" w:cs="Times New Roman"/>
          <w:sz w:val="24"/>
          <w:szCs w:val="24"/>
          <w:lang w:val="fr-FR" w:eastAsia="es-ES"/>
        </w:rPr>
        <w:t>fecundidad</w:t>
      </w:r>
      <w:proofErr w:type="spellEnd"/>
      <w:r w:rsidR="00BC4239" w:rsidRPr="00BC4239">
        <w:rPr>
          <w:rFonts w:ascii="Times New Roman" w:eastAsia="Times New Roman" w:hAnsi="Times New Roman" w:cs="Times New Roman"/>
          <w:sz w:val="24"/>
          <w:szCs w:val="24"/>
          <w:lang w:val="fr-FR" w:eastAsia="es-ES"/>
        </w:rPr>
        <w:t xml:space="preserve"> y la </w:t>
      </w:r>
      <w:proofErr w:type="spellStart"/>
      <w:r w:rsidR="00BC4239" w:rsidRPr="00BC4239">
        <w:rPr>
          <w:rFonts w:ascii="Times New Roman" w:eastAsia="Times New Roman" w:hAnsi="Times New Roman" w:cs="Times New Roman"/>
          <w:sz w:val="24"/>
          <w:szCs w:val="24"/>
          <w:lang w:val="fr-FR" w:eastAsia="es-ES"/>
        </w:rPr>
        <w:t>fertilidad</w:t>
      </w:r>
      <w:proofErr w:type="spellEnd"/>
      <w:r w:rsidR="00BC4239" w:rsidRPr="00BC4239">
        <w:rPr>
          <w:rFonts w:ascii="Times New Roman" w:eastAsia="Times New Roman" w:hAnsi="Times New Roman" w:cs="Times New Roman"/>
          <w:sz w:val="24"/>
          <w:szCs w:val="24"/>
          <w:lang w:val="fr-FR" w:eastAsia="es-ES"/>
        </w:rPr>
        <w:t xml:space="preserve"> de </w:t>
      </w:r>
      <w:proofErr w:type="spellStart"/>
      <w:r w:rsidR="00BC4239" w:rsidRPr="00BC4239">
        <w:rPr>
          <w:rFonts w:ascii="Times New Roman" w:eastAsia="Times New Roman" w:hAnsi="Times New Roman" w:cs="Times New Roman"/>
          <w:i/>
          <w:sz w:val="24"/>
          <w:szCs w:val="24"/>
          <w:lang w:val="fr-FR" w:eastAsia="es-ES"/>
        </w:rPr>
        <w:t>Rhodnius</w:t>
      </w:r>
      <w:proofErr w:type="spellEnd"/>
      <w:r w:rsidR="00BC4239" w:rsidRPr="00BC4239">
        <w:rPr>
          <w:rFonts w:ascii="Times New Roman" w:eastAsia="Times New Roman" w:hAnsi="Times New Roman" w:cs="Times New Roman"/>
          <w:i/>
          <w:sz w:val="24"/>
          <w:szCs w:val="24"/>
          <w:lang w:val="fr-FR" w:eastAsia="es-ES"/>
        </w:rPr>
        <w:t xml:space="preserve"> </w:t>
      </w:r>
      <w:proofErr w:type="spellStart"/>
      <w:r w:rsidR="00BC4239" w:rsidRPr="00BC4239">
        <w:rPr>
          <w:rFonts w:ascii="Times New Roman" w:eastAsia="Times New Roman" w:hAnsi="Times New Roman" w:cs="Times New Roman"/>
          <w:i/>
          <w:sz w:val="24"/>
          <w:szCs w:val="24"/>
          <w:lang w:val="fr-FR" w:eastAsia="es-ES"/>
        </w:rPr>
        <w:t>prolixus</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Stål</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Heteroptera</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BC4239">
        <w:rPr>
          <w:rFonts w:ascii="Times New Roman" w:eastAsia="Times New Roman" w:hAnsi="Times New Roman" w:cs="Times New Roman"/>
          <w:sz w:val="24"/>
          <w:szCs w:val="24"/>
          <w:lang w:val="fr-FR" w:eastAsia="es-ES"/>
        </w:rPr>
        <w:t>Reduviidae</w:t>
      </w:r>
      <w:proofErr w:type="spellEnd"/>
      <w:r w:rsidR="00BC4239" w:rsidRPr="00BC4239">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Entomo</w:t>
      </w:r>
      <w:proofErr w:type="spellEnd"/>
      <w:r w:rsidR="00BC4239" w:rsidRPr="005D1BE2">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Brasilis</w:t>
      </w:r>
      <w:proofErr w:type="spellEnd"/>
      <w:r w:rsidR="00BC4239" w:rsidRPr="005D1BE2">
        <w:rPr>
          <w:rFonts w:ascii="Times New Roman" w:eastAsia="Times New Roman" w:hAnsi="Times New Roman" w:cs="Times New Roman"/>
          <w:sz w:val="24"/>
          <w:szCs w:val="24"/>
          <w:lang w:val="fr-FR" w:eastAsia="es-ES"/>
        </w:rPr>
        <w:t xml:space="preserve"> 2: 17–23.</w:t>
      </w:r>
    </w:p>
    <w:p w14:paraId="7236C8DF" w14:textId="3888DF29"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sidRPr="005D1BE2">
        <w:rPr>
          <w:rFonts w:ascii="Times New Roman" w:eastAsia="Times New Roman" w:hAnsi="Times New Roman" w:cs="Times New Roman"/>
          <w:sz w:val="24"/>
          <w:szCs w:val="24"/>
          <w:lang w:val="fr-FR" w:eastAsia="es-ES"/>
        </w:rPr>
        <w:t>8</w:t>
      </w:r>
      <w:r w:rsidR="00BC4239" w:rsidRPr="005D1BE2">
        <w:rPr>
          <w:rFonts w:ascii="Times New Roman" w:eastAsia="Times New Roman" w:hAnsi="Times New Roman" w:cs="Times New Roman"/>
          <w:sz w:val="24"/>
          <w:szCs w:val="24"/>
          <w:lang w:val="fr-FR" w:eastAsia="es-ES"/>
        </w:rPr>
        <w:t xml:space="preserve">. Guarneri AA, Araujo RN, </w:t>
      </w:r>
      <w:proofErr w:type="spellStart"/>
      <w:r w:rsidR="00BC4239" w:rsidRPr="005D1BE2">
        <w:rPr>
          <w:rFonts w:ascii="Times New Roman" w:eastAsia="Times New Roman" w:hAnsi="Times New Roman" w:cs="Times New Roman"/>
          <w:sz w:val="24"/>
          <w:szCs w:val="24"/>
          <w:lang w:val="fr-FR" w:eastAsia="es-ES"/>
        </w:rPr>
        <w:t>Diotaiuti</w:t>
      </w:r>
      <w:proofErr w:type="spellEnd"/>
      <w:r w:rsidR="00BC4239" w:rsidRPr="005D1BE2">
        <w:rPr>
          <w:rFonts w:ascii="Times New Roman" w:eastAsia="Times New Roman" w:hAnsi="Times New Roman" w:cs="Times New Roman"/>
          <w:sz w:val="24"/>
          <w:szCs w:val="24"/>
          <w:lang w:val="fr-FR" w:eastAsia="es-ES"/>
        </w:rPr>
        <w:t xml:space="preserve"> L, </w:t>
      </w:r>
      <w:proofErr w:type="spellStart"/>
      <w:r w:rsidR="00BC4239" w:rsidRPr="005D1BE2">
        <w:rPr>
          <w:rFonts w:ascii="Times New Roman" w:eastAsia="Times New Roman" w:hAnsi="Times New Roman" w:cs="Times New Roman"/>
          <w:sz w:val="24"/>
          <w:szCs w:val="24"/>
          <w:lang w:val="fr-FR" w:eastAsia="es-ES"/>
        </w:rPr>
        <w:t>Gontijo</w:t>
      </w:r>
      <w:proofErr w:type="spellEnd"/>
      <w:r w:rsidR="00BC4239" w:rsidRPr="005D1BE2">
        <w:rPr>
          <w:rFonts w:ascii="Times New Roman" w:eastAsia="Times New Roman" w:hAnsi="Times New Roman" w:cs="Times New Roman"/>
          <w:sz w:val="24"/>
          <w:szCs w:val="24"/>
          <w:lang w:val="fr-FR" w:eastAsia="es-ES"/>
        </w:rPr>
        <w:t xml:space="preserve"> NF, Pereira MH (2011) </w:t>
      </w:r>
      <w:proofErr w:type="spellStart"/>
      <w:r w:rsidR="00BC4239" w:rsidRPr="005D1BE2">
        <w:rPr>
          <w:rFonts w:ascii="Times New Roman" w:eastAsia="Times New Roman" w:hAnsi="Times New Roman" w:cs="Times New Roman"/>
          <w:sz w:val="24"/>
          <w:szCs w:val="24"/>
          <w:lang w:val="fr-FR" w:eastAsia="es-ES"/>
        </w:rPr>
        <w:t>Feeding</w:t>
      </w:r>
      <w:proofErr w:type="spellEnd"/>
      <w:r w:rsidR="00BC4239" w:rsidRPr="005D1BE2">
        <w:rPr>
          <w:rFonts w:ascii="Times New Roman" w:eastAsia="Times New Roman" w:hAnsi="Times New Roman" w:cs="Times New Roman"/>
          <w:sz w:val="24"/>
          <w:szCs w:val="24"/>
          <w:lang w:val="fr-FR" w:eastAsia="es-ES"/>
        </w:rPr>
        <w:t xml:space="preserve"> performance of </w:t>
      </w:r>
      <w:proofErr w:type="spellStart"/>
      <w:r w:rsidR="00BC4239" w:rsidRPr="005D1BE2">
        <w:rPr>
          <w:rFonts w:ascii="Times New Roman" w:eastAsia="Times New Roman" w:hAnsi="Times New Roman" w:cs="Times New Roman"/>
          <w:i/>
          <w:sz w:val="24"/>
          <w:szCs w:val="24"/>
          <w:lang w:val="fr-FR" w:eastAsia="es-ES"/>
        </w:rPr>
        <w:t>Triatoma</w:t>
      </w:r>
      <w:proofErr w:type="spellEnd"/>
      <w:r w:rsidR="00BC4239" w:rsidRPr="005D1BE2">
        <w:rPr>
          <w:rFonts w:ascii="Times New Roman" w:eastAsia="Times New Roman" w:hAnsi="Times New Roman" w:cs="Times New Roman"/>
          <w:i/>
          <w:sz w:val="24"/>
          <w:szCs w:val="24"/>
          <w:lang w:val="fr-FR" w:eastAsia="es-ES"/>
        </w:rPr>
        <w:t xml:space="preserve"> </w:t>
      </w:r>
      <w:proofErr w:type="spellStart"/>
      <w:r w:rsidR="00BC4239" w:rsidRPr="005D1BE2">
        <w:rPr>
          <w:rFonts w:ascii="Times New Roman" w:eastAsia="Times New Roman" w:hAnsi="Times New Roman" w:cs="Times New Roman"/>
          <w:i/>
          <w:sz w:val="24"/>
          <w:szCs w:val="24"/>
          <w:lang w:val="fr-FR" w:eastAsia="es-ES"/>
        </w:rPr>
        <w:t>brasiliensis</w:t>
      </w:r>
      <w:proofErr w:type="spellEnd"/>
      <w:r w:rsidR="00BC4239" w:rsidRPr="005D1BE2">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Hemiptera</w:t>
      </w:r>
      <w:proofErr w:type="spellEnd"/>
      <w:r w:rsidR="00BC4239" w:rsidRPr="005D1BE2">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Reduviidae</w:t>
      </w:r>
      <w:proofErr w:type="spellEnd"/>
      <w:r w:rsidR="00BC4239" w:rsidRPr="005D1BE2">
        <w:rPr>
          <w:rFonts w:ascii="Times New Roman" w:eastAsia="Times New Roman" w:hAnsi="Times New Roman" w:cs="Times New Roman"/>
          <w:sz w:val="24"/>
          <w:szCs w:val="24"/>
          <w:lang w:val="fr-FR" w:eastAsia="es-ES"/>
        </w:rPr>
        <w:t xml:space="preserve">) on </w:t>
      </w:r>
      <w:proofErr w:type="spellStart"/>
      <w:r w:rsidR="00BC4239" w:rsidRPr="005D1BE2">
        <w:rPr>
          <w:rFonts w:ascii="Times New Roman" w:eastAsia="Times New Roman" w:hAnsi="Times New Roman" w:cs="Times New Roman"/>
          <w:sz w:val="24"/>
          <w:szCs w:val="24"/>
          <w:lang w:val="fr-FR" w:eastAsia="es-ES"/>
        </w:rPr>
        <w:t>habitual</w:t>
      </w:r>
      <w:proofErr w:type="spellEnd"/>
      <w:r w:rsidR="00BC4239" w:rsidRPr="005D1BE2">
        <w:rPr>
          <w:rFonts w:ascii="Times New Roman" w:eastAsia="Times New Roman" w:hAnsi="Times New Roman" w:cs="Times New Roman"/>
          <w:sz w:val="24"/>
          <w:szCs w:val="24"/>
          <w:lang w:val="fr-FR" w:eastAsia="es-ES"/>
        </w:rPr>
        <w:t xml:space="preserve"> hosts: </w:t>
      </w:r>
      <w:proofErr w:type="spellStart"/>
      <w:r w:rsidR="00BC4239" w:rsidRPr="005D1BE2">
        <w:rPr>
          <w:rFonts w:ascii="Times New Roman" w:eastAsia="Times New Roman" w:hAnsi="Times New Roman" w:cs="Times New Roman"/>
          <w:i/>
          <w:sz w:val="24"/>
          <w:szCs w:val="24"/>
          <w:lang w:val="fr-FR" w:eastAsia="es-ES"/>
        </w:rPr>
        <w:t>Thrichomys</w:t>
      </w:r>
      <w:proofErr w:type="spellEnd"/>
      <w:r w:rsidR="00BC4239" w:rsidRPr="005D1BE2">
        <w:rPr>
          <w:rFonts w:ascii="Times New Roman" w:eastAsia="Times New Roman" w:hAnsi="Times New Roman" w:cs="Times New Roman"/>
          <w:i/>
          <w:sz w:val="24"/>
          <w:szCs w:val="24"/>
          <w:lang w:val="fr-FR" w:eastAsia="es-ES"/>
        </w:rPr>
        <w:t xml:space="preserve"> </w:t>
      </w:r>
      <w:proofErr w:type="spellStart"/>
      <w:r w:rsidR="00BC4239" w:rsidRPr="005D1BE2">
        <w:rPr>
          <w:rFonts w:ascii="Times New Roman" w:eastAsia="Times New Roman" w:hAnsi="Times New Roman" w:cs="Times New Roman"/>
          <w:i/>
          <w:sz w:val="24"/>
          <w:szCs w:val="24"/>
          <w:lang w:val="fr-FR" w:eastAsia="es-ES"/>
        </w:rPr>
        <w:t>laurentius</w:t>
      </w:r>
      <w:proofErr w:type="spellEnd"/>
      <w:r w:rsidR="00BC4239" w:rsidRPr="005D1BE2">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Rodentia</w:t>
      </w:r>
      <w:proofErr w:type="spellEnd"/>
      <w:r w:rsidR="00BC4239" w:rsidRPr="005D1BE2">
        <w:rPr>
          <w:rFonts w:ascii="Times New Roman" w:eastAsia="Times New Roman" w:hAnsi="Times New Roman" w:cs="Times New Roman"/>
          <w:sz w:val="24"/>
          <w:szCs w:val="24"/>
          <w:lang w:val="fr-FR" w:eastAsia="es-ES"/>
        </w:rPr>
        <w:t xml:space="preserve">: </w:t>
      </w:r>
      <w:proofErr w:type="spellStart"/>
      <w:r w:rsidR="00BC4239" w:rsidRPr="005D1BE2">
        <w:rPr>
          <w:rFonts w:ascii="Times New Roman" w:eastAsia="Times New Roman" w:hAnsi="Times New Roman" w:cs="Times New Roman"/>
          <w:sz w:val="24"/>
          <w:szCs w:val="24"/>
          <w:lang w:val="fr-FR" w:eastAsia="es-ES"/>
        </w:rPr>
        <w:t>Echimyidae</w:t>
      </w:r>
      <w:proofErr w:type="spellEnd"/>
      <w:r w:rsidR="00BC4239" w:rsidRPr="005D1BE2">
        <w:rPr>
          <w:rFonts w:ascii="Times New Roman" w:eastAsia="Times New Roman" w:hAnsi="Times New Roman" w:cs="Times New Roman"/>
          <w:sz w:val="24"/>
          <w:szCs w:val="24"/>
          <w:lang w:val="fr-FR" w:eastAsia="es-ES"/>
        </w:rPr>
        <w:t xml:space="preserve">) and </w:t>
      </w:r>
      <w:proofErr w:type="spellStart"/>
      <w:r w:rsidR="00BC4239" w:rsidRPr="005D1BE2">
        <w:rPr>
          <w:rFonts w:ascii="Times New Roman" w:eastAsia="Times New Roman" w:hAnsi="Times New Roman" w:cs="Times New Roman"/>
          <w:sz w:val="24"/>
          <w:szCs w:val="24"/>
          <w:lang w:val="fr-FR" w:eastAsia="es-ES"/>
        </w:rPr>
        <w:t>humans</w:t>
      </w:r>
      <w:proofErr w:type="spellEnd"/>
      <w:r w:rsidR="00BC4239" w:rsidRPr="005D1BE2">
        <w:rPr>
          <w:rFonts w:ascii="Times New Roman" w:eastAsia="Times New Roman" w:hAnsi="Times New Roman" w:cs="Times New Roman"/>
          <w:sz w:val="24"/>
          <w:szCs w:val="24"/>
          <w:lang w:val="fr-FR" w:eastAsia="es-ES"/>
        </w:rPr>
        <w:t xml:space="preserve">. </w:t>
      </w:r>
      <w:r w:rsidR="00BC4239" w:rsidRPr="00BC4239">
        <w:rPr>
          <w:rFonts w:ascii="Times New Roman" w:eastAsia="Times New Roman" w:hAnsi="Times New Roman" w:cs="Times New Roman"/>
          <w:sz w:val="24"/>
          <w:szCs w:val="24"/>
          <w:lang w:val="en-US" w:eastAsia="es-ES"/>
        </w:rPr>
        <w:t>Vector Borne Zoonotic Dis 11: 443–445.</w:t>
      </w:r>
    </w:p>
    <w:p w14:paraId="3AC4F758" w14:textId="18B5A00B"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lastRenderedPageBreak/>
        <w:t>9</w:t>
      </w:r>
      <w:r w:rsidR="00BC4239" w:rsidRPr="00BC4239">
        <w:rPr>
          <w:rFonts w:ascii="Times New Roman" w:eastAsia="Times New Roman" w:hAnsi="Times New Roman" w:cs="Times New Roman"/>
          <w:sz w:val="24"/>
          <w:szCs w:val="24"/>
          <w:lang w:val="en-US" w:eastAsia="es-ES"/>
        </w:rPr>
        <w:t xml:space="preserve">. Guarneri AA, </w:t>
      </w:r>
      <w:proofErr w:type="spellStart"/>
      <w:r w:rsidR="00BC4239" w:rsidRPr="00BC4239">
        <w:rPr>
          <w:rFonts w:ascii="Times New Roman" w:eastAsia="Times New Roman" w:hAnsi="Times New Roman" w:cs="Times New Roman"/>
          <w:sz w:val="24"/>
          <w:szCs w:val="24"/>
          <w:lang w:val="en-US" w:eastAsia="es-ES"/>
        </w:rPr>
        <w:t>Diotaiuti</w:t>
      </w:r>
      <w:proofErr w:type="spellEnd"/>
      <w:r w:rsidR="00BC4239" w:rsidRPr="00BC4239">
        <w:rPr>
          <w:rFonts w:ascii="Times New Roman" w:eastAsia="Times New Roman" w:hAnsi="Times New Roman" w:cs="Times New Roman"/>
          <w:sz w:val="24"/>
          <w:szCs w:val="24"/>
          <w:lang w:val="en-US" w:eastAsia="es-ES"/>
        </w:rPr>
        <w:t xml:space="preserve"> L, </w:t>
      </w:r>
      <w:proofErr w:type="spellStart"/>
      <w:r w:rsidR="00BC4239" w:rsidRPr="00BC4239">
        <w:rPr>
          <w:rFonts w:ascii="Times New Roman" w:eastAsia="Times New Roman" w:hAnsi="Times New Roman" w:cs="Times New Roman"/>
          <w:sz w:val="24"/>
          <w:szCs w:val="24"/>
          <w:lang w:val="en-US" w:eastAsia="es-ES"/>
        </w:rPr>
        <w:t>Gontijo</w:t>
      </w:r>
      <w:proofErr w:type="spellEnd"/>
      <w:r w:rsidR="00BC4239" w:rsidRPr="00BC4239">
        <w:rPr>
          <w:rFonts w:ascii="Times New Roman" w:eastAsia="Times New Roman" w:hAnsi="Times New Roman" w:cs="Times New Roman"/>
          <w:sz w:val="24"/>
          <w:szCs w:val="24"/>
          <w:lang w:val="en-US" w:eastAsia="es-ES"/>
        </w:rPr>
        <w:t xml:space="preserve"> NF, </w:t>
      </w:r>
      <w:proofErr w:type="spellStart"/>
      <w:r w:rsidR="00BC4239" w:rsidRPr="00BC4239">
        <w:rPr>
          <w:rFonts w:ascii="Times New Roman" w:eastAsia="Times New Roman" w:hAnsi="Times New Roman" w:cs="Times New Roman"/>
          <w:sz w:val="24"/>
          <w:szCs w:val="24"/>
          <w:lang w:val="en-US" w:eastAsia="es-ES"/>
        </w:rPr>
        <w:t>Gontijo</w:t>
      </w:r>
      <w:proofErr w:type="spellEnd"/>
      <w:r w:rsidR="00BC4239" w:rsidRPr="00BC4239">
        <w:rPr>
          <w:rFonts w:ascii="Times New Roman" w:eastAsia="Times New Roman" w:hAnsi="Times New Roman" w:cs="Times New Roman"/>
          <w:sz w:val="24"/>
          <w:szCs w:val="24"/>
          <w:lang w:val="en-US" w:eastAsia="es-ES"/>
        </w:rPr>
        <w:t xml:space="preserve"> AF, Pereira MH (2000a) Comparison of feeding </w:t>
      </w:r>
      <w:proofErr w:type="spellStart"/>
      <w:r w:rsidR="00BC4239" w:rsidRPr="00BC4239">
        <w:rPr>
          <w:rFonts w:ascii="Times New Roman" w:eastAsia="Times New Roman" w:hAnsi="Times New Roman" w:cs="Times New Roman"/>
          <w:sz w:val="24"/>
          <w:szCs w:val="24"/>
          <w:lang w:val="en-US" w:eastAsia="es-ES"/>
        </w:rPr>
        <w:t>behaviour</w:t>
      </w:r>
      <w:proofErr w:type="spellEnd"/>
      <w:r w:rsidR="00BC4239" w:rsidRPr="00BC4239">
        <w:rPr>
          <w:rFonts w:ascii="Times New Roman" w:eastAsia="Times New Roman" w:hAnsi="Times New Roman" w:cs="Times New Roman"/>
          <w:sz w:val="24"/>
          <w:szCs w:val="24"/>
          <w:lang w:val="en-US" w:eastAsia="es-ES"/>
        </w:rPr>
        <w:t xml:space="preserve"> of </w:t>
      </w:r>
      <w:proofErr w:type="spellStart"/>
      <w:r w:rsidR="00BC4239" w:rsidRPr="00BC4239">
        <w:rPr>
          <w:rFonts w:ascii="Times New Roman" w:eastAsia="Times New Roman" w:hAnsi="Times New Roman" w:cs="Times New Roman"/>
          <w:i/>
          <w:sz w:val="24"/>
          <w:szCs w:val="24"/>
          <w:lang w:val="en-US" w:eastAsia="es-ES"/>
        </w:rPr>
        <w:t>Triatoma</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infestans</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Triatoma</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brasiliensis</w:t>
      </w:r>
      <w:proofErr w:type="spellEnd"/>
      <w:r w:rsidR="00BC4239" w:rsidRPr="00BC4239">
        <w:rPr>
          <w:rFonts w:ascii="Times New Roman" w:eastAsia="Times New Roman" w:hAnsi="Times New Roman" w:cs="Times New Roman"/>
          <w:sz w:val="24"/>
          <w:szCs w:val="24"/>
          <w:lang w:val="en-US" w:eastAsia="es-ES"/>
        </w:rPr>
        <w:t xml:space="preserve"> and </w:t>
      </w:r>
      <w:proofErr w:type="spellStart"/>
      <w:r w:rsidR="00BC4239" w:rsidRPr="00BC4239">
        <w:rPr>
          <w:rFonts w:ascii="Times New Roman" w:eastAsia="Times New Roman" w:hAnsi="Times New Roman" w:cs="Times New Roman"/>
          <w:i/>
          <w:sz w:val="24"/>
          <w:szCs w:val="24"/>
          <w:lang w:val="en-US" w:eastAsia="es-ES"/>
        </w:rPr>
        <w:t>Triatoma</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pseudomaculata</w:t>
      </w:r>
      <w:proofErr w:type="spellEnd"/>
      <w:r w:rsidR="00BC4239" w:rsidRPr="00BC4239">
        <w:rPr>
          <w:rFonts w:ascii="Times New Roman" w:eastAsia="Times New Roman" w:hAnsi="Times New Roman" w:cs="Times New Roman"/>
          <w:sz w:val="24"/>
          <w:szCs w:val="24"/>
          <w:lang w:val="en-US" w:eastAsia="es-ES"/>
        </w:rPr>
        <w:t xml:space="preserve"> in different hosts by electronic monitoring of the </w:t>
      </w:r>
      <w:proofErr w:type="spellStart"/>
      <w:r w:rsidR="00BC4239" w:rsidRPr="00BC4239">
        <w:rPr>
          <w:rFonts w:ascii="Times New Roman" w:eastAsia="Times New Roman" w:hAnsi="Times New Roman" w:cs="Times New Roman"/>
          <w:sz w:val="24"/>
          <w:szCs w:val="24"/>
          <w:lang w:val="en-US" w:eastAsia="es-ES"/>
        </w:rPr>
        <w:t>cibarial</w:t>
      </w:r>
      <w:proofErr w:type="spellEnd"/>
      <w:r w:rsidR="00BC4239" w:rsidRPr="00BC4239">
        <w:rPr>
          <w:rFonts w:ascii="Times New Roman" w:eastAsia="Times New Roman" w:hAnsi="Times New Roman" w:cs="Times New Roman"/>
          <w:sz w:val="24"/>
          <w:szCs w:val="24"/>
          <w:lang w:val="en-US" w:eastAsia="es-ES"/>
        </w:rPr>
        <w:t xml:space="preserve"> pump. J Insect </w:t>
      </w:r>
      <w:proofErr w:type="spellStart"/>
      <w:r w:rsidR="00BC4239" w:rsidRPr="00BC4239">
        <w:rPr>
          <w:rFonts w:ascii="Times New Roman" w:eastAsia="Times New Roman" w:hAnsi="Times New Roman" w:cs="Times New Roman"/>
          <w:sz w:val="24"/>
          <w:szCs w:val="24"/>
          <w:lang w:val="en-US" w:eastAsia="es-ES"/>
        </w:rPr>
        <w:t>Physiol</w:t>
      </w:r>
      <w:proofErr w:type="spellEnd"/>
      <w:r w:rsidR="00BC4239" w:rsidRPr="00BC4239">
        <w:rPr>
          <w:rFonts w:ascii="Times New Roman" w:eastAsia="Times New Roman" w:hAnsi="Times New Roman" w:cs="Times New Roman"/>
          <w:sz w:val="24"/>
          <w:szCs w:val="24"/>
          <w:lang w:val="en-US" w:eastAsia="es-ES"/>
        </w:rPr>
        <w:t xml:space="preserve"> 46: 1121–1127.</w:t>
      </w:r>
    </w:p>
    <w:p w14:paraId="3151B539" w14:textId="24DC6077" w:rsidR="00BC4239" w:rsidRPr="00BC4239" w:rsidRDefault="00BC4239" w:rsidP="00BC4239">
      <w:pPr>
        <w:spacing w:after="0" w:line="480" w:lineRule="auto"/>
        <w:ind w:left="567" w:hanging="567"/>
        <w:rPr>
          <w:rFonts w:ascii="Times New Roman" w:eastAsia="Times New Roman" w:hAnsi="Times New Roman" w:cs="Times New Roman"/>
          <w:sz w:val="24"/>
          <w:szCs w:val="24"/>
          <w:lang w:val="en-US" w:eastAsia="es-ES"/>
        </w:rPr>
      </w:pPr>
      <w:r w:rsidRPr="00BC4239">
        <w:rPr>
          <w:rFonts w:ascii="Times New Roman" w:eastAsia="Times New Roman" w:hAnsi="Times New Roman" w:cs="Times New Roman"/>
          <w:sz w:val="24"/>
          <w:szCs w:val="24"/>
          <w:lang w:val="en-US" w:eastAsia="es-ES"/>
        </w:rPr>
        <w:t>1</w:t>
      </w:r>
      <w:r w:rsidR="00116AB3">
        <w:rPr>
          <w:rFonts w:ascii="Times New Roman" w:eastAsia="Times New Roman" w:hAnsi="Times New Roman" w:cs="Times New Roman"/>
          <w:sz w:val="24"/>
          <w:szCs w:val="24"/>
          <w:lang w:val="en-US" w:eastAsia="es-ES"/>
        </w:rPr>
        <w:t>0</w:t>
      </w:r>
      <w:r w:rsidRPr="00BC4239">
        <w:rPr>
          <w:rFonts w:ascii="Times New Roman" w:eastAsia="Times New Roman" w:hAnsi="Times New Roman" w:cs="Times New Roman"/>
          <w:sz w:val="24"/>
          <w:szCs w:val="24"/>
          <w:lang w:val="en-US" w:eastAsia="es-ES"/>
        </w:rPr>
        <w:t xml:space="preserve">. Guarneri AA, Pereira MH, </w:t>
      </w:r>
      <w:proofErr w:type="spellStart"/>
      <w:r w:rsidRPr="00BC4239">
        <w:rPr>
          <w:rFonts w:ascii="Times New Roman" w:eastAsia="Times New Roman" w:hAnsi="Times New Roman" w:cs="Times New Roman"/>
          <w:sz w:val="24"/>
          <w:szCs w:val="24"/>
          <w:lang w:val="en-US" w:eastAsia="es-ES"/>
        </w:rPr>
        <w:t>Diotaiuti</w:t>
      </w:r>
      <w:proofErr w:type="spellEnd"/>
      <w:r w:rsidRPr="00BC4239">
        <w:rPr>
          <w:rFonts w:ascii="Times New Roman" w:eastAsia="Times New Roman" w:hAnsi="Times New Roman" w:cs="Times New Roman"/>
          <w:sz w:val="24"/>
          <w:szCs w:val="24"/>
          <w:lang w:val="en-US" w:eastAsia="es-ES"/>
        </w:rPr>
        <w:t xml:space="preserve"> L (2000b) Influence of the blood meal source on the development of </w:t>
      </w:r>
      <w:proofErr w:type="spellStart"/>
      <w:r w:rsidRPr="00BC4239">
        <w:rPr>
          <w:rFonts w:ascii="Times New Roman" w:eastAsia="Times New Roman" w:hAnsi="Times New Roman" w:cs="Times New Roman"/>
          <w:i/>
          <w:sz w:val="24"/>
          <w:szCs w:val="24"/>
          <w:lang w:val="en-US" w:eastAsia="es-ES"/>
        </w:rPr>
        <w:t>Triatoma</w:t>
      </w:r>
      <w:proofErr w:type="spellEnd"/>
      <w:r w:rsidRPr="00BC4239">
        <w:rPr>
          <w:rFonts w:ascii="Times New Roman" w:eastAsia="Times New Roman" w:hAnsi="Times New Roman" w:cs="Times New Roman"/>
          <w:i/>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infestans</w:t>
      </w:r>
      <w:proofErr w:type="spellEnd"/>
      <w:r w:rsidRPr="00BC4239">
        <w:rPr>
          <w:rFonts w:ascii="Times New Roman" w:eastAsia="Times New Roman" w:hAnsi="Times New Roman" w:cs="Times New Roman"/>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Triatoma</w:t>
      </w:r>
      <w:proofErr w:type="spellEnd"/>
      <w:r w:rsidRPr="00BC4239">
        <w:rPr>
          <w:rFonts w:ascii="Times New Roman" w:eastAsia="Times New Roman" w:hAnsi="Times New Roman" w:cs="Times New Roman"/>
          <w:i/>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brasiliensis</w:t>
      </w:r>
      <w:proofErr w:type="spellEnd"/>
      <w:r w:rsidRPr="00BC4239">
        <w:rPr>
          <w:rFonts w:ascii="Times New Roman" w:eastAsia="Times New Roman" w:hAnsi="Times New Roman" w:cs="Times New Roman"/>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Triatoma</w:t>
      </w:r>
      <w:proofErr w:type="spellEnd"/>
      <w:r w:rsidRPr="00BC4239">
        <w:rPr>
          <w:rFonts w:ascii="Times New Roman" w:eastAsia="Times New Roman" w:hAnsi="Times New Roman" w:cs="Times New Roman"/>
          <w:i/>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sordida</w:t>
      </w:r>
      <w:proofErr w:type="spellEnd"/>
      <w:r w:rsidRPr="00BC4239">
        <w:rPr>
          <w:rFonts w:ascii="Times New Roman" w:eastAsia="Times New Roman" w:hAnsi="Times New Roman" w:cs="Times New Roman"/>
          <w:sz w:val="24"/>
          <w:szCs w:val="24"/>
          <w:lang w:val="en-US" w:eastAsia="es-ES"/>
        </w:rPr>
        <w:t xml:space="preserve">, and </w:t>
      </w:r>
      <w:proofErr w:type="spellStart"/>
      <w:r w:rsidRPr="00BC4239">
        <w:rPr>
          <w:rFonts w:ascii="Times New Roman" w:eastAsia="Times New Roman" w:hAnsi="Times New Roman" w:cs="Times New Roman"/>
          <w:i/>
          <w:sz w:val="24"/>
          <w:szCs w:val="24"/>
          <w:lang w:val="en-US" w:eastAsia="es-ES"/>
        </w:rPr>
        <w:t>Triatoma</w:t>
      </w:r>
      <w:proofErr w:type="spellEnd"/>
      <w:r w:rsidRPr="00BC4239">
        <w:rPr>
          <w:rFonts w:ascii="Times New Roman" w:eastAsia="Times New Roman" w:hAnsi="Times New Roman" w:cs="Times New Roman"/>
          <w:i/>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pseudomaculata</w:t>
      </w:r>
      <w:proofErr w:type="spellEnd"/>
      <w:r w:rsidRPr="00BC4239">
        <w:rPr>
          <w:rFonts w:ascii="Times New Roman" w:eastAsia="Times New Roman" w:hAnsi="Times New Roman" w:cs="Times New Roman"/>
          <w:sz w:val="24"/>
          <w:szCs w:val="24"/>
          <w:lang w:val="en-US" w:eastAsia="es-ES"/>
        </w:rPr>
        <w:t xml:space="preserve"> (</w:t>
      </w:r>
      <w:proofErr w:type="spellStart"/>
      <w:r w:rsidRPr="00BC4239">
        <w:rPr>
          <w:rFonts w:ascii="Times New Roman" w:eastAsia="Times New Roman" w:hAnsi="Times New Roman" w:cs="Times New Roman"/>
          <w:sz w:val="24"/>
          <w:szCs w:val="24"/>
          <w:lang w:val="en-US" w:eastAsia="es-ES"/>
        </w:rPr>
        <w:t>Heteroptera</w:t>
      </w:r>
      <w:proofErr w:type="spellEnd"/>
      <w:r w:rsidRPr="00BC4239">
        <w:rPr>
          <w:rFonts w:ascii="Times New Roman" w:eastAsia="Times New Roman" w:hAnsi="Times New Roman" w:cs="Times New Roman"/>
          <w:sz w:val="24"/>
          <w:szCs w:val="24"/>
          <w:lang w:val="en-US" w:eastAsia="es-ES"/>
        </w:rPr>
        <w:t xml:space="preserve">, </w:t>
      </w:r>
      <w:proofErr w:type="spellStart"/>
      <w:r w:rsidRPr="00BC4239">
        <w:rPr>
          <w:rFonts w:ascii="Times New Roman" w:eastAsia="Times New Roman" w:hAnsi="Times New Roman" w:cs="Times New Roman"/>
          <w:sz w:val="24"/>
          <w:szCs w:val="24"/>
          <w:lang w:val="en-US" w:eastAsia="es-ES"/>
        </w:rPr>
        <w:t>Reduviidae</w:t>
      </w:r>
      <w:proofErr w:type="spellEnd"/>
      <w:r w:rsidRPr="00BC4239">
        <w:rPr>
          <w:rFonts w:ascii="Times New Roman" w:eastAsia="Times New Roman" w:hAnsi="Times New Roman" w:cs="Times New Roman"/>
          <w:sz w:val="24"/>
          <w:szCs w:val="24"/>
          <w:lang w:val="en-US" w:eastAsia="es-ES"/>
        </w:rPr>
        <w:t xml:space="preserve">). J Med </w:t>
      </w:r>
      <w:proofErr w:type="spellStart"/>
      <w:r w:rsidRPr="00BC4239">
        <w:rPr>
          <w:rFonts w:ascii="Times New Roman" w:eastAsia="Times New Roman" w:hAnsi="Times New Roman" w:cs="Times New Roman"/>
          <w:sz w:val="24"/>
          <w:szCs w:val="24"/>
          <w:lang w:val="en-US" w:eastAsia="es-ES"/>
        </w:rPr>
        <w:t>Entomol</w:t>
      </w:r>
      <w:proofErr w:type="spellEnd"/>
      <w:r w:rsidRPr="00BC4239">
        <w:rPr>
          <w:rFonts w:ascii="Times New Roman" w:eastAsia="Times New Roman" w:hAnsi="Times New Roman" w:cs="Times New Roman"/>
          <w:sz w:val="24"/>
          <w:szCs w:val="24"/>
          <w:lang w:val="en-US" w:eastAsia="es-ES"/>
        </w:rPr>
        <w:t xml:space="preserve"> 37: 373–379.</w:t>
      </w:r>
    </w:p>
    <w:p w14:paraId="26A225C6" w14:textId="209D8591" w:rsidR="00BC4239" w:rsidRPr="00BC4239" w:rsidRDefault="00BC4239" w:rsidP="00BC4239">
      <w:pPr>
        <w:spacing w:after="0" w:line="480" w:lineRule="auto"/>
        <w:ind w:left="567" w:hanging="567"/>
        <w:rPr>
          <w:rFonts w:ascii="Times New Roman" w:eastAsia="Times New Roman" w:hAnsi="Times New Roman" w:cs="Times New Roman"/>
          <w:sz w:val="24"/>
          <w:szCs w:val="24"/>
          <w:lang w:val="en-US" w:eastAsia="es-ES"/>
        </w:rPr>
      </w:pPr>
      <w:r w:rsidRPr="00BC4239">
        <w:rPr>
          <w:rFonts w:ascii="Times New Roman" w:eastAsia="Times New Roman" w:hAnsi="Times New Roman" w:cs="Times New Roman"/>
          <w:sz w:val="24"/>
          <w:szCs w:val="24"/>
          <w:lang w:val="en-US" w:eastAsia="es-ES"/>
        </w:rPr>
        <w:t>1</w:t>
      </w:r>
      <w:r w:rsidR="00116AB3">
        <w:rPr>
          <w:rFonts w:ascii="Times New Roman" w:eastAsia="Times New Roman" w:hAnsi="Times New Roman" w:cs="Times New Roman"/>
          <w:sz w:val="24"/>
          <w:szCs w:val="24"/>
          <w:lang w:val="en-US" w:eastAsia="es-ES"/>
        </w:rPr>
        <w:t>1</w:t>
      </w:r>
      <w:r w:rsidRPr="00BC4239">
        <w:rPr>
          <w:rFonts w:ascii="Times New Roman" w:eastAsia="Times New Roman" w:hAnsi="Times New Roman" w:cs="Times New Roman"/>
          <w:sz w:val="24"/>
          <w:szCs w:val="24"/>
          <w:lang w:val="en-US" w:eastAsia="es-ES"/>
        </w:rPr>
        <w:t xml:space="preserve">. </w:t>
      </w:r>
      <w:proofErr w:type="spellStart"/>
      <w:r w:rsidRPr="00BC4239">
        <w:rPr>
          <w:rFonts w:ascii="Times New Roman" w:eastAsia="Times New Roman" w:hAnsi="Times New Roman" w:cs="Times New Roman"/>
          <w:sz w:val="24"/>
          <w:szCs w:val="24"/>
          <w:lang w:val="en-US" w:eastAsia="es-ES"/>
        </w:rPr>
        <w:t>Nattero</w:t>
      </w:r>
      <w:proofErr w:type="spellEnd"/>
      <w:r w:rsidRPr="00BC4239">
        <w:rPr>
          <w:rFonts w:ascii="Times New Roman" w:eastAsia="Times New Roman" w:hAnsi="Times New Roman" w:cs="Times New Roman"/>
          <w:sz w:val="24"/>
          <w:szCs w:val="24"/>
          <w:lang w:val="en-US" w:eastAsia="es-ES"/>
        </w:rPr>
        <w:t xml:space="preserve"> J, Leonhard G, Rodríguez CS, </w:t>
      </w:r>
      <w:proofErr w:type="spellStart"/>
      <w:r w:rsidRPr="00BC4239">
        <w:rPr>
          <w:rFonts w:ascii="Times New Roman" w:eastAsia="Times New Roman" w:hAnsi="Times New Roman" w:cs="Times New Roman"/>
          <w:sz w:val="24"/>
          <w:szCs w:val="24"/>
          <w:lang w:val="en-US" w:eastAsia="es-ES"/>
        </w:rPr>
        <w:t>Crocco</w:t>
      </w:r>
      <w:proofErr w:type="spellEnd"/>
      <w:r w:rsidRPr="00BC4239">
        <w:rPr>
          <w:rFonts w:ascii="Times New Roman" w:eastAsia="Times New Roman" w:hAnsi="Times New Roman" w:cs="Times New Roman"/>
          <w:sz w:val="24"/>
          <w:szCs w:val="24"/>
          <w:lang w:val="en-US" w:eastAsia="es-ES"/>
        </w:rPr>
        <w:t xml:space="preserve"> L (2011) Influence of the quality and quantity of blood ingested on reproductive parameters and life-span in </w:t>
      </w:r>
      <w:proofErr w:type="spellStart"/>
      <w:r w:rsidRPr="00BC4239">
        <w:rPr>
          <w:rFonts w:ascii="Times New Roman" w:eastAsia="Times New Roman" w:hAnsi="Times New Roman" w:cs="Times New Roman"/>
          <w:i/>
          <w:sz w:val="24"/>
          <w:szCs w:val="24"/>
          <w:lang w:val="en-US" w:eastAsia="es-ES"/>
        </w:rPr>
        <w:t>Triatoma</w:t>
      </w:r>
      <w:proofErr w:type="spellEnd"/>
      <w:r w:rsidRPr="00BC4239">
        <w:rPr>
          <w:rFonts w:ascii="Times New Roman" w:eastAsia="Times New Roman" w:hAnsi="Times New Roman" w:cs="Times New Roman"/>
          <w:i/>
          <w:sz w:val="24"/>
          <w:szCs w:val="24"/>
          <w:lang w:val="en-US" w:eastAsia="es-ES"/>
        </w:rPr>
        <w:t xml:space="preserve"> </w:t>
      </w:r>
      <w:proofErr w:type="spellStart"/>
      <w:r w:rsidRPr="00BC4239">
        <w:rPr>
          <w:rFonts w:ascii="Times New Roman" w:eastAsia="Times New Roman" w:hAnsi="Times New Roman" w:cs="Times New Roman"/>
          <w:i/>
          <w:sz w:val="24"/>
          <w:szCs w:val="24"/>
          <w:lang w:val="en-US" w:eastAsia="es-ES"/>
        </w:rPr>
        <w:t>infestans</w:t>
      </w:r>
      <w:proofErr w:type="spellEnd"/>
      <w:r w:rsidRPr="00BC4239">
        <w:rPr>
          <w:rFonts w:ascii="Times New Roman" w:eastAsia="Times New Roman" w:hAnsi="Times New Roman" w:cs="Times New Roman"/>
          <w:sz w:val="24"/>
          <w:szCs w:val="24"/>
          <w:lang w:val="en-US" w:eastAsia="es-ES"/>
        </w:rPr>
        <w:t xml:space="preserve"> (Klug). </w:t>
      </w:r>
      <w:proofErr w:type="spellStart"/>
      <w:r w:rsidRPr="00BC4239">
        <w:rPr>
          <w:rFonts w:ascii="Times New Roman" w:eastAsia="Times New Roman" w:hAnsi="Times New Roman" w:cs="Times New Roman"/>
          <w:sz w:val="24"/>
          <w:szCs w:val="24"/>
          <w:lang w:val="en-US" w:eastAsia="es-ES"/>
        </w:rPr>
        <w:t>Acta</w:t>
      </w:r>
      <w:proofErr w:type="spellEnd"/>
      <w:r w:rsidRPr="00BC4239">
        <w:rPr>
          <w:rFonts w:ascii="Times New Roman" w:eastAsia="Times New Roman" w:hAnsi="Times New Roman" w:cs="Times New Roman"/>
          <w:sz w:val="24"/>
          <w:szCs w:val="24"/>
          <w:lang w:val="en-US" w:eastAsia="es-ES"/>
        </w:rPr>
        <w:t xml:space="preserve"> Trop 119: 183–187. </w:t>
      </w:r>
    </w:p>
    <w:p w14:paraId="358FDD25" w14:textId="68E3F390"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w:t>
      </w:r>
      <w:r w:rsidR="00BC4239" w:rsidRPr="00BC4239">
        <w:rPr>
          <w:rFonts w:ascii="Times New Roman" w:eastAsia="Times New Roman" w:hAnsi="Times New Roman" w:cs="Times New Roman"/>
          <w:sz w:val="24"/>
          <w:szCs w:val="24"/>
          <w:lang w:val="en-US" w:eastAsia="es-ES"/>
        </w:rPr>
        <w:t xml:space="preserve">2. </w:t>
      </w:r>
      <w:proofErr w:type="spellStart"/>
      <w:r w:rsidR="00BC4239" w:rsidRPr="00BC4239">
        <w:rPr>
          <w:rFonts w:ascii="Times New Roman" w:eastAsia="Times New Roman" w:hAnsi="Times New Roman" w:cs="Times New Roman"/>
          <w:sz w:val="24"/>
          <w:szCs w:val="24"/>
          <w:lang w:val="en-US" w:eastAsia="es-ES"/>
        </w:rPr>
        <w:t>Nattero</w:t>
      </w:r>
      <w:proofErr w:type="spellEnd"/>
      <w:r w:rsidR="00BC4239" w:rsidRPr="00BC4239">
        <w:rPr>
          <w:rFonts w:ascii="Times New Roman" w:eastAsia="Times New Roman" w:hAnsi="Times New Roman" w:cs="Times New Roman"/>
          <w:sz w:val="24"/>
          <w:szCs w:val="24"/>
          <w:lang w:val="en-US" w:eastAsia="es-ES"/>
        </w:rPr>
        <w:t xml:space="preserve"> J, Rodríguez CS, </w:t>
      </w:r>
      <w:proofErr w:type="spellStart"/>
      <w:r w:rsidR="00BC4239" w:rsidRPr="00BC4239">
        <w:rPr>
          <w:rFonts w:ascii="Times New Roman" w:eastAsia="Times New Roman" w:hAnsi="Times New Roman" w:cs="Times New Roman"/>
          <w:sz w:val="24"/>
          <w:szCs w:val="24"/>
          <w:lang w:val="en-US" w:eastAsia="es-ES"/>
        </w:rPr>
        <w:t>Crocco</w:t>
      </w:r>
      <w:proofErr w:type="spellEnd"/>
      <w:r w:rsidR="00BC4239" w:rsidRPr="00BC4239">
        <w:rPr>
          <w:rFonts w:ascii="Times New Roman" w:eastAsia="Times New Roman" w:hAnsi="Times New Roman" w:cs="Times New Roman"/>
          <w:sz w:val="24"/>
          <w:szCs w:val="24"/>
          <w:lang w:val="en-US" w:eastAsia="es-ES"/>
        </w:rPr>
        <w:t xml:space="preserve"> L (2013a) Effects of blood meal source on food resource use and reproduction in </w:t>
      </w:r>
      <w:proofErr w:type="spellStart"/>
      <w:r w:rsidR="00BC4239" w:rsidRPr="00BC4239">
        <w:rPr>
          <w:rFonts w:ascii="Times New Roman" w:eastAsia="Times New Roman" w:hAnsi="Times New Roman" w:cs="Times New Roman"/>
          <w:i/>
          <w:sz w:val="24"/>
          <w:szCs w:val="24"/>
          <w:lang w:val="en-US" w:eastAsia="es-ES"/>
        </w:rPr>
        <w:t>Triatoma</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patagonica</w:t>
      </w:r>
      <w:proofErr w:type="spellEnd"/>
      <w:r w:rsidR="00BC4239" w:rsidRPr="00BC4239">
        <w:rPr>
          <w:rFonts w:ascii="Times New Roman" w:eastAsia="Times New Roman" w:hAnsi="Times New Roman" w:cs="Times New Roman"/>
          <w:sz w:val="24"/>
          <w:szCs w:val="24"/>
          <w:lang w:val="en-US" w:eastAsia="es-ES"/>
        </w:rPr>
        <w:t xml:space="preserve"> Del Ponte (</w:t>
      </w:r>
      <w:proofErr w:type="spellStart"/>
      <w:r w:rsidR="00BC4239" w:rsidRPr="00BC4239">
        <w:rPr>
          <w:rFonts w:ascii="Times New Roman" w:eastAsia="Times New Roman" w:hAnsi="Times New Roman" w:cs="Times New Roman"/>
          <w:sz w:val="24"/>
          <w:szCs w:val="24"/>
          <w:lang w:val="en-US" w:eastAsia="es-ES"/>
        </w:rPr>
        <w:t>Hemiptera</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Reduviidae</w:t>
      </w:r>
      <w:proofErr w:type="spellEnd"/>
      <w:r w:rsidR="00BC4239" w:rsidRPr="00BC4239">
        <w:rPr>
          <w:rFonts w:ascii="Times New Roman" w:eastAsia="Times New Roman" w:hAnsi="Times New Roman" w:cs="Times New Roman"/>
          <w:sz w:val="24"/>
          <w:szCs w:val="24"/>
          <w:lang w:val="en-US" w:eastAsia="es-ES"/>
        </w:rPr>
        <w:t xml:space="preserve">). J Vector </w:t>
      </w:r>
      <w:proofErr w:type="spellStart"/>
      <w:r w:rsidR="00BC4239" w:rsidRPr="00BC4239">
        <w:rPr>
          <w:rFonts w:ascii="Times New Roman" w:eastAsia="Times New Roman" w:hAnsi="Times New Roman" w:cs="Times New Roman"/>
          <w:sz w:val="24"/>
          <w:szCs w:val="24"/>
          <w:lang w:val="en-US" w:eastAsia="es-ES"/>
        </w:rPr>
        <w:t>Ecol</w:t>
      </w:r>
      <w:proofErr w:type="spellEnd"/>
      <w:r w:rsidR="00BC4239" w:rsidRPr="00BC4239">
        <w:rPr>
          <w:rFonts w:ascii="Times New Roman" w:eastAsia="Times New Roman" w:hAnsi="Times New Roman" w:cs="Times New Roman"/>
          <w:sz w:val="24"/>
          <w:szCs w:val="24"/>
          <w:lang w:val="en-US" w:eastAsia="es-ES"/>
        </w:rPr>
        <w:t xml:space="preserve"> 38: 127–133. </w:t>
      </w:r>
    </w:p>
    <w:p w14:paraId="6B23A177" w14:textId="4DC210B4" w:rsidR="00BC4239" w:rsidRPr="00BC4239" w:rsidRDefault="00116AB3" w:rsidP="00BC4239">
      <w:pPr>
        <w:spacing w:after="0" w:line="480" w:lineRule="auto"/>
        <w:ind w:left="567" w:hanging="567"/>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13</w:t>
      </w:r>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Medone</w:t>
      </w:r>
      <w:proofErr w:type="spellEnd"/>
      <w:r w:rsidR="00BC4239" w:rsidRPr="00BC4239">
        <w:rPr>
          <w:rFonts w:ascii="Times New Roman" w:eastAsia="Times New Roman" w:hAnsi="Times New Roman" w:cs="Times New Roman"/>
          <w:sz w:val="24"/>
          <w:szCs w:val="24"/>
          <w:lang w:val="en-US" w:eastAsia="es-ES"/>
        </w:rPr>
        <w:t xml:space="preserve"> P, </w:t>
      </w:r>
      <w:proofErr w:type="spellStart"/>
      <w:r w:rsidR="00BC4239" w:rsidRPr="00BC4239">
        <w:rPr>
          <w:rFonts w:ascii="Times New Roman" w:eastAsia="Times New Roman" w:hAnsi="Times New Roman" w:cs="Times New Roman"/>
          <w:sz w:val="24"/>
          <w:szCs w:val="24"/>
          <w:lang w:val="en-US" w:eastAsia="es-ES"/>
        </w:rPr>
        <w:t>Balsalobre</w:t>
      </w:r>
      <w:proofErr w:type="spellEnd"/>
      <w:r w:rsidR="00BC4239" w:rsidRPr="00BC4239">
        <w:rPr>
          <w:rFonts w:ascii="Times New Roman" w:eastAsia="Times New Roman" w:hAnsi="Times New Roman" w:cs="Times New Roman"/>
          <w:sz w:val="24"/>
          <w:szCs w:val="24"/>
          <w:lang w:val="en-US" w:eastAsia="es-ES"/>
        </w:rPr>
        <w:t xml:space="preserve"> A, </w:t>
      </w:r>
      <w:proofErr w:type="spellStart"/>
      <w:r w:rsidR="00BC4239" w:rsidRPr="00BC4239">
        <w:rPr>
          <w:rFonts w:ascii="Times New Roman" w:eastAsia="Times New Roman" w:hAnsi="Times New Roman" w:cs="Times New Roman"/>
          <w:sz w:val="24"/>
          <w:szCs w:val="24"/>
          <w:lang w:val="en-US" w:eastAsia="es-ES"/>
        </w:rPr>
        <w:t>Rabinovich</w:t>
      </w:r>
      <w:proofErr w:type="spellEnd"/>
      <w:r w:rsidR="00BC4239" w:rsidRPr="00BC4239">
        <w:rPr>
          <w:rFonts w:ascii="Times New Roman" w:eastAsia="Times New Roman" w:hAnsi="Times New Roman" w:cs="Times New Roman"/>
          <w:sz w:val="24"/>
          <w:szCs w:val="24"/>
          <w:lang w:val="en-US" w:eastAsia="es-ES"/>
        </w:rPr>
        <w:t xml:space="preserve"> JE, Marti GA, Menu F (2015) Life history traits and demographic parameters of </w:t>
      </w:r>
      <w:proofErr w:type="spellStart"/>
      <w:r w:rsidR="00BC4239" w:rsidRPr="00BC4239">
        <w:rPr>
          <w:rFonts w:ascii="Times New Roman" w:eastAsia="Times New Roman" w:hAnsi="Times New Roman" w:cs="Times New Roman"/>
          <w:i/>
          <w:sz w:val="24"/>
          <w:szCs w:val="24"/>
          <w:lang w:val="en-US" w:eastAsia="es-ES"/>
        </w:rPr>
        <w:t>Triatoma</w:t>
      </w:r>
      <w:proofErr w:type="spellEnd"/>
      <w:r w:rsidR="00BC4239" w:rsidRPr="00BC4239">
        <w:rPr>
          <w:rFonts w:ascii="Times New Roman" w:eastAsia="Times New Roman" w:hAnsi="Times New Roman" w:cs="Times New Roman"/>
          <w:i/>
          <w:sz w:val="24"/>
          <w:szCs w:val="24"/>
          <w:lang w:val="en-US" w:eastAsia="es-ES"/>
        </w:rPr>
        <w:t xml:space="preserve"> </w:t>
      </w:r>
      <w:proofErr w:type="spellStart"/>
      <w:r w:rsidR="00BC4239" w:rsidRPr="00BC4239">
        <w:rPr>
          <w:rFonts w:ascii="Times New Roman" w:eastAsia="Times New Roman" w:hAnsi="Times New Roman" w:cs="Times New Roman"/>
          <w:i/>
          <w:sz w:val="24"/>
          <w:szCs w:val="24"/>
          <w:lang w:val="en-US" w:eastAsia="es-ES"/>
        </w:rPr>
        <w:t>infestans</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Hemiptera</w:t>
      </w:r>
      <w:proofErr w:type="spellEnd"/>
      <w:r w:rsidR="00BC4239" w:rsidRPr="00BC4239">
        <w:rPr>
          <w:rFonts w:ascii="Times New Roman" w:eastAsia="Times New Roman" w:hAnsi="Times New Roman" w:cs="Times New Roman"/>
          <w:sz w:val="24"/>
          <w:szCs w:val="24"/>
          <w:lang w:val="en-US" w:eastAsia="es-ES"/>
        </w:rPr>
        <w:t xml:space="preserve">: </w:t>
      </w:r>
      <w:proofErr w:type="spellStart"/>
      <w:r w:rsidR="00BC4239" w:rsidRPr="00BC4239">
        <w:rPr>
          <w:rFonts w:ascii="Times New Roman" w:eastAsia="Times New Roman" w:hAnsi="Times New Roman" w:cs="Times New Roman"/>
          <w:sz w:val="24"/>
          <w:szCs w:val="24"/>
          <w:lang w:val="en-US" w:eastAsia="es-ES"/>
        </w:rPr>
        <w:t>Reduviidae</w:t>
      </w:r>
      <w:proofErr w:type="spellEnd"/>
      <w:r w:rsidR="00BC4239" w:rsidRPr="00BC4239">
        <w:rPr>
          <w:rFonts w:ascii="Times New Roman" w:eastAsia="Times New Roman" w:hAnsi="Times New Roman" w:cs="Times New Roman"/>
          <w:sz w:val="24"/>
          <w:szCs w:val="24"/>
          <w:lang w:val="en-US" w:eastAsia="es-ES"/>
        </w:rPr>
        <w:t xml:space="preserve">) fed on human blood. J Med </w:t>
      </w:r>
      <w:proofErr w:type="spellStart"/>
      <w:r w:rsidR="00BC4239" w:rsidRPr="00BC4239">
        <w:rPr>
          <w:rFonts w:ascii="Times New Roman" w:eastAsia="Times New Roman" w:hAnsi="Times New Roman" w:cs="Times New Roman"/>
          <w:sz w:val="24"/>
          <w:szCs w:val="24"/>
          <w:lang w:val="en-US" w:eastAsia="es-ES"/>
        </w:rPr>
        <w:t>Entomol</w:t>
      </w:r>
      <w:proofErr w:type="spellEnd"/>
      <w:r w:rsidR="00BC4239" w:rsidRPr="00BC4239">
        <w:rPr>
          <w:rFonts w:ascii="Times New Roman" w:eastAsia="Times New Roman" w:hAnsi="Times New Roman" w:cs="Times New Roman"/>
          <w:sz w:val="24"/>
          <w:szCs w:val="24"/>
          <w:lang w:val="en-US" w:eastAsia="es-ES"/>
        </w:rPr>
        <w:t xml:space="preserve"> 52: 1282–90. </w:t>
      </w:r>
    </w:p>
    <w:p w14:paraId="3554E594" w14:textId="70EF4A4C" w:rsidR="00BC4239" w:rsidRPr="00BC4239" w:rsidRDefault="00BC4239" w:rsidP="00BC4239">
      <w:pPr>
        <w:spacing w:after="0" w:line="480" w:lineRule="auto"/>
        <w:ind w:left="567" w:hanging="567"/>
        <w:rPr>
          <w:rFonts w:ascii="Times New Roman" w:eastAsia="Times New Roman" w:hAnsi="Times New Roman" w:cs="Times New Roman"/>
          <w:sz w:val="24"/>
          <w:szCs w:val="24"/>
          <w:lang w:val="en-US" w:eastAsia="es-ES"/>
        </w:rPr>
      </w:pPr>
    </w:p>
    <w:sectPr w:rsidR="00BC4239" w:rsidRPr="00BC4239" w:rsidSect="003E7D9F">
      <w:headerReference w:type="default" r:id="rId9"/>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F35C" w14:textId="77777777" w:rsidR="00764C5C" w:rsidRDefault="00764C5C">
      <w:pPr>
        <w:spacing w:after="0" w:line="240" w:lineRule="auto"/>
      </w:pPr>
      <w:r>
        <w:separator/>
      </w:r>
    </w:p>
  </w:endnote>
  <w:endnote w:type="continuationSeparator" w:id="0">
    <w:p w14:paraId="1079935B" w14:textId="77777777" w:rsidR="00764C5C" w:rsidRDefault="0076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21E85" w14:textId="77777777" w:rsidR="00764C5C" w:rsidRDefault="00764C5C">
      <w:pPr>
        <w:spacing w:after="0" w:line="240" w:lineRule="auto"/>
      </w:pPr>
      <w:r>
        <w:separator/>
      </w:r>
    </w:p>
  </w:footnote>
  <w:footnote w:type="continuationSeparator" w:id="0">
    <w:p w14:paraId="51E339FD" w14:textId="77777777" w:rsidR="00764C5C" w:rsidRDefault="0076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10884"/>
      <w:docPartObj>
        <w:docPartGallery w:val="Page Numbers (Top of Page)"/>
        <w:docPartUnique/>
      </w:docPartObj>
    </w:sdtPr>
    <w:sdtEndPr/>
    <w:sdtContent>
      <w:p w14:paraId="3883C67C" w14:textId="6392FAB7" w:rsidR="0005450A" w:rsidRDefault="009334E6">
        <w:pPr>
          <w:pStyle w:val="Encabezado"/>
          <w:jc w:val="right"/>
        </w:pPr>
        <w:r>
          <w:fldChar w:fldCharType="begin"/>
        </w:r>
        <w:r>
          <w:instrText>PAGE   \* MERGEFORMAT</w:instrText>
        </w:r>
        <w:r>
          <w:fldChar w:fldCharType="separate"/>
        </w:r>
        <w:r w:rsidR="004E4822" w:rsidRPr="004E4822">
          <w:rPr>
            <w:noProof/>
            <w:lang w:val="es-ES"/>
          </w:rPr>
          <w:t>4</w:t>
        </w:r>
        <w:r>
          <w:fldChar w:fldCharType="end"/>
        </w:r>
      </w:p>
    </w:sdtContent>
  </w:sdt>
  <w:p w14:paraId="3262456F" w14:textId="77777777" w:rsidR="0005450A" w:rsidRDefault="00764C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E6"/>
    <w:rsid w:val="00116AB3"/>
    <w:rsid w:val="00140B53"/>
    <w:rsid w:val="001E4FB5"/>
    <w:rsid w:val="002770C6"/>
    <w:rsid w:val="003B6709"/>
    <w:rsid w:val="004E4822"/>
    <w:rsid w:val="004E4C1D"/>
    <w:rsid w:val="004E723E"/>
    <w:rsid w:val="00505A06"/>
    <w:rsid w:val="0055604E"/>
    <w:rsid w:val="005D1BE2"/>
    <w:rsid w:val="006C08A9"/>
    <w:rsid w:val="00764C5C"/>
    <w:rsid w:val="0079542E"/>
    <w:rsid w:val="0085544D"/>
    <w:rsid w:val="00865D0C"/>
    <w:rsid w:val="008F2068"/>
    <w:rsid w:val="00920FFB"/>
    <w:rsid w:val="009334E6"/>
    <w:rsid w:val="00A5266A"/>
    <w:rsid w:val="00A638A6"/>
    <w:rsid w:val="00BC3843"/>
    <w:rsid w:val="00BC4239"/>
    <w:rsid w:val="00D307A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269B"/>
  <w15:chartTrackingRefBased/>
  <w15:docId w15:val="{C5EE5423-A195-4065-85B3-0DDD7DC9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4E6"/>
    <w:pPr>
      <w:tabs>
        <w:tab w:val="center" w:pos="4252"/>
        <w:tab w:val="right" w:pos="8504"/>
      </w:tabs>
      <w:spacing w:after="0" w:line="240" w:lineRule="auto"/>
      <w:ind w:firstLine="720"/>
    </w:pPr>
    <w:rPr>
      <w:rFonts w:ascii="Times New Roman" w:eastAsia="Times New Roman" w:hAnsi="Times New Roman" w:cs="Times New Roman"/>
      <w:sz w:val="24"/>
      <w:szCs w:val="24"/>
      <w:lang w:val="en-US" w:eastAsia="es-ES"/>
    </w:rPr>
  </w:style>
  <w:style w:type="character" w:customStyle="1" w:styleId="EncabezadoCar">
    <w:name w:val="Encabezado Car"/>
    <w:basedOn w:val="Fuentedeprrafopredeter"/>
    <w:link w:val="Encabezado"/>
    <w:uiPriority w:val="99"/>
    <w:rsid w:val="009334E6"/>
    <w:rPr>
      <w:rFonts w:ascii="Times New Roman" w:eastAsia="Times New Roman" w:hAnsi="Times New Roman" w:cs="Times New Roman"/>
      <w:sz w:val="24"/>
      <w:szCs w:val="24"/>
      <w:lang w:val="en-US" w:eastAsia="es-ES"/>
    </w:rPr>
  </w:style>
  <w:style w:type="character" w:styleId="Nmerodelnea">
    <w:name w:val="line number"/>
    <w:basedOn w:val="Fuentedeprrafopredeter"/>
    <w:uiPriority w:val="99"/>
    <w:semiHidden/>
    <w:unhideWhenUsed/>
    <w:rsid w:val="009334E6"/>
  </w:style>
  <w:style w:type="paragraph" w:styleId="Textodeglobo">
    <w:name w:val="Balloon Text"/>
    <w:basedOn w:val="Normal"/>
    <w:link w:val="TextodegloboCar"/>
    <w:uiPriority w:val="99"/>
    <w:semiHidden/>
    <w:unhideWhenUsed/>
    <w:rsid w:val="00D307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7A4"/>
    <w:rPr>
      <w:rFonts w:ascii="Segoe UI" w:hAnsi="Segoe UI" w:cs="Segoe UI"/>
      <w:sz w:val="18"/>
      <w:szCs w:val="18"/>
    </w:rPr>
  </w:style>
  <w:style w:type="character" w:styleId="Refdecomentario">
    <w:name w:val="annotation reference"/>
    <w:basedOn w:val="Fuentedeprrafopredeter"/>
    <w:uiPriority w:val="99"/>
    <w:semiHidden/>
    <w:unhideWhenUsed/>
    <w:rsid w:val="00D307A4"/>
    <w:rPr>
      <w:sz w:val="16"/>
      <w:szCs w:val="16"/>
    </w:rPr>
  </w:style>
  <w:style w:type="paragraph" w:styleId="Textocomentario">
    <w:name w:val="annotation text"/>
    <w:basedOn w:val="Normal"/>
    <w:link w:val="TextocomentarioCar"/>
    <w:uiPriority w:val="99"/>
    <w:semiHidden/>
    <w:unhideWhenUsed/>
    <w:rsid w:val="00D307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07A4"/>
    <w:rPr>
      <w:sz w:val="20"/>
      <w:szCs w:val="20"/>
    </w:rPr>
  </w:style>
  <w:style w:type="paragraph" w:styleId="Asuntodelcomentario">
    <w:name w:val="annotation subject"/>
    <w:basedOn w:val="Textocomentario"/>
    <w:next w:val="Textocomentario"/>
    <w:link w:val="AsuntodelcomentarioCar"/>
    <w:uiPriority w:val="99"/>
    <w:semiHidden/>
    <w:unhideWhenUsed/>
    <w:rsid w:val="00D307A4"/>
    <w:rPr>
      <w:b/>
      <w:bCs/>
    </w:rPr>
  </w:style>
  <w:style w:type="character" w:customStyle="1" w:styleId="AsuntodelcomentarioCar">
    <w:name w:val="Asunto del comentario Car"/>
    <w:basedOn w:val="TextocomentarioCar"/>
    <w:link w:val="Asuntodelcomentario"/>
    <w:uiPriority w:val="99"/>
    <w:semiHidden/>
    <w:rsid w:val="00D30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riend+smith+triatoma+rhodnius" TargetMode="External"/><Relationship Id="rId3" Type="http://schemas.openxmlformats.org/officeDocument/2006/relationships/webSettings" Target="webSettings.xml"/><Relationship Id="rId7" Type="http://schemas.openxmlformats.org/officeDocument/2006/relationships/hyperlink" Target="http://www.ncbi.nlm.nih.gov/pubmed?term=Smith%20JJ%5BAuthor%5D&amp;cauthor=true&amp;cauthor_uid=3197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Friend%20WG%5BAuthor%5D&amp;cauthor=true&amp;cauthor_uid=3197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8</cp:revision>
  <dcterms:created xsi:type="dcterms:W3CDTF">2017-10-11T01:27:00Z</dcterms:created>
  <dcterms:modified xsi:type="dcterms:W3CDTF">2017-12-02T14:11:00Z</dcterms:modified>
</cp:coreProperties>
</file>