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6E" w:rsidRDefault="001F066E" w:rsidP="001F06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Table S1. </w:t>
      </w:r>
      <w:proofErr w:type="gramStart"/>
      <w:r>
        <w:rPr>
          <w:rFonts w:ascii="Arial" w:hAnsi="Arial" w:cs="Arial"/>
        </w:rPr>
        <w:t>Virus integrity in sheep blood.</w:t>
      </w:r>
      <w:proofErr w:type="gramEnd"/>
      <w:r>
        <w:rPr>
          <w:rFonts w:ascii="Arial" w:hAnsi="Arial" w:cs="Arial"/>
        </w:rPr>
        <w:t xml:space="preserve"> </w:t>
      </w:r>
      <w:r w:rsidRPr="001B0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Virus was titrated a</w:t>
      </w:r>
      <w:r w:rsidRPr="001B05D8">
        <w:rPr>
          <w:rFonts w:ascii="Arial" w:hAnsi="Arial" w:cs="Arial"/>
        </w:rPr>
        <w:t xml:space="preserve">t 0 and </w:t>
      </w:r>
      <w:r>
        <w:rPr>
          <w:rFonts w:ascii="Arial" w:hAnsi="Arial" w:cs="Arial"/>
        </w:rPr>
        <w:t>4</w:t>
      </w:r>
      <w:r w:rsidRPr="001B05D8">
        <w:rPr>
          <w:rFonts w:ascii="Arial" w:hAnsi="Arial" w:cs="Arial"/>
        </w:rPr>
        <w:t xml:space="preserve"> hours </w:t>
      </w:r>
      <w:r>
        <w:rPr>
          <w:rFonts w:ascii="Arial" w:hAnsi="Arial" w:cs="Arial"/>
        </w:rPr>
        <w:t xml:space="preserve">after </w:t>
      </w:r>
      <w:r w:rsidRPr="001B05D8">
        <w:rPr>
          <w:rFonts w:ascii="Arial" w:hAnsi="Arial" w:cs="Arial"/>
        </w:rPr>
        <w:t xml:space="preserve">DENV-3 </w:t>
      </w:r>
      <w:r>
        <w:rPr>
          <w:rFonts w:ascii="Arial" w:hAnsi="Arial" w:cs="Arial"/>
        </w:rPr>
        <w:t>was mixed with</w:t>
      </w:r>
      <w:r w:rsidRPr="001B05D8">
        <w:rPr>
          <w:rFonts w:ascii="Arial" w:hAnsi="Arial" w:cs="Arial"/>
        </w:rPr>
        <w:t xml:space="preserve"> sheep blood</w:t>
      </w:r>
      <w:r>
        <w:rPr>
          <w:rFonts w:ascii="Arial" w:hAnsi="Arial" w:cs="Arial"/>
        </w:rPr>
        <w:t>.</w:t>
      </w:r>
    </w:p>
    <w:p w:rsidR="001F066E" w:rsidRDefault="001F066E" w:rsidP="001F066E">
      <w:pPr>
        <w:spacing w:line="480" w:lineRule="auto"/>
        <w:rPr>
          <w:rFonts w:ascii="Arial" w:hAnsi="Arial" w:cs="Arial"/>
        </w:rPr>
      </w:pPr>
    </w:p>
    <w:tbl>
      <w:tblPr>
        <w:tblW w:w="5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33"/>
        <w:gridCol w:w="1038"/>
        <w:gridCol w:w="2914"/>
      </w:tblGrid>
      <w:tr w:rsidR="001F066E" w:rsidRPr="00306893" w:rsidTr="00D30014">
        <w:trPr>
          <w:trHeight w:val="357"/>
        </w:trPr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Dilution (fold)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Hour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Titer (Log</w:t>
            </w:r>
            <w:r w:rsidRPr="00AB6940">
              <w:rPr>
                <w:rFonts w:ascii="Arial" w:eastAsia="Times New Roman" w:hAnsi="Arial" w:cs="Arial"/>
                <w:vertAlign w:val="subscript"/>
              </w:rPr>
              <w:t xml:space="preserve">10 </w:t>
            </w:r>
            <w:r w:rsidRPr="00AB6940">
              <w:rPr>
                <w:rFonts w:ascii="Arial" w:eastAsia="Times New Roman" w:hAnsi="Arial" w:cs="Arial"/>
              </w:rPr>
              <w:t>TCID</w:t>
            </w:r>
            <w:r w:rsidRPr="00AB6940">
              <w:rPr>
                <w:rFonts w:ascii="Arial" w:eastAsia="Times New Roman" w:hAnsi="Arial" w:cs="Arial"/>
                <w:vertAlign w:val="subscript"/>
              </w:rPr>
              <w:t>50</w:t>
            </w:r>
            <w:r w:rsidRPr="00AB6940">
              <w:rPr>
                <w:rFonts w:ascii="Arial" w:eastAsia="Times New Roman" w:hAnsi="Arial" w:cs="Arial"/>
              </w:rPr>
              <w:t>/mL)</w:t>
            </w:r>
          </w:p>
        </w:tc>
      </w:tr>
      <w:tr w:rsidR="001F066E" w:rsidRPr="00306893" w:rsidTr="00D30014">
        <w:trPr>
          <w:trHeight w:val="315"/>
        </w:trPr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7.86</w:t>
            </w:r>
          </w:p>
        </w:tc>
      </w:tr>
      <w:tr w:rsidR="001F066E" w:rsidRPr="00306893" w:rsidTr="00D30014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7.3</w:t>
            </w:r>
          </w:p>
        </w:tc>
      </w:tr>
      <w:tr w:rsidR="001F066E" w:rsidRPr="00306893" w:rsidTr="00D30014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7.01</w:t>
            </w:r>
          </w:p>
        </w:tc>
      </w:tr>
      <w:tr w:rsidR="001F066E" w:rsidRPr="00306893" w:rsidTr="00D30014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7.13</w:t>
            </w:r>
          </w:p>
        </w:tc>
      </w:tr>
      <w:tr w:rsidR="001F066E" w:rsidRPr="00306893" w:rsidTr="00D30014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5.92</w:t>
            </w:r>
          </w:p>
        </w:tc>
      </w:tr>
      <w:tr w:rsidR="001F066E" w:rsidRPr="00306893" w:rsidTr="00D30014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6.14</w:t>
            </w:r>
          </w:p>
        </w:tc>
      </w:tr>
      <w:tr w:rsidR="001F066E" w:rsidRPr="00306893" w:rsidTr="00D30014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5.09</w:t>
            </w:r>
          </w:p>
        </w:tc>
      </w:tr>
      <w:tr w:rsidR="001F066E" w:rsidRPr="00306893" w:rsidTr="00D30014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4.65</w:t>
            </w:r>
          </w:p>
        </w:tc>
      </w:tr>
      <w:tr w:rsidR="001F066E" w:rsidRPr="00306893" w:rsidTr="00D30014">
        <w:trPr>
          <w:trHeight w:val="315"/>
        </w:trPr>
        <w:tc>
          <w:tcPr>
            <w:tcW w:w="1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10000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4.48</w:t>
            </w:r>
          </w:p>
        </w:tc>
      </w:tr>
      <w:tr w:rsidR="001F066E" w:rsidRPr="00306893" w:rsidTr="00D30014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66E" w:rsidRPr="00AB6940" w:rsidRDefault="001F066E" w:rsidP="00D30014">
            <w:pPr>
              <w:rPr>
                <w:rFonts w:ascii="Arial" w:eastAsia="Times New Roman" w:hAnsi="Arial" w:cs="Arial"/>
              </w:rPr>
            </w:pPr>
            <w:r w:rsidRPr="00AB6940">
              <w:rPr>
                <w:rFonts w:ascii="Arial" w:eastAsia="Times New Roman" w:hAnsi="Arial" w:cs="Arial"/>
              </w:rPr>
              <w:t>3.87</w:t>
            </w:r>
          </w:p>
        </w:tc>
      </w:tr>
    </w:tbl>
    <w:p w:rsidR="001F066E" w:rsidRDefault="001F066E" w:rsidP="001F066E">
      <w:pPr>
        <w:spacing w:line="480" w:lineRule="auto"/>
        <w:rPr>
          <w:rFonts w:ascii="Arial" w:hAnsi="Arial" w:cs="Arial"/>
        </w:rPr>
      </w:pPr>
    </w:p>
    <w:p w:rsidR="00095AF5" w:rsidRDefault="00095AF5">
      <w:bookmarkStart w:id="0" w:name="_GoBack"/>
      <w:bookmarkEnd w:id="0"/>
    </w:p>
    <w:sectPr w:rsidR="00095AF5" w:rsidSect="00095A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6E"/>
    <w:rsid w:val="00095AF5"/>
    <w:rsid w:val="001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3D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Ye</dc:creator>
  <cp:keywords/>
  <dc:description/>
  <cp:lastModifiedBy>Henry Ye</cp:lastModifiedBy>
  <cp:revision>1</cp:revision>
  <dcterms:created xsi:type="dcterms:W3CDTF">2015-06-12T00:06:00Z</dcterms:created>
  <dcterms:modified xsi:type="dcterms:W3CDTF">2015-06-12T00:07:00Z</dcterms:modified>
</cp:coreProperties>
</file>