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210"/>
      </w:tblGrid>
      <w:tr w:rsidR="00C31694" w:rsidRPr="00D44C9A" w:rsidTr="00C31694">
        <w:trPr>
          <w:trHeight w:val="305"/>
        </w:trPr>
        <w:tc>
          <w:tcPr>
            <w:tcW w:w="7578" w:type="dxa"/>
            <w:gridSpan w:val="2"/>
          </w:tcPr>
          <w:p w:rsidR="00C31694" w:rsidRPr="00D44C9A" w:rsidRDefault="00D44C9A" w:rsidP="00C31694">
            <w:pPr>
              <w:tabs>
                <w:tab w:val="left" w:pos="4773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S3</w:t>
            </w:r>
            <w:r w:rsidR="00EF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C31694" w:rsidRPr="00D44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1694" w:rsidRPr="00D44C9A">
              <w:rPr>
                <w:rFonts w:ascii="Times New Roman" w:hAnsi="Times New Roman" w:cs="Times New Roman"/>
                <w:sz w:val="24"/>
                <w:szCs w:val="24"/>
              </w:rPr>
              <w:t>PathoScope</w:t>
            </w:r>
            <w:proofErr w:type="spellEnd"/>
            <w:r w:rsidR="00C31694" w:rsidRPr="00D44C9A">
              <w:rPr>
                <w:rFonts w:ascii="Times New Roman" w:hAnsi="Times New Roman" w:cs="Times New Roman"/>
                <w:sz w:val="24"/>
                <w:szCs w:val="24"/>
              </w:rPr>
              <w:t xml:space="preserve"> parameter values used in this study.</w:t>
            </w:r>
          </w:p>
        </w:tc>
      </w:tr>
      <w:tr w:rsidR="00C31694" w:rsidRPr="00D44C9A" w:rsidTr="00D44C9A">
        <w:trPr>
          <w:trHeight w:val="305"/>
        </w:trPr>
        <w:tc>
          <w:tcPr>
            <w:tcW w:w="1368" w:type="dxa"/>
            <w:vAlign w:val="bottom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b/>
                <w:sz w:val="18"/>
                <w:szCs w:val="18"/>
              </w:rPr>
              <w:t>Method</w:t>
            </w:r>
          </w:p>
        </w:tc>
        <w:tc>
          <w:tcPr>
            <w:tcW w:w="6210" w:type="dxa"/>
            <w:vAlign w:val="bottom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b/>
                <w:sz w:val="18"/>
                <w:szCs w:val="18"/>
              </w:rPr>
              <w:t>Parameter Settings</w:t>
            </w:r>
          </w:p>
        </w:tc>
      </w:tr>
      <w:tr w:rsidR="00C31694" w:rsidRPr="00D44C9A" w:rsidTr="00D44C9A">
        <w:tc>
          <w:tcPr>
            <w:tcW w:w="1368" w:type="dxa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PathoLib</w:t>
            </w:r>
            <w:proofErr w:type="spellEnd"/>
          </w:p>
        </w:tc>
        <w:tc>
          <w:tcPr>
            <w:tcW w:w="6210" w:type="dxa"/>
          </w:tcPr>
          <w:p w:rsidR="005849A3" w:rsidRPr="00D44C9A" w:rsidRDefault="005849A3" w:rsidP="00C31694">
            <w:pPr>
              <w:tabs>
                <w:tab w:val="left" w:pos="477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Mosquito -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taxonID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7157     Human -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taxonID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9606             </w:t>
            </w:r>
          </w:p>
          <w:p w:rsidR="005849A3" w:rsidRPr="00D44C9A" w:rsidRDefault="005849A3" w:rsidP="005849A3">
            <w:pPr>
              <w:tabs>
                <w:tab w:val="left" w:pos="477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Pig –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9823     Dog –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9608</w:t>
            </w:r>
          </w:p>
          <w:p w:rsidR="005849A3" w:rsidRPr="00D44C9A" w:rsidRDefault="005849A3" w:rsidP="00C31694">
            <w:pPr>
              <w:tabs>
                <w:tab w:val="left" w:pos="477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Goat –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9925     Sheep -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9940     </w:t>
            </w:r>
          </w:p>
          <w:p w:rsidR="00C31694" w:rsidRPr="00D44C9A" w:rsidRDefault="00C31694" w:rsidP="00C31694">
            <w:pPr>
              <w:tabs>
                <w:tab w:val="left" w:pos="477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Bacteria -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taxonID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2        Fungus -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4751</w:t>
            </w:r>
          </w:p>
          <w:p w:rsidR="005849A3" w:rsidRPr="00D44C9A" w:rsidRDefault="00C31694" w:rsidP="005849A3">
            <w:pPr>
              <w:tabs>
                <w:tab w:val="left" w:pos="477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Kinetoplastida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taxonID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5653</w:t>
            </w:r>
            <w:r w:rsidR="005849A3"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="005849A3" w:rsidRPr="00D44C9A">
              <w:rPr>
                <w:rFonts w:ascii="Times New Roman" w:hAnsi="Times New Roman" w:cs="Times New Roman"/>
                <w:sz w:val="18"/>
                <w:szCs w:val="18"/>
              </w:rPr>
              <w:t>Nematoda</w:t>
            </w:r>
            <w:proofErr w:type="spellEnd"/>
            <w:r w:rsidR="005849A3"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5849A3" w:rsidRPr="00D44C9A">
              <w:rPr>
                <w:rFonts w:ascii="Times New Roman" w:hAnsi="Times New Roman" w:cs="Times New Roman"/>
                <w:sz w:val="18"/>
                <w:szCs w:val="18"/>
              </w:rPr>
              <w:t>taxoID</w:t>
            </w:r>
            <w:proofErr w:type="spellEnd"/>
            <w:r w:rsidR="005849A3"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6231</w:t>
            </w:r>
          </w:p>
          <w:p w:rsidR="00C31694" w:rsidRPr="00D44C9A" w:rsidRDefault="005849A3" w:rsidP="00C31694">
            <w:pPr>
              <w:tabs>
                <w:tab w:val="left" w:pos="477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Protostomia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33317     </w:t>
            </w:r>
            <w:r w:rsidR="00C31694"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Plasmodium - </w:t>
            </w:r>
            <w:proofErr w:type="spellStart"/>
            <w:r w:rsidR="00C31694" w:rsidRPr="00D44C9A">
              <w:rPr>
                <w:rFonts w:ascii="Times New Roman" w:hAnsi="Times New Roman" w:cs="Times New Roman"/>
                <w:sz w:val="18"/>
                <w:szCs w:val="18"/>
              </w:rPr>
              <w:t>taxoID</w:t>
            </w:r>
            <w:proofErr w:type="spellEnd"/>
            <w:r w:rsidR="00C31694"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5820</w:t>
            </w:r>
          </w:p>
          <w:p w:rsidR="00C31694" w:rsidRPr="00D44C9A" w:rsidRDefault="00C31694" w:rsidP="005849A3">
            <w:pPr>
              <w:tabs>
                <w:tab w:val="left" w:pos="477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Virus - 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taxoID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10239</w:t>
            </w:r>
            <w:r w:rsidR="00DD3335"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9A3" w:rsidRPr="00D44C9A" w:rsidRDefault="005849A3" w:rsidP="005849A3">
            <w:pPr>
              <w:tabs>
                <w:tab w:val="left" w:pos="477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694" w:rsidRPr="00D44C9A" w:rsidTr="00C31694">
        <w:tc>
          <w:tcPr>
            <w:tcW w:w="1368" w:type="dxa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PathoQC</w:t>
            </w:r>
            <w:proofErr w:type="spellEnd"/>
          </w:p>
        </w:tc>
        <w:tc>
          <w:tcPr>
            <w:tcW w:w="6210" w:type="dxa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C9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-t 33, -m 25, -e 50, -g 1, -d 1, -q 0, -p 4, -a Y</w:t>
            </w:r>
          </w:p>
        </w:tc>
      </w:tr>
      <w:tr w:rsidR="00C31694" w:rsidRPr="00D44C9A" w:rsidTr="00C31694">
        <w:tc>
          <w:tcPr>
            <w:tcW w:w="1368" w:type="dxa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PathoMap</w:t>
            </w:r>
            <w:proofErr w:type="spellEnd"/>
          </w:p>
        </w:tc>
        <w:tc>
          <w:tcPr>
            <w:tcW w:w="6210" w:type="dxa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TargetAlignParams</w:t>
            </w:r>
            <w:proofErr w:type="spellEnd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 xml:space="preserve"> "--very-sensitive-local -k 500 --score-min L,205,0.0"</w:t>
            </w:r>
          </w:p>
        </w:tc>
      </w:tr>
      <w:tr w:rsidR="00C31694" w:rsidRPr="00D44C9A" w:rsidTr="00C31694">
        <w:tc>
          <w:tcPr>
            <w:tcW w:w="1368" w:type="dxa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PathoID</w:t>
            </w:r>
            <w:proofErr w:type="spellEnd"/>
          </w:p>
        </w:tc>
        <w:tc>
          <w:tcPr>
            <w:tcW w:w="6210" w:type="dxa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Default settings</w:t>
            </w:r>
          </w:p>
        </w:tc>
      </w:tr>
      <w:tr w:rsidR="00C31694" w:rsidRPr="00D44C9A" w:rsidTr="00D44C9A">
        <w:tc>
          <w:tcPr>
            <w:tcW w:w="1368" w:type="dxa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PathoReport</w:t>
            </w:r>
            <w:proofErr w:type="spellEnd"/>
          </w:p>
        </w:tc>
        <w:tc>
          <w:tcPr>
            <w:tcW w:w="6210" w:type="dxa"/>
          </w:tcPr>
          <w:p w:rsidR="00C31694" w:rsidRPr="00D44C9A" w:rsidRDefault="00C31694" w:rsidP="00C31694">
            <w:pPr>
              <w:tabs>
                <w:tab w:val="left" w:pos="4773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proofErr w:type="spellStart"/>
            <w:r w:rsidRPr="00D44C9A">
              <w:rPr>
                <w:rFonts w:ascii="Times New Roman" w:hAnsi="Times New Roman" w:cs="Times New Roman"/>
                <w:sz w:val="18"/>
                <w:szCs w:val="18"/>
              </w:rPr>
              <w:t>contig</w:t>
            </w:r>
            <w:proofErr w:type="spellEnd"/>
          </w:p>
        </w:tc>
      </w:tr>
    </w:tbl>
    <w:p w:rsidR="0097738F" w:rsidRDefault="00EF3EA0"/>
    <w:sectPr w:rsidR="0097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94"/>
    <w:rsid w:val="005849A3"/>
    <w:rsid w:val="008252B6"/>
    <w:rsid w:val="00C31694"/>
    <w:rsid w:val="00D44C9A"/>
    <w:rsid w:val="00DD3335"/>
    <w:rsid w:val="00EF3EA0"/>
    <w:rsid w:val="00F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3169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3169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 Computing Resources Group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Grubaugh,Nathan (EID)</dc:creator>
  <cp:lastModifiedBy>Grubaugh,Nathan (EID)</cp:lastModifiedBy>
  <cp:revision>5</cp:revision>
  <dcterms:created xsi:type="dcterms:W3CDTF">2014-09-30T20:39:00Z</dcterms:created>
  <dcterms:modified xsi:type="dcterms:W3CDTF">2014-10-28T02:56:00Z</dcterms:modified>
</cp:coreProperties>
</file>