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3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67"/>
        <w:gridCol w:w="567"/>
        <w:gridCol w:w="6404"/>
        <w:gridCol w:w="1920"/>
      </w:tblGrid>
      <w:tr w:rsidR="00512680" w:rsidRPr="009078C3" w14:paraId="4CA4CF54" w14:textId="77777777" w:rsidTr="002F1C27">
        <w:trPr>
          <w:jc w:val="center"/>
        </w:trPr>
        <w:tc>
          <w:tcPr>
            <w:tcW w:w="1525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04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915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2F1C27">
        <w:trPr>
          <w:jc w:val="center"/>
        </w:trPr>
        <w:tc>
          <w:tcPr>
            <w:tcW w:w="10983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Identify the study as developing and/or validating a multivariable prediction model, the target population, and the outcome to </w:t>
            </w:r>
            <w:proofErr w:type="gramStart"/>
            <w:r w:rsidRPr="009078C3">
              <w:rPr>
                <w:rFonts w:cs="Tahoma"/>
                <w:sz w:val="16"/>
                <w:szCs w:val="16"/>
              </w:rPr>
              <w:t>be predicted</w:t>
            </w:r>
            <w:proofErr w:type="gramEnd"/>
            <w:r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608E315" w14:textId="3891AA03" w:rsidR="006F1BF0" w:rsidRPr="009078C3" w:rsidRDefault="00711FAB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Title</w:t>
            </w:r>
          </w:p>
        </w:tc>
      </w:tr>
      <w:tr w:rsidR="00103B40" w:rsidRPr="009078C3" w14:paraId="4C3D9A46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57247E9" w14:textId="350DAB78" w:rsidR="006F1BF0" w:rsidRPr="009078C3" w:rsidRDefault="00711FAB" w:rsidP="00711FA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Abstract</w:t>
            </w:r>
          </w:p>
        </w:tc>
      </w:tr>
      <w:tr w:rsidR="009748F3" w:rsidRPr="009078C3" w14:paraId="3CCF31CD" w14:textId="77777777" w:rsidTr="002F1C27">
        <w:trPr>
          <w:jc w:val="center"/>
        </w:trPr>
        <w:tc>
          <w:tcPr>
            <w:tcW w:w="10983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E45A7E8" w14:textId="5B3703B5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Introduction.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Paras 1-3</w:t>
            </w:r>
          </w:p>
        </w:tc>
      </w:tr>
      <w:tr w:rsidR="003322EA" w:rsidRPr="009078C3" w14:paraId="4E4E12FC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149FBCF" w14:textId="1F0A7995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Introduction.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Para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9748F3" w:rsidRPr="009078C3" w14:paraId="3B66116B" w14:textId="77777777" w:rsidTr="002F1C27">
        <w:trPr>
          <w:jc w:val="center"/>
        </w:trPr>
        <w:tc>
          <w:tcPr>
            <w:tcW w:w="10983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1A1471A" w14:textId="1B57977C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 1-2</w:t>
            </w:r>
          </w:p>
        </w:tc>
      </w:tr>
      <w:tr w:rsidR="00103B40" w:rsidRPr="009078C3" w14:paraId="3B0EDEBF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3D3AFE0" w14:textId="0A86FE75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2</w:t>
            </w:r>
          </w:p>
        </w:tc>
      </w:tr>
      <w:tr w:rsidR="003322EA" w:rsidRPr="009078C3" w14:paraId="175E4ABF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589ED39" w14:textId="179659D8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2</w:t>
            </w:r>
          </w:p>
        </w:tc>
      </w:tr>
      <w:tr w:rsidR="003322EA" w:rsidRPr="009078C3" w14:paraId="0AD90212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65BCD20" w14:textId="1A9A1844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>.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proofErr w:type="spellEnd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2</w:t>
            </w:r>
          </w:p>
        </w:tc>
      </w:tr>
      <w:tr w:rsidR="003322EA" w:rsidRPr="009078C3" w14:paraId="022B8118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73C5F94" w14:textId="1E2B7436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103B40" w:rsidRPr="009078C3" w14:paraId="2E715C04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 xml:space="preserve">Clearly define the outcome that </w:t>
            </w:r>
            <w:proofErr w:type="gramStart"/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is predicted</w:t>
            </w:r>
            <w:proofErr w:type="gramEnd"/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 xml:space="preserve">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84E5D1" w14:textId="31E4F6C6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3</w:t>
            </w:r>
          </w:p>
        </w:tc>
      </w:tr>
      <w:tr w:rsidR="00103B40" w:rsidRPr="009078C3" w14:paraId="6348D5D7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</w:t>
            </w:r>
            <w:proofErr w:type="gramStart"/>
            <w:r w:rsidRPr="009078C3">
              <w:rPr>
                <w:rFonts w:ascii="Arial" w:hAnsi="Arial" w:cs="Tahoma"/>
                <w:sz w:val="16"/>
                <w:szCs w:val="16"/>
              </w:rPr>
              <w:t>be predicted</w:t>
            </w:r>
            <w:proofErr w:type="gramEnd"/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9A82965" w14:textId="599910D8" w:rsidR="006F1BF0" w:rsidRPr="009078C3" w:rsidRDefault="00711FAB" w:rsidP="00711FA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3322EA" w:rsidRPr="009078C3" w14:paraId="237EC6A3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</w:t>
            </w:r>
            <w:proofErr w:type="gramStart"/>
            <w:r w:rsidRPr="009078C3">
              <w:rPr>
                <w:rFonts w:ascii="Arial" w:hAnsi="Arial" w:cs="Tahoma"/>
                <w:sz w:val="16"/>
                <w:szCs w:val="16"/>
              </w:rPr>
              <w:t>were measured</w:t>
            </w:r>
            <w:proofErr w:type="gramEnd"/>
            <w:r w:rsidRPr="009078C3">
              <w:rPr>
                <w:rFonts w:ascii="Arial" w:hAnsi="Arial" w:cs="Tahoma"/>
                <w:sz w:val="16"/>
                <w:szCs w:val="16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FDA4465" w14:textId="5BBBD967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4</w:t>
            </w:r>
          </w:p>
        </w:tc>
      </w:tr>
      <w:tr w:rsidR="003322EA" w:rsidRPr="009078C3" w14:paraId="0EFEB8E8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2D20B0D" w14:textId="7E180ABC" w:rsidR="006F1BF0" w:rsidRPr="009078C3" w:rsidRDefault="00711FAB" w:rsidP="00711FA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103B40" w:rsidRPr="009078C3" w14:paraId="72BB19D9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 xml:space="preserve">Explain how the study size </w:t>
            </w:r>
            <w:proofErr w:type="gramStart"/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was arrived at</w:t>
            </w:r>
            <w:proofErr w:type="gramEnd"/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D25159D" w14:textId="2F7A1AD4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6</w:t>
            </w:r>
          </w:p>
        </w:tc>
      </w:tr>
      <w:tr w:rsidR="003322EA" w:rsidRPr="009078C3" w14:paraId="322E1749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68973D9" w14:textId="01E5F9EF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5</w:t>
            </w:r>
          </w:p>
        </w:tc>
      </w:tr>
      <w:tr w:rsidR="00103B40" w:rsidRPr="009078C3" w14:paraId="63BC6F63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</w:t>
            </w:r>
            <w:proofErr w:type="gramStart"/>
            <w:r w:rsidRPr="009078C3">
              <w:rPr>
                <w:rFonts w:ascii="Arial" w:hAnsi="Arial" w:cs="Tahoma"/>
                <w:sz w:val="16"/>
                <w:szCs w:val="16"/>
              </w:rPr>
              <w:t>were handled</w:t>
            </w:r>
            <w:proofErr w:type="gramEnd"/>
            <w:r w:rsidRPr="009078C3">
              <w:rPr>
                <w:rFonts w:ascii="Arial" w:hAnsi="Arial" w:cs="Tahoma"/>
                <w:sz w:val="16"/>
                <w:szCs w:val="16"/>
              </w:rPr>
              <w:t xml:space="preserve"> in the analyses.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FF4F735" w14:textId="3D9EA62C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4-6</w:t>
            </w:r>
          </w:p>
        </w:tc>
      </w:tr>
      <w:tr w:rsidR="00103B40" w:rsidRPr="009078C3" w14:paraId="331831CA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0A48893" w14:textId="622C98F3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6-7</w:t>
            </w:r>
          </w:p>
        </w:tc>
      </w:tr>
      <w:tr w:rsidR="00103B40" w:rsidRPr="009078C3" w14:paraId="5D8B9EF4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1BD7DB1" w14:textId="4A4F4826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103B40" w:rsidRPr="009078C3" w14:paraId="55DA9C3B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592A542" w14:textId="556212A2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7</w:t>
            </w:r>
          </w:p>
        </w:tc>
      </w:tr>
      <w:tr w:rsidR="00103B40" w:rsidRPr="009078C3" w14:paraId="5EB2C459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2E77B2" w14:textId="497897C9" w:rsidR="006F1BF0" w:rsidRPr="009078C3" w:rsidRDefault="00711FAB" w:rsidP="00711FA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N/A </w:t>
            </w:r>
          </w:p>
        </w:tc>
      </w:tr>
      <w:tr w:rsidR="003322EA" w:rsidRPr="009078C3" w14:paraId="1E27177F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</w:t>
            </w:r>
            <w:proofErr w:type="gramStart"/>
            <w:r w:rsidRPr="009078C3">
              <w:rPr>
                <w:rFonts w:cs="Tahoma"/>
                <w:sz w:val="16"/>
                <w:szCs w:val="16"/>
              </w:rPr>
              <w:t>were created</w:t>
            </w:r>
            <w:proofErr w:type="gramEnd"/>
            <w:r w:rsidRPr="009078C3">
              <w:rPr>
                <w:rFonts w:cs="Tahoma"/>
                <w:sz w:val="16"/>
                <w:szCs w:val="16"/>
              </w:rPr>
              <w:t xml:space="preserve">, if done.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4D5839E" w14:textId="6968BED1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9</w:t>
            </w:r>
          </w:p>
        </w:tc>
      </w:tr>
      <w:tr w:rsidR="00103B40" w:rsidRPr="009078C3" w14:paraId="729BFE4C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84A39E6" w14:textId="7936D004" w:rsidR="006F1BF0" w:rsidRPr="009078C3" w:rsidRDefault="00711FAB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9748F3" w:rsidRPr="009078C3" w14:paraId="113B562C" w14:textId="77777777" w:rsidTr="002F1C27">
        <w:trPr>
          <w:jc w:val="center"/>
        </w:trPr>
        <w:tc>
          <w:tcPr>
            <w:tcW w:w="10983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DC3432C" w14:textId="672FB6A6" w:rsidR="006F1BF0" w:rsidRPr="009078C3" w:rsidRDefault="00711FAB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</w:t>
            </w:r>
            <w:r w:rsidR="002F1C27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 1</w:t>
            </w:r>
          </w:p>
        </w:tc>
      </w:tr>
      <w:tr w:rsidR="003322EA" w:rsidRPr="009078C3" w14:paraId="14F4C4C5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B75E592" w14:textId="4D4C83B4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1-2</w:t>
            </w:r>
          </w:p>
        </w:tc>
      </w:tr>
      <w:tr w:rsidR="003322EA" w:rsidRPr="009078C3" w14:paraId="16FA1098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4BD2324" w14:textId="081641B3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103B40" w:rsidRPr="009078C3" w14:paraId="7A637616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8ED15A0" w14:textId="2243C2FD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3</w:t>
            </w:r>
          </w:p>
        </w:tc>
      </w:tr>
      <w:tr w:rsidR="00103B40" w:rsidRPr="009078C3" w14:paraId="43BD3E0D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D80DD79" w14:textId="4AE60F94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3322EA" w:rsidRPr="009078C3" w14:paraId="19E4F245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CCEF049" w14:textId="70DB5579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3</w:t>
            </w:r>
          </w:p>
        </w:tc>
      </w:tr>
      <w:tr w:rsidR="003322EA" w:rsidRPr="009078C3" w14:paraId="36F18641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7DD7C2C" w14:textId="454FA16E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6</w:t>
            </w:r>
          </w:p>
        </w:tc>
      </w:tr>
      <w:tr w:rsidR="00103B40" w:rsidRPr="009078C3" w14:paraId="34AE11C6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95E60A2" w14:textId="4B7EF475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Results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Para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4-5</w:t>
            </w:r>
          </w:p>
        </w:tc>
      </w:tr>
      <w:tr w:rsidR="003322EA" w:rsidRPr="009078C3" w14:paraId="00374FA8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5F702E8" w14:textId="79214BF2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916E62" w:rsidRPr="009078C3" w14:paraId="4A0228C0" w14:textId="77777777" w:rsidTr="002F1C27">
        <w:trPr>
          <w:jc w:val="center"/>
        </w:trPr>
        <w:tc>
          <w:tcPr>
            <w:tcW w:w="10983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</w:t>
            </w:r>
            <w:proofErr w:type="spellStart"/>
            <w:r w:rsidRPr="009078C3">
              <w:rPr>
                <w:rFonts w:cs="Tahoma"/>
                <w:sz w:val="16"/>
                <w:szCs w:val="16"/>
              </w:rPr>
              <w:t>nonrepresentative</w:t>
            </w:r>
            <w:proofErr w:type="spellEnd"/>
            <w:r w:rsidRPr="009078C3">
              <w:rPr>
                <w:rFonts w:cs="Tahoma"/>
                <w:sz w:val="16"/>
                <w:szCs w:val="16"/>
              </w:rPr>
              <w:t xml:space="preserve"> sample, few events per predictor, missing data).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4F0212A" w14:textId="4D6E1D0C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Discussion. Para 2-5</w:t>
            </w:r>
          </w:p>
        </w:tc>
      </w:tr>
      <w:tr w:rsidR="003322EA" w:rsidRPr="009078C3" w14:paraId="3AB875B3" w14:textId="77777777" w:rsidTr="002F1C27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D763411" w14:textId="5E476293" w:rsidR="006F1BF0" w:rsidRPr="009078C3" w:rsidRDefault="002F1C27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N/A</w:t>
            </w:r>
          </w:p>
        </w:tc>
      </w:tr>
      <w:tr w:rsidR="003322EA" w:rsidRPr="009078C3" w14:paraId="135E0C64" w14:textId="77777777" w:rsidTr="002F1C27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13257C5" w14:textId="7C253743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Discussion. Para 6-7</w:t>
            </w:r>
          </w:p>
        </w:tc>
      </w:tr>
      <w:tr w:rsidR="00103B40" w:rsidRPr="009078C3" w14:paraId="46F40158" w14:textId="77777777" w:rsidTr="002F1C27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9CFE0E8" w14:textId="79F02669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Discussion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.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Para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8-9</w:t>
            </w:r>
          </w:p>
        </w:tc>
      </w:tr>
      <w:tr w:rsidR="00916E62" w:rsidRPr="009078C3" w14:paraId="11296BE0" w14:textId="77777777" w:rsidTr="002F1C27">
        <w:trPr>
          <w:jc w:val="center"/>
        </w:trPr>
        <w:tc>
          <w:tcPr>
            <w:tcW w:w="10983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2F1C27">
        <w:trPr>
          <w:jc w:val="center"/>
        </w:trPr>
        <w:tc>
          <w:tcPr>
            <w:tcW w:w="1525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1A42A42" w14:textId="49E1DBA4" w:rsidR="006F1BF0" w:rsidRPr="009078C3" w:rsidRDefault="002F1C27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Protocol referenced and performance charts in Figures 3-4 </w:t>
            </w:r>
          </w:p>
        </w:tc>
      </w:tr>
      <w:tr w:rsidR="00103B40" w:rsidRPr="009078C3" w14:paraId="0B275E10" w14:textId="77777777" w:rsidTr="002F1C27">
        <w:trPr>
          <w:jc w:val="center"/>
        </w:trPr>
        <w:tc>
          <w:tcPr>
            <w:tcW w:w="1525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46894F6" w14:textId="6231E125" w:rsidR="006F1BF0" w:rsidRPr="009078C3" w:rsidRDefault="002F1C27" w:rsidP="002F1C27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As per </w:t>
            </w:r>
            <w:proofErr w:type="spellStart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PLoS</w:t>
            </w:r>
            <w:proofErr w:type="spellEnd"/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policy</w:t>
            </w:r>
            <w:bookmarkStart w:id="0" w:name="_GoBack"/>
            <w:bookmarkEnd w:id="0"/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9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1D2A" w14:textId="1F085D6B" w:rsidR="00512680" w:rsidRDefault="0043422A" w:rsidP="00DE0E1D">
    <w:pPr>
      <w:pStyle w:val="Header"/>
      <w:ind w:left="-709" w:firstLine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0"/>
    <w:rsid w:val="000273C3"/>
    <w:rsid w:val="00044C76"/>
    <w:rsid w:val="000659B0"/>
    <w:rsid w:val="00103B40"/>
    <w:rsid w:val="001051E3"/>
    <w:rsid w:val="001429DD"/>
    <w:rsid w:val="001C4655"/>
    <w:rsid w:val="00225889"/>
    <w:rsid w:val="002F1C27"/>
    <w:rsid w:val="003322EA"/>
    <w:rsid w:val="0043422A"/>
    <w:rsid w:val="00483702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11FAB"/>
    <w:rsid w:val="007333E2"/>
    <w:rsid w:val="00764CD4"/>
    <w:rsid w:val="007B710F"/>
    <w:rsid w:val="007D6588"/>
    <w:rsid w:val="009078C3"/>
    <w:rsid w:val="00916E62"/>
    <w:rsid w:val="00964E2D"/>
    <w:rsid w:val="009748F3"/>
    <w:rsid w:val="00984CBB"/>
    <w:rsid w:val="009E4EBE"/>
    <w:rsid w:val="00A639EC"/>
    <w:rsid w:val="00AB63D0"/>
    <w:rsid w:val="00AC5F77"/>
    <w:rsid w:val="00B10311"/>
    <w:rsid w:val="00B8331B"/>
    <w:rsid w:val="00B95FA8"/>
    <w:rsid w:val="00BC6D7F"/>
    <w:rsid w:val="00BE1F16"/>
    <w:rsid w:val="00C0657C"/>
    <w:rsid w:val="00C104D5"/>
    <w:rsid w:val="00C61752"/>
    <w:rsid w:val="00C765D8"/>
    <w:rsid w:val="00D671AF"/>
    <w:rsid w:val="00DC06F9"/>
    <w:rsid w:val="00DE0E1D"/>
    <w:rsid w:val="00E31ECE"/>
    <w:rsid w:val="00E33B0A"/>
    <w:rsid w:val="00E40952"/>
    <w:rsid w:val="00E45712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ADC57"/>
  <w14:defaultImageDpi w14:val="300"/>
  <w15:docId w15:val="{71118921-93F0-472F-B79D-FAFF4DF0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2" ma:contentTypeDescription="Create a new document." ma:contentTypeScope="" ma:versionID="e491d1b6f5b7c18d079dc7c91b6153ef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e4c24b6f578434c00fefaba06d209673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F8257-8DC5-4D3B-9AB0-06931F7D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87D64-B445-4EC2-80CC-68F98C2F6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EF405-0A83-4F6E-BE96-8A4AA77730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bb55023-286f-46d7-8b8e-5a79189d33e9"/>
    <ds:schemaRef ds:uri="adcfa805-e237-4af0-86e0-efffb5656f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Brian Nicholson</cp:lastModifiedBy>
  <cp:revision>2</cp:revision>
  <cp:lastPrinted>2014-10-10T14:41:00Z</cp:lastPrinted>
  <dcterms:created xsi:type="dcterms:W3CDTF">2021-05-05T15:57:00Z</dcterms:created>
  <dcterms:modified xsi:type="dcterms:W3CDTF">2021-05-05T15:57:00Z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