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B23C" w14:textId="48593707" w:rsidR="00AA3D74" w:rsidRPr="00AA3D74" w:rsidRDefault="00FC2944">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w:t>
      </w:r>
      <w:r w:rsidR="00BA107D">
        <w:rPr>
          <w:rFonts w:ascii="Times New Roman" w:hAnsi="Times New Roman" w:cs="Times New Roman"/>
          <w:b/>
          <w:sz w:val="28"/>
          <w:szCs w:val="28"/>
        </w:rPr>
        <w:t>3</w:t>
      </w:r>
      <w:r w:rsidR="00AA3D74">
        <w:rPr>
          <w:rFonts w:ascii="Times New Roman" w:hAnsi="Times New Roman" w:cs="Times New Roman"/>
          <w:b/>
          <w:sz w:val="28"/>
          <w:szCs w:val="28"/>
        </w:rPr>
        <w:t xml:space="preserve"> A</w:t>
      </w:r>
      <w:r w:rsidR="00AA3D74" w:rsidRPr="00AA3D74">
        <w:rPr>
          <w:rFonts w:ascii="Times New Roman" w:hAnsi="Times New Roman" w:cs="Times New Roman"/>
          <w:b/>
          <w:sz w:val="28"/>
          <w:szCs w:val="28"/>
        </w:rPr>
        <w:t>ppendix</w:t>
      </w:r>
      <w:r w:rsidR="00CD1D6F">
        <w:rPr>
          <w:rFonts w:ascii="Times New Roman" w:hAnsi="Times New Roman" w:cs="Times New Roman"/>
          <w:b/>
          <w:sz w:val="28"/>
          <w:szCs w:val="28"/>
        </w:rPr>
        <w:t xml:space="preserve"> supplementary material</w:t>
      </w:r>
    </w:p>
    <w:p w14:paraId="5705B0EE" w14:textId="65D1A473" w:rsidR="00FF23BB" w:rsidRPr="00FF23BB" w:rsidRDefault="00FF23BB">
      <w:pPr>
        <w:rPr>
          <w:rFonts w:ascii="Times New Roman" w:hAnsi="Times New Roman" w:cs="Times New Roman"/>
          <w:b/>
        </w:rPr>
      </w:pPr>
      <w:r w:rsidRPr="00FF23BB">
        <w:rPr>
          <w:rFonts w:ascii="Times New Roman" w:hAnsi="Times New Roman" w:cs="Times New Roman"/>
          <w:b/>
        </w:rPr>
        <w:t>Matching</w:t>
      </w:r>
    </w:p>
    <w:p w14:paraId="10618D1B" w14:textId="33DC3F4F" w:rsidR="00C43856" w:rsidRDefault="00FF23BB">
      <w:pPr>
        <w:rPr>
          <w:rFonts w:ascii="Times New Roman" w:hAnsi="Times New Roman" w:cs="Times New Roman"/>
        </w:rPr>
      </w:pPr>
      <w:r w:rsidRPr="00FF23BB">
        <w:rPr>
          <w:rFonts w:ascii="Times New Roman" w:hAnsi="Times New Roman" w:cs="Times New Roman"/>
        </w:rPr>
        <w:t>We used</w:t>
      </w:r>
      <w:r w:rsidR="00502266" w:rsidRPr="00FF23BB">
        <w:rPr>
          <w:rFonts w:ascii="Times New Roman" w:hAnsi="Times New Roman" w:cs="Times New Roman"/>
        </w:rPr>
        <w:t xml:space="preserve"> datasets of pneumonia cases</w:t>
      </w:r>
      <w:r w:rsidR="00B84741" w:rsidRPr="00FF23BB">
        <w:rPr>
          <w:rFonts w:ascii="Times New Roman" w:hAnsi="Times New Roman" w:cs="Times New Roman"/>
        </w:rPr>
        <w:t xml:space="preserve"> </w:t>
      </w:r>
      <w:r w:rsidR="000A4206">
        <w:rPr>
          <w:rFonts w:ascii="Times New Roman" w:hAnsi="Times New Roman" w:cs="Times New Roman"/>
        </w:rPr>
        <w:t xml:space="preserve">at CHW, health centre and </w:t>
      </w:r>
      <w:r w:rsidR="00502266" w:rsidRPr="00FF23BB">
        <w:rPr>
          <w:rFonts w:ascii="Times New Roman" w:hAnsi="Times New Roman" w:cs="Times New Roman"/>
        </w:rPr>
        <w:t xml:space="preserve">hospital levels from Mchinji and Lilongwe districts </w:t>
      </w:r>
      <w:r w:rsidR="00450067" w:rsidRPr="00FF23BB">
        <w:rPr>
          <w:rFonts w:ascii="Times New Roman" w:hAnsi="Times New Roman" w:cs="Times New Roman"/>
        </w:rPr>
        <w:t>from January 2012 to June 2014</w:t>
      </w:r>
      <w:r w:rsidR="001B34AC" w:rsidRPr="00FF23BB">
        <w:rPr>
          <w:rFonts w:ascii="Times New Roman" w:hAnsi="Times New Roman" w:cs="Times New Roman"/>
        </w:rPr>
        <w:t>,</w:t>
      </w:r>
      <w:r w:rsidR="00B84741" w:rsidRPr="00FF23BB">
        <w:rPr>
          <w:rFonts w:ascii="Times New Roman" w:hAnsi="Times New Roman" w:cs="Times New Roman"/>
        </w:rPr>
        <w:t xml:space="preserve"> </w:t>
      </w:r>
      <w:r w:rsidR="00502266" w:rsidRPr="00FF23BB">
        <w:rPr>
          <w:rFonts w:ascii="Times New Roman" w:hAnsi="Times New Roman" w:cs="Times New Roman"/>
        </w:rPr>
        <w:t>and community surveillance d</w:t>
      </w:r>
      <w:r w:rsidR="008D1847">
        <w:rPr>
          <w:rFonts w:ascii="Times New Roman" w:hAnsi="Times New Roman" w:cs="Times New Roman"/>
        </w:rPr>
        <w:t>ata from Mchinji district only (s</w:t>
      </w:r>
      <w:r w:rsidR="00B84741" w:rsidRPr="00FF23BB">
        <w:rPr>
          <w:rFonts w:ascii="Times New Roman" w:hAnsi="Times New Roman" w:cs="Times New Roman"/>
        </w:rPr>
        <w:t xml:space="preserve">ee </w:t>
      </w:r>
      <w:r w:rsidR="001807CC">
        <w:rPr>
          <w:rFonts w:ascii="Times New Roman" w:hAnsi="Times New Roman" w:cs="Times New Roman"/>
        </w:rPr>
        <w:t>the map in Figure 1 of the paper</w:t>
      </w:r>
      <w:r w:rsidR="008D1847">
        <w:rPr>
          <w:rFonts w:ascii="Times New Roman" w:hAnsi="Times New Roman" w:cs="Times New Roman"/>
        </w:rPr>
        <w:t>)</w:t>
      </w:r>
      <w:r w:rsidR="00B84741" w:rsidRPr="00FF23BB">
        <w:rPr>
          <w:rFonts w:ascii="Times New Roman" w:hAnsi="Times New Roman" w:cs="Times New Roman"/>
        </w:rPr>
        <w:t xml:space="preserve">. </w:t>
      </w:r>
      <w:r w:rsidR="00502266" w:rsidRPr="00FF23BB">
        <w:rPr>
          <w:rFonts w:ascii="Times New Roman" w:hAnsi="Times New Roman" w:cs="Times New Roman"/>
        </w:rPr>
        <w:t>The surveillance data, which covered children born on or after 1</w:t>
      </w:r>
      <w:r w:rsidR="00502266" w:rsidRPr="00FF23BB">
        <w:rPr>
          <w:rFonts w:ascii="Times New Roman" w:hAnsi="Times New Roman" w:cs="Times New Roman"/>
          <w:vertAlign w:val="superscript"/>
        </w:rPr>
        <w:t>st</w:t>
      </w:r>
      <w:r w:rsidR="00502266" w:rsidRPr="00FF23BB">
        <w:rPr>
          <w:rFonts w:ascii="Times New Roman" w:hAnsi="Times New Roman" w:cs="Times New Roman"/>
        </w:rPr>
        <w:t xml:space="preserve"> Oct 2011</w:t>
      </w:r>
      <w:r w:rsidR="00B84741" w:rsidRPr="00FF23BB">
        <w:rPr>
          <w:rFonts w:ascii="Times New Roman" w:hAnsi="Times New Roman" w:cs="Times New Roman"/>
        </w:rPr>
        <w:t>,</w:t>
      </w:r>
      <w:r w:rsidR="00502266" w:rsidRPr="00FF23BB">
        <w:rPr>
          <w:rFonts w:ascii="Times New Roman" w:hAnsi="Times New Roman" w:cs="Times New Roman"/>
        </w:rPr>
        <w:t xml:space="preserve"> comprised</w:t>
      </w:r>
      <w:r w:rsidR="00B84741" w:rsidRPr="00FF23BB">
        <w:rPr>
          <w:rFonts w:ascii="Times New Roman" w:hAnsi="Times New Roman" w:cs="Times New Roman"/>
        </w:rPr>
        <w:t xml:space="preserve"> follow-up data collected at 12+ months of age</w:t>
      </w:r>
      <w:r w:rsidR="003B5E08">
        <w:rPr>
          <w:rFonts w:ascii="Times New Roman" w:hAnsi="Times New Roman" w:cs="Times New Roman"/>
        </w:rPr>
        <w:t xml:space="preserve"> for most children</w:t>
      </w:r>
      <w:r w:rsidR="00794CBD">
        <w:rPr>
          <w:rFonts w:ascii="Times New Roman" w:hAnsi="Times New Roman" w:cs="Times New Roman"/>
        </w:rPr>
        <w:t xml:space="preserve"> and</w:t>
      </w:r>
      <w:r w:rsidR="003B5E08">
        <w:rPr>
          <w:rFonts w:ascii="Times New Roman" w:hAnsi="Times New Roman" w:cs="Times New Roman"/>
        </w:rPr>
        <w:t xml:space="preserve"> 4+ months for the rest</w:t>
      </w:r>
      <w:r w:rsidR="00B84741" w:rsidRPr="00FF23BB">
        <w:rPr>
          <w:rFonts w:ascii="Times New Roman" w:hAnsi="Times New Roman" w:cs="Times New Roman"/>
        </w:rPr>
        <w:t xml:space="preserve">, </w:t>
      </w:r>
      <w:r w:rsidR="00794CBD">
        <w:rPr>
          <w:rFonts w:ascii="Times New Roman" w:hAnsi="Times New Roman" w:cs="Times New Roman"/>
        </w:rPr>
        <w:t xml:space="preserve">and community </w:t>
      </w:r>
      <w:r w:rsidR="00B84741" w:rsidRPr="00FF23BB">
        <w:rPr>
          <w:rFonts w:ascii="Times New Roman" w:hAnsi="Times New Roman" w:cs="Times New Roman"/>
        </w:rPr>
        <w:t>death reports</w:t>
      </w:r>
      <w:r w:rsidR="001D61BD" w:rsidRPr="00FF23BB">
        <w:rPr>
          <w:rFonts w:ascii="Times New Roman" w:hAnsi="Times New Roman" w:cs="Times New Roman"/>
        </w:rPr>
        <w:t>.</w:t>
      </w:r>
    </w:p>
    <w:p w14:paraId="06135C39" w14:textId="1396A9A0" w:rsidR="00FF23BB" w:rsidRPr="00FF23BB" w:rsidRDefault="00FF23BB" w:rsidP="00A5008B">
      <w:pPr>
        <w:spacing w:after="0"/>
        <w:rPr>
          <w:rFonts w:ascii="Times New Roman" w:hAnsi="Times New Roman" w:cs="Times New Roman"/>
          <w:color w:val="000000"/>
          <w:szCs w:val="22"/>
          <w:lang w:val="en-US"/>
        </w:rPr>
      </w:pPr>
      <w:r w:rsidRPr="00FF23BB">
        <w:rPr>
          <w:rFonts w:ascii="Times New Roman" w:hAnsi="Times New Roman" w:cs="Times New Roman"/>
          <w:color w:val="000000"/>
          <w:szCs w:val="22"/>
          <w:lang w:val="en-US"/>
        </w:rPr>
        <w:t>Probabilistic matching of the CHW and HC datasets with the hospital and population mortality surveillance outcome data was done on</w:t>
      </w:r>
      <w:r w:rsidR="003B5E08">
        <w:rPr>
          <w:rFonts w:ascii="Times New Roman" w:hAnsi="Times New Roman" w:cs="Times New Roman"/>
          <w:color w:val="000000"/>
          <w:szCs w:val="22"/>
          <w:lang w:val="en-US"/>
        </w:rPr>
        <w:t xml:space="preserve"> as many as possible of</w:t>
      </w:r>
      <w:r w:rsidRPr="00FF23BB">
        <w:rPr>
          <w:rFonts w:ascii="Times New Roman" w:hAnsi="Times New Roman" w:cs="Times New Roman"/>
          <w:color w:val="000000"/>
          <w:szCs w:val="22"/>
          <w:lang w:val="en-US"/>
        </w:rPr>
        <w:t>: name, care-giver or parent name, age at known date or date of birth, address, ‘sticker number’ (numbered stickers were applied to the health passports of children in the population surveillance) and PCV13 vaccination dates. In practice there were few common variables to match on</w:t>
      </w:r>
      <w:r w:rsidR="003B5E08">
        <w:rPr>
          <w:rFonts w:ascii="Times New Roman" w:hAnsi="Times New Roman" w:cs="Times New Roman"/>
          <w:color w:val="000000"/>
          <w:szCs w:val="22"/>
          <w:lang w:val="en-US"/>
        </w:rPr>
        <w:t xml:space="preserve"> as not all datasets included all these variables</w:t>
      </w:r>
      <w:r w:rsidRPr="00FF23BB">
        <w:rPr>
          <w:rFonts w:ascii="Times New Roman" w:hAnsi="Times New Roman" w:cs="Times New Roman"/>
          <w:color w:val="000000"/>
          <w:szCs w:val="22"/>
          <w:lang w:val="en-US"/>
        </w:rPr>
        <w:t xml:space="preserve">. For each common variable, approximate matching was used to generate a per-variable score indicating </w:t>
      </w:r>
      <w:r w:rsidR="00405944">
        <w:rPr>
          <w:rFonts w:ascii="Times New Roman" w:hAnsi="Times New Roman" w:cs="Times New Roman"/>
          <w:color w:val="000000"/>
          <w:szCs w:val="22"/>
          <w:lang w:val="en-US"/>
        </w:rPr>
        <w:t>closeness</w:t>
      </w:r>
      <w:r w:rsidR="00405944" w:rsidRPr="00FF23BB">
        <w:rPr>
          <w:rFonts w:ascii="Times New Roman" w:hAnsi="Times New Roman" w:cs="Times New Roman"/>
          <w:color w:val="000000"/>
          <w:szCs w:val="22"/>
          <w:lang w:val="en-US"/>
        </w:rPr>
        <w:t xml:space="preserve"> </w:t>
      </w:r>
      <w:r w:rsidRPr="00FF23BB">
        <w:rPr>
          <w:rFonts w:ascii="Times New Roman" w:hAnsi="Times New Roman" w:cs="Times New Roman"/>
          <w:color w:val="000000"/>
          <w:szCs w:val="22"/>
          <w:lang w:val="en-US"/>
        </w:rPr>
        <w:t>of match on that variable, for the N1 x N2 pairs of records from the two datasets. A sub-set of data was then examined manually, to identify ‘matches’ and ‘non-matches’. Weights for each variable score were then calculated by performing a regression using the individual variable scores to predict ‘match’</w:t>
      </w:r>
      <w:r w:rsidR="00405944">
        <w:rPr>
          <w:rFonts w:ascii="Times New Roman" w:hAnsi="Times New Roman" w:cs="Times New Roman"/>
          <w:color w:val="000000"/>
          <w:szCs w:val="22"/>
          <w:lang w:val="en-US"/>
        </w:rPr>
        <w:t>.</w:t>
      </w:r>
      <w:r w:rsidRPr="00FF23BB">
        <w:rPr>
          <w:rFonts w:ascii="Times New Roman" w:hAnsi="Times New Roman" w:cs="Times New Roman"/>
          <w:color w:val="000000"/>
          <w:szCs w:val="22"/>
          <w:lang w:val="en-US"/>
        </w:rPr>
        <w:t xml:space="preserve"> </w:t>
      </w:r>
      <w:r w:rsidR="00405944">
        <w:rPr>
          <w:rFonts w:ascii="Times New Roman" w:hAnsi="Times New Roman" w:cs="Times New Roman"/>
          <w:color w:val="000000"/>
          <w:szCs w:val="22"/>
          <w:lang w:val="en-US"/>
        </w:rPr>
        <w:t>C</w:t>
      </w:r>
      <w:r w:rsidRPr="00FF23BB">
        <w:rPr>
          <w:rFonts w:ascii="Times New Roman" w:hAnsi="Times New Roman" w:cs="Times New Roman"/>
          <w:color w:val="000000"/>
          <w:szCs w:val="22"/>
          <w:lang w:val="en-US"/>
        </w:rPr>
        <w:t>ombined weighted score</w:t>
      </w:r>
      <w:r w:rsidR="00405944">
        <w:rPr>
          <w:rFonts w:ascii="Times New Roman" w:hAnsi="Times New Roman" w:cs="Times New Roman"/>
          <w:color w:val="000000"/>
          <w:szCs w:val="22"/>
          <w:lang w:val="en-US"/>
        </w:rPr>
        <w:t>s were</w:t>
      </w:r>
      <w:r w:rsidRPr="00FF23BB">
        <w:rPr>
          <w:rFonts w:ascii="Times New Roman" w:hAnsi="Times New Roman" w:cs="Times New Roman"/>
          <w:color w:val="000000"/>
          <w:szCs w:val="22"/>
          <w:lang w:val="en-US"/>
        </w:rPr>
        <w:t xml:space="preserve"> calculated using this regression output to determine the most likely matches. The most likely matches were then assessed manually. The manual assessment took into account such factors as different names being spelled in similar ways, the same name being spelled in very different ways, frequency of particular names, different names being used for the same geographical area, and that common mistakes in recording dates may have occurred. In cases of doubt, a second assessor in Malawi with local geographical knowledge was asked to decide. This process does not detect all true matches, as children who migrate will not match on location and children with changed names will not match on name. Our matching was also limited </w:t>
      </w:r>
      <w:r w:rsidR="00405944">
        <w:rPr>
          <w:rFonts w:ascii="Times New Roman" w:hAnsi="Times New Roman" w:cs="Times New Roman"/>
          <w:color w:val="000000"/>
          <w:szCs w:val="22"/>
          <w:lang w:val="en-US"/>
        </w:rPr>
        <w:t>because</w:t>
      </w:r>
      <w:r w:rsidR="00405944" w:rsidRPr="00FF23BB">
        <w:rPr>
          <w:rFonts w:ascii="Times New Roman" w:hAnsi="Times New Roman" w:cs="Times New Roman"/>
          <w:color w:val="000000"/>
          <w:szCs w:val="22"/>
          <w:lang w:val="en-US"/>
        </w:rPr>
        <w:t xml:space="preserve"> </w:t>
      </w:r>
      <w:r w:rsidRPr="00FF23BB">
        <w:rPr>
          <w:rFonts w:ascii="Times New Roman" w:hAnsi="Times New Roman" w:cs="Times New Roman"/>
          <w:color w:val="000000"/>
          <w:szCs w:val="22"/>
          <w:lang w:val="en-US"/>
        </w:rPr>
        <w:t xml:space="preserve">the community surveillance mortality data </w:t>
      </w:r>
      <w:r w:rsidR="00405944">
        <w:rPr>
          <w:rFonts w:ascii="Times New Roman" w:hAnsi="Times New Roman" w:cs="Times New Roman"/>
          <w:color w:val="000000"/>
          <w:szCs w:val="22"/>
          <w:lang w:val="en-US"/>
        </w:rPr>
        <w:t xml:space="preserve">was </w:t>
      </w:r>
      <w:r w:rsidRPr="00FF23BB">
        <w:rPr>
          <w:rFonts w:ascii="Times New Roman" w:hAnsi="Times New Roman" w:cs="Times New Roman"/>
          <w:color w:val="000000"/>
          <w:szCs w:val="22"/>
          <w:lang w:val="en-US"/>
        </w:rPr>
        <w:t xml:space="preserve">only collected in Mchinji district, and it only </w:t>
      </w:r>
      <w:r w:rsidR="00405944" w:rsidRPr="00FF23BB">
        <w:rPr>
          <w:rFonts w:ascii="Times New Roman" w:hAnsi="Times New Roman" w:cs="Times New Roman"/>
          <w:color w:val="000000"/>
          <w:szCs w:val="22"/>
          <w:lang w:val="en-US"/>
        </w:rPr>
        <w:t>captur</w:t>
      </w:r>
      <w:r w:rsidR="00405944">
        <w:rPr>
          <w:rFonts w:ascii="Times New Roman" w:hAnsi="Times New Roman" w:cs="Times New Roman"/>
          <w:color w:val="000000"/>
          <w:szCs w:val="22"/>
          <w:lang w:val="en-US"/>
        </w:rPr>
        <w:t>ed</w:t>
      </w:r>
      <w:r w:rsidR="00405944" w:rsidRPr="00FF23BB">
        <w:rPr>
          <w:rFonts w:ascii="Times New Roman" w:hAnsi="Times New Roman" w:cs="Times New Roman"/>
          <w:color w:val="000000"/>
          <w:szCs w:val="22"/>
          <w:lang w:val="en-US"/>
        </w:rPr>
        <w:t xml:space="preserve"> </w:t>
      </w:r>
      <w:r w:rsidRPr="00FF23BB">
        <w:rPr>
          <w:rFonts w:ascii="Times New Roman" w:hAnsi="Times New Roman" w:cs="Times New Roman"/>
          <w:color w:val="000000"/>
          <w:szCs w:val="22"/>
          <w:lang w:val="en-US"/>
        </w:rPr>
        <w:t>children born since October 2011 (i.e., not the older under-5 children recorded as pneumonia cases from January 2012 to June 2014). The recording of geographical areas was also less precise for cases who lived further away from the health facility</w:t>
      </w:r>
      <w:r w:rsidR="00405944">
        <w:rPr>
          <w:rFonts w:ascii="Times New Roman" w:hAnsi="Times New Roman" w:cs="Times New Roman"/>
          <w:color w:val="000000"/>
          <w:szCs w:val="22"/>
          <w:lang w:val="en-US"/>
        </w:rPr>
        <w:t>,</w:t>
      </w:r>
      <w:r w:rsidRPr="00FF23BB">
        <w:rPr>
          <w:rFonts w:ascii="Times New Roman" w:hAnsi="Times New Roman" w:cs="Times New Roman"/>
          <w:color w:val="000000"/>
          <w:szCs w:val="22"/>
          <w:lang w:val="en-US"/>
        </w:rPr>
        <w:t xml:space="preserve"> as larger geographical units were used to describe such addresses. Some children also remained unmatched to hospital inpatient data </w:t>
      </w:r>
      <w:r w:rsidR="00881F24">
        <w:rPr>
          <w:rFonts w:ascii="Times New Roman" w:hAnsi="Times New Roman" w:cs="Times New Roman"/>
          <w:color w:val="000000"/>
          <w:szCs w:val="22"/>
          <w:lang w:val="en-US"/>
        </w:rPr>
        <w:t xml:space="preserve">because it is known that some children attended hospitals in Zambia and private hospitals from which we did not collect data (see </w:t>
      </w:r>
      <w:r w:rsidR="00B9760F">
        <w:rPr>
          <w:rFonts w:ascii="Times New Roman" w:hAnsi="Times New Roman" w:cs="Times New Roman"/>
          <w:color w:val="000000"/>
          <w:szCs w:val="22"/>
          <w:lang w:val="en-US"/>
        </w:rPr>
        <w:t xml:space="preserve">‘Non-study Facilities’ in </w:t>
      </w:r>
      <w:r w:rsidR="00881F24">
        <w:rPr>
          <w:rFonts w:ascii="Times New Roman" w:hAnsi="Times New Roman" w:cs="Times New Roman"/>
          <w:color w:val="000000"/>
          <w:szCs w:val="22"/>
          <w:lang w:val="en-US"/>
        </w:rPr>
        <w:t>map above).</w:t>
      </w:r>
      <w:r w:rsidRPr="00FF23BB">
        <w:rPr>
          <w:rFonts w:ascii="Times New Roman" w:hAnsi="Times New Roman" w:cs="Times New Roman"/>
          <w:color w:val="000000"/>
          <w:szCs w:val="22"/>
          <w:lang w:val="en-US"/>
        </w:rPr>
        <w:t xml:space="preserve"> Follow-up investigations in Malawi also suggest that some children who we think died of pneumonia in Mchinji </w:t>
      </w:r>
      <w:r w:rsidR="00881F24">
        <w:rPr>
          <w:rFonts w:ascii="Times New Roman" w:hAnsi="Times New Roman" w:cs="Times New Roman"/>
          <w:color w:val="000000"/>
          <w:szCs w:val="22"/>
          <w:lang w:val="en-US"/>
        </w:rPr>
        <w:t xml:space="preserve">(from verbal autopsy data) </w:t>
      </w:r>
      <w:r w:rsidRPr="00FF23BB">
        <w:rPr>
          <w:rFonts w:ascii="Times New Roman" w:hAnsi="Times New Roman" w:cs="Times New Roman"/>
          <w:color w:val="000000"/>
          <w:szCs w:val="22"/>
          <w:lang w:val="en-US"/>
        </w:rPr>
        <w:t xml:space="preserve">didn't get diagnosed as pneumonia cases when they presented at the health centre (i.e., </w:t>
      </w:r>
      <w:r w:rsidR="0096469C">
        <w:rPr>
          <w:rFonts w:ascii="Times New Roman" w:hAnsi="Times New Roman" w:cs="Times New Roman"/>
          <w:color w:val="000000"/>
          <w:szCs w:val="22"/>
          <w:lang w:val="en-US"/>
        </w:rPr>
        <w:t xml:space="preserve">were </w:t>
      </w:r>
      <w:r w:rsidRPr="00FF23BB">
        <w:rPr>
          <w:rFonts w:ascii="Times New Roman" w:hAnsi="Times New Roman" w:cs="Times New Roman"/>
          <w:color w:val="000000"/>
          <w:szCs w:val="22"/>
          <w:lang w:val="en-US"/>
        </w:rPr>
        <w:t>missed cases) so also remain unmatched to our pneumonia outpatient data.</w:t>
      </w:r>
    </w:p>
    <w:p w14:paraId="2FC5B3B3" w14:textId="77777777" w:rsidR="00FF23BB" w:rsidRPr="00FF23BB" w:rsidRDefault="00FF23BB" w:rsidP="00A5008B">
      <w:pPr>
        <w:spacing w:after="0"/>
        <w:rPr>
          <w:rFonts w:ascii="Times New Roman" w:hAnsi="Times New Roman" w:cs="Times New Roman"/>
          <w:color w:val="000000"/>
          <w:szCs w:val="22"/>
          <w:lang w:val="en-US"/>
        </w:rPr>
      </w:pPr>
    </w:p>
    <w:p w14:paraId="4E8BB9D1" w14:textId="7F3EEE07" w:rsidR="00D60169" w:rsidRPr="00FF23BB" w:rsidRDefault="00881F24" w:rsidP="00A5008B">
      <w:pPr>
        <w:spacing w:after="0"/>
        <w:rPr>
          <w:rFonts w:ascii="Times New Roman" w:hAnsi="Times New Roman" w:cs="Times New Roman"/>
        </w:rPr>
      </w:pPr>
      <w:r>
        <w:rPr>
          <w:rFonts w:ascii="Times New Roman" w:hAnsi="Times New Roman" w:cs="Times New Roman"/>
        </w:rPr>
        <w:t>In more detail, f</w:t>
      </w:r>
      <w:r w:rsidR="00C35580" w:rsidRPr="00FF23BB">
        <w:rPr>
          <w:rFonts w:ascii="Times New Roman" w:hAnsi="Times New Roman" w:cs="Times New Roman"/>
        </w:rPr>
        <w:t>or each matching variable, a score from 0 to 1 was calculated</w:t>
      </w:r>
      <w:r w:rsidR="003A26F5" w:rsidRPr="00FF23BB">
        <w:rPr>
          <w:rFonts w:ascii="Times New Roman" w:hAnsi="Times New Roman" w:cs="Times New Roman"/>
        </w:rPr>
        <w:t>, indicating the degree of difference</w:t>
      </w:r>
      <w:r w:rsidR="00C35580" w:rsidRPr="00FF23BB">
        <w:rPr>
          <w:rFonts w:ascii="Times New Roman" w:hAnsi="Times New Roman" w:cs="Times New Roman"/>
        </w:rPr>
        <w:t>, for each of the N</w:t>
      </w:r>
      <w:r w:rsidR="00C35580" w:rsidRPr="00FF23BB">
        <w:rPr>
          <w:rFonts w:ascii="Times New Roman" w:hAnsi="Times New Roman" w:cs="Times New Roman"/>
          <w:vertAlign w:val="subscript"/>
        </w:rPr>
        <w:t>1</w:t>
      </w:r>
      <w:r w:rsidR="00C35580" w:rsidRPr="00FF23BB">
        <w:rPr>
          <w:rFonts w:ascii="Times New Roman" w:hAnsi="Times New Roman" w:cs="Times New Roman"/>
        </w:rPr>
        <w:t xml:space="preserve"> x N</w:t>
      </w:r>
      <w:r w:rsidR="00C35580" w:rsidRPr="00FF23BB">
        <w:rPr>
          <w:rFonts w:ascii="Times New Roman" w:hAnsi="Times New Roman" w:cs="Times New Roman"/>
          <w:vertAlign w:val="subscript"/>
        </w:rPr>
        <w:t>2</w:t>
      </w:r>
      <w:r w:rsidR="00C35580" w:rsidRPr="00FF23BB">
        <w:rPr>
          <w:rFonts w:ascii="Times New Roman" w:hAnsi="Times New Roman" w:cs="Times New Roman"/>
        </w:rPr>
        <w:t xml:space="preserve"> record pairs. If data were missing, a score o</w:t>
      </w:r>
      <w:r>
        <w:rPr>
          <w:rFonts w:ascii="Times New Roman" w:hAnsi="Times New Roman" w:cs="Times New Roman"/>
        </w:rPr>
        <w:t>f</w:t>
      </w:r>
      <w:r w:rsidR="00C35580" w:rsidRPr="00FF23BB">
        <w:rPr>
          <w:rFonts w:ascii="Times New Roman" w:hAnsi="Times New Roman" w:cs="Times New Roman"/>
        </w:rPr>
        <w:t xml:space="preserve"> 0.5 was used. </w:t>
      </w:r>
      <w:r w:rsidR="0069573C" w:rsidRPr="00FF23BB">
        <w:rPr>
          <w:rFonts w:ascii="Times New Roman" w:hAnsi="Times New Roman" w:cs="Times New Roman"/>
        </w:rPr>
        <w:t>F</w:t>
      </w:r>
      <w:r w:rsidR="0098561A" w:rsidRPr="00FF23BB">
        <w:rPr>
          <w:rFonts w:ascii="Times New Roman" w:hAnsi="Times New Roman" w:cs="Times New Roman"/>
        </w:rPr>
        <w:t xml:space="preserve">or </w:t>
      </w:r>
      <w:r w:rsidR="00D60169" w:rsidRPr="00FF23BB">
        <w:rPr>
          <w:rFonts w:ascii="Times New Roman" w:hAnsi="Times New Roman" w:cs="Times New Roman"/>
        </w:rPr>
        <w:t>names, each name was regularised, by removing non-alphabetic characters, treating certain letters as equivalent, etc. before comparing the names using strdist, a user-written add-on to Stata, to calculate the cosine string distance between the names.</w:t>
      </w:r>
      <w:r w:rsidR="003A26F5" w:rsidRPr="00FF23BB">
        <w:rPr>
          <w:rFonts w:ascii="Times New Roman" w:hAnsi="Times New Roman" w:cs="Times New Roman"/>
        </w:rPr>
        <w:t xml:space="preserve"> Scores above a cut-off value (0.6) were set to 1 (indicating non-match).</w:t>
      </w:r>
      <w:r w:rsidR="0069573C" w:rsidRPr="00FF23BB">
        <w:rPr>
          <w:rFonts w:ascii="Times New Roman" w:hAnsi="Times New Roman" w:cs="Times New Roman"/>
        </w:rPr>
        <w:t xml:space="preserve"> For example: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850"/>
      </w:tblGrid>
      <w:tr w:rsidR="0069573C" w:rsidRPr="00FF23BB" w14:paraId="1F47C955" w14:textId="77777777" w:rsidTr="00972963">
        <w:tc>
          <w:tcPr>
            <w:tcW w:w="1951" w:type="dxa"/>
          </w:tcPr>
          <w:p w14:paraId="61647508" w14:textId="77777777" w:rsidR="0069573C" w:rsidRPr="00FF23BB" w:rsidRDefault="0069573C" w:rsidP="00A5008B">
            <w:pPr>
              <w:rPr>
                <w:rFonts w:ascii="Times New Roman" w:hAnsi="Times New Roman" w:cs="Times New Roman"/>
                <w:b/>
                <w:bCs/>
              </w:rPr>
            </w:pPr>
            <w:r w:rsidRPr="00FF23BB">
              <w:rPr>
                <w:rFonts w:ascii="Times New Roman" w:hAnsi="Times New Roman" w:cs="Times New Roman"/>
                <w:b/>
                <w:bCs/>
              </w:rPr>
              <w:t>Name 1</w:t>
            </w:r>
          </w:p>
        </w:tc>
        <w:tc>
          <w:tcPr>
            <w:tcW w:w="1843" w:type="dxa"/>
          </w:tcPr>
          <w:p w14:paraId="65EA9DDA" w14:textId="77777777" w:rsidR="0069573C" w:rsidRPr="00FF23BB" w:rsidRDefault="0069573C" w:rsidP="00A5008B">
            <w:pPr>
              <w:rPr>
                <w:rFonts w:ascii="Times New Roman" w:hAnsi="Times New Roman" w:cs="Times New Roman"/>
                <w:b/>
                <w:bCs/>
              </w:rPr>
            </w:pPr>
            <w:r w:rsidRPr="00FF23BB">
              <w:rPr>
                <w:rFonts w:ascii="Times New Roman" w:hAnsi="Times New Roman" w:cs="Times New Roman"/>
                <w:b/>
                <w:bCs/>
              </w:rPr>
              <w:t>Name 2</w:t>
            </w:r>
          </w:p>
        </w:tc>
        <w:tc>
          <w:tcPr>
            <w:tcW w:w="850" w:type="dxa"/>
          </w:tcPr>
          <w:p w14:paraId="74B6AE40" w14:textId="77777777" w:rsidR="0069573C" w:rsidRPr="00FF23BB" w:rsidRDefault="0069573C" w:rsidP="0098561A">
            <w:pPr>
              <w:jc w:val="right"/>
              <w:rPr>
                <w:rFonts w:ascii="Times New Roman" w:hAnsi="Times New Roman" w:cs="Times New Roman"/>
                <w:b/>
                <w:bCs/>
              </w:rPr>
            </w:pPr>
            <w:r w:rsidRPr="00FF23BB">
              <w:rPr>
                <w:rFonts w:ascii="Times New Roman" w:hAnsi="Times New Roman" w:cs="Times New Roman"/>
                <w:b/>
                <w:bCs/>
              </w:rPr>
              <w:t>Score</w:t>
            </w:r>
          </w:p>
        </w:tc>
      </w:tr>
      <w:tr w:rsidR="0069573C" w:rsidRPr="00FF23BB" w14:paraId="698E711B" w14:textId="77777777" w:rsidTr="00972963">
        <w:tc>
          <w:tcPr>
            <w:tcW w:w="1951" w:type="dxa"/>
          </w:tcPr>
          <w:p w14:paraId="200393ED" w14:textId="77777777" w:rsidR="0069573C" w:rsidRPr="00FF23BB" w:rsidRDefault="0069573C" w:rsidP="00A5008B">
            <w:pPr>
              <w:rPr>
                <w:rFonts w:ascii="Times New Roman" w:hAnsi="Times New Roman" w:cs="Times New Roman"/>
              </w:rPr>
            </w:pPr>
            <w:r w:rsidRPr="00FF23BB">
              <w:rPr>
                <w:rFonts w:ascii="Times New Roman" w:hAnsi="Times New Roman" w:cs="Times New Roman"/>
              </w:rPr>
              <w:t>Beatrice Yosephy</w:t>
            </w:r>
          </w:p>
        </w:tc>
        <w:tc>
          <w:tcPr>
            <w:tcW w:w="1843" w:type="dxa"/>
          </w:tcPr>
          <w:p w14:paraId="444EC0F7" w14:textId="77777777" w:rsidR="0069573C" w:rsidRPr="00FF23BB" w:rsidRDefault="0069573C" w:rsidP="00A5008B">
            <w:pPr>
              <w:rPr>
                <w:rFonts w:ascii="Times New Roman" w:hAnsi="Times New Roman" w:cs="Times New Roman"/>
              </w:rPr>
            </w:pPr>
            <w:r w:rsidRPr="00FF23BB">
              <w:rPr>
                <w:rFonts w:ascii="Times New Roman" w:hAnsi="Times New Roman" w:cs="Times New Roman"/>
              </w:rPr>
              <w:t>Betrice Yolephi</w:t>
            </w:r>
          </w:p>
        </w:tc>
        <w:tc>
          <w:tcPr>
            <w:tcW w:w="850" w:type="dxa"/>
          </w:tcPr>
          <w:p w14:paraId="1C4DA3B7" w14:textId="77777777" w:rsidR="0069573C" w:rsidRPr="00FF23BB" w:rsidRDefault="0069573C" w:rsidP="0098561A">
            <w:pPr>
              <w:jc w:val="right"/>
              <w:rPr>
                <w:rFonts w:ascii="Times New Roman" w:hAnsi="Times New Roman" w:cs="Times New Roman"/>
              </w:rPr>
            </w:pPr>
            <w:r w:rsidRPr="00FF23BB">
              <w:rPr>
                <w:rFonts w:ascii="Times New Roman" w:hAnsi="Times New Roman" w:cs="Times New Roman"/>
              </w:rPr>
              <w:t>0.118</w:t>
            </w:r>
          </w:p>
        </w:tc>
      </w:tr>
      <w:tr w:rsidR="0069573C" w:rsidRPr="00FF23BB" w14:paraId="6CEB7B7F" w14:textId="77777777" w:rsidTr="00972963">
        <w:tc>
          <w:tcPr>
            <w:tcW w:w="1951" w:type="dxa"/>
          </w:tcPr>
          <w:p w14:paraId="1895F98B" w14:textId="77777777" w:rsidR="0069573C" w:rsidRPr="00FF23BB" w:rsidRDefault="0069573C" w:rsidP="00A5008B">
            <w:pPr>
              <w:rPr>
                <w:rFonts w:ascii="Times New Roman" w:hAnsi="Times New Roman" w:cs="Times New Roman"/>
              </w:rPr>
            </w:pPr>
            <w:r w:rsidRPr="00FF23BB">
              <w:rPr>
                <w:rFonts w:ascii="Times New Roman" w:hAnsi="Times New Roman" w:cs="Times New Roman"/>
              </w:rPr>
              <w:t>yusufu andulu</w:t>
            </w:r>
          </w:p>
        </w:tc>
        <w:tc>
          <w:tcPr>
            <w:tcW w:w="1843" w:type="dxa"/>
          </w:tcPr>
          <w:p w14:paraId="4C931014" w14:textId="77777777" w:rsidR="0069573C" w:rsidRPr="00FF23BB" w:rsidRDefault="0069573C" w:rsidP="00A5008B">
            <w:pPr>
              <w:rPr>
                <w:rFonts w:ascii="Times New Roman" w:hAnsi="Times New Roman" w:cs="Times New Roman"/>
              </w:rPr>
            </w:pPr>
            <w:r w:rsidRPr="00FF23BB">
              <w:rPr>
                <w:rFonts w:ascii="Times New Roman" w:hAnsi="Times New Roman" w:cs="Times New Roman"/>
              </w:rPr>
              <w:t>Yusufu Andrew</w:t>
            </w:r>
          </w:p>
        </w:tc>
        <w:tc>
          <w:tcPr>
            <w:tcW w:w="850" w:type="dxa"/>
          </w:tcPr>
          <w:p w14:paraId="40DCAD27" w14:textId="77777777" w:rsidR="0069573C" w:rsidRPr="00FF23BB" w:rsidRDefault="0069573C" w:rsidP="0098561A">
            <w:pPr>
              <w:jc w:val="right"/>
              <w:rPr>
                <w:rFonts w:ascii="Times New Roman" w:hAnsi="Times New Roman" w:cs="Times New Roman"/>
              </w:rPr>
            </w:pPr>
            <w:r w:rsidRPr="00FF23BB">
              <w:rPr>
                <w:rFonts w:ascii="Times New Roman" w:hAnsi="Times New Roman" w:cs="Times New Roman"/>
              </w:rPr>
              <w:t>0.200</w:t>
            </w:r>
          </w:p>
        </w:tc>
      </w:tr>
      <w:tr w:rsidR="0069573C" w:rsidRPr="00FF23BB" w14:paraId="7506DDD6" w14:textId="77777777" w:rsidTr="00972963">
        <w:tc>
          <w:tcPr>
            <w:tcW w:w="1951" w:type="dxa"/>
          </w:tcPr>
          <w:p w14:paraId="20ED982C" w14:textId="77777777" w:rsidR="0069573C" w:rsidRPr="00FF23BB" w:rsidRDefault="0069573C" w:rsidP="00A5008B">
            <w:pPr>
              <w:rPr>
                <w:rFonts w:ascii="Times New Roman" w:hAnsi="Times New Roman" w:cs="Times New Roman"/>
              </w:rPr>
            </w:pPr>
            <w:r w:rsidRPr="00FF23BB">
              <w:rPr>
                <w:rFonts w:ascii="Times New Roman" w:hAnsi="Times New Roman" w:cs="Times New Roman"/>
              </w:rPr>
              <w:t>Vanessa Lester</w:t>
            </w:r>
          </w:p>
        </w:tc>
        <w:tc>
          <w:tcPr>
            <w:tcW w:w="1843" w:type="dxa"/>
          </w:tcPr>
          <w:p w14:paraId="55F38C27" w14:textId="77777777" w:rsidR="0069573C" w:rsidRPr="00FF23BB" w:rsidRDefault="0069573C" w:rsidP="00A5008B">
            <w:pPr>
              <w:rPr>
                <w:rFonts w:ascii="Times New Roman" w:hAnsi="Times New Roman" w:cs="Times New Roman"/>
              </w:rPr>
            </w:pPr>
            <w:r w:rsidRPr="00FF23BB">
              <w:rPr>
                <w:rFonts w:ascii="Times New Roman" w:hAnsi="Times New Roman" w:cs="Times New Roman"/>
              </w:rPr>
              <w:t>Vanesa Lesitala</w:t>
            </w:r>
          </w:p>
        </w:tc>
        <w:tc>
          <w:tcPr>
            <w:tcW w:w="850" w:type="dxa"/>
          </w:tcPr>
          <w:p w14:paraId="7B548889" w14:textId="77777777" w:rsidR="0069573C" w:rsidRPr="00FF23BB" w:rsidRDefault="0069573C" w:rsidP="0098561A">
            <w:pPr>
              <w:jc w:val="right"/>
              <w:rPr>
                <w:rFonts w:ascii="Times New Roman" w:hAnsi="Times New Roman" w:cs="Times New Roman"/>
              </w:rPr>
            </w:pPr>
            <w:r w:rsidRPr="00FF23BB">
              <w:rPr>
                <w:rFonts w:ascii="Times New Roman" w:hAnsi="Times New Roman" w:cs="Times New Roman"/>
              </w:rPr>
              <w:t>0.333</w:t>
            </w:r>
          </w:p>
        </w:tc>
      </w:tr>
    </w:tbl>
    <w:p w14:paraId="23795481" w14:textId="5A238086" w:rsidR="0069573C" w:rsidRPr="00FF23BB" w:rsidRDefault="0098561A" w:rsidP="00A5008B">
      <w:pPr>
        <w:spacing w:after="0"/>
        <w:rPr>
          <w:rFonts w:ascii="Times New Roman" w:hAnsi="Times New Roman" w:cs="Times New Roman"/>
        </w:rPr>
      </w:pPr>
      <w:r w:rsidRPr="00FF23BB">
        <w:rPr>
          <w:rFonts w:ascii="Times New Roman" w:hAnsi="Times New Roman" w:cs="Times New Roman"/>
        </w:rPr>
        <w:t>For ages, the scores were based on the number of months difference in the ages. Other appropriate measures were used for other variable</w:t>
      </w:r>
      <w:r w:rsidR="00881F24">
        <w:rPr>
          <w:rFonts w:ascii="Times New Roman" w:hAnsi="Times New Roman" w:cs="Times New Roman"/>
        </w:rPr>
        <w:t>s</w:t>
      </w:r>
      <w:r w:rsidRPr="00FF23BB">
        <w:rPr>
          <w:rFonts w:ascii="Times New Roman" w:hAnsi="Times New Roman" w:cs="Times New Roman"/>
        </w:rPr>
        <w:t>.</w:t>
      </w:r>
    </w:p>
    <w:p w14:paraId="00AB92C9" w14:textId="77777777" w:rsidR="00D60169" w:rsidRPr="00FF23BB" w:rsidRDefault="00D60169" w:rsidP="00A5008B">
      <w:pPr>
        <w:spacing w:after="0"/>
        <w:rPr>
          <w:rFonts w:ascii="Times New Roman" w:hAnsi="Times New Roman" w:cs="Times New Roman"/>
        </w:rPr>
      </w:pPr>
    </w:p>
    <w:p w14:paraId="512AEC28" w14:textId="77777777" w:rsidR="00B84741" w:rsidRPr="00FF23BB" w:rsidRDefault="00C35580" w:rsidP="00A5008B">
      <w:pPr>
        <w:spacing w:after="0"/>
        <w:rPr>
          <w:rFonts w:ascii="Times New Roman" w:hAnsi="Times New Roman" w:cs="Times New Roman"/>
        </w:rPr>
      </w:pPr>
      <w:r w:rsidRPr="00FF23BB">
        <w:rPr>
          <w:rFonts w:ascii="Times New Roman" w:hAnsi="Times New Roman" w:cs="Times New Roman"/>
        </w:rPr>
        <w:t>These scores were then summed, using the weights in the table below. Sex was treated differently. It was not available in all the datasets, but when present, it was used as a blocking variable (i.e. sex had to agree).</w:t>
      </w:r>
    </w:p>
    <w:tbl>
      <w:tblPr>
        <w:tblW w:w="6678" w:type="dxa"/>
        <w:tblInd w:w="1134" w:type="dxa"/>
        <w:tblLook w:val="04A0" w:firstRow="1" w:lastRow="0" w:firstColumn="1" w:lastColumn="0" w:noHBand="0" w:noVBand="1"/>
      </w:tblPr>
      <w:tblGrid>
        <w:gridCol w:w="2368"/>
        <w:gridCol w:w="908"/>
        <w:gridCol w:w="3402"/>
      </w:tblGrid>
      <w:tr w:rsidR="00881F24" w:rsidRPr="00FF23BB" w14:paraId="4BF908BF" w14:textId="77777777" w:rsidTr="00881F24">
        <w:trPr>
          <w:trHeight w:val="300"/>
        </w:trPr>
        <w:tc>
          <w:tcPr>
            <w:tcW w:w="6678" w:type="dxa"/>
            <w:gridSpan w:val="3"/>
            <w:tcBorders>
              <w:top w:val="nil"/>
              <w:left w:val="nil"/>
              <w:bottom w:val="nil"/>
              <w:right w:val="nil"/>
            </w:tcBorders>
            <w:shd w:val="clear" w:color="auto" w:fill="auto"/>
            <w:noWrap/>
            <w:vAlign w:val="bottom"/>
            <w:hideMark/>
          </w:tcPr>
          <w:p w14:paraId="3A82EE34" w14:textId="199E9317" w:rsidR="00881F24" w:rsidRPr="00FF23BB" w:rsidRDefault="00881F24"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b/>
                <w:bCs/>
                <w:color w:val="000000"/>
                <w:szCs w:val="22"/>
                <w:lang w:eastAsia="en-GB"/>
              </w:rPr>
              <w:t xml:space="preserve">Health Centre </w:t>
            </w:r>
            <w:r>
              <w:rPr>
                <w:rFonts w:ascii="Times New Roman" w:eastAsia="Times New Roman" w:hAnsi="Times New Roman" w:cs="Times New Roman"/>
                <w:b/>
                <w:bCs/>
                <w:color w:val="000000"/>
                <w:szCs w:val="22"/>
                <w:lang w:eastAsia="en-GB"/>
              </w:rPr>
              <w:t>to</w:t>
            </w:r>
            <w:r w:rsidRPr="00FF23BB">
              <w:rPr>
                <w:rFonts w:ascii="Times New Roman" w:eastAsia="Times New Roman" w:hAnsi="Times New Roman" w:cs="Times New Roman"/>
                <w:b/>
                <w:bCs/>
                <w:color w:val="000000"/>
                <w:szCs w:val="22"/>
                <w:lang w:eastAsia="en-GB"/>
              </w:rPr>
              <w:t xml:space="preserve"> Surveillance</w:t>
            </w:r>
            <w:r>
              <w:rPr>
                <w:rFonts w:ascii="Times New Roman" w:eastAsia="Times New Roman" w:hAnsi="Times New Roman" w:cs="Times New Roman"/>
                <w:b/>
                <w:bCs/>
                <w:color w:val="000000"/>
                <w:szCs w:val="22"/>
                <w:lang w:eastAsia="en-GB"/>
              </w:rPr>
              <w:t xml:space="preserve"> matching</w:t>
            </w:r>
          </w:p>
        </w:tc>
      </w:tr>
      <w:tr w:rsidR="00C35580" w:rsidRPr="00FF23BB" w14:paraId="668A75CE" w14:textId="77777777" w:rsidTr="00972963">
        <w:trPr>
          <w:trHeight w:val="300"/>
        </w:trPr>
        <w:tc>
          <w:tcPr>
            <w:tcW w:w="2368" w:type="dxa"/>
            <w:tcBorders>
              <w:top w:val="nil"/>
              <w:left w:val="nil"/>
              <w:bottom w:val="nil"/>
              <w:right w:val="nil"/>
            </w:tcBorders>
            <w:shd w:val="clear" w:color="auto" w:fill="auto"/>
            <w:noWrap/>
            <w:vAlign w:val="bottom"/>
            <w:hideMark/>
          </w:tcPr>
          <w:p w14:paraId="2BD168A5"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Sticker number</w:t>
            </w:r>
          </w:p>
        </w:tc>
        <w:tc>
          <w:tcPr>
            <w:tcW w:w="908" w:type="dxa"/>
            <w:tcBorders>
              <w:top w:val="nil"/>
              <w:left w:val="nil"/>
              <w:bottom w:val="nil"/>
              <w:right w:val="nil"/>
            </w:tcBorders>
            <w:shd w:val="clear" w:color="auto" w:fill="auto"/>
            <w:noWrap/>
            <w:vAlign w:val="bottom"/>
            <w:hideMark/>
          </w:tcPr>
          <w:p w14:paraId="1BA852F1"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0.386</w:t>
            </w:r>
          </w:p>
        </w:tc>
        <w:tc>
          <w:tcPr>
            <w:tcW w:w="3402" w:type="dxa"/>
            <w:tcBorders>
              <w:top w:val="nil"/>
              <w:left w:val="nil"/>
              <w:bottom w:val="nil"/>
              <w:right w:val="nil"/>
            </w:tcBorders>
            <w:vAlign w:val="bottom"/>
          </w:tcPr>
          <w:p w14:paraId="2382A897" w14:textId="6F6AC04C" w:rsidR="00C35580" w:rsidRPr="00FF23BB" w:rsidRDefault="00C35580" w:rsidP="00316564">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Not use</w:t>
            </w:r>
            <w:r w:rsidR="00181998" w:rsidRPr="00FF23BB">
              <w:rPr>
                <w:rFonts w:ascii="Times New Roman" w:eastAsia="Times New Roman" w:hAnsi="Times New Roman" w:cs="Times New Roman"/>
                <w:color w:val="000000"/>
                <w:szCs w:val="22"/>
                <w:lang w:eastAsia="en-GB"/>
              </w:rPr>
              <w:t>d</w:t>
            </w:r>
            <w:r w:rsidRPr="00FF23BB">
              <w:rPr>
                <w:rFonts w:ascii="Times New Roman" w:eastAsia="Times New Roman" w:hAnsi="Times New Roman" w:cs="Times New Roman"/>
                <w:color w:val="000000"/>
                <w:szCs w:val="22"/>
                <w:lang w:eastAsia="en-GB"/>
              </w:rPr>
              <w:t xml:space="preserve"> for death data</w:t>
            </w:r>
          </w:p>
        </w:tc>
      </w:tr>
      <w:tr w:rsidR="00C35580" w:rsidRPr="00FF23BB" w14:paraId="7D2DEC8C" w14:textId="77777777" w:rsidTr="00972963">
        <w:trPr>
          <w:trHeight w:val="300"/>
        </w:trPr>
        <w:tc>
          <w:tcPr>
            <w:tcW w:w="2368" w:type="dxa"/>
            <w:tcBorders>
              <w:top w:val="nil"/>
              <w:left w:val="nil"/>
              <w:bottom w:val="nil"/>
              <w:right w:val="nil"/>
            </w:tcBorders>
            <w:shd w:val="clear" w:color="auto" w:fill="auto"/>
            <w:noWrap/>
            <w:vAlign w:val="bottom"/>
            <w:hideMark/>
          </w:tcPr>
          <w:p w14:paraId="68D64E94"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Distance from HC</w:t>
            </w:r>
          </w:p>
        </w:tc>
        <w:tc>
          <w:tcPr>
            <w:tcW w:w="908" w:type="dxa"/>
            <w:tcBorders>
              <w:top w:val="nil"/>
              <w:left w:val="nil"/>
              <w:bottom w:val="nil"/>
              <w:right w:val="nil"/>
            </w:tcBorders>
            <w:shd w:val="clear" w:color="auto" w:fill="auto"/>
            <w:noWrap/>
            <w:vAlign w:val="bottom"/>
            <w:hideMark/>
          </w:tcPr>
          <w:p w14:paraId="00916F71"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0.091</w:t>
            </w:r>
          </w:p>
        </w:tc>
        <w:tc>
          <w:tcPr>
            <w:tcW w:w="3402" w:type="dxa"/>
            <w:tcBorders>
              <w:top w:val="nil"/>
              <w:left w:val="nil"/>
              <w:bottom w:val="nil"/>
              <w:right w:val="nil"/>
            </w:tcBorders>
          </w:tcPr>
          <w:p w14:paraId="666CF633"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4FC71A0E" w14:textId="77777777" w:rsidTr="00972963">
        <w:trPr>
          <w:trHeight w:val="300"/>
        </w:trPr>
        <w:tc>
          <w:tcPr>
            <w:tcW w:w="2368" w:type="dxa"/>
            <w:tcBorders>
              <w:top w:val="nil"/>
              <w:left w:val="nil"/>
              <w:bottom w:val="nil"/>
              <w:right w:val="nil"/>
            </w:tcBorders>
            <w:shd w:val="clear" w:color="auto" w:fill="auto"/>
            <w:noWrap/>
            <w:vAlign w:val="bottom"/>
            <w:hideMark/>
          </w:tcPr>
          <w:p w14:paraId="65D8C359"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Village name</w:t>
            </w:r>
          </w:p>
        </w:tc>
        <w:tc>
          <w:tcPr>
            <w:tcW w:w="908" w:type="dxa"/>
            <w:tcBorders>
              <w:top w:val="nil"/>
              <w:left w:val="nil"/>
              <w:bottom w:val="nil"/>
              <w:right w:val="nil"/>
            </w:tcBorders>
            <w:shd w:val="clear" w:color="auto" w:fill="auto"/>
            <w:noWrap/>
            <w:vAlign w:val="bottom"/>
            <w:hideMark/>
          </w:tcPr>
          <w:p w14:paraId="47CB1D5A"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0.282</w:t>
            </w:r>
          </w:p>
        </w:tc>
        <w:tc>
          <w:tcPr>
            <w:tcW w:w="3402" w:type="dxa"/>
            <w:tcBorders>
              <w:top w:val="nil"/>
              <w:left w:val="nil"/>
              <w:bottom w:val="nil"/>
              <w:right w:val="nil"/>
            </w:tcBorders>
          </w:tcPr>
          <w:p w14:paraId="5631CE60"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3E54A943" w14:textId="77777777" w:rsidTr="00972963">
        <w:trPr>
          <w:trHeight w:val="300"/>
        </w:trPr>
        <w:tc>
          <w:tcPr>
            <w:tcW w:w="2368" w:type="dxa"/>
            <w:tcBorders>
              <w:top w:val="nil"/>
              <w:left w:val="nil"/>
              <w:bottom w:val="nil"/>
              <w:right w:val="nil"/>
            </w:tcBorders>
            <w:shd w:val="clear" w:color="auto" w:fill="auto"/>
            <w:noWrap/>
            <w:vAlign w:val="bottom"/>
            <w:hideMark/>
          </w:tcPr>
          <w:p w14:paraId="243F7B7B"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TA name</w:t>
            </w:r>
          </w:p>
        </w:tc>
        <w:tc>
          <w:tcPr>
            <w:tcW w:w="908" w:type="dxa"/>
            <w:tcBorders>
              <w:top w:val="nil"/>
              <w:left w:val="nil"/>
              <w:bottom w:val="nil"/>
              <w:right w:val="nil"/>
            </w:tcBorders>
            <w:shd w:val="clear" w:color="auto" w:fill="auto"/>
            <w:noWrap/>
            <w:vAlign w:val="bottom"/>
            <w:hideMark/>
          </w:tcPr>
          <w:p w14:paraId="3270E2D8"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0.054</w:t>
            </w:r>
          </w:p>
        </w:tc>
        <w:tc>
          <w:tcPr>
            <w:tcW w:w="3402" w:type="dxa"/>
            <w:tcBorders>
              <w:top w:val="nil"/>
              <w:left w:val="nil"/>
              <w:bottom w:val="nil"/>
              <w:right w:val="nil"/>
            </w:tcBorders>
          </w:tcPr>
          <w:p w14:paraId="2FBB450C"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1036E9B4" w14:textId="77777777" w:rsidTr="00972963">
        <w:trPr>
          <w:trHeight w:val="300"/>
        </w:trPr>
        <w:tc>
          <w:tcPr>
            <w:tcW w:w="2368" w:type="dxa"/>
            <w:tcBorders>
              <w:top w:val="nil"/>
              <w:left w:val="nil"/>
              <w:bottom w:val="nil"/>
              <w:right w:val="nil"/>
            </w:tcBorders>
            <w:shd w:val="clear" w:color="auto" w:fill="auto"/>
            <w:noWrap/>
            <w:vAlign w:val="bottom"/>
            <w:hideMark/>
          </w:tcPr>
          <w:p w14:paraId="50EE4941"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Child name</w:t>
            </w:r>
          </w:p>
        </w:tc>
        <w:tc>
          <w:tcPr>
            <w:tcW w:w="908" w:type="dxa"/>
            <w:tcBorders>
              <w:top w:val="nil"/>
              <w:left w:val="nil"/>
              <w:bottom w:val="nil"/>
              <w:right w:val="nil"/>
            </w:tcBorders>
            <w:shd w:val="clear" w:color="auto" w:fill="auto"/>
            <w:noWrap/>
            <w:vAlign w:val="bottom"/>
            <w:hideMark/>
          </w:tcPr>
          <w:p w14:paraId="607D1B40"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0.926</w:t>
            </w:r>
          </w:p>
        </w:tc>
        <w:tc>
          <w:tcPr>
            <w:tcW w:w="3402" w:type="dxa"/>
            <w:tcBorders>
              <w:top w:val="nil"/>
              <w:left w:val="nil"/>
              <w:bottom w:val="nil"/>
              <w:right w:val="nil"/>
            </w:tcBorders>
          </w:tcPr>
          <w:p w14:paraId="3A8B61E2"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46210D41" w14:textId="77777777" w:rsidTr="00972963">
        <w:trPr>
          <w:trHeight w:val="300"/>
        </w:trPr>
        <w:tc>
          <w:tcPr>
            <w:tcW w:w="2368" w:type="dxa"/>
            <w:tcBorders>
              <w:top w:val="nil"/>
              <w:left w:val="nil"/>
              <w:bottom w:val="nil"/>
              <w:right w:val="nil"/>
            </w:tcBorders>
            <w:shd w:val="clear" w:color="auto" w:fill="auto"/>
            <w:noWrap/>
            <w:vAlign w:val="bottom"/>
            <w:hideMark/>
          </w:tcPr>
          <w:p w14:paraId="25B066A0"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Child age</w:t>
            </w:r>
          </w:p>
        </w:tc>
        <w:tc>
          <w:tcPr>
            <w:tcW w:w="908" w:type="dxa"/>
            <w:tcBorders>
              <w:top w:val="nil"/>
              <w:left w:val="nil"/>
              <w:bottom w:val="nil"/>
              <w:right w:val="nil"/>
            </w:tcBorders>
            <w:shd w:val="clear" w:color="auto" w:fill="auto"/>
            <w:noWrap/>
            <w:vAlign w:val="bottom"/>
            <w:hideMark/>
          </w:tcPr>
          <w:p w14:paraId="7B5DBF7E"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0.327</w:t>
            </w:r>
          </w:p>
        </w:tc>
        <w:tc>
          <w:tcPr>
            <w:tcW w:w="3402" w:type="dxa"/>
            <w:tcBorders>
              <w:top w:val="nil"/>
              <w:left w:val="nil"/>
              <w:bottom w:val="nil"/>
              <w:right w:val="nil"/>
            </w:tcBorders>
          </w:tcPr>
          <w:p w14:paraId="56884DE4"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1CE51101" w14:textId="77777777" w:rsidTr="00972963">
        <w:trPr>
          <w:trHeight w:val="300"/>
        </w:trPr>
        <w:tc>
          <w:tcPr>
            <w:tcW w:w="2368" w:type="dxa"/>
            <w:tcBorders>
              <w:top w:val="nil"/>
              <w:left w:val="nil"/>
              <w:bottom w:val="nil"/>
              <w:right w:val="nil"/>
            </w:tcBorders>
            <w:shd w:val="clear" w:color="auto" w:fill="auto"/>
            <w:noWrap/>
            <w:vAlign w:val="bottom"/>
            <w:hideMark/>
          </w:tcPr>
          <w:p w14:paraId="7D063FE4"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p>
        </w:tc>
        <w:tc>
          <w:tcPr>
            <w:tcW w:w="908" w:type="dxa"/>
            <w:tcBorders>
              <w:top w:val="nil"/>
              <w:left w:val="nil"/>
              <w:bottom w:val="nil"/>
              <w:right w:val="nil"/>
            </w:tcBorders>
            <w:shd w:val="clear" w:color="auto" w:fill="auto"/>
            <w:noWrap/>
            <w:vAlign w:val="bottom"/>
            <w:hideMark/>
          </w:tcPr>
          <w:p w14:paraId="73CE0064"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p>
        </w:tc>
        <w:tc>
          <w:tcPr>
            <w:tcW w:w="3402" w:type="dxa"/>
            <w:tcBorders>
              <w:top w:val="nil"/>
              <w:left w:val="nil"/>
              <w:bottom w:val="nil"/>
              <w:right w:val="nil"/>
            </w:tcBorders>
          </w:tcPr>
          <w:p w14:paraId="40F1F231"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p>
        </w:tc>
      </w:tr>
      <w:tr w:rsidR="00D3262E" w:rsidRPr="00FF23BB" w14:paraId="5EC76531" w14:textId="77777777" w:rsidTr="00DD4CC8">
        <w:trPr>
          <w:trHeight w:val="300"/>
        </w:trPr>
        <w:tc>
          <w:tcPr>
            <w:tcW w:w="6678" w:type="dxa"/>
            <w:gridSpan w:val="3"/>
            <w:tcBorders>
              <w:top w:val="nil"/>
              <w:left w:val="nil"/>
              <w:bottom w:val="nil"/>
              <w:right w:val="nil"/>
            </w:tcBorders>
            <w:shd w:val="clear" w:color="auto" w:fill="auto"/>
            <w:noWrap/>
            <w:vAlign w:val="bottom"/>
            <w:hideMark/>
          </w:tcPr>
          <w:p w14:paraId="08166904" w14:textId="737DA927" w:rsidR="00D3262E" w:rsidRPr="00FF23BB" w:rsidRDefault="00D3262E"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b/>
                <w:bCs/>
                <w:color w:val="000000"/>
                <w:szCs w:val="22"/>
                <w:lang w:eastAsia="en-GB"/>
              </w:rPr>
              <w:t xml:space="preserve">CHW </w:t>
            </w:r>
            <w:r>
              <w:rPr>
                <w:rFonts w:ascii="Times New Roman" w:eastAsia="Times New Roman" w:hAnsi="Times New Roman" w:cs="Times New Roman"/>
                <w:b/>
                <w:bCs/>
                <w:color w:val="000000"/>
                <w:szCs w:val="22"/>
                <w:lang w:eastAsia="en-GB"/>
              </w:rPr>
              <w:t>to</w:t>
            </w:r>
            <w:r w:rsidRPr="00FF23BB">
              <w:rPr>
                <w:rFonts w:ascii="Times New Roman" w:eastAsia="Times New Roman" w:hAnsi="Times New Roman" w:cs="Times New Roman"/>
                <w:b/>
                <w:bCs/>
                <w:color w:val="000000"/>
                <w:szCs w:val="22"/>
                <w:lang w:eastAsia="en-GB"/>
              </w:rPr>
              <w:t xml:space="preserve"> Surveillance</w:t>
            </w:r>
            <w:r>
              <w:rPr>
                <w:rFonts w:ascii="Times New Roman" w:eastAsia="Times New Roman" w:hAnsi="Times New Roman" w:cs="Times New Roman"/>
                <w:b/>
                <w:bCs/>
                <w:color w:val="000000"/>
                <w:szCs w:val="22"/>
                <w:lang w:eastAsia="en-GB"/>
              </w:rPr>
              <w:t xml:space="preserve"> matching</w:t>
            </w:r>
          </w:p>
        </w:tc>
      </w:tr>
      <w:tr w:rsidR="00C35580" w:rsidRPr="00FF23BB" w14:paraId="5DF00F6C" w14:textId="77777777" w:rsidTr="00972963">
        <w:trPr>
          <w:trHeight w:val="300"/>
        </w:trPr>
        <w:tc>
          <w:tcPr>
            <w:tcW w:w="2368" w:type="dxa"/>
            <w:tcBorders>
              <w:top w:val="nil"/>
              <w:left w:val="nil"/>
              <w:bottom w:val="nil"/>
              <w:right w:val="nil"/>
            </w:tcBorders>
            <w:shd w:val="clear" w:color="auto" w:fill="auto"/>
            <w:noWrap/>
            <w:vAlign w:val="bottom"/>
            <w:hideMark/>
          </w:tcPr>
          <w:p w14:paraId="2281DF1F"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Sticker number</w:t>
            </w:r>
          </w:p>
        </w:tc>
        <w:tc>
          <w:tcPr>
            <w:tcW w:w="908" w:type="dxa"/>
            <w:tcBorders>
              <w:top w:val="nil"/>
              <w:left w:val="nil"/>
              <w:bottom w:val="nil"/>
              <w:right w:val="nil"/>
            </w:tcBorders>
            <w:shd w:val="clear" w:color="auto" w:fill="auto"/>
            <w:noWrap/>
            <w:vAlign w:val="bottom"/>
            <w:hideMark/>
          </w:tcPr>
          <w:p w14:paraId="6B596553"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0.165</w:t>
            </w:r>
          </w:p>
        </w:tc>
        <w:tc>
          <w:tcPr>
            <w:tcW w:w="3402" w:type="dxa"/>
            <w:tcBorders>
              <w:top w:val="nil"/>
              <w:left w:val="nil"/>
              <w:bottom w:val="nil"/>
              <w:right w:val="nil"/>
            </w:tcBorders>
            <w:vAlign w:val="bottom"/>
          </w:tcPr>
          <w:p w14:paraId="5F9122C7" w14:textId="6D6011FA" w:rsidR="00C35580" w:rsidRPr="00FF23BB" w:rsidRDefault="00C35580" w:rsidP="00316564">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Not use</w:t>
            </w:r>
            <w:r w:rsidR="00181998" w:rsidRPr="00FF23BB">
              <w:rPr>
                <w:rFonts w:ascii="Times New Roman" w:eastAsia="Times New Roman" w:hAnsi="Times New Roman" w:cs="Times New Roman"/>
                <w:color w:val="000000"/>
                <w:szCs w:val="22"/>
                <w:lang w:eastAsia="en-GB"/>
              </w:rPr>
              <w:t>d</w:t>
            </w:r>
            <w:r w:rsidRPr="00FF23BB">
              <w:rPr>
                <w:rFonts w:ascii="Times New Roman" w:eastAsia="Times New Roman" w:hAnsi="Times New Roman" w:cs="Times New Roman"/>
                <w:color w:val="000000"/>
                <w:szCs w:val="22"/>
                <w:lang w:eastAsia="en-GB"/>
              </w:rPr>
              <w:t xml:space="preserve"> for death data</w:t>
            </w:r>
          </w:p>
        </w:tc>
      </w:tr>
      <w:tr w:rsidR="00C35580" w:rsidRPr="00FF23BB" w14:paraId="1EE95037" w14:textId="77777777" w:rsidTr="00972963">
        <w:trPr>
          <w:trHeight w:val="300"/>
        </w:trPr>
        <w:tc>
          <w:tcPr>
            <w:tcW w:w="2368" w:type="dxa"/>
            <w:tcBorders>
              <w:top w:val="nil"/>
              <w:left w:val="nil"/>
              <w:bottom w:val="nil"/>
              <w:right w:val="nil"/>
            </w:tcBorders>
            <w:shd w:val="clear" w:color="auto" w:fill="auto"/>
            <w:noWrap/>
            <w:vAlign w:val="bottom"/>
            <w:hideMark/>
          </w:tcPr>
          <w:p w14:paraId="5D8C87FC"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CHW catchment area</w:t>
            </w:r>
          </w:p>
        </w:tc>
        <w:tc>
          <w:tcPr>
            <w:tcW w:w="908" w:type="dxa"/>
            <w:tcBorders>
              <w:top w:val="nil"/>
              <w:left w:val="nil"/>
              <w:bottom w:val="nil"/>
              <w:right w:val="nil"/>
            </w:tcBorders>
            <w:shd w:val="clear" w:color="auto" w:fill="auto"/>
            <w:noWrap/>
            <w:vAlign w:val="bottom"/>
            <w:hideMark/>
          </w:tcPr>
          <w:p w14:paraId="7349C202"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0.157</w:t>
            </w:r>
          </w:p>
        </w:tc>
        <w:tc>
          <w:tcPr>
            <w:tcW w:w="3402" w:type="dxa"/>
            <w:tcBorders>
              <w:top w:val="nil"/>
              <w:left w:val="nil"/>
              <w:bottom w:val="nil"/>
              <w:right w:val="nil"/>
            </w:tcBorders>
          </w:tcPr>
          <w:p w14:paraId="6FA4C368"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174EAEAF" w14:textId="77777777" w:rsidTr="00972963">
        <w:trPr>
          <w:trHeight w:val="300"/>
        </w:trPr>
        <w:tc>
          <w:tcPr>
            <w:tcW w:w="2368" w:type="dxa"/>
            <w:tcBorders>
              <w:top w:val="nil"/>
              <w:left w:val="nil"/>
              <w:bottom w:val="nil"/>
              <w:right w:val="nil"/>
            </w:tcBorders>
            <w:shd w:val="clear" w:color="auto" w:fill="auto"/>
            <w:noWrap/>
            <w:vAlign w:val="bottom"/>
            <w:hideMark/>
          </w:tcPr>
          <w:p w14:paraId="77B702F4"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Village name</w:t>
            </w:r>
          </w:p>
        </w:tc>
        <w:tc>
          <w:tcPr>
            <w:tcW w:w="908" w:type="dxa"/>
            <w:tcBorders>
              <w:top w:val="nil"/>
              <w:left w:val="nil"/>
              <w:bottom w:val="nil"/>
              <w:right w:val="nil"/>
            </w:tcBorders>
            <w:shd w:val="clear" w:color="auto" w:fill="auto"/>
            <w:noWrap/>
            <w:vAlign w:val="bottom"/>
            <w:hideMark/>
          </w:tcPr>
          <w:p w14:paraId="42F93497"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0.164</w:t>
            </w:r>
          </w:p>
        </w:tc>
        <w:tc>
          <w:tcPr>
            <w:tcW w:w="3402" w:type="dxa"/>
            <w:tcBorders>
              <w:top w:val="nil"/>
              <w:left w:val="nil"/>
              <w:bottom w:val="nil"/>
              <w:right w:val="nil"/>
            </w:tcBorders>
          </w:tcPr>
          <w:p w14:paraId="6D6358B3"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11850FC3" w14:textId="77777777" w:rsidTr="00972963">
        <w:trPr>
          <w:trHeight w:val="300"/>
        </w:trPr>
        <w:tc>
          <w:tcPr>
            <w:tcW w:w="2368" w:type="dxa"/>
            <w:tcBorders>
              <w:top w:val="nil"/>
              <w:left w:val="nil"/>
              <w:bottom w:val="nil"/>
              <w:right w:val="nil"/>
            </w:tcBorders>
            <w:shd w:val="clear" w:color="auto" w:fill="auto"/>
            <w:noWrap/>
            <w:vAlign w:val="bottom"/>
            <w:hideMark/>
          </w:tcPr>
          <w:p w14:paraId="40903987"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Child name</w:t>
            </w:r>
          </w:p>
        </w:tc>
        <w:tc>
          <w:tcPr>
            <w:tcW w:w="908" w:type="dxa"/>
            <w:tcBorders>
              <w:top w:val="nil"/>
              <w:left w:val="nil"/>
              <w:bottom w:val="nil"/>
              <w:right w:val="nil"/>
            </w:tcBorders>
            <w:shd w:val="clear" w:color="auto" w:fill="auto"/>
            <w:noWrap/>
            <w:vAlign w:val="bottom"/>
            <w:hideMark/>
          </w:tcPr>
          <w:p w14:paraId="77FBD498"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0.612</w:t>
            </w:r>
          </w:p>
        </w:tc>
        <w:tc>
          <w:tcPr>
            <w:tcW w:w="3402" w:type="dxa"/>
            <w:tcBorders>
              <w:top w:val="nil"/>
              <w:left w:val="nil"/>
              <w:bottom w:val="nil"/>
              <w:right w:val="nil"/>
            </w:tcBorders>
          </w:tcPr>
          <w:p w14:paraId="1317C248"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39138CC6" w14:textId="77777777" w:rsidTr="00972963">
        <w:trPr>
          <w:trHeight w:val="300"/>
        </w:trPr>
        <w:tc>
          <w:tcPr>
            <w:tcW w:w="2368" w:type="dxa"/>
            <w:tcBorders>
              <w:top w:val="nil"/>
              <w:left w:val="nil"/>
              <w:bottom w:val="nil"/>
              <w:right w:val="nil"/>
            </w:tcBorders>
            <w:shd w:val="clear" w:color="auto" w:fill="auto"/>
            <w:noWrap/>
            <w:vAlign w:val="bottom"/>
            <w:hideMark/>
          </w:tcPr>
          <w:p w14:paraId="38BA69E2"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Caregiver name</w:t>
            </w:r>
          </w:p>
        </w:tc>
        <w:tc>
          <w:tcPr>
            <w:tcW w:w="908" w:type="dxa"/>
            <w:tcBorders>
              <w:top w:val="nil"/>
              <w:left w:val="nil"/>
              <w:bottom w:val="nil"/>
              <w:right w:val="nil"/>
            </w:tcBorders>
            <w:shd w:val="clear" w:color="auto" w:fill="auto"/>
            <w:noWrap/>
            <w:vAlign w:val="bottom"/>
            <w:hideMark/>
          </w:tcPr>
          <w:p w14:paraId="627CC5DC"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0.632</w:t>
            </w:r>
          </w:p>
        </w:tc>
        <w:tc>
          <w:tcPr>
            <w:tcW w:w="3402" w:type="dxa"/>
            <w:tcBorders>
              <w:top w:val="nil"/>
              <w:left w:val="nil"/>
              <w:bottom w:val="nil"/>
              <w:right w:val="nil"/>
            </w:tcBorders>
          </w:tcPr>
          <w:p w14:paraId="67BF830E"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7DC63C5B" w14:textId="77777777" w:rsidTr="00972963">
        <w:trPr>
          <w:trHeight w:val="300"/>
        </w:trPr>
        <w:tc>
          <w:tcPr>
            <w:tcW w:w="2368" w:type="dxa"/>
            <w:tcBorders>
              <w:top w:val="nil"/>
              <w:left w:val="nil"/>
              <w:bottom w:val="nil"/>
              <w:right w:val="nil"/>
            </w:tcBorders>
            <w:shd w:val="clear" w:color="auto" w:fill="auto"/>
            <w:noWrap/>
            <w:vAlign w:val="bottom"/>
            <w:hideMark/>
          </w:tcPr>
          <w:p w14:paraId="3E0C55DB"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Child age</w:t>
            </w:r>
          </w:p>
        </w:tc>
        <w:tc>
          <w:tcPr>
            <w:tcW w:w="908" w:type="dxa"/>
            <w:tcBorders>
              <w:top w:val="nil"/>
              <w:left w:val="nil"/>
              <w:bottom w:val="nil"/>
              <w:right w:val="nil"/>
            </w:tcBorders>
            <w:shd w:val="clear" w:color="auto" w:fill="auto"/>
            <w:noWrap/>
            <w:vAlign w:val="bottom"/>
            <w:hideMark/>
          </w:tcPr>
          <w:p w14:paraId="7A4688CC"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0.406</w:t>
            </w:r>
          </w:p>
        </w:tc>
        <w:tc>
          <w:tcPr>
            <w:tcW w:w="3402" w:type="dxa"/>
            <w:tcBorders>
              <w:top w:val="nil"/>
              <w:left w:val="nil"/>
              <w:bottom w:val="nil"/>
              <w:right w:val="nil"/>
            </w:tcBorders>
          </w:tcPr>
          <w:p w14:paraId="7EFAFCEE"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12B7FFA1" w14:textId="77777777" w:rsidTr="00972963">
        <w:trPr>
          <w:trHeight w:val="300"/>
        </w:trPr>
        <w:tc>
          <w:tcPr>
            <w:tcW w:w="2368" w:type="dxa"/>
            <w:tcBorders>
              <w:top w:val="nil"/>
              <w:left w:val="nil"/>
              <w:bottom w:val="nil"/>
              <w:right w:val="nil"/>
            </w:tcBorders>
            <w:shd w:val="clear" w:color="auto" w:fill="auto"/>
            <w:noWrap/>
            <w:vAlign w:val="bottom"/>
            <w:hideMark/>
          </w:tcPr>
          <w:p w14:paraId="39065FAD"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PCV dates</w:t>
            </w:r>
          </w:p>
        </w:tc>
        <w:tc>
          <w:tcPr>
            <w:tcW w:w="908" w:type="dxa"/>
            <w:tcBorders>
              <w:top w:val="nil"/>
              <w:left w:val="nil"/>
              <w:bottom w:val="nil"/>
              <w:right w:val="nil"/>
            </w:tcBorders>
            <w:shd w:val="clear" w:color="auto" w:fill="auto"/>
            <w:noWrap/>
            <w:vAlign w:val="bottom"/>
            <w:hideMark/>
          </w:tcPr>
          <w:p w14:paraId="449149FD"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0.208</w:t>
            </w:r>
          </w:p>
        </w:tc>
        <w:tc>
          <w:tcPr>
            <w:tcW w:w="3402" w:type="dxa"/>
            <w:tcBorders>
              <w:top w:val="nil"/>
              <w:left w:val="nil"/>
              <w:bottom w:val="nil"/>
              <w:right w:val="nil"/>
            </w:tcBorders>
          </w:tcPr>
          <w:p w14:paraId="14D03618"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5EA53B0D" w14:textId="77777777" w:rsidTr="00972963">
        <w:trPr>
          <w:trHeight w:val="300"/>
        </w:trPr>
        <w:tc>
          <w:tcPr>
            <w:tcW w:w="2368" w:type="dxa"/>
            <w:tcBorders>
              <w:top w:val="nil"/>
              <w:left w:val="nil"/>
              <w:bottom w:val="nil"/>
              <w:right w:val="nil"/>
            </w:tcBorders>
            <w:shd w:val="clear" w:color="auto" w:fill="auto"/>
            <w:noWrap/>
            <w:vAlign w:val="bottom"/>
            <w:hideMark/>
          </w:tcPr>
          <w:p w14:paraId="37D66CD9"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p>
        </w:tc>
        <w:tc>
          <w:tcPr>
            <w:tcW w:w="908" w:type="dxa"/>
            <w:tcBorders>
              <w:top w:val="nil"/>
              <w:left w:val="nil"/>
              <w:bottom w:val="nil"/>
              <w:right w:val="nil"/>
            </w:tcBorders>
            <w:shd w:val="clear" w:color="auto" w:fill="auto"/>
            <w:noWrap/>
            <w:vAlign w:val="bottom"/>
            <w:hideMark/>
          </w:tcPr>
          <w:p w14:paraId="381AA4DD"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p>
        </w:tc>
        <w:tc>
          <w:tcPr>
            <w:tcW w:w="3402" w:type="dxa"/>
            <w:tcBorders>
              <w:top w:val="nil"/>
              <w:left w:val="nil"/>
              <w:bottom w:val="nil"/>
              <w:right w:val="nil"/>
            </w:tcBorders>
          </w:tcPr>
          <w:p w14:paraId="71337891"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p>
        </w:tc>
      </w:tr>
      <w:tr w:rsidR="00D3262E" w:rsidRPr="00FF23BB" w14:paraId="09156B69" w14:textId="77777777" w:rsidTr="00E04975">
        <w:trPr>
          <w:trHeight w:val="300"/>
        </w:trPr>
        <w:tc>
          <w:tcPr>
            <w:tcW w:w="6678" w:type="dxa"/>
            <w:gridSpan w:val="3"/>
            <w:tcBorders>
              <w:top w:val="nil"/>
              <w:left w:val="nil"/>
              <w:bottom w:val="nil"/>
              <w:right w:val="nil"/>
            </w:tcBorders>
            <w:shd w:val="clear" w:color="auto" w:fill="auto"/>
            <w:noWrap/>
            <w:vAlign w:val="bottom"/>
            <w:hideMark/>
          </w:tcPr>
          <w:p w14:paraId="733D132C" w14:textId="30C88CD5" w:rsidR="00D3262E" w:rsidRPr="00FF23BB" w:rsidRDefault="00D3262E"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b/>
                <w:bCs/>
                <w:color w:val="000000"/>
                <w:szCs w:val="22"/>
                <w:lang w:eastAsia="en-GB"/>
              </w:rPr>
              <w:t xml:space="preserve">Health Centre &amp; CHW </w:t>
            </w:r>
            <w:r>
              <w:rPr>
                <w:rFonts w:ascii="Times New Roman" w:eastAsia="Times New Roman" w:hAnsi="Times New Roman" w:cs="Times New Roman"/>
                <w:b/>
                <w:bCs/>
                <w:color w:val="000000"/>
                <w:szCs w:val="22"/>
                <w:lang w:eastAsia="en-GB"/>
              </w:rPr>
              <w:t>to</w:t>
            </w:r>
            <w:r w:rsidRPr="00FF23BB">
              <w:rPr>
                <w:rFonts w:ascii="Times New Roman" w:eastAsia="Times New Roman" w:hAnsi="Times New Roman" w:cs="Times New Roman"/>
                <w:b/>
                <w:bCs/>
                <w:color w:val="000000"/>
                <w:szCs w:val="22"/>
                <w:lang w:eastAsia="en-GB"/>
              </w:rPr>
              <w:t xml:space="preserve"> Hospital</w:t>
            </w:r>
            <w:r>
              <w:rPr>
                <w:rFonts w:ascii="Times New Roman" w:eastAsia="Times New Roman" w:hAnsi="Times New Roman" w:cs="Times New Roman"/>
                <w:b/>
                <w:bCs/>
                <w:color w:val="000000"/>
                <w:szCs w:val="22"/>
                <w:lang w:eastAsia="en-GB"/>
              </w:rPr>
              <w:t xml:space="preserve"> matching</w:t>
            </w:r>
          </w:p>
        </w:tc>
      </w:tr>
      <w:tr w:rsidR="00C35580" w:rsidRPr="00FF23BB" w14:paraId="5C7BABBF" w14:textId="77777777" w:rsidTr="00972963">
        <w:trPr>
          <w:trHeight w:val="300"/>
        </w:trPr>
        <w:tc>
          <w:tcPr>
            <w:tcW w:w="2368" w:type="dxa"/>
            <w:tcBorders>
              <w:top w:val="nil"/>
              <w:left w:val="nil"/>
              <w:bottom w:val="nil"/>
              <w:right w:val="nil"/>
            </w:tcBorders>
            <w:shd w:val="clear" w:color="auto" w:fill="auto"/>
            <w:noWrap/>
            <w:vAlign w:val="bottom"/>
            <w:hideMark/>
          </w:tcPr>
          <w:p w14:paraId="15C64854"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Address</w:t>
            </w:r>
          </w:p>
        </w:tc>
        <w:tc>
          <w:tcPr>
            <w:tcW w:w="908" w:type="dxa"/>
            <w:tcBorders>
              <w:top w:val="nil"/>
              <w:left w:val="nil"/>
              <w:bottom w:val="nil"/>
              <w:right w:val="nil"/>
            </w:tcBorders>
            <w:shd w:val="clear" w:color="auto" w:fill="auto"/>
            <w:noWrap/>
            <w:vAlign w:val="bottom"/>
            <w:hideMark/>
          </w:tcPr>
          <w:p w14:paraId="72D1864B"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0.519</w:t>
            </w:r>
          </w:p>
        </w:tc>
        <w:tc>
          <w:tcPr>
            <w:tcW w:w="3402" w:type="dxa"/>
            <w:tcBorders>
              <w:top w:val="nil"/>
              <w:left w:val="nil"/>
              <w:bottom w:val="nil"/>
              <w:right w:val="nil"/>
            </w:tcBorders>
          </w:tcPr>
          <w:p w14:paraId="6B19EBE5"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04C01B7C" w14:textId="77777777" w:rsidTr="00972963">
        <w:trPr>
          <w:trHeight w:val="300"/>
        </w:trPr>
        <w:tc>
          <w:tcPr>
            <w:tcW w:w="2368" w:type="dxa"/>
            <w:tcBorders>
              <w:top w:val="nil"/>
              <w:left w:val="nil"/>
              <w:bottom w:val="nil"/>
              <w:right w:val="nil"/>
            </w:tcBorders>
            <w:shd w:val="clear" w:color="auto" w:fill="auto"/>
            <w:noWrap/>
            <w:vAlign w:val="bottom"/>
            <w:hideMark/>
          </w:tcPr>
          <w:p w14:paraId="0F78AC76"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TA name</w:t>
            </w:r>
          </w:p>
        </w:tc>
        <w:tc>
          <w:tcPr>
            <w:tcW w:w="908" w:type="dxa"/>
            <w:tcBorders>
              <w:top w:val="nil"/>
              <w:left w:val="nil"/>
              <w:bottom w:val="nil"/>
              <w:right w:val="nil"/>
            </w:tcBorders>
            <w:shd w:val="clear" w:color="auto" w:fill="auto"/>
            <w:noWrap/>
            <w:vAlign w:val="bottom"/>
            <w:hideMark/>
          </w:tcPr>
          <w:p w14:paraId="237CD7D4"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0.266</w:t>
            </w:r>
          </w:p>
        </w:tc>
        <w:tc>
          <w:tcPr>
            <w:tcW w:w="3402" w:type="dxa"/>
            <w:tcBorders>
              <w:top w:val="nil"/>
              <w:left w:val="nil"/>
              <w:bottom w:val="nil"/>
              <w:right w:val="nil"/>
            </w:tcBorders>
          </w:tcPr>
          <w:p w14:paraId="077092E5"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6756F166" w14:textId="77777777" w:rsidTr="00972963">
        <w:trPr>
          <w:trHeight w:val="300"/>
        </w:trPr>
        <w:tc>
          <w:tcPr>
            <w:tcW w:w="2368" w:type="dxa"/>
            <w:tcBorders>
              <w:top w:val="nil"/>
              <w:left w:val="nil"/>
              <w:bottom w:val="nil"/>
              <w:right w:val="nil"/>
            </w:tcBorders>
            <w:shd w:val="clear" w:color="auto" w:fill="auto"/>
            <w:noWrap/>
            <w:vAlign w:val="bottom"/>
            <w:hideMark/>
          </w:tcPr>
          <w:p w14:paraId="58EB11AD"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Child name</w:t>
            </w:r>
          </w:p>
        </w:tc>
        <w:tc>
          <w:tcPr>
            <w:tcW w:w="908" w:type="dxa"/>
            <w:tcBorders>
              <w:top w:val="nil"/>
              <w:left w:val="nil"/>
              <w:bottom w:val="nil"/>
              <w:right w:val="nil"/>
            </w:tcBorders>
            <w:shd w:val="clear" w:color="auto" w:fill="auto"/>
            <w:noWrap/>
            <w:vAlign w:val="bottom"/>
            <w:hideMark/>
          </w:tcPr>
          <w:p w14:paraId="4D120B70"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1.768</w:t>
            </w:r>
          </w:p>
        </w:tc>
        <w:tc>
          <w:tcPr>
            <w:tcW w:w="3402" w:type="dxa"/>
            <w:tcBorders>
              <w:top w:val="nil"/>
              <w:left w:val="nil"/>
              <w:bottom w:val="nil"/>
              <w:right w:val="nil"/>
            </w:tcBorders>
          </w:tcPr>
          <w:p w14:paraId="484DAF9D"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0BB4C566" w14:textId="77777777" w:rsidTr="00972963">
        <w:trPr>
          <w:trHeight w:val="300"/>
        </w:trPr>
        <w:tc>
          <w:tcPr>
            <w:tcW w:w="2368" w:type="dxa"/>
            <w:tcBorders>
              <w:top w:val="nil"/>
              <w:left w:val="nil"/>
              <w:bottom w:val="nil"/>
              <w:right w:val="nil"/>
            </w:tcBorders>
            <w:shd w:val="clear" w:color="auto" w:fill="auto"/>
            <w:noWrap/>
            <w:vAlign w:val="bottom"/>
            <w:hideMark/>
          </w:tcPr>
          <w:p w14:paraId="0D77CE51"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Child age</w:t>
            </w:r>
          </w:p>
        </w:tc>
        <w:tc>
          <w:tcPr>
            <w:tcW w:w="908" w:type="dxa"/>
            <w:tcBorders>
              <w:top w:val="nil"/>
              <w:left w:val="nil"/>
              <w:bottom w:val="nil"/>
              <w:right w:val="nil"/>
            </w:tcBorders>
            <w:shd w:val="clear" w:color="auto" w:fill="auto"/>
            <w:noWrap/>
            <w:vAlign w:val="bottom"/>
            <w:hideMark/>
          </w:tcPr>
          <w:p w14:paraId="4832C15B"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0.516</w:t>
            </w:r>
          </w:p>
        </w:tc>
        <w:tc>
          <w:tcPr>
            <w:tcW w:w="3402" w:type="dxa"/>
            <w:tcBorders>
              <w:top w:val="nil"/>
              <w:left w:val="nil"/>
              <w:bottom w:val="nil"/>
              <w:right w:val="nil"/>
            </w:tcBorders>
          </w:tcPr>
          <w:p w14:paraId="5E30A848"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r w:rsidR="00C35580" w:rsidRPr="00FF23BB" w14:paraId="0E6584F9" w14:textId="77777777" w:rsidTr="00972963">
        <w:trPr>
          <w:trHeight w:val="300"/>
        </w:trPr>
        <w:tc>
          <w:tcPr>
            <w:tcW w:w="2368" w:type="dxa"/>
            <w:tcBorders>
              <w:top w:val="nil"/>
              <w:left w:val="nil"/>
              <w:bottom w:val="nil"/>
              <w:right w:val="nil"/>
            </w:tcBorders>
            <w:shd w:val="clear" w:color="auto" w:fill="auto"/>
            <w:noWrap/>
            <w:vAlign w:val="bottom"/>
            <w:hideMark/>
          </w:tcPr>
          <w:p w14:paraId="31059B78" w14:textId="77777777" w:rsidR="00C35580" w:rsidRPr="00FF23BB" w:rsidRDefault="00C35580" w:rsidP="001D61BD">
            <w:pPr>
              <w:spacing w:after="0" w:line="240" w:lineRule="auto"/>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Visit dates</w:t>
            </w:r>
          </w:p>
        </w:tc>
        <w:tc>
          <w:tcPr>
            <w:tcW w:w="908" w:type="dxa"/>
            <w:tcBorders>
              <w:top w:val="nil"/>
              <w:left w:val="nil"/>
              <w:bottom w:val="nil"/>
              <w:right w:val="nil"/>
            </w:tcBorders>
            <w:shd w:val="clear" w:color="auto" w:fill="auto"/>
            <w:noWrap/>
            <w:vAlign w:val="bottom"/>
            <w:hideMark/>
          </w:tcPr>
          <w:p w14:paraId="3F2A1406"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r w:rsidRPr="00FF23BB">
              <w:rPr>
                <w:rFonts w:ascii="Times New Roman" w:eastAsia="Times New Roman" w:hAnsi="Times New Roman" w:cs="Times New Roman"/>
                <w:color w:val="000000"/>
                <w:szCs w:val="22"/>
                <w:lang w:eastAsia="en-GB"/>
              </w:rPr>
              <w:t>0.194</w:t>
            </w:r>
          </w:p>
        </w:tc>
        <w:tc>
          <w:tcPr>
            <w:tcW w:w="3402" w:type="dxa"/>
            <w:tcBorders>
              <w:top w:val="nil"/>
              <w:left w:val="nil"/>
              <w:bottom w:val="nil"/>
              <w:right w:val="nil"/>
            </w:tcBorders>
          </w:tcPr>
          <w:p w14:paraId="4C4F0451" w14:textId="77777777" w:rsidR="00C35580" w:rsidRPr="00FF23BB" w:rsidRDefault="00C35580" w:rsidP="001D61BD">
            <w:pPr>
              <w:spacing w:after="0" w:line="240" w:lineRule="auto"/>
              <w:jc w:val="right"/>
              <w:rPr>
                <w:rFonts w:ascii="Times New Roman" w:eastAsia="Times New Roman" w:hAnsi="Times New Roman" w:cs="Times New Roman"/>
                <w:color w:val="000000"/>
                <w:szCs w:val="22"/>
                <w:lang w:eastAsia="en-GB"/>
              </w:rPr>
            </w:pPr>
          </w:p>
        </w:tc>
      </w:tr>
    </w:tbl>
    <w:p w14:paraId="224D405B" w14:textId="77777777" w:rsidR="000A4206" w:rsidRDefault="000A4206">
      <w:pPr>
        <w:rPr>
          <w:rFonts w:ascii="Times New Roman" w:hAnsi="Times New Roman" w:cs="Times New Roman"/>
        </w:rPr>
      </w:pPr>
    </w:p>
    <w:p w14:paraId="67AB0D5C" w14:textId="52BF8C36" w:rsidR="00181998" w:rsidRPr="00FF23BB" w:rsidRDefault="00E4341B">
      <w:pPr>
        <w:rPr>
          <w:rFonts w:ascii="Times New Roman" w:hAnsi="Times New Roman" w:cs="Times New Roman"/>
        </w:rPr>
      </w:pPr>
      <w:r>
        <w:rPr>
          <w:rFonts w:ascii="Times New Roman" w:hAnsi="Times New Roman" w:cs="Times New Roman"/>
        </w:rPr>
        <w:t>Please no</w:t>
      </w:r>
      <w:r w:rsidR="00181998" w:rsidRPr="00FF23BB">
        <w:rPr>
          <w:rFonts w:ascii="Times New Roman" w:hAnsi="Times New Roman" w:cs="Times New Roman"/>
        </w:rPr>
        <w:t>te that the a</w:t>
      </w:r>
      <w:r w:rsidR="00CF3991">
        <w:rPr>
          <w:rFonts w:ascii="Times New Roman" w:hAnsi="Times New Roman" w:cs="Times New Roman"/>
        </w:rPr>
        <w:t>bsolute values of the weights are</w:t>
      </w:r>
      <w:r w:rsidR="00181998" w:rsidRPr="00FF23BB">
        <w:rPr>
          <w:rFonts w:ascii="Times New Roman" w:hAnsi="Times New Roman" w:cs="Times New Roman"/>
        </w:rPr>
        <w:t xml:space="preserve"> not important, just their relative values within each comparison. Because the outputs of the matching process were then examined manually, it is unlikely that modest change</w:t>
      </w:r>
      <w:r w:rsidR="00E4667C" w:rsidRPr="00FF23BB">
        <w:rPr>
          <w:rFonts w:ascii="Times New Roman" w:hAnsi="Times New Roman" w:cs="Times New Roman"/>
        </w:rPr>
        <w:t>s to the weights would make any</w:t>
      </w:r>
      <w:r w:rsidR="00181998" w:rsidRPr="00FF23BB">
        <w:rPr>
          <w:rFonts w:ascii="Times New Roman" w:hAnsi="Times New Roman" w:cs="Times New Roman"/>
        </w:rPr>
        <w:t xml:space="preserve"> difference to the final outcome.</w:t>
      </w:r>
    </w:p>
    <w:p w14:paraId="282C7883" w14:textId="1999AE2C" w:rsidR="00ED3D0D" w:rsidRPr="00FF23BB" w:rsidRDefault="00ED3D0D" w:rsidP="001B34AC">
      <w:pPr>
        <w:spacing w:after="0"/>
        <w:rPr>
          <w:rFonts w:ascii="Times New Roman" w:hAnsi="Times New Roman" w:cs="Times New Roman"/>
        </w:rPr>
      </w:pPr>
      <w:r w:rsidRPr="00FF23BB">
        <w:rPr>
          <w:rFonts w:ascii="Times New Roman" w:hAnsi="Times New Roman" w:cs="Times New Roman"/>
        </w:rPr>
        <w:t xml:space="preserve">The matching success rates detailed in the </w:t>
      </w:r>
      <w:r w:rsidR="00085DBE">
        <w:rPr>
          <w:rFonts w:ascii="Times New Roman" w:hAnsi="Times New Roman" w:cs="Times New Roman"/>
        </w:rPr>
        <w:t>paper</w:t>
      </w:r>
      <w:r w:rsidRPr="00FF23BB">
        <w:rPr>
          <w:rFonts w:ascii="Times New Roman" w:hAnsi="Times New Roman" w:cs="Times New Roman"/>
        </w:rPr>
        <w:t xml:space="preserve"> might be considered </w:t>
      </w:r>
      <w:r w:rsidR="00085DBE">
        <w:rPr>
          <w:rFonts w:ascii="Times New Roman" w:hAnsi="Times New Roman" w:cs="Times New Roman"/>
        </w:rPr>
        <w:t>low</w:t>
      </w:r>
      <w:r w:rsidRPr="00FF23BB">
        <w:rPr>
          <w:rFonts w:ascii="Times New Roman" w:hAnsi="Times New Roman" w:cs="Times New Roman"/>
        </w:rPr>
        <w:t>. The table below splits the number of cases by</w:t>
      </w:r>
      <w:r w:rsidR="00FD1E85">
        <w:rPr>
          <w:rFonts w:ascii="Times New Roman" w:hAnsi="Times New Roman" w:cs="Times New Roman"/>
        </w:rPr>
        <w:t xml:space="preserve"> district and by date of birth. Given the community </w:t>
      </w:r>
      <w:r w:rsidR="00D15F57">
        <w:rPr>
          <w:rFonts w:ascii="Times New Roman" w:hAnsi="Times New Roman" w:cs="Times New Roman"/>
        </w:rPr>
        <w:t xml:space="preserve">mortality </w:t>
      </w:r>
      <w:r w:rsidR="00FD1E85">
        <w:rPr>
          <w:rFonts w:ascii="Times New Roman" w:hAnsi="Times New Roman" w:cs="Times New Roman"/>
        </w:rPr>
        <w:t xml:space="preserve">surveillance </w:t>
      </w:r>
      <w:r w:rsidR="00D15F57">
        <w:rPr>
          <w:rFonts w:ascii="Times New Roman" w:hAnsi="Times New Roman" w:cs="Times New Roman"/>
        </w:rPr>
        <w:t>was only</w:t>
      </w:r>
      <w:r w:rsidR="00041095">
        <w:rPr>
          <w:rFonts w:ascii="Times New Roman" w:hAnsi="Times New Roman" w:cs="Times New Roman"/>
        </w:rPr>
        <w:t xml:space="preserve"> done</w:t>
      </w:r>
      <w:r w:rsidR="00D15F57">
        <w:rPr>
          <w:rFonts w:ascii="Times New Roman" w:hAnsi="Times New Roman" w:cs="Times New Roman"/>
        </w:rPr>
        <w:t xml:space="preserve"> in Mchinji district and </w:t>
      </w:r>
      <w:r w:rsidR="00FD1E85">
        <w:rPr>
          <w:rFonts w:ascii="Times New Roman" w:hAnsi="Times New Roman" w:cs="Times New Roman"/>
        </w:rPr>
        <w:t xml:space="preserve">only started </w:t>
      </w:r>
      <w:r w:rsidR="0040290B">
        <w:rPr>
          <w:rFonts w:ascii="Times New Roman" w:hAnsi="Times New Roman" w:cs="Times New Roman"/>
        </w:rPr>
        <w:t>in October 2011</w:t>
      </w:r>
      <w:r w:rsidR="00FD1E85">
        <w:rPr>
          <w:rFonts w:ascii="Times New Roman" w:hAnsi="Times New Roman" w:cs="Times New Roman"/>
        </w:rPr>
        <w:t xml:space="preserve"> we could only match those born from 1</w:t>
      </w:r>
      <w:r w:rsidR="00FD1E85" w:rsidRPr="00FD1E85">
        <w:rPr>
          <w:rFonts w:ascii="Times New Roman" w:hAnsi="Times New Roman" w:cs="Times New Roman"/>
          <w:vertAlign w:val="superscript"/>
        </w:rPr>
        <w:t>st</w:t>
      </w:r>
      <w:r w:rsidR="00FD1E85">
        <w:rPr>
          <w:rFonts w:ascii="Times New Roman" w:hAnsi="Times New Roman" w:cs="Times New Roman"/>
        </w:rPr>
        <w:t xml:space="preserve"> October 2011</w:t>
      </w:r>
      <w:r w:rsidR="0040290B">
        <w:rPr>
          <w:rFonts w:ascii="Times New Roman" w:hAnsi="Times New Roman" w:cs="Times New Roman"/>
        </w:rPr>
        <w:t xml:space="preserve"> in Mchinji district.</w:t>
      </w:r>
      <w:r w:rsidR="000478EF">
        <w:rPr>
          <w:rFonts w:ascii="Times New Roman" w:hAnsi="Times New Roman" w:cs="Times New Roman"/>
        </w:rPr>
        <w:t xml:space="preserve"> </w:t>
      </w:r>
      <w:r w:rsidR="0040290B">
        <w:rPr>
          <w:rFonts w:ascii="Times New Roman" w:hAnsi="Times New Roman" w:cs="Times New Roman"/>
        </w:rPr>
        <w:t xml:space="preserve">Therefore </w:t>
      </w:r>
      <w:r w:rsidR="000478EF">
        <w:rPr>
          <w:rFonts w:ascii="Times New Roman" w:hAnsi="Times New Roman" w:cs="Times New Roman"/>
        </w:rPr>
        <w:t>a large proportion of under-5 CHW and HC cases (the older ones)</w:t>
      </w:r>
      <w:r w:rsidR="00D15F57">
        <w:rPr>
          <w:rFonts w:ascii="Times New Roman" w:hAnsi="Times New Roman" w:cs="Times New Roman"/>
        </w:rPr>
        <w:t xml:space="preserve"> and those in Lilongwe are precluded</w:t>
      </w:r>
      <w:r w:rsidR="00FD1E85">
        <w:rPr>
          <w:rFonts w:ascii="Times New Roman" w:hAnsi="Times New Roman" w:cs="Times New Roman"/>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139"/>
        <w:gridCol w:w="1084"/>
        <w:gridCol w:w="1084"/>
        <w:gridCol w:w="1084"/>
      </w:tblGrid>
      <w:tr w:rsidR="000F5DBF" w:rsidRPr="00FF23BB" w14:paraId="7A67C081" w14:textId="2D84A3C0" w:rsidTr="00250757">
        <w:tc>
          <w:tcPr>
            <w:tcW w:w="3080" w:type="dxa"/>
            <w:tcBorders>
              <w:bottom w:val="single" w:sz="4" w:space="0" w:color="auto"/>
            </w:tcBorders>
          </w:tcPr>
          <w:p w14:paraId="4D17F741" w14:textId="77777777" w:rsidR="000F5DBF" w:rsidRPr="00FF23BB" w:rsidRDefault="000F5DBF">
            <w:pPr>
              <w:rPr>
                <w:rFonts w:ascii="Times New Roman" w:hAnsi="Times New Roman" w:cs="Times New Roman"/>
              </w:rPr>
            </w:pPr>
          </w:p>
        </w:tc>
        <w:tc>
          <w:tcPr>
            <w:tcW w:w="1139" w:type="dxa"/>
            <w:tcBorders>
              <w:bottom w:val="single" w:sz="4" w:space="0" w:color="auto"/>
            </w:tcBorders>
            <w:vAlign w:val="center"/>
          </w:tcPr>
          <w:p w14:paraId="2B756543" w14:textId="77777777" w:rsidR="000F5DBF" w:rsidRPr="00FF23BB" w:rsidRDefault="000F5DBF" w:rsidP="001B34AC">
            <w:pPr>
              <w:jc w:val="right"/>
              <w:rPr>
                <w:rFonts w:ascii="Times New Roman" w:hAnsi="Times New Roman" w:cs="Times New Roman"/>
                <w:b/>
                <w:bCs/>
              </w:rPr>
            </w:pPr>
            <w:r w:rsidRPr="00FF23BB">
              <w:rPr>
                <w:rFonts w:ascii="Times New Roman" w:hAnsi="Times New Roman" w:cs="Times New Roman"/>
                <w:b/>
                <w:bCs/>
              </w:rPr>
              <w:t>Mchinji</w:t>
            </w:r>
          </w:p>
        </w:tc>
        <w:tc>
          <w:tcPr>
            <w:tcW w:w="1084" w:type="dxa"/>
            <w:tcBorders>
              <w:bottom w:val="single" w:sz="4" w:space="0" w:color="auto"/>
            </w:tcBorders>
            <w:vAlign w:val="center"/>
          </w:tcPr>
          <w:p w14:paraId="51BA7D5A" w14:textId="77777777" w:rsidR="000F5DBF" w:rsidRPr="00FF23BB" w:rsidRDefault="000F5DBF" w:rsidP="001B34AC">
            <w:pPr>
              <w:jc w:val="right"/>
              <w:rPr>
                <w:rFonts w:ascii="Times New Roman" w:hAnsi="Times New Roman" w:cs="Times New Roman"/>
                <w:b/>
                <w:bCs/>
              </w:rPr>
            </w:pPr>
            <w:r w:rsidRPr="00FF23BB">
              <w:rPr>
                <w:rFonts w:ascii="Times New Roman" w:hAnsi="Times New Roman" w:cs="Times New Roman"/>
                <w:b/>
                <w:bCs/>
              </w:rPr>
              <w:t>Lilongwe</w:t>
            </w:r>
          </w:p>
        </w:tc>
        <w:tc>
          <w:tcPr>
            <w:tcW w:w="1084" w:type="dxa"/>
            <w:tcBorders>
              <w:bottom w:val="single" w:sz="4" w:space="0" w:color="auto"/>
            </w:tcBorders>
          </w:tcPr>
          <w:p w14:paraId="3E192FDA" w14:textId="4854025D" w:rsidR="000F5DBF" w:rsidRPr="00FF23BB" w:rsidRDefault="000F5DBF" w:rsidP="001B34AC">
            <w:pPr>
              <w:jc w:val="right"/>
              <w:rPr>
                <w:rFonts w:ascii="Times New Roman" w:hAnsi="Times New Roman" w:cs="Times New Roman"/>
                <w:b/>
                <w:bCs/>
              </w:rPr>
            </w:pPr>
            <w:r>
              <w:rPr>
                <w:rFonts w:ascii="Times New Roman" w:hAnsi="Times New Roman" w:cs="Times New Roman"/>
                <w:b/>
                <w:bCs/>
              </w:rPr>
              <w:t>Feasible to match</w:t>
            </w:r>
          </w:p>
        </w:tc>
        <w:tc>
          <w:tcPr>
            <w:tcW w:w="1084" w:type="dxa"/>
            <w:tcBorders>
              <w:bottom w:val="single" w:sz="4" w:space="0" w:color="auto"/>
            </w:tcBorders>
          </w:tcPr>
          <w:p w14:paraId="548AB758" w14:textId="3A8A29C8" w:rsidR="000F5DBF" w:rsidRPr="00FF23BB" w:rsidRDefault="000F5DBF" w:rsidP="001B34AC">
            <w:pPr>
              <w:jc w:val="right"/>
              <w:rPr>
                <w:rFonts w:ascii="Times New Roman" w:hAnsi="Times New Roman" w:cs="Times New Roman"/>
                <w:b/>
                <w:bCs/>
              </w:rPr>
            </w:pPr>
            <w:r>
              <w:rPr>
                <w:rFonts w:ascii="Times New Roman" w:hAnsi="Times New Roman" w:cs="Times New Roman"/>
                <w:b/>
                <w:bCs/>
              </w:rPr>
              <w:t>Matched (% of feasible)</w:t>
            </w:r>
          </w:p>
        </w:tc>
      </w:tr>
      <w:tr w:rsidR="000F5DBF" w:rsidRPr="00FF23BB" w14:paraId="1F2C061B" w14:textId="68A88674" w:rsidTr="00250757">
        <w:tc>
          <w:tcPr>
            <w:tcW w:w="3080" w:type="dxa"/>
            <w:tcBorders>
              <w:top w:val="single" w:sz="4" w:space="0" w:color="auto"/>
            </w:tcBorders>
          </w:tcPr>
          <w:p w14:paraId="79511AC2" w14:textId="77777777" w:rsidR="000F5DBF" w:rsidRPr="00FF23BB" w:rsidRDefault="000F5DBF">
            <w:pPr>
              <w:rPr>
                <w:rFonts w:ascii="Times New Roman" w:hAnsi="Times New Roman" w:cs="Times New Roman"/>
              </w:rPr>
            </w:pPr>
            <w:r w:rsidRPr="00FF23BB">
              <w:rPr>
                <w:rFonts w:ascii="Times New Roman" w:hAnsi="Times New Roman" w:cs="Times New Roman"/>
              </w:rPr>
              <w:t>CHW cases</w:t>
            </w:r>
          </w:p>
        </w:tc>
        <w:tc>
          <w:tcPr>
            <w:tcW w:w="1139" w:type="dxa"/>
            <w:tcBorders>
              <w:top w:val="single" w:sz="4" w:space="0" w:color="auto"/>
            </w:tcBorders>
            <w:vAlign w:val="center"/>
          </w:tcPr>
          <w:p w14:paraId="377C7518" w14:textId="284B7500" w:rsidR="000F5DBF" w:rsidRPr="00FF23BB" w:rsidRDefault="000F5DBF" w:rsidP="001B34AC">
            <w:pPr>
              <w:jc w:val="right"/>
              <w:rPr>
                <w:rFonts w:ascii="Times New Roman" w:hAnsi="Times New Roman" w:cs="Times New Roman"/>
              </w:rPr>
            </w:pPr>
            <w:r w:rsidRPr="00FF23BB">
              <w:rPr>
                <w:rFonts w:ascii="Times New Roman" w:hAnsi="Times New Roman" w:cs="Times New Roman"/>
              </w:rPr>
              <w:t>3,20</w:t>
            </w:r>
            <w:r w:rsidR="000D071D">
              <w:rPr>
                <w:rFonts w:ascii="Times New Roman" w:hAnsi="Times New Roman" w:cs="Times New Roman"/>
              </w:rPr>
              <w:t>3</w:t>
            </w:r>
          </w:p>
        </w:tc>
        <w:tc>
          <w:tcPr>
            <w:tcW w:w="1084" w:type="dxa"/>
            <w:tcBorders>
              <w:top w:val="single" w:sz="4" w:space="0" w:color="auto"/>
            </w:tcBorders>
            <w:vAlign w:val="center"/>
          </w:tcPr>
          <w:p w14:paraId="3CA4F3DC" w14:textId="7C9812B2" w:rsidR="000F5DBF" w:rsidRPr="00FF23BB" w:rsidRDefault="000F5DBF" w:rsidP="001B34AC">
            <w:pPr>
              <w:jc w:val="right"/>
              <w:rPr>
                <w:rFonts w:ascii="Times New Roman" w:hAnsi="Times New Roman" w:cs="Times New Roman"/>
              </w:rPr>
            </w:pPr>
            <w:r w:rsidRPr="00FF23BB">
              <w:rPr>
                <w:rFonts w:ascii="Times New Roman" w:hAnsi="Times New Roman" w:cs="Times New Roman"/>
              </w:rPr>
              <w:t>4,1</w:t>
            </w:r>
            <w:r w:rsidR="000D071D">
              <w:rPr>
                <w:rFonts w:ascii="Times New Roman" w:hAnsi="Times New Roman" w:cs="Times New Roman"/>
              </w:rPr>
              <w:t>55</w:t>
            </w:r>
          </w:p>
        </w:tc>
        <w:tc>
          <w:tcPr>
            <w:tcW w:w="1084" w:type="dxa"/>
            <w:tcBorders>
              <w:top w:val="single" w:sz="4" w:space="0" w:color="auto"/>
            </w:tcBorders>
          </w:tcPr>
          <w:p w14:paraId="2472BE1A" w14:textId="77777777" w:rsidR="000F5DBF" w:rsidRPr="00FF23BB" w:rsidRDefault="000F5DBF" w:rsidP="001B34AC">
            <w:pPr>
              <w:jc w:val="right"/>
              <w:rPr>
                <w:rFonts w:ascii="Times New Roman" w:hAnsi="Times New Roman" w:cs="Times New Roman"/>
              </w:rPr>
            </w:pPr>
          </w:p>
        </w:tc>
        <w:tc>
          <w:tcPr>
            <w:tcW w:w="1084" w:type="dxa"/>
            <w:tcBorders>
              <w:top w:val="single" w:sz="4" w:space="0" w:color="auto"/>
            </w:tcBorders>
          </w:tcPr>
          <w:p w14:paraId="243B0807" w14:textId="77777777" w:rsidR="000F5DBF" w:rsidRPr="00FF23BB" w:rsidRDefault="000F5DBF" w:rsidP="001B34AC">
            <w:pPr>
              <w:jc w:val="right"/>
              <w:rPr>
                <w:rFonts w:ascii="Times New Roman" w:hAnsi="Times New Roman" w:cs="Times New Roman"/>
              </w:rPr>
            </w:pPr>
          </w:p>
        </w:tc>
      </w:tr>
      <w:tr w:rsidR="000F5DBF" w:rsidRPr="00FF23BB" w14:paraId="20B98005" w14:textId="07AFC000" w:rsidTr="00250757">
        <w:tc>
          <w:tcPr>
            <w:tcW w:w="3080" w:type="dxa"/>
            <w:tcBorders>
              <w:bottom w:val="single" w:sz="4" w:space="0" w:color="auto"/>
            </w:tcBorders>
          </w:tcPr>
          <w:p w14:paraId="76F302B6" w14:textId="77777777" w:rsidR="000F5DBF" w:rsidRPr="00FF23BB" w:rsidRDefault="000F5DBF" w:rsidP="00FA06A7">
            <w:pPr>
              <w:rPr>
                <w:rFonts w:ascii="Times New Roman" w:hAnsi="Times New Roman" w:cs="Times New Roman"/>
              </w:rPr>
            </w:pPr>
            <w:r w:rsidRPr="00FF23BB">
              <w:rPr>
                <w:rFonts w:ascii="Times New Roman" w:hAnsi="Times New Roman" w:cs="Times New Roman"/>
              </w:rPr>
              <w:t xml:space="preserve"> of which DoB≥1Oct2011</w:t>
            </w:r>
          </w:p>
        </w:tc>
        <w:tc>
          <w:tcPr>
            <w:tcW w:w="1139" w:type="dxa"/>
            <w:tcBorders>
              <w:bottom w:val="single" w:sz="4" w:space="0" w:color="auto"/>
            </w:tcBorders>
            <w:vAlign w:val="center"/>
          </w:tcPr>
          <w:p w14:paraId="63BBF634" w14:textId="77777777" w:rsidR="000F5DBF" w:rsidRPr="00FF23BB" w:rsidRDefault="000F5DBF" w:rsidP="001B34AC">
            <w:pPr>
              <w:jc w:val="right"/>
              <w:rPr>
                <w:rFonts w:ascii="Times New Roman" w:hAnsi="Times New Roman" w:cs="Times New Roman"/>
              </w:rPr>
            </w:pPr>
            <w:r w:rsidRPr="00FF23BB">
              <w:rPr>
                <w:rFonts w:ascii="Times New Roman" w:hAnsi="Times New Roman" w:cs="Times New Roman"/>
              </w:rPr>
              <w:t>1,437</w:t>
            </w:r>
          </w:p>
        </w:tc>
        <w:tc>
          <w:tcPr>
            <w:tcW w:w="1084" w:type="dxa"/>
            <w:tcBorders>
              <w:bottom w:val="single" w:sz="4" w:space="0" w:color="auto"/>
            </w:tcBorders>
            <w:vAlign w:val="center"/>
          </w:tcPr>
          <w:p w14:paraId="3CE10CEC" w14:textId="77777777" w:rsidR="000F5DBF" w:rsidRPr="00FF23BB" w:rsidRDefault="000F5DBF" w:rsidP="001B34AC">
            <w:pPr>
              <w:jc w:val="right"/>
              <w:rPr>
                <w:rFonts w:ascii="Times New Roman" w:hAnsi="Times New Roman" w:cs="Times New Roman"/>
              </w:rPr>
            </w:pPr>
            <w:r w:rsidRPr="00FF23BB">
              <w:rPr>
                <w:rFonts w:ascii="Times New Roman" w:hAnsi="Times New Roman" w:cs="Times New Roman"/>
              </w:rPr>
              <w:t>2,113</w:t>
            </w:r>
          </w:p>
        </w:tc>
        <w:tc>
          <w:tcPr>
            <w:tcW w:w="1084" w:type="dxa"/>
            <w:tcBorders>
              <w:bottom w:val="single" w:sz="4" w:space="0" w:color="auto"/>
            </w:tcBorders>
          </w:tcPr>
          <w:p w14:paraId="00497133" w14:textId="5BD308BE" w:rsidR="000F5DBF" w:rsidRPr="00FF23BB" w:rsidRDefault="00207B09" w:rsidP="001B34AC">
            <w:pPr>
              <w:jc w:val="right"/>
              <w:rPr>
                <w:rFonts w:ascii="Times New Roman" w:hAnsi="Times New Roman" w:cs="Times New Roman"/>
              </w:rPr>
            </w:pPr>
            <w:r>
              <w:rPr>
                <w:rFonts w:ascii="Times New Roman" w:hAnsi="Times New Roman" w:cs="Times New Roman"/>
              </w:rPr>
              <w:t>1437</w:t>
            </w:r>
          </w:p>
        </w:tc>
        <w:tc>
          <w:tcPr>
            <w:tcW w:w="1084" w:type="dxa"/>
            <w:tcBorders>
              <w:bottom w:val="single" w:sz="4" w:space="0" w:color="auto"/>
            </w:tcBorders>
          </w:tcPr>
          <w:p w14:paraId="7C65701A" w14:textId="69006050" w:rsidR="000F5DBF" w:rsidRPr="00FF23BB" w:rsidRDefault="00AB796F" w:rsidP="001B34AC">
            <w:pPr>
              <w:jc w:val="right"/>
              <w:rPr>
                <w:rFonts w:ascii="Times New Roman" w:hAnsi="Times New Roman" w:cs="Times New Roman"/>
              </w:rPr>
            </w:pPr>
            <w:r>
              <w:rPr>
                <w:rFonts w:ascii="Times New Roman" w:hAnsi="Times New Roman" w:cs="Times New Roman"/>
              </w:rPr>
              <w:t>417 (29.0%)</w:t>
            </w:r>
          </w:p>
        </w:tc>
      </w:tr>
      <w:tr w:rsidR="000F5DBF" w:rsidRPr="00FF23BB" w14:paraId="441A5B67" w14:textId="5A8A86CF" w:rsidTr="00250757">
        <w:tc>
          <w:tcPr>
            <w:tcW w:w="3080" w:type="dxa"/>
            <w:tcBorders>
              <w:top w:val="single" w:sz="4" w:space="0" w:color="auto"/>
            </w:tcBorders>
          </w:tcPr>
          <w:p w14:paraId="077101D5" w14:textId="77777777" w:rsidR="000F5DBF" w:rsidRPr="00FF23BB" w:rsidRDefault="000F5DBF">
            <w:pPr>
              <w:rPr>
                <w:rFonts w:ascii="Times New Roman" w:hAnsi="Times New Roman" w:cs="Times New Roman"/>
              </w:rPr>
            </w:pPr>
            <w:r w:rsidRPr="00FF23BB">
              <w:rPr>
                <w:rFonts w:ascii="Times New Roman" w:hAnsi="Times New Roman" w:cs="Times New Roman"/>
              </w:rPr>
              <w:t>Health Centre cases</w:t>
            </w:r>
          </w:p>
        </w:tc>
        <w:tc>
          <w:tcPr>
            <w:tcW w:w="1139" w:type="dxa"/>
            <w:tcBorders>
              <w:top w:val="single" w:sz="4" w:space="0" w:color="auto"/>
            </w:tcBorders>
            <w:vAlign w:val="center"/>
          </w:tcPr>
          <w:p w14:paraId="155FFCD5" w14:textId="77777777" w:rsidR="000F5DBF" w:rsidRPr="00FF23BB" w:rsidRDefault="000F5DBF" w:rsidP="001B34AC">
            <w:pPr>
              <w:jc w:val="right"/>
              <w:rPr>
                <w:rFonts w:ascii="Times New Roman" w:hAnsi="Times New Roman" w:cs="Times New Roman"/>
              </w:rPr>
            </w:pPr>
            <w:r w:rsidRPr="00FF23BB">
              <w:rPr>
                <w:rFonts w:ascii="Times New Roman" w:hAnsi="Times New Roman" w:cs="Times New Roman"/>
              </w:rPr>
              <w:t>4,443</w:t>
            </w:r>
          </w:p>
        </w:tc>
        <w:tc>
          <w:tcPr>
            <w:tcW w:w="1084" w:type="dxa"/>
            <w:tcBorders>
              <w:top w:val="single" w:sz="4" w:space="0" w:color="auto"/>
            </w:tcBorders>
            <w:vAlign w:val="center"/>
          </w:tcPr>
          <w:p w14:paraId="1E73308D" w14:textId="1678FC81" w:rsidR="000F5DBF" w:rsidRPr="00FF23BB" w:rsidRDefault="000F5DBF" w:rsidP="001B34AC">
            <w:pPr>
              <w:jc w:val="right"/>
              <w:rPr>
                <w:rFonts w:ascii="Times New Roman" w:hAnsi="Times New Roman" w:cs="Times New Roman"/>
              </w:rPr>
            </w:pPr>
            <w:r w:rsidRPr="00FF23BB">
              <w:rPr>
                <w:rFonts w:ascii="Times New Roman" w:hAnsi="Times New Roman" w:cs="Times New Roman"/>
              </w:rPr>
              <w:t>2,01</w:t>
            </w:r>
            <w:r w:rsidR="00C47C26">
              <w:rPr>
                <w:rFonts w:ascii="Times New Roman" w:hAnsi="Times New Roman" w:cs="Times New Roman"/>
              </w:rPr>
              <w:t>2</w:t>
            </w:r>
          </w:p>
        </w:tc>
        <w:tc>
          <w:tcPr>
            <w:tcW w:w="1084" w:type="dxa"/>
            <w:tcBorders>
              <w:top w:val="single" w:sz="4" w:space="0" w:color="auto"/>
            </w:tcBorders>
          </w:tcPr>
          <w:p w14:paraId="37136EFD" w14:textId="77777777" w:rsidR="000F5DBF" w:rsidRPr="00FF23BB" w:rsidRDefault="000F5DBF" w:rsidP="001B34AC">
            <w:pPr>
              <w:jc w:val="right"/>
              <w:rPr>
                <w:rFonts w:ascii="Times New Roman" w:hAnsi="Times New Roman" w:cs="Times New Roman"/>
              </w:rPr>
            </w:pPr>
          </w:p>
        </w:tc>
        <w:tc>
          <w:tcPr>
            <w:tcW w:w="1084" w:type="dxa"/>
            <w:tcBorders>
              <w:top w:val="single" w:sz="4" w:space="0" w:color="auto"/>
            </w:tcBorders>
          </w:tcPr>
          <w:p w14:paraId="0F62ACA9" w14:textId="77777777" w:rsidR="000F5DBF" w:rsidRPr="00FF23BB" w:rsidRDefault="000F5DBF" w:rsidP="001B34AC">
            <w:pPr>
              <w:jc w:val="right"/>
              <w:rPr>
                <w:rFonts w:ascii="Times New Roman" w:hAnsi="Times New Roman" w:cs="Times New Roman"/>
              </w:rPr>
            </w:pPr>
          </w:p>
        </w:tc>
      </w:tr>
      <w:tr w:rsidR="000F5DBF" w:rsidRPr="00FF23BB" w14:paraId="5BA952B7" w14:textId="578693BA" w:rsidTr="002E4844">
        <w:tc>
          <w:tcPr>
            <w:tcW w:w="3080" w:type="dxa"/>
          </w:tcPr>
          <w:p w14:paraId="42315183" w14:textId="77777777" w:rsidR="000F5DBF" w:rsidRPr="00FF23BB" w:rsidRDefault="000F5DBF">
            <w:pPr>
              <w:rPr>
                <w:rFonts w:ascii="Times New Roman" w:hAnsi="Times New Roman" w:cs="Times New Roman"/>
              </w:rPr>
            </w:pPr>
            <w:r w:rsidRPr="00FF23BB">
              <w:rPr>
                <w:rFonts w:ascii="Times New Roman" w:hAnsi="Times New Roman" w:cs="Times New Roman"/>
              </w:rPr>
              <w:t xml:space="preserve"> of which DoB≥1Oct2011</w:t>
            </w:r>
          </w:p>
        </w:tc>
        <w:tc>
          <w:tcPr>
            <w:tcW w:w="1139" w:type="dxa"/>
            <w:vAlign w:val="center"/>
          </w:tcPr>
          <w:p w14:paraId="7910F949" w14:textId="77777777" w:rsidR="000F5DBF" w:rsidRPr="00FF23BB" w:rsidRDefault="000F5DBF" w:rsidP="001B34AC">
            <w:pPr>
              <w:jc w:val="right"/>
              <w:rPr>
                <w:rFonts w:ascii="Times New Roman" w:hAnsi="Times New Roman" w:cs="Times New Roman"/>
              </w:rPr>
            </w:pPr>
            <w:r w:rsidRPr="00FF23BB">
              <w:rPr>
                <w:rFonts w:ascii="Times New Roman" w:hAnsi="Times New Roman" w:cs="Times New Roman"/>
              </w:rPr>
              <w:t>2,903</w:t>
            </w:r>
          </w:p>
        </w:tc>
        <w:tc>
          <w:tcPr>
            <w:tcW w:w="1084" w:type="dxa"/>
            <w:vAlign w:val="center"/>
          </w:tcPr>
          <w:p w14:paraId="1B385889" w14:textId="77777777" w:rsidR="000F5DBF" w:rsidRPr="00FF23BB" w:rsidRDefault="000F5DBF" w:rsidP="001B34AC">
            <w:pPr>
              <w:jc w:val="right"/>
              <w:rPr>
                <w:rFonts w:ascii="Times New Roman" w:hAnsi="Times New Roman" w:cs="Times New Roman"/>
              </w:rPr>
            </w:pPr>
            <w:r w:rsidRPr="00FF23BB">
              <w:rPr>
                <w:rFonts w:ascii="Times New Roman" w:hAnsi="Times New Roman" w:cs="Times New Roman"/>
              </w:rPr>
              <w:t>1,293</w:t>
            </w:r>
          </w:p>
        </w:tc>
        <w:tc>
          <w:tcPr>
            <w:tcW w:w="1084" w:type="dxa"/>
          </w:tcPr>
          <w:p w14:paraId="2A047A77" w14:textId="7BAC71CE" w:rsidR="000F5DBF" w:rsidRPr="00FF23BB" w:rsidRDefault="00A46168" w:rsidP="001B34AC">
            <w:pPr>
              <w:jc w:val="right"/>
              <w:rPr>
                <w:rFonts w:ascii="Times New Roman" w:hAnsi="Times New Roman" w:cs="Times New Roman"/>
              </w:rPr>
            </w:pPr>
            <w:r>
              <w:rPr>
                <w:rFonts w:ascii="Times New Roman" w:hAnsi="Times New Roman" w:cs="Times New Roman"/>
              </w:rPr>
              <w:t>2903</w:t>
            </w:r>
          </w:p>
        </w:tc>
        <w:tc>
          <w:tcPr>
            <w:tcW w:w="1084" w:type="dxa"/>
          </w:tcPr>
          <w:p w14:paraId="60DE3995" w14:textId="3873A949" w:rsidR="000F5DBF" w:rsidRPr="00FF23BB" w:rsidRDefault="00067A9D" w:rsidP="001B34AC">
            <w:pPr>
              <w:jc w:val="right"/>
              <w:rPr>
                <w:rFonts w:ascii="Times New Roman" w:hAnsi="Times New Roman" w:cs="Times New Roman"/>
              </w:rPr>
            </w:pPr>
            <w:r>
              <w:rPr>
                <w:rFonts w:ascii="Times New Roman" w:hAnsi="Times New Roman" w:cs="Times New Roman"/>
              </w:rPr>
              <w:t>695</w:t>
            </w:r>
            <w:r w:rsidR="00586527">
              <w:rPr>
                <w:rFonts w:ascii="Times New Roman" w:hAnsi="Times New Roman" w:cs="Times New Roman"/>
              </w:rPr>
              <w:t xml:space="preserve"> (23.9%)</w:t>
            </w:r>
          </w:p>
        </w:tc>
      </w:tr>
    </w:tbl>
    <w:p w14:paraId="1A46849B" w14:textId="47BDD22F" w:rsidR="00103383" w:rsidRDefault="00B52A06" w:rsidP="00397CB2">
      <w:pPr>
        <w:spacing w:before="120"/>
        <w:rPr>
          <w:rFonts w:ascii="Times New Roman" w:hAnsi="Times New Roman" w:cs="Times New Roman"/>
        </w:rPr>
      </w:pPr>
      <w:r w:rsidRPr="00FF23BB">
        <w:rPr>
          <w:rFonts w:ascii="Times New Roman" w:hAnsi="Times New Roman" w:cs="Times New Roman"/>
        </w:rPr>
        <w:t xml:space="preserve">So </w:t>
      </w:r>
      <w:r w:rsidR="003C3B1E">
        <w:rPr>
          <w:rFonts w:ascii="Times New Roman" w:hAnsi="Times New Roman" w:cs="Times New Roman"/>
        </w:rPr>
        <w:t xml:space="preserve">for the HC data </w:t>
      </w:r>
      <w:r w:rsidRPr="00FF23BB">
        <w:rPr>
          <w:rFonts w:ascii="Times New Roman" w:hAnsi="Times New Roman" w:cs="Times New Roman"/>
        </w:rPr>
        <w:t>instead of</w:t>
      </w:r>
      <w:r w:rsidR="00010D8F">
        <w:rPr>
          <w:rFonts w:ascii="Times New Roman" w:hAnsi="Times New Roman" w:cs="Times New Roman"/>
        </w:rPr>
        <w:t xml:space="preserve"> the total</w:t>
      </w:r>
      <w:r w:rsidRPr="00FF23BB">
        <w:rPr>
          <w:rFonts w:ascii="Times New Roman" w:hAnsi="Times New Roman" w:cs="Times New Roman"/>
        </w:rPr>
        <w:t xml:space="preserve"> </w:t>
      </w:r>
      <w:r w:rsidR="003C3B1E">
        <w:rPr>
          <w:rFonts w:ascii="Times New Roman" w:hAnsi="Times New Roman" w:cs="Times New Roman"/>
        </w:rPr>
        <w:t>6451</w:t>
      </w:r>
      <w:r w:rsidR="0098561A" w:rsidRPr="00FF23BB">
        <w:rPr>
          <w:rFonts w:ascii="Times New Roman" w:hAnsi="Times New Roman" w:cs="Times New Roman"/>
        </w:rPr>
        <w:t xml:space="preserve"> cases</w:t>
      </w:r>
      <w:r w:rsidR="00010D8F">
        <w:rPr>
          <w:rFonts w:ascii="Times New Roman" w:hAnsi="Times New Roman" w:cs="Times New Roman"/>
        </w:rPr>
        <w:t xml:space="preserve"> (also see Table 1 of paper)</w:t>
      </w:r>
      <w:r w:rsidR="0098561A" w:rsidRPr="00FF23BB">
        <w:rPr>
          <w:rFonts w:ascii="Times New Roman" w:hAnsi="Times New Roman" w:cs="Times New Roman"/>
        </w:rPr>
        <w:t xml:space="preserve">, it was only feasible to match </w:t>
      </w:r>
      <w:r w:rsidR="003C3B1E">
        <w:rPr>
          <w:rFonts w:ascii="Times New Roman" w:hAnsi="Times New Roman" w:cs="Times New Roman"/>
        </w:rPr>
        <w:t>2903</w:t>
      </w:r>
      <w:r w:rsidR="0098561A" w:rsidRPr="00FF23BB">
        <w:rPr>
          <w:rFonts w:ascii="Times New Roman" w:hAnsi="Times New Roman" w:cs="Times New Roman"/>
        </w:rPr>
        <w:t xml:space="preserve"> to the surveillance data</w:t>
      </w:r>
      <w:r w:rsidRPr="00FF23BB">
        <w:rPr>
          <w:rFonts w:ascii="Times New Roman" w:hAnsi="Times New Roman" w:cs="Times New Roman"/>
        </w:rPr>
        <w:t xml:space="preserve">, </w:t>
      </w:r>
      <w:r w:rsidR="00DD4939" w:rsidRPr="00FF23BB">
        <w:rPr>
          <w:rFonts w:ascii="Times New Roman" w:hAnsi="Times New Roman" w:cs="Times New Roman"/>
        </w:rPr>
        <w:t xml:space="preserve">and </w:t>
      </w:r>
      <w:r w:rsidRPr="00FF23BB">
        <w:rPr>
          <w:rFonts w:ascii="Times New Roman" w:hAnsi="Times New Roman" w:cs="Times New Roman"/>
        </w:rPr>
        <w:t xml:space="preserve">for </w:t>
      </w:r>
      <w:r w:rsidR="00010D8F">
        <w:rPr>
          <w:rFonts w:ascii="Times New Roman" w:hAnsi="Times New Roman" w:cs="Times New Roman"/>
        </w:rPr>
        <w:t>694</w:t>
      </w:r>
      <w:r w:rsidR="001B34AC" w:rsidRPr="00FF23BB">
        <w:rPr>
          <w:rFonts w:ascii="Times New Roman" w:hAnsi="Times New Roman" w:cs="Times New Roman"/>
        </w:rPr>
        <w:t xml:space="preserve"> of </w:t>
      </w:r>
      <w:r w:rsidR="00DD4939" w:rsidRPr="00FF23BB">
        <w:rPr>
          <w:rFonts w:ascii="Times New Roman" w:hAnsi="Times New Roman" w:cs="Times New Roman"/>
        </w:rPr>
        <w:t>these</w:t>
      </w:r>
      <w:r w:rsidR="00010D8F">
        <w:rPr>
          <w:rFonts w:ascii="Times New Roman" w:hAnsi="Times New Roman" w:cs="Times New Roman"/>
        </w:rPr>
        <w:t xml:space="preserve"> (23.9%)</w:t>
      </w:r>
      <w:r w:rsidR="00FA06A7" w:rsidRPr="00FF23BB">
        <w:rPr>
          <w:rFonts w:ascii="Times New Roman" w:hAnsi="Times New Roman" w:cs="Times New Roman"/>
        </w:rPr>
        <w:t xml:space="preserve"> we have </w:t>
      </w:r>
      <w:r w:rsidR="00010D8F">
        <w:rPr>
          <w:rFonts w:ascii="Times New Roman" w:hAnsi="Times New Roman" w:cs="Times New Roman"/>
        </w:rPr>
        <w:t>an outcome from the matching</w:t>
      </w:r>
      <w:r w:rsidR="00FA06A7" w:rsidRPr="00FF23BB">
        <w:rPr>
          <w:rFonts w:ascii="Times New Roman" w:hAnsi="Times New Roman" w:cs="Times New Roman"/>
        </w:rPr>
        <w:t>.</w:t>
      </w:r>
      <w:r w:rsidR="001B34AC" w:rsidRPr="00FF23BB">
        <w:rPr>
          <w:rFonts w:ascii="Times New Roman" w:hAnsi="Times New Roman" w:cs="Times New Roman"/>
        </w:rPr>
        <w:t xml:space="preserve"> </w:t>
      </w:r>
    </w:p>
    <w:p w14:paraId="5F04A60F" w14:textId="47A5C2A4" w:rsidR="00B74528" w:rsidRDefault="00B74528" w:rsidP="00397CB2">
      <w:pPr>
        <w:spacing w:before="120"/>
        <w:rPr>
          <w:rFonts w:ascii="Times New Roman" w:hAnsi="Times New Roman" w:cs="Times New Roman"/>
        </w:rPr>
      </w:pPr>
      <w:r>
        <w:rPr>
          <w:rFonts w:ascii="Times New Roman" w:hAnsi="Times New Roman" w:cs="Times New Roman"/>
        </w:rPr>
        <w:t>For the CHW data instead of the total 7362 cases</w:t>
      </w:r>
      <w:r w:rsidR="00F26CCA">
        <w:rPr>
          <w:rFonts w:ascii="Times New Roman" w:hAnsi="Times New Roman" w:cs="Times New Roman"/>
        </w:rPr>
        <w:t xml:space="preserve"> (Table 1 of paper)</w:t>
      </w:r>
      <w:r>
        <w:rPr>
          <w:rFonts w:ascii="Times New Roman" w:hAnsi="Times New Roman" w:cs="Times New Roman"/>
        </w:rPr>
        <w:t xml:space="preserve">, </w:t>
      </w:r>
      <w:r w:rsidRPr="00FF23BB">
        <w:rPr>
          <w:rFonts w:ascii="Times New Roman" w:hAnsi="Times New Roman" w:cs="Times New Roman"/>
        </w:rPr>
        <w:t xml:space="preserve">it was only feasible to match </w:t>
      </w:r>
      <w:r>
        <w:rPr>
          <w:rFonts w:ascii="Times New Roman" w:hAnsi="Times New Roman" w:cs="Times New Roman"/>
        </w:rPr>
        <w:t>1437</w:t>
      </w:r>
      <w:r w:rsidRPr="00FF23BB">
        <w:rPr>
          <w:rFonts w:ascii="Times New Roman" w:hAnsi="Times New Roman" w:cs="Times New Roman"/>
        </w:rPr>
        <w:t xml:space="preserve"> to the surveillance data, and for </w:t>
      </w:r>
      <w:r>
        <w:rPr>
          <w:rFonts w:ascii="Times New Roman" w:hAnsi="Times New Roman" w:cs="Times New Roman"/>
        </w:rPr>
        <w:t>417</w:t>
      </w:r>
      <w:r w:rsidRPr="00FF23BB">
        <w:rPr>
          <w:rFonts w:ascii="Times New Roman" w:hAnsi="Times New Roman" w:cs="Times New Roman"/>
        </w:rPr>
        <w:t xml:space="preserve"> of these</w:t>
      </w:r>
      <w:r>
        <w:rPr>
          <w:rFonts w:ascii="Times New Roman" w:hAnsi="Times New Roman" w:cs="Times New Roman"/>
        </w:rPr>
        <w:t xml:space="preserve"> (29.0%)</w:t>
      </w:r>
      <w:r w:rsidRPr="00FF23BB">
        <w:rPr>
          <w:rFonts w:ascii="Times New Roman" w:hAnsi="Times New Roman" w:cs="Times New Roman"/>
        </w:rPr>
        <w:t xml:space="preserve"> we have </w:t>
      </w:r>
      <w:r>
        <w:rPr>
          <w:rFonts w:ascii="Times New Roman" w:hAnsi="Times New Roman" w:cs="Times New Roman"/>
        </w:rPr>
        <w:t>an outcome from the matching</w:t>
      </w:r>
      <w:r w:rsidRPr="00FF23BB">
        <w:rPr>
          <w:rFonts w:ascii="Times New Roman" w:hAnsi="Times New Roman" w:cs="Times New Roman"/>
        </w:rPr>
        <w:t xml:space="preserve">. </w:t>
      </w:r>
    </w:p>
    <w:p w14:paraId="09D7133F" w14:textId="292ED395" w:rsidR="00D532B1" w:rsidRDefault="00103383" w:rsidP="00397CB2">
      <w:pPr>
        <w:spacing w:before="120"/>
        <w:rPr>
          <w:rFonts w:ascii="Times New Roman" w:hAnsi="Times New Roman" w:cs="Times New Roman"/>
        </w:rPr>
      </w:pPr>
      <w:r>
        <w:rPr>
          <w:rFonts w:ascii="Times New Roman" w:hAnsi="Times New Roman" w:cs="Times New Roman"/>
        </w:rPr>
        <w:t>I</w:t>
      </w:r>
      <w:r w:rsidR="001B34AC" w:rsidRPr="00FF23BB">
        <w:rPr>
          <w:rFonts w:ascii="Times New Roman" w:hAnsi="Times New Roman" w:cs="Times New Roman"/>
        </w:rPr>
        <w:t xml:space="preserve">t </w:t>
      </w:r>
      <w:r>
        <w:rPr>
          <w:rFonts w:ascii="Times New Roman" w:hAnsi="Times New Roman" w:cs="Times New Roman"/>
        </w:rPr>
        <w:t>was</w:t>
      </w:r>
      <w:r w:rsidR="001B34AC" w:rsidRPr="00FF23BB">
        <w:rPr>
          <w:rFonts w:ascii="Times New Roman" w:hAnsi="Times New Roman" w:cs="Times New Roman"/>
        </w:rPr>
        <w:t xml:space="preserve"> difficult to match data from different levels of the health system</w:t>
      </w:r>
      <w:r w:rsidR="000254BD">
        <w:rPr>
          <w:rFonts w:ascii="Times New Roman" w:hAnsi="Times New Roman" w:cs="Times New Roman"/>
        </w:rPr>
        <w:t xml:space="preserve"> (for our referral analysis as well as mortality analysis)</w:t>
      </w:r>
      <w:r w:rsidR="001B34AC" w:rsidRPr="00FF23BB">
        <w:rPr>
          <w:rFonts w:ascii="Times New Roman" w:hAnsi="Times New Roman" w:cs="Times New Roman"/>
        </w:rPr>
        <w:t>, as less identifying information was collected at the health centres and hospitals.</w:t>
      </w:r>
    </w:p>
    <w:p w14:paraId="09A7F851" w14:textId="77777777" w:rsidR="00D532B1" w:rsidRDefault="00D532B1">
      <w:pPr>
        <w:rPr>
          <w:rFonts w:ascii="Times New Roman" w:hAnsi="Times New Roman" w:cs="Times New Roman"/>
        </w:rPr>
      </w:pPr>
      <w:r>
        <w:rPr>
          <w:rFonts w:ascii="Times New Roman" w:hAnsi="Times New Roman" w:cs="Times New Roman"/>
        </w:rPr>
        <w:br w:type="page"/>
      </w:r>
    </w:p>
    <w:p w14:paraId="5F610B23" w14:textId="2E862D06" w:rsidR="00E25DCC" w:rsidRPr="00974755" w:rsidRDefault="00021347" w:rsidP="00E25DCC">
      <w:pPr>
        <w:spacing w:line="360" w:lineRule="auto"/>
        <w:rPr>
          <w:rFonts w:ascii="Times New Roman" w:hAnsi="Times New Roman" w:cs="Times New Roman"/>
          <w:b/>
          <w:sz w:val="28"/>
          <w:szCs w:val="28"/>
        </w:rPr>
      </w:pPr>
      <w:r>
        <w:rPr>
          <w:rFonts w:ascii="Times New Roman" w:hAnsi="Times New Roman" w:cs="Times New Roman"/>
          <w:b/>
          <w:sz w:val="28"/>
          <w:szCs w:val="28"/>
        </w:rPr>
        <w:t>S</w:t>
      </w:r>
      <w:r w:rsidR="00945172">
        <w:rPr>
          <w:rFonts w:ascii="Times New Roman" w:hAnsi="Times New Roman" w:cs="Times New Roman"/>
          <w:b/>
          <w:sz w:val="28"/>
          <w:szCs w:val="28"/>
        </w:rPr>
        <w:t>3</w:t>
      </w:r>
      <w:r>
        <w:rPr>
          <w:rFonts w:ascii="Times New Roman" w:hAnsi="Times New Roman" w:cs="Times New Roman"/>
          <w:b/>
          <w:sz w:val="28"/>
          <w:szCs w:val="28"/>
        </w:rPr>
        <w:t xml:space="preserve"> </w:t>
      </w:r>
      <w:r w:rsidR="00E25DCC" w:rsidRPr="00974755">
        <w:rPr>
          <w:rFonts w:ascii="Times New Roman" w:hAnsi="Times New Roman" w:cs="Times New Roman"/>
          <w:b/>
          <w:sz w:val="28"/>
          <w:szCs w:val="28"/>
        </w:rPr>
        <w:t>Appendix</w:t>
      </w:r>
      <w:r w:rsidR="00E25DCC">
        <w:rPr>
          <w:rFonts w:ascii="Times New Roman" w:hAnsi="Times New Roman" w:cs="Times New Roman"/>
          <w:b/>
          <w:sz w:val="28"/>
          <w:szCs w:val="28"/>
        </w:rPr>
        <w:t xml:space="preserve"> Tables</w:t>
      </w:r>
    </w:p>
    <w:p w14:paraId="3AB308AA" w14:textId="5D21210B" w:rsidR="00B941F7" w:rsidRPr="00063625" w:rsidRDefault="00B941F7">
      <w:pPr>
        <w:rPr>
          <w:rFonts w:ascii="Times New Roman" w:hAnsi="Times New Roman" w:cs="Times New Roman"/>
          <w:b/>
          <w:sz w:val="24"/>
          <w:szCs w:val="24"/>
        </w:rPr>
      </w:pPr>
      <w:r w:rsidRPr="00063625">
        <w:rPr>
          <w:rFonts w:ascii="Times New Roman" w:hAnsi="Times New Roman" w:cs="Times New Roman"/>
          <w:b/>
          <w:sz w:val="24"/>
          <w:szCs w:val="24"/>
        </w:rPr>
        <w:t xml:space="preserve">Table </w:t>
      </w:r>
      <w:r w:rsidR="00063625" w:rsidRPr="00063625">
        <w:rPr>
          <w:rFonts w:ascii="Times New Roman" w:hAnsi="Times New Roman" w:cs="Times New Roman"/>
          <w:b/>
          <w:sz w:val="24"/>
          <w:szCs w:val="24"/>
        </w:rPr>
        <w:t>A</w:t>
      </w:r>
      <w:r w:rsidRPr="00063625">
        <w:rPr>
          <w:rFonts w:ascii="Times New Roman" w:hAnsi="Times New Roman" w:cs="Times New Roman"/>
          <w:b/>
          <w:sz w:val="24"/>
          <w:szCs w:val="24"/>
        </w:rPr>
        <w:t>: Multiple pneumonia episodes in the same child</w:t>
      </w:r>
      <w:r w:rsidR="004E3FEB" w:rsidRPr="00063625">
        <w:rPr>
          <w:rFonts w:ascii="Times New Roman" w:hAnsi="Times New Roman" w:cs="Times New Roman"/>
          <w:b/>
          <w:sz w:val="24"/>
          <w:szCs w:val="24"/>
        </w:rPr>
        <w:t xml:space="preserve"> (none </w:t>
      </w:r>
      <w:r w:rsidR="00A44899" w:rsidRPr="00063625">
        <w:rPr>
          <w:rFonts w:ascii="Times New Roman" w:hAnsi="Times New Roman" w:cs="Times New Roman"/>
          <w:b/>
          <w:sz w:val="24"/>
          <w:szCs w:val="24"/>
        </w:rPr>
        <w:t xml:space="preserve">of these children </w:t>
      </w:r>
      <w:r w:rsidR="004E3FEB" w:rsidRPr="00063625">
        <w:rPr>
          <w:rFonts w:ascii="Times New Roman" w:hAnsi="Times New Roman" w:cs="Times New Roman"/>
          <w:b/>
          <w:sz w:val="24"/>
          <w:szCs w:val="24"/>
        </w:rPr>
        <w:t>died)</w:t>
      </w:r>
      <w:r w:rsidR="0073222A" w:rsidRPr="00063625">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742"/>
        <w:gridCol w:w="1012"/>
        <w:gridCol w:w="1425"/>
        <w:gridCol w:w="1025"/>
        <w:gridCol w:w="1442"/>
        <w:gridCol w:w="804"/>
        <w:gridCol w:w="1444"/>
        <w:gridCol w:w="1905"/>
      </w:tblGrid>
      <w:tr w:rsidR="003C5F30" w14:paraId="7F4F6A49" w14:textId="77777777" w:rsidTr="0099176D">
        <w:trPr>
          <w:tblHeader/>
        </w:trPr>
        <w:tc>
          <w:tcPr>
            <w:tcW w:w="742" w:type="dxa"/>
            <w:tcBorders>
              <w:bottom w:val="single" w:sz="4" w:space="0" w:color="auto"/>
            </w:tcBorders>
          </w:tcPr>
          <w:p w14:paraId="7CBB1DCF" w14:textId="28C0AA0D" w:rsidR="003C5F30" w:rsidRDefault="003C5F30">
            <w:pPr>
              <w:rPr>
                <w:rFonts w:ascii="Times New Roman" w:hAnsi="Times New Roman" w:cs="Times New Roman"/>
                <w:b/>
                <w:szCs w:val="22"/>
              </w:rPr>
            </w:pPr>
            <w:r>
              <w:rPr>
                <w:rFonts w:ascii="Times New Roman" w:hAnsi="Times New Roman" w:cs="Times New Roman"/>
                <w:b/>
                <w:szCs w:val="22"/>
              </w:rPr>
              <w:t>Child</w:t>
            </w:r>
          </w:p>
        </w:tc>
        <w:tc>
          <w:tcPr>
            <w:tcW w:w="1012" w:type="dxa"/>
            <w:tcBorders>
              <w:bottom w:val="single" w:sz="4" w:space="0" w:color="auto"/>
            </w:tcBorders>
          </w:tcPr>
          <w:p w14:paraId="76DE1243" w14:textId="27676606" w:rsidR="003C5F30" w:rsidRDefault="003C5F30">
            <w:pPr>
              <w:rPr>
                <w:rFonts w:ascii="Times New Roman" w:hAnsi="Times New Roman" w:cs="Times New Roman"/>
                <w:b/>
                <w:szCs w:val="22"/>
              </w:rPr>
            </w:pPr>
            <w:r>
              <w:rPr>
                <w:rFonts w:ascii="Times New Roman" w:hAnsi="Times New Roman" w:cs="Times New Roman"/>
                <w:b/>
                <w:szCs w:val="22"/>
              </w:rPr>
              <w:t>Episode</w:t>
            </w:r>
          </w:p>
        </w:tc>
        <w:tc>
          <w:tcPr>
            <w:tcW w:w="1425" w:type="dxa"/>
            <w:tcBorders>
              <w:bottom w:val="single" w:sz="4" w:space="0" w:color="auto"/>
            </w:tcBorders>
          </w:tcPr>
          <w:p w14:paraId="3173906D" w14:textId="1071BFF7" w:rsidR="003C5F30" w:rsidRDefault="003C5F30">
            <w:pPr>
              <w:rPr>
                <w:rFonts w:ascii="Times New Roman" w:hAnsi="Times New Roman" w:cs="Times New Roman"/>
                <w:b/>
                <w:szCs w:val="22"/>
              </w:rPr>
            </w:pPr>
            <w:r>
              <w:rPr>
                <w:rFonts w:ascii="Times New Roman" w:hAnsi="Times New Roman" w:cs="Times New Roman"/>
                <w:b/>
                <w:szCs w:val="22"/>
              </w:rPr>
              <w:t>CHW or HC</w:t>
            </w:r>
          </w:p>
        </w:tc>
        <w:tc>
          <w:tcPr>
            <w:tcW w:w="1025" w:type="dxa"/>
            <w:tcBorders>
              <w:bottom w:val="single" w:sz="4" w:space="0" w:color="auto"/>
            </w:tcBorders>
          </w:tcPr>
          <w:p w14:paraId="397873C0" w14:textId="39B91F18" w:rsidR="003C5F30" w:rsidRDefault="003C5F30">
            <w:pPr>
              <w:rPr>
                <w:rFonts w:ascii="Times New Roman" w:hAnsi="Times New Roman" w:cs="Times New Roman"/>
                <w:b/>
                <w:szCs w:val="22"/>
              </w:rPr>
            </w:pPr>
            <w:r>
              <w:rPr>
                <w:rFonts w:ascii="Times New Roman" w:hAnsi="Times New Roman" w:cs="Times New Roman"/>
                <w:b/>
                <w:szCs w:val="22"/>
              </w:rPr>
              <w:t>Age in months</w:t>
            </w:r>
          </w:p>
        </w:tc>
        <w:tc>
          <w:tcPr>
            <w:tcW w:w="1442" w:type="dxa"/>
            <w:tcBorders>
              <w:bottom w:val="single" w:sz="4" w:space="0" w:color="auto"/>
            </w:tcBorders>
          </w:tcPr>
          <w:p w14:paraId="5CFD5188" w14:textId="6C7A010A" w:rsidR="003C5F30" w:rsidRDefault="009F5FF1">
            <w:pPr>
              <w:rPr>
                <w:rFonts w:ascii="Times New Roman" w:hAnsi="Times New Roman" w:cs="Times New Roman"/>
                <w:b/>
                <w:szCs w:val="22"/>
              </w:rPr>
            </w:pPr>
            <w:r>
              <w:rPr>
                <w:rFonts w:ascii="Times New Roman" w:hAnsi="Times New Roman" w:cs="Times New Roman"/>
                <w:b/>
                <w:szCs w:val="22"/>
              </w:rPr>
              <w:t>Days since first seen</w:t>
            </w:r>
          </w:p>
        </w:tc>
        <w:tc>
          <w:tcPr>
            <w:tcW w:w="804" w:type="dxa"/>
            <w:tcBorders>
              <w:bottom w:val="single" w:sz="4" w:space="0" w:color="auto"/>
            </w:tcBorders>
          </w:tcPr>
          <w:p w14:paraId="7D2DC4DD" w14:textId="33EAB0FB" w:rsidR="003C5F30" w:rsidRDefault="003C5F30">
            <w:pPr>
              <w:rPr>
                <w:rFonts w:ascii="Times New Roman" w:hAnsi="Times New Roman" w:cs="Times New Roman"/>
                <w:b/>
                <w:szCs w:val="22"/>
              </w:rPr>
            </w:pPr>
            <w:r>
              <w:rPr>
                <w:rFonts w:ascii="Times New Roman" w:hAnsi="Times New Roman" w:cs="Times New Roman"/>
                <w:b/>
                <w:szCs w:val="22"/>
              </w:rPr>
              <w:t>SpO</w:t>
            </w:r>
            <w:r w:rsidRPr="00CB1FE5">
              <w:rPr>
                <w:rFonts w:ascii="Times New Roman" w:hAnsi="Times New Roman" w:cs="Times New Roman"/>
                <w:b/>
                <w:bCs/>
                <w:szCs w:val="22"/>
                <w:vertAlign w:val="subscript"/>
              </w:rPr>
              <w:t>2</w:t>
            </w:r>
          </w:p>
        </w:tc>
        <w:tc>
          <w:tcPr>
            <w:tcW w:w="1444" w:type="dxa"/>
            <w:tcBorders>
              <w:bottom w:val="single" w:sz="4" w:space="0" w:color="auto"/>
            </w:tcBorders>
          </w:tcPr>
          <w:p w14:paraId="5FE65928" w14:textId="4D944EC8" w:rsidR="003C5F30" w:rsidRDefault="003C5F30">
            <w:pPr>
              <w:rPr>
                <w:rFonts w:ascii="Times New Roman" w:hAnsi="Times New Roman" w:cs="Times New Roman"/>
                <w:b/>
                <w:szCs w:val="22"/>
              </w:rPr>
            </w:pPr>
            <w:r>
              <w:rPr>
                <w:rFonts w:ascii="Times New Roman" w:hAnsi="Times New Roman" w:cs="Times New Roman"/>
                <w:b/>
                <w:szCs w:val="22"/>
              </w:rPr>
              <w:t>chest indrawing</w:t>
            </w:r>
          </w:p>
        </w:tc>
        <w:tc>
          <w:tcPr>
            <w:tcW w:w="1905" w:type="dxa"/>
            <w:tcBorders>
              <w:bottom w:val="single" w:sz="4" w:space="0" w:color="auto"/>
            </w:tcBorders>
          </w:tcPr>
          <w:p w14:paraId="22F72B93" w14:textId="7A80EE32" w:rsidR="003C5F30" w:rsidRDefault="003C5F30" w:rsidP="002B4075">
            <w:pPr>
              <w:rPr>
                <w:rFonts w:ascii="Times New Roman" w:hAnsi="Times New Roman" w:cs="Times New Roman"/>
                <w:b/>
                <w:szCs w:val="22"/>
              </w:rPr>
            </w:pPr>
            <w:r>
              <w:rPr>
                <w:rFonts w:ascii="Times New Roman" w:hAnsi="Times New Roman" w:cs="Times New Roman"/>
                <w:b/>
                <w:szCs w:val="22"/>
              </w:rPr>
              <w:t>Danger signs</w:t>
            </w:r>
            <w:r w:rsidRPr="002B4075">
              <w:rPr>
                <w:rFonts w:ascii="Times New Roman" w:hAnsi="Times New Roman" w:cs="Times New Roman"/>
                <w:bCs/>
                <w:szCs w:val="22"/>
                <w:vertAlign w:val="superscript"/>
              </w:rPr>
              <w:t>a</w:t>
            </w:r>
          </w:p>
        </w:tc>
      </w:tr>
      <w:tr w:rsidR="009F5FF1" w14:paraId="438E78CF" w14:textId="77777777" w:rsidTr="004827D3">
        <w:tc>
          <w:tcPr>
            <w:tcW w:w="742" w:type="dxa"/>
            <w:vMerge w:val="restart"/>
            <w:tcBorders>
              <w:bottom w:val="nil"/>
            </w:tcBorders>
            <w:shd w:val="clear" w:color="auto" w:fill="D9D9D9"/>
          </w:tcPr>
          <w:p w14:paraId="24AD6217" w14:textId="0308C825" w:rsidR="009F5FF1" w:rsidRPr="00DC603C" w:rsidRDefault="009F5FF1" w:rsidP="009F5FF1">
            <w:pPr>
              <w:rPr>
                <w:rFonts w:ascii="Times New Roman" w:hAnsi="Times New Roman" w:cs="Times New Roman"/>
                <w:szCs w:val="22"/>
              </w:rPr>
            </w:pPr>
            <w:r w:rsidRPr="00DC603C">
              <w:rPr>
                <w:rFonts w:ascii="Times New Roman" w:hAnsi="Times New Roman" w:cs="Times New Roman"/>
                <w:szCs w:val="22"/>
              </w:rPr>
              <w:t>1</w:t>
            </w:r>
          </w:p>
        </w:tc>
        <w:tc>
          <w:tcPr>
            <w:tcW w:w="1012" w:type="dxa"/>
            <w:tcBorders>
              <w:bottom w:val="nil"/>
            </w:tcBorders>
            <w:shd w:val="clear" w:color="auto" w:fill="D9D9D9"/>
          </w:tcPr>
          <w:p w14:paraId="10F36914" w14:textId="44C1BB23"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2A98D1AA" w14:textId="406F82A2" w:rsidR="009F5FF1" w:rsidRPr="00DC603C" w:rsidRDefault="009F5FF1" w:rsidP="009F5FF1">
            <w:pPr>
              <w:rPr>
                <w:rFonts w:ascii="Times New Roman" w:hAnsi="Times New Roman" w:cs="Times New Roman"/>
                <w:szCs w:val="22"/>
              </w:rPr>
            </w:pPr>
            <w:r w:rsidRPr="00DC603C">
              <w:rPr>
                <w:rFonts w:ascii="Times New Roman" w:hAnsi="Times New Roman" w:cs="Times New Roman"/>
                <w:szCs w:val="22"/>
              </w:rPr>
              <w:t>CHW</w:t>
            </w:r>
          </w:p>
        </w:tc>
        <w:tc>
          <w:tcPr>
            <w:tcW w:w="1025" w:type="dxa"/>
            <w:tcBorders>
              <w:bottom w:val="nil"/>
            </w:tcBorders>
            <w:shd w:val="clear" w:color="auto" w:fill="D9D9D9"/>
          </w:tcPr>
          <w:p w14:paraId="43B04145" w14:textId="3D26E4D0" w:rsidR="009F5FF1" w:rsidRPr="00DC603C" w:rsidRDefault="009F5FF1" w:rsidP="009F5FF1">
            <w:pPr>
              <w:rPr>
                <w:rFonts w:ascii="Times New Roman" w:hAnsi="Times New Roman" w:cs="Times New Roman"/>
                <w:szCs w:val="22"/>
              </w:rPr>
            </w:pPr>
            <w:r w:rsidRPr="00DC603C">
              <w:rPr>
                <w:rFonts w:ascii="Times New Roman" w:hAnsi="Times New Roman" w:cs="Times New Roman"/>
                <w:szCs w:val="22"/>
              </w:rPr>
              <w:t>.</w:t>
            </w:r>
          </w:p>
        </w:tc>
        <w:tc>
          <w:tcPr>
            <w:tcW w:w="1442" w:type="dxa"/>
            <w:tcBorders>
              <w:bottom w:val="nil"/>
            </w:tcBorders>
            <w:shd w:val="clear" w:color="auto" w:fill="D9D9D9"/>
            <w:vAlign w:val="bottom"/>
          </w:tcPr>
          <w:p w14:paraId="5BC4DE17" w14:textId="1F86CFE0" w:rsidR="009F5FF1" w:rsidRPr="00DC603C" w:rsidRDefault="009F5FF1" w:rsidP="009F5FF1">
            <w:pPr>
              <w:rPr>
                <w:rFonts w:ascii="Times New Roman" w:hAnsi="Times New Roman" w:cs="Times New Roman"/>
                <w:szCs w:val="22"/>
              </w:rPr>
            </w:pPr>
            <w:r>
              <w:rPr>
                <w:rFonts w:ascii="Calibri" w:hAnsi="Calibri" w:cs="Calibri"/>
              </w:rPr>
              <w:t>Day 0</w:t>
            </w:r>
          </w:p>
        </w:tc>
        <w:tc>
          <w:tcPr>
            <w:tcW w:w="804" w:type="dxa"/>
            <w:tcBorders>
              <w:bottom w:val="nil"/>
            </w:tcBorders>
            <w:shd w:val="clear" w:color="auto" w:fill="D9D9D9"/>
          </w:tcPr>
          <w:p w14:paraId="2A88F305" w14:textId="6A41A8F3"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shd w:val="clear" w:color="auto" w:fill="D9D9D9"/>
          </w:tcPr>
          <w:p w14:paraId="62DFD869" w14:textId="73FB5A5A"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407E2CEE" w14:textId="0CC61400"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6CF27CFF" w14:textId="77777777" w:rsidTr="004827D3">
        <w:tc>
          <w:tcPr>
            <w:tcW w:w="742" w:type="dxa"/>
            <w:vMerge/>
            <w:tcBorders>
              <w:top w:val="nil"/>
              <w:bottom w:val="nil"/>
            </w:tcBorders>
            <w:shd w:val="clear" w:color="auto" w:fill="D9D9D9"/>
          </w:tcPr>
          <w:p w14:paraId="4BBD6894" w14:textId="77777777" w:rsidR="009F5FF1" w:rsidRPr="00DC603C" w:rsidRDefault="009F5FF1" w:rsidP="009F5FF1">
            <w:pPr>
              <w:rPr>
                <w:rFonts w:ascii="Times New Roman" w:hAnsi="Times New Roman" w:cs="Times New Roman"/>
                <w:szCs w:val="22"/>
              </w:rPr>
            </w:pPr>
          </w:p>
        </w:tc>
        <w:tc>
          <w:tcPr>
            <w:tcW w:w="1012" w:type="dxa"/>
            <w:tcBorders>
              <w:top w:val="nil"/>
              <w:bottom w:val="nil"/>
            </w:tcBorders>
            <w:shd w:val="clear" w:color="auto" w:fill="D9D9D9"/>
          </w:tcPr>
          <w:p w14:paraId="22B9D9DB" w14:textId="57350814"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nil"/>
            </w:tcBorders>
            <w:shd w:val="clear" w:color="auto" w:fill="D9D9D9"/>
          </w:tcPr>
          <w:p w14:paraId="3C61C544" w14:textId="2D6AB31C"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nil"/>
            </w:tcBorders>
            <w:shd w:val="clear" w:color="auto" w:fill="D9D9D9"/>
          </w:tcPr>
          <w:p w14:paraId="0DD990D5" w14:textId="7273D534" w:rsidR="009F5FF1" w:rsidRPr="00DC603C" w:rsidRDefault="009F5FF1" w:rsidP="009F5FF1">
            <w:pPr>
              <w:rPr>
                <w:rFonts w:ascii="Times New Roman" w:hAnsi="Times New Roman" w:cs="Times New Roman"/>
                <w:szCs w:val="22"/>
              </w:rPr>
            </w:pPr>
            <w:r>
              <w:rPr>
                <w:rFonts w:ascii="Times New Roman" w:hAnsi="Times New Roman" w:cs="Times New Roman"/>
                <w:szCs w:val="22"/>
              </w:rPr>
              <w:t>3</w:t>
            </w:r>
          </w:p>
        </w:tc>
        <w:tc>
          <w:tcPr>
            <w:tcW w:w="1442" w:type="dxa"/>
            <w:tcBorders>
              <w:top w:val="nil"/>
              <w:bottom w:val="nil"/>
            </w:tcBorders>
            <w:shd w:val="clear" w:color="auto" w:fill="D9D9D9"/>
            <w:vAlign w:val="bottom"/>
          </w:tcPr>
          <w:p w14:paraId="6E95E7A9" w14:textId="11E185F1" w:rsidR="009F5FF1" w:rsidRPr="00DC603C" w:rsidRDefault="009F5FF1" w:rsidP="009F5FF1">
            <w:pPr>
              <w:rPr>
                <w:rFonts w:ascii="Times New Roman" w:hAnsi="Times New Roman" w:cs="Times New Roman"/>
                <w:szCs w:val="22"/>
              </w:rPr>
            </w:pPr>
            <w:r>
              <w:rPr>
                <w:rFonts w:ascii="Calibri" w:hAnsi="Calibri" w:cs="Calibri"/>
              </w:rPr>
              <w:t>Day 3</w:t>
            </w:r>
          </w:p>
        </w:tc>
        <w:tc>
          <w:tcPr>
            <w:tcW w:w="804" w:type="dxa"/>
            <w:tcBorders>
              <w:top w:val="nil"/>
              <w:bottom w:val="nil"/>
            </w:tcBorders>
            <w:shd w:val="clear" w:color="auto" w:fill="D9D9D9"/>
          </w:tcPr>
          <w:p w14:paraId="07E525A6" w14:textId="5FD97F60" w:rsidR="009F5FF1" w:rsidRPr="00DC603C" w:rsidRDefault="009F5FF1" w:rsidP="009F5FF1">
            <w:pPr>
              <w:rPr>
                <w:rFonts w:ascii="Times New Roman" w:hAnsi="Times New Roman" w:cs="Times New Roman"/>
                <w:szCs w:val="22"/>
              </w:rPr>
            </w:pPr>
            <w:r>
              <w:rPr>
                <w:rFonts w:ascii="Times New Roman" w:hAnsi="Times New Roman" w:cs="Times New Roman"/>
                <w:szCs w:val="22"/>
              </w:rPr>
              <w:t>94%</w:t>
            </w:r>
          </w:p>
        </w:tc>
        <w:tc>
          <w:tcPr>
            <w:tcW w:w="1444" w:type="dxa"/>
            <w:tcBorders>
              <w:top w:val="nil"/>
              <w:bottom w:val="nil"/>
            </w:tcBorders>
            <w:shd w:val="clear" w:color="auto" w:fill="D9D9D9"/>
          </w:tcPr>
          <w:p w14:paraId="7CE21077" w14:textId="35F87119"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nil"/>
            </w:tcBorders>
            <w:shd w:val="clear" w:color="auto" w:fill="D9D9D9"/>
          </w:tcPr>
          <w:p w14:paraId="079EAA28" w14:textId="1717A327"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8CEA1BA" w14:textId="77777777" w:rsidTr="004827D3">
        <w:tc>
          <w:tcPr>
            <w:tcW w:w="742" w:type="dxa"/>
            <w:vMerge/>
            <w:tcBorders>
              <w:top w:val="nil"/>
              <w:bottom w:val="nil"/>
            </w:tcBorders>
            <w:shd w:val="clear" w:color="auto" w:fill="D9D9D9"/>
          </w:tcPr>
          <w:p w14:paraId="2DB232E1" w14:textId="77777777" w:rsidR="009F5FF1" w:rsidRPr="00DC603C" w:rsidRDefault="009F5FF1" w:rsidP="009F5FF1">
            <w:pPr>
              <w:rPr>
                <w:rFonts w:ascii="Times New Roman" w:hAnsi="Times New Roman" w:cs="Times New Roman"/>
                <w:szCs w:val="22"/>
              </w:rPr>
            </w:pPr>
          </w:p>
        </w:tc>
        <w:tc>
          <w:tcPr>
            <w:tcW w:w="1012" w:type="dxa"/>
            <w:tcBorders>
              <w:top w:val="nil"/>
              <w:bottom w:val="nil"/>
            </w:tcBorders>
            <w:shd w:val="clear" w:color="auto" w:fill="D9D9D9"/>
          </w:tcPr>
          <w:p w14:paraId="1FC0170D" w14:textId="2883C35B" w:rsidR="009F5FF1" w:rsidRPr="00DC603C" w:rsidRDefault="009F5FF1" w:rsidP="009F5FF1">
            <w:pPr>
              <w:rPr>
                <w:rFonts w:ascii="Times New Roman" w:hAnsi="Times New Roman" w:cs="Times New Roman"/>
                <w:szCs w:val="22"/>
              </w:rPr>
            </w:pPr>
            <w:r>
              <w:rPr>
                <w:rFonts w:ascii="Times New Roman" w:hAnsi="Times New Roman" w:cs="Times New Roman"/>
                <w:szCs w:val="22"/>
              </w:rPr>
              <w:t>3</w:t>
            </w:r>
          </w:p>
        </w:tc>
        <w:tc>
          <w:tcPr>
            <w:tcW w:w="1425" w:type="dxa"/>
            <w:tcBorders>
              <w:top w:val="nil"/>
              <w:bottom w:val="nil"/>
            </w:tcBorders>
            <w:shd w:val="clear" w:color="auto" w:fill="D9D9D9"/>
          </w:tcPr>
          <w:p w14:paraId="2856BF7A" w14:textId="5972012A"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nil"/>
            </w:tcBorders>
            <w:shd w:val="clear" w:color="auto" w:fill="D9D9D9"/>
          </w:tcPr>
          <w:p w14:paraId="22FC67B7" w14:textId="05A37FDA" w:rsidR="009F5FF1" w:rsidRPr="00DC603C"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top w:val="nil"/>
              <w:bottom w:val="nil"/>
            </w:tcBorders>
            <w:shd w:val="clear" w:color="auto" w:fill="D9D9D9"/>
            <w:vAlign w:val="bottom"/>
          </w:tcPr>
          <w:p w14:paraId="48239A64" w14:textId="13DC1F8F" w:rsidR="009F5FF1" w:rsidRPr="00DC603C" w:rsidRDefault="009F5FF1" w:rsidP="009F5FF1">
            <w:pPr>
              <w:rPr>
                <w:rFonts w:ascii="Times New Roman" w:hAnsi="Times New Roman" w:cs="Times New Roman"/>
                <w:szCs w:val="22"/>
              </w:rPr>
            </w:pPr>
            <w:r>
              <w:rPr>
                <w:rFonts w:ascii="Calibri" w:hAnsi="Calibri" w:cs="Calibri"/>
              </w:rPr>
              <w:t>Day 62</w:t>
            </w:r>
          </w:p>
        </w:tc>
        <w:tc>
          <w:tcPr>
            <w:tcW w:w="804" w:type="dxa"/>
            <w:tcBorders>
              <w:top w:val="nil"/>
              <w:bottom w:val="nil"/>
            </w:tcBorders>
            <w:shd w:val="clear" w:color="auto" w:fill="D9D9D9"/>
          </w:tcPr>
          <w:p w14:paraId="18E6D00A" w14:textId="33ABE815" w:rsidR="009F5FF1" w:rsidRPr="00DC603C" w:rsidRDefault="009F5FF1" w:rsidP="009F5FF1">
            <w:pPr>
              <w:rPr>
                <w:rFonts w:ascii="Times New Roman" w:hAnsi="Times New Roman" w:cs="Times New Roman"/>
                <w:szCs w:val="22"/>
              </w:rPr>
            </w:pPr>
            <w:r>
              <w:rPr>
                <w:rFonts w:ascii="Times New Roman" w:hAnsi="Times New Roman" w:cs="Times New Roman"/>
                <w:szCs w:val="22"/>
              </w:rPr>
              <w:t>88%</w:t>
            </w:r>
          </w:p>
        </w:tc>
        <w:tc>
          <w:tcPr>
            <w:tcW w:w="1444" w:type="dxa"/>
            <w:tcBorders>
              <w:top w:val="nil"/>
              <w:bottom w:val="nil"/>
            </w:tcBorders>
            <w:shd w:val="clear" w:color="auto" w:fill="D9D9D9"/>
          </w:tcPr>
          <w:p w14:paraId="69C7BDB6" w14:textId="1ED9031F"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nil"/>
            </w:tcBorders>
            <w:shd w:val="clear" w:color="auto" w:fill="D9D9D9"/>
          </w:tcPr>
          <w:p w14:paraId="2EC5E428" w14:textId="06597CC7"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33F4DCE1" w14:textId="77777777" w:rsidTr="004827D3">
        <w:tc>
          <w:tcPr>
            <w:tcW w:w="742" w:type="dxa"/>
            <w:vMerge/>
            <w:tcBorders>
              <w:top w:val="nil"/>
              <w:bottom w:val="nil"/>
            </w:tcBorders>
            <w:shd w:val="clear" w:color="auto" w:fill="D9D9D9"/>
          </w:tcPr>
          <w:p w14:paraId="2A1F5C8D" w14:textId="77777777" w:rsidR="009F5FF1" w:rsidRPr="00DC603C" w:rsidRDefault="009F5FF1" w:rsidP="009F5FF1">
            <w:pPr>
              <w:rPr>
                <w:rFonts w:ascii="Times New Roman" w:hAnsi="Times New Roman" w:cs="Times New Roman"/>
                <w:szCs w:val="22"/>
              </w:rPr>
            </w:pPr>
          </w:p>
        </w:tc>
        <w:tc>
          <w:tcPr>
            <w:tcW w:w="1012" w:type="dxa"/>
            <w:tcBorders>
              <w:top w:val="nil"/>
              <w:bottom w:val="nil"/>
            </w:tcBorders>
            <w:shd w:val="clear" w:color="auto" w:fill="D9D9D9"/>
          </w:tcPr>
          <w:p w14:paraId="06CBD131" w14:textId="61EA3699" w:rsidR="009F5FF1" w:rsidRPr="00DC603C" w:rsidRDefault="009F5FF1" w:rsidP="009F5FF1">
            <w:pPr>
              <w:rPr>
                <w:rFonts w:ascii="Times New Roman" w:hAnsi="Times New Roman" w:cs="Times New Roman"/>
                <w:szCs w:val="22"/>
              </w:rPr>
            </w:pPr>
            <w:r>
              <w:rPr>
                <w:rFonts w:ascii="Times New Roman" w:hAnsi="Times New Roman" w:cs="Times New Roman"/>
                <w:szCs w:val="22"/>
              </w:rPr>
              <w:t>4</w:t>
            </w:r>
          </w:p>
        </w:tc>
        <w:tc>
          <w:tcPr>
            <w:tcW w:w="1425" w:type="dxa"/>
            <w:tcBorders>
              <w:top w:val="nil"/>
              <w:bottom w:val="nil"/>
            </w:tcBorders>
            <w:shd w:val="clear" w:color="auto" w:fill="D9D9D9"/>
          </w:tcPr>
          <w:p w14:paraId="102E49FE" w14:textId="20E93388"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nil"/>
            </w:tcBorders>
            <w:shd w:val="clear" w:color="auto" w:fill="D9D9D9"/>
          </w:tcPr>
          <w:p w14:paraId="5AD954A9" w14:textId="23428BFE" w:rsidR="009F5FF1" w:rsidRPr="00DC603C"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top w:val="nil"/>
              <w:bottom w:val="nil"/>
            </w:tcBorders>
            <w:shd w:val="clear" w:color="auto" w:fill="D9D9D9"/>
            <w:vAlign w:val="bottom"/>
          </w:tcPr>
          <w:p w14:paraId="5E91CADC" w14:textId="7EB35C7B" w:rsidR="009F5FF1" w:rsidRPr="00DC603C" w:rsidRDefault="009F5FF1" w:rsidP="009F5FF1">
            <w:pPr>
              <w:rPr>
                <w:rFonts w:ascii="Times New Roman" w:hAnsi="Times New Roman" w:cs="Times New Roman"/>
                <w:szCs w:val="22"/>
              </w:rPr>
            </w:pPr>
            <w:r>
              <w:rPr>
                <w:rFonts w:ascii="Calibri" w:hAnsi="Calibri" w:cs="Calibri"/>
              </w:rPr>
              <w:t>Day 62</w:t>
            </w:r>
          </w:p>
        </w:tc>
        <w:tc>
          <w:tcPr>
            <w:tcW w:w="804" w:type="dxa"/>
            <w:tcBorders>
              <w:top w:val="nil"/>
              <w:bottom w:val="nil"/>
            </w:tcBorders>
            <w:shd w:val="clear" w:color="auto" w:fill="D9D9D9"/>
          </w:tcPr>
          <w:p w14:paraId="1A20303E" w14:textId="45954077" w:rsidR="009F5FF1" w:rsidRPr="00DC603C" w:rsidRDefault="009F5FF1" w:rsidP="009F5FF1">
            <w:pPr>
              <w:rPr>
                <w:rFonts w:ascii="Times New Roman" w:hAnsi="Times New Roman" w:cs="Times New Roman"/>
                <w:szCs w:val="22"/>
              </w:rPr>
            </w:pPr>
            <w:r>
              <w:rPr>
                <w:rFonts w:ascii="Times New Roman" w:hAnsi="Times New Roman" w:cs="Times New Roman"/>
                <w:szCs w:val="22"/>
              </w:rPr>
              <w:t>94%</w:t>
            </w:r>
          </w:p>
        </w:tc>
        <w:tc>
          <w:tcPr>
            <w:tcW w:w="1444" w:type="dxa"/>
            <w:tcBorders>
              <w:top w:val="nil"/>
              <w:bottom w:val="nil"/>
            </w:tcBorders>
            <w:shd w:val="clear" w:color="auto" w:fill="D9D9D9"/>
          </w:tcPr>
          <w:p w14:paraId="5FE77797" w14:textId="09D6F584"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nil"/>
            </w:tcBorders>
            <w:shd w:val="clear" w:color="auto" w:fill="D9D9D9"/>
          </w:tcPr>
          <w:p w14:paraId="4DE3B71E" w14:textId="16958C17"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49A5E9C6" w14:textId="77777777" w:rsidTr="004827D3">
        <w:tc>
          <w:tcPr>
            <w:tcW w:w="742" w:type="dxa"/>
            <w:vMerge/>
            <w:tcBorders>
              <w:top w:val="nil"/>
              <w:bottom w:val="nil"/>
            </w:tcBorders>
            <w:shd w:val="clear" w:color="auto" w:fill="D9D9D9"/>
          </w:tcPr>
          <w:p w14:paraId="53CA7B8E" w14:textId="77777777" w:rsidR="009F5FF1" w:rsidRPr="00DC603C" w:rsidRDefault="009F5FF1" w:rsidP="009F5FF1">
            <w:pPr>
              <w:rPr>
                <w:rFonts w:ascii="Times New Roman" w:hAnsi="Times New Roman" w:cs="Times New Roman"/>
                <w:szCs w:val="22"/>
              </w:rPr>
            </w:pPr>
          </w:p>
        </w:tc>
        <w:tc>
          <w:tcPr>
            <w:tcW w:w="1012" w:type="dxa"/>
            <w:tcBorders>
              <w:top w:val="nil"/>
              <w:bottom w:val="nil"/>
            </w:tcBorders>
            <w:shd w:val="clear" w:color="auto" w:fill="D9D9D9"/>
          </w:tcPr>
          <w:p w14:paraId="27D17EED" w14:textId="713D82CA" w:rsidR="009F5FF1" w:rsidRPr="00DC603C" w:rsidRDefault="009F5FF1" w:rsidP="009F5FF1">
            <w:pPr>
              <w:rPr>
                <w:rFonts w:ascii="Times New Roman" w:hAnsi="Times New Roman" w:cs="Times New Roman"/>
                <w:szCs w:val="22"/>
              </w:rPr>
            </w:pPr>
            <w:r>
              <w:rPr>
                <w:rFonts w:ascii="Times New Roman" w:hAnsi="Times New Roman" w:cs="Times New Roman"/>
                <w:szCs w:val="22"/>
              </w:rPr>
              <w:t>5</w:t>
            </w:r>
          </w:p>
        </w:tc>
        <w:tc>
          <w:tcPr>
            <w:tcW w:w="1425" w:type="dxa"/>
            <w:tcBorders>
              <w:top w:val="nil"/>
              <w:bottom w:val="nil"/>
            </w:tcBorders>
            <w:shd w:val="clear" w:color="auto" w:fill="D9D9D9"/>
          </w:tcPr>
          <w:p w14:paraId="19F2CBEF" w14:textId="21BD3C95"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nil"/>
            </w:tcBorders>
            <w:shd w:val="clear" w:color="auto" w:fill="D9D9D9"/>
          </w:tcPr>
          <w:p w14:paraId="12863F08" w14:textId="73C9DA7F" w:rsidR="009F5FF1" w:rsidRPr="00DC603C"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nil"/>
            </w:tcBorders>
            <w:shd w:val="clear" w:color="auto" w:fill="D9D9D9"/>
            <w:vAlign w:val="bottom"/>
          </w:tcPr>
          <w:p w14:paraId="432CDA04" w14:textId="41EFC8FA" w:rsidR="009F5FF1" w:rsidRPr="00DC603C" w:rsidRDefault="009F5FF1" w:rsidP="009F5FF1">
            <w:pPr>
              <w:rPr>
                <w:rFonts w:ascii="Times New Roman" w:hAnsi="Times New Roman" w:cs="Times New Roman"/>
                <w:szCs w:val="22"/>
              </w:rPr>
            </w:pPr>
            <w:r>
              <w:rPr>
                <w:rFonts w:ascii="Calibri" w:hAnsi="Calibri" w:cs="Calibri"/>
              </w:rPr>
              <w:t>Day 95</w:t>
            </w:r>
          </w:p>
        </w:tc>
        <w:tc>
          <w:tcPr>
            <w:tcW w:w="804" w:type="dxa"/>
            <w:tcBorders>
              <w:top w:val="nil"/>
              <w:bottom w:val="nil"/>
            </w:tcBorders>
            <w:shd w:val="clear" w:color="auto" w:fill="D9D9D9"/>
          </w:tcPr>
          <w:p w14:paraId="2AB4A991" w14:textId="49782EAA" w:rsidR="009F5FF1" w:rsidRPr="00DC603C"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top w:val="nil"/>
              <w:bottom w:val="nil"/>
            </w:tcBorders>
            <w:shd w:val="clear" w:color="auto" w:fill="D9D9D9"/>
          </w:tcPr>
          <w:p w14:paraId="6FD9D88B" w14:textId="22A30807"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nil"/>
            </w:tcBorders>
            <w:shd w:val="clear" w:color="auto" w:fill="D9D9D9"/>
          </w:tcPr>
          <w:p w14:paraId="13554788" w14:textId="6377A6F8"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46C2D94C" w14:textId="77777777" w:rsidTr="004827D3">
        <w:tc>
          <w:tcPr>
            <w:tcW w:w="742" w:type="dxa"/>
            <w:vMerge/>
            <w:tcBorders>
              <w:top w:val="nil"/>
            </w:tcBorders>
            <w:shd w:val="clear" w:color="auto" w:fill="D9D9D9"/>
          </w:tcPr>
          <w:p w14:paraId="7D0621B3"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1624419E" w14:textId="5FCF7F35" w:rsidR="009F5FF1" w:rsidRPr="00DC603C" w:rsidRDefault="009F5FF1" w:rsidP="009F5FF1">
            <w:pPr>
              <w:rPr>
                <w:rFonts w:ascii="Times New Roman" w:hAnsi="Times New Roman" w:cs="Times New Roman"/>
                <w:szCs w:val="22"/>
              </w:rPr>
            </w:pPr>
            <w:r>
              <w:rPr>
                <w:rFonts w:ascii="Times New Roman" w:hAnsi="Times New Roman" w:cs="Times New Roman"/>
                <w:szCs w:val="22"/>
              </w:rPr>
              <w:t>6</w:t>
            </w:r>
          </w:p>
        </w:tc>
        <w:tc>
          <w:tcPr>
            <w:tcW w:w="1425" w:type="dxa"/>
            <w:tcBorders>
              <w:top w:val="nil"/>
              <w:bottom w:val="single" w:sz="4" w:space="0" w:color="auto"/>
            </w:tcBorders>
            <w:shd w:val="clear" w:color="auto" w:fill="D9D9D9"/>
          </w:tcPr>
          <w:p w14:paraId="6F47C8E2" w14:textId="3EBA018A"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2FF285DB" w14:textId="00D9CF9F" w:rsidR="009F5FF1" w:rsidRPr="00DC603C"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single" w:sz="4" w:space="0" w:color="auto"/>
            </w:tcBorders>
            <w:shd w:val="clear" w:color="auto" w:fill="D9D9D9"/>
            <w:vAlign w:val="bottom"/>
          </w:tcPr>
          <w:p w14:paraId="0605F0DD" w14:textId="26FE070C" w:rsidR="009F5FF1" w:rsidRPr="00DC603C" w:rsidRDefault="009F5FF1" w:rsidP="009F5FF1">
            <w:pPr>
              <w:rPr>
                <w:rFonts w:ascii="Times New Roman" w:hAnsi="Times New Roman" w:cs="Times New Roman"/>
                <w:szCs w:val="22"/>
              </w:rPr>
            </w:pPr>
            <w:r>
              <w:rPr>
                <w:rFonts w:ascii="Calibri" w:hAnsi="Calibri" w:cs="Calibri"/>
              </w:rPr>
              <w:t>Day 95</w:t>
            </w:r>
          </w:p>
        </w:tc>
        <w:tc>
          <w:tcPr>
            <w:tcW w:w="804" w:type="dxa"/>
            <w:tcBorders>
              <w:top w:val="nil"/>
              <w:bottom w:val="single" w:sz="4" w:space="0" w:color="auto"/>
            </w:tcBorders>
            <w:shd w:val="clear" w:color="auto" w:fill="D9D9D9"/>
          </w:tcPr>
          <w:p w14:paraId="2CF5FAA5" w14:textId="4D58468A"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shd w:val="clear" w:color="auto" w:fill="D9D9D9"/>
          </w:tcPr>
          <w:p w14:paraId="739D53CB" w14:textId="4E96FE23"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75A49A5D" w14:textId="11A07509"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234E8FD" w14:textId="77777777" w:rsidTr="004827D3">
        <w:tc>
          <w:tcPr>
            <w:tcW w:w="742" w:type="dxa"/>
            <w:vMerge w:val="restart"/>
          </w:tcPr>
          <w:p w14:paraId="2013F9DF" w14:textId="77777777"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p w14:paraId="3C1707A9" w14:textId="1839B90D" w:rsidR="009F5FF1" w:rsidRPr="00DC603C" w:rsidRDefault="009F5FF1" w:rsidP="009F5FF1">
            <w:pPr>
              <w:rPr>
                <w:rFonts w:ascii="Times New Roman" w:hAnsi="Times New Roman" w:cs="Times New Roman"/>
                <w:szCs w:val="22"/>
              </w:rPr>
            </w:pPr>
          </w:p>
        </w:tc>
        <w:tc>
          <w:tcPr>
            <w:tcW w:w="1012" w:type="dxa"/>
            <w:tcBorders>
              <w:bottom w:val="nil"/>
            </w:tcBorders>
          </w:tcPr>
          <w:p w14:paraId="033EAA5F" w14:textId="265F4601"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5A8DAA12" w14:textId="4844EDAD"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07C25FEA" w14:textId="6FC2BFAA"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2" w:type="dxa"/>
            <w:tcBorders>
              <w:bottom w:val="nil"/>
            </w:tcBorders>
            <w:vAlign w:val="bottom"/>
          </w:tcPr>
          <w:p w14:paraId="46E652A6" w14:textId="7A61243C"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0CFD7E74" w14:textId="574FEB5E"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tcPr>
          <w:p w14:paraId="73E8DAF0" w14:textId="270E4683"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47242F3C" w14:textId="35541B0A"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EFDFD40" w14:textId="77777777" w:rsidTr="004827D3">
        <w:tc>
          <w:tcPr>
            <w:tcW w:w="742" w:type="dxa"/>
            <w:vMerge/>
            <w:tcBorders>
              <w:bottom w:val="single" w:sz="4" w:space="0" w:color="auto"/>
            </w:tcBorders>
          </w:tcPr>
          <w:p w14:paraId="52DB03BB" w14:textId="0B60EA94"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tcPr>
          <w:p w14:paraId="16D2439E" w14:textId="300D6DE7"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372B0443" w14:textId="175ED580"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tcPr>
          <w:p w14:paraId="084F4454" w14:textId="1D3FCB6E"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top w:val="nil"/>
              <w:bottom w:val="single" w:sz="4" w:space="0" w:color="auto"/>
            </w:tcBorders>
            <w:vAlign w:val="center"/>
          </w:tcPr>
          <w:p w14:paraId="63FCF0A7" w14:textId="7BB7F992" w:rsidR="009F5FF1" w:rsidRPr="00DC603C" w:rsidRDefault="009F5FF1" w:rsidP="009F5FF1">
            <w:pPr>
              <w:rPr>
                <w:rFonts w:ascii="Times New Roman" w:hAnsi="Times New Roman" w:cs="Times New Roman"/>
                <w:szCs w:val="22"/>
              </w:rPr>
            </w:pPr>
            <w:r>
              <w:rPr>
                <w:color w:val="000000"/>
                <w:szCs w:val="22"/>
              </w:rPr>
              <w:t>Day 1</w:t>
            </w:r>
          </w:p>
        </w:tc>
        <w:tc>
          <w:tcPr>
            <w:tcW w:w="804" w:type="dxa"/>
            <w:tcBorders>
              <w:top w:val="nil"/>
              <w:bottom w:val="single" w:sz="4" w:space="0" w:color="auto"/>
            </w:tcBorders>
          </w:tcPr>
          <w:p w14:paraId="79A921F6" w14:textId="30054759"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tcPr>
          <w:p w14:paraId="6888DEC3" w14:textId="69B3E48E"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tcPr>
          <w:p w14:paraId="65D6DD8B" w14:textId="550A7497"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437FCEAD" w14:textId="77777777" w:rsidTr="004827D3">
        <w:tc>
          <w:tcPr>
            <w:tcW w:w="742" w:type="dxa"/>
            <w:vMerge w:val="restart"/>
            <w:shd w:val="clear" w:color="auto" w:fill="D9D9D9"/>
          </w:tcPr>
          <w:p w14:paraId="70E985B2" w14:textId="1E67FC93" w:rsidR="009F5FF1" w:rsidRPr="00DC603C" w:rsidRDefault="009F5FF1" w:rsidP="009F5FF1">
            <w:pPr>
              <w:rPr>
                <w:rFonts w:ascii="Times New Roman" w:hAnsi="Times New Roman" w:cs="Times New Roman"/>
                <w:szCs w:val="22"/>
              </w:rPr>
            </w:pPr>
            <w:r>
              <w:rPr>
                <w:rFonts w:ascii="Times New Roman" w:hAnsi="Times New Roman" w:cs="Times New Roman"/>
                <w:szCs w:val="22"/>
              </w:rPr>
              <w:t>3</w:t>
            </w:r>
          </w:p>
        </w:tc>
        <w:tc>
          <w:tcPr>
            <w:tcW w:w="1012" w:type="dxa"/>
            <w:tcBorders>
              <w:bottom w:val="nil"/>
            </w:tcBorders>
            <w:shd w:val="clear" w:color="auto" w:fill="D9D9D9"/>
          </w:tcPr>
          <w:p w14:paraId="016C5B77" w14:textId="0D43F016"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49BAEAD6" w14:textId="13CFC4F2"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22CFE03F" w14:textId="792E16B8" w:rsidR="009F5FF1" w:rsidRPr="00DC603C" w:rsidRDefault="009F5FF1" w:rsidP="009F5FF1">
            <w:pPr>
              <w:rPr>
                <w:rFonts w:ascii="Times New Roman" w:hAnsi="Times New Roman" w:cs="Times New Roman"/>
                <w:szCs w:val="22"/>
              </w:rPr>
            </w:pPr>
            <w:r>
              <w:rPr>
                <w:rFonts w:ascii="Times New Roman" w:hAnsi="Times New Roman" w:cs="Times New Roman"/>
                <w:szCs w:val="22"/>
              </w:rPr>
              <w:t>20</w:t>
            </w:r>
          </w:p>
        </w:tc>
        <w:tc>
          <w:tcPr>
            <w:tcW w:w="1442" w:type="dxa"/>
            <w:tcBorders>
              <w:bottom w:val="nil"/>
            </w:tcBorders>
            <w:shd w:val="clear" w:color="auto" w:fill="D9D9D9"/>
            <w:vAlign w:val="bottom"/>
          </w:tcPr>
          <w:p w14:paraId="1BDA95D3" w14:textId="5BEE45E8"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2BB27753" w14:textId="12128FF3"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shd w:val="clear" w:color="auto" w:fill="D9D9D9"/>
          </w:tcPr>
          <w:p w14:paraId="7898836A" w14:textId="5C2F6561"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0DF678AA" w14:textId="3E87946C"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06B1D9F7" w14:textId="77777777" w:rsidTr="004827D3">
        <w:tc>
          <w:tcPr>
            <w:tcW w:w="742" w:type="dxa"/>
            <w:vMerge/>
            <w:shd w:val="clear" w:color="auto" w:fill="D9D9D9"/>
          </w:tcPr>
          <w:p w14:paraId="1928902D"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7EC61707" w14:textId="25ABE5EF"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442FD335" w14:textId="24C34338"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79C66F51" w14:textId="782A8654" w:rsidR="009F5FF1" w:rsidRPr="00DC603C" w:rsidRDefault="009F5FF1" w:rsidP="009F5FF1">
            <w:pPr>
              <w:rPr>
                <w:rFonts w:ascii="Times New Roman" w:hAnsi="Times New Roman" w:cs="Times New Roman"/>
                <w:szCs w:val="22"/>
              </w:rPr>
            </w:pPr>
            <w:r>
              <w:rPr>
                <w:rFonts w:ascii="Times New Roman" w:hAnsi="Times New Roman" w:cs="Times New Roman"/>
                <w:szCs w:val="22"/>
              </w:rPr>
              <w:t>21</w:t>
            </w:r>
          </w:p>
        </w:tc>
        <w:tc>
          <w:tcPr>
            <w:tcW w:w="1442" w:type="dxa"/>
            <w:tcBorders>
              <w:top w:val="nil"/>
              <w:bottom w:val="single" w:sz="4" w:space="0" w:color="auto"/>
            </w:tcBorders>
            <w:shd w:val="clear" w:color="auto" w:fill="D9D9D9"/>
            <w:vAlign w:val="bottom"/>
          </w:tcPr>
          <w:p w14:paraId="4CA9792D" w14:textId="5EFCB676"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1C9A8BD7" w14:textId="6D29159F"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shd w:val="clear" w:color="auto" w:fill="D9D9D9"/>
          </w:tcPr>
          <w:p w14:paraId="6FF37E6F" w14:textId="21511461"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6B466587" w14:textId="7255BC23"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E5CB669" w14:textId="77777777" w:rsidTr="004827D3">
        <w:tc>
          <w:tcPr>
            <w:tcW w:w="742" w:type="dxa"/>
            <w:vMerge w:val="restart"/>
          </w:tcPr>
          <w:p w14:paraId="70039E30" w14:textId="4B03C03D" w:rsidR="009F5FF1" w:rsidRPr="00DC603C" w:rsidRDefault="009F5FF1" w:rsidP="009F5FF1">
            <w:pPr>
              <w:rPr>
                <w:rFonts w:ascii="Times New Roman" w:hAnsi="Times New Roman" w:cs="Times New Roman"/>
                <w:szCs w:val="22"/>
              </w:rPr>
            </w:pPr>
            <w:r>
              <w:rPr>
                <w:rFonts w:ascii="Times New Roman" w:hAnsi="Times New Roman" w:cs="Times New Roman"/>
                <w:szCs w:val="22"/>
              </w:rPr>
              <w:t>4</w:t>
            </w:r>
          </w:p>
        </w:tc>
        <w:tc>
          <w:tcPr>
            <w:tcW w:w="1012" w:type="dxa"/>
            <w:tcBorders>
              <w:bottom w:val="nil"/>
            </w:tcBorders>
          </w:tcPr>
          <w:p w14:paraId="771D25C4" w14:textId="4EA0BFCA"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55D87FE3" w14:textId="6AA693FA"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6DAF0965" w14:textId="6B177E03" w:rsidR="009F5FF1" w:rsidRPr="00DC603C" w:rsidRDefault="009F5FF1" w:rsidP="009F5FF1">
            <w:pPr>
              <w:rPr>
                <w:rFonts w:ascii="Times New Roman" w:hAnsi="Times New Roman" w:cs="Times New Roman"/>
                <w:szCs w:val="22"/>
              </w:rPr>
            </w:pPr>
            <w:r>
              <w:rPr>
                <w:rFonts w:ascii="Times New Roman" w:hAnsi="Times New Roman" w:cs="Times New Roman"/>
                <w:szCs w:val="22"/>
              </w:rPr>
              <w:t>15</w:t>
            </w:r>
          </w:p>
        </w:tc>
        <w:tc>
          <w:tcPr>
            <w:tcW w:w="1442" w:type="dxa"/>
            <w:tcBorders>
              <w:bottom w:val="nil"/>
            </w:tcBorders>
            <w:vAlign w:val="bottom"/>
          </w:tcPr>
          <w:p w14:paraId="6F08510A" w14:textId="1FF0BD43"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2D19D575" w14:textId="567A2EAC"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bottom w:val="nil"/>
            </w:tcBorders>
          </w:tcPr>
          <w:p w14:paraId="531EC7D6" w14:textId="162CC4EC"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tcPr>
          <w:p w14:paraId="5EE550E1" w14:textId="15D87DD4"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3F431E94" w14:textId="77777777" w:rsidTr="004827D3">
        <w:tc>
          <w:tcPr>
            <w:tcW w:w="742" w:type="dxa"/>
            <w:vMerge/>
            <w:tcBorders>
              <w:bottom w:val="single" w:sz="4" w:space="0" w:color="auto"/>
            </w:tcBorders>
          </w:tcPr>
          <w:p w14:paraId="65CE987C" w14:textId="0A1B5AE1"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tcPr>
          <w:p w14:paraId="687A9B5A" w14:textId="07EA8A8B"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41BCABAE" w14:textId="1387BF3B"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tcPr>
          <w:p w14:paraId="7E131BDB" w14:textId="7F4A176C" w:rsidR="009F5FF1" w:rsidRPr="00DC603C" w:rsidRDefault="009F5FF1" w:rsidP="009F5FF1">
            <w:pPr>
              <w:rPr>
                <w:rFonts w:ascii="Times New Roman" w:hAnsi="Times New Roman" w:cs="Times New Roman"/>
                <w:szCs w:val="22"/>
              </w:rPr>
            </w:pPr>
            <w:r>
              <w:rPr>
                <w:rFonts w:ascii="Times New Roman" w:hAnsi="Times New Roman" w:cs="Times New Roman"/>
                <w:szCs w:val="22"/>
              </w:rPr>
              <w:t>15</w:t>
            </w:r>
          </w:p>
        </w:tc>
        <w:tc>
          <w:tcPr>
            <w:tcW w:w="1442" w:type="dxa"/>
            <w:tcBorders>
              <w:top w:val="nil"/>
              <w:bottom w:val="single" w:sz="4" w:space="0" w:color="auto"/>
            </w:tcBorders>
            <w:vAlign w:val="bottom"/>
          </w:tcPr>
          <w:p w14:paraId="3E20A51B" w14:textId="7199787F"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tcPr>
          <w:p w14:paraId="056AE317" w14:textId="285D5A85"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tcPr>
          <w:p w14:paraId="70969A81" w14:textId="20667896"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tcPr>
          <w:p w14:paraId="5CB24D0F" w14:textId="2D5FF460"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3BE4EBCF" w14:textId="77777777" w:rsidTr="004827D3">
        <w:tc>
          <w:tcPr>
            <w:tcW w:w="742" w:type="dxa"/>
            <w:vMerge w:val="restart"/>
            <w:shd w:val="clear" w:color="auto" w:fill="D9D9D9"/>
          </w:tcPr>
          <w:p w14:paraId="0CF8DD59" w14:textId="6C59CC0E" w:rsidR="009F5FF1" w:rsidRPr="00DC603C" w:rsidRDefault="009F5FF1" w:rsidP="009F5FF1">
            <w:pPr>
              <w:rPr>
                <w:rFonts w:ascii="Times New Roman" w:hAnsi="Times New Roman" w:cs="Times New Roman"/>
                <w:szCs w:val="22"/>
              </w:rPr>
            </w:pPr>
            <w:r>
              <w:rPr>
                <w:rFonts w:ascii="Times New Roman" w:hAnsi="Times New Roman" w:cs="Times New Roman"/>
                <w:szCs w:val="22"/>
              </w:rPr>
              <w:t>5</w:t>
            </w:r>
          </w:p>
        </w:tc>
        <w:tc>
          <w:tcPr>
            <w:tcW w:w="1012" w:type="dxa"/>
            <w:tcBorders>
              <w:bottom w:val="nil"/>
            </w:tcBorders>
            <w:shd w:val="clear" w:color="auto" w:fill="D9D9D9"/>
          </w:tcPr>
          <w:p w14:paraId="10D84B89" w14:textId="0A63D99C"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4250610B" w14:textId="577F9CAA"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20A7C84D" w14:textId="763DDC90" w:rsidR="009F5FF1" w:rsidRPr="00DC603C"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bottom w:val="nil"/>
            </w:tcBorders>
            <w:shd w:val="clear" w:color="auto" w:fill="D9D9D9"/>
            <w:vAlign w:val="bottom"/>
          </w:tcPr>
          <w:p w14:paraId="5FBBFBA0" w14:textId="27B09314"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49B1182B" w14:textId="3BBA39D1"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shd w:val="clear" w:color="auto" w:fill="D9D9D9"/>
          </w:tcPr>
          <w:p w14:paraId="29F90ACE" w14:textId="5046C997"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52204ADD" w14:textId="46B0962C"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BC6D64D" w14:textId="77777777" w:rsidTr="004827D3">
        <w:tc>
          <w:tcPr>
            <w:tcW w:w="742" w:type="dxa"/>
            <w:vMerge/>
            <w:shd w:val="clear" w:color="auto" w:fill="D9D9D9"/>
          </w:tcPr>
          <w:p w14:paraId="583730C6"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44EB5FBD" w14:textId="339FFA3B"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58570E32" w14:textId="55AA02E5"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1EC86E15" w14:textId="3E436431" w:rsidR="009F5FF1" w:rsidRPr="00DC603C" w:rsidRDefault="009F5FF1" w:rsidP="009F5FF1">
            <w:pPr>
              <w:rPr>
                <w:rFonts w:ascii="Times New Roman" w:hAnsi="Times New Roman" w:cs="Times New Roman"/>
                <w:szCs w:val="22"/>
              </w:rPr>
            </w:pPr>
            <w:r>
              <w:rPr>
                <w:rFonts w:ascii="Times New Roman" w:hAnsi="Times New Roman" w:cs="Times New Roman"/>
                <w:szCs w:val="22"/>
              </w:rPr>
              <w:t>8</w:t>
            </w:r>
          </w:p>
        </w:tc>
        <w:tc>
          <w:tcPr>
            <w:tcW w:w="1442" w:type="dxa"/>
            <w:tcBorders>
              <w:top w:val="nil"/>
              <w:bottom w:val="single" w:sz="4" w:space="0" w:color="auto"/>
            </w:tcBorders>
            <w:shd w:val="clear" w:color="auto" w:fill="D9D9D9"/>
            <w:vAlign w:val="bottom"/>
          </w:tcPr>
          <w:p w14:paraId="0A33CDE9" w14:textId="3C073252" w:rsidR="009F5FF1" w:rsidRPr="00DC603C" w:rsidRDefault="009F5FF1" w:rsidP="009F5FF1">
            <w:pPr>
              <w:rPr>
                <w:rFonts w:ascii="Times New Roman" w:hAnsi="Times New Roman" w:cs="Times New Roman"/>
                <w:szCs w:val="22"/>
              </w:rPr>
            </w:pPr>
            <w:r>
              <w:rPr>
                <w:rFonts w:ascii="Calibri" w:hAnsi="Calibri" w:cs="Calibri"/>
              </w:rPr>
              <w:t>Day 26</w:t>
            </w:r>
          </w:p>
        </w:tc>
        <w:tc>
          <w:tcPr>
            <w:tcW w:w="804" w:type="dxa"/>
            <w:tcBorders>
              <w:top w:val="nil"/>
              <w:bottom w:val="single" w:sz="4" w:space="0" w:color="auto"/>
            </w:tcBorders>
            <w:shd w:val="clear" w:color="auto" w:fill="D9D9D9"/>
          </w:tcPr>
          <w:p w14:paraId="006F128E" w14:textId="7248E0E9" w:rsidR="009F5FF1" w:rsidRPr="00DC603C"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top w:val="nil"/>
              <w:bottom w:val="single" w:sz="4" w:space="0" w:color="auto"/>
            </w:tcBorders>
            <w:shd w:val="clear" w:color="auto" w:fill="D9D9D9"/>
          </w:tcPr>
          <w:p w14:paraId="402779D3" w14:textId="7F7DFA89"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45795BE2" w14:textId="1F0150D5"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49E2C45C" w14:textId="77777777" w:rsidTr="004827D3">
        <w:tc>
          <w:tcPr>
            <w:tcW w:w="742" w:type="dxa"/>
            <w:vMerge w:val="restart"/>
          </w:tcPr>
          <w:p w14:paraId="761822B5" w14:textId="6A438F0E" w:rsidR="009F5FF1" w:rsidRPr="00DC603C" w:rsidRDefault="009F5FF1" w:rsidP="009F5FF1">
            <w:pPr>
              <w:rPr>
                <w:rFonts w:ascii="Times New Roman" w:hAnsi="Times New Roman" w:cs="Times New Roman"/>
                <w:szCs w:val="22"/>
              </w:rPr>
            </w:pPr>
            <w:r>
              <w:rPr>
                <w:rFonts w:ascii="Times New Roman" w:hAnsi="Times New Roman" w:cs="Times New Roman"/>
                <w:szCs w:val="22"/>
              </w:rPr>
              <w:t>6</w:t>
            </w:r>
          </w:p>
        </w:tc>
        <w:tc>
          <w:tcPr>
            <w:tcW w:w="1012" w:type="dxa"/>
            <w:tcBorders>
              <w:bottom w:val="nil"/>
            </w:tcBorders>
          </w:tcPr>
          <w:p w14:paraId="56CA477A" w14:textId="28521FF8"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16F878AF" w14:textId="71A13BB1"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553AA006" w14:textId="4A0457DA" w:rsidR="009F5FF1" w:rsidRPr="00DC603C"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bottom w:val="nil"/>
            </w:tcBorders>
            <w:vAlign w:val="bottom"/>
          </w:tcPr>
          <w:p w14:paraId="4519E6D6" w14:textId="7B223546" w:rsidR="009F5FF1" w:rsidRPr="00DC603C" w:rsidRDefault="009F5FF1" w:rsidP="009F5FF1">
            <w:pPr>
              <w:rPr>
                <w:rFonts w:ascii="Times New Roman" w:hAnsi="Times New Roman" w:cs="Times New Roman"/>
                <w:szCs w:val="22"/>
              </w:rPr>
            </w:pPr>
            <w:r>
              <w:rPr>
                <w:rFonts w:ascii="Calibri" w:hAnsi="Calibri" w:cs="Calibri"/>
              </w:rPr>
              <w:t>Day 0</w:t>
            </w:r>
          </w:p>
        </w:tc>
        <w:tc>
          <w:tcPr>
            <w:tcW w:w="804" w:type="dxa"/>
            <w:tcBorders>
              <w:bottom w:val="nil"/>
            </w:tcBorders>
          </w:tcPr>
          <w:p w14:paraId="0DB985B9" w14:textId="7E82D308" w:rsidR="009F5FF1" w:rsidRPr="00DC603C"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bottom w:val="nil"/>
            </w:tcBorders>
          </w:tcPr>
          <w:p w14:paraId="214BC5DA" w14:textId="12F0588E"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72F20626" w14:textId="2982074B"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69A57421" w14:textId="77777777" w:rsidTr="004827D3">
        <w:tc>
          <w:tcPr>
            <w:tcW w:w="742" w:type="dxa"/>
            <w:vMerge/>
            <w:tcBorders>
              <w:bottom w:val="single" w:sz="4" w:space="0" w:color="auto"/>
            </w:tcBorders>
          </w:tcPr>
          <w:p w14:paraId="1B93CE46"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tcPr>
          <w:p w14:paraId="07D37945" w14:textId="517BE3E5"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105D0689" w14:textId="18E2A5EE"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5BD06499" w14:textId="23AB2F79" w:rsidR="009F5FF1" w:rsidRPr="00DC603C" w:rsidRDefault="009F5FF1" w:rsidP="009F5FF1">
            <w:pPr>
              <w:rPr>
                <w:rFonts w:ascii="Times New Roman" w:hAnsi="Times New Roman" w:cs="Times New Roman"/>
                <w:szCs w:val="22"/>
              </w:rPr>
            </w:pPr>
            <w:r>
              <w:rPr>
                <w:rFonts w:ascii="Times New Roman" w:hAnsi="Times New Roman" w:cs="Times New Roman"/>
                <w:szCs w:val="22"/>
              </w:rPr>
              <w:t>13</w:t>
            </w:r>
          </w:p>
        </w:tc>
        <w:tc>
          <w:tcPr>
            <w:tcW w:w="1442" w:type="dxa"/>
            <w:tcBorders>
              <w:top w:val="nil"/>
              <w:bottom w:val="single" w:sz="4" w:space="0" w:color="auto"/>
            </w:tcBorders>
            <w:vAlign w:val="bottom"/>
          </w:tcPr>
          <w:p w14:paraId="64B02F93" w14:textId="6A62B530" w:rsidR="009F5FF1" w:rsidRPr="00DC603C" w:rsidRDefault="009F5FF1" w:rsidP="009F5FF1">
            <w:pPr>
              <w:rPr>
                <w:rFonts w:ascii="Times New Roman" w:hAnsi="Times New Roman" w:cs="Times New Roman"/>
                <w:szCs w:val="22"/>
              </w:rPr>
            </w:pPr>
            <w:r>
              <w:rPr>
                <w:rFonts w:ascii="Calibri" w:hAnsi="Calibri" w:cs="Calibri"/>
              </w:rPr>
              <w:t>Day 23</w:t>
            </w:r>
          </w:p>
        </w:tc>
        <w:tc>
          <w:tcPr>
            <w:tcW w:w="804" w:type="dxa"/>
            <w:tcBorders>
              <w:top w:val="nil"/>
              <w:bottom w:val="single" w:sz="4" w:space="0" w:color="auto"/>
            </w:tcBorders>
          </w:tcPr>
          <w:p w14:paraId="561E0D1E" w14:textId="3A2EDE24"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tcPr>
          <w:p w14:paraId="59EA1542" w14:textId="7C5E9B90"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043E6B42" w14:textId="5482E2EA"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42204FB8" w14:textId="77777777" w:rsidTr="004827D3">
        <w:tc>
          <w:tcPr>
            <w:tcW w:w="742" w:type="dxa"/>
            <w:vMerge w:val="restart"/>
            <w:shd w:val="clear" w:color="auto" w:fill="D9D9D9"/>
          </w:tcPr>
          <w:p w14:paraId="0B64F5D3" w14:textId="7FDE266B" w:rsidR="009F5FF1" w:rsidRPr="00DC603C" w:rsidRDefault="009F5FF1" w:rsidP="009F5FF1">
            <w:pPr>
              <w:rPr>
                <w:rFonts w:ascii="Times New Roman" w:hAnsi="Times New Roman" w:cs="Times New Roman"/>
                <w:szCs w:val="22"/>
              </w:rPr>
            </w:pPr>
            <w:r>
              <w:rPr>
                <w:rFonts w:ascii="Times New Roman" w:hAnsi="Times New Roman" w:cs="Times New Roman"/>
                <w:szCs w:val="22"/>
              </w:rPr>
              <w:t>7</w:t>
            </w:r>
          </w:p>
        </w:tc>
        <w:tc>
          <w:tcPr>
            <w:tcW w:w="1012" w:type="dxa"/>
            <w:tcBorders>
              <w:bottom w:val="nil"/>
            </w:tcBorders>
            <w:shd w:val="clear" w:color="auto" w:fill="D9D9D9"/>
          </w:tcPr>
          <w:p w14:paraId="6A9D6631" w14:textId="6A3274E6"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3B375F58" w14:textId="1DF48A19"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56517594" w14:textId="35C8F15B" w:rsidR="009F5FF1" w:rsidRPr="00DC603C"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bottom w:val="nil"/>
            </w:tcBorders>
            <w:shd w:val="clear" w:color="auto" w:fill="D9D9D9"/>
            <w:vAlign w:val="bottom"/>
          </w:tcPr>
          <w:p w14:paraId="0E189AF7" w14:textId="67CDEEE4"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60FDB44B" w14:textId="3CAE958C" w:rsidR="009F5FF1" w:rsidRPr="00DC603C" w:rsidRDefault="009F5FF1" w:rsidP="009F5FF1">
            <w:pPr>
              <w:rPr>
                <w:rFonts w:ascii="Times New Roman" w:hAnsi="Times New Roman" w:cs="Times New Roman"/>
                <w:szCs w:val="22"/>
              </w:rPr>
            </w:pPr>
            <w:r>
              <w:rPr>
                <w:rFonts w:ascii="Times New Roman" w:hAnsi="Times New Roman" w:cs="Times New Roman"/>
                <w:szCs w:val="22"/>
              </w:rPr>
              <w:t>93%</w:t>
            </w:r>
          </w:p>
        </w:tc>
        <w:tc>
          <w:tcPr>
            <w:tcW w:w="1444" w:type="dxa"/>
            <w:tcBorders>
              <w:bottom w:val="nil"/>
            </w:tcBorders>
            <w:shd w:val="clear" w:color="auto" w:fill="D9D9D9"/>
          </w:tcPr>
          <w:p w14:paraId="7FFA94C8" w14:textId="5C5C1C88"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shd w:val="clear" w:color="auto" w:fill="D9D9D9"/>
          </w:tcPr>
          <w:p w14:paraId="4B2AC04E" w14:textId="77CE4C52"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52D512AC" w14:textId="77777777" w:rsidTr="004827D3">
        <w:tc>
          <w:tcPr>
            <w:tcW w:w="742" w:type="dxa"/>
            <w:vMerge/>
            <w:tcBorders>
              <w:bottom w:val="single" w:sz="4" w:space="0" w:color="auto"/>
            </w:tcBorders>
            <w:shd w:val="clear" w:color="auto" w:fill="D9D9D9"/>
          </w:tcPr>
          <w:p w14:paraId="6C9F2872"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779E05FA" w14:textId="2CBB8FD8"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30DF9F1E" w14:textId="4962A425"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0DE80590" w14:textId="78DFEF85" w:rsidR="009F5FF1" w:rsidRPr="00DC603C"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single" w:sz="4" w:space="0" w:color="auto"/>
            </w:tcBorders>
            <w:shd w:val="clear" w:color="auto" w:fill="D9D9D9"/>
            <w:vAlign w:val="bottom"/>
          </w:tcPr>
          <w:p w14:paraId="192A199D" w14:textId="625295B7"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7F256DA1" w14:textId="10ABEC7C"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shd w:val="clear" w:color="auto" w:fill="D9D9D9"/>
          </w:tcPr>
          <w:p w14:paraId="59EBB245" w14:textId="54BF7E52"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shd w:val="clear" w:color="auto" w:fill="D9D9D9"/>
          </w:tcPr>
          <w:p w14:paraId="4222F9C7" w14:textId="4052EC6F"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2572E332" w14:textId="77777777" w:rsidTr="004827D3">
        <w:tc>
          <w:tcPr>
            <w:tcW w:w="742" w:type="dxa"/>
            <w:vMerge w:val="restart"/>
          </w:tcPr>
          <w:p w14:paraId="533A1FFC" w14:textId="3C66355A" w:rsidR="009F5FF1" w:rsidRPr="00DC603C" w:rsidRDefault="009F5FF1" w:rsidP="009F5FF1">
            <w:pPr>
              <w:rPr>
                <w:rFonts w:ascii="Times New Roman" w:hAnsi="Times New Roman" w:cs="Times New Roman"/>
                <w:szCs w:val="22"/>
              </w:rPr>
            </w:pPr>
            <w:r>
              <w:rPr>
                <w:rFonts w:ascii="Times New Roman" w:hAnsi="Times New Roman" w:cs="Times New Roman"/>
                <w:szCs w:val="22"/>
              </w:rPr>
              <w:t>8</w:t>
            </w:r>
          </w:p>
        </w:tc>
        <w:tc>
          <w:tcPr>
            <w:tcW w:w="1012" w:type="dxa"/>
            <w:tcBorders>
              <w:bottom w:val="nil"/>
            </w:tcBorders>
          </w:tcPr>
          <w:p w14:paraId="470F9FB0" w14:textId="3819A40C"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77E9D5AB" w14:textId="575341F5" w:rsidR="009F5FF1" w:rsidRPr="00DC603C" w:rsidRDefault="009F5FF1" w:rsidP="009F5FF1">
            <w:pPr>
              <w:rPr>
                <w:rFonts w:ascii="Times New Roman" w:hAnsi="Times New Roman" w:cs="Times New Roman"/>
                <w:szCs w:val="22"/>
              </w:rPr>
            </w:pPr>
            <w:r w:rsidRPr="00DC603C">
              <w:rPr>
                <w:rFonts w:ascii="Times New Roman" w:hAnsi="Times New Roman" w:cs="Times New Roman"/>
                <w:szCs w:val="22"/>
              </w:rPr>
              <w:t>CHW</w:t>
            </w:r>
          </w:p>
        </w:tc>
        <w:tc>
          <w:tcPr>
            <w:tcW w:w="1025" w:type="dxa"/>
            <w:tcBorders>
              <w:bottom w:val="nil"/>
            </w:tcBorders>
          </w:tcPr>
          <w:p w14:paraId="60B6FA21" w14:textId="431D2AF3" w:rsidR="009F5FF1" w:rsidRPr="00DC603C"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bottom w:val="nil"/>
            </w:tcBorders>
            <w:vAlign w:val="bottom"/>
          </w:tcPr>
          <w:p w14:paraId="66A6AB50" w14:textId="1546751C"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23070869" w14:textId="32CF7A03"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bottom w:val="nil"/>
            </w:tcBorders>
          </w:tcPr>
          <w:p w14:paraId="5FDA70A5" w14:textId="73044C42"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5A20553D" w14:textId="06EE6C67"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42C3481A" w14:textId="77777777" w:rsidTr="004827D3">
        <w:tc>
          <w:tcPr>
            <w:tcW w:w="742" w:type="dxa"/>
            <w:vMerge/>
          </w:tcPr>
          <w:p w14:paraId="4382CD6E" w14:textId="77777777" w:rsidR="009F5FF1" w:rsidRPr="00DC603C" w:rsidRDefault="009F5FF1" w:rsidP="009F5FF1">
            <w:pPr>
              <w:rPr>
                <w:rFonts w:ascii="Times New Roman" w:hAnsi="Times New Roman" w:cs="Times New Roman"/>
                <w:szCs w:val="22"/>
              </w:rPr>
            </w:pPr>
          </w:p>
        </w:tc>
        <w:tc>
          <w:tcPr>
            <w:tcW w:w="1012" w:type="dxa"/>
            <w:tcBorders>
              <w:top w:val="nil"/>
              <w:bottom w:val="nil"/>
            </w:tcBorders>
          </w:tcPr>
          <w:p w14:paraId="3DA165D2" w14:textId="4AB73ED8"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nil"/>
            </w:tcBorders>
          </w:tcPr>
          <w:p w14:paraId="0C0FCDC1" w14:textId="301646DF"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nil"/>
            </w:tcBorders>
          </w:tcPr>
          <w:p w14:paraId="555521F4" w14:textId="5105848B" w:rsidR="009F5FF1" w:rsidRPr="00DC603C"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top w:val="nil"/>
              <w:bottom w:val="nil"/>
            </w:tcBorders>
            <w:vAlign w:val="bottom"/>
          </w:tcPr>
          <w:p w14:paraId="3E047A5D" w14:textId="4B076EAA"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nil"/>
            </w:tcBorders>
          </w:tcPr>
          <w:p w14:paraId="4CD70AC4" w14:textId="5C88A406" w:rsidR="009F5FF1" w:rsidRPr="00DC603C" w:rsidRDefault="009F5FF1" w:rsidP="009F5FF1">
            <w:pPr>
              <w:rPr>
                <w:rFonts w:ascii="Times New Roman" w:hAnsi="Times New Roman" w:cs="Times New Roman"/>
                <w:szCs w:val="22"/>
              </w:rPr>
            </w:pPr>
            <w:r>
              <w:rPr>
                <w:rFonts w:ascii="Times New Roman" w:hAnsi="Times New Roman" w:cs="Times New Roman"/>
                <w:szCs w:val="22"/>
              </w:rPr>
              <w:t>94%</w:t>
            </w:r>
          </w:p>
        </w:tc>
        <w:tc>
          <w:tcPr>
            <w:tcW w:w="1444" w:type="dxa"/>
            <w:tcBorders>
              <w:top w:val="nil"/>
              <w:bottom w:val="nil"/>
            </w:tcBorders>
          </w:tcPr>
          <w:p w14:paraId="70C4D7E4" w14:textId="03C1589B"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nil"/>
            </w:tcBorders>
          </w:tcPr>
          <w:p w14:paraId="4A9B4C19" w14:textId="2B70D3BA"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88FE042" w14:textId="77777777" w:rsidTr="004827D3">
        <w:tc>
          <w:tcPr>
            <w:tcW w:w="742" w:type="dxa"/>
            <w:vMerge/>
            <w:tcBorders>
              <w:bottom w:val="single" w:sz="4" w:space="0" w:color="auto"/>
            </w:tcBorders>
          </w:tcPr>
          <w:p w14:paraId="58B1F24C"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tcPr>
          <w:p w14:paraId="7572B137" w14:textId="72F2C02E" w:rsidR="009F5FF1" w:rsidRPr="00DC603C" w:rsidRDefault="009F5FF1" w:rsidP="009F5FF1">
            <w:pPr>
              <w:rPr>
                <w:rFonts w:ascii="Times New Roman" w:hAnsi="Times New Roman" w:cs="Times New Roman"/>
                <w:szCs w:val="22"/>
              </w:rPr>
            </w:pPr>
            <w:r>
              <w:rPr>
                <w:rFonts w:ascii="Times New Roman" w:hAnsi="Times New Roman" w:cs="Times New Roman"/>
                <w:szCs w:val="22"/>
              </w:rPr>
              <w:t>3</w:t>
            </w:r>
          </w:p>
        </w:tc>
        <w:tc>
          <w:tcPr>
            <w:tcW w:w="1425" w:type="dxa"/>
            <w:tcBorders>
              <w:top w:val="nil"/>
              <w:bottom w:val="single" w:sz="4" w:space="0" w:color="auto"/>
            </w:tcBorders>
          </w:tcPr>
          <w:p w14:paraId="3DA93A2E" w14:textId="61A99DF2"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2029D81F" w14:textId="5BBAA149" w:rsidR="009F5FF1" w:rsidRPr="00DC603C"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single" w:sz="4" w:space="0" w:color="auto"/>
            </w:tcBorders>
            <w:vAlign w:val="bottom"/>
          </w:tcPr>
          <w:p w14:paraId="0054D5D6" w14:textId="772D5223" w:rsidR="009F5FF1" w:rsidRPr="00DC603C" w:rsidRDefault="009F5FF1" w:rsidP="009F5FF1">
            <w:pPr>
              <w:rPr>
                <w:rFonts w:ascii="Times New Roman" w:hAnsi="Times New Roman" w:cs="Times New Roman"/>
                <w:szCs w:val="22"/>
              </w:rPr>
            </w:pPr>
            <w:r>
              <w:rPr>
                <w:rFonts w:ascii="Calibri" w:hAnsi="Calibri" w:cs="Calibri"/>
              </w:rPr>
              <w:t>Day 28</w:t>
            </w:r>
          </w:p>
        </w:tc>
        <w:tc>
          <w:tcPr>
            <w:tcW w:w="804" w:type="dxa"/>
            <w:tcBorders>
              <w:top w:val="nil"/>
              <w:bottom w:val="single" w:sz="4" w:space="0" w:color="auto"/>
            </w:tcBorders>
          </w:tcPr>
          <w:p w14:paraId="519C2B89" w14:textId="01095958"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tcPr>
          <w:p w14:paraId="6F3F1AD5" w14:textId="227760DC"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62F55377" w14:textId="58CBAD0A"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EE52A90" w14:textId="77777777" w:rsidTr="004827D3">
        <w:tc>
          <w:tcPr>
            <w:tcW w:w="742" w:type="dxa"/>
            <w:vMerge w:val="restart"/>
            <w:shd w:val="clear" w:color="auto" w:fill="D9D9D9"/>
          </w:tcPr>
          <w:p w14:paraId="429B309F" w14:textId="0625CB3D" w:rsidR="009F5FF1" w:rsidRPr="00DC603C" w:rsidRDefault="009F5FF1" w:rsidP="009F5FF1">
            <w:pPr>
              <w:rPr>
                <w:rFonts w:ascii="Times New Roman" w:hAnsi="Times New Roman" w:cs="Times New Roman"/>
                <w:szCs w:val="22"/>
              </w:rPr>
            </w:pPr>
            <w:r>
              <w:rPr>
                <w:rFonts w:ascii="Times New Roman" w:hAnsi="Times New Roman" w:cs="Times New Roman"/>
                <w:szCs w:val="22"/>
              </w:rPr>
              <w:t>9</w:t>
            </w:r>
          </w:p>
        </w:tc>
        <w:tc>
          <w:tcPr>
            <w:tcW w:w="1012" w:type="dxa"/>
            <w:tcBorders>
              <w:bottom w:val="nil"/>
            </w:tcBorders>
            <w:shd w:val="clear" w:color="auto" w:fill="D9D9D9"/>
          </w:tcPr>
          <w:p w14:paraId="0C93D1FF" w14:textId="550DA913"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56A52C49" w14:textId="081C321F"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19A0D546" w14:textId="2065F0F8" w:rsidR="009F5FF1" w:rsidRPr="00DC603C" w:rsidRDefault="009F5FF1" w:rsidP="009F5FF1">
            <w:pPr>
              <w:rPr>
                <w:rFonts w:ascii="Times New Roman" w:hAnsi="Times New Roman" w:cs="Times New Roman"/>
                <w:szCs w:val="22"/>
              </w:rPr>
            </w:pPr>
            <w:r>
              <w:rPr>
                <w:rFonts w:ascii="Times New Roman" w:hAnsi="Times New Roman" w:cs="Times New Roman"/>
                <w:szCs w:val="22"/>
              </w:rPr>
              <w:t>15</w:t>
            </w:r>
          </w:p>
        </w:tc>
        <w:tc>
          <w:tcPr>
            <w:tcW w:w="1442" w:type="dxa"/>
            <w:tcBorders>
              <w:bottom w:val="nil"/>
            </w:tcBorders>
            <w:shd w:val="clear" w:color="auto" w:fill="D9D9D9"/>
            <w:vAlign w:val="bottom"/>
          </w:tcPr>
          <w:p w14:paraId="4A228F5C" w14:textId="20B4F583"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2AE2875A" w14:textId="54A92944" w:rsidR="009F5FF1" w:rsidRPr="00DC603C" w:rsidRDefault="009F5FF1" w:rsidP="009F5FF1">
            <w:pPr>
              <w:rPr>
                <w:rFonts w:ascii="Times New Roman" w:hAnsi="Times New Roman" w:cs="Times New Roman"/>
                <w:szCs w:val="22"/>
              </w:rPr>
            </w:pPr>
            <w:r>
              <w:rPr>
                <w:rFonts w:ascii="Times New Roman" w:hAnsi="Times New Roman" w:cs="Times New Roman"/>
                <w:szCs w:val="22"/>
              </w:rPr>
              <w:t>98%</w:t>
            </w:r>
          </w:p>
        </w:tc>
        <w:tc>
          <w:tcPr>
            <w:tcW w:w="1444" w:type="dxa"/>
            <w:tcBorders>
              <w:bottom w:val="nil"/>
            </w:tcBorders>
            <w:shd w:val="clear" w:color="auto" w:fill="D9D9D9"/>
          </w:tcPr>
          <w:p w14:paraId="4F6F53BF" w14:textId="35E211BD"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shd w:val="clear" w:color="auto" w:fill="D9D9D9"/>
          </w:tcPr>
          <w:p w14:paraId="7CECAE3C" w14:textId="056D11F3"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21670AD3" w14:textId="77777777" w:rsidTr="004827D3">
        <w:tc>
          <w:tcPr>
            <w:tcW w:w="742" w:type="dxa"/>
            <w:vMerge/>
            <w:tcBorders>
              <w:bottom w:val="single" w:sz="4" w:space="0" w:color="auto"/>
            </w:tcBorders>
            <w:shd w:val="clear" w:color="auto" w:fill="D9D9D9"/>
          </w:tcPr>
          <w:p w14:paraId="589E860A"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7BB0E4D1" w14:textId="3CBB782C"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54892285" w14:textId="7EFE1090"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2BFE2FF2" w14:textId="01DA0BB3" w:rsidR="009F5FF1" w:rsidRPr="00DC603C" w:rsidRDefault="009F5FF1" w:rsidP="009F5FF1">
            <w:pPr>
              <w:rPr>
                <w:rFonts w:ascii="Times New Roman" w:hAnsi="Times New Roman" w:cs="Times New Roman"/>
                <w:szCs w:val="22"/>
              </w:rPr>
            </w:pPr>
            <w:r>
              <w:rPr>
                <w:rFonts w:ascii="Times New Roman" w:hAnsi="Times New Roman" w:cs="Times New Roman"/>
                <w:szCs w:val="22"/>
              </w:rPr>
              <w:t>16</w:t>
            </w:r>
          </w:p>
        </w:tc>
        <w:tc>
          <w:tcPr>
            <w:tcW w:w="1442" w:type="dxa"/>
            <w:tcBorders>
              <w:top w:val="nil"/>
              <w:bottom w:val="single" w:sz="4" w:space="0" w:color="auto"/>
            </w:tcBorders>
            <w:shd w:val="clear" w:color="auto" w:fill="D9D9D9"/>
            <w:vAlign w:val="bottom"/>
          </w:tcPr>
          <w:p w14:paraId="51821268" w14:textId="593B728A" w:rsidR="009F5FF1" w:rsidRPr="00DC603C" w:rsidRDefault="009F5FF1" w:rsidP="009F5FF1">
            <w:pPr>
              <w:rPr>
                <w:rFonts w:ascii="Times New Roman" w:hAnsi="Times New Roman" w:cs="Times New Roman"/>
                <w:szCs w:val="22"/>
              </w:rPr>
            </w:pPr>
            <w:r>
              <w:rPr>
                <w:rFonts w:ascii="Calibri" w:hAnsi="Calibri" w:cs="Calibri"/>
                <w:color w:val="000000"/>
              </w:rPr>
              <w:t>Day 1</w:t>
            </w:r>
          </w:p>
        </w:tc>
        <w:tc>
          <w:tcPr>
            <w:tcW w:w="804" w:type="dxa"/>
            <w:tcBorders>
              <w:top w:val="nil"/>
              <w:bottom w:val="single" w:sz="4" w:space="0" w:color="auto"/>
            </w:tcBorders>
            <w:shd w:val="clear" w:color="auto" w:fill="D9D9D9"/>
          </w:tcPr>
          <w:p w14:paraId="0609022A" w14:textId="518573FF" w:rsidR="009F5FF1" w:rsidRPr="00DC603C" w:rsidRDefault="009F5FF1" w:rsidP="009F5FF1">
            <w:pPr>
              <w:rPr>
                <w:rFonts w:ascii="Times New Roman" w:hAnsi="Times New Roman" w:cs="Times New Roman"/>
                <w:szCs w:val="22"/>
              </w:rPr>
            </w:pPr>
            <w:r>
              <w:rPr>
                <w:rFonts w:ascii="Times New Roman" w:hAnsi="Times New Roman" w:cs="Times New Roman"/>
                <w:szCs w:val="22"/>
              </w:rPr>
              <w:t>98%</w:t>
            </w:r>
          </w:p>
        </w:tc>
        <w:tc>
          <w:tcPr>
            <w:tcW w:w="1444" w:type="dxa"/>
            <w:tcBorders>
              <w:top w:val="nil"/>
              <w:bottom w:val="single" w:sz="4" w:space="0" w:color="auto"/>
            </w:tcBorders>
            <w:shd w:val="clear" w:color="auto" w:fill="D9D9D9"/>
          </w:tcPr>
          <w:p w14:paraId="22A4CBB1" w14:textId="3CCF4F0C"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27271540" w14:textId="44563BFE"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3EEC7A80" w14:textId="77777777" w:rsidTr="004827D3">
        <w:tc>
          <w:tcPr>
            <w:tcW w:w="742" w:type="dxa"/>
            <w:vMerge w:val="restart"/>
          </w:tcPr>
          <w:p w14:paraId="0916FA93" w14:textId="19A1691D" w:rsidR="009F5FF1" w:rsidRPr="00DC603C" w:rsidRDefault="009F5FF1" w:rsidP="009F5FF1">
            <w:pPr>
              <w:rPr>
                <w:rFonts w:ascii="Times New Roman" w:hAnsi="Times New Roman" w:cs="Times New Roman"/>
                <w:szCs w:val="22"/>
              </w:rPr>
            </w:pPr>
            <w:r>
              <w:rPr>
                <w:rFonts w:ascii="Times New Roman" w:hAnsi="Times New Roman" w:cs="Times New Roman"/>
                <w:szCs w:val="22"/>
              </w:rPr>
              <w:t>10</w:t>
            </w:r>
          </w:p>
        </w:tc>
        <w:tc>
          <w:tcPr>
            <w:tcW w:w="1012" w:type="dxa"/>
            <w:tcBorders>
              <w:bottom w:val="nil"/>
            </w:tcBorders>
          </w:tcPr>
          <w:p w14:paraId="5EA307C6" w14:textId="158E001D"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51979C8A" w14:textId="03A725DD"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405D2A62" w14:textId="6623E59C"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2" w:type="dxa"/>
            <w:tcBorders>
              <w:bottom w:val="nil"/>
            </w:tcBorders>
            <w:vAlign w:val="bottom"/>
          </w:tcPr>
          <w:p w14:paraId="512FB9AF" w14:textId="58A5EAB4"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2EF33E60" w14:textId="2E726F3E"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tcPr>
          <w:p w14:paraId="44ACAD82" w14:textId="6CD79D54"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2F893CC1" w14:textId="26BB9B86"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C377829" w14:textId="77777777" w:rsidTr="004827D3">
        <w:tc>
          <w:tcPr>
            <w:tcW w:w="742" w:type="dxa"/>
            <w:vMerge/>
            <w:tcBorders>
              <w:bottom w:val="single" w:sz="4" w:space="0" w:color="auto"/>
            </w:tcBorders>
          </w:tcPr>
          <w:p w14:paraId="112457CB"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tcPr>
          <w:p w14:paraId="2E942F93" w14:textId="3E645425"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3A48D1AD" w14:textId="29FCE682"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16A0A5E7" w14:textId="0A2C9074" w:rsidR="009F5FF1" w:rsidRPr="00DC603C" w:rsidRDefault="009F5FF1" w:rsidP="009F5FF1">
            <w:pPr>
              <w:rPr>
                <w:rFonts w:ascii="Times New Roman" w:hAnsi="Times New Roman" w:cs="Times New Roman"/>
                <w:szCs w:val="22"/>
              </w:rPr>
            </w:pPr>
            <w:r>
              <w:rPr>
                <w:rFonts w:ascii="Times New Roman" w:hAnsi="Times New Roman" w:cs="Times New Roman"/>
                <w:szCs w:val="22"/>
              </w:rPr>
              <w:t>.</w:t>
            </w:r>
          </w:p>
        </w:tc>
        <w:tc>
          <w:tcPr>
            <w:tcW w:w="1442" w:type="dxa"/>
            <w:tcBorders>
              <w:top w:val="nil"/>
              <w:bottom w:val="single" w:sz="4" w:space="0" w:color="auto"/>
            </w:tcBorders>
            <w:vAlign w:val="bottom"/>
          </w:tcPr>
          <w:p w14:paraId="2C095068" w14:textId="7029DBAC" w:rsidR="009F5FF1" w:rsidRPr="00DC603C" w:rsidRDefault="009F5FF1" w:rsidP="009F5FF1">
            <w:pPr>
              <w:rPr>
                <w:rFonts w:ascii="Times New Roman" w:hAnsi="Times New Roman" w:cs="Times New Roman"/>
                <w:szCs w:val="22"/>
              </w:rPr>
            </w:pPr>
            <w:r>
              <w:rPr>
                <w:rFonts w:ascii="Calibri" w:hAnsi="Calibri" w:cs="Calibri"/>
              </w:rPr>
              <w:t>Day 28</w:t>
            </w:r>
          </w:p>
        </w:tc>
        <w:tc>
          <w:tcPr>
            <w:tcW w:w="804" w:type="dxa"/>
            <w:tcBorders>
              <w:top w:val="nil"/>
              <w:bottom w:val="single" w:sz="4" w:space="0" w:color="auto"/>
            </w:tcBorders>
          </w:tcPr>
          <w:p w14:paraId="7C5E762D" w14:textId="77227423" w:rsidR="009F5FF1" w:rsidRPr="00DC603C" w:rsidRDefault="009F5FF1" w:rsidP="009F5FF1">
            <w:pPr>
              <w:rPr>
                <w:rFonts w:ascii="Times New Roman" w:hAnsi="Times New Roman" w:cs="Times New Roman"/>
                <w:szCs w:val="22"/>
              </w:rPr>
            </w:pPr>
            <w:r>
              <w:rPr>
                <w:rFonts w:ascii="Times New Roman" w:hAnsi="Times New Roman" w:cs="Times New Roman"/>
                <w:szCs w:val="22"/>
              </w:rPr>
              <w:t>99%</w:t>
            </w:r>
          </w:p>
        </w:tc>
        <w:tc>
          <w:tcPr>
            <w:tcW w:w="1444" w:type="dxa"/>
            <w:tcBorders>
              <w:top w:val="nil"/>
              <w:bottom w:val="single" w:sz="4" w:space="0" w:color="auto"/>
            </w:tcBorders>
          </w:tcPr>
          <w:p w14:paraId="4EE898BA" w14:textId="064A2ED6"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4C38057D" w14:textId="66F38256"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622B35B" w14:textId="77777777" w:rsidTr="004827D3">
        <w:tc>
          <w:tcPr>
            <w:tcW w:w="742" w:type="dxa"/>
            <w:vMerge w:val="restart"/>
            <w:tcBorders>
              <w:bottom w:val="nil"/>
            </w:tcBorders>
            <w:shd w:val="clear" w:color="auto" w:fill="D9D9D9"/>
          </w:tcPr>
          <w:p w14:paraId="17097804" w14:textId="5E79911A" w:rsidR="009F5FF1" w:rsidRPr="00DC603C" w:rsidRDefault="009F5FF1" w:rsidP="009F5FF1">
            <w:pPr>
              <w:rPr>
                <w:rFonts w:ascii="Times New Roman" w:hAnsi="Times New Roman" w:cs="Times New Roman"/>
                <w:szCs w:val="22"/>
              </w:rPr>
            </w:pPr>
            <w:r>
              <w:rPr>
                <w:rFonts w:ascii="Times New Roman" w:hAnsi="Times New Roman" w:cs="Times New Roman"/>
                <w:szCs w:val="22"/>
              </w:rPr>
              <w:t>11</w:t>
            </w:r>
          </w:p>
        </w:tc>
        <w:tc>
          <w:tcPr>
            <w:tcW w:w="1012" w:type="dxa"/>
            <w:tcBorders>
              <w:bottom w:val="nil"/>
            </w:tcBorders>
            <w:shd w:val="clear" w:color="auto" w:fill="D9D9D9"/>
          </w:tcPr>
          <w:p w14:paraId="2A59CC8E" w14:textId="4E4BAFA5"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614DF0FE" w14:textId="489E280E"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06231B51" w14:textId="6ACE6367"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bottom w:val="nil"/>
            </w:tcBorders>
            <w:shd w:val="clear" w:color="auto" w:fill="D9D9D9"/>
            <w:vAlign w:val="bottom"/>
          </w:tcPr>
          <w:p w14:paraId="0BDB9A24" w14:textId="10DD3EFD"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02B514E6" w14:textId="5DC10EEB" w:rsidR="009F5FF1" w:rsidRPr="00DC603C"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bottom w:val="nil"/>
            </w:tcBorders>
            <w:shd w:val="clear" w:color="auto" w:fill="D9D9D9"/>
          </w:tcPr>
          <w:p w14:paraId="77EF6968" w14:textId="1DC1AEE3"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36ABC148" w14:textId="2A5F0133"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37A53DCB" w14:textId="77777777" w:rsidTr="004827D3">
        <w:tc>
          <w:tcPr>
            <w:tcW w:w="742" w:type="dxa"/>
            <w:vMerge/>
            <w:tcBorders>
              <w:top w:val="nil"/>
              <w:bottom w:val="single" w:sz="4" w:space="0" w:color="auto"/>
            </w:tcBorders>
            <w:shd w:val="clear" w:color="auto" w:fill="D9D9D9"/>
          </w:tcPr>
          <w:p w14:paraId="2C479FD9" w14:textId="77777777"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4691FB43" w14:textId="76737620"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52CC0FFD" w14:textId="4687B00C" w:rsidR="009F5FF1" w:rsidRPr="00DC603C"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798E33AD" w14:textId="0AC85743" w:rsidR="009F5FF1" w:rsidRPr="00DC603C" w:rsidRDefault="009F5FF1" w:rsidP="009F5FF1">
            <w:pPr>
              <w:rPr>
                <w:rFonts w:ascii="Times New Roman" w:hAnsi="Times New Roman" w:cs="Times New Roman"/>
                <w:szCs w:val="22"/>
              </w:rPr>
            </w:pPr>
            <w:r>
              <w:rPr>
                <w:rFonts w:ascii="Times New Roman" w:hAnsi="Times New Roman" w:cs="Times New Roman"/>
                <w:szCs w:val="22"/>
              </w:rPr>
              <w:t>3</w:t>
            </w:r>
          </w:p>
        </w:tc>
        <w:tc>
          <w:tcPr>
            <w:tcW w:w="1442" w:type="dxa"/>
            <w:tcBorders>
              <w:top w:val="nil"/>
              <w:bottom w:val="single" w:sz="4" w:space="0" w:color="auto"/>
            </w:tcBorders>
            <w:shd w:val="clear" w:color="auto" w:fill="D9D9D9"/>
            <w:vAlign w:val="bottom"/>
          </w:tcPr>
          <w:p w14:paraId="5F615AB9" w14:textId="12C619CC" w:rsidR="009F5FF1" w:rsidRPr="00DC603C" w:rsidRDefault="009F5FF1" w:rsidP="009F5FF1">
            <w:pPr>
              <w:rPr>
                <w:rFonts w:ascii="Times New Roman" w:hAnsi="Times New Roman" w:cs="Times New Roman"/>
                <w:szCs w:val="22"/>
              </w:rPr>
            </w:pPr>
            <w:r>
              <w:rPr>
                <w:rFonts w:ascii="Calibri" w:hAnsi="Calibri" w:cs="Calibri"/>
              </w:rPr>
              <w:t>Day 21</w:t>
            </w:r>
          </w:p>
        </w:tc>
        <w:tc>
          <w:tcPr>
            <w:tcW w:w="804" w:type="dxa"/>
            <w:tcBorders>
              <w:top w:val="nil"/>
              <w:bottom w:val="single" w:sz="4" w:space="0" w:color="auto"/>
            </w:tcBorders>
            <w:shd w:val="clear" w:color="auto" w:fill="D9D9D9"/>
          </w:tcPr>
          <w:p w14:paraId="34E2542F" w14:textId="52663944" w:rsidR="009F5FF1" w:rsidRPr="00DC603C"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shd w:val="clear" w:color="auto" w:fill="D9D9D9"/>
          </w:tcPr>
          <w:p w14:paraId="69C454E8" w14:textId="19BDC6FD"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2BFA2D36" w14:textId="20879A00"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D7511BC" w14:textId="77777777" w:rsidTr="004827D3">
        <w:tc>
          <w:tcPr>
            <w:tcW w:w="742" w:type="dxa"/>
            <w:vMerge w:val="restart"/>
          </w:tcPr>
          <w:p w14:paraId="311A98A5" w14:textId="450E8DD4" w:rsidR="009F5FF1" w:rsidRDefault="009F5FF1" w:rsidP="009F5FF1">
            <w:pPr>
              <w:rPr>
                <w:rFonts w:ascii="Times New Roman" w:hAnsi="Times New Roman" w:cs="Times New Roman"/>
                <w:szCs w:val="22"/>
              </w:rPr>
            </w:pPr>
            <w:r>
              <w:rPr>
                <w:rFonts w:ascii="Times New Roman" w:hAnsi="Times New Roman" w:cs="Times New Roman"/>
                <w:szCs w:val="22"/>
              </w:rPr>
              <w:t>12</w:t>
            </w:r>
          </w:p>
        </w:tc>
        <w:tc>
          <w:tcPr>
            <w:tcW w:w="1012" w:type="dxa"/>
            <w:tcBorders>
              <w:bottom w:val="nil"/>
            </w:tcBorders>
          </w:tcPr>
          <w:p w14:paraId="645ECCD4" w14:textId="5A63E81D"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23E4C785" w14:textId="45CC822B"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1AC6FF61" w14:textId="51AA7919" w:rsidR="009F5FF1"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bottom w:val="nil"/>
            </w:tcBorders>
            <w:vAlign w:val="bottom"/>
          </w:tcPr>
          <w:p w14:paraId="5F3FD958" w14:textId="54D86F30"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2F81EC25" w14:textId="26E73491"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tcPr>
          <w:p w14:paraId="264D25DA" w14:textId="0ED85574"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78B1F0F0" w14:textId="1C52EE27"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90515C1" w14:textId="77777777" w:rsidTr="004827D3">
        <w:tc>
          <w:tcPr>
            <w:tcW w:w="742" w:type="dxa"/>
            <w:vMerge/>
            <w:tcBorders>
              <w:bottom w:val="single" w:sz="4" w:space="0" w:color="auto"/>
            </w:tcBorders>
          </w:tcPr>
          <w:p w14:paraId="6F363E86"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0F0983BC" w14:textId="34870BAF"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7B0F69E2" w14:textId="3BD81749"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195DF1D9" w14:textId="6C0215C5"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top w:val="nil"/>
              <w:bottom w:val="single" w:sz="4" w:space="0" w:color="auto"/>
            </w:tcBorders>
            <w:vAlign w:val="bottom"/>
          </w:tcPr>
          <w:p w14:paraId="4413D74A" w14:textId="0E2E7A9A" w:rsidR="009F5FF1" w:rsidRDefault="009F5FF1" w:rsidP="009F5FF1">
            <w:pPr>
              <w:rPr>
                <w:rFonts w:ascii="Times New Roman" w:hAnsi="Times New Roman" w:cs="Times New Roman"/>
                <w:szCs w:val="22"/>
              </w:rPr>
            </w:pPr>
            <w:r>
              <w:rPr>
                <w:rFonts w:ascii="Calibri" w:hAnsi="Calibri" w:cs="Calibri"/>
              </w:rPr>
              <w:t>Day 23</w:t>
            </w:r>
          </w:p>
        </w:tc>
        <w:tc>
          <w:tcPr>
            <w:tcW w:w="804" w:type="dxa"/>
            <w:tcBorders>
              <w:top w:val="nil"/>
              <w:bottom w:val="single" w:sz="4" w:space="0" w:color="auto"/>
            </w:tcBorders>
          </w:tcPr>
          <w:p w14:paraId="48371A55" w14:textId="4B86C500" w:rsidR="009F5FF1"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top w:val="nil"/>
              <w:bottom w:val="single" w:sz="4" w:space="0" w:color="auto"/>
            </w:tcBorders>
          </w:tcPr>
          <w:p w14:paraId="04FA10AA" w14:textId="0C406BF7"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085DFED0" w14:textId="1E7AA9D7"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7CD39AC" w14:textId="77777777" w:rsidTr="004827D3">
        <w:tc>
          <w:tcPr>
            <w:tcW w:w="742" w:type="dxa"/>
            <w:vMerge w:val="restart"/>
            <w:shd w:val="clear" w:color="auto" w:fill="D9D9D9"/>
          </w:tcPr>
          <w:p w14:paraId="73205CAF" w14:textId="62D25F0A" w:rsidR="009F5FF1" w:rsidRDefault="009F5FF1" w:rsidP="009F5FF1">
            <w:pPr>
              <w:rPr>
                <w:rFonts w:ascii="Times New Roman" w:hAnsi="Times New Roman" w:cs="Times New Roman"/>
                <w:szCs w:val="22"/>
              </w:rPr>
            </w:pPr>
            <w:r>
              <w:rPr>
                <w:rFonts w:ascii="Times New Roman" w:hAnsi="Times New Roman" w:cs="Times New Roman"/>
                <w:szCs w:val="22"/>
              </w:rPr>
              <w:t>13</w:t>
            </w:r>
          </w:p>
        </w:tc>
        <w:tc>
          <w:tcPr>
            <w:tcW w:w="1012" w:type="dxa"/>
            <w:tcBorders>
              <w:bottom w:val="nil"/>
            </w:tcBorders>
            <w:shd w:val="clear" w:color="auto" w:fill="D9D9D9"/>
          </w:tcPr>
          <w:p w14:paraId="3B90A208" w14:textId="3B94FCD7"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36A4DB82" w14:textId="5DB4A7C2"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6D85D274" w14:textId="658AAA66" w:rsidR="009F5FF1" w:rsidRDefault="009F5FF1" w:rsidP="009F5FF1">
            <w:pPr>
              <w:rPr>
                <w:rFonts w:ascii="Times New Roman" w:hAnsi="Times New Roman" w:cs="Times New Roman"/>
                <w:szCs w:val="22"/>
              </w:rPr>
            </w:pPr>
            <w:r>
              <w:rPr>
                <w:rFonts w:ascii="Times New Roman" w:hAnsi="Times New Roman" w:cs="Times New Roman"/>
                <w:szCs w:val="22"/>
              </w:rPr>
              <w:t>10</w:t>
            </w:r>
          </w:p>
        </w:tc>
        <w:tc>
          <w:tcPr>
            <w:tcW w:w="1442" w:type="dxa"/>
            <w:tcBorders>
              <w:bottom w:val="nil"/>
            </w:tcBorders>
            <w:shd w:val="clear" w:color="auto" w:fill="D9D9D9"/>
            <w:vAlign w:val="bottom"/>
          </w:tcPr>
          <w:p w14:paraId="41E7B03D" w14:textId="28222A95"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7060F6FD" w14:textId="3BE7ECAA" w:rsidR="009F5FF1" w:rsidRDefault="009F5FF1" w:rsidP="009F5FF1">
            <w:pPr>
              <w:rPr>
                <w:rFonts w:ascii="Times New Roman" w:hAnsi="Times New Roman" w:cs="Times New Roman"/>
                <w:szCs w:val="22"/>
              </w:rPr>
            </w:pPr>
            <w:r>
              <w:rPr>
                <w:rFonts w:ascii="Times New Roman" w:hAnsi="Times New Roman" w:cs="Times New Roman"/>
                <w:szCs w:val="22"/>
              </w:rPr>
              <w:t>100%</w:t>
            </w:r>
          </w:p>
        </w:tc>
        <w:tc>
          <w:tcPr>
            <w:tcW w:w="1444" w:type="dxa"/>
            <w:tcBorders>
              <w:bottom w:val="nil"/>
            </w:tcBorders>
            <w:shd w:val="clear" w:color="auto" w:fill="D9D9D9"/>
          </w:tcPr>
          <w:p w14:paraId="52F03827" w14:textId="5E153EE6"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64A70DE7" w14:textId="701AF237"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4540CE6" w14:textId="77777777" w:rsidTr="004827D3">
        <w:tc>
          <w:tcPr>
            <w:tcW w:w="742" w:type="dxa"/>
            <w:vMerge/>
            <w:tcBorders>
              <w:bottom w:val="single" w:sz="4" w:space="0" w:color="auto"/>
            </w:tcBorders>
            <w:shd w:val="clear" w:color="auto" w:fill="D9D9D9"/>
          </w:tcPr>
          <w:p w14:paraId="172A64C3"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50684842" w14:textId="7694ADA4"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4BA8E764" w14:textId="40D6698F"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29C1B1E2" w14:textId="13B7FED2"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top w:val="nil"/>
              <w:bottom w:val="single" w:sz="4" w:space="0" w:color="auto"/>
            </w:tcBorders>
            <w:shd w:val="clear" w:color="auto" w:fill="D9D9D9"/>
            <w:vAlign w:val="bottom"/>
          </w:tcPr>
          <w:p w14:paraId="06D1FAAE" w14:textId="41C8584A"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408A94F1" w14:textId="4B6EF85E" w:rsidR="009F5FF1" w:rsidRDefault="009F5FF1" w:rsidP="009F5FF1">
            <w:pPr>
              <w:rPr>
                <w:rFonts w:ascii="Times New Roman" w:hAnsi="Times New Roman" w:cs="Times New Roman"/>
                <w:szCs w:val="22"/>
              </w:rPr>
            </w:pPr>
            <w:r>
              <w:rPr>
                <w:rFonts w:ascii="Times New Roman" w:hAnsi="Times New Roman" w:cs="Times New Roman"/>
                <w:szCs w:val="22"/>
              </w:rPr>
              <w:t>98%</w:t>
            </w:r>
          </w:p>
        </w:tc>
        <w:tc>
          <w:tcPr>
            <w:tcW w:w="1444" w:type="dxa"/>
            <w:tcBorders>
              <w:top w:val="nil"/>
              <w:bottom w:val="single" w:sz="4" w:space="0" w:color="auto"/>
            </w:tcBorders>
            <w:shd w:val="clear" w:color="auto" w:fill="D9D9D9"/>
          </w:tcPr>
          <w:p w14:paraId="1F80B014" w14:textId="54CB2110"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26EFB088" w14:textId="0FC05109"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6C1F5DE5" w14:textId="77777777" w:rsidTr="004827D3">
        <w:tc>
          <w:tcPr>
            <w:tcW w:w="742" w:type="dxa"/>
            <w:vMerge w:val="restart"/>
            <w:tcBorders>
              <w:bottom w:val="nil"/>
            </w:tcBorders>
          </w:tcPr>
          <w:p w14:paraId="377FB5F0" w14:textId="294A8A36" w:rsidR="009F5FF1" w:rsidRDefault="009F5FF1" w:rsidP="009F5FF1">
            <w:pPr>
              <w:rPr>
                <w:rFonts w:ascii="Times New Roman" w:hAnsi="Times New Roman" w:cs="Times New Roman"/>
                <w:szCs w:val="22"/>
              </w:rPr>
            </w:pPr>
            <w:r>
              <w:rPr>
                <w:rFonts w:ascii="Times New Roman" w:hAnsi="Times New Roman" w:cs="Times New Roman"/>
                <w:szCs w:val="22"/>
              </w:rPr>
              <w:t>14</w:t>
            </w:r>
          </w:p>
        </w:tc>
        <w:tc>
          <w:tcPr>
            <w:tcW w:w="1012" w:type="dxa"/>
            <w:tcBorders>
              <w:bottom w:val="nil"/>
            </w:tcBorders>
          </w:tcPr>
          <w:p w14:paraId="39737E9F" w14:textId="668C3EDD"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1ECD69B6" w14:textId="31F74B25"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495D3DB0" w14:textId="69CC83AF" w:rsidR="009F5FF1"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bottom w:val="nil"/>
            </w:tcBorders>
            <w:vAlign w:val="bottom"/>
          </w:tcPr>
          <w:p w14:paraId="19146939" w14:textId="3DEFF7A2"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3F1572D8" w14:textId="00EBCEFC" w:rsidR="009F5FF1"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bottom w:val="nil"/>
            </w:tcBorders>
          </w:tcPr>
          <w:p w14:paraId="34E398B8" w14:textId="5AAC6158"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1A6692ED" w14:textId="221F471C"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463A12F9" w14:textId="77777777" w:rsidTr="004827D3">
        <w:tc>
          <w:tcPr>
            <w:tcW w:w="742" w:type="dxa"/>
            <w:vMerge/>
            <w:tcBorders>
              <w:top w:val="nil"/>
              <w:bottom w:val="single" w:sz="4" w:space="0" w:color="auto"/>
            </w:tcBorders>
          </w:tcPr>
          <w:p w14:paraId="0A620531"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6D6DEAF6" w14:textId="2D549F78"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2CDBC81E" w14:textId="770A863B"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0698FE58" w14:textId="65E4D352" w:rsidR="009F5FF1"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top w:val="nil"/>
              <w:bottom w:val="single" w:sz="4" w:space="0" w:color="auto"/>
            </w:tcBorders>
            <w:vAlign w:val="bottom"/>
          </w:tcPr>
          <w:p w14:paraId="36622879" w14:textId="39FBD925" w:rsidR="009F5FF1" w:rsidRDefault="009F5FF1" w:rsidP="009F5FF1">
            <w:pPr>
              <w:rPr>
                <w:rFonts w:ascii="Times New Roman" w:hAnsi="Times New Roman" w:cs="Times New Roman"/>
                <w:szCs w:val="22"/>
              </w:rPr>
            </w:pPr>
            <w:r>
              <w:rPr>
                <w:rFonts w:ascii="Calibri" w:hAnsi="Calibri" w:cs="Calibri"/>
                <w:color w:val="000000"/>
              </w:rPr>
              <w:t>Day 1</w:t>
            </w:r>
          </w:p>
        </w:tc>
        <w:tc>
          <w:tcPr>
            <w:tcW w:w="804" w:type="dxa"/>
            <w:tcBorders>
              <w:top w:val="nil"/>
              <w:bottom w:val="single" w:sz="4" w:space="0" w:color="auto"/>
            </w:tcBorders>
          </w:tcPr>
          <w:p w14:paraId="6EB76DC4" w14:textId="71704D52" w:rsidR="009F5FF1"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tcPr>
          <w:p w14:paraId="0DFAE0CE" w14:textId="24F7C45B"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6C8F0830" w14:textId="50349FF7"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BA4A947" w14:textId="77777777" w:rsidTr="004827D3">
        <w:tc>
          <w:tcPr>
            <w:tcW w:w="742" w:type="dxa"/>
            <w:vMerge w:val="restart"/>
            <w:tcBorders>
              <w:bottom w:val="nil"/>
            </w:tcBorders>
            <w:shd w:val="clear" w:color="auto" w:fill="D9D9D9"/>
          </w:tcPr>
          <w:p w14:paraId="3CF6A5E9" w14:textId="2BA50705" w:rsidR="009F5FF1" w:rsidRDefault="009F5FF1" w:rsidP="009F5FF1">
            <w:pPr>
              <w:rPr>
                <w:rFonts w:ascii="Times New Roman" w:hAnsi="Times New Roman" w:cs="Times New Roman"/>
                <w:szCs w:val="22"/>
              </w:rPr>
            </w:pPr>
            <w:r>
              <w:rPr>
                <w:rFonts w:ascii="Times New Roman" w:hAnsi="Times New Roman" w:cs="Times New Roman"/>
                <w:szCs w:val="22"/>
              </w:rPr>
              <w:t>15</w:t>
            </w:r>
          </w:p>
        </w:tc>
        <w:tc>
          <w:tcPr>
            <w:tcW w:w="1012" w:type="dxa"/>
            <w:tcBorders>
              <w:bottom w:val="nil"/>
            </w:tcBorders>
            <w:shd w:val="clear" w:color="auto" w:fill="D9D9D9"/>
          </w:tcPr>
          <w:p w14:paraId="5D47B21C" w14:textId="37441641"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2288CD8A" w14:textId="4A1696CD"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7541FA27" w14:textId="475A6A84" w:rsidR="009F5FF1"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bottom w:val="nil"/>
            </w:tcBorders>
            <w:shd w:val="clear" w:color="auto" w:fill="D9D9D9"/>
            <w:vAlign w:val="bottom"/>
          </w:tcPr>
          <w:p w14:paraId="7F268DE5" w14:textId="0DC62B60"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051E8168" w14:textId="5E82FD75"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shd w:val="clear" w:color="auto" w:fill="D9D9D9"/>
          </w:tcPr>
          <w:p w14:paraId="7E5725F4" w14:textId="527B213D"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7058042A" w14:textId="58B71539"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602CC798" w14:textId="77777777" w:rsidTr="004827D3">
        <w:tc>
          <w:tcPr>
            <w:tcW w:w="742" w:type="dxa"/>
            <w:vMerge/>
            <w:tcBorders>
              <w:top w:val="nil"/>
              <w:bottom w:val="single" w:sz="4" w:space="0" w:color="auto"/>
            </w:tcBorders>
            <w:shd w:val="clear" w:color="auto" w:fill="D9D9D9"/>
          </w:tcPr>
          <w:p w14:paraId="76FF09E4"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312B6ED5" w14:textId="5FA4127C"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6A47B6B8" w14:textId="3465FAFC"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5C39ACC6" w14:textId="72B5230A" w:rsidR="009F5FF1"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single" w:sz="4" w:space="0" w:color="auto"/>
            </w:tcBorders>
            <w:shd w:val="clear" w:color="auto" w:fill="D9D9D9"/>
            <w:vAlign w:val="bottom"/>
          </w:tcPr>
          <w:p w14:paraId="2BA61268" w14:textId="067AA791" w:rsidR="009F5FF1" w:rsidRDefault="009F5FF1" w:rsidP="009F5FF1">
            <w:pPr>
              <w:rPr>
                <w:rFonts w:ascii="Times New Roman" w:hAnsi="Times New Roman" w:cs="Times New Roman"/>
                <w:szCs w:val="22"/>
              </w:rPr>
            </w:pPr>
            <w:r>
              <w:rPr>
                <w:rFonts w:ascii="Calibri" w:hAnsi="Calibri" w:cs="Calibri"/>
              </w:rPr>
              <w:t>Day 12</w:t>
            </w:r>
          </w:p>
        </w:tc>
        <w:tc>
          <w:tcPr>
            <w:tcW w:w="804" w:type="dxa"/>
            <w:tcBorders>
              <w:top w:val="nil"/>
              <w:bottom w:val="single" w:sz="4" w:space="0" w:color="auto"/>
            </w:tcBorders>
            <w:shd w:val="clear" w:color="auto" w:fill="D9D9D9"/>
          </w:tcPr>
          <w:p w14:paraId="1D1CD788" w14:textId="245CC020"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shd w:val="clear" w:color="auto" w:fill="D9D9D9"/>
          </w:tcPr>
          <w:p w14:paraId="76853546" w14:textId="02B61369"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6F59B976" w14:textId="1E13659C"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05D6A27B" w14:textId="77777777" w:rsidTr="004827D3">
        <w:tc>
          <w:tcPr>
            <w:tcW w:w="742" w:type="dxa"/>
            <w:vMerge w:val="restart"/>
            <w:tcBorders>
              <w:bottom w:val="nil"/>
            </w:tcBorders>
          </w:tcPr>
          <w:p w14:paraId="30F2096E" w14:textId="2C5A5DE5" w:rsidR="009F5FF1" w:rsidRDefault="009F5FF1" w:rsidP="009F5FF1">
            <w:pPr>
              <w:rPr>
                <w:rFonts w:ascii="Times New Roman" w:hAnsi="Times New Roman" w:cs="Times New Roman"/>
                <w:szCs w:val="22"/>
              </w:rPr>
            </w:pPr>
            <w:r>
              <w:rPr>
                <w:rFonts w:ascii="Times New Roman" w:hAnsi="Times New Roman" w:cs="Times New Roman"/>
                <w:szCs w:val="22"/>
              </w:rPr>
              <w:t>16</w:t>
            </w:r>
          </w:p>
        </w:tc>
        <w:tc>
          <w:tcPr>
            <w:tcW w:w="1012" w:type="dxa"/>
            <w:tcBorders>
              <w:bottom w:val="nil"/>
            </w:tcBorders>
          </w:tcPr>
          <w:p w14:paraId="50609A6D" w14:textId="2CD54400"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25111CCB" w14:textId="0C9E8407"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1C8A5F61" w14:textId="403DEE3D"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bottom w:val="nil"/>
            </w:tcBorders>
            <w:vAlign w:val="bottom"/>
          </w:tcPr>
          <w:p w14:paraId="0379D898" w14:textId="2A7B272A"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7476F637" w14:textId="0BD50C51" w:rsidR="009F5FF1"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bottom w:val="nil"/>
            </w:tcBorders>
          </w:tcPr>
          <w:p w14:paraId="12D08243" w14:textId="375FDFE5"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6421F591" w14:textId="741D2D3E"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68D912C" w14:textId="77777777" w:rsidTr="004827D3">
        <w:tc>
          <w:tcPr>
            <w:tcW w:w="742" w:type="dxa"/>
            <w:vMerge/>
            <w:tcBorders>
              <w:top w:val="nil"/>
              <w:bottom w:val="single" w:sz="4" w:space="0" w:color="auto"/>
            </w:tcBorders>
          </w:tcPr>
          <w:p w14:paraId="16240441"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7EC3F498" w14:textId="383BB3B8"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3E8B7A42" w14:textId="656A7601"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07DE0661" w14:textId="22E966E4" w:rsidR="009F5FF1"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top w:val="nil"/>
              <w:bottom w:val="single" w:sz="4" w:space="0" w:color="auto"/>
            </w:tcBorders>
            <w:vAlign w:val="bottom"/>
          </w:tcPr>
          <w:p w14:paraId="6BA766E4" w14:textId="519A46A8" w:rsidR="009F5FF1" w:rsidRDefault="009F5FF1" w:rsidP="009F5FF1">
            <w:pPr>
              <w:rPr>
                <w:rFonts w:ascii="Times New Roman" w:hAnsi="Times New Roman" w:cs="Times New Roman"/>
                <w:szCs w:val="22"/>
              </w:rPr>
            </w:pPr>
            <w:r>
              <w:rPr>
                <w:rFonts w:ascii="Calibri" w:hAnsi="Calibri" w:cs="Calibri"/>
              </w:rPr>
              <w:t>Day 27</w:t>
            </w:r>
          </w:p>
        </w:tc>
        <w:tc>
          <w:tcPr>
            <w:tcW w:w="804" w:type="dxa"/>
            <w:tcBorders>
              <w:top w:val="nil"/>
              <w:bottom w:val="single" w:sz="4" w:space="0" w:color="auto"/>
            </w:tcBorders>
          </w:tcPr>
          <w:p w14:paraId="102326C0" w14:textId="074641BE" w:rsidR="009F5FF1"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tcPr>
          <w:p w14:paraId="2F925936" w14:textId="1E5D8BFA"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1C752EB5" w14:textId="05CFB164"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94D8EB1" w14:textId="77777777" w:rsidTr="004827D3">
        <w:tc>
          <w:tcPr>
            <w:tcW w:w="742" w:type="dxa"/>
            <w:vMerge w:val="restart"/>
            <w:tcBorders>
              <w:bottom w:val="nil"/>
            </w:tcBorders>
            <w:shd w:val="clear" w:color="auto" w:fill="D9D9D9"/>
          </w:tcPr>
          <w:p w14:paraId="10072066" w14:textId="71CB7D99" w:rsidR="009F5FF1" w:rsidRDefault="009F5FF1" w:rsidP="009F5FF1">
            <w:pPr>
              <w:rPr>
                <w:rFonts w:ascii="Times New Roman" w:hAnsi="Times New Roman" w:cs="Times New Roman"/>
                <w:szCs w:val="22"/>
              </w:rPr>
            </w:pPr>
            <w:r>
              <w:rPr>
                <w:rFonts w:ascii="Times New Roman" w:hAnsi="Times New Roman" w:cs="Times New Roman"/>
                <w:szCs w:val="22"/>
              </w:rPr>
              <w:t>17</w:t>
            </w:r>
          </w:p>
        </w:tc>
        <w:tc>
          <w:tcPr>
            <w:tcW w:w="1012" w:type="dxa"/>
            <w:tcBorders>
              <w:bottom w:val="nil"/>
            </w:tcBorders>
            <w:shd w:val="clear" w:color="auto" w:fill="D9D9D9"/>
          </w:tcPr>
          <w:p w14:paraId="7C72B39B" w14:textId="7F5607DB"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5761373F" w14:textId="22786C0C"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47914221" w14:textId="32CEB6AB" w:rsidR="009F5FF1" w:rsidRDefault="009F5FF1" w:rsidP="009F5FF1">
            <w:pPr>
              <w:rPr>
                <w:rFonts w:ascii="Times New Roman" w:hAnsi="Times New Roman" w:cs="Times New Roman"/>
                <w:szCs w:val="22"/>
              </w:rPr>
            </w:pPr>
            <w:r>
              <w:rPr>
                <w:rFonts w:ascii="Times New Roman" w:hAnsi="Times New Roman" w:cs="Times New Roman"/>
                <w:szCs w:val="22"/>
              </w:rPr>
              <w:t>11</w:t>
            </w:r>
          </w:p>
        </w:tc>
        <w:tc>
          <w:tcPr>
            <w:tcW w:w="1442" w:type="dxa"/>
            <w:tcBorders>
              <w:bottom w:val="nil"/>
            </w:tcBorders>
            <w:shd w:val="clear" w:color="auto" w:fill="D9D9D9"/>
            <w:vAlign w:val="bottom"/>
          </w:tcPr>
          <w:p w14:paraId="2AA2C874" w14:textId="2695710D"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41F0C329" w14:textId="744A6DF6" w:rsidR="009F5FF1"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bottom w:val="nil"/>
            </w:tcBorders>
            <w:shd w:val="clear" w:color="auto" w:fill="D9D9D9"/>
          </w:tcPr>
          <w:p w14:paraId="4C7BDE80" w14:textId="215A9BF0"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4713AFD6" w14:textId="2C1CF937"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6DD55A4" w14:textId="77777777" w:rsidTr="004827D3">
        <w:tc>
          <w:tcPr>
            <w:tcW w:w="742" w:type="dxa"/>
            <w:vMerge/>
            <w:tcBorders>
              <w:top w:val="nil"/>
              <w:bottom w:val="single" w:sz="4" w:space="0" w:color="auto"/>
            </w:tcBorders>
            <w:shd w:val="clear" w:color="auto" w:fill="D9D9D9"/>
          </w:tcPr>
          <w:p w14:paraId="0F67F000"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216EDF5B" w14:textId="00D5DC35"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357B781B" w14:textId="276D9A8C"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5CBB79AD" w14:textId="3F4279E0" w:rsidR="009F5FF1" w:rsidRDefault="009F5FF1" w:rsidP="009F5FF1">
            <w:pPr>
              <w:rPr>
                <w:rFonts w:ascii="Times New Roman" w:hAnsi="Times New Roman" w:cs="Times New Roman"/>
                <w:szCs w:val="22"/>
              </w:rPr>
            </w:pPr>
            <w:r>
              <w:rPr>
                <w:rFonts w:ascii="Times New Roman" w:hAnsi="Times New Roman" w:cs="Times New Roman"/>
                <w:szCs w:val="22"/>
              </w:rPr>
              <w:t>11</w:t>
            </w:r>
          </w:p>
        </w:tc>
        <w:tc>
          <w:tcPr>
            <w:tcW w:w="1442" w:type="dxa"/>
            <w:tcBorders>
              <w:top w:val="nil"/>
              <w:bottom w:val="single" w:sz="4" w:space="0" w:color="auto"/>
            </w:tcBorders>
            <w:shd w:val="clear" w:color="auto" w:fill="D9D9D9"/>
            <w:vAlign w:val="bottom"/>
          </w:tcPr>
          <w:p w14:paraId="1F37C1D5" w14:textId="4E1EC747"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3913D601" w14:textId="707A4322"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shd w:val="clear" w:color="auto" w:fill="D9D9D9"/>
          </w:tcPr>
          <w:p w14:paraId="4905C518" w14:textId="6E918134"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7D6716A9" w14:textId="5F169A01"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9BEB8C6" w14:textId="77777777" w:rsidTr="004827D3">
        <w:tc>
          <w:tcPr>
            <w:tcW w:w="742" w:type="dxa"/>
            <w:vMerge w:val="restart"/>
            <w:tcBorders>
              <w:bottom w:val="nil"/>
            </w:tcBorders>
          </w:tcPr>
          <w:p w14:paraId="242B6559" w14:textId="311766BA" w:rsidR="009F5FF1" w:rsidRDefault="009F5FF1" w:rsidP="009F5FF1">
            <w:pPr>
              <w:rPr>
                <w:rFonts w:ascii="Times New Roman" w:hAnsi="Times New Roman" w:cs="Times New Roman"/>
                <w:szCs w:val="22"/>
              </w:rPr>
            </w:pPr>
            <w:r>
              <w:rPr>
                <w:rFonts w:ascii="Times New Roman" w:hAnsi="Times New Roman" w:cs="Times New Roman"/>
                <w:szCs w:val="22"/>
              </w:rPr>
              <w:t>18</w:t>
            </w:r>
          </w:p>
        </w:tc>
        <w:tc>
          <w:tcPr>
            <w:tcW w:w="1012" w:type="dxa"/>
            <w:tcBorders>
              <w:bottom w:val="nil"/>
            </w:tcBorders>
          </w:tcPr>
          <w:p w14:paraId="2FDBC90C" w14:textId="09B46DF0"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1DBC904D" w14:textId="59A5F446"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tcPr>
          <w:p w14:paraId="65F8A3A0" w14:textId="6D960476" w:rsidR="009F5FF1"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bottom w:val="nil"/>
            </w:tcBorders>
            <w:vAlign w:val="bottom"/>
          </w:tcPr>
          <w:p w14:paraId="0EAA202C" w14:textId="0DCFDA8B"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2FA0F2CE" w14:textId="01CB54A1" w:rsidR="009F5FF1" w:rsidRDefault="009F5FF1" w:rsidP="009F5FF1">
            <w:pPr>
              <w:rPr>
                <w:rFonts w:ascii="Times New Roman" w:hAnsi="Times New Roman" w:cs="Times New Roman"/>
                <w:szCs w:val="22"/>
              </w:rPr>
            </w:pPr>
            <w:r>
              <w:rPr>
                <w:rFonts w:ascii="Times New Roman" w:hAnsi="Times New Roman" w:cs="Times New Roman"/>
                <w:szCs w:val="22"/>
              </w:rPr>
              <w:t>98%</w:t>
            </w:r>
          </w:p>
        </w:tc>
        <w:tc>
          <w:tcPr>
            <w:tcW w:w="1444" w:type="dxa"/>
            <w:tcBorders>
              <w:bottom w:val="nil"/>
            </w:tcBorders>
          </w:tcPr>
          <w:p w14:paraId="4C8F92DD" w14:textId="399E4576"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3B0213CF" w14:textId="07DB83AE"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3ED09769" w14:textId="77777777" w:rsidTr="004827D3">
        <w:tc>
          <w:tcPr>
            <w:tcW w:w="742" w:type="dxa"/>
            <w:vMerge/>
            <w:tcBorders>
              <w:top w:val="nil"/>
              <w:bottom w:val="single" w:sz="4" w:space="0" w:color="auto"/>
            </w:tcBorders>
          </w:tcPr>
          <w:p w14:paraId="04C37633"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599A3614" w14:textId="69EA3952"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0C1975E9" w14:textId="4E991A70"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tcPr>
          <w:p w14:paraId="47CD1A8D" w14:textId="2F361E63" w:rsidR="009F5FF1"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top w:val="nil"/>
              <w:bottom w:val="single" w:sz="4" w:space="0" w:color="auto"/>
            </w:tcBorders>
            <w:vAlign w:val="bottom"/>
          </w:tcPr>
          <w:p w14:paraId="228061D3" w14:textId="79FFC19C" w:rsidR="009F5FF1" w:rsidRDefault="009F5FF1" w:rsidP="009F5FF1">
            <w:pPr>
              <w:rPr>
                <w:rFonts w:ascii="Times New Roman" w:hAnsi="Times New Roman" w:cs="Times New Roman"/>
                <w:szCs w:val="22"/>
              </w:rPr>
            </w:pPr>
            <w:r>
              <w:rPr>
                <w:rFonts w:ascii="Calibri" w:hAnsi="Calibri" w:cs="Calibri"/>
              </w:rPr>
              <w:t>Day 6</w:t>
            </w:r>
          </w:p>
        </w:tc>
        <w:tc>
          <w:tcPr>
            <w:tcW w:w="804" w:type="dxa"/>
            <w:tcBorders>
              <w:top w:val="nil"/>
              <w:bottom w:val="single" w:sz="4" w:space="0" w:color="auto"/>
            </w:tcBorders>
          </w:tcPr>
          <w:p w14:paraId="3235A3E2" w14:textId="2343F99A" w:rsidR="009F5FF1" w:rsidRDefault="009F5FF1" w:rsidP="009F5FF1">
            <w:pPr>
              <w:rPr>
                <w:rFonts w:ascii="Times New Roman" w:hAnsi="Times New Roman" w:cs="Times New Roman"/>
                <w:szCs w:val="22"/>
              </w:rPr>
            </w:pPr>
            <w:r>
              <w:rPr>
                <w:rFonts w:ascii="Times New Roman" w:hAnsi="Times New Roman" w:cs="Times New Roman"/>
                <w:szCs w:val="22"/>
              </w:rPr>
              <w:t>95%</w:t>
            </w:r>
          </w:p>
        </w:tc>
        <w:tc>
          <w:tcPr>
            <w:tcW w:w="1444" w:type="dxa"/>
            <w:tcBorders>
              <w:top w:val="nil"/>
              <w:bottom w:val="single" w:sz="4" w:space="0" w:color="auto"/>
            </w:tcBorders>
          </w:tcPr>
          <w:p w14:paraId="4EDCF2D6" w14:textId="0B576C73"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0D5CDE80" w14:textId="33E84122"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096A8B0E" w14:textId="77777777" w:rsidTr="004827D3">
        <w:tc>
          <w:tcPr>
            <w:tcW w:w="742" w:type="dxa"/>
            <w:vMerge w:val="restart"/>
            <w:tcBorders>
              <w:bottom w:val="nil"/>
            </w:tcBorders>
            <w:shd w:val="clear" w:color="auto" w:fill="D9D9D9"/>
          </w:tcPr>
          <w:p w14:paraId="634D78D9" w14:textId="552876C0" w:rsidR="009F5FF1" w:rsidRDefault="009F5FF1" w:rsidP="009F5FF1">
            <w:pPr>
              <w:rPr>
                <w:rFonts w:ascii="Times New Roman" w:hAnsi="Times New Roman" w:cs="Times New Roman"/>
                <w:szCs w:val="22"/>
              </w:rPr>
            </w:pPr>
            <w:r>
              <w:rPr>
                <w:rFonts w:ascii="Times New Roman" w:hAnsi="Times New Roman" w:cs="Times New Roman"/>
                <w:szCs w:val="22"/>
              </w:rPr>
              <w:t>19</w:t>
            </w:r>
          </w:p>
        </w:tc>
        <w:tc>
          <w:tcPr>
            <w:tcW w:w="1012" w:type="dxa"/>
            <w:tcBorders>
              <w:bottom w:val="nil"/>
            </w:tcBorders>
            <w:shd w:val="clear" w:color="auto" w:fill="D9D9D9"/>
          </w:tcPr>
          <w:p w14:paraId="2E2217A4" w14:textId="49F3ED5D"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6CF1BD40" w14:textId="2DE5EAB8"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10F635D1" w14:textId="02C97EA1"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bottom w:val="nil"/>
            </w:tcBorders>
            <w:shd w:val="clear" w:color="auto" w:fill="D9D9D9"/>
            <w:vAlign w:val="bottom"/>
          </w:tcPr>
          <w:p w14:paraId="507B4640" w14:textId="63B389F0"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2442EF5A" w14:textId="61807D07"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shd w:val="clear" w:color="auto" w:fill="D9D9D9"/>
          </w:tcPr>
          <w:p w14:paraId="36E50AF7" w14:textId="3566B034"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0BE27336" w14:textId="3F8298ED"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22BBD5EE" w14:textId="77777777" w:rsidTr="004827D3">
        <w:tc>
          <w:tcPr>
            <w:tcW w:w="742" w:type="dxa"/>
            <w:vMerge/>
            <w:tcBorders>
              <w:top w:val="nil"/>
              <w:bottom w:val="single" w:sz="4" w:space="0" w:color="auto"/>
            </w:tcBorders>
            <w:shd w:val="clear" w:color="auto" w:fill="D9D9D9"/>
          </w:tcPr>
          <w:p w14:paraId="4BB4EC30"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76D5CC98" w14:textId="686A57D4"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0316D749" w14:textId="52B848B1"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1E4DCCEF" w14:textId="070B8F2E"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top w:val="nil"/>
              <w:bottom w:val="single" w:sz="4" w:space="0" w:color="auto"/>
            </w:tcBorders>
            <w:shd w:val="clear" w:color="auto" w:fill="D9D9D9"/>
            <w:vAlign w:val="bottom"/>
          </w:tcPr>
          <w:p w14:paraId="29BBB642" w14:textId="79BF9739" w:rsidR="009F5FF1" w:rsidRDefault="009F5FF1" w:rsidP="009F5FF1">
            <w:pPr>
              <w:rPr>
                <w:rFonts w:ascii="Times New Roman" w:hAnsi="Times New Roman" w:cs="Times New Roman"/>
                <w:szCs w:val="22"/>
              </w:rPr>
            </w:pPr>
            <w:r>
              <w:rPr>
                <w:rFonts w:ascii="Calibri" w:hAnsi="Calibri" w:cs="Calibri"/>
              </w:rPr>
              <w:t>Day 9</w:t>
            </w:r>
          </w:p>
        </w:tc>
        <w:tc>
          <w:tcPr>
            <w:tcW w:w="804" w:type="dxa"/>
            <w:tcBorders>
              <w:top w:val="nil"/>
              <w:bottom w:val="single" w:sz="4" w:space="0" w:color="auto"/>
            </w:tcBorders>
            <w:shd w:val="clear" w:color="auto" w:fill="D9D9D9"/>
          </w:tcPr>
          <w:p w14:paraId="214BCCC2" w14:textId="1949518C"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single" w:sz="4" w:space="0" w:color="auto"/>
            </w:tcBorders>
            <w:shd w:val="clear" w:color="auto" w:fill="D9D9D9"/>
          </w:tcPr>
          <w:p w14:paraId="73FAEC97" w14:textId="1031945E"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7C534CF2" w14:textId="59158C93"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2755D4C1" w14:textId="77777777" w:rsidTr="004827D3">
        <w:tc>
          <w:tcPr>
            <w:tcW w:w="742" w:type="dxa"/>
            <w:vMerge w:val="restart"/>
            <w:tcBorders>
              <w:bottom w:val="nil"/>
            </w:tcBorders>
          </w:tcPr>
          <w:p w14:paraId="1B0AC23C" w14:textId="177FA942" w:rsidR="009F5FF1" w:rsidRDefault="009F5FF1" w:rsidP="009F5FF1">
            <w:pPr>
              <w:rPr>
                <w:rFonts w:ascii="Times New Roman" w:hAnsi="Times New Roman" w:cs="Times New Roman"/>
                <w:szCs w:val="22"/>
              </w:rPr>
            </w:pPr>
            <w:r>
              <w:rPr>
                <w:rFonts w:ascii="Times New Roman" w:hAnsi="Times New Roman" w:cs="Times New Roman"/>
                <w:szCs w:val="22"/>
              </w:rPr>
              <w:t>20</w:t>
            </w:r>
          </w:p>
        </w:tc>
        <w:tc>
          <w:tcPr>
            <w:tcW w:w="1012" w:type="dxa"/>
            <w:tcBorders>
              <w:bottom w:val="nil"/>
            </w:tcBorders>
          </w:tcPr>
          <w:p w14:paraId="06CA492C" w14:textId="24F39E5C"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1965DA81" w14:textId="63C82A15"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737C3F35" w14:textId="4BF1B676" w:rsidR="009F5FF1" w:rsidRDefault="009F5FF1" w:rsidP="009F5FF1">
            <w:pPr>
              <w:rPr>
                <w:rFonts w:ascii="Times New Roman" w:hAnsi="Times New Roman" w:cs="Times New Roman"/>
                <w:szCs w:val="22"/>
              </w:rPr>
            </w:pPr>
            <w:r>
              <w:rPr>
                <w:rFonts w:ascii="Times New Roman" w:hAnsi="Times New Roman" w:cs="Times New Roman"/>
                <w:szCs w:val="22"/>
              </w:rPr>
              <w:t>9</w:t>
            </w:r>
          </w:p>
        </w:tc>
        <w:tc>
          <w:tcPr>
            <w:tcW w:w="1442" w:type="dxa"/>
            <w:tcBorders>
              <w:bottom w:val="nil"/>
            </w:tcBorders>
            <w:vAlign w:val="bottom"/>
          </w:tcPr>
          <w:p w14:paraId="0091C4E0" w14:textId="46195A25"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733A7926" w14:textId="48A0EFEB" w:rsidR="009F5FF1" w:rsidRDefault="009F5FF1" w:rsidP="009F5FF1">
            <w:pPr>
              <w:rPr>
                <w:rFonts w:ascii="Times New Roman" w:hAnsi="Times New Roman" w:cs="Times New Roman"/>
                <w:szCs w:val="22"/>
              </w:rPr>
            </w:pPr>
            <w:r>
              <w:rPr>
                <w:rFonts w:ascii="Times New Roman" w:hAnsi="Times New Roman" w:cs="Times New Roman"/>
                <w:szCs w:val="22"/>
              </w:rPr>
              <w:t>91%</w:t>
            </w:r>
          </w:p>
        </w:tc>
        <w:tc>
          <w:tcPr>
            <w:tcW w:w="1444" w:type="dxa"/>
            <w:tcBorders>
              <w:bottom w:val="nil"/>
            </w:tcBorders>
          </w:tcPr>
          <w:p w14:paraId="2546945A" w14:textId="02F0B1C0"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tcPr>
          <w:p w14:paraId="1FB61524" w14:textId="66DFBEBB" w:rsidR="009F5FF1"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636B2FBC" w14:textId="77777777" w:rsidTr="004827D3">
        <w:tc>
          <w:tcPr>
            <w:tcW w:w="742" w:type="dxa"/>
            <w:vMerge/>
            <w:tcBorders>
              <w:top w:val="nil"/>
              <w:bottom w:val="single" w:sz="4" w:space="0" w:color="auto"/>
            </w:tcBorders>
          </w:tcPr>
          <w:p w14:paraId="22CFBF51"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16EB39AE" w14:textId="310F01FE"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591084FA" w14:textId="32DF621C"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tcPr>
          <w:p w14:paraId="69CA5092" w14:textId="12F1B70B" w:rsidR="009F5FF1" w:rsidRDefault="009F5FF1" w:rsidP="009F5FF1">
            <w:pPr>
              <w:rPr>
                <w:rFonts w:ascii="Times New Roman" w:hAnsi="Times New Roman" w:cs="Times New Roman"/>
                <w:szCs w:val="22"/>
              </w:rPr>
            </w:pPr>
            <w:r>
              <w:rPr>
                <w:rFonts w:ascii="Times New Roman" w:hAnsi="Times New Roman" w:cs="Times New Roman"/>
                <w:szCs w:val="22"/>
              </w:rPr>
              <w:t>9</w:t>
            </w:r>
          </w:p>
        </w:tc>
        <w:tc>
          <w:tcPr>
            <w:tcW w:w="1442" w:type="dxa"/>
            <w:tcBorders>
              <w:top w:val="nil"/>
              <w:bottom w:val="single" w:sz="4" w:space="0" w:color="auto"/>
            </w:tcBorders>
            <w:vAlign w:val="bottom"/>
          </w:tcPr>
          <w:p w14:paraId="1181E482" w14:textId="55A421C5"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tcPr>
          <w:p w14:paraId="3F27FF2E" w14:textId="6120D55F" w:rsidR="009F5FF1" w:rsidRDefault="009F5FF1" w:rsidP="009F5FF1">
            <w:pPr>
              <w:rPr>
                <w:rFonts w:ascii="Times New Roman" w:hAnsi="Times New Roman" w:cs="Times New Roman"/>
                <w:szCs w:val="22"/>
              </w:rPr>
            </w:pPr>
            <w:r>
              <w:rPr>
                <w:rFonts w:ascii="Times New Roman" w:hAnsi="Times New Roman" w:cs="Times New Roman"/>
                <w:szCs w:val="22"/>
              </w:rPr>
              <w:t>94%</w:t>
            </w:r>
          </w:p>
        </w:tc>
        <w:tc>
          <w:tcPr>
            <w:tcW w:w="1444" w:type="dxa"/>
            <w:tcBorders>
              <w:top w:val="nil"/>
              <w:bottom w:val="single" w:sz="4" w:space="0" w:color="auto"/>
            </w:tcBorders>
          </w:tcPr>
          <w:p w14:paraId="7C756B23" w14:textId="30A4FDAE"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tcPr>
          <w:p w14:paraId="3F9C1F57" w14:textId="44A4BC59"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1520D54B" w14:textId="77777777" w:rsidTr="004827D3">
        <w:tc>
          <w:tcPr>
            <w:tcW w:w="742" w:type="dxa"/>
            <w:vMerge w:val="restart"/>
            <w:tcBorders>
              <w:bottom w:val="nil"/>
            </w:tcBorders>
            <w:shd w:val="clear" w:color="auto" w:fill="D9D9D9"/>
          </w:tcPr>
          <w:p w14:paraId="2213250D" w14:textId="387C8170" w:rsidR="009F5FF1" w:rsidRDefault="009F5FF1" w:rsidP="009F5FF1">
            <w:pPr>
              <w:rPr>
                <w:rFonts w:ascii="Times New Roman" w:hAnsi="Times New Roman" w:cs="Times New Roman"/>
                <w:szCs w:val="22"/>
              </w:rPr>
            </w:pPr>
            <w:r>
              <w:rPr>
                <w:rFonts w:ascii="Times New Roman" w:hAnsi="Times New Roman" w:cs="Times New Roman"/>
                <w:szCs w:val="22"/>
              </w:rPr>
              <w:t>21</w:t>
            </w:r>
          </w:p>
        </w:tc>
        <w:tc>
          <w:tcPr>
            <w:tcW w:w="1012" w:type="dxa"/>
            <w:tcBorders>
              <w:bottom w:val="nil"/>
            </w:tcBorders>
            <w:shd w:val="clear" w:color="auto" w:fill="D9D9D9"/>
          </w:tcPr>
          <w:p w14:paraId="538130D3" w14:textId="7465B820"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1E3AE4F9" w14:textId="7D55AB8B"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shd w:val="clear" w:color="auto" w:fill="D9D9D9"/>
          </w:tcPr>
          <w:p w14:paraId="546EE186" w14:textId="58D70747" w:rsidR="009F5FF1"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bottom w:val="nil"/>
            </w:tcBorders>
            <w:shd w:val="clear" w:color="auto" w:fill="D9D9D9"/>
            <w:vAlign w:val="bottom"/>
          </w:tcPr>
          <w:p w14:paraId="3CCEACF1" w14:textId="14B064BA"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5FCD7C88" w14:textId="4089F0AE" w:rsidR="009F5FF1" w:rsidRDefault="009F5FF1" w:rsidP="009F5FF1">
            <w:pPr>
              <w:rPr>
                <w:rFonts w:ascii="Times New Roman" w:hAnsi="Times New Roman" w:cs="Times New Roman"/>
                <w:szCs w:val="22"/>
              </w:rPr>
            </w:pPr>
            <w:r>
              <w:rPr>
                <w:rFonts w:ascii="Times New Roman" w:hAnsi="Times New Roman" w:cs="Times New Roman"/>
                <w:szCs w:val="22"/>
              </w:rPr>
              <w:t>95%</w:t>
            </w:r>
          </w:p>
        </w:tc>
        <w:tc>
          <w:tcPr>
            <w:tcW w:w="1444" w:type="dxa"/>
            <w:tcBorders>
              <w:bottom w:val="nil"/>
            </w:tcBorders>
            <w:shd w:val="clear" w:color="auto" w:fill="D9D9D9"/>
          </w:tcPr>
          <w:p w14:paraId="692F4538" w14:textId="1E5DE59B"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557F710D" w14:textId="133E26CE"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99588E5" w14:textId="77777777" w:rsidTr="004827D3">
        <w:tc>
          <w:tcPr>
            <w:tcW w:w="742" w:type="dxa"/>
            <w:vMerge/>
            <w:tcBorders>
              <w:top w:val="nil"/>
              <w:bottom w:val="single" w:sz="4" w:space="0" w:color="auto"/>
            </w:tcBorders>
            <w:shd w:val="clear" w:color="auto" w:fill="D9D9D9"/>
          </w:tcPr>
          <w:p w14:paraId="27A3625C"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42011B2B" w14:textId="5AA2E084"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3F7C1FDB" w14:textId="358C0CE2"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17DEE93B" w14:textId="4C3F0C14"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top w:val="nil"/>
              <w:bottom w:val="single" w:sz="4" w:space="0" w:color="auto"/>
            </w:tcBorders>
            <w:shd w:val="clear" w:color="auto" w:fill="D9D9D9"/>
            <w:vAlign w:val="bottom"/>
          </w:tcPr>
          <w:p w14:paraId="5DA639A6" w14:textId="4E14E519" w:rsidR="009F5FF1" w:rsidRDefault="009F5FF1" w:rsidP="009F5FF1">
            <w:pPr>
              <w:rPr>
                <w:rFonts w:ascii="Times New Roman" w:hAnsi="Times New Roman" w:cs="Times New Roman"/>
                <w:szCs w:val="22"/>
              </w:rPr>
            </w:pPr>
            <w:r>
              <w:rPr>
                <w:rFonts w:ascii="Calibri" w:hAnsi="Calibri" w:cs="Calibri"/>
              </w:rPr>
              <w:t>Day 20</w:t>
            </w:r>
          </w:p>
        </w:tc>
        <w:tc>
          <w:tcPr>
            <w:tcW w:w="804" w:type="dxa"/>
            <w:tcBorders>
              <w:top w:val="nil"/>
              <w:bottom w:val="single" w:sz="4" w:space="0" w:color="auto"/>
            </w:tcBorders>
            <w:shd w:val="clear" w:color="auto" w:fill="D9D9D9"/>
          </w:tcPr>
          <w:p w14:paraId="4CFE7E81" w14:textId="06E3072D" w:rsidR="009F5FF1" w:rsidRDefault="009F5FF1" w:rsidP="009F5FF1">
            <w:pPr>
              <w:rPr>
                <w:rFonts w:ascii="Times New Roman" w:hAnsi="Times New Roman" w:cs="Times New Roman"/>
                <w:szCs w:val="22"/>
              </w:rPr>
            </w:pPr>
            <w:r>
              <w:rPr>
                <w:rFonts w:ascii="Times New Roman" w:hAnsi="Times New Roman" w:cs="Times New Roman"/>
                <w:szCs w:val="22"/>
              </w:rPr>
              <w:t>.</w:t>
            </w:r>
          </w:p>
        </w:tc>
        <w:tc>
          <w:tcPr>
            <w:tcW w:w="1444" w:type="dxa"/>
            <w:tcBorders>
              <w:top w:val="nil"/>
              <w:bottom w:val="single" w:sz="4" w:space="0" w:color="auto"/>
            </w:tcBorders>
            <w:shd w:val="clear" w:color="auto" w:fill="D9D9D9"/>
          </w:tcPr>
          <w:p w14:paraId="5A47F59A" w14:textId="526368DA"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15A5ED83" w14:textId="4ABA5FFE"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B4FDCEB" w14:textId="77777777" w:rsidTr="004827D3">
        <w:tc>
          <w:tcPr>
            <w:tcW w:w="742" w:type="dxa"/>
            <w:vMerge w:val="restart"/>
            <w:tcBorders>
              <w:bottom w:val="nil"/>
            </w:tcBorders>
          </w:tcPr>
          <w:p w14:paraId="18B1658D" w14:textId="6B22D572" w:rsidR="009F5FF1" w:rsidRDefault="009F5FF1" w:rsidP="009F5FF1">
            <w:pPr>
              <w:rPr>
                <w:rFonts w:ascii="Times New Roman" w:hAnsi="Times New Roman" w:cs="Times New Roman"/>
                <w:szCs w:val="22"/>
              </w:rPr>
            </w:pPr>
            <w:r>
              <w:rPr>
                <w:rFonts w:ascii="Times New Roman" w:hAnsi="Times New Roman" w:cs="Times New Roman"/>
                <w:szCs w:val="22"/>
              </w:rPr>
              <w:t>22</w:t>
            </w:r>
          </w:p>
        </w:tc>
        <w:tc>
          <w:tcPr>
            <w:tcW w:w="1012" w:type="dxa"/>
            <w:tcBorders>
              <w:bottom w:val="nil"/>
            </w:tcBorders>
          </w:tcPr>
          <w:p w14:paraId="68919A14" w14:textId="3263659C"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34D0D286" w14:textId="3BCD54D3"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4A292FAD" w14:textId="31683A0B" w:rsidR="009F5FF1" w:rsidRDefault="009F5FF1" w:rsidP="009F5FF1">
            <w:pPr>
              <w:rPr>
                <w:rFonts w:ascii="Times New Roman" w:hAnsi="Times New Roman" w:cs="Times New Roman"/>
                <w:szCs w:val="22"/>
              </w:rPr>
            </w:pPr>
            <w:r>
              <w:rPr>
                <w:rFonts w:ascii="Times New Roman" w:hAnsi="Times New Roman" w:cs="Times New Roman"/>
                <w:szCs w:val="22"/>
              </w:rPr>
              <w:t>5</w:t>
            </w:r>
          </w:p>
        </w:tc>
        <w:tc>
          <w:tcPr>
            <w:tcW w:w="1442" w:type="dxa"/>
            <w:tcBorders>
              <w:bottom w:val="nil"/>
            </w:tcBorders>
            <w:vAlign w:val="bottom"/>
          </w:tcPr>
          <w:p w14:paraId="2916E740" w14:textId="12A5CC66"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6EB24F33" w14:textId="5A612FF9"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tcPr>
          <w:p w14:paraId="49954645" w14:textId="040CC779"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7EB5B0E2" w14:textId="794D2D78"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3A21C0D9" w14:textId="77777777" w:rsidTr="004827D3">
        <w:tc>
          <w:tcPr>
            <w:tcW w:w="742" w:type="dxa"/>
            <w:vMerge/>
            <w:tcBorders>
              <w:top w:val="nil"/>
              <w:bottom w:val="nil"/>
            </w:tcBorders>
          </w:tcPr>
          <w:p w14:paraId="61DADEF0" w14:textId="77777777" w:rsidR="009F5FF1" w:rsidRDefault="009F5FF1" w:rsidP="009F5FF1">
            <w:pPr>
              <w:rPr>
                <w:rFonts w:ascii="Times New Roman" w:hAnsi="Times New Roman" w:cs="Times New Roman"/>
                <w:szCs w:val="22"/>
              </w:rPr>
            </w:pPr>
          </w:p>
        </w:tc>
        <w:tc>
          <w:tcPr>
            <w:tcW w:w="1012" w:type="dxa"/>
            <w:tcBorders>
              <w:top w:val="nil"/>
              <w:bottom w:val="nil"/>
            </w:tcBorders>
          </w:tcPr>
          <w:p w14:paraId="24A7868A" w14:textId="2A3DDA6E"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nil"/>
            </w:tcBorders>
          </w:tcPr>
          <w:p w14:paraId="49E11E72" w14:textId="4880BFE8"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nil"/>
            </w:tcBorders>
          </w:tcPr>
          <w:p w14:paraId="5C59CBBC" w14:textId="0687906A" w:rsidR="009F5FF1"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nil"/>
            </w:tcBorders>
            <w:vAlign w:val="bottom"/>
          </w:tcPr>
          <w:p w14:paraId="7BE9E0B5" w14:textId="7D9F1023" w:rsidR="009F5FF1" w:rsidRDefault="009F5FF1" w:rsidP="009F5FF1">
            <w:pPr>
              <w:rPr>
                <w:rFonts w:ascii="Times New Roman" w:hAnsi="Times New Roman" w:cs="Times New Roman"/>
                <w:szCs w:val="22"/>
              </w:rPr>
            </w:pPr>
            <w:r>
              <w:rPr>
                <w:rFonts w:ascii="Calibri" w:hAnsi="Calibri" w:cs="Calibri"/>
              </w:rPr>
              <w:t>Day 28</w:t>
            </w:r>
          </w:p>
        </w:tc>
        <w:tc>
          <w:tcPr>
            <w:tcW w:w="804" w:type="dxa"/>
            <w:tcBorders>
              <w:top w:val="nil"/>
              <w:bottom w:val="nil"/>
            </w:tcBorders>
          </w:tcPr>
          <w:p w14:paraId="565E71CB" w14:textId="5D7A50ED"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top w:val="nil"/>
              <w:bottom w:val="nil"/>
            </w:tcBorders>
          </w:tcPr>
          <w:p w14:paraId="00406446" w14:textId="20D63D7F"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nil"/>
            </w:tcBorders>
          </w:tcPr>
          <w:p w14:paraId="415377A5" w14:textId="5601F000"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6D36E6D9" w14:textId="77777777" w:rsidTr="004827D3">
        <w:tc>
          <w:tcPr>
            <w:tcW w:w="742" w:type="dxa"/>
            <w:vMerge/>
            <w:tcBorders>
              <w:top w:val="nil"/>
              <w:bottom w:val="single" w:sz="4" w:space="0" w:color="auto"/>
            </w:tcBorders>
          </w:tcPr>
          <w:p w14:paraId="3BF006C5"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0240876A" w14:textId="21F16FC0" w:rsidR="009F5FF1" w:rsidRDefault="009F5FF1" w:rsidP="009F5FF1">
            <w:pPr>
              <w:rPr>
                <w:rFonts w:ascii="Times New Roman" w:hAnsi="Times New Roman" w:cs="Times New Roman"/>
                <w:szCs w:val="22"/>
              </w:rPr>
            </w:pPr>
            <w:r>
              <w:rPr>
                <w:rFonts w:ascii="Times New Roman" w:hAnsi="Times New Roman" w:cs="Times New Roman"/>
                <w:szCs w:val="22"/>
              </w:rPr>
              <w:t>3</w:t>
            </w:r>
          </w:p>
        </w:tc>
        <w:tc>
          <w:tcPr>
            <w:tcW w:w="1425" w:type="dxa"/>
            <w:tcBorders>
              <w:top w:val="nil"/>
              <w:bottom w:val="single" w:sz="4" w:space="0" w:color="auto"/>
            </w:tcBorders>
          </w:tcPr>
          <w:p w14:paraId="0097AACE" w14:textId="0E4EFF40"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55804447" w14:textId="19BBF2E0"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top w:val="nil"/>
              <w:bottom w:val="single" w:sz="4" w:space="0" w:color="auto"/>
            </w:tcBorders>
            <w:vAlign w:val="bottom"/>
          </w:tcPr>
          <w:p w14:paraId="34C84569" w14:textId="5A3AF990" w:rsidR="009F5FF1" w:rsidRDefault="009F5FF1" w:rsidP="009F5FF1">
            <w:pPr>
              <w:rPr>
                <w:rFonts w:ascii="Times New Roman" w:hAnsi="Times New Roman" w:cs="Times New Roman"/>
                <w:szCs w:val="22"/>
              </w:rPr>
            </w:pPr>
            <w:r>
              <w:rPr>
                <w:rFonts w:ascii="Calibri" w:hAnsi="Calibri" w:cs="Calibri"/>
              </w:rPr>
              <w:t>Day 41</w:t>
            </w:r>
          </w:p>
        </w:tc>
        <w:tc>
          <w:tcPr>
            <w:tcW w:w="804" w:type="dxa"/>
            <w:tcBorders>
              <w:top w:val="nil"/>
              <w:bottom w:val="single" w:sz="4" w:space="0" w:color="auto"/>
            </w:tcBorders>
          </w:tcPr>
          <w:p w14:paraId="021B89EA" w14:textId="387F7C66" w:rsidR="009F5FF1" w:rsidRDefault="009F5FF1" w:rsidP="009F5FF1">
            <w:pPr>
              <w:rPr>
                <w:rFonts w:ascii="Times New Roman" w:hAnsi="Times New Roman" w:cs="Times New Roman"/>
                <w:szCs w:val="22"/>
              </w:rPr>
            </w:pPr>
            <w:r>
              <w:rPr>
                <w:rFonts w:ascii="Times New Roman" w:hAnsi="Times New Roman" w:cs="Times New Roman"/>
                <w:szCs w:val="22"/>
              </w:rPr>
              <w:t>98%</w:t>
            </w:r>
          </w:p>
        </w:tc>
        <w:tc>
          <w:tcPr>
            <w:tcW w:w="1444" w:type="dxa"/>
            <w:tcBorders>
              <w:top w:val="nil"/>
              <w:bottom w:val="single" w:sz="4" w:space="0" w:color="auto"/>
            </w:tcBorders>
          </w:tcPr>
          <w:p w14:paraId="75869565" w14:textId="54C8959A"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471E3728" w14:textId="2E20062B"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5EA601D" w14:textId="77777777" w:rsidTr="004827D3">
        <w:tc>
          <w:tcPr>
            <w:tcW w:w="742" w:type="dxa"/>
            <w:vMerge w:val="restart"/>
            <w:tcBorders>
              <w:bottom w:val="nil"/>
            </w:tcBorders>
            <w:shd w:val="clear" w:color="auto" w:fill="D9D9D9"/>
          </w:tcPr>
          <w:p w14:paraId="6E43138E" w14:textId="1B330A27" w:rsidR="009F5FF1" w:rsidRDefault="009F5FF1" w:rsidP="009F5FF1">
            <w:pPr>
              <w:rPr>
                <w:rFonts w:ascii="Times New Roman" w:hAnsi="Times New Roman" w:cs="Times New Roman"/>
                <w:szCs w:val="22"/>
              </w:rPr>
            </w:pPr>
            <w:r>
              <w:rPr>
                <w:rFonts w:ascii="Times New Roman" w:hAnsi="Times New Roman" w:cs="Times New Roman"/>
                <w:szCs w:val="22"/>
              </w:rPr>
              <w:t>23</w:t>
            </w:r>
          </w:p>
        </w:tc>
        <w:tc>
          <w:tcPr>
            <w:tcW w:w="1012" w:type="dxa"/>
            <w:tcBorders>
              <w:bottom w:val="nil"/>
            </w:tcBorders>
            <w:shd w:val="clear" w:color="auto" w:fill="D9D9D9"/>
          </w:tcPr>
          <w:p w14:paraId="1E523130" w14:textId="10192A93"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5235C8FE" w14:textId="246AC814"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shd w:val="clear" w:color="auto" w:fill="D9D9D9"/>
          </w:tcPr>
          <w:p w14:paraId="746C87D8" w14:textId="48764E3E" w:rsidR="009F5FF1" w:rsidRDefault="009F5FF1" w:rsidP="009F5FF1">
            <w:pPr>
              <w:rPr>
                <w:rFonts w:ascii="Times New Roman" w:hAnsi="Times New Roman" w:cs="Times New Roman"/>
                <w:szCs w:val="22"/>
              </w:rPr>
            </w:pPr>
            <w:r>
              <w:rPr>
                <w:rFonts w:ascii="Times New Roman" w:hAnsi="Times New Roman" w:cs="Times New Roman"/>
                <w:szCs w:val="22"/>
              </w:rPr>
              <w:t>3</w:t>
            </w:r>
          </w:p>
        </w:tc>
        <w:tc>
          <w:tcPr>
            <w:tcW w:w="1442" w:type="dxa"/>
            <w:tcBorders>
              <w:bottom w:val="nil"/>
            </w:tcBorders>
            <w:shd w:val="clear" w:color="auto" w:fill="D9D9D9"/>
            <w:vAlign w:val="bottom"/>
          </w:tcPr>
          <w:p w14:paraId="02A465EE" w14:textId="2384E40D"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77E703B2" w14:textId="6A5CFA4E" w:rsidR="009F5FF1" w:rsidRDefault="009F5FF1" w:rsidP="009F5FF1">
            <w:pPr>
              <w:rPr>
                <w:rFonts w:ascii="Times New Roman" w:hAnsi="Times New Roman" w:cs="Times New Roman"/>
                <w:szCs w:val="22"/>
              </w:rPr>
            </w:pPr>
            <w:r>
              <w:rPr>
                <w:rFonts w:ascii="Times New Roman" w:hAnsi="Times New Roman" w:cs="Times New Roman"/>
                <w:szCs w:val="22"/>
              </w:rPr>
              <w:t>99%</w:t>
            </w:r>
          </w:p>
        </w:tc>
        <w:tc>
          <w:tcPr>
            <w:tcW w:w="1444" w:type="dxa"/>
            <w:tcBorders>
              <w:bottom w:val="nil"/>
            </w:tcBorders>
            <w:shd w:val="clear" w:color="auto" w:fill="D9D9D9"/>
          </w:tcPr>
          <w:p w14:paraId="7485B242" w14:textId="0BCA3F12"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shd w:val="clear" w:color="auto" w:fill="D9D9D9"/>
          </w:tcPr>
          <w:p w14:paraId="481482CA" w14:textId="4C1ACFFF"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2159F07D" w14:textId="77777777" w:rsidTr="004827D3">
        <w:tc>
          <w:tcPr>
            <w:tcW w:w="742" w:type="dxa"/>
            <w:vMerge/>
            <w:tcBorders>
              <w:top w:val="nil"/>
              <w:bottom w:val="single" w:sz="4" w:space="0" w:color="auto"/>
            </w:tcBorders>
            <w:shd w:val="clear" w:color="auto" w:fill="D9D9D9"/>
          </w:tcPr>
          <w:p w14:paraId="1B76257C"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1E88BD92" w14:textId="308309EB"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7EDD545D" w14:textId="2F8A617C"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0BFA7B2F" w14:textId="7DA48CF1" w:rsidR="009F5FF1" w:rsidRDefault="009F5FF1" w:rsidP="009F5FF1">
            <w:pPr>
              <w:rPr>
                <w:rFonts w:ascii="Times New Roman" w:hAnsi="Times New Roman" w:cs="Times New Roman"/>
                <w:szCs w:val="22"/>
              </w:rPr>
            </w:pPr>
            <w:r>
              <w:rPr>
                <w:rFonts w:ascii="Times New Roman" w:hAnsi="Times New Roman" w:cs="Times New Roman"/>
                <w:szCs w:val="22"/>
              </w:rPr>
              <w:t>3</w:t>
            </w:r>
          </w:p>
        </w:tc>
        <w:tc>
          <w:tcPr>
            <w:tcW w:w="1442" w:type="dxa"/>
            <w:tcBorders>
              <w:top w:val="nil"/>
              <w:bottom w:val="single" w:sz="4" w:space="0" w:color="auto"/>
            </w:tcBorders>
            <w:shd w:val="clear" w:color="auto" w:fill="D9D9D9"/>
            <w:vAlign w:val="bottom"/>
          </w:tcPr>
          <w:p w14:paraId="2354763E" w14:textId="3C2D9F4A"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7A48FCE4" w14:textId="0BFB6060" w:rsidR="009F5FF1" w:rsidRDefault="009F5FF1" w:rsidP="009F5FF1">
            <w:pPr>
              <w:rPr>
                <w:rFonts w:ascii="Times New Roman" w:hAnsi="Times New Roman" w:cs="Times New Roman"/>
                <w:szCs w:val="22"/>
              </w:rPr>
            </w:pPr>
            <w:r>
              <w:rPr>
                <w:rFonts w:ascii="Times New Roman" w:hAnsi="Times New Roman" w:cs="Times New Roman"/>
                <w:szCs w:val="22"/>
              </w:rPr>
              <w:t>99%</w:t>
            </w:r>
          </w:p>
        </w:tc>
        <w:tc>
          <w:tcPr>
            <w:tcW w:w="1444" w:type="dxa"/>
            <w:tcBorders>
              <w:top w:val="nil"/>
              <w:bottom w:val="single" w:sz="4" w:space="0" w:color="auto"/>
            </w:tcBorders>
            <w:shd w:val="clear" w:color="auto" w:fill="D9D9D9"/>
          </w:tcPr>
          <w:p w14:paraId="5D1AA4E5" w14:textId="5F6829CA"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shd w:val="clear" w:color="auto" w:fill="D9D9D9"/>
          </w:tcPr>
          <w:p w14:paraId="6234DEF3" w14:textId="3A1813A8"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7361EB35" w14:textId="77777777" w:rsidTr="004827D3">
        <w:tc>
          <w:tcPr>
            <w:tcW w:w="742" w:type="dxa"/>
            <w:vMerge w:val="restart"/>
            <w:tcBorders>
              <w:bottom w:val="nil"/>
            </w:tcBorders>
          </w:tcPr>
          <w:p w14:paraId="5E3896C2" w14:textId="246F0802" w:rsidR="009F5FF1" w:rsidRDefault="009F5FF1" w:rsidP="009F5FF1">
            <w:pPr>
              <w:rPr>
                <w:rFonts w:ascii="Times New Roman" w:hAnsi="Times New Roman" w:cs="Times New Roman"/>
                <w:szCs w:val="22"/>
              </w:rPr>
            </w:pPr>
            <w:r>
              <w:rPr>
                <w:rFonts w:ascii="Times New Roman" w:hAnsi="Times New Roman" w:cs="Times New Roman"/>
                <w:szCs w:val="22"/>
              </w:rPr>
              <w:t>24</w:t>
            </w:r>
          </w:p>
        </w:tc>
        <w:tc>
          <w:tcPr>
            <w:tcW w:w="1012" w:type="dxa"/>
            <w:tcBorders>
              <w:bottom w:val="nil"/>
            </w:tcBorders>
          </w:tcPr>
          <w:p w14:paraId="3BFC75DB" w14:textId="52930A12"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5F42232E" w14:textId="043217D9"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tcPr>
          <w:p w14:paraId="074C86A3" w14:textId="6CDC451D"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bottom w:val="nil"/>
            </w:tcBorders>
            <w:vAlign w:val="bottom"/>
          </w:tcPr>
          <w:p w14:paraId="1DD5D669" w14:textId="3D44A82F"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2F8F40A7" w14:textId="1F892581"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tcPr>
          <w:p w14:paraId="25B01D96" w14:textId="1F723593"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706BD1F1" w14:textId="7B7E0D68"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5CC59BD" w14:textId="77777777" w:rsidTr="004827D3">
        <w:tc>
          <w:tcPr>
            <w:tcW w:w="742" w:type="dxa"/>
            <w:vMerge/>
            <w:tcBorders>
              <w:top w:val="nil"/>
              <w:bottom w:val="single" w:sz="4" w:space="0" w:color="auto"/>
            </w:tcBorders>
          </w:tcPr>
          <w:p w14:paraId="126BA795"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4708AD23" w14:textId="6DF62A1B"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32E6DF6C" w14:textId="313E297F"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5E16058E" w14:textId="59545D99" w:rsidR="009F5FF1" w:rsidRDefault="009F5FF1" w:rsidP="009F5FF1">
            <w:pPr>
              <w:rPr>
                <w:rFonts w:ascii="Times New Roman" w:hAnsi="Times New Roman" w:cs="Times New Roman"/>
                <w:szCs w:val="22"/>
              </w:rPr>
            </w:pPr>
            <w:r>
              <w:rPr>
                <w:rFonts w:ascii="Times New Roman" w:hAnsi="Times New Roman" w:cs="Times New Roman"/>
                <w:szCs w:val="22"/>
              </w:rPr>
              <w:t>8</w:t>
            </w:r>
          </w:p>
        </w:tc>
        <w:tc>
          <w:tcPr>
            <w:tcW w:w="1442" w:type="dxa"/>
            <w:tcBorders>
              <w:top w:val="nil"/>
              <w:bottom w:val="single" w:sz="4" w:space="0" w:color="auto"/>
            </w:tcBorders>
            <w:vAlign w:val="bottom"/>
          </w:tcPr>
          <w:p w14:paraId="0DDFF1D4" w14:textId="0DF4E5CC" w:rsidR="009F5FF1" w:rsidRDefault="009F5FF1" w:rsidP="009F5FF1">
            <w:pPr>
              <w:rPr>
                <w:rFonts w:ascii="Times New Roman" w:hAnsi="Times New Roman" w:cs="Times New Roman"/>
                <w:szCs w:val="22"/>
              </w:rPr>
            </w:pPr>
            <w:r>
              <w:rPr>
                <w:rFonts w:ascii="Calibri" w:hAnsi="Calibri" w:cs="Calibri"/>
                <w:color w:val="000000"/>
              </w:rPr>
              <w:t>Day 1</w:t>
            </w:r>
          </w:p>
        </w:tc>
        <w:tc>
          <w:tcPr>
            <w:tcW w:w="804" w:type="dxa"/>
            <w:tcBorders>
              <w:top w:val="nil"/>
              <w:bottom w:val="single" w:sz="4" w:space="0" w:color="auto"/>
            </w:tcBorders>
          </w:tcPr>
          <w:p w14:paraId="634D124D" w14:textId="6B709596" w:rsidR="009F5FF1"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top w:val="nil"/>
              <w:bottom w:val="single" w:sz="4" w:space="0" w:color="auto"/>
            </w:tcBorders>
          </w:tcPr>
          <w:p w14:paraId="1EC40E55" w14:textId="2DD55A26"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62669E1B" w14:textId="6CF037F2"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6E76D579" w14:textId="77777777" w:rsidTr="004827D3">
        <w:tc>
          <w:tcPr>
            <w:tcW w:w="742" w:type="dxa"/>
            <w:tcBorders>
              <w:bottom w:val="nil"/>
            </w:tcBorders>
            <w:shd w:val="clear" w:color="auto" w:fill="D9D9D9"/>
          </w:tcPr>
          <w:p w14:paraId="5B9B58A9" w14:textId="193836E1" w:rsidR="009F5FF1" w:rsidRDefault="009F5FF1" w:rsidP="009F5FF1">
            <w:pPr>
              <w:rPr>
                <w:rFonts w:ascii="Times New Roman" w:hAnsi="Times New Roman" w:cs="Times New Roman"/>
                <w:szCs w:val="22"/>
              </w:rPr>
            </w:pPr>
            <w:r>
              <w:rPr>
                <w:rFonts w:ascii="Times New Roman" w:hAnsi="Times New Roman" w:cs="Times New Roman"/>
                <w:szCs w:val="22"/>
              </w:rPr>
              <w:t>25</w:t>
            </w:r>
          </w:p>
        </w:tc>
        <w:tc>
          <w:tcPr>
            <w:tcW w:w="1012" w:type="dxa"/>
            <w:tcBorders>
              <w:bottom w:val="nil"/>
            </w:tcBorders>
            <w:shd w:val="clear" w:color="auto" w:fill="D9D9D9"/>
          </w:tcPr>
          <w:p w14:paraId="71A543A7" w14:textId="1C9E0612"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6C214BF6" w14:textId="1597CED8"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546C0497" w14:textId="670BEF86" w:rsidR="009F5FF1" w:rsidRDefault="009F5FF1" w:rsidP="009F5FF1">
            <w:pPr>
              <w:rPr>
                <w:rFonts w:ascii="Times New Roman" w:hAnsi="Times New Roman" w:cs="Times New Roman"/>
                <w:szCs w:val="22"/>
              </w:rPr>
            </w:pPr>
            <w:r>
              <w:rPr>
                <w:rFonts w:ascii="Times New Roman" w:hAnsi="Times New Roman" w:cs="Times New Roman"/>
                <w:szCs w:val="22"/>
              </w:rPr>
              <w:t>3</w:t>
            </w:r>
          </w:p>
        </w:tc>
        <w:tc>
          <w:tcPr>
            <w:tcW w:w="1442" w:type="dxa"/>
            <w:tcBorders>
              <w:bottom w:val="nil"/>
            </w:tcBorders>
            <w:shd w:val="clear" w:color="auto" w:fill="D9D9D9"/>
            <w:vAlign w:val="bottom"/>
          </w:tcPr>
          <w:p w14:paraId="4EF9082B" w14:textId="07208AF8"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42BB485E" w14:textId="1BD170FE" w:rsidR="009F5FF1" w:rsidRDefault="009F5FF1" w:rsidP="009F5FF1">
            <w:pPr>
              <w:rPr>
                <w:rFonts w:ascii="Times New Roman" w:hAnsi="Times New Roman" w:cs="Times New Roman"/>
                <w:szCs w:val="22"/>
              </w:rPr>
            </w:pPr>
            <w:r>
              <w:rPr>
                <w:rFonts w:ascii="Times New Roman" w:hAnsi="Times New Roman" w:cs="Times New Roman"/>
                <w:szCs w:val="22"/>
              </w:rPr>
              <w:t>99%</w:t>
            </w:r>
          </w:p>
        </w:tc>
        <w:tc>
          <w:tcPr>
            <w:tcW w:w="1444" w:type="dxa"/>
            <w:tcBorders>
              <w:bottom w:val="nil"/>
            </w:tcBorders>
            <w:shd w:val="clear" w:color="auto" w:fill="D9D9D9"/>
          </w:tcPr>
          <w:p w14:paraId="25D40376" w14:textId="1C140E34"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51957A04" w14:textId="4871B2A3"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128F1066" w14:textId="77777777" w:rsidTr="004827D3">
        <w:tc>
          <w:tcPr>
            <w:tcW w:w="742" w:type="dxa"/>
            <w:tcBorders>
              <w:top w:val="nil"/>
              <w:bottom w:val="single" w:sz="4" w:space="0" w:color="auto"/>
            </w:tcBorders>
            <w:shd w:val="clear" w:color="auto" w:fill="D9D9D9"/>
          </w:tcPr>
          <w:p w14:paraId="064C2A65"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33031D90" w14:textId="755B9A15"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1991F1FC" w14:textId="7BE6E7B7"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0EFD0DC4" w14:textId="4FF0E5C9" w:rsidR="009F5FF1" w:rsidRDefault="009F5FF1" w:rsidP="009F5FF1">
            <w:pPr>
              <w:rPr>
                <w:rFonts w:ascii="Times New Roman" w:hAnsi="Times New Roman" w:cs="Times New Roman"/>
                <w:szCs w:val="22"/>
              </w:rPr>
            </w:pPr>
            <w:r>
              <w:rPr>
                <w:rFonts w:ascii="Times New Roman" w:hAnsi="Times New Roman" w:cs="Times New Roman"/>
                <w:szCs w:val="22"/>
              </w:rPr>
              <w:t>9</w:t>
            </w:r>
          </w:p>
        </w:tc>
        <w:tc>
          <w:tcPr>
            <w:tcW w:w="1442" w:type="dxa"/>
            <w:tcBorders>
              <w:top w:val="nil"/>
              <w:bottom w:val="single" w:sz="4" w:space="0" w:color="auto"/>
            </w:tcBorders>
            <w:shd w:val="clear" w:color="auto" w:fill="D9D9D9"/>
            <w:vAlign w:val="bottom"/>
          </w:tcPr>
          <w:p w14:paraId="1D05DB0B" w14:textId="068006FE"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04B0E960" w14:textId="4CE8776C" w:rsidR="009F5FF1" w:rsidRDefault="009F5FF1" w:rsidP="009F5FF1">
            <w:pPr>
              <w:rPr>
                <w:rFonts w:ascii="Times New Roman" w:hAnsi="Times New Roman" w:cs="Times New Roman"/>
                <w:szCs w:val="22"/>
              </w:rPr>
            </w:pPr>
            <w:r>
              <w:rPr>
                <w:rFonts w:ascii="Times New Roman" w:hAnsi="Times New Roman" w:cs="Times New Roman"/>
                <w:szCs w:val="22"/>
              </w:rPr>
              <w:t>99%</w:t>
            </w:r>
          </w:p>
        </w:tc>
        <w:tc>
          <w:tcPr>
            <w:tcW w:w="1444" w:type="dxa"/>
            <w:tcBorders>
              <w:top w:val="nil"/>
              <w:bottom w:val="single" w:sz="4" w:space="0" w:color="auto"/>
            </w:tcBorders>
            <w:shd w:val="clear" w:color="auto" w:fill="D9D9D9"/>
          </w:tcPr>
          <w:p w14:paraId="11F5BA15" w14:textId="4CDEF792"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1AF05F91" w14:textId="20CC8C82"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2605EE8" w14:textId="77777777" w:rsidTr="004827D3">
        <w:tc>
          <w:tcPr>
            <w:tcW w:w="742" w:type="dxa"/>
            <w:vMerge w:val="restart"/>
            <w:tcBorders>
              <w:bottom w:val="nil"/>
            </w:tcBorders>
          </w:tcPr>
          <w:p w14:paraId="1574E0EA" w14:textId="73FB9D30" w:rsidR="009F5FF1" w:rsidRDefault="009F5FF1" w:rsidP="009F5FF1">
            <w:pPr>
              <w:rPr>
                <w:rFonts w:ascii="Times New Roman" w:hAnsi="Times New Roman" w:cs="Times New Roman"/>
                <w:szCs w:val="22"/>
              </w:rPr>
            </w:pPr>
            <w:r>
              <w:rPr>
                <w:rFonts w:ascii="Times New Roman" w:hAnsi="Times New Roman" w:cs="Times New Roman"/>
                <w:szCs w:val="22"/>
              </w:rPr>
              <w:t>26</w:t>
            </w:r>
          </w:p>
        </w:tc>
        <w:tc>
          <w:tcPr>
            <w:tcW w:w="1012" w:type="dxa"/>
            <w:tcBorders>
              <w:bottom w:val="nil"/>
            </w:tcBorders>
          </w:tcPr>
          <w:p w14:paraId="3FE52BE7" w14:textId="2DC326C0"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55D20DEA" w14:textId="32B263D9"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tcPr>
          <w:p w14:paraId="766CB168" w14:textId="5614E32B"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bottom w:val="nil"/>
            </w:tcBorders>
            <w:vAlign w:val="bottom"/>
          </w:tcPr>
          <w:p w14:paraId="42DED619" w14:textId="7898E8E8"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79C84589" w14:textId="2C40260D" w:rsidR="009F5FF1" w:rsidRDefault="009F5FF1" w:rsidP="009F5FF1">
            <w:pPr>
              <w:rPr>
                <w:rFonts w:ascii="Times New Roman" w:hAnsi="Times New Roman" w:cs="Times New Roman"/>
                <w:szCs w:val="22"/>
              </w:rPr>
            </w:pPr>
            <w:r>
              <w:rPr>
                <w:rFonts w:ascii="Times New Roman" w:hAnsi="Times New Roman" w:cs="Times New Roman"/>
                <w:szCs w:val="22"/>
              </w:rPr>
              <w:t>99%</w:t>
            </w:r>
          </w:p>
        </w:tc>
        <w:tc>
          <w:tcPr>
            <w:tcW w:w="1444" w:type="dxa"/>
            <w:tcBorders>
              <w:bottom w:val="nil"/>
            </w:tcBorders>
          </w:tcPr>
          <w:p w14:paraId="13208B6A" w14:textId="2ACA5AB5"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629111AF" w14:textId="3006A9CC"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24013B01" w14:textId="77777777" w:rsidTr="004827D3">
        <w:tc>
          <w:tcPr>
            <w:tcW w:w="742" w:type="dxa"/>
            <w:vMerge/>
            <w:tcBorders>
              <w:top w:val="nil"/>
              <w:bottom w:val="single" w:sz="4" w:space="0" w:color="auto"/>
            </w:tcBorders>
          </w:tcPr>
          <w:p w14:paraId="7625DF8B"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25FDBBAD" w14:textId="00AD5C58"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1215B025" w14:textId="15BC4DA6"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65133C2D" w14:textId="7A5BBBCA"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42" w:type="dxa"/>
            <w:tcBorders>
              <w:top w:val="nil"/>
              <w:bottom w:val="single" w:sz="4" w:space="0" w:color="auto"/>
            </w:tcBorders>
            <w:vAlign w:val="bottom"/>
          </w:tcPr>
          <w:p w14:paraId="2DF88827" w14:textId="1D2BF3AF" w:rsidR="009F5FF1" w:rsidRDefault="009F5FF1" w:rsidP="009F5FF1">
            <w:pPr>
              <w:rPr>
                <w:rFonts w:ascii="Times New Roman" w:hAnsi="Times New Roman" w:cs="Times New Roman"/>
                <w:szCs w:val="22"/>
              </w:rPr>
            </w:pPr>
            <w:r>
              <w:rPr>
                <w:rFonts w:ascii="Calibri" w:hAnsi="Calibri" w:cs="Calibri"/>
              </w:rPr>
              <w:t>Day 20</w:t>
            </w:r>
          </w:p>
        </w:tc>
        <w:tc>
          <w:tcPr>
            <w:tcW w:w="804" w:type="dxa"/>
            <w:tcBorders>
              <w:top w:val="nil"/>
              <w:bottom w:val="single" w:sz="4" w:space="0" w:color="auto"/>
            </w:tcBorders>
          </w:tcPr>
          <w:p w14:paraId="328C1909" w14:textId="34008954" w:rsidR="009F5FF1"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top w:val="nil"/>
              <w:bottom w:val="single" w:sz="4" w:space="0" w:color="auto"/>
            </w:tcBorders>
          </w:tcPr>
          <w:p w14:paraId="43A93214" w14:textId="0AACBAFF"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4CF311DD" w14:textId="1F8E91D8"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56141A03" w14:textId="77777777" w:rsidTr="004827D3">
        <w:tc>
          <w:tcPr>
            <w:tcW w:w="742" w:type="dxa"/>
            <w:vMerge w:val="restart"/>
            <w:tcBorders>
              <w:bottom w:val="nil"/>
            </w:tcBorders>
            <w:shd w:val="clear" w:color="auto" w:fill="D9D9D9"/>
          </w:tcPr>
          <w:p w14:paraId="5E416888" w14:textId="1DA53299" w:rsidR="009F5FF1" w:rsidRDefault="009F5FF1" w:rsidP="009F5FF1">
            <w:pPr>
              <w:rPr>
                <w:rFonts w:ascii="Times New Roman" w:hAnsi="Times New Roman" w:cs="Times New Roman"/>
                <w:szCs w:val="22"/>
              </w:rPr>
            </w:pPr>
            <w:r>
              <w:rPr>
                <w:rFonts w:ascii="Times New Roman" w:hAnsi="Times New Roman" w:cs="Times New Roman"/>
                <w:szCs w:val="22"/>
              </w:rPr>
              <w:t>27</w:t>
            </w:r>
          </w:p>
        </w:tc>
        <w:tc>
          <w:tcPr>
            <w:tcW w:w="1012" w:type="dxa"/>
            <w:tcBorders>
              <w:bottom w:val="nil"/>
            </w:tcBorders>
            <w:shd w:val="clear" w:color="auto" w:fill="D9D9D9"/>
          </w:tcPr>
          <w:p w14:paraId="0E541B13" w14:textId="2F88AEF0"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4B9F706F" w14:textId="29ABF499"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3EA92592" w14:textId="7F76C4DA" w:rsidR="009F5FF1" w:rsidRDefault="009F5FF1" w:rsidP="009F5FF1">
            <w:pPr>
              <w:rPr>
                <w:rFonts w:ascii="Times New Roman" w:hAnsi="Times New Roman" w:cs="Times New Roman"/>
                <w:szCs w:val="22"/>
              </w:rPr>
            </w:pPr>
            <w:r>
              <w:rPr>
                <w:rFonts w:ascii="Times New Roman" w:hAnsi="Times New Roman" w:cs="Times New Roman"/>
                <w:szCs w:val="22"/>
              </w:rPr>
              <w:t>18</w:t>
            </w:r>
          </w:p>
        </w:tc>
        <w:tc>
          <w:tcPr>
            <w:tcW w:w="1442" w:type="dxa"/>
            <w:tcBorders>
              <w:bottom w:val="nil"/>
            </w:tcBorders>
            <w:shd w:val="clear" w:color="auto" w:fill="D9D9D9"/>
            <w:vAlign w:val="bottom"/>
          </w:tcPr>
          <w:p w14:paraId="7A13244F" w14:textId="3A304D87"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4B64D579" w14:textId="6F0DCB52" w:rsidR="009F5FF1" w:rsidRDefault="009F5FF1" w:rsidP="009F5FF1">
            <w:pPr>
              <w:rPr>
                <w:rFonts w:ascii="Times New Roman" w:hAnsi="Times New Roman" w:cs="Times New Roman"/>
                <w:szCs w:val="22"/>
              </w:rPr>
            </w:pPr>
            <w:r>
              <w:rPr>
                <w:rFonts w:ascii="Times New Roman" w:hAnsi="Times New Roman" w:cs="Times New Roman"/>
                <w:szCs w:val="22"/>
              </w:rPr>
              <w:t>98%</w:t>
            </w:r>
          </w:p>
        </w:tc>
        <w:tc>
          <w:tcPr>
            <w:tcW w:w="1444" w:type="dxa"/>
            <w:tcBorders>
              <w:bottom w:val="nil"/>
            </w:tcBorders>
            <w:shd w:val="clear" w:color="auto" w:fill="D9D9D9"/>
          </w:tcPr>
          <w:p w14:paraId="765E56A6" w14:textId="6C5A082E"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shd w:val="clear" w:color="auto" w:fill="D9D9D9"/>
          </w:tcPr>
          <w:p w14:paraId="1C2F1A63" w14:textId="54F8C3B2"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08AE0ECB" w14:textId="77777777" w:rsidTr="004827D3">
        <w:tc>
          <w:tcPr>
            <w:tcW w:w="742" w:type="dxa"/>
            <w:vMerge/>
            <w:tcBorders>
              <w:top w:val="nil"/>
              <w:bottom w:val="single" w:sz="4" w:space="0" w:color="auto"/>
            </w:tcBorders>
            <w:shd w:val="clear" w:color="auto" w:fill="D9D9D9"/>
          </w:tcPr>
          <w:p w14:paraId="7A9E4E3C"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262C5DD1" w14:textId="44D34907"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0F17E4E2" w14:textId="78A57B43"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shd w:val="clear" w:color="auto" w:fill="D9D9D9"/>
          </w:tcPr>
          <w:p w14:paraId="22B4704B" w14:textId="0A6AE7CB" w:rsidR="009F5FF1" w:rsidRDefault="009F5FF1" w:rsidP="009F5FF1">
            <w:pPr>
              <w:rPr>
                <w:rFonts w:ascii="Times New Roman" w:hAnsi="Times New Roman" w:cs="Times New Roman"/>
                <w:szCs w:val="22"/>
              </w:rPr>
            </w:pPr>
            <w:r>
              <w:rPr>
                <w:rFonts w:ascii="Times New Roman" w:hAnsi="Times New Roman" w:cs="Times New Roman"/>
                <w:szCs w:val="22"/>
              </w:rPr>
              <w:t>18</w:t>
            </w:r>
          </w:p>
        </w:tc>
        <w:tc>
          <w:tcPr>
            <w:tcW w:w="1442" w:type="dxa"/>
            <w:tcBorders>
              <w:top w:val="nil"/>
              <w:bottom w:val="single" w:sz="4" w:space="0" w:color="auto"/>
            </w:tcBorders>
            <w:shd w:val="clear" w:color="auto" w:fill="D9D9D9"/>
            <w:vAlign w:val="bottom"/>
          </w:tcPr>
          <w:p w14:paraId="7F44BDF1" w14:textId="6A1AFC6C" w:rsidR="009F5FF1" w:rsidRDefault="009F5FF1" w:rsidP="009F5FF1">
            <w:pPr>
              <w:rPr>
                <w:rFonts w:ascii="Times New Roman" w:hAnsi="Times New Roman" w:cs="Times New Roman"/>
                <w:szCs w:val="22"/>
              </w:rPr>
            </w:pPr>
            <w:r>
              <w:rPr>
                <w:rFonts w:ascii="Calibri" w:hAnsi="Calibri" w:cs="Calibri"/>
              </w:rPr>
              <w:t>Day 19</w:t>
            </w:r>
          </w:p>
        </w:tc>
        <w:tc>
          <w:tcPr>
            <w:tcW w:w="804" w:type="dxa"/>
            <w:tcBorders>
              <w:top w:val="nil"/>
              <w:bottom w:val="single" w:sz="4" w:space="0" w:color="auto"/>
            </w:tcBorders>
            <w:shd w:val="clear" w:color="auto" w:fill="D9D9D9"/>
          </w:tcPr>
          <w:p w14:paraId="0B37B872" w14:textId="7F3E0D69" w:rsidR="009F5FF1" w:rsidRDefault="009F5FF1" w:rsidP="009F5FF1">
            <w:pPr>
              <w:rPr>
                <w:rFonts w:ascii="Times New Roman" w:hAnsi="Times New Roman" w:cs="Times New Roman"/>
                <w:szCs w:val="22"/>
              </w:rPr>
            </w:pPr>
            <w:r>
              <w:rPr>
                <w:rFonts w:ascii="Times New Roman" w:hAnsi="Times New Roman" w:cs="Times New Roman"/>
                <w:szCs w:val="22"/>
              </w:rPr>
              <w:t>91%</w:t>
            </w:r>
          </w:p>
        </w:tc>
        <w:tc>
          <w:tcPr>
            <w:tcW w:w="1444" w:type="dxa"/>
            <w:tcBorders>
              <w:top w:val="nil"/>
              <w:bottom w:val="single" w:sz="4" w:space="0" w:color="auto"/>
            </w:tcBorders>
            <w:shd w:val="clear" w:color="auto" w:fill="D9D9D9"/>
          </w:tcPr>
          <w:p w14:paraId="73ABA47C" w14:textId="66786E96"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1AD2164C" w14:textId="3537520D"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21F6987C" w14:textId="77777777" w:rsidTr="004827D3">
        <w:tc>
          <w:tcPr>
            <w:tcW w:w="742" w:type="dxa"/>
            <w:vMerge w:val="restart"/>
            <w:tcBorders>
              <w:bottom w:val="nil"/>
            </w:tcBorders>
          </w:tcPr>
          <w:p w14:paraId="187A4988" w14:textId="4B879C7C" w:rsidR="009F5FF1" w:rsidRDefault="009F5FF1" w:rsidP="009F5FF1">
            <w:pPr>
              <w:rPr>
                <w:rFonts w:ascii="Times New Roman" w:hAnsi="Times New Roman" w:cs="Times New Roman"/>
                <w:szCs w:val="22"/>
              </w:rPr>
            </w:pPr>
            <w:r>
              <w:rPr>
                <w:rFonts w:ascii="Times New Roman" w:hAnsi="Times New Roman" w:cs="Times New Roman"/>
                <w:szCs w:val="22"/>
              </w:rPr>
              <w:t>28</w:t>
            </w:r>
          </w:p>
        </w:tc>
        <w:tc>
          <w:tcPr>
            <w:tcW w:w="1012" w:type="dxa"/>
            <w:tcBorders>
              <w:bottom w:val="nil"/>
            </w:tcBorders>
          </w:tcPr>
          <w:p w14:paraId="26639A55" w14:textId="369CF448"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562483FF" w14:textId="686BD145"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tcPr>
          <w:p w14:paraId="51E8B4AA" w14:textId="751E5F61"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bottom w:val="nil"/>
            </w:tcBorders>
            <w:vAlign w:val="bottom"/>
          </w:tcPr>
          <w:p w14:paraId="6767AE3B" w14:textId="2852A6E8"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0F93EA6C" w14:textId="49D82623" w:rsidR="009F5FF1" w:rsidRDefault="009F5FF1" w:rsidP="009F5FF1">
            <w:pPr>
              <w:rPr>
                <w:rFonts w:ascii="Times New Roman" w:hAnsi="Times New Roman" w:cs="Times New Roman"/>
                <w:szCs w:val="22"/>
              </w:rPr>
            </w:pPr>
            <w:r>
              <w:rPr>
                <w:rFonts w:ascii="Times New Roman" w:hAnsi="Times New Roman" w:cs="Times New Roman"/>
                <w:szCs w:val="22"/>
              </w:rPr>
              <w:t>91%</w:t>
            </w:r>
          </w:p>
        </w:tc>
        <w:tc>
          <w:tcPr>
            <w:tcW w:w="1444" w:type="dxa"/>
            <w:tcBorders>
              <w:bottom w:val="nil"/>
            </w:tcBorders>
          </w:tcPr>
          <w:p w14:paraId="3894F4AC" w14:textId="4E3986ED"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tcPr>
          <w:p w14:paraId="457B303E" w14:textId="0FFA1C46"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4B27AAEA" w14:textId="77777777" w:rsidTr="004827D3">
        <w:tc>
          <w:tcPr>
            <w:tcW w:w="742" w:type="dxa"/>
            <w:vMerge/>
            <w:tcBorders>
              <w:top w:val="nil"/>
              <w:bottom w:val="single" w:sz="4" w:space="0" w:color="auto"/>
            </w:tcBorders>
          </w:tcPr>
          <w:p w14:paraId="0C449E59"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3F7B72E1" w14:textId="3E5448E5"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7DF30491" w14:textId="6B08E3EC"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tcPr>
          <w:p w14:paraId="6F031EEA" w14:textId="293DFB23" w:rsidR="009F5FF1" w:rsidRDefault="009F5FF1" w:rsidP="009F5FF1">
            <w:pPr>
              <w:rPr>
                <w:rFonts w:ascii="Times New Roman" w:hAnsi="Times New Roman" w:cs="Times New Roman"/>
                <w:szCs w:val="22"/>
              </w:rPr>
            </w:pPr>
            <w:r>
              <w:rPr>
                <w:rFonts w:ascii="Times New Roman" w:hAnsi="Times New Roman" w:cs="Times New Roman"/>
                <w:szCs w:val="22"/>
              </w:rPr>
              <w:t>7</w:t>
            </w:r>
          </w:p>
        </w:tc>
        <w:tc>
          <w:tcPr>
            <w:tcW w:w="1442" w:type="dxa"/>
            <w:tcBorders>
              <w:top w:val="nil"/>
              <w:bottom w:val="single" w:sz="4" w:space="0" w:color="auto"/>
            </w:tcBorders>
            <w:vAlign w:val="bottom"/>
          </w:tcPr>
          <w:p w14:paraId="65C5FB1B" w14:textId="05D9ECCC"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tcPr>
          <w:p w14:paraId="773F1DA3" w14:textId="043BDDF1" w:rsidR="009F5FF1" w:rsidRDefault="009F5FF1" w:rsidP="009F5FF1">
            <w:pPr>
              <w:rPr>
                <w:rFonts w:ascii="Times New Roman" w:hAnsi="Times New Roman" w:cs="Times New Roman"/>
                <w:szCs w:val="22"/>
              </w:rPr>
            </w:pPr>
            <w:r>
              <w:rPr>
                <w:rFonts w:ascii="Times New Roman" w:hAnsi="Times New Roman" w:cs="Times New Roman"/>
                <w:szCs w:val="22"/>
              </w:rPr>
              <w:t>95%</w:t>
            </w:r>
          </w:p>
        </w:tc>
        <w:tc>
          <w:tcPr>
            <w:tcW w:w="1444" w:type="dxa"/>
            <w:tcBorders>
              <w:top w:val="nil"/>
              <w:bottom w:val="single" w:sz="4" w:space="0" w:color="auto"/>
            </w:tcBorders>
          </w:tcPr>
          <w:p w14:paraId="4B60E675" w14:textId="091B6BAC"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tcPr>
          <w:p w14:paraId="5F75F43D" w14:textId="7BFE4879"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09D47B41" w14:textId="77777777" w:rsidTr="004827D3">
        <w:tc>
          <w:tcPr>
            <w:tcW w:w="742" w:type="dxa"/>
            <w:vMerge w:val="restart"/>
            <w:tcBorders>
              <w:bottom w:val="nil"/>
            </w:tcBorders>
            <w:shd w:val="clear" w:color="auto" w:fill="D9D9D9"/>
          </w:tcPr>
          <w:p w14:paraId="4BD4BC48" w14:textId="2D1419D0" w:rsidR="009F5FF1" w:rsidRDefault="009F5FF1" w:rsidP="009F5FF1">
            <w:pPr>
              <w:rPr>
                <w:rFonts w:ascii="Times New Roman" w:hAnsi="Times New Roman" w:cs="Times New Roman"/>
                <w:szCs w:val="22"/>
              </w:rPr>
            </w:pPr>
            <w:r>
              <w:rPr>
                <w:rFonts w:ascii="Times New Roman" w:hAnsi="Times New Roman" w:cs="Times New Roman"/>
                <w:szCs w:val="22"/>
              </w:rPr>
              <w:t>29</w:t>
            </w:r>
          </w:p>
        </w:tc>
        <w:tc>
          <w:tcPr>
            <w:tcW w:w="1012" w:type="dxa"/>
            <w:tcBorders>
              <w:bottom w:val="nil"/>
            </w:tcBorders>
            <w:shd w:val="clear" w:color="auto" w:fill="D9D9D9"/>
          </w:tcPr>
          <w:p w14:paraId="3B47F7DD" w14:textId="324BAE19"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52FCADBA" w14:textId="72AF6760"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shd w:val="clear" w:color="auto" w:fill="D9D9D9"/>
          </w:tcPr>
          <w:p w14:paraId="42A1AD9C" w14:textId="0EB16DF8" w:rsidR="009F5FF1"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bottom w:val="nil"/>
            </w:tcBorders>
            <w:shd w:val="clear" w:color="auto" w:fill="D9D9D9"/>
            <w:vAlign w:val="bottom"/>
          </w:tcPr>
          <w:p w14:paraId="4F8E08DF" w14:textId="145E11C6"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16F72CA1" w14:textId="74881ABD" w:rsidR="009F5FF1" w:rsidRDefault="009F5FF1" w:rsidP="009F5FF1">
            <w:pPr>
              <w:rPr>
                <w:rFonts w:ascii="Times New Roman" w:hAnsi="Times New Roman" w:cs="Times New Roman"/>
                <w:szCs w:val="22"/>
              </w:rPr>
            </w:pPr>
            <w:r>
              <w:rPr>
                <w:rFonts w:ascii="Times New Roman" w:hAnsi="Times New Roman" w:cs="Times New Roman"/>
                <w:szCs w:val="22"/>
              </w:rPr>
              <w:t>89%</w:t>
            </w:r>
          </w:p>
        </w:tc>
        <w:tc>
          <w:tcPr>
            <w:tcW w:w="1444" w:type="dxa"/>
            <w:tcBorders>
              <w:bottom w:val="nil"/>
            </w:tcBorders>
            <w:shd w:val="clear" w:color="auto" w:fill="D9D9D9"/>
          </w:tcPr>
          <w:p w14:paraId="2377D942" w14:textId="69784427"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shd w:val="clear" w:color="auto" w:fill="D9D9D9"/>
          </w:tcPr>
          <w:p w14:paraId="47D6785E" w14:textId="0F4F3099" w:rsidR="009F5FF1" w:rsidRDefault="009F5FF1" w:rsidP="009F5FF1">
            <w:pPr>
              <w:rPr>
                <w:rFonts w:ascii="Times New Roman" w:hAnsi="Times New Roman" w:cs="Times New Roman"/>
                <w:szCs w:val="22"/>
              </w:rPr>
            </w:pPr>
            <w:r>
              <w:rPr>
                <w:rFonts w:ascii="Times New Roman" w:hAnsi="Times New Roman" w:cs="Times New Roman"/>
                <w:szCs w:val="22"/>
              </w:rPr>
              <w:t>Malawi=WHO</w:t>
            </w:r>
          </w:p>
        </w:tc>
      </w:tr>
      <w:tr w:rsidR="009F5FF1" w14:paraId="46B70E65" w14:textId="77777777" w:rsidTr="004827D3">
        <w:tc>
          <w:tcPr>
            <w:tcW w:w="742" w:type="dxa"/>
            <w:vMerge/>
            <w:tcBorders>
              <w:top w:val="nil"/>
              <w:bottom w:val="single" w:sz="4" w:space="0" w:color="auto"/>
            </w:tcBorders>
            <w:shd w:val="clear" w:color="auto" w:fill="D9D9D9"/>
          </w:tcPr>
          <w:p w14:paraId="2D35A259" w14:textId="77777777" w:rsidR="009F5FF1"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7DA1FD21" w14:textId="1C62C1A9"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4A78E229" w14:textId="4E1DD186"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1A890C73" w14:textId="47D47AEA" w:rsidR="009F5FF1" w:rsidRDefault="009F5FF1" w:rsidP="009F5FF1">
            <w:pPr>
              <w:rPr>
                <w:rFonts w:ascii="Times New Roman" w:hAnsi="Times New Roman" w:cs="Times New Roman"/>
                <w:szCs w:val="22"/>
              </w:rPr>
            </w:pPr>
            <w:r>
              <w:rPr>
                <w:rFonts w:ascii="Times New Roman" w:hAnsi="Times New Roman" w:cs="Times New Roman"/>
                <w:szCs w:val="22"/>
              </w:rPr>
              <w:t>6</w:t>
            </w:r>
          </w:p>
        </w:tc>
        <w:tc>
          <w:tcPr>
            <w:tcW w:w="1442" w:type="dxa"/>
            <w:tcBorders>
              <w:top w:val="nil"/>
              <w:bottom w:val="single" w:sz="4" w:space="0" w:color="auto"/>
            </w:tcBorders>
            <w:shd w:val="clear" w:color="auto" w:fill="D9D9D9"/>
            <w:vAlign w:val="bottom"/>
          </w:tcPr>
          <w:p w14:paraId="16AF4B2E" w14:textId="77DC8D3A"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top w:val="nil"/>
              <w:bottom w:val="single" w:sz="4" w:space="0" w:color="auto"/>
            </w:tcBorders>
            <w:shd w:val="clear" w:color="auto" w:fill="D9D9D9"/>
          </w:tcPr>
          <w:p w14:paraId="5DE3EE6A" w14:textId="2476C577" w:rsidR="009F5FF1" w:rsidRDefault="009F5FF1" w:rsidP="009F5FF1">
            <w:pPr>
              <w:rPr>
                <w:rFonts w:ascii="Times New Roman" w:hAnsi="Times New Roman" w:cs="Times New Roman"/>
                <w:szCs w:val="22"/>
              </w:rPr>
            </w:pPr>
            <w:r>
              <w:rPr>
                <w:rFonts w:ascii="Times New Roman" w:hAnsi="Times New Roman" w:cs="Times New Roman"/>
                <w:szCs w:val="22"/>
              </w:rPr>
              <w:t>94%</w:t>
            </w:r>
          </w:p>
        </w:tc>
        <w:tc>
          <w:tcPr>
            <w:tcW w:w="1444" w:type="dxa"/>
            <w:tcBorders>
              <w:top w:val="nil"/>
              <w:bottom w:val="single" w:sz="4" w:space="0" w:color="auto"/>
            </w:tcBorders>
            <w:shd w:val="clear" w:color="auto" w:fill="D9D9D9"/>
          </w:tcPr>
          <w:p w14:paraId="0C3E3606" w14:textId="3DB7D597"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bottom w:val="single" w:sz="4" w:space="0" w:color="auto"/>
            </w:tcBorders>
            <w:shd w:val="clear" w:color="auto" w:fill="D9D9D9"/>
          </w:tcPr>
          <w:p w14:paraId="49AB2BAB" w14:textId="5089CDC2"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3D59F5C3" w14:textId="77777777" w:rsidTr="004827D3">
        <w:tc>
          <w:tcPr>
            <w:tcW w:w="742" w:type="dxa"/>
            <w:vMerge w:val="restart"/>
            <w:tcBorders>
              <w:bottom w:val="nil"/>
            </w:tcBorders>
          </w:tcPr>
          <w:p w14:paraId="77B01945" w14:textId="2653BA2A" w:rsidR="009F5FF1" w:rsidRDefault="009F5FF1" w:rsidP="009F5FF1">
            <w:pPr>
              <w:rPr>
                <w:rFonts w:ascii="Times New Roman" w:hAnsi="Times New Roman" w:cs="Times New Roman"/>
                <w:szCs w:val="22"/>
              </w:rPr>
            </w:pPr>
            <w:r>
              <w:rPr>
                <w:rFonts w:ascii="Times New Roman" w:hAnsi="Times New Roman" w:cs="Times New Roman"/>
                <w:szCs w:val="22"/>
              </w:rPr>
              <w:t>30</w:t>
            </w:r>
          </w:p>
        </w:tc>
        <w:tc>
          <w:tcPr>
            <w:tcW w:w="1012" w:type="dxa"/>
            <w:tcBorders>
              <w:bottom w:val="nil"/>
            </w:tcBorders>
          </w:tcPr>
          <w:p w14:paraId="39C67171" w14:textId="25ACA5F3"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0CFABBD1" w14:textId="6B671891"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bottom w:val="nil"/>
            </w:tcBorders>
          </w:tcPr>
          <w:p w14:paraId="0A040A82" w14:textId="43B07A11" w:rsidR="009F5FF1" w:rsidRDefault="009F5FF1" w:rsidP="009F5FF1">
            <w:pPr>
              <w:rPr>
                <w:rFonts w:ascii="Times New Roman" w:hAnsi="Times New Roman" w:cs="Times New Roman"/>
                <w:szCs w:val="22"/>
              </w:rPr>
            </w:pPr>
            <w:r>
              <w:rPr>
                <w:rFonts w:ascii="Times New Roman" w:hAnsi="Times New Roman" w:cs="Times New Roman"/>
                <w:szCs w:val="22"/>
              </w:rPr>
              <w:t>8</w:t>
            </w:r>
          </w:p>
        </w:tc>
        <w:tc>
          <w:tcPr>
            <w:tcW w:w="1442" w:type="dxa"/>
            <w:tcBorders>
              <w:bottom w:val="nil"/>
            </w:tcBorders>
            <w:vAlign w:val="bottom"/>
          </w:tcPr>
          <w:p w14:paraId="5813DEF0" w14:textId="6322E207"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0D5C827E" w14:textId="0F5958AA"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tcPr>
          <w:p w14:paraId="3106E56E" w14:textId="08A65EF8"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bottom w:val="nil"/>
            </w:tcBorders>
          </w:tcPr>
          <w:p w14:paraId="709C75A4" w14:textId="71960836"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3175A18F" w14:textId="77777777" w:rsidTr="004827D3">
        <w:tc>
          <w:tcPr>
            <w:tcW w:w="742" w:type="dxa"/>
            <w:vMerge/>
            <w:tcBorders>
              <w:top w:val="nil"/>
              <w:bottom w:val="single" w:sz="4" w:space="0" w:color="auto"/>
            </w:tcBorders>
          </w:tcPr>
          <w:p w14:paraId="3F3603F2" w14:textId="300C6137" w:rsidR="009F5FF1" w:rsidRDefault="009F5FF1" w:rsidP="009F5FF1">
            <w:pPr>
              <w:rPr>
                <w:rFonts w:ascii="Times New Roman" w:hAnsi="Times New Roman" w:cs="Times New Roman"/>
                <w:szCs w:val="22"/>
              </w:rPr>
            </w:pPr>
          </w:p>
        </w:tc>
        <w:tc>
          <w:tcPr>
            <w:tcW w:w="1012" w:type="dxa"/>
            <w:tcBorders>
              <w:top w:val="nil"/>
              <w:bottom w:val="single" w:sz="4" w:space="0" w:color="auto"/>
            </w:tcBorders>
          </w:tcPr>
          <w:p w14:paraId="1642270B" w14:textId="6D2662D7" w:rsidR="009F5FF1"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tcPr>
          <w:p w14:paraId="02E09975" w14:textId="74AACF28" w:rsidR="009F5FF1" w:rsidRDefault="009F5FF1" w:rsidP="009F5FF1">
            <w:pPr>
              <w:rPr>
                <w:rFonts w:ascii="Times New Roman" w:hAnsi="Times New Roman" w:cs="Times New Roman"/>
                <w:szCs w:val="22"/>
              </w:rPr>
            </w:pPr>
            <w:r>
              <w:rPr>
                <w:rFonts w:ascii="Times New Roman" w:hAnsi="Times New Roman" w:cs="Times New Roman"/>
                <w:szCs w:val="22"/>
              </w:rPr>
              <w:t>CHW</w:t>
            </w:r>
          </w:p>
        </w:tc>
        <w:tc>
          <w:tcPr>
            <w:tcW w:w="1025" w:type="dxa"/>
            <w:tcBorders>
              <w:top w:val="nil"/>
              <w:bottom w:val="single" w:sz="4" w:space="0" w:color="auto"/>
            </w:tcBorders>
          </w:tcPr>
          <w:p w14:paraId="7D6BC36A" w14:textId="6447A4D5" w:rsidR="009F5FF1" w:rsidRDefault="009F5FF1" w:rsidP="009F5FF1">
            <w:pPr>
              <w:rPr>
                <w:rFonts w:ascii="Times New Roman" w:hAnsi="Times New Roman" w:cs="Times New Roman"/>
                <w:szCs w:val="22"/>
              </w:rPr>
            </w:pPr>
            <w:r>
              <w:rPr>
                <w:rFonts w:ascii="Times New Roman" w:hAnsi="Times New Roman" w:cs="Times New Roman"/>
                <w:szCs w:val="22"/>
              </w:rPr>
              <w:t>8</w:t>
            </w:r>
          </w:p>
        </w:tc>
        <w:tc>
          <w:tcPr>
            <w:tcW w:w="1442" w:type="dxa"/>
            <w:tcBorders>
              <w:top w:val="nil"/>
              <w:bottom w:val="single" w:sz="4" w:space="0" w:color="auto"/>
            </w:tcBorders>
            <w:vAlign w:val="bottom"/>
          </w:tcPr>
          <w:p w14:paraId="2A34B644" w14:textId="4C461F67" w:rsidR="009F5FF1" w:rsidRDefault="009F5FF1" w:rsidP="009F5FF1">
            <w:pPr>
              <w:rPr>
                <w:rFonts w:ascii="Times New Roman" w:hAnsi="Times New Roman" w:cs="Times New Roman"/>
                <w:szCs w:val="22"/>
              </w:rPr>
            </w:pPr>
            <w:r>
              <w:rPr>
                <w:rFonts w:ascii="Calibri" w:hAnsi="Calibri" w:cs="Calibri"/>
              </w:rPr>
              <w:t>Day 13</w:t>
            </w:r>
          </w:p>
        </w:tc>
        <w:tc>
          <w:tcPr>
            <w:tcW w:w="804" w:type="dxa"/>
            <w:tcBorders>
              <w:top w:val="nil"/>
              <w:bottom w:val="single" w:sz="4" w:space="0" w:color="auto"/>
            </w:tcBorders>
          </w:tcPr>
          <w:p w14:paraId="434129BE" w14:textId="71AB1918" w:rsidR="009F5FF1" w:rsidRDefault="009F5FF1" w:rsidP="009F5FF1">
            <w:pPr>
              <w:rPr>
                <w:rFonts w:ascii="Times New Roman" w:hAnsi="Times New Roman" w:cs="Times New Roman"/>
                <w:szCs w:val="22"/>
              </w:rPr>
            </w:pPr>
            <w:r>
              <w:rPr>
                <w:rFonts w:ascii="Times New Roman" w:hAnsi="Times New Roman" w:cs="Times New Roman"/>
                <w:szCs w:val="22"/>
              </w:rPr>
              <w:t>95%</w:t>
            </w:r>
          </w:p>
        </w:tc>
        <w:tc>
          <w:tcPr>
            <w:tcW w:w="1444" w:type="dxa"/>
            <w:tcBorders>
              <w:top w:val="nil"/>
              <w:bottom w:val="single" w:sz="4" w:space="0" w:color="auto"/>
            </w:tcBorders>
          </w:tcPr>
          <w:p w14:paraId="35EB2C1A" w14:textId="23C601B2" w:rsidR="009F5FF1"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tcPr>
          <w:p w14:paraId="1A079F44" w14:textId="7E3BC9B9" w:rsidR="009F5FF1"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7DE95E7A" w14:textId="77777777" w:rsidTr="004827D3">
        <w:tc>
          <w:tcPr>
            <w:tcW w:w="742" w:type="dxa"/>
            <w:vMerge w:val="restart"/>
            <w:tcBorders>
              <w:bottom w:val="nil"/>
            </w:tcBorders>
            <w:shd w:val="clear" w:color="auto" w:fill="D9D9D9"/>
          </w:tcPr>
          <w:p w14:paraId="08C3CB16" w14:textId="55BD0805" w:rsidR="009F5FF1" w:rsidRDefault="009F5FF1" w:rsidP="009F5FF1">
            <w:pPr>
              <w:rPr>
                <w:rFonts w:ascii="Times New Roman" w:hAnsi="Times New Roman" w:cs="Times New Roman"/>
                <w:szCs w:val="22"/>
              </w:rPr>
            </w:pPr>
            <w:r>
              <w:rPr>
                <w:rFonts w:ascii="Times New Roman" w:hAnsi="Times New Roman" w:cs="Times New Roman"/>
                <w:szCs w:val="22"/>
              </w:rPr>
              <w:t>31</w:t>
            </w:r>
          </w:p>
        </w:tc>
        <w:tc>
          <w:tcPr>
            <w:tcW w:w="1012" w:type="dxa"/>
            <w:tcBorders>
              <w:bottom w:val="nil"/>
            </w:tcBorders>
            <w:shd w:val="clear" w:color="auto" w:fill="D9D9D9"/>
          </w:tcPr>
          <w:p w14:paraId="5A52C031" w14:textId="26E99CD7" w:rsidR="009F5FF1"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shd w:val="clear" w:color="auto" w:fill="D9D9D9"/>
          </w:tcPr>
          <w:p w14:paraId="33A3F04B" w14:textId="6B32A54A" w:rsidR="009F5FF1"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shd w:val="clear" w:color="auto" w:fill="D9D9D9"/>
          </w:tcPr>
          <w:p w14:paraId="33463494" w14:textId="5F6A286B" w:rsidR="009F5FF1" w:rsidRDefault="009F5FF1" w:rsidP="009F5FF1">
            <w:pPr>
              <w:rPr>
                <w:rFonts w:ascii="Times New Roman" w:hAnsi="Times New Roman" w:cs="Times New Roman"/>
                <w:szCs w:val="22"/>
              </w:rPr>
            </w:pPr>
            <w:r>
              <w:rPr>
                <w:rFonts w:ascii="Times New Roman" w:hAnsi="Times New Roman" w:cs="Times New Roman"/>
                <w:szCs w:val="22"/>
              </w:rPr>
              <w:t>3</w:t>
            </w:r>
          </w:p>
        </w:tc>
        <w:tc>
          <w:tcPr>
            <w:tcW w:w="1442" w:type="dxa"/>
            <w:tcBorders>
              <w:bottom w:val="nil"/>
            </w:tcBorders>
            <w:shd w:val="clear" w:color="auto" w:fill="D9D9D9"/>
            <w:vAlign w:val="bottom"/>
          </w:tcPr>
          <w:p w14:paraId="275BE89C" w14:textId="392F8BBC" w:rsidR="009F5FF1"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shd w:val="clear" w:color="auto" w:fill="D9D9D9"/>
          </w:tcPr>
          <w:p w14:paraId="0BF77028" w14:textId="668571F4" w:rsidR="009F5FF1" w:rsidRDefault="009F5FF1" w:rsidP="009F5FF1">
            <w:pPr>
              <w:rPr>
                <w:rFonts w:ascii="Times New Roman" w:hAnsi="Times New Roman" w:cs="Times New Roman"/>
                <w:szCs w:val="22"/>
              </w:rPr>
            </w:pPr>
            <w:r>
              <w:rPr>
                <w:rFonts w:ascii="Times New Roman" w:hAnsi="Times New Roman" w:cs="Times New Roman"/>
                <w:szCs w:val="22"/>
              </w:rPr>
              <w:t>97%</w:t>
            </w:r>
          </w:p>
        </w:tc>
        <w:tc>
          <w:tcPr>
            <w:tcW w:w="1444" w:type="dxa"/>
            <w:tcBorders>
              <w:bottom w:val="nil"/>
            </w:tcBorders>
            <w:shd w:val="clear" w:color="auto" w:fill="D9D9D9"/>
          </w:tcPr>
          <w:p w14:paraId="2E966CF3" w14:textId="134F6A87" w:rsidR="009F5FF1"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shd w:val="clear" w:color="auto" w:fill="D9D9D9"/>
          </w:tcPr>
          <w:p w14:paraId="5BDE6584" w14:textId="68B66786" w:rsidR="009F5FF1"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5C2A9C2C" w14:textId="77777777" w:rsidTr="004827D3">
        <w:tc>
          <w:tcPr>
            <w:tcW w:w="742" w:type="dxa"/>
            <w:vMerge/>
            <w:tcBorders>
              <w:top w:val="nil"/>
            </w:tcBorders>
            <w:shd w:val="clear" w:color="auto" w:fill="D9D9D9"/>
          </w:tcPr>
          <w:p w14:paraId="59407208" w14:textId="160B7E0C" w:rsidR="009F5FF1" w:rsidRPr="00DC603C" w:rsidRDefault="009F5FF1" w:rsidP="009F5FF1">
            <w:pPr>
              <w:rPr>
                <w:rFonts w:ascii="Times New Roman" w:hAnsi="Times New Roman" w:cs="Times New Roman"/>
                <w:szCs w:val="22"/>
              </w:rPr>
            </w:pPr>
          </w:p>
        </w:tc>
        <w:tc>
          <w:tcPr>
            <w:tcW w:w="1012" w:type="dxa"/>
            <w:tcBorders>
              <w:top w:val="nil"/>
              <w:bottom w:val="single" w:sz="4" w:space="0" w:color="auto"/>
            </w:tcBorders>
            <w:shd w:val="clear" w:color="auto" w:fill="D9D9D9"/>
          </w:tcPr>
          <w:p w14:paraId="4CD8F57E" w14:textId="10FC0923"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bottom w:val="single" w:sz="4" w:space="0" w:color="auto"/>
            </w:tcBorders>
            <w:shd w:val="clear" w:color="auto" w:fill="D9D9D9"/>
          </w:tcPr>
          <w:p w14:paraId="18637C38" w14:textId="2FF743EE"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bottom w:val="single" w:sz="4" w:space="0" w:color="auto"/>
            </w:tcBorders>
            <w:shd w:val="clear" w:color="auto" w:fill="D9D9D9"/>
          </w:tcPr>
          <w:p w14:paraId="3BA1259E" w14:textId="069D8BFB" w:rsidR="009F5FF1" w:rsidRPr="00DC603C" w:rsidRDefault="009F5FF1" w:rsidP="009F5FF1">
            <w:pPr>
              <w:rPr>
                <w:rFonts w:ascii="Times New Roman" w:hAnsi="Times New Roman" w:cs="Times New Roman"/>
                <w:szCs w:val="22"/>
              </w:rPr>
            </w:pPr>
            <w:r>
              <w:rPr>
                <w:rFonts w:ascii="Times New Roman" w:hAnsi="Times New Roman" w:cs="Times New Roman"/>
                <w:szCs w:val="22"/>
              </w:rPr>
              <w:t>4</w:t>
            </w:r>
          </w:p>
        </w:tc>
        <w:tc>
          <w:tcPr>
            <w:tcW w:w="1442" w:type="dxa"/>
            <w:tcBorders>
              <w:top w:val="nil"/>
              <w:bottom w:val="single" w:sz="4" w:space="0" w:color="auto"/>
            </w:tcBorders>
            <w:shd w:val="clear" w:color="auto" w:fill="D9D9D9"/>
            <w:vAlign w:val="bottom"/>
          </w:tcPr>
          <w:p w14:paraId="302CFDDC" w14:textId="7010728D" w:rsidR="009F5FF1" w:rsidRPr="00DC603C" w:rsidRDefault="009F5FF1" w:rsidP="009F5FF1">
            <w:pPr>
              <w:rPr>
                <w:rFonts w:ascii="Times New Roman" w:hAnsi="Times New Roman" w:cs="Times New Roman"/>
                <w:szCs w:val="22"/>
              </w:rPr>
            </w:pPr>
            <w:r>
              <w:rPr>
                <w:rFonts w:ascii="Calibri" w:hAnsi="Calibri" w:cs="Calibri"/>
              </w:rPr>
              <w:t>Day 25</w:t>
            </w:r>
          </w:p>
        </w:tc>
        <w:tc>
          <w:tcPr>
            <w:tcW w:w="804" w:type="dxa"/>
            <w:tcBorders>
              <w:top w:val="nil"/>
              <w:bottom w:val="single" w:sz="4" w:space="0" w:color="auto"/>
            </w:tcBorders>
            <w:shd w:val="clear" w:color="auto" w:fill="D9D9D9"/>
          </w:tcPr>
          <w:p w14:paraId="4913A422" w14:textId="2871989A" w:rsidR="009F5FF1" w:rsidRPr="00DC603C" w:rsidRDefault="009F5FF1" w:rsidP="009F5FF1">
            <w:pPr>
              <w:rPr>
                <w:rFonts w:ascii="Times New Roman" w:hAnsi="Times New Roman" w:cs="Times New Roman"/>
                <w:szCs w:val="22"/>
              </w:rPr>
            </w:pPr>
            <w:r>
              <w:rPr>
                <w:rFonts w:ascii="Times New Roman" w:hAnsi="Times New Roman" w:cs="Times New Roman"/>
                <w:szCs w:val="22"/>
              </w:rPr>
              <w:t>95%</w:t>
            </w:r>
          </w:p>
        </w:tc>
        <w:tc>
          <w:tcPr>
            <w:tcW w:w="1444" w:type="dxa"/>
            <w:tcBorders>
              <w:top w:val="nil"/>
              <w:bottom w:val="single" w:sz="4" w:space="0" w:color="auto"/>
            </w:tcBorders>
            <w:shd w:val="clear" w:color="auto" w:fill="D9D9D9"/>
          </w:tcPr>
          <w:p w14:paraId="118C8392" w14:textId="29716492"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c>
          <w:tcPr>
            <w:tcW w:w="1905" w:type="dxa"/>
            <w:tcBorders>
              <w:top w:val="nil"/>
              <w:bottom w:val="single" w:sz="4" w:space="0" w:color="auto"/>
            </w:tcBorders>
            <w:shd w:val="clear" w:color="auto" w:fill="D9D9D9"/>
          </w:tcPr>
          <w:p w14:paraId="56A03BFF" w14:textId="7E2BF7A6" w:rsidR="009F5FF1" w:rsidRPr="00DC603C" w:rsidRDefault="009F5FF1" w:rsidP="009F5FF1">
            <w:pPr>
              <w:rPr>
                <w:rFonts w:ascii="Times New Roman" w:hAnsi="Times New Roman" w:cs="Times New Roman"/>
                <w:szCs w:val="22"/>
              </w:rPr>
            </w:pPr>
            <w:r>
              <w:rPr>
                <w:rFonts w:ascii="Times New Roman" w:hAnsi="Times New Roman" w:cs="Times New Roman"/>
                <w:szCs w:val="22"/>
              </w:rPr>
              <w:t>No</w:t>
            </w:r>
          </w:p>
        </w:tc>
      </w:tr>
      <w:tr w:rsidR="009F5FF1" w14:paraId="3900169C" w14:textId="77777777" w:rsidTr="004827D3">
        <w:tc>
          <w:tcPr>
            <w:tcW w:w="742" w:type="dxa"/>
            <w:vMerge w:val="restart"/>
          </w:tcPr>
          <w:p w14:paraId="69B62B75" w14:textId="66CD5550" w:rsidR="009F5FF1" w:rsidRPr="00DC603C" w:rsidRDefault="009F5FF1" w:rsidP="009F5FF1">
            <w:pPr>
              <w:rPr>
                <w:rFonts w:ascii="Times New Roman" w:hAnsi="Times New Roman" w:cs="Times New Roman"/>
                <w:szCs w:val="22"/>
              </w:rPr>
            </w:pPr>
            <w:r>
              <w:rPr>
                <w:rFonts w:ascii="Times New Roman" w:hAnsi="Times New Roman" w:cs="Times New Roman"/>
                <w:szCs w:val="22"/>
              </w:rPr>
              <w:t>32</w:t>
            </w:r>
          </w:p>
        </w:tc>
        <w:tc>
          <w:tcPr>
            <w:tcW w:w="1012" w:type="dxa"/>
            <w:tcBorders>
              <w:bottom w:val="nil"/>
            </w:tcBorders>
          </w:tcPr>
          <w:p w14:paraId="7C27A7DD" w14:textId="4DACF9DE" w:rsidR="009F5FF1" w:rsidRPr="00DC603C" w:rsidRDefault="009F5FF1" w:rsidP="009F5FF1">
            <w:pPr>
              <w:rPr>
                <w:rFonts w:ascii="Times New Roman" w:hAnsi="Times New Roman" w:cs="Times New Roman"/>
                <w:szCs w:val="22"/>
              </w:rPr>
            </w:pPr>
            <w:r>
              <w:rPr>
                <w:rFonts w:ascii="Times New Roman" w:hAnsi="Times New Roman" w:cs="Times New Roman"/>
                <w:szCs w:val="22"/>
              </w:rPr>
              <w:t>1</w:t>
            </w:r>
          </w:p>
        </w:tc>
        <w:tc>
          <w:tcPr>
            <w:tcW w:w="1425" w:type="dxa"/>
            <w:tcBorders>
              <w:bottom w:val="nil"/>
            </w:tcBorders>
          </w:tcPr>
          <w:p w14:paraId="0CAE21CA" w14:textId="7FFAA577"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bottom w:val="nil"/>
            </w:tcBorders>
          </w:tcPr>
          <w:p w14:paraId="0F5306A5" w14:textId="1CE3B573" w:rsidR="009F5FF1" w:rsidRPr="00DC603C"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bottom w:val="nil"/>
            </w:tcBorders>
            <w:vAlign w:val="bottom"/>
          </w:tcPr>
          <w:p w14:paraId="7F32AD9F" w14:textId="42078176" w:rsidR="009F5FF1" w:rsidRPr="00DC603C" w:rsidRDefault="009F5FF1" w:rsidP="009F5FF1">
            <w:pPr>
              <w:rPr>
                <w:rFonts w:ascii="Times New Roman" w:hAnsi="Times New Roman" w:cs="Times New Roman"/>
                <w:szCs w:val="22"/>
              </w:rPr>
            </w:pPr>
            <w:r>
              <w:rPr>
                <w:rFonts w:ascii="Calibri" w:hAnsi="Calibri" w:cs="Calibri"/>
                <w:color w:val="000000"/>
              </w:rPr>
              <w:t>Day 0</w:t>
            </w:r>
          </w:p>
        </w:tc>
        <w:tc>
          <w:tcPr>
            <w:tcW w:w="804" w:type="dxa"/>
            <w:tcBorders>
              <w:bottom w:val="nil"/>
            </w:tcBorders>
          </w:tcPr>
          <w:p w14:paraId="563BAA1E" w14:textId="3F13A5AE" w:rsidR="009F5FF1" w:rsidRPr="00DC603C" w:rsidRDefault="009F5FF1" w:rsidP="009F5FF1">
            <w:pPr>
              <w:rPr>
                <w:rFonts w:ascii="Times New Roman" w:hAnsi="Times New Roman" w:cs="Times New Roman"/>
                <w:szCs w:val="22"/>
              </w:rPr>
            </w:pPr>
            <w:r>
              <w:rPr>
                <w:rFonts w:ascii="Times New Roman" w:hAnsi="Times New Roman" w:cs="Times New Roman"/>
                <w:szCs w:val="22"/>
              </w:rPr>
              <w:t>92%</w:t>
            </w:r>
          </w:p>
        </w:tc>
        <w:tc>
          <w:tcPr>
            <w:tcW w:w="1444" w:type="dxa"/>
            <w:tcBorders>
              <w:bottom w:val="nil"/>
            </w:tcBorders>
          </w:tcPr>
          <w:p w14:paraId="49FA1664" w14:textId="79090893"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bottom w:val="nil"/>
            </w:tcBorders>
          </w:tcPr>
          <w:p w14:paraId="1A39DDD6" w14:textId="6A9AEE8E"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t>
            </w:r>
          </w:p>
        </w:tc>
      </w:tr>
      <w:tr w:rsidR="009F5FF1" w14:paraId="352F7F00" w14:textId="77777777" w:rsidTr="004827D3">
        <w:tc>
          <w:tcPr>
            <w:tcW w:w="742" w:type="dxa"/>
            <w:vMerge/>
          </w:tcPr>
          <w:p w14:paraId="53703D88" w14:textId="4C4B3523" w:rsidR="009F5FF1" w:rsidRPr="00DC603C" w:rsidRDefault="009F5FF1" w:rsidP="009F5FF1">
            <w:pPr>
              <w:rPr>
                <w:rFonts w:ascii="Times New Roman" w:hAnsi="Times New Roman" w:cs="Times New Roman"/>
                <w:szCs w:val="22"/>
              </w:rPr>
            </w:pPr>
          </w:p>
        </w:tc>
        <w:tc>
          <w:tcPr>
            <w:tcW w:w="1012" w:type="dxa"/>
            <w:tcBorders>
              <w:top w:val="nil"/>
            </w:tcBorders>
          </w:tcPr>
          <w:p w14:paraId="2DF26FE3" w14:textId="4DAAD50B" w:rsidR="009F5FF1" w:rsidRPr="00DC603C" w:rsidRDefault="009F5FF1" w:rsidP="009F5FF1">
            <w:pPr>
              <w:rPr>
                <w:rFonts w:ascii="Times New Roman" w:hAnsi="Times New Roman" w:cs="Times New Roman"/>
                <w:szCs w:val="22"/>
              </w:rPr>
            </w:pPr>
            <w:r>
              <w:rPr>
                <w:rFonts w:ascii="Times New Roman" w:hAnsi="Times New Roman" w:cs="Times New Roman"/>
                <w:szCs w:val="22"/>
              </w:rPr>
              <w:t>2</w:t>
            </w:r>
          </w:p>
        </w:tc>
        <w:tc>
          <w:tcPr>
            <w:tcW w:w="1425" w:type="dxa"/>
            <w:tcBorders>
              <w:top w:val="nil"/>
            </w:tcBorders>
          </w:tcPr>
          <w:p w14:paraId="13F5629A" w14:textId="2DBBE8EE" w:rsidR="009F5FF1" w:rsidRPr="00DC603C" w:rsidRDefault="009F5FF1" w:rsidP="009F5FF1">
            <w:pPr>
              <w:jc w:val="right"/>
              <w:rPr>
                <w:rFonts w:ascii="Times New Roman" w:hAnsi="Times New Roman" w:cs="Times New Roman"/>
                <w:szCs w:val="22"/>
              </w:rPr>
            </w:pPr>
            <w:r>
              <w:rPr>
                <w:rFonts w:ascii="Times New Roman" w:hAnsi="Times New Roman" w:cs="Times New Roman"/>
                <w:szCs w:val="22"/>
              </w:rPr>
              <w:t>HC</w:t>
            </w:r>
          </w:p>
        </w:tc>
        <w:tc>
          <w:tcPr>
            <w:tcW w:w="1025" w:type="dxa"/>
            <w:tcBorders>
              <w:top w:val="nil"/>
            </w:tcBorders>
          </w:tcPr>
          <w:p w14:paraId="47D45967" w14:textId="66B4BF16" w:rsidR="009F5FF1" w:rsidRPr="00DC603C" w:rsidRDefault="009F5FF1" w:rsidP="009F5FF1">
            <w:pPr>
              <w:rPr>
                <w:rFonts w:ascii="Times New Roman" w:hAnsi="Times New Roman" w:cs="Times New Roman"/>
                <w:szCs w:val="22"/>
              </w:rPr>
            </w:pPr>
            <w:r>
              <w:rPr>
                <w:rFonts w:ascii="Times New Roman" w:hAnsi="Times New Roman" w:cs="Times New Roman"/>
                <w:szCs w:val="22"/>
              </w:rPr>
              <w:t>12</w:t>
            </w:r>
          </w:p>
        </w:tc>
        <w:tc>
          <w:tcPr>
            <w:tcW w:w="1442" w:type="dxa"/>
            <w:tcBorders>
              <w:top w:val="nil"/>
            </w:tcBorders>
            <w:vAlign w:val="bottom"/>
          </w:tcPr>
          <w:p w14:paraId="3876ABBF" w14:textId="34FE579F" w:rsidR="009F5FF1" w:rsidRPr="00DC603C" w:rsidRDefault="009F5FF1" w:rsidP="009F5FF1">
            <w:pPr>
              <w:rPr>
                <w:rFonts w:ascii="Times New Roman" w:hAnsi="Times New Roman" w:cs="Times New Roman"/>
                <w:szCs w:val="22"/>
              </w:rPr>
            </w:pPr>
            <w:r>
              <w:rPr>
                <w:rFonts w:ascii="Calibri" w:hAnsi="Calibri" w:cs="Calibri"/>
              </w:rPr>
              <w:t>Day 12</w:t>
            </w:r>
          </w:p>
        </w:tc>
        <w:tc>
          <w:tcPr>
            <w:tcW w:w="804" w:type="dxa"/>
            <w:tcBorders>
              <w:top w:val="nil"/>
            </w:tcBorders>
          </w:tcPr>
          <w:p w14:paraId="3BA7845F" w14:textId="6FC7D342" w:rsidR="009F5FF1" w:rsidRPr="00DC603C" w:rsidRDefault="009F5FF1" w:rsidP="009F5FF1">
            <w:pPr>
              <w:rPr>
                <w:rFonts w:ascii="Times New Roman" w:hAnsi="Times New Roman" w:cs="Times New Roman"/>
                <w:szCs w:val="22"/>
              </w:rPr>
            </w:pPr>
            <w:r>
              <w:rPr>
                <w:rFonts w:ascii="Times New Roman" w:hAnsi="Times New Roman" w:cs="Times New Roman"/>
                <w:szCs w:val="22"/>
              </w:rPr>
              <w:t>96%</w:t>
            </w:r>
          </w:p>
        </w:tc>
        <w:tc>
          <w:tcPr>
            <w:tcW w:w="1444" w:type="dxa"/>
            <w:tcBorders>
              <w:top w:val="nil"/>
            </w:tcBorders>
          </w:tcPr>
          <w:p w14:paraId="248DFD04" w14:textId="54BEA0DD" w:rsidR="009F5FF1" w:rsidRPr="00DC603C" w:rsidRDefault="009F5FF1" w:rsidP="009F5FF1">
            <w:pPr>
              <w:rPr>
                <w:rFonts w:ascii="Times New Roman" w:hAnsi="Times New Roman" w:cs="Times New Roman"/>
                <w:szCs w:val="22"/>
              </w:rPr>
            </w:pPr>
            <w:r>
              <w:rPr>
                <w:rFonts w:ascii="Times New Roman" w:hAnsi="Times New Roman" w:cs="Times New Roman"/>
                <w:szCs w:val="22"/>
              </w:rPr>
              <w:t>Yes</w:t>
            </w:r>
          </w:p>
        </w:tc>
        <w:tc>
          <w:tcPr>
            <w:tcW w:w="1905" w:type="dxa"/>
            <w:tcBorders>
              <w:top w:val="nil"/>
            </w:tcBorders>
          </w:tcPr>
          <w:p w14:paraId="76304762" w14:textId="302E31FA" w:rsidR="009F5FF1" w:rsidRPr="00DC603C" w:rsidRDefault="009F5FF1" w:rsidP="009F5FF1">
            <w:pPr>
              <w:rPr>
                <w:rFonts w:ascii="Times New Roman" w:hAnsi="Times New Roman" w:cs="Times New Roman"/>
                <w:szCs w:val="22"/>
              </w:rPr>
            </w:pPr>
            <w:r>
              <w:rPr>
                <w:rFonts w:ascii="Times New Roman" w:hAnsi="Times New Roman" w:cs="Times New Roman"/>
                <w:szCs w:val="22"/>
              </w:rPr>
              <w:t>Malawi</w:t>
            </w:r>
          </w:p>
        </w:tc>
      </w:tr>
    </w:tbl>
    <w:p w14:paraId="4698146B" w14:textId="38082616" w:rsidR="00D21D13" w:rsidRDefault="002B4075" w:rsidP="00D21D13">
      <w:pPr>
        <w:spacing w:after="120"/>
        <w:rPr>
          <w:rFonts w:ascii="Times New Roman" w:hAnsi="Times New Roman" w:cs="Times New Roman"/>
          <w:sz w:val="20"/>
        </w:rPr>
      </w:pPr>
      <w:r w:rsidRPr="005D113C">
        <w:rPr>
          <w:rFonts w:ascii="Times New Roman" w:hAnsi="Times New Roman" w:cs="Times New Roman"/>
          <w:sz w:val="20"/>
        </w:rPr>
        <w:t>CHW = Community Health Worker</w:t>
      </w:r>
      <w:r w:rsidRPr="005D113C">
        <w:rPr>
          <w:rFonts w:ascii="Times New Roman" w:hAnsi="Times New Roman" w:cs="Times New Roman"/>
          <w:sz w:val="20"/>
        </w:rPr>
        <w:tab/>
      </w:r>
      <w:r w:rsidR="00F14D82">
        <w:rPr>
          <w:rFonts w:ascii="Times New Roman" w:hAnsi="Times New Roman" w:cs="Times New Roman"/>
          <w:sz w:val="20"/>
        </w:rPr>
        <w:tab/>
      </w:r>
      <w:r w:rsidRPr="005D113C">
        <w:rPr>
          <w:rFonts w:ascii="Times New Roman" w:hAnsi="Times New Roman" w:cs="Times New Roman"/>
          <w:sz w:val="20"/>
        </w:rPr>
        <w:t>HC = Health Centre</w:t>
      </w:r>
      <w:r w:rsidRPr="005D113C">
        <w:rPr>
          <w:rFonts w:ascii="Times New Roman" w:hAnsi="Times New Roman" w:cs="Times New Roman"/>
          <w:sz w:val="20"/>
        </w:rPr>
        <w:tab/>
        <w:t>SpO</w:t>
      </w:r>
      <w:r w:rsidRPr="005D113C">
        <w:rPr>
          <w:rFonts w:ascii="Times New Roman" w:hAnsi="Times New Roman" w:cs="Times New Roman"/>
          <w:sz w:val="20"/>
          <w:vertAlign w:val="subscript"/>
        </w:rPr>
        <w:t>2</w:t>
      </w:r>
      <w:r w:rsidRPr="005D113C">
        <w:rPr>
          <w:rFonts w:ascii="Times New Roman" w:hAnsi="Times New Roman" w:cs="Times New Roman"/>
          <w:sz w:val="20"/>
        </w:rPr>
        <w:t xml:space="preserve"> = Oxygen saturation</w:t>
      </w:r>
    </w:p>
    <w:p w14:paraId="2BA9EC0A" w14:textId="66DC8382" w:rsidR="00F14D82" w:rsidRDefault="00F14D82" w:rsidP="00D21D13">
      <w:pPr>
        <w:spacing w:after="120"/>
        <w:rPr>
          <w:rFonts w:ascii="Times New Roman" w:hAnsi="Times New Roman" w:cs="Times New Roman"/>
          <w:sz w:val="20"/>
        </w:rPr>
      </w:pPr>
      <w:r>
        <w:rPr>
          <w:rFonts w:ascii="Times New Roman" w:hAnsi="Times New Roman" w:cs="Times New Roman"/>
          <w:sz w:val="20"/>
        </w:rPr>
        <w:t>. = missing data</w:t>
      </w:r>
      <w:r w:rsidR="00535165">
        <w:rPr>
          <w:rFonts w:ascii="Times New Roman" w:hAnsi="Times New Roman" w:cs="Times New Roman"/>
          <w:sz w:val="20"/>
        </w:rPr>
        <w:t xml:space="preserve"> (if for </w:t>
      </w:r>
      <w:r w:rsidR="00535165" w:rsidRPr="005D113C">
        <w:rPr>
          <w:rFonts w:ascii="Times New Roman" w:hAnsi="Times New Roman" w:cs="Times New Roman"/>
          <w:sz w:val="20"/>
        </w:rPr>
        <w:t>SpO</w:t>
      </w:r>
      <w:r w:rsidR="00535165" w:rsidRPr="005D113C">
        <w:rPr>
          <w:rFonts w:ascii="Times New Roman" w:hAnsi="Times New Roman" w:cs="Times New Roman"/>
          <w:sz w:val="20"/>
          <w:vertAlign w:val="subscript"/>
        </w:rPr>
        <w:t>2</w:t>
      </w:r>
      <w:r w:rsidR="00535165">
        <w:rPr>
          <w:rFonts w:ascii="Times New Roman" w:hAnsi="Times New Roman" w:cs="Times New Roman"/>
          <w:sz w:val="20"/>
        </w:rPr>
        <w:t xml:space="preserve"> denotes failed </w:t>
      </w:r>
      <w:r w:rsidR="00535165" w:rsidRPr="005D113C">
        <w:rPr>
          <w:rFonts w:ascii="Times New Roman" w:hAnsi="Times New Roman" w:cs="Times New Roman"/>
          <w:sz w:val="20"/>
        </w:rPr>
        <w:t>SpO</w:t>
      </w:r>
      <w:r w:rsidR="00535165" w:rsidRPr="005D113C">
        <w:rPr>
          <w:rFonts w:ascii="Times New Roman" w:hAnsi="Times New Roman" w:cs="Times New Roman"/>
          <w:sz w:val="20"/>
          <w:vertAlign w:val="subscript"/>
        </w:rPr>
        <w:t>2</w:t>
      </w:r>
      <w:r w:rsidR="00535165">
        <w:rPr>
          <w:rFonts w:ascii="Times New Roman" w:hAnsi="Times New Roman" w:cs="Times New Roman"/>
          <w:sz w:val="20"/>
          <w:vertAlign w:val="subscript"/>
        </w:rPr>
        <w:t xml:space="preserve"> </w:t>
      </w:r>
      <w:r w:rsidR="00535165">
        <w:rPr>
          <w:rFonts w:ascii="Times New Roman" w:hAnsi="Times New Roman" w:cs="Times New Roman"/>
          <w:sz w:val="20"/>
        </w:rPr>
        <w:t>measurement)</w:t>
      </w:r>
    </w:p>
    <w:p w14:paraId="491F100C" w14:textId="61136630" w:rsidR="004720E9" w:rsidRDefault="0073222A" w:rsidP="00D21D13">
      <w:pPr>
        <w:spacing w:after="120"/>
        <w:rPr>
          <w:rFonts w:ascii="Times New Roman" w:hAnsi="Times New Roman" w:cs="Times New Roman"/>
          <w:sz w:val="20"/>
        </w:rPr>
      </w:pPr>
      <w:r w:rsidRPr="0073222A">
        <w:rPr>
          <w:rFonts w:ascii="Times New Roman" w:hAnsi="Times New Roman" w:cs="Times New Roman"/>
          <w:szCs w:val="22"/>
        </w:rPr>
        <w:t>†</w:t>
      </w:r>
      <w:r w:rsidR="004720E9">
        <w:rPr>
          <w:rFonts w:ascii="Times New Roman" w:hAnsi="Times New Roman" w:cs="Times New Roman"/>
          <w:sz w:val="20"/>
        </w:rPr>
        <w:t>All episodes of pneumonia occurring within 30 days of the previous one ar</w:t>
      </w:r>
      <w:r w:rsidR="00DB4833">
        <w:rPr>
          <w:rFonts w:ascii="Times New Roman" w:hAnsi="Times New Roman" w:cs="Times New Roman"/>
          <w:sz w:val="20"/>
        </w:rPr>
        <w:t>e considered multiple episodes.</w:t>
      </w:r>
    </w:p>
    <w:p w14:paraId="02FBB864" w14:textId="45DFA901" w:rsidR="00B941F7" w:rsidRPr="00D21D13" w:rsidRDefault="005D113C" w:rsidP="00D21D13">
      <w:pPr>
        <w:spacing w:after="0"/>
        <w:rPr>
          <w:rFonts w:ascii="Times New Roman" w:hAnsi="Times New Roman" w:cs="Times New Roman"/>
          <w:sz w:val="20"/>
        </w:rPr>
      </w:pPr>
      <w:r w:rsidRPr="005D113C">
        <w:rPr>
          <w:rFonts w:ascii="Times New Roman" w:hAnsi="Times New Roman" w:cs="Times New Roman"/>
          <w:bCs/>
          <w:sz w:val="20"/>
          <w:vertAlign w:val="superscript"/>
        </w:rPr>
        <w:t xml:space="preserve">a </w:t>
      </w:r>
      <w:r w:rsidRPr="005D113C">
        <w:rPr>
          <w:rFonts w:ascii="Times New Roman" w:hAnsi="Times New Roman" w:cs="Times New Roman"/>
          <w:sz w:val="20"/>
        </w:rPr>
        <w:t xml:space="preserve">see Table 1 of paper for Danger signs: </w:t>
      </w:r>
      <w:r w:rsidR="002B4075" w:rsidRPr="005D113C">
        <w:rPr>
          <w:rFonts w:ascii="Times New Roman" w:hAnsi="Times New Roman" w:cs="Times New Roman"/>
          <w:sz w:val="20"/>
        </w:rPr>
        <w:t>Malawi=WHO: Malawi guidelines are the same as WHO i</w:t>
      </w:r>
      <w:r w:rsidRPr="005D113C">
        <w:rPr>
          <w:rFonts w:ascii="Times New Roman" w:hAnsi="Times New Roman" w:cs="Times New Roman"/>
          <w:sz w:val="20"/>
        </w:rPr>
        <w:t>CCM guidelines for CHW patients.</w:t>
      </w:r>
      <w:r w:rsidR="00D21D13">
        <w:rPr>
          <w:rFonts w:ascii="Times New Roman" w:hAnsi="Times New Roman" w:cs="Times New Roman"/>
          <w:sz w:val="20"/>
        </w:rPr>
        <w:t xml:space="preserve">  For HC patients Malawi guidelines include chest indrawing as a danger sign, but WHO IMCI guidelines do not.</w:t>
      </w:r>
      <w:r w:rsidR="00161BAB">
        <w:rPr>
          <w:rFonts w:ascii="Times New Roman" w:hAnsi="Times New Roman" w:cs="Times New Roman"/>
          <w:sz w:val="20"/>
        </w:rPr>
        <w:t xml:space="preserve"> </w:t>
      </w:r>
      <w:r w:rsidR="00161BAB" w:rsidRPr="00240472">
        <w:rPr>
          <w:rFonts w:ascii="Times New Roman" w:hAnsi="Times New Roman" w:cs="Times New Roman"/>
          <w:sz w:val="20"/>
        </w:rPr>
        <w:t>None of the HC episodes had WHO IMCI guideline danger signs</w:t>
      </w:r>
      <w:r w:rsidR="00240472" w:rsidRPr="00240472">
        <w:rPr>
          <w:rFonts w:ascii="Times New Roman" w:hAnsi="Times New Roman" w:cs="Times New Roman"/>
          <w:sz w:val="20"/>
        </w:rPr>
        <w:t>.</w:t>
      </w:r>
      <w:r w:rsidR="00B941F7" w:rsidRPr="002B4075">
        <w:rPr>
          <w:rFonts w:ascii="Times New Roman" w:hAnsi="Times New Roman" w:cs="Times New Roman"/>
          <w:szCs w:val="22"/>
        </w:rPr>
        <w:br w:type="page"/>
      </w:r>
    </w:p>
    <w:p w14:paraId="746BA6FD" w14:textId="4C2BF293" w:rsidR="00E25DCC" w:rsidRDefault="00063625" w:rsidP="00E25DCC">
      <w:pPr>
        <w:ind w:left="993" w:hanging="993"/>
        <w:rPr>
          <w:rFonts w:ascii="Times New Roman" w:hAnsi="Times New Roman" w:cs="Times New Roman"/>
          <w:b/>
          <w:szCs w:val="22"/>
        </w:rPr>
      </w:pPr>
      <w:r>
        <w:rPr>
          <w:rFonts w:ascii="Times New Roman" w:hAnsi="Times New Roman" w:cs="Times New Roman"/>
          <w:b/>
          <w:szCs w:val="22"/>
        </w:rPr>
        <w:t xml:space="preserve">Table </w:t>
      </w:r>
      <w:r w:rsidR="00DF39CA">
        <w:rPr>
          <w:rFonts w:ascii="Times New Roman" w:hAnsi="Times New Roman" w:cs="Times New Roman"/>
          <w:b/>
          <w:szCs w:val="22"/>
        </w:rPr>
        <w:t>B</w:t>
      </w:r>
      <w:r w:rsidR="00E25DCC">
        <w:rPr>
          <w:rFonts w:ascii="Times New Roman" w:hAnsi="Times New Roman" w:cs="Times New Roman"/>
          <w:b/>
          <w:szCs w:val="22"/>
        </w:rPr>
        <w:t xml:space="preserve"> Independent associations of </w:t>
      </w:r>
      <w:r w:rsidR="00E25DCC" w:rsidRPr="00F3788C">
        <w:rPr>
          <w:rFonts w:ascii="Times New Roman" w:hAnsi="Times New Roman" w:cs="Times New Roman"/>
          <w:b/>
          <w:szCs w:val="22"/>
        </w:rPr>
        <w:t>SpO</w:t>
      </w:r>
      <w:r w:rsidR="00E25DCC" w:rsidRPr="002E55B6">
        <w:rPr>
          <w:rFonts w:ascii="Times New Roman" w:hAnsi="Times New Roman" w:cs="Times New Roman"/>
          <w:b/>
          <w:bCs/>
          <w:szCs w:val="22"/>
          <w:vertAlign w:val="subscript"/>
        </w:rPr>
        <w:t>2</w:t>
      </w:r>
      <w:r w:rsidR="00E25DCC" w:rsidRPr="00F3788C">
        <w:rPr>
          <w:rFonts w:ascii="Times New Roman" w:hAnsi="Times New Roman" w:cs="Times New Roman"/>
          <w:b/>
          <w:szCs w:val="22"/>
        </w:rPr>
        <w:t xml:space="preserve"> and danger sign expos</w:t>
      </w:r>
      <w:r w:rsidR="00E25DCC">
        <w:rPr>
          <w:rFonts w:ascii="Times New Roman" w:hAnsi="Times New Roman" w:cs="Times New Roman"/>
          <w:b/>
          <w:szCs w:val="22"/>
        </w:rPr>
        <w:t>ures on mortality, adjusted logistic regression results</w:t>
      </w:r>
    </w:p>
    <w:tbl>
      <w:tblPr>
        <w:tblStyle w:val="TableGrid"/>
        <w:tblW w:w="10246" w:type="dxa"/>
        <w:tblBorders>
          <w:left w:val="none" w:sz="0" w:space="0" w:color="auto"/>
          <w:right w:val="none" w:sz="0" w:space="0" w:color="auto"/>
          <w:insideV w:val="none" w:sz="0" w:space="0" w:color="auto"/>
        </w:tblBorders>
        <w:tblLook w:val="04A0" w:firstRow="1" w:lastRow="0" w:firstColumn="1" w:lastColumn="0" w:noHBand="0" w:noVBand="1"/>
      </w:tblPr>
      <w:tblGrid>
        <w:gridCol w:w="1362"/>
        <w:gridCol w:w="1156"/>
        <w:gridCol w:w="1418"/>
        <w:gridCol w:w="916"/>
        <w:gridCol w:w="218"/>
        <w:gridCol w:w="1036"/>
        <w:gridCol w:w="239"/>
        <w:gridCol w:w="747"/>
        <w:gridCol w:w="670"/>
        <w:gridCol w:w="246"/>
        <w:gridCol w:w="933"/>
        <w:gridCol w:w="317"/>
        <w:gridCol w:w="988"/>
      </w:tblGrid>
      <w:tr w:rsidR="00116168" w:rsidRPr="000B580C" w14:paraId="544EB48D" w14:textId="77777777" w:rsidTr="007B7391">
        <w:trPr>
          <w:gridAfter w:val="2"/>
          <w:wAfter w:w="1305" w:type="dxa"/>
        </w:trPr>
        <w:tc>
          <w:tcPr>
            <w:tcW w:w="8941" w:type="dxa"/>
            <w:gridSpan w:val="11"/>
            <w:tcBorders>
              <w:bottom w:val="single" w:sz="4" w:space="0" w:color="auto"/>
            </w:tcBorders>
          </w:tcPr>
          <w:p w14:paraId="0FFC1217" w14:textId="4D05CC84" w:rsidR="00116168" w:rsidRPr="000B580C" w:rsidRDefault="000747B2" w:rsidP="00881F24">
            <w:pPr>
              <w:rPr>
                <w:rFonts w:ascii="Times New Roman" w:hAnsi="Times New Roman" w:cs="Times New Roman"/>
                <w:b/>
                <w:sz w:val="20"/>
              </w:rPr>
            </w:pPr>
            <w:r>
              <w:rPr>
                <w:rFonts w:ascii="Times New Roman" w:hAnsi="Times New Roman" w:cs="Times New Roman"/>
                <w:b/>
              </w:rPr>
              <w:t>I</w:t>
            </w:r>
            <w:r w:rsidR="00116168" w:rsidRPr="00CD0A9B">
              <w:rPr>
                <w:rFonts w:ascii="Times New Roman" w:hAnsi="Times New Roman" w:cs="Times New Roman"/>
                <w:b/>
              </w:rPr>
              <w:t xml:space="preserve">. </w:t>
            </w:r>
            <w:r w:rsidR="00116168">
              <w:rPr>
                <w:rFonts w:ascii="Times New Roman" w:hAnsi="Times New Roman" w:cs="Times New Roman"/>
                <w:b/>
              </w:rPr>
              <w:t xml:space="preserve"> Community Health Worker </w:t>
            </w:r>
            <w:r w:rsidR="00116168" w:rsidRPr="00CD0A9B">
              <w:rPr>
                <w:rFonts w:ascii="Times New Roman" w:hAnsi="Times New Roman" w:cs="Times New Roman"/>
                <w:b/>
              </w:rPr>
              <w:t>data</w:t>
            </w:r>
          </w:p>
        </w:tc>
      </w:tr>
      <w:tr w:rsidR="00E25DCC" w:rsidRPr="000B580C" w14:paraId="5FC1DABE" w14:textId="77777777" w:rsidTr="007B7391">
        <w:trPr>
          <w:gridAfter w:val="2"/>
          <w:wAfter w:w="1305" w:type="dxa"/>
        </w:trPr>
        <w:tc>
          <w:tcPr>
            <w:tcW w:w="2518" w:type="dxa"/>
            <w:gridSpan w:val="2"/>
            <w:tcBorders>
              <w:bottom w:val="single" w:sz="4" w:space="0" w:color="auto"/>
            </w:tcBorders>
          </w:tcPr>
          <w:p w14:paraId="60F21F29" w14:textId="77777777" w:rsidR="00E25DCC" w:rsidRDefault="00E25DCC" w:rsidP="00881F24">
            <w:pPr>
              <w:rPr>
                <w:rFonts w:ascii="Times New Roman" w:hAnsi="Times New Roman" w:cs="Times New Roman"/>
                <w:b/>
                <w:sz w:val="20"/>
              </w:rPr>
            </w:pPr>
            <w:r>
              <w:rPr>
                <w:rFonts w:ascii="Times New Roman" w:hAnsi="Times New Roman" w:cs="Times New Roman"/>
                <w:b/>
                <w:sz w:val="20"/>
              </w:rPr>
              <w:t>Model</w:t>
            </w:r>
          </w:p>
        </w:tc>
        <w:tc>
          <w:tcPr>
            <w:tcW w:w="2552" w:type="dxa"/>
            <w:gridSpan w:val="3"/>
            <w:tcBorders>
              <w:bottom w:val="single" w:sz="4" w:space="0" w:color="auto"/>
            </w:tcBorders>
          </w:tcPr>
          <w:p w14:paraId="43A24D6C" w14:textId="77777777" w:rsidR="00E25DCC" w:rsidRPr="000B580C" w:rsidRDefault="00E25DCC" w:rsidP="00881F24">
            <w:pPr>
              <w:rPr>
                <w:rFonts w:ascii="Times New Roman" w:hAnsi="Times New Roman" w:cs="Times New Roman"/>
                <w:b/>
                <w:sz w:val="20"/>
              </w:rPr>
            </w:pPr>
            <w:r>
              <w:rPr>
                <w:rFonts w:ascii="Times New Roman" w:hAnsi="Times New Roman" w:cs="Times New Roman"/>
                <w:b/>
                <w:sz w:val="20"/>
              </w:rPr>
              <w:t>Coefficient</w:t>
            </w:r>
          </w:p>
        </w:tc>
        <w:tc>
          <w:tcPr>
            <w:tcW w:w="1275" w:type="dxa"/>
            <w:gridSpan w:val="2"/>
            <w:tcBorders>
              <w:bottom w:val="single" w:sz="4" w:space="0" w:color="auto"/>
            </w:tcBorders>
          </w:tcPr>
          <w:p w14:paraId="448106CB" w14:textId="2C4819FA" w:rsidR="00E25DCC" w:rsidRPr="000B580C" w:rsidRDefault="00E25DCC" w:rsidP="00881F24">
            <w:pPr>
              <w:ind w:right="-108"/>
              <w:rPr>
                <w:rFonts w:ascii="Times New Roman" w:hAnsi="Times New Roman" w:cs="Times New Roman"/>
                <w:b/>
                <w:sz w:val="20"/>
              </w:rPr>
            </w:pPr>
            <w:r w:rsidRPr="000B580C">
              <w:rPr>
                <w:rFonts w:ascii="Times New Roman" w:hAnsi="Times New Roman" w:cs="Times New Roman"/>
                <w:b/>
                <w:sz w:val="20"/>
              </w:rPr>
              <w:t>Odds Ratio</w:t>
            </w:r>
            <w:r w:rsidR="00466425">
              <w:rPr>
                <w:rFonts w:ascii="Times New Roman" w:hAnsi="Times New Roman" w:cs="Times New Roman"/>
                <w:b/>
                <w:sz w:val="20"/>
              </w:rPr>
              <w:t>†</w:t>
            </w:r>
          </w:p>
        </w:tc>
        <w:tc>
          <w:tcPr>
            <w:tcW w:w="1417" w:type="dxa"/>
            <w:gridSpan w:val="2"/>
            <w:tcBorders>
              <w:bottom w:val="single" w:sz="4" w:space="0" w:color="auto"/>
            </w:tcBorders>
          </w:tcPr>
          <w:p w14:paraId="24EE7C6E" w14:textId="77777777" w:rsidR="00E25DCC" w:rsidRPr="000B580C" w:rsidRDefault="00E25DCC" w:rsidP="00881F24">
            <w:pPr>
              <w:ind w:left="317" w:hanging="317"/>
              <w:rPr>
                <w:rFonts w:ascii="Times New Roman" w:hAnsi="Times New Roman" w:cs="Times New Roman"/>
                <w:b/>
                <w:sz w:val="20"/>
              </w:rPr>
            </w:pPr>
            <w:r w:rsidRPr="000B580C">
              <w:rPr>
                <w:rFonts w:ascii="Times New Roman" w:hAnsi="Times New Roman" w:cs="Times New Roman"/>
                <w:b/>
                <w:sz w:val="20"/>
              </w:rPr>
              <w:t>95%CI</w:t>
            </w:r>
          </w:p>
        </w:tc>
        <w:tc>
          <w:tcPr>
            <w:tcW w:w="1179" w:type="dxa"/>
            <w:gridSpan w:val="2"/>
            <w:tcBorders>
              <w:bottom w:val="single" w:sz="4" w:space="0" w:color="auto"/>
            </w:tcBorders>
          </w:tcPr>
          <w:p w14:paraId="6C2843E7" w14:textId="77777777" w:rsidR="00E25DCC" w:rsidRPr="000B580C" w:rsidRDefault="00E25DCC" w:rsidP="00881F24">
            <w:pPr>
              <w:rPr>
                <w:rFonts w:ascii="Times New Roman" w:hAnsi="Times New Roman" w:cs="Times New Roman"/>
                <w:b/>
                <w:sz w:val="20"/>
              </w:rPr>
            </w:pPr>
            <w:r w:rsidRPr="000B580C">
              <w:rPr>
                <w:rFonts w:ascii="Times New Roman" w:hAnsi="Times New Roman" w:cs="Times New Roman"/>
                <w:b/>
                <w:sz w:val="20"/>
              </w:rPr>
              <w:t>p-value</w:t>
            </w:r>
          </w:p>
        </w:tc>
      </w:tr>
      <w:tr w:rsidR="00E25DCC" w:rsidRPr="000B580C" w14:paraId="5B84D52B" w14:textId="77777777" w:rsidTr="007B7391">
        <w:trPr>
          <w:gridAfter w:val="2"/>
          <w:wAfter w:w="1305" w:type="dxa"/>
        </w:trPr>
        <w:tc>
          <w:tcPr>
            <w:tcW w:w="2518" w:type="dxa"/>
            <w:gridSpan w:val="2"/>
            <w:vMerge w:val="restart"/>
            <w:shd w:val="clear" w:color="auto" w:fill="FFCC99"/>
          </w:tcPr>
          <w:p w14:paraId="2AF1A588" w14:textId="0A10BE4F" w:rsidR="00E25DCC" w:rsidRDefault="00E25DCC" w:rsidP="00881F24">
            <w:pPr>
              <w:rPr>
                <w:rFonts w:ascii="Times New Roman" w:hAnsi="Times New Roman" w:cs="Times New Roman"/>
                <w:b/>
                <w:sz w:val="20"/>
              </w:rPr>
            </w:pPr>
            <w:r>
              <w:rPr>
                <w:rFonts w:ascii="Times New Roman" w:hAnsi="Times New Roman" w:cs="Times New Roman"/>
                <w:b/>
                <w:sz w:val="20"/>
              </w:rPr>
              <w:t xml:space="preserve">M90. Malawi </w:t>
            </w:r>
            <w:r w:rsidR="005A2253">
              <w:rPr>
                <w:rFonts w:ascii="Times New Roman" w:hAnsi="Times New Roman" w:cs="Times New Roman"/>
                <w:b/>
                <w:sz w:val="20"/>
              </w:rPr>
              <w:t xml:space="preserve">(=WHO) </w:t>
            </w:r>
            <w:r>
              <w:rPr>
                <w:rFonts w:ascii="Times New Roman" w:hAnsi="Times New Roman" w:cs="Times New Roman"/>
                <w:b/>
                <w:sz w:val="20"/>
              </w:rPr>
              <w:t>guidelines</w:t>
            </w:r>
            <w:r w:rsidRPr="000841D9">
              <w:rPr>
                <w:rFonts w:ascii="Times New Roman" w:hAnsi="Times New Roman" w:cs="Times New Roman"/>
                <w:b/>
                <w:sz w:val="20"/>
              </w:rPr>
              <w:t>, &lt;90%</w:t>
            </w:r>
            <w:r>
              <w:rPr>
                <w:rFonts w:ascii="Times New Roman" w:hAnsi="Times New Roman" w:cs="Times New Roman"/>
                <w:b/>
                <w:sz w:val="20"/>
              </w:rPr>
              <w:t xml:space="preserve"> SpO</w:t>
            </w:r>
            <w:r w:rsidRPr="002E55B6">
              <w:rPr>
                <w:rFonts w:ascii="Times New Roman" w:hAnsi="Times New Roman" w:cs="Times New Roman"/>
                <w:b/>
                <w:bCs/>
                <w:sz w:val="20"/>
                <w:vertAlign w:val="subscript"/>
              </w:rPr>
              <w:t>2</w:t>
            </w:r>
            <w:r>
              <w:rPr>
                <w:rFonts w:ascii="Times New Roman" w:hAnsi="Times New Roman" w:cs="Times New Roman"/>
                <w:b/>
                <w:sz w:val="20"/>
              </w:rPr>
              <w:t xml:space="preserve"> threshold (this was used by the healthcare workers)</w:t>
            </w:r>
          </w:p>
          <w:p w14:paraId="13682B93" w14:textId="54D5DF89" w:rsidR="00E25DCC" w:rsidRPr="000B580C" w:rsidRDefault="001C3399" w:rsidP="00881F24">
            <w:pPr>
              <w:rPr>
                <w:rFonts w:ascii="Times New Roman" w:hAnsi="Times New Roman" w:cs="Times New Roman"/>
                <w:sz w:val="20"/>
              </w:rPr>
            </w:pPr>
            <w:r>
              <w:rPr>
                <w:rFonts w:ascii="Times New Roman" w:hAnsi="Times New Roman" w:cs="Times New Roman"/>
                <w:b/>
                <w:sz w:val="20"/>
              </w:rPr>
              <w:t>(N=369</w:t>
            </w:r>
            <w:r w:rsidR="00E25DCC">
              <w:rPr>
                <w:rFonts w:ascii="Times New Roman" w:hAnsi="Times New Roman" w:cs="Times New Roman"/>
                <w:b/>
                <w:sz w:val="20"/>
              </w:rPr>
              <w:t>)</w:t>
            </w:r>
          </w:p>
        </w:tc>
        <w:tc>
          <w:tcPr>
            <w:tcW w:w="2552" w:type="dxa"/>
            <w:gridSpan w:val="3"/>
            <w:tcBorders>
              <w:bottom w:val="nil"/>
            </w:tcBorders>
            <w:shd w:val="clear" w:color="auto" w:fill="FFCC99"/>
          </w:tcPr>
          <w:p w14:paraId="1E5C5FBA" w14:textId="77777777" w:rsidR="00E25DCC" w:rsidRPr="000B580C" w:rsidRDefault="00E25DCC" w:rsidP="00881F24">
            <w:pPr>
              <w:rPr>
                <w:rFonts w:ascii="Times New Roman" w:hAnsi="Times New Roman" w:cs="Times New Roman"/>
                <w:sz w:val="20"/>
              </w:rPr>
            </w:pPr>
            <w:r w:rsidRPr="000B580C">
              <w:rPr>
                <w:rFonts w:ascii="Times New Roman" w:hAnsi="Times New Roman" w:cs="Times New Roman"/>
                <w:sz w:val="20"/>
              </w:rPr>
              <w:t>SpO</w:t>
            </w:r>
            <w:r w:rsidRPr="002E55B6">
              <w:rPr>
                <w:rFonts w:ascii="Times New Roman" w:hAnsi="Times New Roman" w:cs="Times New Roman"/>
                <w:sz w:val="20"/>
                <w:vertAlign w:val="subscript"/>
              </w:rPr>
              <w:t>2</w:t>
            </w:r>
            <w:r w:rsidRPr="000B580C">
              <w:rPr>
                <w:rFonts w:ascii="Times New Roman" w:hAnsi="Times New Roman" w:cs="Times New Roman"/>
                <w:sz w:val="20"/>
              </w:rPr>
              <w:t xml:space="preserve">   &gt;=90%</w:t>
            </w:r>
          </w:p>
        </w:tc>
        <w:tc>
          <w:tcPr>
            <w:tcW w:w="1275" w:type="dxa"/>
            <w:gridSpan w:val="2"/>
            <w:tcBorders>
              <w:bottom w:val="nil"/>
            </w:tcBorders>
            <w:shd w:val="clear" w:color="auto" w:fill="FFCC99"/>
          </w:tcPr>
          <w:p w14:paraId="58D11452"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417" w:type="dxa"/>
            <w:gridSpan w:val="2"/>
            <w:tcBorders>
              <w:bottom w:val="nil"/>
            </w:tcBorders>
            <w:shd w:val="clear" w:color="auto" w:fill="FFCC99"/>
          </w:tcPr>
          <w:p w14:paraId="68057F01" w14:textId="77777777" w:rsidR="00E25DCC" w:rsidRPr="000B580C" w:rsidRDefault="00E25DCC" w:rsidP="00881F24">
            <w:pPr>
              <w:ind w:left="317" w:hanging="317"/>
              <w:rPr>
                <w:rFonts w:ascii="Times New Roman" w:hAnsi="Times New Roman" w:cs="Times New Roman"/>
                <w:sz w:val="20"/>
              </w:rPr>
            </w:pPr>
          </w:p>
        </w:tc>
        <w:tc>
          <w:tcPr>
            <w:tcW w:w="1179" w:type="dxa"/>
            <w:gridSpan w:val="2"/>
            <w:tcBorders>
              <w:bottom w:val="nil"/>
            </w:tcBorders>
            <w:shd w:val="clear" w:color="auto" w:fill="FFCC99"/>
          </w:tcPr>
          <w:p w14:paraId="35E634D0" w14:textId="77777777" w:rsidR="00E25DCC" w:rsidRPr="000B580C" w:rsidRDefault="00E25DCC" w:rsidP="00881F24">
            <w:pPr>
              <w:rPr>
                <w:rFonts w:ascii="Times New Roman" w:hAnsi="Times New Roman" w:cs="Times New Roman"/>
                <w:sz w:val="20"/>
              </w:rPr>
            </w:pPr>
          </w:p>
        </w:tc>
      </w:tr>
      <w:tr w:rsidR="00E25DCC" w:rsidRPr="000B580C" w14:paraId="2011D99A" w14:textId="77777777" w:rsidTr="007B7391">
        <w:trPr>
          <w:gridAfter w:val="2"/>
          <w:wAfter w:w="1305" w:type="dxa"/>
        </w:trPr>
        <w:tc>
          <w:tcPr>
            <w:tcW w:w="2518" w:type="dxa"/>
            <w:gridSpan w:val="2"/>
            <w:vMerge/>
            <w:shd w:val="clear" w:color="auto" w:fill="FFCC99"/>
          </w:tcPr>
          <w:p w14:paraId="11F2C903" w14:textId="77777777" w:rsidR="00E25DCC" w:rsidRPr="000B580C" w:rsidRDefault="00E25DCC" w:rsidP="00881F24">
            <w:pPr>
              <w:rPr>
                <w:rFonts w:ascii="Times New Roman" w:hAnsi="Times New Roman" w:cs="Times New Roman"/>
                <w:sz w:val="20"/>
              </w:rPr>
            </w:pPr>
          </w:p>
        </w:tc>
        <w:tc>
          <w:tcPr>
            <w:tcW w:w="2552" w:type="dxa"/>
            <w:gridSpan w:val="3"/>
            <w:tcBorders>
              <w:top w:val="nil"/>
              <w:bottom w:val="nil"/>
            </w:tcBorders>
            <w:shd w:val="clear" w:color="auto" w:fill="FFCC99"/>
          </w:tcPr>
          <w:p w14:paraId="2A162B44" w14:textId="77777777" w:rsidR="00E25DCC" w:rsidRPr="000B580C" w:rsidRDefault="00E25DCC" w:rsidP="00881F24">
            <w:pPr>
              <w:rPr>
                <w:rFonts w:ascii="Times New Roman" w:hAnsi="Times New Roman" w:cs="Times New Roman"/>
                <w:sz w:val="20"/>
              </w:rPr>
            </w:pPr>
            <w:r w:rsidRPr="000B580C">
              <w:rPr>
                <w:rFonts w:ascii="Times New Roman" w:hAnsi="Times New Roman" w:cs="Times New Roman"/>
                <w:sz w:val="20"/>
              </w:rPr>
              <w:t xml:space="preserve">   </w:t>
            </w:r>
            <w:r>
              <w:rPr>
                <w:rFonts w:ascii="Times New Roman" w:hAnsi="Times New Roman" w:cs="Times New Roman"/>
                <w:sz w:val="20"/>
              </w:rPr>
              <w:t xml:space="preserve">           </w:t>
            </w:r>
            <w:r w:rsidRPr="000B580C">
              <w:rPr>
                <w:rFonts w:ascii="Times New Roman" w:hAnsi="Times New Roman" w:cs="Times New Roman"/>
                <w:sz w:val="20"/>
              </w:rPr>
              <w:t>&lt;90%</w:t>
            </w:r>
          </w:p>
        </w:tc>
        <w:tc>
          <w:tcPr>
            <w:tcW w:w="1275" w:type="dxa"/>
            <w:gridSpan w:val="2"/>
            <w:tcBorders>
              <w:top w:val="nil"/>
              <w:bottom w:val="nil"/>
            </w:tcBorders>
            <w:shd w:val="clear" w:color="auto" w:fill="FFCC99"/>
          </w:tcPr>
          <w:p w14:paraId="2F86ABDE" w14:textId="2A84D8A1" w:rsidR="00E25DCC" w:rsidRPr="000B580C" w:rsidRDefault="001C3399" w:rsidP="00881F24">
            <w:pPr>
              <w:rPr>
                <w:rFonts w:ascii="Times New Roman" w:hAnsi="Times New Roman" w:cs="Times New Roman"/>
                <w:sz w:val="20"/>
              </w:rPr>
            </w:pPr>
            <w:r>
              <w:rPr>
                <w:rFonts w:ascii="Times New Roman" w:hAnsi="Times New Roman" w:cs="Times New Roman"/>
                <w:sz w:val="20"/>
              </w:rPr>
              <w:t>7.33</w:t>
            </w:r>
          </w:p>
        </w:tc>
        <w:tc>
          <w:tcPr>
            <w:tcW w:w="1417" w:type="dxa"/>
            <w:gridSpan w:val="2"/>
            <w:tcBorders>
              <w:top w:val="nil"/>
              <w:bottom w:val="nil"/>
            </w:tcBorders>
            <w:shd w:val="clear" w:color="auto" w:fill="FFCC99"/>
          </w:tcPr>
          <w:p w14:paraId="5C7C2728" w14:textId="61D69DF7" w:rsidR="00E25DCC" w:rsidRPr="000B580C" w:rsidRDefault="001C3399" w:rsidP="00881F24">
            <w:pPr>
              <w:ind w:left="317" w:hanging="317"/>
              <w:rPr>
                <w:rFonts w:ascii="Times New Roman" w:hAnsi="Times New Roman" w:cs="Times New Roman"/>
                <w:sz w:val="20"/>
              </w:rPr>
            </w:pPr>
            <w:r>
              <w:rPr>
                <w:rFonts w:ascii="Times New Roman" w:hAnsi="Times New Roman" w:cs="Times New Roman"/>
                <w:sz w:val="20"/>
              </w:rPr>
              <w:t>(0.42, 127.1</w:t>
            </w:r>
            <w:r w:rsidR="00E25DCC">
              <w:rPr>
                <w:rFonts w:ascii="Times New Roman" w:hAnsi="Times New Roman" w:cs="Times New Roman"/>
                <w:sz w:val="20"/>
              </w:rPr>
              <w:t>)</w:t>
            </w:r>
          </w:p>
        </w:tc>
        <w:tc>
          <w:tcPr>
            <w:tcW w:w="1179" w:type="dxa"/>
            <w:gridSpan w:val="2"/>
            <w:tcBorders>
              <w:top w:val="nil"/>
              <w:bottom w:val="nil"/>
            </w:tcBorders>
            <w:shd w:val="clear" w:color="auto" w:fill="FFCC99"/>
          </w:tcPr>
          <w:p w14:paraId="21F71CA0" w14:textId="662BB46E" w:rsidR="00E25DCC" w:rsidRPr="000B580C" w:rsidRDefault="00E25DCC" w:rsidP="00881F24">
            <w:pPr>
              <w:rPr>
                <w:rFonts w:ascii="Times New Roman" w:hAnsi="Times New Roman" w:cs="Times New Roman"/>
                <w:sz w:val="20"/>
              </w:rPr>
            </w:pPr>
            <w:r>
              <w:rPr>
                <w:rFonts w:ascii="Times New Roman" w:hAnsi="Times New Roman" w:cs="Times New Roman"/>
                <w:sz w:val="20"/>
              </w:rPr>
              <w:t>0.1</w:t>
            </w:r>
            <w:r w:rsidR="001C3399">
              <w:rPr>
                <w:rFonts w:ascii="Times New Roman" w:hAnsi="Times New Roman" w:cs="Times New Roman"/>
                <w:sz w:val="20"/>
              </w:rPr>
              <w:t>71</w:t>
            </w:r>
          </w:p>
        </w:tc>
      </w:tr>
      <w:tr w:rsidR="00E25DCC" w:rsidRPr="000B580C" w14:paraId="1363483C" w14:textId="77777777" w:rsidTr="007B7391">
        <w:trPr>
          <w:gridAfter w:val="2"/>
          <w:wAfter w:w="1305" w:type="dxa"/>
        </w:trPr>
        <w:tc>
          <w:tcPr>
            <w:tcW w:w="2518" w:type="dxa"/>
            <w:gridSpan w:val="2"/>
            <w:vMerge/>
            <w:shd w:val="clear" w:color="auto" w:fill="FFCC99"/>
          </w:tcPr>
          <w:p w14:paraId="67D5BA9D" w14:textId="77777777" w:rsidR="00E25DCC" w:rsidRDefault="00E25DCC" w:rsidP="00881F24">
            <w:pPr>
              <w:rPr>
                <w:rFonts w:ascii="Times New Roman" w:hAnsi="Times New Roman" w:cs="Times New Roman"/>
                <w:sz w:val="20"/>
              </w:rPr>
            </w:pPr>
          </w:p>
        </w:tc>
        <w:tc>
          <w:tcPr>
            <w:tcW w:w="2552" w:type="dxa"/>
            <w:gridSpan w:val="3"/>
            <w:tcBorders>
              <w:top w:val="nil"/>
              <w:bottom w:val="single" w:sz="4" w:space="0" w:color="auto"/>
            </w:tcBorders>
            <w:shd w:val="clear" w:color="auto" w:fill="FFCC99"/>
          </w:tcPr>
          <w:p w14:paraId="0D6518CB"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failed</w:t>
            </w:r>
          </w:p>
        </w:tc>
        <w:tc>
          <w:tcPr>
            <w:tcW w:w="1275" w:type="dxa"/>
            <w:gridSpan w:val="2"/>
            <w:tcBorders>
              <w:top w:val="nil"/>
              <w:bottom w:val="single" w:sz="4" w:space="0" w:color="auto"/>
            </w:tcBorders>
            <w:shd w:val="clear" w:color="auto" w:fill="FFCC99"/>
          </w:tcPr>
          <w:p w14:paraId="7A74CB9B" w14:textId="1C48E9BC" w:rsidR="00E25DCC" w:rsidRPr="000B580C" w:rsidRDefault="00E25DCC" w:rsidP="00881F24">
            <w:pPr>
              <w:rPr>
                <w:rFonts w:ascii="Times New Roman" w:hAnsi="Times New Roman" w:cs="Times New Roman"/>
                <w:sz w:val="20"/>
              </w:rPr>
            </w:pPr>
            <w:r>
              <w:rPr>
                <w:rFonts w:ascii="Times New Roman" w:hAnsi="Times New Roman" w:cs="Times New Roman"/>
                <w:sz w:val="20"/>
              </w:rPr>
              <w:t>0.4</w:t>
            </w:r>
            <w:r w:rsidR="001C3399">
              <w:rPr>
                <w:rFonts w:ascii="Times New Roman" w:hAnsi="Times New Roman" w:cs="Times New Roman"/>
                <w:sz w:val="20"/>
              </w:rPr>
              <w:t>1</w:t>
            </w:r>
          </w:p>
        </w:tc>
        <w:tc>
          <w:tcPr>
            <w:tcW w:w="1417" w:type="dxa"/>
            <w:gridSpan w:val="2"/>
            <w:tcBorders>
              <w:top w:val="nil"/>
              <w:bottom w:val="single" w:sz="4" w:space="0" w:color="auto"/>
            </w:tcBorders>
            <w:shd w:val="clear" w:color="auto" w:fill="FFCC99"/>
          </w:tcPr>
          <w:p w14:paraId="6DB3EB6C" w14:textId="6DF66858" w:rsidR="00E25DCC" w:rsidRPr="000B580C" w:rsidRDefault="001C3399" w:rsidP="00881F24">
            <w:pPr>
              <w:ind w:left="317" w:hanging="317"/>
              <w:rPr>
                <w:rFonts w:ascii="Times New Roman" w:hAnsi="Times New Roman" w:cs="Times New Roman"/>
                <w:sz w:val="20"/>
              </w:rPr>
            </w:pPr>
            <w:r>
              <w:rPr>
                <w:rFonts w:ascii="Times New Roman" w:hAnsi="Times New Roman" w:cs="Times New Roman"/>
                <w:sz w:val="20"/>
              </w:rPr>
              <w:t>(0.04, 4.52</w:t>
            </w:r>
            <w:r w:rsidR="00E25DCC">
              <w:rPr>
                <w:rFonts w:ascii="Times New Roman" w:hAnsi="Times New Roman" w:cs="Times New Roman"/>
                <w:sz w:val="20"/>
              </w:rPr>
              <w:t>)</w:t>
            </w:r>
          </w:p>
        </w:tc>
        <w:tc>
          <w:tcPr>
            <w:tcW w:w="1179" w:type="dxa"/>
            <w:gridSpan w:val="2"/>
            <w:tcBorders>
              <w:top w:val="nil"/>
              <w:bottom w:val="single" w:sz="4" w:space="0" w:color="auto"/>
            </w:tcBorders>
            <w:shd w:val="clear" w:color="auto" w:fill="FFCC99"/>
          </w:tcPr>
          <w:p w14:paraId="2A5B80A7" w14:textId="0583BD0F" w:rsidR="00E25DCC" w:rsidRPr="000B580C" w:rsidRDefault="00E25DCC" w:rsidP="00881F24">
            <w:pPr>
              <w:rPr>
                <w:rFonts w:ascii="Times New Roman" w:hAnsi="Times New Roman" w:cs="Times New Roman"/>
                <w:sz w:val="20"/>
              </w:rPr>
            </w:pPr>
            <w:r>
              <w:rPr>
                <w:rFonts w:ascii="Times New Roman" w:hAnsi="Times New Roman" w:cs="Times New Roman"/>
                <w:sz w:val="20"/>
              </w:rPr>
              <w:t>0.4</w:t>
            </w:r>
            <w:r w:rsidR="001C3399">
              <w:rPr>
                <w:rFonts w:ascii="Times New Roman" w:hAnsi="Times New Roman" w:cs="Times New Roman"/>
                <w:sz w:val="20"/>
              </w:rPr>
              <w:t>65</w:t>
            </w:r>
          </w:p>
        </w:tc>
      </w:tr>
      <w:tr w:rsidR="00E25DCC" w:rsidRPr="000B580C" w14:paraId="4437E2E6" w14:textId="77777777" w:rsidTr="007B7391">
        <w:trPr>
          <w:gridAfter w:val="2"/>
          <w:wAfter w:w="1305" w:type="dxa"/>
        </w:trPr>
        <w:tc>
          <w:tcPr>
            <w:tcW w:w="2518" w:type="dxa"/>
            <w:gridSpan w:val="2"/>
            <w:vMerge/>
            <w:shd w:val="clear" w:color="auto" w:fill="FFCC99"/>
          </w:tcPr>
          <w:p w14:paraId="62D6D6CC" w14:textId="77777777" w:rsidR="00E25DCC" w:rsidRDefault="00E25DCC" w:rsidP="00881F24">
            <w:pPr>
              <w:rPr>
                <w:rFonts w:ascii="Times New Roman" w:hAnsi="Times New Roman" w:cs="Times New Roman"/>
                <w:sz w:val="20"/>
              </w:rPr>
            </w:pPr>
          </w:p>
        </w:tc>
        <w:tc>
          <w:tcPr>
            <w:tcW w:w="2552" w:type="dxa"/>
            <w:gridSpan w:val="3"/>
            <w:tcBorders>
              <w:bottom w:val="nil"/>
            </w:tcBorders>
            <w:shd w:val="clear" w:color="auto" w:fill="FFCC99"/>
          </w:tcPr>
          <w:p w14:paraId="66FB485E"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Malawi danger signs: absent</w:t>
            </w:r>
          </w:p>
        </w:tc>
        <w:tc>
          <w:tcPr>
            <w:tcW w:w="1275" w:type="dxa"/>
            <w:gridSpan w:val="2"/>
            <w:tcBorders>
              <w:bottom w:val="nil"/>
            </w:tcBorders>
            <w:shd w:val="clear" w:color="auto" w:fill="FFCC99"/>
          </w:tcPr>
          <w:p w14:paraId="51142C71"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417" w:type="dxa"/>
            <w:gridSpan w:val="2"/>
            <w:tcBorders>
              <w:bottom w:val="nil"/>
            </w:tcBorders>
            <w:shd w:val="clear" w:color="auto" w:fill="FFCC99"/>
          </w:tcPr>
          <w:p w14:paraId="0DF9D348" w14:textId="77777777" w:rsidR="00E25DCC" w:rsidRPr="000B580C" w:rsidRDefault="00E25DCC" w:rsidP="00881F24">
            <w:pPr>
              <w:ind w:left="317" w:hanging="317"/>
              <w:rPr>
                <w:rFonts w:ascii="Times New Roman" w:hAnsi="Times New Roman" w:cs="Times New Roman"/>
                <w:sz w:val="20"/>
              </w:rPr>
            </w:pPr>
          </w:p>
        </w:tc>
        <w:tc>
          <w:tcPr>
            <w:tcW w:w="1179" w:type="dxa"/>
            <w:gridSpan w:val="2"/>
            <w:tcBorders>
              <w:bottom w:val="nil"/>
            </w:tcBorders>
            <w:shd w:val="clear" w:color="auto" w:fill="FFCC99"/>
          </w:tcPr>
          <w:p w14:paraId="442B17AB" w14:textId="77777777" w:rsidR="00E25DCC" w:rsidRPr="000B580C" w:rsidRDefault="00E25DCC" w:rsidP="00881F24">
            <w:pPr>
              <w:rPr>
                <w:rFonts w:ascii="Times New Roman" w:hAnsi="Times New Roman" w:cs="Times New Roman"/>
                <w:sz w:val="20"/>
              </w:rPr>
            </w:pPr>
          </w:p>
        </w:tc>
      </w:tr>
      <w:tr w:rsidR="00E25DCC" w:rsidRPr="000B580C" w14:paraId="27BD24C8" w14:textId="77777777" w:rsidTr="007B7391">
        <w:trPr>
          <w:gridAfter w:val="2"/>
          <w:wAfter w:w="1305" w:type="dxa"/>
        </w:trPr>
        <w:tc>
          <w:tcPr>
            <w:tcW w:w="2518" w:type="dxa"/>
            <w:gridSpan w:val="2"/>
            <w:vMerge/>
            <w:shd w:val="clear" w:color="auto" w:fill="FFCC99"/>
          </w:tcPr>
          <w:p w14:paraId="2F085AFC" w14:textId="77777777" w:rsidR="00E25DCC" w:rsidRDefault="00E25DCC" w:rsidP="00881F24">
            <w:pPr>
              <w:rPr>
                <w:rFonts w:ascii="Times New Roman" w:hAnsi="Times New Roman" w:cs="Times New Roman"/>
                <w:sz w:val="20"/>
              </w:rPr>
            </w:pPr>
          </w:p>
        </w:tc>
        <w:tc>
          <w:tcPr>
            <w:tcW w:w="2552" w:type="dxa"/>
            <w:gridSpan w:val="3"/>
            <w:tcBorders>
              <w:top w:val="nil"/>
              <w:bottom w:val="single" w:sz="4" w:space="0" w:color="auto"/>
            </w:tcBorders>
            <w:shd w:val="clear" w:color="auto" w:fill="FFCC99"/>
          </w:tcPr>
          <w:p w14:paraId="6E974FAF"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 present</w:t>
            </w:r>
          </w:p>
        </w:tc>
        <w:tc>
          <w:tcPr>
            <w:tcW w:w="1275" w:type="dxa"/>
            <w:gridSpan w:val="2"/>
            <w:tcBorders>
              <w:top w:val="nil"/>
              <w:bottom w:val="single" w:sz="4" w:space="0" w:color="auto"/>
            </w:tcBorders>
            <w:shd w:val="clear" w:color="auto" w:fill="FFCC99"/>
          </w:tcPr>
          <w:p w14:paraId="3DD8DA1F" w14:textId="13E98504" w:rsidR="00E25DCC" w:rsidRPr="000B580C" w:rsidRDefault="001C3399" w:rsidP="00881F24">
            <w:pPr>
              <w:rPr>
                <w:rFonts w:ascii="Times New Roman" w:hAnsi="Times New Roman" w:cs="Times New Roman"/>
                <w:sz w:val="20"/>
              </w:rPr>
            </w:pPr>
            <w:r>
              <w:rPr>
                <w:rFonts w:ascii="Times New Roman" w:hAnsi="Times New Roman" w:cs="Times New Roman"/>
                <w:sz w:val="20"/>
              </w:rPr>
              <w:t>2.70</w:t>
            </w:r>
          </w:p>
        </w:tc>
        <w:tc>
          <w:tcPr>
            <w:tcW w:w="1417" w:type="dxa"/>
            <w:gridSpan w:val="2"/>
            <w:tcBorders>
              <w:top w:val="nil"/>
              <w:bottom w:val="single" w:sz="4" w:space="0" w:color="auto"/>
            </w:tcBorders>
            <w:shd w:val="clear" w:color="auto" w:fill="FFCC99"/>
          </w:tcPr>
          <w:p w14:paraId="4334A051" w14:textId="2A88650C" w:rsidR="00E25DCC" w:rsidRPr="000B580C" w:rsidRDefault="001C3399" w:rsidP="00881F24">
            <w:pPr>
              <w:ind w:left="317" w:hanging="317"/>
              <w:rPr>
                <w:rFonts w:ascii="Times New Roman" w:hAnsi="Times New Roman" w:cs="Times New Roman"/>
                <w:sz w:val="20"/>
              </w:rPr>
            </w:pPr>
            <w:r>
              <w:rPr>
                <w:rFonts w:ascii="Times New Roman" w:hAnsi="Times New Roman" w:cs="Times New Roman"/>
                <w:sz w:val="20"/>
              </w:rPr>
              <w:t>(0.46, 15.9</w:t>
            </w:r>
            <w:r w:rsidR="00E25DCC">
              <w:rPr>
                <w:rFonts w:ascii="Times New Roman" w:hAnsi="Times New Roman" w:cs="Times New Roman"/>
                <w:sz w:val="20"/>
              </w:rPr>
              <w:t>)</w:t>
            </w:r>
          </w:p>
        </w:tc>
        <w:tc>
          <w:tcPr>
            <w:tcW w:w="1179" w:type="dxa"/>
            <w:gridSpan w:val="2"/>
            <w:tcBorders>
              <w:top w:val="nil"/>
              <w:bottom w:val="single" w:sz="4" w:space="0" w:color="auto"/>
            </w:tcBorders>
            <w:shd w:val="clear" w:color="auto" w:fill="FFCC99"/>
          </w:tcPr>
          <w:p w14:paraId="54F72116" w14:textId="65A765B4" w:rsidR="00E25DCC" w:rsidRPr="000B580C" w:rsidRDefault="00E25DCC" w:rsidP="00881F24">
            <w:pPr>
              <w:rPr>
                <w:rFonts w:ascii="Times New Roman" w:hAnsi="Times New Roman" w:cs="Times New Roman"/>
                <w:sz w:val="20"/>
              </w:rPr>
            </w:pPr>
            <w:r>
              <w:rPr>
                <w:rFonts w:ascii="Times New Roman" w:hAnsi="Times New Roman" w:cs="Times New Roman"/>
                <w:sz w:val="20"/>
              </w:rPr>
              <w:t>0.2</w:t>
            </w:r>
            <w:r w:rsidR="001C3399">
              <w:rPr>
                <w:rFonts w:ascii="Times New Roman" w:hAnsi="Times New Roman" w:cs="Times New Roman"/>
                <w:sz w:val="20"/>
              </w:rPr>
              <w:t>72</w:t>
            </w:r>
          </w:p>
        </w:tc>
      </w:tr>
      <w:tr w:rsidR="00E25DCC" w:rsidRPr="000B580C" w14:paraId="29326BC4" w14:textId="77777777" w:rsidTr="007B7391">
        <w:trPr>
          <w:gridAfter w:val="2"/>
          <w:wAfter w:w="1305" w:type="dxa"/>
        </w:trPr>
        <w:tc>
          <w:tcPr>
            <w:tcW w:w="2518" w:type="dxa"/>
            <w:gridSpan w:val="2"/>
            <w:vMerge/>
            <w:shd w:val="clear" w:color="auto" w:fill="FFCC99"/>
          </w:tcPr>
          <w:p w14:paraId="1E38D3B1" w14:textId="77777777" w:rsidR="00E25DCC" w:rsidRDefault="00E25DCC" w:rsidP="00881F24">
            <w:pPr>
              <w:rPr>
                <w:rFonts w:ascii="Times New Roman" w:hAnsi="Times New Roman" w:cs="Times New Roman"/>
                <w:sz w:val="20"/>
              </w:rPr>
            </w:pPr>
          </w:p>
        </w:tc>
        <w:tc>
          <w:tcPr>
            <w:tcW w:w="2552" w:type="dxa"/>
            <w:gridSpan w:val="3"/>
            <w:tcBorders>
              <w:bottom w:val="nil"/>
            </w:tcBorders>
            <w:shd w:val="clear" w:color="auto" w:fill="FFCC99"/>
          </w:tcPr>
          <w:p w14:paraId="051DE846"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SpO</w:t>
            </w:r>
            <w:r w:rsidRPr="002E55B6">
              <w:rPr>
                <w:rFonts w:ascii="Times New Roman" w:hAnsi="Times New Roman" w:cs="Times New Roman"/>
                <w:sz w:val="20"/>
                <w:vertAlign w:val="subscript"/>
              </w:rPr>
              <w:t>2</w:t>
            </w:r>
            <w:r>
              <w:rPr>
                <w:rFonts w:ascii="Times New Roman" w:hAnsi="Times New Roman" w:cs="Times New Roman"/>
                <w:sz w:val="20"/>
              </w:rPr>
              <w:t xml:space="preserve"> &lt;90% X Danger signs</w:t>
            </w:r>
          </w:p>
        </w:tc>
        <w:tc>
          <w:tcPr>
            <w:tcW w:w="2692" w:type="dxa"/>
            <w:gridSpan w:val="4"/>
            <w:tcBorders>
              <w:bottom w:val="nil"/>
            </w:tcBorders>
            <w:shd w:val="clear" w:color="auto" w:fill="FFCC99"/>
          </w:tcPr>
          <w:p w14:paraId="67647708" w14:textId="77777777" w:rsidR="00E25DCC" w:rsidRPr="000B580C" w:rsidRDefault="00E25DCC" w:rsidP="00881F24">
            <w:pPr>
              <w:ind w:left="317" w:hanging="317"/>
              <w:jc w:val="center"/>
              <w:rPr>
                <w:rFonts w:ascii="Times New Roman" w:hAnsi="Times New Roman" w:cs="Times New Roman"/>
                <w:sz w:val="20"/>
              </w:rPr>
            </w:pPr>
            <w:r>
              <w:rPr>
                <w:rFonts w:ascii="Times New Roman" w:hAnsi="Times New Roman" w:cs="Times New Roman"/>
                <w:sz w:val="20"/>
              </w:rPr>
              <w:t>(empty)</w:t>
            </w:r>
            <w:r w:rsidRPr="005A00CB">
              <w:rPr>
                <w:rFonts w:ascii="Times New Roman" w:hAnsi="Times New Roman" w:cs="Times New Roman"/>
                <w:sz w:val="20"/>
                <w:vertAlign w:val="superscript"/>
              </w:rPr>
              <w:t>a</w:t>
            </w:r>
          </w:p>
        </w:tc>
        <w:tc>
          <w:tcPr>
            <w:tcW w:w="1179" w:type="dxa"/>
            <w:gridSpan w:val="2"/>
            <w:tcBorders>
              <w:bottom w:val="nil"/>
            </w:tcBorders>
            <w:shd w:val="clear" w:color="auto" w:fill="FFCC99"/>
          </w:tcPr>
          <w:p w14:paraId="14375130" w14:textId="77777777" w:rsidR="00E25DCC" w:rsidRPr="000B580C" w:rsidRDefault="00E25DCC" w:rsidP="00881F24">
            <w:pPr>
              <w:rPr>
                <w:rFonts w:ascii="Times New Roman" w:hAnsi="Times New Roman" w:cs="Times New Roman"/>
                <w:sz w:val="20"/>
              </w:rPr>
            </w:pPr>
          </w:p>
        </w:tc>
      </w:tr>
      <w:tr w:rsidR="00E25DCC" w:rsidRPr="000B580C" w14:paraId="1DF5CD5D" w14:textId="77777777" w:rsidTr="007B7391">
        <w:trPr>
          <w:gridAfter w:val="2"/>
          <w:wAfter w:w="1305" w:type="dxa"/>
        </w:trPr>
        <w:tc>
          <w:tcPr>
            <w:tcW w:w="2518" w:type="dxa"/>
            <w:gridSpan w:val="2"/>
            <w:vMerge/>
            <w:shd w:val="clear" w:color="auto" w:fill="FFCC99"/>
          </w:tcPr>
          <w:p w14:paraId="0E5D0311" w14:textId="77777777" w:rsidR="00E25DCC" w:rsidRDefault="00E25DCC" w:rsidP="00881F24">
            <w:pPr>
              <w:rPr>
                <w:rFonts w:ascii="Times New Roman" w:hAnsi="Times New Roman" w:cs="Times New Roman"/>
                <w:sz w:val="20"/>
              </w:rPr>
            </w:pPr>
          </w:p>
        </w:tc>
        <w:tc>
          <w:tcPr>
            <w:tcW w:w="2552" w:type="dxa"/>
            <w:gridSpan w:val="3"/>
            <w:tcBorders>
              <w:top w:val="nil"/>
            </w:tcBorders>
            <w:shd w:val="clear" w:color="auto" w:fill="FFCC99"/>
          </w:tcPr>
          <w:p w14:paraId="214B53E2"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failed SpO</w:t>
            </w:r>
            <w:r w:rsidRPr="002E55B6">
              <w:rPr>
                <w:rFonts w:ascii="Times New Roman" w:hAnsi="Times New Roman" w:cs="Times New Roman"/>
                <w:sz w:val="20"/>
                <w:vertAlign w:val="subscript"/>
              </w:rPr>
              <w:t>2</w:t>
            </w:r>
            <w:r>
              <w:rPr>
                <w:rFonts w:ascii="Times New Roman" w:hAnsi="Times New Roman" w:cs="Times New Roman"/>
                <w:sz w:val="20"/>
              </w:rPr>
              <w:t xml:space="preserve"> X Danger signs</w:t>
            </w:r>
          </w:p>
        </w:tc>
        <w:tc>
          <w:tcPr>
            <w:tcW w:w="2692" w:type="dxa"/>
            <w:gridSpan w:val="4"/>
            <w:tcBorders>
              <w:top w:val="nil"/>
            </w:tcBorders>
            <w:shd w:val="clear" w:color="auto" w:fill="FFCC99"/>
          </w:tcPr>
          <w:p w14:paraId="61DDBB20" w14:textId="77777777" w:rsidR="00E25DCC" w:rsidRPr="000B580C" w:rsidRDefault="00E25DCC" w:rsidP="00881F24">
            <w:pPr>
              <w:ind w:left="317" w:hanging="317"/>
              <w:jc w:val="center"/>
              <w:rPr>
                <w:rFonts w:ascii="Times New Roman" w:hAnsi="Times New Roman" w:cs="Times New Roman"/>
                <w:sz w:val="20"/>
              </w:rPr>
            </w:pPr>
            <w:r>
              <w:rPr>
                <w:rFonts w:ascii="Times New Roman" w:hAnsi="Times New Roman" w:cs="Times New Roman"/>
                <w:sz w:val="20"/>
              </w:rPr>
              <w:t>(empty)</w:t>
            </w:r>
            <w:r w:rsidRPr="005A00CB">
              <w:rPr>
                <w:rFonts w:ascii="Times New Roman" w:hAnsi="Times New Roman" w:cs="Times New Roman"/>
                <w:sz w:val="20"/>
                <w:vertAlign w:val="superscript"/>
              </w:rPr>
              <w:t>a</w:t>
            </w:r>
          </w:p>
        </w:tc>
        <w:tc>
          <w:tcPr>
            <w:tcW w:w="1179" w:type="dxa"/>
            <w:gridSpan w:val="2"/>
            <w:tcBorders>
              <w:top w:val="nil"/>
            </w:tcBorders>
            <w:shd w:val="clear" w:color="auto" w:fill="FFCC99"/>
          </w:tcPr>
          <w:p w14:paraId="1260930B" w14:textId="77777777" w:rsidR="00E25DCC" w:rsidRPr="000B580C" w:rsidRDefault="00E25DCC" w:rsidP="00881F24">
            <w:pPr>
              <w:rPr>
                <w:rFonts w:ascii="Times New Roman" w:hAnsi="Times New Roman" w:cs="Times New Roman"/>
                <w:sz w:val="20"/>
              </w:rPr>
            </w:pPr>
          </w:p>
        </w:tc>
      </w:tr>
      <w:tr w:rsidR="00E25DCC" w:rsidRPr="000B580C" w14:paraId="654F8ED4" w14:textId="77777777" w:rsidTr="007B7391">
        <w:trPr>
          <w:gridAfter w:val="2"/>
          <w:wAfter w:w="1305" w:type="dxa"/>
        </w:trPr>
        <w:tc>
          <w:tcPr>
            <w:tcW w:w="2518" w:type="dxa"/>
            <w:gridSpan w:val="2"/>
            <w:vMerge/>
            <w:tcBorders>
              <w:bottom w:val="single" w:sz="4" w:space="0" w:color="auto"/>
            </w:tcBorders>
            <w:shd w:val="clear" w:color="auto" w:fill="FFCC99"/>
          </w:tcPr>
          <w:p w14:paraId="79D41D62" w14:textId="77777777" w:rsidR="00E25DCC" w:rsidRDefault="00E25DCC" w:rsidP="00881F24">
            <w:pPr>
              <w:rPr>
                <w:rFonts w:ascii="Times New Roman" w:hAnsi="Times New Roman" w:cs="Times New Roman"/>
                <w:sz w:val="20"/>
              </w:rPr>
            </w:pPr>
          </w:p>
        </w:tc>
        <w:tc>
          <w:tcPr>
            <w:tcW w:w="2552" w:type="dxa"/>
            <w:gridSpan w:val="3"/>
            <w:tcBorders>
              <w:bottom w:val="single" w:sz="4" w:space="0" w:color="auto"/>
            </w:tcBorders>
            <w:shd w:val="clear" w:color="auto" w:fill="FFCC99"/>
          </w:tcPr>
          <w:p w14:paraId="59782612" w14:textId="77777777" w:rsidR="00E25DCC" w:rsidRDefault="00E25DCC" w:rsidP="00881F24">
            <w:pPr>
              <w:rPr>
                <w:rFonts w:ascii="Times New Roman" w:hAnsi="Times New Roman" w:cs="Times New Roman"/>
                <w:sz w:val="20"/>
              </w:rPr>
            </w:pPr>
            <w:r>
              <w:rPr>
                <w:rFonts w:ascii="Times New Roman" w:hAnsi="Times New Roman" w:cs="Times New Roman"/>
                <w:sz w:val="20"/>
              </w:rPr>
              <w:t>Age (per month increase)</w:t>
            </w:r>
          </w:p>
        </w:tc>
        <w:tc>
          <w:tcPr>
            <w:tcW w:w="1275" w:type="dxa"/>
            <w:gridSpan w:val="2"/>
            <w:tcBorders>
              <w:bottom w:val="single" w:sz="4" w:space="0" w:color="auto"/>
            </w:tcBorders>
            <w:shd w:val="clear" w:color="auto" w:fill="FFCC99"/>
          </w:tcPr>
          <w:p w14:paraId="715968E9" w14:textId="77777777" w:rsidR="00E25DCC" w:rsidRDefault="00E25DCC" w:rsidP="00881F24">
            <w:pPr>
              <w:rPr>
                <w:rFonts w:ascii="Times New Roman" w:hAnsi="Times New Roman" w:cs="Times New Roman"/>
                <w:sz w:val="20"/>
              </w:rPr>
            </w:pPr>
            <w:r>
              <w:rPr>
                <w:rFonts w:ascii="Times New Roman" w:hAnsi="Times New Roman" w:cs="Times New Roman"/>
                <w:sz w:val="20"/>
              </w:rPr>
              <w:t>1.14</w:t>
            </w:r>
          </w:p>
        </w:tc>
        <w:tc>
          <w:tcPr>
            <w:tcW w:w="1417" w:type="dxa"/>
            <w:gridSpan w:val="2"/>
            <w:tcBorders>
              <w:bottom w:val="single" w:sz="4" w:space="0" w:color="auto"/>
            </w:tcBorders>
            <w:shd w:val="clear" w:color="auto" w:fill="FFCC99"/>
          </w:tcPr>
          <w:p w14:paraId="0E1AB3D3" w14:textId="77777777" w:rsidR="00E25DCC" w:rsidRDefault="00E25DCC" w:rsidP="00881F24">
            <w:pPr>
              <w:ind w:left="317" w:hanging="317"/>
              <w:rPr>
                <w:rFonts w:ascii="Times New Roman" w:hAnsi="Times New Roman" w:cs="Times New Roman"/>
                <w:sz w:val="20"/>
              </w:rPr>
            </w:pPr>
            <w:r>
              <w:rPr>
                <w:rFonts w:ascii="Times New Roman" w:hAnsi="Times New Roman" w:cs="Times New Roman"/>
                <w:sz w:val="20"/>
              </w:rPr>
              <w:t>(1.07, 1.21)</w:t>
            </w:r>
          </w:p>
        </w:tc>
        <w:tc>
          <w:tcPr>
            <w:tcW w:w="1179" w:type="dxa"/>
            <w:gridSpan w:val="2"/>
            <w:tcBorders>
              <w:bottom w:val="single" w:sz="4" w:space="0" w:color="auto"/>
            </w:tcBorders>
            <w:shd w:val="clear" w:color="auto" w:fill="FFCC99"/>
          </w:tcPr>
          <w:p w14:paraId="31715ED3" w14:textId="77777777" w:rsidR="00E25DCC" w:rsidRDefault="00E25DCC" w:rsidP="00881F24">
            <w:pPr>
              <w:rPr>
                <w:rFonts w:ascii="Times New Roman" w:hAnsi="Times New Roman" w:cs="Times New Roman"/>
                <w:sz w:val="20"/>
              </w:rPr>
            </w:pPr>
            <w:r>
              <w:rPr>
                <w:rFonts w:ascii="Times New Roman" w:hAnsi="Times New Roman" w:cs="Times New Roman"/>
                <w:sz w:val="20"/>
              </w:rPr>
              <w:t>0.000****</w:t>
            </w:r>
          </w:p>
        </w:tc>
      </w:tr>
      <w:tr w:rsidR="00E25DCC" w:rsidRPr="000B580C" w14:paraId="04E50246" w14:textId="77777777" w:rsidTr="007B7391">
        <w:trPr>
          <w:gridAfter w:val="2"/>
          <w:wAfter w:w="1305" w:type="dxa"/>
        </w:trPr>
        <w:tc>
          <w:tcPr>
            <w:tcW w:w="2518" w:type="dxa"/>
            <w:gridSpan w:val="2"/>
            <w:vMerge/>
            <w:tcBorders>
              <w:bottom w:val="single" w:sz="4" w:space="0" w:color="auto"/>
            </w:tcBorders>
            <w:shd w:val="clear" w:color="auto" w:fill="FFCC99"/>
          </w:tcPr>
          <w:p w14:paraId="3827547A" w14:textId="77777777" w:rsidR="00E25DCC" w:rsidRDefault="00E25DCC" w:rsidP="00881F24">
            <w:pPr>
              <w:rPr>
                <w:rFonts w:ascii="Times New Roman" w:hAnsi="Times New Roman" w:cs="Times New Roman"/>
                <w:sz w:val="20"/>
              </w:rPr>
            </w:pPr>
          </w:p>
        </w:tc>
        <w:tc>
          <w:tcPr>
            <w:tcW w:w="2552" w:type="dxa"/>
            <w:gridSpan w:val="3"/>
            <w:tcBorders>
              <w:bottom w:val="single" w:sz="4" w:space="0" w:color="auto"/>
            </w:tcBorders>
            <w:shd w:val="clear" w:color="auto" w:fill="FFCC99"/>
          </w:tcPr>
          <w:p w14:paraId="57E090A7" w14:textId="77777777" w:rsidR="00E25DCC" w:rsidRDefault="00E25DCC" w:rsidP="00881F24">
            <w:pPr>
              <w:rPr>
                <w:rFonts w:ascii="Times New Roman" w:hAnsi="Times New Roman" w:cs="Times New Roman"/>
                <w:sz w:val="20"/>
              </w:rPr>
            </w:pPr>
            <w:r>
              <w:rPr>
                <w:rFonts w:ascii="Times New Roman" w:hAnsi="Times New Roman" w:cs="Times New Roman"/>
                <w:sz w:val="20"/>
              </w:rPr>
              <w:t>Sex (female=1 vs. male=0)</w:t>
            </w:r>
          </w:p>
        </w:tc>
        <w:tc>
          <w:tcPr>
            <w:tcW w:w="1275" w:type="dxa"/>
            <w:gridSpan w:val="2"/>
            <w:tcBorders>
              <w:bottom w:val="single" w:sz="4" w:space="0" w:color="auto"/>
            </w:tcBorders>
            <w:shd w:val="clear" w:color="auto" w:fill="FFCC99"/>
          </w:tcPr>
          <w:p w14:paraId="5D1A49AE" w14:textId="77777777" w:rsidR="00E25DCC" w:rsidRDefault="00E25DCC" w:rsidP="00881F24">
            <w:pPr>
              <w:rPr>
                <w:rFonts w:ascii="Times New Roman" w:hAnsi="Times New Roman" w:cs="Times New Roman"/>
                <w:sz w:val="20"/>
              </w:rPr>
            </w:pPr>
            <w:r>
              <w:rPr>
                <w:rFonts w:ascii="Times New Roman" w:hAnsi="Times New Roman" w:cs="Times New Roman"/>
                <w:sz w:val="20"/>
              </w:rPr>
              <w:t>0.92</w:t>
            </w:r>
          </w:p>
        </w:tc>
        <w:tc>
          <w:tcPr>
            <w:tcW w:w="1417" w:type="dxa"/>
            <w:gridSpan w:val="2"/>
            <w:tcBorders>
              <w:bottom w:val="single" w:sz="4" w:space="0" w:color="auto"/>
            </w:tcBorders>
            <w:shd w:val="clear" w:color="auto" w:fill="FFCC99"/>
          </w:tcPr>
          <w:p w14:paraId="54899172" w14:textId="2670B3FB" w:rsidR="00E25DCC" w:rsidRDefault="001C3399" w:rsidP="00881F24">
            <w:pPr>
              <w:ind w:left="317" w:hanging="317"/>
              <w:rPr>
                <w:rFonts w:ascii="Times New Roman" w:hAnsi="Times New Roman" w:cs="Times New Roman"/>
                <w:sz w:val="20"/>
              </w:rPr>
            </w:pPr>
            <w:r>
              <w:rPr>
                <w:rFonts w:ascii="Times New Roman" w:hAnsi="Times New Roman" w:cs="Times New Roman"/>
                <w:sz w:val="20"/>
              </w:rPr>
              <w:t>(0.30, 2.83</w:t>
            </w:r>
            <w:r w:rsidR="00E25DCC">
              <w:rPr>
                <w:rFonts w:ascii="Times New Roman" w:hAnsi="Times New Roman" w:cs="Times New Roman"/>
                <w:sz w:val="20"/>
              </w:rPr>
              <w:t>)</w:t>
            </w:r>
          </w:p>
        </w:tc>
        <w:tc>
          <w:tcPr>
            <w:tcW w:w="1179" w:type="dxa"/>
            <w:gridSpan w:val="2"/>
            <w:tcBorders>
              <w:bottom w:val="single" w:sz="4" w:space="0" w:color="auto"/>
            </w:tcBorders>
            <w:shd w:val="clear" w:color="auto" w:fill="FFCC99"/>
          </w:tcPr>
          <w:p w14:paraId="3C9D9835" w14:textId="77777777" w:rsidR="00E25DCC" w:rsidRDefault="00E25DCC" w:rsidP="00881F24">
            <w:pPr>
              <w:rPr>
                <w:rFonts w:ascii="Times New Roman" w:hAnsi="Times New Roman" w:cs="Times New Roman"/>
                <w:sz w:val="20"/>
              </w:rPr>
            </w:pPr>
            <w:r>
              <w:rPr>
                <w:rFonts w:ascii="Times New Roman" w:hAnsi="Times New Roman" w:cs="Times New Roman"/>
                <w:sz w:val="20"/>
              </w:rPr>
              <w:t>0.883</w:t>
            </w:r>
          </w:p>
        </w:tc>
      </w:tr>
      <w:tr w:rsidR="00E25DCC" w:rsidRPr="000B580C" w14:paraId="29909241" w14:textId="77777777" w:rsidTr="007B7391">
        <w:trPr>
          <w:gridAfter w:val="2"/>
          <w:wAfter w:w="1305" w:type="dxa"/>
        </w:trPr>
        <w:tc>
          <w:tcPr>
            <w:tcW w:w="2518" w:type="dxa"/>
            <w:gridSpan w:val="2"/>
            <w:vMerge/>
            <w:tcBorders>
              <w:bottom w:val="single" w:sz="4" w:space="0" w:color="auto"/>
            </w:tcBorders>
            <w:shd w:val="clear" w:color="auto" w:fill="FFCC99"/>
          </w:tcPr>
          <w:p w14:paraId="6094E2D0" w14:textId="77777777" w:rsidR="00E25DCC" w:rsidRDefault="00E25DCC" w:rsidP="00881F24">
            <w:pPr>
              <w:rPr>
                <w:rFonts w:ascii="Times New Roman" w:hAnsi="Times New Roman" w:cs="Times New Roman"/>
                <w:sz w:val="20"/>
              </w:rPr>
            </w:pPr>
          </w:p>
        </w:tc>
        <w:tc>
          <w:tcPr>
            <w:tcW w:w="2552" w:type="dxa"/>
            <w:gridSpan w:val="3"/>
            <w:tcBorders>
              <w:bottom w:val="nil"/>
            </w:tcBorders>
            <w:shd w:val="clear" w:color="auto" w:fill="FFCC99"/>
          </w:tcPr>
          <w:p w14:paraId="4ACE25EC" w14:textId="77777777" w:rsidR="00E25DCC" w:rsidRDefault="00E25DCC" w:rsidP="00881F24">
            <w:pPr>
              <w:rPr>
                <w:rFonts w:ascii="Times New Roman" w:hAnsi="Times New Roman" w:cs="Times New Roman"/>
                <w:sz w:val="20"/>
              </w:rPr>
            </w:pPr>
            <w:r>
              <w:rPr>
                <w:rFonts w:ascii="Times New Roman" w:hAnsi="Times New Roman" w:cs="Times New Roman"/>
                <w:sz w:val="20"/>
              </w:rPr>
              <w:t>Respiratory rate</w:t>
            </w:r>
            <w:r w:rsidRPr="00AA19FA">
              <w:rPr>
                <w:rFonts w:ascii="Times New Roman" w:hAnsi="Times New Roman" w:cs="Times New Roman"/>
                <w:sz w:val="20"/>
                <w:vertAlign w:val="superscript"/>
              </w:rPr>
              <w:t>i</w:t>
            </w:r>
            <w:r>
              <w:rPr>
                <w:rFonts w:ascii="Times New Roman" w:hAnsi="Times New Roman" w:cs="Times New Roman"/>
                <w:sz w:val="20"/>
              </w:rPr>
              <w:t>: normal</w:t>
            </w:r>
          </w:p>
        </w:tc>
        <w:tc>
          <w:tcPr>
            <w:tcW w:w="2692" w:type="dxa"/>
            <w:gridSpan w:val="4"/>
            <w:tcBorders>
              <w:bottom w:val="nil"/>
            </w:tcBorders>
            <w:shd w:val="clear" w:color="auto" w:fill="FFCC99"/>
          </w:tcPr>
          <w:p w14:paraId="619198D6" w14:textId="77777777" w:rsidR="00E25DCC" w:rsidRDefault="00E25DCC" w:rsidP="00881F24">
            <w:pPr>
              <w:ind w:left="317" w:hanging="317"/>
              <w:jc w:val="center"/>
              <w:rPr>
                <w:rFonts w:ascii="Times New Roman" w:hAnsi="Times New Roman" w:cs="Times New Roman"/>
                <w:sz w:val="20"/>
              </w:rPr>
            </w:pPr>
            <w:r>
              <w:rPr>
                <w:rFonts w:ascii="Times New Roman" w:hAnsi="Times New Roman" w:cs="Times New Roman"/>
                <w:sz w:val="20"/>
              </w:rPr>
              <w:t>(empty – no deaths)</w:t>
            </w:r>
          </w:p>
        </w:tc>
        <w:tc>
          <w:tcPr>
            <w:tcW w:w="1179" w:type="dxa"/>
            <w:gridSpan w:val="2"/>
            <w:tcBorders>
              <w:bottom w:val="nil"/>
            </w:tcBorders>
            <w:shd w:val="clear" w:color="auto" w:fill="FFCC99"/>
          </w:tcPr>
          <w:p w14:paraId="29A13C3C" w14:textId="77777777" w:rsidR="00E25DCC" w:rsidRDefault="00E25DCC" w:rsidP="00881F24">
            <w:pPr>
              <w:rPr>
                <w:rFonts w:ascii="Times New Roman" w:hAnsi="Times New Roman" w:cs="Times New Roman"/>
                <w:sz w:val="20"/>
              </w:rPr>
            </w:pPr>
          </w:p>
        </w:tc>
      </w:tr>
      <w:tr w:rsidR="00E25DCC" w:rsidRPr="000B580C" w14:paraId="1CC84F55" w14:textId="77777777" w:rsidTr="007B7391">
        <w:trPr>
          <w:gridAfter w:val="2"/>
          <w:wAfter w:w="1305" w:type="dxa"/>
        </w:trPr>
        <w:tc>
          <w:tcPr>
            <w:tcW w:w="2518" w:type="dxa"/>
            <w:gridSpan w:val="2"/>
            <w:vMerge/>
            <w:tcBorders>
              <w:bottom w:val="single" w:sz="4" w:space="0" w:color="auto"/>
            </w:tcBorders>
            <w:shd w:val="clear" w:color="auto" w:fill="FFCC99"/>
          </w:tcPr>
          <w:p w14:paraId="2A4793E4" w14:textId="77777777" w:rsidR="00E25DCC" w:rsidRDefault="00E25DCC" w:rsidP="00881F24">
            <w:pPr>
              <w:rPr>
                <w:rFonts w:ascii="Times New Roman" w:hAnsi="Times New Roman" w:cs="Times New Roman"/>
                <w:sz w:val="20"/>
              </w:rPr>
            </w:pPr>
          </w:p>
        </w:tc>
        <w:tc>
          <w:tcPr>
            <w:tcW w:w="2552" w:type="dxa"/>
            <w:gridSpan w:val="3"/>
            <w:tcBorders>
              <w:top w:val="nil"/>
              <w:bottom w:val="nil"/>
            </w:tcBorders>
            <w:shd w:val="clear" w:color="auto" w:fill="FFCC99"/>
          </w:tcPr>
          <w:p w14:paraId="17016839"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 fast breathing</w:t>
            </w:r>
          </w:p>
        </w:tc>
        <w:tc>
          <w:tcPr>
            <w:tcW w:w="1275" w:type="dxa"/>
            <w:gridSpan w:val="2"/>
            <w:tcBorders>
              <w:top w:val="nil"/>
              <w:bottom w:val="nil"/>
            </w:tcBorders>
            <w:shd w:val="clear" w:color="auto" w:fill="FFCC99"/>
          </w:tcPr>
          <w:p w14:paraId="2C0816BE" w14:textId="77777777" w:rsidR="00E25DCC" w:rsidRDefault="00E25DCC" w:rsidP="00881F24">
            <w:pPr>
              <w:rPr>
                <w:rFonts w:ascii="Times New Roman" w:hAnsi="Times New Roman" w:cs="Times New Roman"/>
                <w:sz w:val="20"/>
              </w:rPr>
            </w:pPr>
            <w:r>
              <w:rPr>
                <w:rFonts w:ascii="Times New Roman" w:hAnsi="Times New Roman" w:cs="Times New Roman"/>
                <w:sz w:val="20"/>
              </w:rPr>
              <w:t>1 (ref)</w:t>
            </w:r>
          </w:p>
        </w:tc>
        <w:tc>
          <w:tcPr>
            <w:tcW w:w="1417" w:type="dxa"/>
            <w:gridSpan w:val="2"/>
            <w:tcBorders>
              <w:top w:val="nil"/>
              <w:bottom w:val="nil"/>
            </w:tcBorders>
            <w:shd w:val="clear" w:color="auto" w:fill="FFCC99"/>
          </w:tcPr>
          <w:p w14:paraId="4D5D4E2A" w14:textId="77777777" w:rsidR="00E25DCC" w:rsidRDefault="00E25DCC" w:rsidP="00881F24">
            <w:pPr>
              <w:ind w:left="317" w:hanging="317"/>
              <w:rPr>
                <w:rFonts w:ascii="Times New Roman" w:hAnsi="Times New Roman" w:cs="Times New Roman"/>
                <w:sz w:val="20"/>
              </w:rPr>
            </w:pPr>
          </w:p>
        </w:tc>
        <w:tc>
          <w:tcPr>
            <w:tcW w:w="1179" w:type="dxa"/>
            <w:gridSpan w:val="2"/>
            <w:tcBorders>
              <w:top w:val="nil"/>
              <w:bottom w:val="nil"/>
            </w:tcBorders>
            <w:shd w:val="clear" w:color="auto" w:fill="FFCC99"/>
          </w:tcPr>
          <w:p w14:paraId="0F8C849E" w14:textId="77777777" w:rsidR="00E25DCC" w:rsidRDefault="00E25DCC" w:rsidP="00881F24">
            <w:pPr>
              <w:rPr>
                <w:rFonts w:ascii="Times New Roman" w:hAnsi="Times New Roman" w:cs="Times New Roman"/>
                <w:sz w:val="20"/>
              </w:rPr>
            </w:pPr>
          </w:p>
        </w:tc>
      </w:tr>
      <w:tr w:rsidR="00E25DCC" w:rsidRPr="000B580C" w14:paraId="44B9C6B1" w14:textId="77777777" w:rsidTr="007B7391">
        <w:trPr>
          <w:gridAfter w:val="2"/>
          <w:wAfter w:w="1305" w:type="dxa"/>
        </w:trPr>
        <w:tc>
          <w:tcPr>
            <w:tcW w:w="2518" w:type="dxa"/>
            <w:gridSpan w:val="2"/>
            <w:vMerge/>
            <w:tcBorders>
              <w:bottom w:val="single" w:sz="4" w:space="0" w:color="auto"/>
            </w:tcBorders>
            <w:shd w:val="clear" w:color="auto" w:fill="FFCC99"/>
          </w:tcPr>
          <w:p w14:paraId="4B98309E" w14:textId="77777777" w:rsidR="00E25DCC" w:rsidRDefault="00E25DCC" w:rsidP="00881F24">
            <w:pPr>
              <w:rPr>
                <w:rFonts w:ascii="Times New Roman" w:hAnsi="Times New Roman" w:cs="Times New Roman"/>
                <w:sz w:val="20"/>
              </w:rPr>
            </w:pPr>
          </w:p>
        </w:tc>
        <w:tc>
          <w:tcPr>
            <w:tcW w:w="2552" w:type="dxa"/>
            <w:gridSpan w:val="3"/>
            <w:tcBorders>
              <w:top w:val="nil"/>
              <w:bottom w:val="single" w:sz="4" w:space="0" w:color="auto"/>
            </w:tcBorders>
            <w:shd w:val="clear" w:color="auto" w:fill="FFCC99"/>
          </w:tcPr>
          <w:p w14:paraId="288DF4D7"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 very fast breathing</w:t>
            </w:r>
          </w:p>
        </w:tc>
        <w:tc>
          <w:tcPr>
            <w:tcW w:w="1275" w:type="dxa"/>
            <w:gridSpan w:val="2"/>
            <w:tcBorders>
              <w:top w:val="nil"/>
              <w:bottom w:val="single" w:sz="4" w:space="0" w:color="auto"/>
            </w:tcBorders>
            <w:shd w:val="clear" w:color="auto" w:fill="FFCC99"/>
          </w:tcPr>
          <w:p w14:paraId="68F6B4F8" w14:textId="68B3893B" w:rsidR="00E25DCC" w:rsidRDefault="001C3399" w:rsidP="00881F24">
            <w:pPr>
              <w:rPr>
                <w:rFonts w:ascii="Times New Roman" w:hAnsi="Times New Roman" w:cs="Times New Roman"/>
                <w:sz w:val="20"/>
              </w:rPr>
            </w:pPr>
            <w:r>
              <w:rPr>
                <w:rFonts w:ascii="Times New Roman" w:hAnsi="Times New Roman" w:cs="Times New Roman"/>
                <w:sz w:val="20"/>
              </w:rPr>
              <w:t>1.6</w:t>
            </w:r>
            <w:r w:rsidR="00E25DCC">
              <w:rPr>
                <w:rFonts w:ascii="Times New Roman" w:hAnsi="Times New Roman" w:cs="Times New Roman"/>
                <w:sz w:val="20"/>
              </w:rPr>
              <w:t>3</w:t>
            </w:r>
          </w:p>
        </w:tc>
        <w:tc>
          <w:tcPr>
            <w:tcW w:w="1417" w:type="dxa"/>
            <w:gridSpan w:val="2"/>
            <w:tcBorders>
              <w:top w:val="nil"/>
              <w:bottom w:val="single" w:sz="4" w:space="0" w:color="auto"/>
            </w:tcBorders>
            <w:shd w:val="clear" w:color="auto" w:fill="FFCC99"/>
          </w:tcPr>
          <w:p w14:paraId="5B897844" w14:textId="74DB08CA" w:rsidR="00E25DCC" w:rsidRDefault="001C3399" w:rsidP="00881F24">
            <w:pPr>
              <w:ind w:left="317" w:hanging="317"/>
              <w:rPr>
                <w:rFonts w:ascii="Times New Roman" w:hAnsi="Times New Roman" w:cs="Times New Roman"/>
                <w:sz w:val="20"/>
              </w:rPr>
            </w:pPr>
            <w:r>
              <w:rPr>
                <w:rFonts w:ascii="Times New Roman" w:hAnsi="Times New Roman" w:cs="Times New Roman"/>
                <w:sz w:val="20"/>
              </w:rPr>
              <w:t>(0.23, 11.40</w:t>
            </w:r>
            <w:r w:rsidR="00E25DCC">
              <w:rPr>
                <w:rFonts w:ascii="Times New Roman" w:hAnsi="Times New Roman" w:cs="Times New Roman"/>
                <w:sz w:val="20"/>
              </w:rPr>
              <w:t>)</w:t>
            </w:r>
          </w:p>
        </w:tc>
        <w:tc>
          <w:tcPr>
            <w:tcW w:w="1179" w:type="dxa"/>
            <w:gridSpan w:val="2"/>
            <w:tcBorders>
              <w:top w:val="nil"/>
              <w:bottom w:val="single" w:sz="4" w:space="0" w:color="auto"/>
            </w:tcBorders>
            <w:shd w:val="clear" w:color="auto" w:fill="FFCC99"/>
          </w:tcPr>
          <w:p w14:paraId="43D7B14E" w14:textId="450A8DA9" w:rsidR="00E25DCC" w:rsidRDefault="00E25DCC" w:rsidP="00881F24">
            <w:pPr>
              <w:rPr>
                <w:rFonts w:ascii="Times New Roman" w:hAnsi="Times New Roman" w:cs="Times New Roman"/>
                <w:sz w:val="20"/>
              </w:rPr>
            </w:pPr>
            <w:r>
              <w:rPr>
                <w:rFonts w:ascii="Times New Roman" w:hAnsi="Times New Roman" w:cs="Times New Roman"/>
                <w:sz w:val="20"/>
              </w:rPr>
              <w:t>0.</w:t>
            </w:r>
            <w:r w:rsidR="001C3399">
              <w:rPr>
                <w:rFonts w:ascii="Times New Roman" w:hAnsi="Times New Roman" w:cs="Times New Roman"/>
                <w:sz w:val="20"/>
              </w:rPr>
              <w:t>621</w:t>
            </w:r>
          </w:p>
        </w:tc>
      </w:tr>
      <w:tr w:rsidR="00E25DCC" w:rsidRPr="000B580C" w14:paraId="415C5988" w14:textId="77777777" w:rsidTr="007B7391">
        <w:trPr>
          <w:gridAfter w:val="2"/>
          <w:wAfter w:w="1305" w:type="dxa"/>
        </w:trPr>
        <w:tc>
          <w:tcPr>
            <w:tcW w:w="2518" w:type="dxa"/>
            <w:gridSpan w:val="2"/>
            <w:vMerge/>
            <w:tcBorders>
              <w:bottom w:val="single" w:sz="4" w:space="0" w:color="auto"/>
            </w:tcBorders>
            <w:shd w:val="clear" w:color="auto" w:fill="FFCC99"/>
          </w:tcPr>
          <w:p w14:paraId="26084779" w14:textId="77777777" w:rsidR="00E25DCC" w:rsidRDefault="00E25DCC" w:rsidP="00881F24">
            <w:pPr>
              <w:rPr>
                <w:rFonts w:ascii="Times New Roman" w:hAnsi="Times New Roman" w:cs="Times New Roman"/>
                <w:sz w:val="20"/>
              </w:rPr>
            </w:pPr>
          </w:p>
        </w:tc>
        <w:tc>
          <w:tcPr>
            <w:tcW w:w="2552" w:type="dxa"/>
            <w:gridSpan w:val="3"/>
            <w:tcBorders>
              <w:bottom w:val="single" w:sz="4" w:space="0" w:color="auto"/>
            </w:tcBorders>
            <w:shd w:val="clear" w:color="auto" w:fill="FFCC99"/>
          </w:tcPr>
          <w:p w14:paraId="26AAB843" w14:textId="77777777" w:rsidR="00E25DCC" w:rsidRDefault="00E25DCC" w:rsidP="00881F24">
            <w:pPr>
              <w:rPr>
                <w:rFonts w:ascii="Times New Roman" w:hAnsi="Times New Roman" w:cs="Times New Roman"/>
                <w:sz w:val="20"/>
              </w:rPr>
            </w:pPr>
            <w:r>
              <w:rPr>
                <w:rFonts w:ascii="Times New Roman" w:hAnsi="Times New Roman" w:cs="Times New Roman"/>
                <w:sz w:val="20"/>
              </w:rPr>
              <w:t>constant (baseline odds)</w:t>
            </w:r>
          </w:p>
        </w:tc>
        <w:tc>
          <w:tcPr>
            <w:tcW w:w="1275" w:type="dxa"/>
            <w:gridSpan w:val="2"/>
            <w:tcBorders>
              <w:bottom w:val="single" w:sz="4" w:space="0" w:color="auto"/>
            </w:tcBorders>
            <w:shd w:val="clear" w:color="auto" w:fill="FFCC99"/>
          </w:tcPr>
          <w:p w14:paraId="7E6BAADE"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0.008</w:t>
            </w:r>
          </w:p>
        </w:tc>
        <w:tc>
          <w:tcPr>
            <w:tcW w:w="1417" w:type="dxa"/>
            <w:gridSpan w:val="2"/>
            <w:tcBorders>
              <w:bottom w:val="single" w:sz="4" w:space="0" w:color="auto"/>
            </w:tcBorders>
            <w:shd w:val="clear" w:color="auto" w:fill="FFCC99"/>
          </w:tcPr>
          <w:p w14:paraId="03870043" w14:textId="77777777" w:rsidR="00E25DCC" w:rsidRPr="000B580C" w:rsidRDefault="00E25DCC" w:rsidP="00881F24">
            <w:pPr>
              <w:ind w:left="317" w:hanging="317"/>
              <w:rPr>
                <w:rFonts w:ascii="Times New Roman" w:hAnsi="Times New Roman" w:cs="Times New Roman"/>
                <w:sz w:val="20"/>
              </w:rPr>
            </w:pPr>
            <w:r>
              <w:rPr>
                <w:rFonts w:ascii="Times New Roman" w:hAnsi="Times New Roman" w:cs="Times New Roman"/>
                <w:sz w:val="20"/>
              </w:rPr>
              <w:t>(0.002, 0.025)</w:t>
            </w:r>
          </w:p>
        </w:tc>
        <w:tc>
          <w:tcPr>
            <w:tcW w:w="1179" w:type="dxa"/>
            <w:gridSpan w:val="2"/>
            <w:tcBorders>
              <w:bottom w:val="single" w:sz="4" w:space="0" w:color="auto"/>
            </w:tcBorders>
            <w:shd w:val="clear" w:color="auto" w:fill="FFCC99"/>
          </w:tcPr>
          <w:p w14:paraId="6D21B652"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0.000</w:t>
            </w:r>
          </w:p>
        </w:tc>
      </w:tr>
      <w:tr w:rsidR="00E25DCC" w:rsidRPr="000B580C" w14:paraId="5775380E" w14:textId="77777777" w:rsidTr="007B7391">
        <w:trPr>
          <w:gridAfter w:val="2"/>
          <w:wAfter w:w="1305" w:type="dxa"/>
        </w:trPr>
        <w:tc>
          <w:tcPr>
            <w:tcW w:w="2518" w:type="dxa"/>
            <w:gridSpan w:val="2"/>
            <w:vMerge w:val="restart"/>
            <w:shd w:val="clear" w:color="auto" w:fill="FFFF99"/>
          </w:tcPr>
          <w:p w14:paraId="0EE3860F" w14:textId="1E7BB70B" w:rsidR="00E25DCC" w:rsidRPr="000B580C" w:rsidRDefault="00E25DCC" w:rsidP="00881F24">
            <w:pPr>
              <w:rPr>
                <w:rFonts w:ascii="Times New Roman" w:hAnsi="Times New Roman" w:cs="Times New Roman"/>
                <w:sz w:val="20"/>
              </w:rPr>
            </w:pPr>
            <w:r>
              <w:rPr>
                <w:rFonts w:ascii="Times New Roman" w:hAnsi="Times New Roman" w:cs="Times New Roman"/>
                <w:b/>
                <w:sz w:val="20"/>
              </w:rPr>
              <w:t xml:space="preserve">M93. Malawi </w:t>
            </w:r>
            <w:r w:rsidR="005A2253">
              <w:rPr>
                <w:rFonts w:ascii="Times New Roman" w:hAnsi="Times New Roman" w:cs="Times New Roman"/>
                <w:b/>
                <w:sz w:val="20"/>
              </w:rPr>
              <w:t xml:space="preserve">(=WHO) </w:t>
            </w:r>
            <w:r>
              <w:rPr>
                <w:rFonts w:ascii="Times New Roman" w:hAnsi="Times New Roman" w:cs="Times New Roman"/>
                <w:b/>
                <w:sz w:val="20"/>
              </w:rPr>
              <w:t>guidelines</w:t>
            </w:r>
            <w:r w:rsidRPr="000841D9">
              <w:rPr>
                <w:rFonts w:ascii="Times New Roman" w:hAnsi="Times New Roman" w:cs="Times New Roman"/>
                <w:b/>
                <w:sz w:val="20"/>
              </w:rPr>
              <w:t xml:space="preserve">, </w:t>
            </w:r>
            <w:r>
              <w:rPr>
                <w:rFonts w:ascii="Times New Roman" w:hAnsi="Times New Roman" w:cs="Times New Roman"/>
                <w:b/>
                <w:sz w:val="20"/>
              </w:rPr>
              <w:t>&lt;93</w:t>
            </w:r>
            <w:r w:rsidRPr="000841D9">
              <w:rPr>
                <w:rFonts w:ascii="Times New Roman" w:hAnsi="Times New Roman" w:cs="Times New Roman"/>
                <w:b/>
                <w:sz w:val="20"/>
              </w:rPr>
              <w:t>%</w:t>
            </w:r>
            <w:r>
              <w:rPr>
                <w:rFonts w:ascii="Times New Roman" w:hAnsi="Times New Roman" w:cs="Times New Roman"/>
                <w:b/>
                <w:sz w:val="20"/>
              </w:rPr>
              <w:t xml:space="preserve"> SpO</w:t>
            </w:r>
            <w:r w:rsidRPr="002E55B6">
              <w:rPr>
                <w:rFonts w:ascii="Times New Roman" w:hAnsi="Times New Roman" w:cs="Times New Roman"/>
                <w:b/>
                <w:bCs/>
                <w:sz w:val="20"/>
                <w:vertAlign w:val="subscript"/>
              </w:rPr>
              <w:t>2</w:t>
            </w:r>
            <w:r w:rsidR="00DE0FB3">
              <w:rPr>
                <w:rFonts w:ascii="Times New Roman" w:hAnsi="Times New Roman" w:cs="Times New Roman"/>
                <w:b/>
                <w:sz w:val="20"/>
              </w:rPr>
              <w:t xml:space="preserve"> threshold (N=371</w:t>
            </w:r>
            <w:r>
              <w:rPr>
                <w:rFonts w:ascii="Times New Roman" w:hAnsi="Times New Roman" w:cs="Times New Roman"/>
                <w:b/>
                <w:sz w:val="20"/>
              </w:rPr>
              <w:t>)</w:t>
            </w:r>
          </w:p>
        </w:tc>
        <w:tc>
          <w:tcPr>
            <w:tcW w:w="2552" w:type="dxa"/>
            <w:gridSpan w:val="3"/>
            <w:tcBorders>
              <w:bottom w:val="nil"/>
            </w:tcBorders>
            <w:shd w:val="clear" w:color="auto" w:fill="FFFF99"/>
          </w:tcPr>
          <w:p w14:paraId="499AA426"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SpO</w:t>
            </w:r>
            <w:r w:rsidRPr="002E55B6">
              <w:rPr>
                <w:rFonts w:ascii="Times New Roman" w:hAnsi="Times New Roman" w:cs="Times New Roman"/>
                <w:sz w:val="20"/>
                <w:vertAlign w:val="subscript"/>
              </w:rPr>
              <w:t>2</w:t>
            </w:r>
            <w:r w:rsidRPr="000B580C">
              <w:rPr>
                <w:rFonts w:ascii="Times New Roman" w:hAnsi="Times New Roman" w:cs="Times New Roman"/>
                <w:sz w:val="20"/>
              </w:rPr>
              <w:t xml:space="preserve">   &gt;=</w:t>
            </w:r>
            <w:r>
              <w:rPr>
                <w:rFonts w:ascii="Times New Roman" w:hAnsi="Times New Roman" w:cs="Times New Roman"/>
                <w:sz w:val="20"/>
              </w:rPr>
              <w:t>93</w:t>
            </w:r>
            <w:r w:rsidRPr="000B580C">
              <w:rPr>
                <w:rFonts w:ascii="Times New Roman" w:hAnsi="Times New Roman" w:cs="Times New Roman"/>
                <w:sz w:val="20"/>
              </w:rPr>
              <w:t>%</w:t>
            </w:r>
          </w:p>
        </w:tc>
        <w:tc>
          <w:tcPr>
            <w:tcW w:w="1275" w:type="dxa"/>
            <w:gridSpan w:val="2"/>
            <w:tcBorders>
              <w:bottom w:val="nil"/>
            </w:tcBorders>
            <w:shd w:val="clear" w:color="auto" w:fill="FFFF99"/>
          </w:tcPr>
          <w:p w14:paraId="4C981035"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417" w:type="dxa"/>
            <w:gridSpan w:val="2"/>
            <w:tcBorders>
              <w:bottom w:val="nil"/>
            </w:tcBorders>
            <w:shd w:val="clear" w:color="auto" w:fill="FFFF99"/>
          </w:tcPr>
          <w:p w14:paraId="00B2A942" w14:textId="77777777" w:rsidR="00E25DCC" w:rsidRPr="000B580C" w:rsidRDefault="00E25DCC" w:rsidP="00881F24">
            <w:pPr>
              <w:ind w:left="317" w:hanging="317"/>
              <w:rPr>
                <w:rFonts w:ascii="Times New Roman" w:hAnsi="Times New Roman" w:cs="Times New Roman"/>
                <w:sz w:val="20"/>
              </w:rPr>
            </w:pPr>
          </w:p>
        </w:tc>
        <w:tc>
          <w:tcPr>
            <w:tcW w:w="1179" w:type="dxa"/>
            <w:gridSpan w:val="2"/>
            <w:tcBorders>
              <w:bottom w:val="nil"/>
            </w:tcBorders>
            <w:shd w:val="clear" w:color="auto" w:fill="FFFF99"/>
          </w:tcPr>
          <w:p w14:paraId="611400F2" w14:textId="77777777" w:rsidR="00E25DCC" w:rsidRPr="000B580C" w:rsidRDefault="00E25DCC" w:rsidP="00881F24">
            <w:pPr>
              <w:rPr>
                <w:rFonts w:ascii="Times New Roman" w:hAnsi="Times New Roman" w:cs="Times New Roman"/>
                <w:sz w:val="20"/>
              </w:rPr>
            </w:pPr>
          </w:p>
        </w:tc>
      </w:tr>
      <w:tr w:rsidR="00E25DCC" w:rsidRPr="000B580C" w14:paraId="264632FF" w14:textId="77777777" w:rsidTr="007B7391">
        <w:trPr>
          <w:gridAfter w:val="2"/>
          <w:wAfter w:w="1305" w:type="dxa"/>
        </w:trPr>
        <w:tc>
          <w:tcPr>
            <w:tcW w:w="2518" w:type="dxa"/>
            <w:gridSpan w:val="2"/>
            <w:vMerge/>
            <w:shd w:val="clear" w:color="auto" w:fill="FFFF99"/>
          </w:tcPr>
          <w:p w14:paraId="46F444DB" w14:textId="77777777" w:rsidR="00E25DCC" w:rsidRPr="000B580C" w:rsidRDefault="00E25DCC" w:rsidP="00881F24">
            <w:pPr>
              <w:rPr>
                <w:rFonts w:ascii="Times New Roman" w:hAnsi="Times New Roman" w:cs="Times New Roman"/>
                <w:sz w:val="20"/>
              </w:rPr>
            </w:pPr>
          </w:p>
        </w:tc>
        <w:tc>
          <w:tcPr>
            <w:tcW w:w="2552" w:type="dxa"/>
            <w:gridSpan w:val="3"/>
            <w:tcBorders>
              <w:top w:val="nil"/>
              <w:bottom w:val="nil"/>
            </w:tcBorders>
            <w:shd w:val="clear" w:color="auto" w:fill="FFFF99"/>
          </w:tcPr>
          <w:p w14:paraId="2402623F" w14:textId="77777777" w:rsidR="00E25DCC" w:rsidRPr="000B580C" w:rsidRDefault="00E25DCC" w:rsidP="00881F24">
            <w:pPr>
              <w:rPr>
                <w:rFonts w:ascii="Times New Roman" w:hAnsi="Times New Roman" w:cs="Times New Roman"/>
                <w:sz w:val="20"/>
              </w:rPr>
            </w:pPr>
            <w:r w:rsidRPr="000B580C">
              <w:rPr>
                <w:rFonts w:ascii="Times New Roman" w:hAnsi="Times New Roman" w:cs="Times New Roman"/>
                <w:sz w:val="20"/>
              </w:rPr>
              <w:t xml:space="preserve">   </w:t>
            </w:r>
            <w:r>
              <w:rPr>
                <w:rFonts w:ascii="Times New Roman" w:hAnsi="Times New Roman" w:cs="Times New Roman"/>
                <w:sz w:val="20"/>
              </w:rPr>
              <w:t xml:space="preserve">           </w:t>
            </w:r>
            <w:r w:rsidRPr="000B580C">
              <w:rPr>
                <w:rFonts w:ascii="Times New Roman" w:hAnsi="Times New Roman" w:cs="Times New Roman"/>
                <w:sz w:val="20"/>
              </w:rPr>
              <w:t>&lt;</w:t>
            </w:r>
            <w:r>
              <w:rPr>
                <w:rFonts w:ascii="Times New Roman" w:hAnsi="Times New Roman" w:cs="Times New Roman"/>
                <w:sz w:val="20"/>
              </w:rPr>
              <w:t>93</w:t>
            </w:r>
            <w:r w:rsidRPr="000B580C">
              <w:rPr>
                <w:rFonts w:ascii="Times New Roman" w:hAnsi="Times New Roman" w:cs="Times New Roman"/>
                <w:sz w:val="20"/>
              </w:rPr>
              <w:t>%</w:t>
            </w:r>
          </w:p>
        </w:tc>
        <w:tc>
          <w:tcPr>
            <w:tcW w:w="1275" w:type="dxa"/>
            <w:gridSpan w:val="2"/>
            <w:tcBorders>
              <w:top w:val="nil"/>
              <w:bottom w:val="nil"/>
            </w:tcBorders>
            <w:shd w:val="clear" w:color="auto" w:fill="FFFF99"/>
          </w:tcPr>
          <w:p w14:paraId="0A7FD8D1" w14:textId="62CF5109" w:rsidR="00E25DCC" w:rsidRPr="000B580C" w:rsidRDefault="00DE0FB3" w:rsidP="00881F24">
            <w:pPr>
              <w:rPr>
                <w:rFonts w:ascii="Times New Roman" w:hAnsi="Times New Roman" w:cs="Times New Roman"/>
                <w:sz w:val="20"/>
              </w:rPr>
            </w:pPr>
            <w:r>
              <w:rPr>
                <w:rFonts w:ascii="Times New Roman" w:hAnsi="Times New Roman" w:cs="Times New Roman"/>
                <w:sz w:val="20"/>
              </w:rPr>
              <w:t>3.1</w:t>
            </w:r>
            <w:r w:rsidR="00E25DCC">
              <w:rPr>
                <w:rFonts w:ascii="Times New Roman" w:hAnsi="Times New Roman" w:cs="Times New Roman"/>
                <w:sz w:val="20"/>
              </w:rPr>
              <w:t>2</w:t>
            </w:r>
          </w:p>
        </w:tc>
        <w:tc>
          <w:tcPr>
            <w:tcW w:w="1417" w:type="dxa"/>
            <w:gridSpan w:val="2"/>
            <w:tcBorders>
              <w:top w:val="nil"/>
              <w:bottom w:val="nil"/>
            </w:tcBorders>
            <w:shd w:val="clear" w:color="auto" w:fill="FFFF99"/>
          </w:tcPr>
          <w:p w14:paraId="65AD79CE" w14:textId="7F984CDC" w:rsidR="00E25DCC" w:rsidRPr="000B580C" w:rsidRDefault="005D3F0C" w:rsidP="00881F24">
            <w:pPr>
              <w:ind w:left="317" w:hanging="317"/>
              <w:rPr>
                <w:rFonts w:ascii="Times New Roman" w:hAnsi="Times New Roman" w:cs="Times New Roman"/>
                <w:sz w:val="20"/>
              </w:rPr>
            </w:pPr>
            <w:r>
              <w:rPr>
                <w:rFonts w:ascii="Times New Roman" w:hAnsi="Times New Roman" w:cs="Times New Roman"/>
                <w:sz w:val="20"/>
              </w:rPr>
              <w:t>(0.26, 37</w:t>
            </w:r>
            <w:r w:rsidR="00E25DCC">
              <w:rPr>
                <w:rFonts w:ascii="Times New Roman" w:hAnsi="Times New Roman" w:cs="Times New Roman"/>
                <w:sz w:val="20"/>
              </w:rPr>
              <w:t>.2)</w:t>
            </w:r>
          </w:p>
        </w:tc>
        <w:tc>
          <w:tcPr>
            <w:tcW w:w="1179" w:type="dxa"/>
            <w:gridSpan w:val="2"/>
            <w:tcBorders>
              <w:top w:val="nil"/>
              <w:bottom w:val="nil"/>
            </w:tcBorders>
            <w:shd w:val="clear" w:color="auto" w:fill="FFFF99"/>
          </w:tcPr>
          <w:p w14:paraId="4B26B04C"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0.318</w:t>
            </w:r>
          </w:p>
        </w:tc>
      </w:tr>
      <w:tr w:rsidR="00E25DCC" w:rsidRPr="000B580C" w14:paraId="45A5C41C" w14:textId="77777777" w:rsidTr="007B7391">
        <w:trPr>
          <w:gridAfter w:val="2"/>
          <w:wAfter w:w="1305" w:type="dxa"/>
        </w:trPr>
        <w:tc>
          <w:tcPr>
            <w:tcW w:w="2518" w:type="dxa"/>
            <w:gridSpan w:val="2"/>
            <w:vMerge/>
            <w:shd w:val="clear" w:color="auto" w:fill="FFFF99"/>
          </w:tcPr>
          <w:p w14:paraId="6E1F1CE0" w14:textId="77777777" w:rsidR="00E25DCC" w:rsidRDefault="00E25DCC" w:rsidP="00881F24">
            <w:pPr>
              <w:rPr>
                <w:rFonts w:ascii="Times New Roman" w:hAnsi="Times New Roman" w:cs="Times New Roman"/>
                <w:sz w:val="20"/>
              </w:rPr>
            </w:pPr>
          </w:p>
        </w:tc>
        <w:tc>
          <w:tcPr>
            <w:tcW w:w="2552" w:type="dxa"/>
            <w:gridSpan w:val="3"/>
            <w:tcBorders>
              <w:top w:val="nil"/>
              <w:bottom w:val="single" w:sz="4" w:space="0" w:color="auto"/>
            </w:tcBorders>
            <w:shd w:val="clear" w:color="auto" w:fill="FFFF99"/>
          </w:tcPr>
          <w:p w14:paraId="3AA3BF14"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failed</w:t>
            </w:r>
          </w:p>
        </w:tc>
        <w:tc>
          <w:tcPr>
            <w:tcW w:w="1275" w:type="dxa"/>
            <w:gridSpan w:val="2"/>
            <w:tcBorders>
              <w:top w:val="nil"/>
              <w:bottom w:val="single" w:sz="4" w:space="0" w:color="auto"/>
            </w:tcBorders>
            <w:shd w:val="clear" w:color="auto" w:fill="FFFF99"/>
          </w:tcPr>
          <w:p w14:paraId="36E625ED" w14:textId="21BFD04E" w:rsidR="00E25DCC" w:rsidRPr="000B580C" w:rsidRDefault="00E25DCC" w:rsidP="00881F24">
            <w:pPr>
              <w:rPr>
                <w:rFonts w:ascii="Times New Roman" w:hAnsi="Times New Roman" w:cs="Times New Roman"/>
                <w:sz w:val="20"/>
              </w:rPr>
            </w:pPr>
            <w:r>
              <w:rPr>
                <w:rFonts w:ascii="Times New Roman" w:hAnsi="Times New Roman" w:cs="Times New Roman"/>
                <w:sz w:val="20"/>
              </w:rPr>
              <w:t>0.3</w:t>
            </w:r>
            <w:r w:rsidR="005D3F0C">
              <w:rPr>
                <w:rFonts w:ascii="Times New Roman" w:hAnsi="Times New Roman" w:cs="Times New Roman"/>
                <w:sz w:val="20"/>
              </w:rPr>
              <w:t>9</w:t>
            </w:r>
          </w:p>
        </w:tc>
        <w:tc>
          <w:tcPr>
            <w:tcW w:w="1417" w:type="dxa"/>
            <w:gridSpan w:val="2"/>
            <w:tcBorders>
              <w:top w:val="nil"/>
              <w:bottom w:val="single" w:sz="4" w:space="0" w:color="auto"/>
            </w:tcBorders>
            <w:shd w:val="clear" w:color="auto" w:fill="FFFF99"/>
          </w:tcPr>
          <w:p w14:paraId="3649CFC3" w14:textId="5DD5E4E1" w:rsidR="00E25DCC" w:rsidRPr="000B580C" w:rsidRDefault="005D3F0C" w:rsidP="00881F24">
            <w:pPr>
              <w:ind w:left="317" w:hanging="317"/>
              <w:rPr>
                <w:rFonts w:ascii="Times New Roman" w:hAnsi="Times New Roman" w:cs="Times New Roman"/>
                <w:sz w:val="20"/>
              </w:rPr>
            </w:pPr>
            <w:r>
              <w:rPr>
                <w:rFonts w:ascii="Times New Roman" w:hAnsi="Times New Roman" w:cs="Times New Roman"/>
                <w:sz w:val="20"/>
              </w:rPr>
              <w:t>(0.03, 4.47</w:t>
            </w:r>
            <w:r w:rsidR="00E25DCC">
              <w:rPr>
                <w:rFonts w:ascii="Times New Roman" w:hAnsi="Times New Roman" w:cs="Times New Roman"/>
                <w:sz w:val="20"/>
              </w:rPr>
              <w:t>)</w:t>
            </w:r>
          </w:p>
        </w:tc>
        <w:tc>
          <w:tcPr>
            <w:tcW w:w="1179" w:type="dxa"/>
            <w:gridSpan w:val="2"/>
            <w:tcBorders>
              <w:top w:val="nil"/>
              <w:bottom w:val="single" w:sz="4" w:space="0" w:color="auto"/>
            </w:tcBorders>
            <w:shd w:val="clear" w:color="auto" w:fill="FFFF99"/>
          </w:tcPr>
          <w:p w14:paraId="48B43D70" w14:textId="4AE1F49E" w:rsidR="00E25DCC" w:rsidRPr="000B580C" w:rsidRDefault="00E25DCC" w:rsidP="00881F24">
            <w:pPr>
              <w:rPr>
                <w:rFonts w:ascii="Times New Roman" w:hAnsi="Times New Roman" w:cs="Times New Roman"/>
                <w:sz w:val="20"/>
              </w:rPr>
            </w:pPr>
            <w:r>
              <w:rPr>
                <w:rFonts w:ascii="Times New Roman" w:hAnsi="Times New Roman" w:cs="Times New Roman"/>
                <w:sz w:val="20"/>
              </w:rPr>
              <w:t>0.4</w:t>
            </w:r>
            <w:r w:rsidR="00954E5B">
              <w:rPr>
                <w:rFonts w:ascii="Times New Roman" w:hAnsi="Times New Roman" w:cs="Times New Roman"/>
                <w:sz w:val="20"/>
              </w:rPr>
              <w:t>50</w:t>
            </w:r>
          </w:p>
        </w:tc>
      </w:tr>
      <w:tr w:rsidR="00E25DCC" w:rsidRPr="000B580C" w14:paraId="667E4936" w14:textId="77777777" w:rsidTr="007B7391">
        <w:trPr>
          <w:gridAfter w:val="2"/>
          <w:wAfter w:w="1305" w:type="dxa"/>
        </w:trPr>
        <w:tc>
          <w:tcPr>
            <w:tcW w:w="2518" w:type="dxa"/>
            <w:gridSpan w:val="2"/>
            <w:vMerge/>
            <w:shd w:val="clear" w:color="auto" w:fill="FFFF99"/>
          </w:tcPr>
          <w:p w14:paraId="03613886" w14:textId="77777777" w:rsidR="00E25DCC" w:rsidRDefault="00E25DCC" w:rsidP="00881F24">
            <w:pPr>
              <w:rPr>
                <w:rFonts w:ascii="Times New Roman" w:hAnsi="Times New Roman" w:cs="Times New Roman"/>
                <w:sz w:val="20"/>
              </w:rPr>
            </w:pPr>
          </w:p>
        </w:tc>
        <w:tc>
          <w:tcPr>
            <w:tcW w:w="2552" w:type="dxa"/>
            <w:gridSpan w:val="3"/>
            <w:tcBorders>
              <w:bottom w:val="nil"/>
            </w:tcBorders>
            <w:shd w:val="clear" w:color="auto" w:fill="FFFF99"/>
          </w:tcPr>
          <w:p w14:paraId="43C211B2"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Malawi Danger signs: absent</w:t>
            </w:r>
          </w:p>
        </w:tc>
        <w:tc>
          <w:tcPr>
            <w:tcW w:w="1275" w:type="dxa"/>
            <w:gridSpan w:val="2"/>
            <w:tcBorders>
              <w:bottom w:val="nil"/>
            </w:tcBorders>
            <w:shd w:val="clear" w:color="auto" w:fill="FFFF99"/>
          </w:tcPr>
          <w:p w14:paraId="072DA92B"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417" w:type="dxa"/>
            <w:gridSpan w:val="2"/>
            <w:tcBorders>
              <w:bottom w:val="nil"/>
            </w:tcBorders>
            <w:shd w:val="clear" w:color="auto" w:fill="FFFF99"/>
          </w:tcPr>
          <w:p w14:paraId="7DBF7F61" w14:textId="77777777" w:rsidR="00E25DCC" w:rsidRPr="000B580C" w:rsidRDefault="00E25DCC" w:rsidP="00881F24">
            <w:pPr>
              <w:ind w:left="317" w:hanging="317"/>
              <w:rPr>
                <w:rFonts w:ascii="Times New Roman" w:hAnsi="Times New Roman" w:cs="Times New Roman"/>
                <w:sz w:val="20"/>
              </w:rPr>
            </w:pPr>
          </w:p>
        </w:tc>
        <w:tc>
          <w:tcPr>
            <w:tcW w:w="1179" w:type="dxa"/>
            <w:gridSpan w:val="2"/>
            <w:tcBorders>
              <w:bottom w:val="nil"/>
            </w:tcBorders>
            <w:shd w:val="clear" w:color="auto" w:fill="FFFF99"/>
          </w:tcPr>
          <w:p w14:paraId="3686A540" w14:textId="77777777" w:rsidR="00E25DCC" w:rsidRPr="000B580C" w:rsidRDefault="00E25DCC" w:rsidP="00881F24">
            <w:pPr>
              <w:rPr>
                <w:rFonts w:ascii="Times New Roman" w:hAnsi="Times New Roman" w:cs="Times New Roman"/>
                <w:sz w:val="20"/>
              </w:rPr>
            </w:pPr>
          </w:p>
        </w:tc>
      </w:tr>
      <w:tr w:rsidR="00E25DCC" w:rsidRPr="000B580C" w14:paraId="08E71937" w14:textId="77777777" w:rsidTr="007B7391">
        <w:trPr>
          <w:gridAfter w:val="2"/>
          <w:wAfter w:w="1305" w:type="dxa"/>
        </w:trPr>
        <w:tc>
          <w:tcPr>
            <w:tcW w:w="2518" w:type="dxa"/>
            <w:gridSpan w:val="2"/>
            <w:vMerge/>
            <w:shd w:val="clear" w:color="auto" w:fill="FFFF99"/>
          </w:tcPr>
          <w:p w14:paraId="15CB88F7" w14:textId="77777777" w:rsidR="00E25DCC" w:rsidRDefault="00E25DCC" w:rsidP="00881F24">
            <w:pPr>
              <w:rPr>
                <w:rFonts w:ascii="Times New Roman" w:hAnsi="Times New Roman" w:cs="Times New Roman"/>
                <w:sz w:val="20"/>
              </w:rPr>
            </w:pPr>
          </w:p>
        </w:tc>
        <w:tc>
          <w:tcPr>
            <w:tcW w:w="2552" w:type="dxa"/>
            <w:gridSpan w:val="3"/>
            <w:tcBorders>
              <w:top w:val="nil"/>
              <w:bottom w:val="single" w:sz="4" w:space="0" w:color="auto"/>
            </w:tcBorders>
            <w:shd w:val="clear" w:color="auto" w:fill="FFFF99"/>
          </w:tcPr>
          <w:p w14:paraId="3C52383C" w14:textId="77777777" w:rsidR="00E25DCC" w:rsidRPr="000B580C" w:rsidRDefault="00E25DCC" w:rsidP="00881F24">
            <w:pPr>
              <w:tabs>
                <w:tab w:val="left" w:pos="2444"/>
              </w:tabs>
              <w:ind w:right="-108"/>
              <w:rPr>
                <w:rFonts w:ascii="Times New Roman" w:hAnsi="Times New Roman" w:cs="Times New Roman"/>
                <w:sz w:val="20"/>
              </w:rPr>
            </w:pPr>
            <w:r>
              <w:rPr>
                <w:rFonts w:ascii="Times New Roman" w:hAnsi="Times New Roman" w:cs="Times New Roman"/>
                <w:sz w:val="20"/>
              </w:rPr>
              <w:t xml:space="preserve">                                  : present</w:t>
            </w:r>
          </w:p>
        </w:tc>
        <w:tc>
          <w:tcPr>
            <w:tcW w:w="1275" w:type="dxa"/>
            <w:gridSpan w:val="2"/>
            <w:tcBorders>
              <w:top w:val="nil"/>
              <w:bottom w:val="single" w:sz="4" w:space="0" w:color="auto"/>
            </w:tcBorders>
            <w:shd w:val="clear" w:color="auto" w:fill="FFFF99"/>
          </w:tcPr>
          <w:p w14:paraId="39441ABB" w14:textId="24E10601" w:rsidR="00E25DCC" w:rsidRPr="000B580C" w:rsidRDefault="00E25DCC" w:rsidP="00881F24">
            <w:pPr>
              <w:rPr>
                <w:rFonts w:ascii="Times New Roman" w:hAnsi="Times New Roman" w:cs="Times New Roman"/>
                <w:sz w:val="20"/>
              </w:rPr>
            </w:pPr>
            <w:r>
              <w:rPr>
                <w:rFonts w:ascii="Times New Roman" w:hAnsi="Times New Roman" w:cs="Times New Roman"/>
                <w:sz w:val="20"/>
              </w:rPr>
              <w:t>1.</w:t>
            </w:r>
            <w:r w:rsidR="00D255B3">
              <w:rPr>
                <w:rFonts w:ascii="Times New Roman" w:hAnsi="Times New Roman" w:cs="Times New Roman"/>
                <w:sz w:val="20"/>
              </w:rPr>
              <w:t>37</w:t>
            </w:r>
          </w:p>
        </w:tc>
        <w:tc>
          <w:tcPr>
            <w:tcW w:w="1417" w:type="dxa"/>
            <w:gridSpan w:val="2"/>
            <w:tcBorders>
              <w:top w:val="nil"/>
              <w:bottom w:val="single" w:sz="4" w:space="0" w:color="auto"/>
            </w:tcBorders>
            <w:shd w:val="clear" w:color="auto" w:fill="FFFF99"/>
          </w:tcPr>
          <w:p w14:paraId="04C255F9" w14:textId="6C83DA4E" w:rsidR="00E25DCC" w:rsidRPr="000B580C" w:rsidRDefault="00D255B3" w:rsidP="00881F24">
            <w:pPr>
              <w:ind w:left="317" w:hanging="317"/>
              <w:rPr>
                <w:rFonts w:ascii="Times New Roman" w:hAnsi="Times New Roman" w:cs="Times New Roman"/>
                <w:sz w:val="20"/>
              </w:rPr>
            </w:pPr>
            <w:r>
              <w:rPr>
                <w:rFonts w:ascii="Times New Roman" w:hAnsi="Times New Roman" w:cs="Times New Roman"/>
                <w:sz w:val="20"/>
              </w:rPr>
              <w:t>(0.14, 13.0</w:t>
            </w:r>
            <w:r w:rsidR="00E25DCC">
              <w:rPr>
                <w:rFonts w:ascii="Times New Roman" w:hAnsi="Times New Roman" w:cs="Times New Roman"/>
                <w:sz w:val="20"/>
              </w:rPr>
              <w:t>)</w:t>
            </w:r>
          </w:p>
        </w:tc>
        <w:tc>
          <w:tcPr>
            <w:tcW w:w="1179" w:type="dxa"/>
            <w:gridSpan w:val="2"/>
            <w:tcBorders>
              <w:top w:val="nil"/>
              <w:bottom w:val="single" w:sz="4" w:space="0" w:color="auto"/>
            </w:tcBorders>
            <w:shd w:val="clear" w:color="auto" w:fill="FFFF99"/>
          </w:tcPr>
          <w:p w14:paraId="2E68E35C" w14:textId="67903C8F" w:rsidR="00E25DCC" w:rsidRPr="000B580C" w:rsidRDefault="00E25DCC" w:rsidP="00881F24">
            <w:pPr>
              <w:rPr>
                <w:rFonts w:ascii="Times New Roman" w:hAnsi="Times New Roman" w:cs="Times New Roman"/>
                <w:sz w:val="20"/>
              </w:rPr>
            </w:pPr>
            <w:r>
              <w:rPr>
                <w:rFonts w:ascii="Times New Roman" w:hAnsi="Times New Roman" w:cs="Times New Roman"/>
                <w:sz w:val="20"/>
              </w:rPr>
              <w:t>0.</w:t>
            </w:r>
            <w:r w:rsidR="00EF4F62">
              <w:rPr>
                <w:rFonts w:ascii="Times New Roman" w:hAnsi="Times New Roman" w:cs="Times New Roman"/>
                <w:sz w:val="20"/>
              </w:rPr>
              <w:t>786</w:t>
            </w:r>
          </w:p>
        </w:tc>
      </w:tr>
      <w:tr w:rsidR="00E25DCC" w:rsidRPr="000B580C" w14:paraId="1D6786A1" w14:textId="77777777" w:rsidTr="007B7391">
        <w:trPr>
          <w:gridAfter w:val="2"/>
          <w:wAfter w:w="1305" w:type="dxa"/>
        </w:trPr>
        <w:tc>
          <w:tcPr>
            <w:tcW w:w="2518" w:type="dxa"/>
            <w:gridSpan w:val="2"/>
            <w:vMerge/>
            <w:shd w:val="clear" w:color="auto" w:fill="FFFF99"/>
          </w:tcPr>
          <w:p w14:paraId="24BF0FD3" w14:textId="77777777" w:rsidR="00E25DCC" w:rsidRDefault="00E25DCC" w:rsidP="00881F24">
            <w:pPr>
              <w:rPr>
                <w:rFonts w:ascii="Times New Roman" w:hAnsi="Times New Roman" w:cs="Times New Roman"/>
                <w:sz w:val="20"/>
              </w:rPr>
            </w:pPr>
          </w:p>
        </w:tc>
        <w:tc>
          <w:tcPr>
            <w:tcW w:w="2552" w:type="dxa"/>
            <w:gridSpan w:val="3"/>
            <w:tcBorders>
              <w:top w:val="single" w:sz="4" w:space="0" w:color="auto"/>
              <w:bottom w:val="nil"/>
            </w:tcBorders>
            <w:shd w:val="clear" w:color="auto" w:fill="FFFF99"/>
          </w:tcPr>
          <w:p w14:paraId="50CED802" w14:textId="77777777" w:rsidR="00E25DCC" w:rsidRDefault="00E25DCC" w:rsidP="00881F24">
            <w:pPr>
              <w:tabs>
                <w:tab w:val="left" w:pos="2444"/>
              </w:tabs>
              <w:ind w:right="-108"/>
              <w:rPr>
                <w:rFonts w:ascii="Times New Roman" w:hAnsi="Times New Roman" w:cs="Times New Roman"/>
                <w:sz w:val="20"/>
              </w:rPr>
            </w:pPr>
            <w:r>
              <w:rPr>
                <w:rFonts w:ascii="Times New Roman" w:hAnsi="Times New Roman" w:cs="Times New Roman"/>
                <w:sz w:val="20"/>
              </w:rPr>
              <w:t>SpO</w:t>
            </w:r>
            <w:r w:rsidRPr="002E55B6">
              <w:rPr>
                <w:rFonts w:ascii="Times New Roman" w:hAnsi="Times New Roman" w:cs="Times New Roman"/>
                <w:sz w:val="20"/>
                <w:vertAlign w:val="subscript"/>
              </w:rPr>
              <w:t>2</w:t>
            </w:r>
            <w:r>
              <w:rPr>
                <w:rFonts w:ascii="Times New Roman" w:hAnsi="Times New Roman" w:cs="Times New Roman"/>
                <w:sz w:val="20"/>
              </w:rPr>
              <w:t xml:space="preserve"> &lt;90% X Danger signs</w:t>
            </w:r>
          </w:p>
        </w:tc>
        <w:tc>
          <w:tcPr>
            <w:tcW w:w="1275" w:type="dxa"/>
            <w:gridSpan w:val="2"/>
            <w:tcBorders>
              <w:top w:val="single" w:sz="4" w:space="0" w:color="auto"/>
              <w:bottom w:val="nil"/>
            </w:tcBorders>
            <w:shd w:val="clear" w:color="auto" w:fill="FFFF99"/>
          </w:tcPr>
          <w:p w14:paraId="2A41B412" w14:textId="3F5A7293" w:rsidR="00E25DCC" w:rsidRDefault="00E47E54" w:rsidP="00881F24">
            <w:pPr>
              <w:rPr>
                <w:rFonts w:ascii="Times New Roman" w:hAnsi="Times New Roman" w:cs="Times New Roman"/>
                <w:sz w:val="20"/>
              </w:rPr>
            </w:pPr>
            <w:r>
              <w:rPr>
                <w:rFonts w:ascii="Times New Roman" w:hAnsi="Times New Roman" w:cs="Times New Roman"/>
                <w:sz w:val="20"/>
              </w:rPr>
              <w:t>3.1</w:t>
            </w:r>
            <w:r w:rsidR="00E25DCC">
              <w:rPr>
                <w:rFonts w:ascii="Times New Roman" w:hAnsi="Times New Roman" w:cs="Times New Roman"/>
                <w:sz w:val="20"/>
              </w:rPr>
              <w:t>1</w:t>
            </w:r>
          </w:p>
        </w:tc>
        <w:tc>
          <w:tcPr>
            <w:tcW w:w="1417" w:type="dxa"/>
            <w:gridSpan w:val="2"/>
            <w:tcBorders>
              <w:top w:val="single" w:sz="4" w:space="0" w:color="auto"/>
              <w:bottom w:val="nil"/>
            </w:tcBorders>
            <w:shd w:val="clear" w:color="auto" w:fill="FFFF99"/>
          </w:tcPr>
          <w:p w14:paraId="35A5ED3B" w14:textId="36C57627" w:rsidR="00E25DCC" w:rsidRDefault="00E47E54" w:rsidP="00881F24">
            <w:pPr>
              <w:ind w:left="317" w:hanging="317"/>
              <w:rPr>
                <w:rFonts w:ascii="Times New Roman" w:hAnsi="Times New Roman" w:cs="Times New Roman"/>
                <w:sz w:val="20"/>
              </w:rPr>
            </w:pPr>
            <w:r>
              <w:rPr>
                <w:rFonts w:ascii="Times New Roman" w:hAnsi="Times New Roman" w:cs="Times New Roman"/>
                <w:sz w:val="20"/>
              </w:rPr>
              <w:t>(0.06, 158.4</w:t>
            </w:r>
            <w:r w:rsidR="00E25DCC">
              <w:rPr>
                <w:rFonts w:ascii="Times New Roman" w:hAnsi="Times New Roman" w:cs="Times New Roman"/>
                <w:sz w:val="20"/>
              </w:rPr>
              <w:t>)</w:t>
            </w:r>
          </w:p>
        </w:tc>
        <w:tc>
          <w:tcPr>
            <w:tcW w:w="1179" w:type="dxa"/>
            <w:gridSpan w:val="2"/>
            <w:tcBorders>
              <w:top w:val="single" w:sz="4" w:space="0" w:color="auto"/>
              <w:bottom w:val="nil"/>
            </w:tcBorders>
            <w:shd w:val="clear" w:color="auto" w:fill="FFFF99"/>
          </w:tcPr>
          <w:p w14:paraId="398AD058" w14:textId="78227DB4" w:rsidR="00E25DCC" w:rsidRDefault="00E25DCC" w:rsidP="00881F24">
            <w:pPr>
              <w:rPr>
                <w:rFonts w:ascii="Times New Roman" w:hAnsi="Times New Roman" w:cs="Times New Roman"/>
                <w:sz w:val="20"/>
              </w:rPr>
            </w:pPr>
            <w:r>
              <w:rPr>
                <w:rFonts w:ascii="Times New Roman" w:hAnsi="Times New Roman" w:cs="Times New Roman"/>
                <w:sz w:val="20"/>
              </w:rPr>
              <w:t>0.5</w:t>
            </w:r>
            <w:r w:rsidR="00E47E54">
              <w:rPr>
                <w:rFonts w:ascii="Times New Roman" w:hAnsi="Times New Roman" w:cs="Times New Roman"/>
                <w:sz w:val="20"/>
              </w:rPr>
              <w:t>71</w:t>
            </w:r>
          </w:p>
        </w:tc>
      </w:tr>
      <w:tr w:rsidR="00E25DCC" w:rsidRPr="000B580C" w14:paraId="5EA87597" w14:textId="77777777" w:rsidTr="007B7391">
        <w:trPr>
          <w:gridAfter w:val="2"/>
          <w:wAfter w:w="1305" w:type="dxa"/>
        </w:trPr>
        <w:tc>
          <w:tcPr>
            <w:tcW w:w="2518" w:type="dxa"/>
            <w:gridSpan w:val="2"/>
            <w:vMerge/>
            <w:shd w:val="clear" w:color="auto" w:fill="FFFF99"/>
          </w:tcPr>
          <w:p w14:paraId="27A48CFB" w14:textId="77777777" w:rsidR="00E25DCC" w:rsidRDefault="00E25DCC" w:rsidP="00881F24">
            <w:pPr>
              <w:rPr>
                <w:rFonts w:ascii="Times New Roman" w:hAnsi="Times New Roman" w:cs="Times New Roman"/>
                <w:sz w:val="20"/>
              </w:rPr>
            </w:pPr>
          </w:p>
        </w:tc>
        <w:tc>
          <w:tcPr>
            <w:tcW w:w="2552" w:type="dxa"/>
            <w:gridSpan w:val="3"/>
            <w:tcBorders>
              <w:top w:val="nil"/>
            </w:tcBorders>
            <w:shd w:val="clear" w:color="auto" w:fill="FFFF99"/>
          </w:tcPr>
          <w:p w14:paraId="6EC13F64"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failed SpO</w:t>
            </w:r>
            <w:r w:rsidRPr="002E55B6">
              <w:rPr>
                <w:rFonts w:ascii="Times New Roman" w:hAnsi="Times New Roman" w:cs="Times New Roman"/>
                <w:sz w:val="20"/>
                <w:vertAlign w:val="subscript"/>
              </w:rPr>
              <w:t>2</w:t>
            </w:r>
            <w:r>
              <w:rPr>
                <w:rFonts w:ascii="Times New Roman" w:hAnsi="Times New Roman" w:cs="Times New Roman"/>
                <w:sz w:val="20"/>
              </w:rPr>
              <w:t xml:space="preserve"> X Danger signs</w:t>
            </w:r>
          </w:p>
        </w:tc>
        <w:tc>
          <w:tcPr>
            <w:tcW w:w="2692" w:type="dxa"/>
            <w:gridSpan w:val="4"/>
            <w:tcBorders>
              <w:top w:val="nil"/>
            </w:tcBorders>
            <w:shd w:val="clear" w:color="auto" w:fill="FFFF99"/>
          </w:tcPr>
          <w:p w14:paraId="06A9C0BD" w14:textId="77777777" w:rsidR="00E25DCC" w:rsidRPr="000B580C" w:rsidRDefault="00E25DCC" w:rsidP="00881F24">
            <w:pPr>
              <w:ind w:left="317" w:hanging="317"/>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b</w:t>
            </w:r>
          </w:p>
        </w:tc>
        <w:tc>
          <w:tcPr>
            <w:tcW w:w="1179" w:type="dxa"/>
            <w:gridSpan w:val="2"/>
            <w:tcBorders>
              <w:top w:val="nil"/>
            </w:tcBorders>
            <w:shd w:val="clear" w:color="auto" w:fill="FFFF99"/>
          </w:tcPr>
          <w:p w14:paraId="3953CB3B" w14:textId="77777777" w:rsidR="00E25DCC" w:rsidRPr="000B580C" w:rsidRDefault="00E25DCC" w:rsidP="00881F24">
            <w:pPr>
              <w:rPr>
                <w:rFonts w:ascii="Times New Roman" w:hAnsi="Times New Roman" w:cs="Times New Roman"/>
                <w:sz w:val="20"/>
              </w:rPr>
            </w:pPr>
          </w:p>
        </w:tc>
      </w:tr>
      <w:tr w:rsidR="00E25DCC" w:rsidRPr="000B580C" w14:paraId="049E410E" w14:textId="77777777" w:rsidTr="007B7391">
        <w:trPr>
          <w:gridAfter w:val="2"/>
          <w:wAfter w:w="1305" w:type="dxa"/>
        </w:trPr>
        <w:tc>
          <w:tcPr>
            <w:tcW w:w="2518" w:type="dxa"/>
            <w:gridSpan w:val="2"/>
            <w:vMerge/>
            <w:shd w:val="clear" w:color="auto" w:fill="FFFF99"/>
          </w:tcPr>
          <w:p w14:paraId="7FB415EA" w14:textId="77777777" w:rsidR="00E25DCC" w:rsidRDefault="00E25DCC" w:rsidP="00881F24">
            <w:pPr>
              <w:rPr>
                <w:rFonts w:ascii="Times New Roman" w:hAnsi="Times New Roman" w:cs="Times New Roman"/>
                <w:sz w:val="20"/>
              </w:rPr>
            </w:pPr>
          </w:p>
        </w:tc>
        <w:tc>
          <w:tcPr>
            <w:tcW w:w="2552" w:type="dxa"/>
            <w:gridSpan w:val="3"/>
            <w:shd w:val="clear" w:color="auto" w:fill="FFFF99"/>
          </w:tcPr>
          <w:p w14:paraId="3AB9C013" w14:textId="77777777" w:rsidR="00E25DCC" w:rsidRDefault="00E25DCC" w:rsidP="00881F24">
            <w:pPr>
              <w:rPr>
                <w:rFonts w:ascii="Times New Roman" w:hAnsi="Times New Roman" w:cs="Times New Roman"/>
                <w:sz w:val="20"/>
              </w:rPr>
            </w:pPr>
            <w:r>
              <w:rPr>
                <w:rFonts w:ascii="Times New Roman" w:hAnsi="Times New Roman" w:cs="Times New Roman"/>
                <w:sz w:val="20"/>
              </w:rPr>
              <w:t>Age (per month increase)</w:t>
            </w:r>
          </w:p>
        </w:tc>
        <w:tc>
          <w:tcPr>
            <w:tcW w:w="1275" w:type="dxa"/>
            <w:gridSpan w:val="2"/>
            <w:shd w:val="clear" w:color="auto" w:fill="FFFF99"/>
          </w:tcPr>
          <w:p w14:paraId="030A5B5E" w14:textId="77777777" w:rsidR="00E25DCC" w:rsidRDefault="00E25DCC" w:rsidP="00881F24">
            <w:pPr>
              <w:rPr>
                <w:rFonts w:ascii="Times New Roman" w:hAnsi="Times New Roman" w:cs="Times New Roman"/>
                <w:sz w:val="20"/>
              </w:rPr>
            </w:pPr>
            <w:r>
              <w:rPr>
                <w:rFonts w:ascii="Times New Roman" w:hAnsi="Times New Roman" w:cs="Times New Roman"/>
                <w:sz w:val="20"/>
              </w:rPr>
              <w:t>1.14</w:t>
            </w:r>
          </w:p>
        </w:tc>
        <w:tc>
          <w:tcPr>
            <w:tcW w:w="1417" w:type="dxa"/>
            <w:gridSpan w:val="2"/>
            <w:shd w:val="clear" w:color="auto" w:fill="FFFF99"/>
          </w:tcPr>
          <w:p w14:paraId="3F5FDD0C" w14:textId="77777777" w:rsidR="00E25DCC" w:rsidRDefault="00E25DCC" w:rsidP="00881F24">
            <w:pPr>
              <w:ind w:left="317" w:hanging="317"/>
              <w:rPr>
                <w:rFonts w:ascii="Times New Roman" w:hAnsi="Times New Roman" w:cs="Times New Roman"/>
                <w:sz w:val="20"/>
              </w:rPr>
            </w:pPr>
            <w:r>
              <w:rPr>
                <w:rFonts w:ascii="Times New Roman" w:hAnsi="Times New Roman" w:cs="Times New Roman"/>
                <w:sz w:val="20"/>
              </w:rPr>
              <w:t>(1.07, 1.21)</w:t>
            </w:r>
          </w:p>
        </w:tc>
        <w:tc>
          <w:tcPr>
            <w:tcW w:w="1179" w:type="dxa"/>
            <w:gridSpan w:val="2"/>
            <w:shd w:val="clear" w:color="auto" w:fill="FFFF99"/>
          </w:tcPr>
          <w:p w14:paraId="5BAFDC2B" w14:textId="77777777" w:rsidR="00E25DCC" w:rsidRDefault="00E25DCC" w:rsidP="00881F24">
            <w:pPr>
              <w:rPr>
                <w:rFonts w:ascii="Times New Roman" w:hAnsi="Times New Roman" w:cs="Times New Roman"/>
                <w:sz w:val="20"/>
              </w:rPr>
            </w:pPr>
            <w:r>
              <w:rPr>
                <w:rFonts w:ascii="Times New Roman" w:hAnsi="Times New Roman" w:cs="Times New Roman"/>
                <w:sz w:val="20"/>
              </w:rPr>
              <w:t>0.000****</w:t>
            </w:r>
          </w:p>
        </w:tc>
      </w:tr>
      <w:tr w:rsidR="00E25DCC" w:rsidRPr="000B580C" w14:paraId="0F07466A" w14:textId="77777777" w:rsidTr="007B7391">
        <w:trPr>
          <w:gridAfter w:val="2"/>
          <w:wAfter w:w="1305" w:type="dxa"/>
        </w:trPr>
        <w:tc>
          <w:tcPr>
            <w:tcW w:w="2518" w:type="dxa"/>
            <w:gridSpan w:val="2"/>
            <w:vMerge/>
            <w:shd w:val="clear" w:color="auto" w:fill="FFFF99"/>
          </w:tcPr>
          <w:p w14:paraId="46326AFC" w14:textId="77777777" w:rsidR="00E25DCC" w:rsidRDefault="00E25DCC" w:rsidP="00881F24">
            <w:pPr>
              <w:rPr>
                <w:rFonts w:ascii="Times New Roman" w:hAnsi="Times New Roman" w:cs="Times New Roman"/>
                <w:sz w:val="20"/>
              </w:rPr>
            </w:pPr>
          </w:p>
        </w:tc>
        <w:tc>
          <w:tcPr>
            <w:tcW w:w="2552" w:type="dxa"/>
            <w:gridSpan w:val="3"/>
            <w:tcBorders>
              <w:bottom w:val="single" w:sz="4" w:space="0" w:color="auto"/>
            </w:tcBorders>
            <w:shd w:val="clear" w:color="auto" w:fill="FFFF99"/>
          </w:tcPr>
          <w:p w14:paraId="173F2888" w14:textId="77777777" w:rsidR="00E25DCC" w:rsidRDefault="00E25DCC" w:rsidP="00881F24">
            <w:pPr>
              <w:rPr>
                <w:rFonts w:ascii="Times New Roman" w:hAnsi="Times New Roman" w:cs="Times New Roman"/>
                <w:sz w:val="20"/>
              </w:rPr>
            </w:pPr>
            <w:r>
              <w:rPr>
                <w:rFonts w:ascii="Times New Roman" w:hAnsi="Times New Roman" w:cs="Times New Roman"/>
                <w:sz w:val="20"/>
              </w:rPr>
              <w:t>Sex (female=1 vs. male=0)</w:t>
            </w:r>
          </w:p>
        </w:tc>
        <w:tc>
          <w:tcPr>
            <w:tcW w:w="1275" w:type="dxa"/>
            <w:gridSpan w:val="2"/>
            <w:tcBorders>
              <w:bottom w:val="single" w:sz="4" w:space="0" w:color="auto"/>
            </w:tcBorders>
            <w:shd w:val="clear" w:color="auto" w:fill="FFFF99"/>
          </w:tcPr>
          <w:p w14:paraId="6D029ADB" w14:textId="75007F49" w:rsidR="00E25DCC" w:rsidRDefault="00C66ADA" w:rsidP="00881F24">
            <w:pPr>
              <w:rPr>
                <w:rFonts w:ascii="Times New Roman" w:hAnsi="Times New Roman" w:cs="Times New Roman"/>
                <w:sz w:val="20"/>
              </w:rPr>
            </w:pPr>
            <w:r>
              <w:rPr>
                <w:rFonts w:ascii="Times New Roman" w:hAnsi="Times New Roman" w:cs="Times New Roman"/>
                <w:sz w:val="20"/>
              </w:rPr>
              <w:t>1</w:t>
            </w:r>
            <w:r w:rsidR="00E25DCC">
              <w:rPr>
                <w:rFonts w:ascii="Times New Roman" w:hAnsi="Times New Roman" w:cs="Times New Roman"/>
                <w:sz w:val="20"/>
              </w:rPr>
              <w:t>.</w:t>
            </w:r>
            <w:r>
              <w:rPr>
                <w:rFonts w:ascii="Times New Roman" w:hAnsi="Times New Roman" w:cs="Times New Roman"/>
                <w:sz w:val="20"/>
              </w:rPr>
              <w:t>00</w:t>
            </w:r>
          </w:p>
        </w:tc>
        <w:tc>
          <w:tcPr>
            <w:tcW w:w="1417" w:type="dxa"/>
            <w:gridSpan w:val="2"/>
            <w:tcBorders>
              <w:bottom w:val="single" w:sz="4" w:space="0" w:color="auto"/>
            </w:tcBorders>
            <w:shd w:val="clear" w:color="auto" w:fill="FFFF99"/>
          </w:tcPr>
          <w:p w14:paraId="17FBBF45" w14:textId="7D9E6692" w:rsidR="00E25DCC" w:rsidRDefault="00C66ADA" w:rsidP="00881F24">
            <w:pPr>
              <w:ind w:left="317" w:hanging="317"/>
              <w:rPr>
                <w:rFonts w:ascii="Times New Roman" w:hAnsi="Times New Roman" w:cs="Times New Roman"/>
                <w:sz w:val="20"/>
              </w:rPr>
            </w:pPr>
            <w:r>
              <w:rPr>
                <w:rFonts w:ascii="Times New Roman" w:hAnsi="Times New Roman" w:cs="Times New Roman"/>
                <w:sz w:val="20"/>
              </w:rPr>
              <w:t>(0.32, 3.11</w:t>
            </w:r>
            <w:r w:rsidR="00E25DCC">
              <w:rPr>
                <w:rFonts w:ascii="Times New Roman" w:hAnsi="Times New Roman" w:cs="Times New Roman"/>
                <w:sz w:val="20"/>
              </w:rPr>
              <w:t>)</w:t>
            </w:r>
          </w:p>
        </w:tc>
        <w:tc>
          <w:tcPr>
            <w:tcW w:w="1179" w:type="dxa"/>
            <w:gridSpan w:val="2"/>
            <w:tcBorders>
              <w:bottom w:val="single" w:sz="4" w:space="0" w:color="auto"/>
            </w:tcBorders>
            <w:shd w:val="clear" w:color="auto" w:fill="FFFF99"/>
          </w:tcPr>
          <w:p w14:paraId="2FE56959" w14:textId="77AFF025" w:rsidR="00E25DCC" w:rsidRDefault="00E25DCC" w:rsidP="00881F24">
            <w:pPr>
              <w:rPr>
                <w:rFonts w:ascii="Times New Roman" w:hAnsi="Times New Roman" w:cs="Times New Roman"/>
                <w:sz w:val="20"/>
              </w:rPr>
            </w:pPr>
            <w:r>
              <w:rPr>
                <w:rFonts w:ascii="Times New Roman" w:hAnsi="Times New Roman" w:cs="Times New Roman"/>
                <w:sz w:val="20"/>
              </w:rPr>
              <w:t>0.9</w:t>
            </w:r>
            <w:r w:rsidR="00C66ADA">
              <w:rPr>
                <w:rFonts w:ascii="Times New Roman" w:hAnsi="Times New Roman" w:cs="Times New Roman"/>
                <w:sz w:val="20"/>
              </w:rPr>
              <w:t>97</w:t>
            </w:r>
          </w:p>
        </w:tc>
      </w:tr>
      <w:tr w:rsidR="00E25DCC" w:rsidRPr="000B580C" w14:paraId="02E8A22D" w14:textId="77777777" w:rsidTr="007B7391">
        <w:trPr>
          <w:gridAfter w:val="2"/>
          <w:wAfter w:w="1305" w:type="dxa"/>
        </w:trPr>
        <w:tc>
          <w:tcPr>
            <w:tcW w:w="2518" w:type="dxa"/>
            <w:gridSpan w:val="2"/>
            <w:vMerge/>
            <w:shd w:val="clear" w:color="auto" w:fill="FFFF99"/>
          </w:tcPr>
          <w:p w14:paraId="25250423" w14:textId="77777777" w:rsidR="00E25DCC" w:rsidRDefault="00E25DCC" w:rsidP="00881F24">
            <w:pPr>
              <w:rPr>
                <w:rFonts w:ascii="Times New Roman" w:hAnsi="Times New Roman" w:cs="Times New Roman"/>
                <w:sz w:val="20"/>
              </w:rPr>
            </w:pPr>
          </w:p>
        </w:tc>
        <w:tc>
          <w:tcPr>
            <w:tcW w:w="2552" w:type="dxa"/>
            <w:gridSpan w:val="3"/>
            <w:tcBorders>
              <w:bottom w:val="nil"/>
            </w:tcBorders>
            <w:shd w:val="clear" w:color="auto" w:fill="FFFF99"/>
          </w:tcPr>
          <w:p w14:paraId="181C6BF6" w14:textId="77777777" w:rsidR="00E25DCC" w:rsidRDefault="00E25DCC" w:rsidP="00881F24">
            <w:pPr>
              <w:rPr>
                <w:rFonts w:ascii="Times New Roman" w:hAnsi="Times New Roman" w:cs="Times New Roman"/>
                <w:sz w:val="20"/>
              </w:rPr>
            </w:pPr>
            <w:r>
              <w:rPr>
                <w:rFonts w:ascii="Times New Roman" w:hAnsi="Times New Roman" w:cs="Times New Roman"/>
                <w:sz w:val="20"/>
              </w:rPr>
              <w:t>Respiratory rate</w:t>
            </w:r>
            <w:r w:rsidRPr="00AA19FA">
              <w:rPr>
                <w:rFonts w:ascii="Times New Roman" w:hAnsi="Times New Roman" w:cs="Times New Roman"/>
                <w:sz w:val="20"/>
                <w:vertAlign w:val="superscript"/>
              </w:rPr>
              <w:t>i</w:t>
            </w:r>
            <w:r>
              <w:rPr>
                <w:rFonts w:ascii="Times New Roman" w:hAnsi="Times New Roman" w:cs="Times New Roman"/>
                <w:sz w:val="20"/>
              </w:rPr>
              <w:t>: normal</w:t>
            </w:r>
          </w:p>
        </w:tc>
        <w:tc>
          <w:tcPr>
            <w:tcW w:w="2692" w:type="dxa"/>
            <w:gridSpan w:val="4"/>
            <w:tcBorders>
              <w:bottom w:val="nil"/>
            </w:tcBorders>
            <w:shd w:val="clear" w:color="auto" w:fill="FFFF99"/>
          </w:tcPr>
          <w:p w14:paraId="15668D84" w14:textId="77777777" w:rsidR="00E25DCC" w:rsidRDefault="00E25DCC" w:rsidP="00881F24">
            <w:pPr>
              <w:ind w:left="317" w:hanging="317"/>
              <w:rPr>
                <w:rFonts w:ascii="Times New Roman" w:hAnsi="Times New Roman" w:cs="Times New Roman"/>
                <w:sz w:val="20"/>
              </w:rPr>
            </w:pPr>
          </w:p>
        </w:tc>
        <w:tc>
          <w:tcPr>
            <w:tcW w:w="1179" w:type="dxa"/>
            <w:gridSpan w:val="2"/>
            <w:tcBorders>
              <w:bottom w:val="nil"/>
            </w:tcBorders>
            <w:shd w:val="clear" w:color="auto" w:fill="FFFF99"/>
          </w:tcPr>
          <w:p w14:paraId="1A4FCFEE" w14:textId="77777777" w:rsidR="00E25DCC" w:rsidRDefault="00E25DCC" w:rsidP="00881F24">
            <w:pPr>
              <w:rPr>
                <w:rFonts w:ascii="Times New Roman" w:hAnsi="Times New Roman" w:cs="Times New Roman"/>
                <w:sz w:val="20"/>
              </w:rPr>
            </w:pPr>
          </w:p>
        </w:tc>
      </w:tr>
      <w:tr w:rsidR="00E25DCC" w:rsidRPr="000B580C" w14:paraId="00250176" w14:textId="77777777" w:rsidTr="007B7391">
        <w:trPr>
          <w:gridAfter w:val="2"/>
          <w:wAfter w:w="1305" w:type="dxa"/>
        </w:trPr>
        <w:tc>
          <w:tcPr>
            <w:tcW w:w="2518" w:type="dxa"/>
            <w:gridSpan w:val="2"/>
            <w:vMerge/>
            <w:shd w:val="clear" w:color="auto" w:fill="FFFF99"/>
          </w:tcPr>
          <w:p w14:paraId="31A23B1E" w14:textId="77777777" w:rsidR="00E25DCC" w:rsidRDefault="00E25DCC" w:rsidP="00881F24">
            <w:pPr>
              <w:rPr>
                <w:rFonts w:ascii="Times New Roman" w:hAnsi="Times New Roman" w:cs="Times New Roman"/>
                <w:sz w:val="20"/>
              </w:rPr>
            </w:pPr>
          </w:p>
        </w:tc>
        <w:tc>
          <w:tcPr>
            <w:tcW w:w="2552" w:type="dxa"/>
            <w:gridSpan w:val="3"/>
            <w:tcBorders>
              <w:top w:val="nil"/>
              <w:bottom w:val="nil"/>
            </w:tcBorders>
            <w:shd w:val="clear" w:color="auto" w:fill="FFFF99"/>
          </w:tcPr>
          <w:p w14:paraId="37C2AC2B"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 fast breathing</w:t>
            </w:r>
          </w:p>
        </w:tc>
        <w:tc>
          <w:tcPr>
            <w:tcW w:w="1275" w:type="dxa"/>
            <w:gridSpan w:val="2"/>
            <w:tcBorders>
              <w:top w:val="nil"/>
              <w:bottom w:val="nil"/>
            </w:tcBorders>
            <w:shd w:val="clear" w:color="auto" w:fill="FFFF99"/>
          </w:tcPr>
          <w:p w14:paraId="4253B5ED" w14:textId="77777777" w:rsidR="00E25DCC" w:rsidRDefault="00E25DCC" w:rsidP="00881F24">
            <w:pPr>
              <w:rPr>
                <w:rFonts w:ascii="Times New Roman" w:hAnsi="Times New Roman" w:cs="Times New Roman"/>
                <w:sz w:val="20"/>
              </w:rPr>
            </w:pPr>
            <w:r>
              <w:rPr>
                <w:rFonts w:ascii="Times New Roman" w:hAnsi="Times New Roman" w:cs="Times New Roman"/>
                <w:sz w:val="20"/>
              </w:rPr>
              <w:t>1 (ref)</w:t>
            </w:r>
          </w:p>
        </w:tc>
        <w:tc>
          <w:tcPr>
            <w:tcW w:w="1417" w:type="dxa"/>
            <w:gridSpan w:val="2"/>
            <w:tcBorders>
              <w:top w:val="nil"/>
              <w:bottom w:val="nil"/>
            </w:tcBorders>
            <w:shd w:val="clear" w:color="auto" w:fill="FFFF99"/>
          </w:tcPr>
          <w:p w14:paraId="207729CE" w14:textId="77777777" w:rsidR="00E25DCC" w:rsidRDefault="00E25DCC" w:rsidP="00881F24">
            <w:pPr>
              <w:ind w:left="317" w:hanging="317"/>
              <w:rPr>
                <w:rFonts w:ascii="Times New Roman" w:hAnsi="Times New Roman" w:cs="Times New Roman"/>
                <w:sz w:val="20"/>
              </w:rPr>
            </w:pPr>
          </w:p>
        </w:tc>
        <w:tc>
          <w:tcPr>
            <w:tcW w:w="1179" w:type="dxa"/>
            <w:gridSpan w:val="2"/>
            <w:tcBorders>
              <w:top w:val="nil"/>
              <w:bottom w:val="nil"/>
            </w:tcBorders>
            <w:shd w:val="clear" w:color="auto" w:fill="FFFF99"/>
          </w:tcPr>
          <w:p w14:paraId="168B7C1C" w14:textId="77777777" w:rsidR="00E25DCC" w:rsidRDefault="00E25DCC" w:rsidP="00881F24">
            <w:pPr>
              <w:rPr>
                <w:rFonts w:ascii="Times New Roman" w:hAnsi="Times New Roman" w:cs="Times New Roman"/>
                <w:sz w:val="20"/>
              </w:rPr>
            </w:pPr>
          </w:p>
        </w:tc>
      </w:tr>
      <w:tr w:rsidR="00E25DCC" w:rsidRPr="000B580C" w14:paraId="725A08FA" w14:textId="77777777" w:rsidTr="007B7391">
        <w:trPr>
          <w:gridAfter w:val="2"/>
          <w:wAfter w:w="1305" w:type="dxa"/>
        </w:trPr>
        <w:tc>
          <w:tcPr>
            <w:tcW w:w="2518" w:type="dxa"/>
            <w:gridSpan w:val="2"/>
            <w:vMerge/>
            <w:shd w:val="clear" w:color="auto" w:fill="FFFF99"/>
          </w:tcPr>
          <w:p w14:paraId="26B5C3B1" w14:textId="77777777" w:rsidR="00E25DCC" w:rsidRDefault="00E25DCC" w:rsidP="00881F24">
            <w:pPr>
              <w:rPr>
                <w:rFonts w:ascii="Times New Roman" w:hAnsi="Times New Roman" w:cs="Times New Roman"/>
                <w:sz w:val="20"/>
              </w:rPr>
            </w:pPr>
          </w:p>
        </w:tc>
        <w:tc>
          <w:tcPr>
            <w:tcW w:w="2552" w:type="dxa"/>
            <w:gridSpan w:val="3"/>
            <w:tcBorders>
              <w:top w:val="nil"/>
            </w:tcBorders>
            <w:shd w:val="clear" w:color="auto" w:fill="FFFF99"/>
          </w:tcPr>
          <w:p w14:paraId="26211D25"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 very fast breathing</w:t>
            </w:r>
          </w:p>
        </w:tc>
        <w:tc>
          <w:tcPr>
            <w:tcW w:w="1275" w:type="dxa"/>
            <w:gridSpan w:val="2"/>
            <w:tcBorders>
              <w:top w:val="nil"/>
            </w:tcBorders>
            <w:shd w:val="clear" w:color="auto" w:fill="FFFF99"/>
          </w:tcPr>
          <w:p w14:paraId="5F67CD03" w14:textId="16BE9D8F" w:rsidR="00E25DCC" w:rsidRDefault="00E25DCC" w:rsidP="00881F24">
            <w:pPr>
              <w:rPr>
                <w:rFonts w:ascii="Times New Roman" w:hAnsi="Times New Roman" w:cs="Times New Roman"/>
                <w:sz w:val="20"/>
              </w:rPr>
            </w:pPr>
            <w:r>
              <w:rPr>
                <w:rFonts w:ascii="Times New Roman" w:hAnsi="Times New Roman" w:cs="Times New Roman"/>
                <w:sz w:val="20"/>
              </w:rPr>
              <w:t>1.</w:t>
            </w:r>
            <w:r w:rsidR="00E30E3D">
              <w:rPr>
                <w:rFonts w:ascii="Times New Roman" w:hAnsi="Times New Roman" w:cs="Times New Roman"/>
                <w:sz w:val="20"/>
              </w:rPr>
              <w:t>70</w:t>
            </w:r>
          </w:p>
        </w:tc>
        <w:tc>
          <w:tcPr>
            <w:tcW w:w="1417" w:type="dxa"/>
            <w:gridSpan w:val="2"/>
            <w:tcBorders>
              <w:top w:val="nil"/>
            </w:tcBorders>
            <w:shd w:val="clear" w:color="auto" w:fill="FFFF99"/>
          </w:tcPr>
          <w:p w14:paraId="2C30CB40" w14:textId="0C05EE18" w:rsidR="00E25DCC" w:rsidRDefault="00E30E3D" w:rsidP="00881F24">
            <w:pPr>
              <w:ind w:left="317" w:hanging="317"/>
              <w:rPr>
                <w:rFonts w:ascii="Times New Roman" w:hAnsi="Times New Roman" w:cs="Times New Roman"/>
                <w:sz w:val="20"/>
              </w:rPr>
            </w:pPr>
            <w:r>
              <w:rPr>
                <w:rFonts w:ascii="Times New Roman" w:hAnsi="Times New Roman" w:cs="Times New Roman"/>
                <w:sz w:val="20"/>
              </w:rPr>
              <w:t>(0.25, 11.7</w:t>
            </w:r>
            <w:r w:rsidR="00E25DCC">
              <w:rPr>
                <w:rFonts w:ascii="Times New Roman" w:hAnsi="Times New Roman" w:cs="Times New Roman"/>
                <w:sz w:val="20"/>
              </w:rPr>
              <w:t>)</w:t>
            </w:r>
          </w:p>
        </w:tc>
        <w:tc>
          <w:tcPr>
            <w:tcW w:w="1179" w:type="dxa"/>
            <w:gridSpan w:val="2"/>
            <w:tcBorders>
              <w:top w:val="nil"/>
            </w:tcBorders>
            <w:shd w:val="clear" w:color="auto" w:fill="FFFF99"/>
          </w:tcPr>
          <w:p w14:paraId="66F223F3" w14:textId="77777777" w:rsidR="00E25DCC" w:rsidRDefault="00E25DCC" w:rsidP="00881F24">
            <w:pPr>
              <w:rPr>
                <w:rFonts w:ascii="Times New Roman" w:hAnsi="Times New Roman" w:cs="Times New Roman"/>
                <w:sz w:val="20"/>
              </w:rPr>
            </w:pPr>
            <w:r>
              <w:rPr>
                <w:rFonts w:ascii="Times New Roman" w:hAnsi="Times New Roman" w:cs="Times New Roman"/>
                <w:sz w:val="20"/>
              </w:rPr>
              <w:t>0.789</w:t>
            </w:r>
          </w:p>
        </w:tc>
      </w:tr>
      <w:tr w:rsidR="00E25DCC" w:rsidRPr="000B580C" w14:paraId="084B9E8E" w14:textId="77777777" w:rsidTr="007B7391">
        <w:trPr>
          <w:gridAfter w:val="2"/>
          <w:wAfter w:w="1305" w:type="dxa"/>
        </w:trPr>
        <w:tc>
          <w:tcPr>
            <w:tcW w:w="2518" w:type="dxa"/>
            <w:gridSpan w:val="2"/>
            <w:vMerge/>
            <w:shd w:val="clear" w:color="auto" w:fill="FFFF99"/>
          </w:tcPr>
          <w:p w14:paraId="031747A6" w14:textId="77777777" w:rsidR="00E25DCC" w:rsidRDefault="00E25DCC" w:rsidP="00881F24">
            <w:pPr>
              <w:rPr>
                <w:rFonts w:ascii="Times New Roman" w:hAnsi="Times New Roman" w:cs="Times New Roman"/>
                <w:sz w:val="20"/>
              </w:rPr>
            </w:pPr>
          </w:p>
        </w:tc>
        <w:tc>
          <w:tcPr>
            <w:tcW w:w="2552" w:type="dxa"/>
            <w:gridSpan w:val="3"/>
            <w:shd w:val="clear" w:color="auto" w:fill="FFFF99"/>
          </w:tcPr>
          <w:p w14:paraId="2F246347" w14:textId="77777777" w:rsidR="00E25DCC" w:rsidRDefault="00E25DCC" w:rsidP="00881F24">
            <w:pPr>
              <w:rPr>
                <w:rFonts w:ascii="Times New Roman" w:hAnsi="Times New Roman" w:cs="Times New Roman"/>
                <w:sz w:val="20"/>
              </w:rPr>
            </w:pPr>
            <w:r>
              <w:rPr>
                <w:rFonts w:ascii="Times New Roman" w:hAnsi="Times New Roman" w:cs="Times New Roman"/>
                <w:sz w:val="20"/>
              </w:rPr>
              <w:t>constant (baseline odds)</w:t>
            </w:r>
          </w:p>
        </w:tc>
        <w:tc>
          <w:tcPr>
            <w:tcW w:w="1275" w:type="dxa"/>
            <w:gridSpan w:val="2"/>
            <w:shd w:val="clear" w:color="auto" w:fill="FFFF99"/>
          </w:tcPr>
          <w:p w14:paraId="22016893"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0.007</w:t>
            </w:r>
          </w:p>
        </w:tc>
        <w:tc>
          <w:tcPr>
            <w:tcW w:w="1417" w:type="dxa"/>
            <w:gridSpan w:val="2"/>
            <w:shd w:val="clear" w:color="auto" w:fill="FFFF99"/>
          </w:tcPr>
          <w:p w14:paraId="2B158859" w14:textId="3D60F873" w:rsidR="00E25DCC" w:rsidRPr="000B580C" w:rsidRDefault="00E30E3D" w:rsidP="00881F24">
            <w:pPr>
              <w:ind w:left="317" w:hanging="317"/>
              <w:rPr>
                <w:rFonts w:ascii="Times New Roman" w:hAnsi="Times New Roman" w:cs="Times New Roman"/>
                <w:sz w:val="20"/>
              </w:rPr>
            </w:pPr>
            <w:r>
              <w:rPr>
                <w:rFonts w:ascii="Times New Roman" w:hAnsi="Times New Roman" w:cs="Times New Roman"/>
                <w:sz w:val="20"/>
              </w:rPr>
              <w:t>(0.00</w:t>
            </w:r>
            <w:r w:rsidR="00E25DCC">
              <w:rPr>
                <w:rFonts w:ascii="Times New Roman" w:hAnsi="Times New Roman" w:cs="Times New Roman"/>
                <w:sz w:val="20"/>
              </w:rPr>
              <w:t>2, 0.024)</w:t>
            </w:r>
          </w:p>
        </w:tc>
        <w:tc>
          <w:tcPr>
            <w:tcW w:w="1179" w:type="dxa"/>
            <w:gridSpan w:val="2"/>
            <w:shd w:val="clear" w:color="auto" w:fill="FFFF99"/>
          </w:tcPr>
          <w:p w14:paraId="741C99F7"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0.000</w:t>
            </w:r>
          </w:p>
        </w:tc>
      </w:tr>
      <w:tr w:rsidR="00EB063E" w:rsidRPr="000B580C" w14:paraId="7DAB9418" w14:textId="77777777" w:rsidTr="007B7391">
        <w:tc>
          <w:tcPr>
            <w:tcW w:w="10246" w:type="dxa"/>
            <w:gridSpan w:val="13"/>
            <w:tcBorders>
              <w:bottom w:val="nil"/>
            </w:tcBorders>
          </w:tcPr>
          <w:p w14:paraId="71B66773" w14:textId="7283B8FE" w:rsidR="00EB063E" w:rsidRDefault="000747B2" w:rsidP="00881F24">
            <w:pPr>
              <w:rPr>
                <w:rFonts w:ascii="Times New Roman" w:hAnsi="Times New Roman" w:cs="Times New Roman"/>
                <w:b/>
                <w:sz w:val="20"/>
              </w:rPr>
            </w:pPr>
            <w:r>
              <w:rPr>
                <w:rFonts w:ascii="Times New Roman" w:hAnsi="Times New Roman" w:cs="Times New Roman"/>
                <w:b/>
              </w:rPr>
              <w:t>II</w:t>
            </w:r>
            <w:r w:rsidR="00EB063E" w:rsidRPr="00CD0A9B">
              <w:rPr>
                <w:rFonts w:ascii="Times New Roman" w:hAnsi="Times New Roman" w:cs="Times New Roman"/>
                <w:b/>
              </w:rPr>
              <w:t>.</w:t>
            </w:r>
            <w:r w:rsidR="00EB063E">
              <w:rPr>
                <w:rFonts w:ascii="Times New Roman" w:hAnsi="Times New Roman" w:cs="Times New Roman"/>
                <w:b/>
              </w:rPr>
              <w:t xml:space="preserve">  Health Centre</w:t>
            </w:r>
            <w:r w:rsidR="00EB063E" w:rsidRPr="00CD0A9B">
              <w:rPr>
                <w:rFonts w:ascii="Times New Roman" w:hAnsi="Times New Roman" w:cs="Times New Roman"/>
                <w:b/>
              </w:rPr>
              <w:t xml:space="preserve"> data</w:t>
            </w:r>
          </w:p>
        </w:tc>
      </w:tr>
      <w:tr w:rsidR="00E25DCC" w:rsidRPr="000B580C" w14:paraId="63B36568" w14:textId="77777777" w:rsidTr="007B7391">
        <w:tc>
          <w:tcPr>
            <w:tcW w:w="1362" w:type="dxa"/>
            <w:tcBorders>
              <w:bottom w:val="nil"/>
            </w:tcBorders>
          </w:tcPr>
          <w:p w14:paraId="13D3F193" w14:textId="77777777" w:rsidR="00E25DCC" w:rsidRDefault="00E25DCC" w:rsidP="00881F24">
            <w:pPr>
              <w:rPr>
                <w:rFonts w:ascii="Times New Roman" w:hAnsi="Times New Roman" w:cs="Times New Roman"/>
                <w:b/>
                <w:sz w:val="20"/>
              </w:rPr>
            </w:pPr>
            <w:r>
              <w:rPr>
                <w:rFonts w:ascii="Times New Roman" w:hAnsi="Times New Roman" w:cs="Times New Roman"/>
                <w:b/>
                <w:sz w:val="20"/>
              </w:rPr>
              <w:t>Model</w:t>
            </w:r>
          </w:p>
        </w:tc>
        <w:tc>
          <w:tcPr>
            <w:tcW w:w="2574" w:type="dxa"/>
            <w:gridSpan w:val="2"/>
            <w:tcBorders>
              <w:bottom w:val="nil"/>
            </w:tcBorders>
          </w:tcPr>
          <w:p w14:paraId="44E76360" w14:textId="77777777" w:rsidR="00E25DCC" w:rsidRDefault="00E25DCC" w:rsidP="00881F24">
            <w:pPr>
              <w:rPr>
                <w:rFonts w:ascii="Times New Roman" w:hAnsi="Times New Roman" w:cs="Times New Roman"/>
                <w:b/>
                <w:sz w:val="20"/>
              </w:rPr>
            </w:pPr>
          </w:p>
        </w:tc>
        <w:tc>
          <w:tcPr>
            <w:tcW w:w="3156" w:type="dxa"/>
            <w:gridSpan w:val="5"/>
            <w:tcBorders>
              <w:bottom w:val="nil"/>
              <w:right w:val="dashSmallGap" w:sz="4" w:space="0" w:color="auto"/>
            </w:tcBorders>
          </w:tcPr>
          <w:p w14:paraId="7BDC44F2" w14:textId="77777777" w:rsidR="00E25DCC" w:rsidRPr="000B580C" w:rsidRDefault="00E25DCC" w:rsidP="00881F24">
            <w:pPr>
              <w:rPr>
                <w:rFonts w:ascii="Times New Roman" w:hAnsi="Times New Roman" w:cs="Times New Roman"/>
                <w:b/>
                <w:sz w:val="20"/>
              </w:rPr>
            </w:pPr>
            <w:r>
              <w:rPr>
                <w:rFonts w:ascii="Times New Roman" w:hAnsi="Times New Roman" w:cs="Times New Roman"/>
                <w:b/>
                <w:sz w:val="20"/>
              </w:rPr>
              <w:t>Age, Sex, Respiratory rate</w:t>
            </w:r>
          </w:p>
        </w:tc>
        <w:tc>
          <w:tcPr>
            <w:tcW w:w="3154" w:type="dxa"/>
            <w:gridSpan w:val="5"/>
            <w:tcBorders>
              <w:left w:val="dashSmallGap" w:sz="4" w:space="0" w:color="auto"/>
              <w:bottom w:val="nil"/>
            </w:tcBorders>
          </w:tcPr>
          <w:p w14:paraId="4C4DE768" w14:textId="77777777" w:rsidR="00E25DCC" w:rsidRPr="000B580C" w:rsidRDefault="00E25DCC" w:rsidP="00881F24">
            <w:pPr>
              <w:rPr>
                <w:rFonts w:ascii="Times New Roman" w:hAnsi="Times New Roman" w:cs="Times New Roman"/>
                <w:b/>
                <w:sz w:val="20"/>
              </w:rPr>
            </w:pPr>
            <w:r>
              <w:rPr>
                <w:rFonts w:ascii="Times New Roman" w:hAnsi="Times New Roman" w:cs="Times New Roman"/>
                <w:b/>
                <w:sz w:val="20"/>
              </w:rPr>
              <w:t>Age, Sex, Respiratory rate, WAZ</w:t>
            </w:r>
          </w:p>
        </w:tc>
      </w:tr>
      <w:tr w:rsidR="00E25DCC" w:rsidRPr="000B580C" w14:paraId="35DF7B05" w14:textId="77777777" w:rsidTr="007B7391">
        <w:tc>
          <w:tcPr>
            <w:tcW w:w="1362" w:type="dxa"/>
            <w:tcBorders>
              <w:top w:val="nil"/>
              <w:bottom w:val="single" w:sz="4" w:space="0" w:color="auto"/>
            </w:tcBorders>
          </w:tcPr>
          <w:p w14:paraId="744644CF" w14:textId="77777777" w:rsidR="00E25DCC" w:rsidRDefault="00E25DCC" w:rsidP="00881F24">
            <w:pPr>
              <w:rPr>
                <w:rFonts w:ascii="Times New Roman" w:hAnsi="Times New Roman" w:cs="Times New Roman"/>
                <w:b/>
                <w:sz w:val="20"/>
              </w:rPr>
            </w:pPr>
          </w:p>
        </w:tc>
        <w:tc>
          <w:tcPr>
            <w:tcW w:w="2574" w:type="dxa"/>
            <w:gridSpan w:val="2"/>
            <w:tcBorders>
              <w:top w:val="nil"/>
              <w:bottom w:val="single" w:sz="4" w:space="0" w:color="auto"/>
            </w:tcBorders>
          </w:tcPr>
          <w:p w14:paraId="46CAA6F8" w14:textId="77777777" w:rsidR="00E25DCC" w:rsidRPr="000B580C" w:rsidRDefault="00E25DCC" w:rsidP="00881F24">
            <w:pPr>
              <w:rPr>
                <w:rFonts w:ascii="Times New Roman" w:hAnsi="Times New Roman" w:cs="Times New Roman"/>
                <w:b/>
                <w:sz w:val="20"/>
              </w:rPr>
            </w:pPr>
            <w:r>
              <w:rPr>
                <w:rFonts w:ascii="Times New Roman" w:hAnsi="Times New Roman" w:cs="Times New Roman"/>
                <w:b/>
                <w:sz w:val="20"/>
              </w:rPr>
              <w:t>Coefficient</w:t>
            </w:r>
          </w:p>
        </w:tc>
        <w:tc>
          <w:tcPr>
            <w:tcW w:w="916" w:type="dxa"/>
            <w:tcBorders>
              <w:top w:val="nil"/>
              <w:bottom w:val="single" w:sz="4" w:space="0" w:color="auto"/>
            </w:tcBorders>
          </w:tcPr>
          <w:p w14:paraId="677455FA" w14:textId="2EAC11AB" w:rsidR="00E25DCC" w:rsidRPr="000B580C" w:rsidRDefault="00642483" w:rsidP="00881F24">
            <w:pPr>
              <w:ind w:right="-108"/>
              <w:rPr>
                <w:rFonts w:ascii="Times New Roman" w:hAnsi="Times New Roman" w:cs="Times New Roman"/>
                <w:b/>
                <w:sz w:val="20"/>
              </w:rPr>
            </w:pPr>
            <w:r>
              <w:rPr>
                <w:rFonts w:ascii="Times New Roman" w:hAnsi="Times New Roman" w:cs="Times New Roman"/>
                <w:b/>
                <w:sz w:val="20"/>
              </w:rPr>
              <w:t>R</w:t>
            </w:r>
            <w:r w:rsidR="00E25DCC">
              <w:rPr>
                <w:rFonts w:ascii="Times New Roman" w:hAnsi="Times New Roman" w:cs="Times New Roman"/>
                <w:b/>
                <w:sz w:val="20"/>
              </w:rPr>
              <w:t>R</w:t>
            </w:r>
          </w:p>
        </w:tc>
        <w:tc>
          <w:tcPr>
            <w:tcW w:w="1254" w:type="dxa"/>
            <w:gridSpan w:val="2"/>
            <w:tcBorders>
              <w:top w:val="nil"/>
              <w:bottom w:val="single" w:sz="4" w:space="0" w:color="auto"/>
            </w:tcBorders>
          </w:tcPr>
          <w:p w14:paraId="75134882" w14:textId="77777777" w:rsidR="00E25DCC" w:rsidRPr="000B580C" w:rsidRDefault="00E25DCC" w:rsidP="00881F24">
            <w:pPr>
              <w:tabs>
                <w:tab w:val="left" w:pos="898"/>
              </w:tabs>
              <w:ind w:left="317" w:right="-108" w:hanging="317"/>
              <w:rPr>
                <w:rFonts w:ascii="Times New Roman" w:hAnsi="Times New Roman" w:cs="Times New Roman"/>
                <w:b/>
                <w:sz w:val="20"/>
              </w:rPr>
            </w:pPr>
            <w:r w:rsidRPr="000B580C">
              <w:rPr>
                <w:rFonts w:ascii="Times New Roman" w:hAnsi="Times New Roman" w:cs="Times New Roman"/>
                <w:b/>
                <w:sz w:val="20"/>
              </w:rPr>
              <w:t>95%CI</w:t>
            </w:r>
          </w:p>
        </w:tc>
        <w:tc>
          <w:tcPr>
            <w:tcW w:w="986" w:type="dxa"/>
            <w:gridSpan w:val="2"/>
            <w:tcBorders>
              <w:top w:val="nil"/>
              <w:bottom w:val="single" w:sz="4" w:space="0" w:color="auto"/>
              <w:right w:val="dashSmallGap" w:sz="4" w:space="0" w:color="auto"/>
            </w:tcBorders>
          </w:tcPr>
          <w:p w14:paraId="7FD1AA9E" w14:textId="77777777" w:rsidR="00E25DCC" w:rsidRPr="000B580C" w:rsidRDefault="00E25DCC" w:rsidP="00881F24">
            <w:pPr>
              <w:rPr>
                <w:rFonts w:ascii="Times New Roman" w:hAnsi="Times New Roman" w:cs="Times New Roman"/>
                <w:b/>
                <w:sz w:val="20"/>
              </w:rPr>
            </w:pPr>
            <w:r w:rsidRPr="000B580C">
              <w:rPr>
                <w:rFonts w:ascii="Times New Roman" w:hAnsi="Times New Roman" w:cs="Times New Roman"/>
                <w:b/>
                <w:sz w:val="20"/>
              </w:rPr>
              <w:t>p-value</w:t>
            </w:r>
          </w:p>
        </w:tc>
        <w:tc>
          <w:tcPr>
            <w:tcW w:w="916" w:type="dxa"/>
            <w:gridSpan w:val="2"/>
            <w:tcBorders>
              <w:top w:val="nil"/>
              <w:left w:val="dashSmallGap" w:sz="4" w:space="0" w:color="auto"/>
              <w:bottom w:val="single" w:sz="4" w:space="0" w:color="auto"/>
            </w:tcBorders>
          </w:tcPr>
          <w:p w14:paraId="298B784B" w14:textId="77BD711F" w:rsidR="00E25DCC" w:rsidRPr="000B580C" w:rsidRDefault="00972A4B" w:rsidP="008625AB">
            <w:pPr>
              <w:rPr>
                <w:rFonts w:ascii="Times New Roman" w:hAnsi="Times New Roman" w:cs="Times New Roman"/>
                <w:b/>
                <w:sz w:val="20"/>
              </w:rPr>
            </w:pPr>
            <w:r>
              <w:rPr>
                <w:rFonts w:ascii="Times New Roman" w:hAnsi="Times New Roman" w:cs="Times New Roman"/>
                <w:b/>
                <w:sz w:val="20"/>
              </w:rPr>
              <w:t>O</w:t>
            </w:r>
            <w:r w:rsidR="00E25DCC">
              <w:rPr>
                <w:rFonts w:ascii="Times New Roman" w:hAnsi="Times New Roman" w:cs="Times New Roman"/>
                <w:b/>
                <w:sz w:val="20"/>
              </w:rPr>
              <w:t>R</w:t>
            </w:r>
            <w:r>
              <w:rPr>
                <w:rFonts w:ascii="Times New Roman" w:hAnsi="Times New Roman" w:cs="Times New Roman"/>
                <w:sz w:val="18"/>
                <w:szCs w:val="18"/>
              </w:rPr>
              <w:t>†</w:t>
            </w:r>
          </w:p>
        </w:tc>
        <w:tc>
          <w:tcPr>
            <w:tcW w:w="1250" w:type="dxa"/>
            <w:gridSpan w:val="2"/>
            <w:tcBorders>
              <w:top w:val="nil"/>
              <w:bottom w:val="single" w:sz="4" w:space="0" w:color="auto"/>
            </w:tcBorders>
          </w:tcPr>
          <w:p w14:paraId="6692A9B0" w14:textId="77777777" w:rsidR="00E25DCC" w:rsidRPr="000B580C" w:rsidRDefault="00E25DCC" w:rsidP="00881F24">
            <w:pPr>
              <w:rPr>
                <w:rFonts w:ascii="Times New Roman" w:hAnsi="Times New Roman" w:cs="Times New Roman"/>
                <w:b/>
                <w:sz w:val="20"/>
              </w:rPr>
            </w:pPr>
            <w:r w:rsidRPr="000B580C">
              <w:rPr>
                <w:rFonts w:ascii="Times New Roman" w:hAnsi="Times New Roman" w:cs="Times New Roman"/>
                <w:b/>
                <w:sz w:val="20"/>
              </w:rPr>
              <w:t>95%CI</w:t>
            </w:r>
          </w:p>
        </w:tc>
        <w:tc>
          <w:tcPr>
            <w:tcW w:w="988" w:type="dxa"/>
            <w:tcBorders>
              <w:top w:val="nil"/>
              <w:bottom w:val="single" w:sz="4" w:space="0" w:color="auto"/>
            </w:tcBorders>
          </w:tcPr>
          <w:p w14:paraId="2384B9FA" w14:textId="77777777" w:rsidR="00E25DCC" w:rsidRPr="000B580C" w:rsidRDefault="00E25DCC" w:rsidP="00881F24">
            <w:pPr>
              <w:rPr>
                <w:rFonts w:ascii="Times New Roman" w:hAnsi="Times New Roman" w:cs="Times New Roman"/>
                <w:b/>
                <w:sz w:val="20"/>
              </w:rPr>
            </w:pPr>
            <w:r w:rsidRPr="000B580C">
              <w:rPr>
                <w:rFonts w:ascii="Times New Roman" w:hAnsi="Times New Roman" w:cs="Times New Roman"/>
                <w:b/>
                <w:sz w:val="20"/>
              </w:rPr>
              <w:t>p-value</w:t>
            </w:r>
          </w:p>
        </w:tc>
      </w:tr>
      <w:tr w:rsidR="00E25DCC" w:rsidRPr="000B580C" w14:paraId="5119A2E1" w14:textId="77777777" w:rsidTr="007B7391">
        <w:tc>
          <w:tcPr>
            <w:tcW w:w="1362" w:type="dxa"/>
            <w:vMerge w:val="restart"/>
            <w:shd w:val="clear" w:color="auto" w:fill="FFCC99"/>
          </w:tcPr>
          <w:p w14:paraId="597F486E" w14:textId="77777777" w:rsidR="00E25DCC" w:rsidRDefault="00E25DCC" w:rsidP="00881F24">
            <w:pPr>
              <w:rPr>
                <w:rFonts w:ascii="Times New Roman" w:hAnsi="Times New Roman" w:cs="Times New Roman"/>
                <w:b/>
                <w:sz w:val="20"/>
              </w:rPr>
            </w:pPr>
            <w:r>
              <w:rPr>
                <w:rFonts w:ascii="Times New Roman" w:hAnsi="Times New Roman" w:cs="Times New Roman"/>
                <w:b/>
                <w:sz w:val="20"/>
              </w:rPr>
              <w:t>M90. Malawi guidelines</w:t>
            </w:r>
            <w:r w:rsidRPr="000841D9">
              <w:rPr>
                <w:rFonts w:ascii="Times New Roman" w:hAnsi="Times New Roman" w:cs="Times New Roman"/>
                <w:b/>
                <w:sz w:val="20"/>
              </w:rPr>
              <w:t>, &lt;90%</w:t>
            </w:r>
            <w:r>
              <w:rPr>
                <w:rFonts w:ascii="Times New Roman" w:hAnsi="Times New Roman" w:cs="Times New Roman"/>
                <w:b/>
                <w:sz w:val="20"/>
              </w:rPr>
              <w:t xml:space="preserve"> SpO</w:t>
            </w:r>
            <w:r w:rsidRPr="00AA2724">
              <w:rPr>
                <w:rFonts w:ascii="Times New Roman" w:hAnsi="Times New Roman" w:cs="Times New Roman"/>
                <w:b/>
                <w:bCs/>
                <w:sz w:val="20"/>
                <w:vertAlign w:val="subscript"/>
              </w:rPr>
              <w:t>2</w:t>
            </w:r>
            <w:r>
              <w:rPr>
                <w:rFonts w:ascii="Times New Roman" w:hAnsi="Times New Roman" w:cs="Times New Roman"/>
                <w:b/>
                <w:sz w:val="20"/>
              </w:rPr>
              <w:t xml:space="preserve"> threshold (this was used by the healthcare workers)</w:t>
            </w:r>
          </w:p>
          <w:p w14:paraId="030A8718" w14:textId="1BA09BBB" w:rsidR="00E25DCC" w:rsidRDefault="00271AB1" w:rsidP="00881F24">
            <w:pPr>
              <w:rPr>
                <w:rFonts w:ascii="Times New Roman" w:hAnsi="Times New Roman" w:cs="Times New Roman"/>
                <w:b/>
                <w:sz w:val="20"/>
              </w:rPr>
            </w:pPr>
            <w:r>
              <w:rPr>
                <w:rFonts w:ascii="Times New Roman" w:hAnsi="Times New Roman" w:cs="Times New Roman"/>
                <w:b/>
                <w:sz w:val="20"/>
              </w:rPr>
              <w:t>(left: N=586</w:t>
            </w:r>
            <w:r w:rsidR="00E25DCC">
              <w:rPr>
                <w:rFonts w:ascii="Times New Roman" w:hAnsi="Times New Roman" w:cs="Times New Roman"/>
                <w:b/>
                <w:sz w:val="20"/>
              </w:rPr>
              <w:t>)</w:t>
            </w:r>
          </w:p>
          <w:p w14:paraId="45ED631C" w14:textId="7D80D04F" w:rsidR="00E25DCC" w:rsidRPr="000B580C" w:rsidRDefault="00C337FD" w:rsidP="00881F24">
            <w:pPr>
              <w:ind w:right="-108"/>
              <w:rPr>
                <w:rFonts w:ascii="Times New Roman" w:hAnsi="Times New Roman" w:cs="Times New Roman"/>
                <w:sz w:val="20"/>
              </w:rPr>
            </w:pPr>
            <w:r>
              <w:rPr>
                <w:rFonts w:ascii="Times New Roman" w:hAnsi="Times New Roman" w:cs="Times New Roman"/>
                <w:b/>
                <w:sz w:val="20"/>
              </w:rPr>
              <w:t>(right: N=537</w:t>
            </w:r>
            <w:r w:rsidR="008625AB">
              <w:rPr>
                <w:rFonts w:ascii="Times New Roman" w:hAnsi="Times New Roman" w:cs="Times New Roman"/>
                <w:sz w:val="18"/>
                <w:szCs w:val="18"/>
              </w:rPr>
              <w:t>†</w:t>
            </w:r>
            <w:r w:rsidR="00E25DCC">
              <w:rPr>
                <w:rFonts w:ascii="Times New Roman" w:hAnsi="Times New Roman" w:cs="Times New Roman"/>
                <w:b/>
                <w:sz w:val="20"/>
              </w:rPr>
              <w:t>)</w:t>
            </w:r>
          </w:p>
        </w:tc>
        <w:tc>
          <w:tcPr>
            <w:tcW w:w="2574" w:type="dxa"/>
            <w:gridSpan w:val="2"/>
            <w:tcBorders>
              <w:bottom w:val="nil"/>
            </w:tcBorders>
            <w:shd w:val="clear" w:color="auto" w:fill="FFCC99"/>
          </w:tcPr>
          <w:p w14:paraId="3EFFF647" w14:textId="77777777" w:rsidR="00E25DCC" w:rsidRPr="000B580C" w:rsidRDefault="00E25DCC" w:rsidP="00881F24">
            <w:pPr>
              <w:rPr>
                <w:rFonts w:ascii="Times New Roman" w:hAnsi="Times New Roman" w:cs="Times New Roman"/>
                <w:sz w:val="20"/>
              </w:rPr>
            </w:pPr>
            <w:r w:rsidRPr="000B580C">
              <w:rPr>
                <w:rFonts w:ascii="Times New Roman" w:hAnsi="Times New Roman" w:cs="Times New Roman"/>
                <w:sz w:val="20"/>
              </w:rPr>
              <w:t>SpO</w:t>
            </w:r>
            <w:r w:rsidRPr="00AA2724">
              <w:rPr>
                <w:rFonts w:ascii="Times New Roman" w:hAnsi="Times New Roman" w:cs="Times New Roman"/>
                <w:sz w:val="20"/>
                <w:vertAlign w:val="subscript"/>
              </w:rPr>
              <w:t>2</w:t>
            </w:r>
            <w:r w:rsidRPr="000B580C">
              <w:rPr>
                <w:rFonts w:ascii="Times New Roman" w:hAnsi="Times New Roman" w:cs="Times New Roman"/>
                <w:sz w:val="20"/>
              </w:rPr>
              <w:t xml:space="preserve">   &gt;=90%</w:t>
            </w:r>
          </w:p>
        </w:tc>
        <w:tc>
          <w:tcPr>
            <w:tcW w:w="916" w:type="dxa"/>
            <w:tcBorders>
              <w:bottom w:val="nil"/>
            </w:tcBorders>
            <w:shd w:val="clear" w:color="auto" w:fill="FFCC99"/>
          </w:tcPr>
          <w:p w14:paraId="7C97C8BF"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54" w:type="dxa"/>
            <w:gridSpan w:val="2"/>
            <w:tcBorders>
              <w:bottom w:val="nil"/>
            </w:tcBorders>
            <w:shd w:val="clear" w:color="auto" w:fill="FFCC99"/>
          </w:tcPr>
          <w:p w14:paraId="65FD481D" w14:textId="77777777" w:rsidR="00E25DCC" w:rsidRPr="000B580C" w:rsidRDefault="00E25DCC" w:rsidP="00881F24">
            <w:pPr>
              <w:tabs>
                <w:tab w:val="left" w:pos="898"/>
              </w:tabs>
              <w:ind w:left="317" w:right="-108" w:hanging="317"/>
              <w:rPr>
                <w:rFonts w:ascii="Times New Roman" w:hAnsi="Times New Roman" w:cs="Times New Roman"/>
                <w:sz w:val="20"/>
              </w:rPr>
            </w:pPr>
          </w:p>
        </w:tc>
        <w:tc>
          <w:tcPr>
            <w:tcW w:w="986" w:type="dxa"/>
            <w:gridSpan w:val="2"/>
            <w:tcBorders>
              <w:bottom w:val="nil"/>
              <w:right w:val="dashSmallGap" w:sz="4" w:space="0" w:color="auto"/>
            </w:tcBorders>
            <w:shd w:val="clear" w:color="auto" w:fill="FFCC99"/>
          </w:tcPr>
          <w:p w14:paraId="40C45CC6" w14:textId="77777777" w:rsidR="00E25DCC" w:rsidRPr="000B580C" w:rsidRDefault="00E25DCC" w:rsidP="00881F24">
            <w:pPr>
              <w:rPr>
                <w:rFonts w:ascii="Times New Roman" w:hAnsi="Times New Roman" w:cs="Times New Roman"/>
                <w:sz w:val="20"/>
              </w:rPr>
            </w:pPr>
          </w:p>
        </w:tc>
        <w:tc>
          <w:tcPr>
            <w:tcW w:w="916" w:type="dxa"/>
            <w:gridSpan w:val="2"/>
            <w:tcBorders>
              <w:left w:val="dashSmallGap" w:sz="4" w:space="0" w:color="auto"/>
              <w:bottom w:val="nil"/>
            </w:tcBorders>
            <w:shd w:val="clear" w:color="auto" w:fill="FFCC99"/>
          </w:tcPr>
          <w:p w14:paraId="4827E269"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50" w:type="dxa"/>
            <w:gridSpan w:val="2"/>
            <w:tcBorders>
              <w:bottom w:val="nil"/>
            </w:tcBorders>
            <w:shd w:val="clear" w:color="auto" w:fill="FFCC99"/>
          </w:tcPr>
          <w:p w14:paraId="3D259EC0" w14:textId="77777777" w:rsidR="00E25DCC" w:rsidRPr="000B580C" w:rsidRDefault="00E25DCC" w:rsidP="00881F24">
            <w:pPr>
              <w:rPr>
                <w:rFonts w:ascii="Times New Roman" w:hAnsi="Times New Roman" w:cs="Times New Roman"/>
                <w:sz w:val="20"/>
              </w:rPr>
            </w:pPr>
          </w:p>
        </w:tc>
        <w:tc>
          <w:tcPr>
            <w:tcW w:w="988" w:type="dxa"/>
            <w:tcBorders>
              <w:bottom w:val="nil"/>
            </w:tcBorders>
            <w:shd w:val="clear" w:color="auto" w:fill="FFCC99"/>
          </w:tcPr>
          <w:p w14:paraId="674805F6" w14:textId="77777777" w:rsidR="00E25DCC" w:rsidRPr="000B580C" w:rsidRDefault="00E25DCC" w:rsidP="00881F24">
            <w:pPr>
              <w:rPr>
                <w:rFonts w:ascii="Times New Roman" w:hAnsi="Times New Roman" w:cs="Times New Roman"/>
                <w:sz w:val="20"/>
              </w:rPr>
            </w:pPr>
          </w:p>
        </w:tc>
      </w:tr>
      <w:tr w:rsidR="00E25DCC" w:rsidRPr="000B580C" w14:paraId="23C307F3" w14:textId="77777777" w:rsidTr="007B7391">
        <w:tc>
          <w:tcPr>
            <w:tcW w:w="1362" w:type="dxa"/>
            <w:vMerge/>
            <w:shd w:val="clear" w:color="auto" w:fill="FFCC99"/>
          </w:tcPr>
          <w:p w14:paraId="5F8A7CE2" w14:textId="77777777" w:rsidR="00E25DCC" w:rsidRPr="000B580C" w:rsidRDefault="00E25DCC" w:rsidP="00881F24">
            <w:pPr>
              <w:rPr>
                <w:rFonts w:ascii="Times New Roman" w:hAnsi="Times New Roman" w:cs="Times New Roman"/>
                <w:sz w:val="20"/>
              </w:rPr>
            </w:pPr>
          </w:p>
        </w:tc>
        <w:tc>
          <w:tcPr>
            <w:tcW w:w="2574" w:type="dxa"/>
            <w:gridSpan w:val="2"/>
            <w:tcBorders>
              <w:top w:val="nil"/>
              <w:bottom w:val="nil"/>
            </w:tcBorders>
            <w:shd w:val="clear" w:color="auto" w:fill="FFCC99"/>
          </w:tcPr>
          <w:p w14:paraId="5EE5E090" w14:textId="77777777" w:rsidR="00E25DCC" w:rsidRPr="000B580C" w:rsidRDefault="00E25DCC" w:rsidP="00881F24">
            <w:pPr>
              <w:rPr>
                <w:rFonts w:ascii="Times New Roman" w:hAnsi="Times New Roman" w:cs="Times New Roman"/>
                <w:sz w:val="20"/>
              </w:rPr>
            </w:pPr>
            <w:r w:rsidRPr="000B580C">
              <w:rPr>
                <w:rFonts w:ascii="Times New Roman" w:hAnsi="Times New Roman" w:cs="Times New Roman"/>
                <w:sz w:val="20"/>
              </w:rPr>
              <w:t xml:space="preserve">   </w:t>
            </w:r>
            <w:r>
              <w:rPr>
                <w:rFonts w:ascii="Times New Roman" w:hAnsi="Times New Roman" w:cs="Times New Roman"/>
                <w:sz w:val="20"/>
              </w:rPr>
              <w:t xml:space="preserve">           </w:t>
            </w:r>
            <w:r w:rsidRPr="000B580C">
              <w:rPr>
                <w:rFonts w:ascii="Times New Roman" w:hAnsi="Times New Roman" w:cs="Times New Roman"/>
                <w:sz w:val="20"/>
              </w:rPr>
              <w:t>&lt;90%</w:t>
            </w:r>
          </w:p>
        </w:tc>
        <w:tc>
          <w:tcPr>
            <w:tcW w:w="916" w:type="dxa"/>
            <w:tcBorders>
              <w:top w:val="nil"/>
              <w:bottom w:val="nil"/>
            </w:tcBorders>
            <w:shd w:val="clear" w:color="auto" w:fill="FFCC99"/>
          </w:tcPr>
          <w:p w14:paraId="33E4D4D2" w14:textId="69398999" w:rsidR="00E25DCC" w:rsidRPr="000B580C" w:rsidRDefault="00271AB1" w:rsidP="00881F24">
            <w:pPr>
              <w:rPr>
                <w:rFonts w:ascii="Times New Roman" w:hAnsi="Times New Roman" w:cs="Times New Roman"/>
                <w:sz w:val="20"/>
              </w:rPr>
            </w:pPr>
            <w:r>
              <w:rPr>
                <w:rFonts w:ascii="Times New Roman" w:hAnsi="Times New Roman" w:cs="Times New Roman"/>
                <w:sz w:val="20"/>
              </w:rPr>
              <w:t>3.69</w:t>
            </w:r>
          </w:p>
        </w:tc>
        <w:tc>
          <w:tcPr>
            <w:tcW w:w="1254" w:type="dxa"/>
            <w:gridSpan w:val="2"/>
            <w:tcBorders>
              <w:top w:val="nil"/>
              <w:bottom w:val="nil"/>
            </w:tcBorders>
            <w:shd w:val="clear" w:color="auto" w:fill="FFCC99"/>
          </w:tcPr>
          <w:p w14:paraId="6CC55454" w14:textId="2F53E18D" w:rsidR="00E25DCC" w:rsidRPr="000B580C" w:rsidRDefault="00E25DCC"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 xml:space="preserve">(1.00, </w:t>
            </w:r>
            <w:r w:rsidR="00CD7798">
              <w:rPr>
                <w:rFonts w:ascii="Times New Roman" w:hAnsi="Times New Roman" w:cs="Times New Roman"/>
                <w:sz w:val="20"/>
              </w:rPr>
              <w:t>13.5</w:t>
            </w:r>
            <w:r>
              <w:rPr>
                <w:rFonts w:ascii="Times New Roman" w:hAnsi="Times New Roman" w:cs="Times New Roman"/>
                <w:sz w:val="20"/>
              </w:rPr>
              <w:t>)</w:t>
            </w:r>
          </w:p>
        </w:tc>
        <w:tc>
          <w:tcPr>
            <w:tcW w:w="986" w:type="dxa"/>
            <w:gridSpan w:val="2"/>
            <w:tcBorders>
              <w:top w:val="nil"/>
              <w:bottom w:val="nil"/>
              <w:right w:val="dashSmallGap" w:sz="4" w:space="0" w:color="auto"/>
            </w:tcBorders>
            <w:shd w:val="clear" w:color="auto" w:fill="FFCC99"/>
          </w:tcPr>
          <w:p w14:paraId="694104C3" w14:textId="30BD858B" w:rsidR="00E25DCC" w:rsidRPr="000B580C" w:rsidRDefault="00E25DCC" w:rsidP="00881F24">
            <w:pPr>
              <w:rPr>
                <w:rFonts w:ascii="Times New Roman" w:hAnsi="Times New Roman" w:cs="Times New Roman"/>
                <w:sz w:val="20"/>
              </w:rPr>
            </w:pPr>
            <w:r>
              <w:rPr>
                <w:rFonts w:ascii="Times New Roman" w:hAnsi="Times New Roman" w:cs="Times New Roman"/>
                <w:sz w:val="20"/>
              </w:rPr>
              <w:t>0.0</w:t>
            </w:r>
            <w:r w:rsidR="00CD7798">
              <w:rPr>
                <w:rFonts w:ascii="Times New Roman" w:hAnsi="Times New Roman" w:cs="Times New Roman"/>
                <w:sz w:val="20"/>
              </w:rPr>
              <w:t>49</w:t>
            </w:r>
          </w:p>
        </w:tc>
        <w:tc>
          <w:tcPr>
            <w:tcW w:w="916" w:type="dxa"/>
            <w:gridSpan w:val="2"/>
            <w:tcBorders>
              <w:top w:val="nil"/>
              <w:left w:val="dashSmallGap" w:sz="4" w:space="0" w:color="auto"/>
              <w:bottom w:val="nil"/>
            </w:tcBorders>
            <w:shd w:val="clear" w:color="auto" w:fill="FFCC99"/>
          </w:tcPr>
          <w:p w14:paraId="7E609C8E" w14:textId="5CB2F3D2" w:rsidR="00E25DCC" w:rsidRDefault="0015717E" w:rsidP="00881F24">
            <w:pPr>
              <w:rPr>
                <w:rFonts w:ascii="Times New Roman" w:hAnsi="Times New Roman" w:cs="Times New Roman"/>
                <w:sz w:val="20"/>
              </w:rPr>
            </w:pPr>
            <w:r>
              <w:rPr>
                <w:rFonts w:ascii="Times New Roman" w:hAnsi="Times New Roman" w:cs="Times New Roman"/>
                <w:sz w:val="20"/>
              </w:rPr>
              <w:t>8.89</w:t>
            </w:r>
          </w:p>
        </w:tc>
        <w:tc>
          <w:tcPr>
            <w:tcW w:w="1250" w:type="dxa"/>
            <w:gridSpan w:val="2"/>
            <w:tcBorders>
              <w:top w:val="nil"/>
              <w:bottom w:val="nil"/>
            </w:tcBorders>
            <w:shd w:val="clear" w:color="auto" w:fill="FFCC99"/>
          </w:tcPr>
          <w:p w14:paraId="5B62ED1E" w14:textId="3B7A1C92" w:rsidR="00E25DCC" w:rsidRDefault="00E170AC" w:rsidP="00881F24">
            <w:pPr>
              <w:rPr>
                <w:rFonts w:ascii="Times New Roman" w:hAnsi="Times New Roman" w:cs="Times New Roman"/>
                <w:sz w:val="20"/>
              </w:rPr>
            </w:pPr>
            <w:r>
              <w:rPr>
                <w:rFonts w:ascii="Times New Roman" w:hAnsi="Times New Roman" w:cs="Times New Roman"/>
                <w:sz w:val="20"/>
              </w:rPr>
              <w:t>(1.63, 48.4</w:t>
            </w:r>
            <w:r w:rsidR="00E25DCC">
              <w:rPr>
                <w:rFonts w:ascii="Times New Roman" w:hAnsi="Times New Roman" w:cs="Times New Roman"/>
                <w:sz w:val="20"/>
              </w:rPr>
              <w:t>)</w:t>
            </w:r>
          </w:p>
        </w:tc>
        <w:tc>
          <w:tcPr>
            <w:tcW w:w="988" w:type="dxa"/>
            <w:tcBorders>
              <w:top w:val="nil"/>
              <w:bottom w:val="nil"/>
            </w:tcBorders>
            <w:shd w:val="clear" w:color="auto" w:fill="FFCC99"/>
          </w:tcPr>
          <w:p w14:paraId="7D2F89B6" w14:textId="590B98E8" w:rsidR="00E25DCC" w:rsidRDefault="00E170AC" w:rsidP="00881F24">
            <w:pPr>
              <w:rPr>
                <w:rFonts w:ascii="Times New Roman" w:hAnsi="Times New Roman" w:cs="Times New Roman"/>
                <w:sz w:val="20"/>
              </w:rPr>
            </w:pPr>
            <w:r>
              <w:rPr>
                <w:rFonts w:ascii="Times New Roman" w:hAnsi="Times New Roman" w:cs="Times New Roman"/>
                <w:sz w:val="20"/>
              </w:rPr>
              <w:t>0.012</w:t>
            </w:r>
            <w:r w:rsidR="00E25DCC">
              <w:rPr>
                <w:rFonts w:ascii="Times New Roman" w:hAnsi="Times New Roman" w:cs="Times New Roman"/>
                <w:sz w:val="20"/>
              </w:rPr>
              <w:t>*</w:t>
            </w:r>
          </w:p>
        </w:tc>
      </w:tr>
      <w:tr w:rsidR="00E25DCC" w:rsidRPr="000B580C" w14:paraId="157CB61F" w14:textId="77777777" w:rsidTr="007B7391">
        <w:tc>
          <w:tcPr>
            <w:tcW w:w="1362" w:type="dxa"/>
            <w:vMerge/>
            <w:shd w:val="clear" w:color="auto" w:fill="FFCC99"/>
          </w:tcPr>
          <w:p w14:paraId="0C14C06F" w14:textId="77777777" w:rsidR="00E25DCC" w:rsidRDefault="00E25DCC" w:rsidP="00881F24">
            <w:pPr>
              <w:rPr>
                <w:rFonts w:ascii="Times New Roman" w:hAnsi="Times New Roman" w:cs="Times New Roman"/>
                <w:sz w:val="20"/>
              </w:rPr>
            </w:pPr>
          </w:p>
        </w:tc>
        <w:tc>
          <w:tcPr>
            <w:tcW w:w="2574" w:type="dxa"/>
            <w:gridSpan w:val="2"/>
            <w:tcBorders>
              <w:top w:val="nil"/>
              <w:bottom w:val="single" w:sz="4" w:space="0" w:color="auto"/>
            </w:tcBorders>
            <w:shd w:val="clear" w:color="auto" w:fill="FFCC99"/>
          </w:tcPr>
          <w:p w14:paraId="13271CEC"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failed</w:t>
            </w:r>
          </w:p>
        </w:tc>
        <w:tc>
          <w:tcPr>
            <w:tcW w:w="916" w:type="dxa"/>
            <w:tcBorders>
              <w:top w:val="nil"/>
              <w:bottom w:val="single" w:sz="4" w:space="0" w:color="auto"/>
            </w:tcBorders>
            <w:shd w:val="clear" w:color="auto" w:fill="FFCC99"/>
          </w:tcPr>
          <w:p w14:paraId="5E8D3EDB" w14:textId="4763C3EA" w:rsidR="00E25DCC" w:rsidRPr="000B580C" w:rsidRDefault="00895C52" w:rsidP="00881F24">
            <w:pPr>
              <w:rPr>
                <w:rFonts w:ascii="Times New Roman" w:hAnsi="Times New Roman" w:cs="Times New Roman"/>
                <w:sz w:val="20"/>
              </w:rPr>
            </w:pPr>
            <w:r>
              <w:rPr>
                <w:rFonts w:ascii="Times New Roman" w:hAnsi="Times New Roman" w:cs="Times New Roman"/>
                <w:sz w:val="20"/>
              </w:rPr>
              <w:t>18.1</w:t>
            </w:r>
          </w:p>
        </w:tc>
        <w:tc>
          <w:tcPr>
            <w:tcW w:w="1254" w:type="dxa"/>
            <w:gridSpan w:val="2"/>
            <w:tcBorders>
              <w:top w:val="nil"/>
              <w:bottom w:val="single" w:sz="4" w:space="0" w:color="auto"/>
            </w:tcBorders>
            <w:shd w:val="clear" w:color="auto" w:fill="FFCC99"/>
          </w:tcPr>
          <w:p w14:paraId="6BB14F71" w14:textId="2AAD09A2" w:rsidR="00E25DCC" w:rsidRPr="000B580C" w:rsidRDefault="00895C52"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(1.72, 190.1</w:t>
            </w:r>
            <w:r w:rsidR="00E25DCC">
              <w:rPr>
                <w:rFonts w:ascii="Times New Roman" w:hAnsi="Times New Roman" w:cs="Times New Roman"/>
                <w:sz w:val="20"/>
              </w:rPr>
              <w:t>)</w:t>
            </w:r>
          </w:p>
        </w:tc>
        <w:tc>
          <w:tcPr>
            <w:tcW w:w="986" w:type="dxa"/>
            <w:gridSpan w:val="2"/>
            <w:tcBorders>
              <w:top w:val="nil"/>
              <w:bottom w:val="single" w:sz="4" w:space="0" w:color="auto"/>
              <w:right w:val="dashSmallGap" w:sz="4" w:space="0" w:color="auto"/>
            </w:tcBorders>
            <w:shd w:val="clear" w:color="auto" w:fill="FFCC99"/>
          </w:tcPr>
          <w:p w14:paraId="0C4193DF" w14:textId="7094E39C" w:rsidR="00E25DCC" w:rsidRPr="000B580C" w:rsidRDefault="00895C52" w:rsidP="00881F24">
            <w:pPr>
              <w:rPr>
                <w:rFonts w:ascii="Times New Roman" w:hAnsi="Times New Roman" w:cs="Times New Roman"/>
                <w:sz w:val="20"/>
              </w:rPr>
            </w:pPr>
            <w:r>
              <w:rPr>
                <w:rFonts w:ascii="Times New Roman" w:hAnsi="Times New Roman" w:cs="Times New Roman"/>
                <w:sz w:val="20"/>
              </w:rPr>
              <w:t>0.016</w:t>
            </w:r>
            <w:r w:rsidR="00E25DCC">
              <w:rPr>
                <w:rFonts w:ascii="Times New Roman" w:hAnsi="Times New Roman" w:cs="Times New Roman"/>
                <w:sz w:val="20"/>
              </w:rPr>
              <w:t>*</w:t>
            </w:r>
          </w:p>
        </w:tc>
        <w:tc>
          <w:tcPr>
            <w:tcW w:w="916" w:type="dxa"/>
            <w:gridSpan w:val="2"/>
            <w:tcBorders>
              <w:top w:val="nil"/>
              <w:left w:val="dashSmallGap" w:sz="4" w:space="0" w:color="auto"/>
              <w:bottom w:val="single" w:sz="4" w:space="0" w:color="auto"/>
            </w:tcBorders>
            <w:shd w:val="clear" w:color="auto" w:fill="FFCC99"/>
          </w:tcPr>
          <w:p w14:paraId="4AD28231" w14:textId="77777777" w:rsidR="00E25DCC" w:rsidRDefault="00E25DCC" w:rsidP="00881F24">
            <w:pPr>
              <w:rPr>
                <w:rFonts w:ascii="Times New Roman" w:hAnsi="Times New Roman" w:cs="Times New Roman"/>
                <w:sz w:val="20"/>
              </w:rPr>
            </w:pPr>
            <w:r>
              <w:rPr>
                <w:rFonts w:ascii="Times New Roman" w:hAnsi="Times New Roman" w:cs="Times New Roman"/>
                <w:sz w:val="20"/>
              </w:rPr>
              <w:t>27.9</w:t>
            </w:r>
          </w:p>
        </w:tc>
        <w:tc>
          <w:tcPr>
            <w:tcW w:w="1250" w:type="dxa"/>
            <w:gridSpan w:val="2"/>
            <w:tcBorders>
              <w:top w:val="nil"/>
              <w:bottom w:val="single" w:sz="4" w:space="0" w:color="auto"/>
            </w:tcBorders>
            <w:shd w:val="clear" w:color="auto" w:fill="FFCC99"/>
          </w:tcPr>
          <w:p w14:paraId="08D963C7" w14:textId="77777777" w:rsidR="00E25DCC" w:rsidRDefault="00E25DCC" w:rsidP="00881F24">
            <w:pPr>
              <w:rPr>
                <w:rFonts w:ascii="Times New Roman" w:hAnsi="Times New Roman" w:cs="Times New Roman"/>
                <w:sz w:val="20"/>
              </w:rPr>
            </w:pPr>
            <w:r>
              <w:rPr>
                <w:rFonts w:ascii="Times New Roman" w:hAnsi="Times New Roman" w:cs="Times New Roman"/>
                <w:sz w:val="20"/>
              </w:rPr>
              <w:t>(2.09, 373)</w:t>
            </w:r>
          </w:p>
        </w:tc>
        <w:tc>
          <w:tcPr>
            <w:tcW w:w="988" w:type="dxa"/>
            <w:tcBorders>
              <w:top w:val="nil"/>
              <w:bottom w:val="single" w:sz="4" w:space="0" w:color="auto"/>
            </w:tcBorders>
            <w:shd w:val="clear" w:color="auto" w:fill="FFCC99"/>
          </w:tcPr>
          <w:p w14:paraId="16D571D5" w14:textId="77777777" w:rsidR="00E25DCC" w:rsidRDefault="00E25DCC" w:rsidP="00881F24">
            <w:pPr>
              <w:rPr>
                <w:rFonts w:ascii="Times New Roman" w:hAnsi="Times New Roman" w:cs="Times New Roman"/>
                <w:sz w:val="20"/>
              </w:rPr>
            </w:pPr>
            <w:r>
              <w:rPr>
                <w:rFonts w:ascii="Times New Roman" w:hAnsi="Times New Roman" w:cs="Times New Roman"/>
                <w:sz w:val="20"/>
              </w:rPr>
              <w:t>0.012*</w:t>
            </w:r>
          </w:p>
        </w:tc>
      </w:tr>
      <w:tr w:rsidR="00E25DCC" w:rsidRPr="000B580C" w14:paraId="627B340C" w14:textId="77777777" w:rsidTr="007B7391">
        <w:tc>
          <w:tcPr>
            <w:tcW w:w="1362" w:type="dxa"/>
            <w:vMerge/>
            <w:shd w:val="clear" w:color="auto" w:fill="FFCC99"/>
          </w:tcPr>
          <w:p w14:paraId="6C639083" w14:textId="77777777" w:rsidR="00E25DCC" w:rsidRDefault="00E25DCC" w:rsidP="00881F24">
            <w:pPr>
              <w:rPr>
                <w:rFonts w:ascii="Times New Roman" w:hAnsi="Times New Roman" w:cs="Times New Roman"/>
                <w:sz w:val="20"/>
              </w:rPr>
            </w:pPr>
          </w:p>
        </w:tc>
        <w:tc>
          <w:tcPr>
            <w:tcW w:w="2574" w:type="dxa"/>
            <w:gridSpan w:val="2"/>
            <w:tcBorders>
              <w:bottom w:val="nil"/>
            </w:tcBorders>
            <w:shd w:val="clear" w:color="auto" w:fill="FFCC99"/>
          </w:tcPr>
          <w:p w14:paraId="42ABD5D8"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Malawi danger signs: absent</w:t>
            </w:r>
          </w:p>
        </w:tc>
        <w:tc>
          <w:tcPr>
            <w:tcW w:w="916" w:type="dxa"/>
            <w:tcBorders>
              <w:bottom w:val="nil"/>
            </w:tcBorders>
            <w:shd w:val="clear" w:color="auto" w:fill="FFCC99"/>
          </w:tcPr>
          <w:p w14:paraId="55379ACE"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54" w:type="dxa"/>
            <w:gridSpan w:val="2"/>
            <w:tcBorders>
              <w:bottom w:val="nil"/>
            </w:tcBorders>
            <w:shd w:val="clear" w:color="auto" w:fill="FFCC99"/>
          </w:tcPr>
          <w:p w14:paraId="513ABAC9" w14:textId="77777777" w:rsidR="00E25DCC" w:rsidRPr="000B580C" w:rsidRDefault="00E25DCC" w:rsidP="00881F24">
            <w:pPr>
              <w:tabs>
                <w:tab w:val="left" w:pos="898"/>
              </w:tabs>
              <w:ind w:left="317" w:right="-108" w:hanging="317"/>
              <w:rPr>
                <w:rFonts w:ascii="Times New Roman" w:hAnsi="Times New Roman" w:cs="Times New Roman"/>
                <w:sz w:val="20"/>
              </w:rPr>
            </w:pPr>
          </w:p>
        </w:tc>
        <w:tc>
          <w:tcPr>
            <w:tcW w:w="986" w:type="dxa"/>
            <w:gridSpan w:val="2"/>
            <w:tcBorders>
              <w:bottom w:val="nil"/>
              <w:right w:val="dashSmallGap" w:sz="4" w:space="0" w:color="auto"/>
            </w:tcBorders>
            <w:shd w:val="clear" w:color="auto" w:fill="FFCC99"/>
          </w:tcPr>
          <w:p w14:paraId="551C84B7" w14:textId="77777777" w:rsidR="00E25DCC" w:rsidRPr="000B580C" w:rsidRDefault="00E25DCC" w:rsidP="00881F24">
            <w:pPr>
              <w:rPr>
                <w:rFonts w:ascii="Times New Roman" w:hAnsi="Times New Roman" w:cs="Times New Roman"/>
                <w:sz w:val="20"/>
              </w:rPr>
            </w:pPr>
          </w:p>
        </w:tc>
        <w:tc>
          <w:tcPr>
            <w:tcW w:w="916" w:type="dxa"/>
            <w:gridSpan w:val="2"/>
            <w:tcBorders>
              <w:left w:val="dashSmallGap" w:sz="4" w:space="0" w:color="auto"/>
              <w:bottom w:val="nil"/>
            </w:tcBorders>
            <w:shd w:val="clear" w:color="auto" w:fill="FFCC99"/>
          </w:tcPr>
          <w:p w14:paraId="421C3633"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50" w:type="dxa"/>
            <w:gridSpan w:val="2"/>
            <w:tcBorders>
              <w:bottom w:val="nil"/>
            </w:tcBorders>
            <w:shd w:val="clear" w:color="auto" w:fill="FFCC99"/>
          </w:tcPr>
          <w:p w14:paraId="4F581493" w14:textId="77777777" w:rsidR="00E25DCC" w:rsidRPr="000B580C" w:rsidRDefault="00E25DCC" w:rsidP="00881F24">
            <w:pPr>
              <w:rPr>
                <w:rFonts w:ascii="Times New Roman" w:hAnsi="Times New Roman" w:cs="Times New Roman"/>
                <w:sz w:val="20"/>
              </w:rPr>
            </w:pPr>
          </w:p>
        </w:tc>
        <w:tc>
          <w:tcPr>
            <w:tcW w:w="988" w:type="dxa"/>
            <w:tcBorders>
              <w:bottom w:val="nil"/>
            </w:tcBorders>
            <w:shd w:val="clear" w:color="auto" w:fill="FFCC99"/>
          </w:tcPr>
          <w:p w14:paraId="011A2146" w14:textId="77777777" w:rsidR="00E25DCC" w:rsidRPr="000B580C" w:rsidRDefault="00E25DCC" w:rsidP="00881F24">
            <w:pPr>
              <w:rPr>
                <w:rFonts w:ascii="Times New Roman" w:hAnsi="Times New Roman" w:cs="Times New Roman"/>
                <w:sz w:val="20"/>
              </w:rPr>
            </w:pPr>
          </w:p>
        </w:tc>
      </w:tr>
      <w:tr w:rsidR="00E25DCC" w:rsidRPr="000B580C" w14:paraId="4F46370C" w14:textId="77777777" w:rsidTr="007B7391">
        <w:tc>
          <w:tcPr>
            <w:tcW w:w="1362" w:type="dxa"/>
            <w:vMerge/>
            <w:shd w:val="clear" w:color="auto" w:fill="FFCC99"/>
          </w:tcPr>
          <w:p w14:paraId="2B88A45A" w14:textId="77777777" w:rsidR="00E25DCC" w:rsidRDefault="00E25DCC" w:rsidP="00881F24">
            <w:pPr>
              <w:rPr>
                <w:rFonts w:ascii="Times New Roman" w:hAnsi="Times New Roman" w:cs="Times New Roman"/>
                <w:sz w:val="20"/>
              </w:rPr>
            </w:pPr>
          </w:p>
        </w:tc>
        <w:tc>
          <w:tcPr>
            <w:tcW w:w="2574" w:type="dxa"/>
            <w:gridSpan w:val="2"/>
            <w:tcBorders>
              <w:top w:val="nil"/>
              <w:bottom w:val="single" w:sz="4" w:space="0" w:color="auto"/>
            </w:tcBorders>
            <w:shd w:val="clear" w:color="auto" w:fill="FFCC99"/>
          </w:tcPr>
          <w:p w14:paraId="3415D688"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 present</w:t>
            </w:r>
          </w:p>
        </w:tc>
        <w:tc>
          <w:tcPr>
            <w:tcW w:w="916" w:type="dxa"/>
            <w:tcBorders>
              <w:top w:val="nil"/>
              <w:bottom w:val="single" w:sz="4" w:space="0" w:color="auto"/>
            </w:tcBorders>
            <w:shd w:val="clear" w:color="auto" w:fill="FFCC99"/>
          </w:tcPr>
          <w:p w14:paraId="44D3DDF9" w14:textId="5200D522" w:rsidR="00E25DCC" w:rsidRPr="000B580C" w:rsidRDefault="00E25DCC" w:rsidP="00881F24">
            <w:pPr>
              <w:rPr>
                <w:rFonts w:ascii="Times New Roman" w:hAnsi="Times New Roman" w:cs="Times New Roman"/>
                <w:sz w:val="20"/>
              </w:rPr>
            </w:pPr>
            <w:r>
              <w:rPr>
                <w:rFonts w:ascii="Times New Roman" w:hAnsi="Times New Roman" w:cs="Times New Roman"/>
                <w:sz w:val="20"/>
              </w:rPr>
              <w:t>3.8</w:t>
            </w:r>
            <w:r w:rsidR="00CD073D">
              <w:rPr>
                <w:rFonts w:ascii="Times New Roman" w:hAnsi="Times New Roman" w:cs="Times New Roman"/>
                <w:sz w:val="20"/>
              </w:rPr>
              <w:t>4</w:t>
            </w:r>
          </w:p>
        </w:tc>
        <w:tc>
          <w:tcPr>
            <w:tcW w:w="1254" w:type="dxa"/>
            <w:gridSpan w:val="2"/>
            <w:tcBorders>
              <w:top w:val="nil"/>
              <w:bottom w:val="single" w:sz="4" w:space="0" w:color="auto"/>
            </w:tcBorders>
            <w:shd w:val="clear" w:color="auto" w:fill="FFCC99"/>
          </w:tcPr>
          <w:p w14:paraId="0EF766A3" w14:textId="02718F61" w:rsidR="00E25DCC" w:rsidRPr="000B580C" w:rsidRDefault="00CD073D"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(0.70, 21.1</w:t>
            </w:r>
            <w:r w:rsidR="00E25DCC">
              <w:rPr>
                <w:rFonts w:ascii="Times New Roman" w:hAnsi="Times New Roman" w:cs="Times New Roman"/>
                <w:sz w:val="20"/>
              </w:rPr>
              <w:t>)</w:t>
            </w:r>
          </w:p>
        </w:tc>
        <w:tc>
          <w:tcPr>
            <w:tcW w:w="986" w:type="dxa"/>
            <w:gridSpan w:val="2"/>
            <w:tcBorders>
              <w:top w:val="nil"/>
              <w:bottom w:val="single" w:sz="4" w:space="0" w:color="auto"/>
              <w:right w:val="dashSmallGap" w:sz="4" w:space="0" w:color="auto"/>
            </w:tcBorders>
            <w:shd w:val="clear" w:color="auto" w:fill="FFCC99"/>
          </w:tcPr>
          <w:p w14:paraId="44293223" w14:textId="6F1F0EC5" w:rsidR="00E25DCC" w:rsidRPr="000B580C" w:rsidRDefault="00E25DCC" w:rsidP="00881F24">
            <w:pPr>
              <w:rPr>
                <w:rFonts w:ascii="Times New Roman" w:hAnsi="Times New Roman" w:cs="Times New Roman"/>
                <w:sz w:val="20"/>
              </w:rPr>
            </w:pPr>
            <w:r>
              <w:rPr>
                <w:rFonts w:ascii="Times New Roman" w:hAnsi="Times New Roman" w:cs="Times New Roman"/>
                <w:sz w:val="20"/>
              </w:rPr>
              <w:t>0.12</w:t>
            </w:r>
            <w:r w:rsidR="00CD073D">
              <w:rPr>
                <w:rFonts w:ascii="Times New Roman" w:hAnsi="Times New Roman" w:cs="Times New Roman"/>
                <w:sz w:val="20"/>
              </w:rPr>
              <w:t>2</w:t>
            </w:r>
          </w:p>
        </w:tc>
        <w:tc>
          <w:tcPr>
            <w:tcW w:w="916" w:type="dxa"/>
            <w:gridSpan w:val="2"/>
            <w:tcBorders>
              <w:top w:val="nil"/>
              <w:left w:val="dashSmallGap" w:sz="4" w:space="0" w:color="auto"/>
              <w:bottom w:val="single" w:sz="4" w:space="0" w:color="auto"/>
            </w:tcBorders>
            <w:shd w:val="clear" w:color="auto" w:fill="FFCC99"/>
          </w:tcPr>
          <w:p w14:paraId="7B754805" w14:textId="35616ED2" w:rsidR="00E25DCC" w:rsidRDefault="00E25DCC" w:rsidP="00881F24">
            <w:pPr>
              <w:rPr>
                <w:rFonts w:ascii="Times New Roman" w:hAnsi="Times New Roman" w:cs="Times New Roman"/>
                <w:sz w:val="20"/>
              </w:rPr>
            </w:pPr>
            <w:r>
              <w:rPr>
                <w:rFonts w:ascii="Times New Roman" w:hAnsi="Times New Roman" w:cs="Times New Roman"/>
                <w:sz w:val="20"/>
              </w:rPr>
              <w:t>2.</w:t>
            </w:r>
            <w:r w:rsidR="00E170AC">
              <w:rPr>
                <w:rFonts w:ascii="Times New Roman" w:hAnsi="Times New Roman" w:cs="Times New Roman"/>
                <w:sz w:val="20"/>
              </w:rPr>
              <w:t>53</w:t>
            </w:r>
          </w:p>
        </w:tc>
        <w:tc>
          <w:tcPr>
            <w:tcW w:w="1250" w:type="dxa"/>
            <w:gridSpan w:val="2"/>
            <w:tcBorders>
              <w:top w:val="nil"/>
              <w:bottom w:val="single" w:sz="4" w:space="0" w:color="auto"/>
            </w:tcBorders>
            <w:shd w:val="clear" w:color="auto" w:fill="FFCC99"/>
          </w:tcPr>
          <w:p w14:paraId="5D58E9D1" w14:textId="1D12121C" w:rsidR="00E25DCC" w:rsidRDefault="00E170AC" w:rsidP="00881F24">
            <w:pPr>
              <w:rPr>
                <w:rFonts w:ascii="Times New Roman" w:hAnsi="Times New Roman" w:cs="Times New Roman"/>
                <w:sz w:val="20"/>
              </w:rPr>
            </w:pPr>
            <w:r>
              <w:rPr>
                <w:rFonts w:ascii="Times New Roman" w:hAnsi="Times New Roman" w:cs="Times New Roman"/>
                <w:sz w:val="20"/>
              </w:rPr>
              <w:t>(0.38, 16.8</w:t>
            </w:r>
            <w:r w:rsidR="00E25DCC">
              <w:rPr>
                <w:rFonts w:ascii="Times New Roman" w:hAnsi="Times New Roman" w:cs="Times New Roman"/>
                <w:sz w:val="20"/>
              </w:rPr>
              <w:t>)</w:t>
            </w:r>
          </w:p>
        </w:tc>
        <w:tc>
          <w:tcPr>
            <w:tcW w:w="988" w:type="dxa"/>
            <w:tcBorders>
              <w:top w:val="nil"/>
              <w:bottom w:val="single" w:sz="4" w:space="0" w:color="auto"/>
            </w:tcBorders>
            <w:shd w:val="clear" w:color="auto" w:fill="FFCC99"/>
          </w:tcPr>
          <w:p w14:paraId="370ED676" w14:textId="336B3888" w:rsidR="00E25DCC" w:rsidRDefault="00E25DCC" w:rsidP="00881F24">
            <w:pPr>
              <w:rPr>
                <w:rFonts w:ascii="Times New Roman" w:hAnsi="Times New Roman" w:cs="Times New Roman"/>
                <w:sz w:val="20"/>
              </w:rPr>
            </w:pPr>
            <w:r>
              <w:rPr>
                <w:rFonts w:ascii="Times New Roman" w:hAnsi="Times New Roman" w:cs="Times New Roman"/>
                <w:sz w:val="20"/>
              </w:rPr>
              <w:t>0.3</w:t>
            </w:r>
            <w:r w:rsidR="00E170AC">
              <w:rPr>
                <w:rFonts w:ascii="Times New Roman" w:hAnsi="Times New Roman" w:cs="Times New Roman"/>
                <w:sz w:val="20"/>
              </w:rPr>
              <w:t>37</w:t>
            </w:r>
          </w:p>
        </w:tc>
      </w:tr>
      <w:tr w:rsidR="00E25DCC" w:rsidRPr="000B580C" w14:paraId="30FB5896" w14:textId="77777777" w:rsidTr="007B7391">
        <w:tc>
          <w:tcPr>
            <w:tcW w:w="1362" w:type="dxa"/>
            <w:vMerge/>
            <w:shd w:val="clear" w:color="auto" w:fill="FFCC99"/>
          </w:tcPr>
          <w:p w14:paraId="53BA9A74" w14:textId="77777777" w:rsidR="00E25DCC" w:rsidRDefault="00E25DCC" w:rsidP="00881F24">
            <w:pPr>
              <w:rPr>
                <w:rFonts w:ascii="Times New Roman" w:hAnsi="Times New Roman" w:cs="Times New Roman"/>
                <w:sz w:val="20"/>
              </w:rPr>
            </w:pPr>
          </w:p>
        </w:tc>
        <w:tc>
          <w:tcPr>
            <w:tcW w:w="2574" w:type="dxa"/>
            <w:gridSpan w:val="2"/>
            <w:tcBorders>
              <w:bottom w:val="nil"/>
            </w:tcBorders>
            <w:shd w:val="clear" w:color="auto" w:fill="FFCC99"/>
          </w:tcPr>
          <w:p w14:paraId="38C43ED7"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Pr>
                <w:rFonts w:ascii="Times New Roman" w:hAnsi="Times New Roman" w:cs="Times New Roman"/>
                <w:sz w:val="20"/>
              </w:rPr>
              <w:t xml:space="preserve"> &lt;90% X Danger signs</w:t>
            </w:r>
          </w:p>
        </w:tc>
        <w:tc>
          <w:tcPr>
            <w:tcW w:w="2170" w:type="dxa"/>
            <w:gridSpan w:val="3"/>
            <w:tcBorders>
              <w:bottom w:val="nil"/>
            </w:tcBorders>
            <w:shd w:val="clear" w:color="auto" w:fill="FFCC99"/>
          </w:tcPr>
          <w:p w14:paraId="5BAB8AC1" w14:textId="7DEC3854" w:rsidR="00E25DCC" w:rsidRPr="000B580C" w:rsidRDefault="00E25DCC" w:rsidP="00881F24">
            <w:pPr>
              <w:tabs>
                <w:tab w:val="left" w:pos="898"/>
              </w:tabs>
              <w:ind w:left="317" w:right="-108" w:hanging="317"/>
              <w:jc w:val="cente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c</w:t>
            </w:r>
          </w:p>
        </w:tc>
        <w:tc>
          <w:tcPr>
            <w:tcW w:w="986" w:type="dxa"/>
            <w:gridSpan w:val="2"/>
            <w:tcBorders>
              <w:bottom w:val="nil"/>
              <w:right w:val="dashSmallGap" w:sz="4" w:space="0" w:color="auto"/>
            </w:tcBorders>
            <w:shd w:val="clear" w:color="auto" w:fill="FFCC99"/>
          </w:tcPr>
          <w:p w14:paraId="5EF70758" w14:textId="77777777" w:rsidR="00E25DCC" w:rsidRPr="000B580C" w:rsidRDefault="00E25DCC" w:rsidP="00881F24">
            <w:pPr>
              <w:rPr>
                <w:rFonts w:ascii="Times New Roman" w:hAnsi="Times New Roman" w:cs="Times New Roman"/>
                <w:sz w:val="20"/>
              </w:rPr>
            </w:pPr>
          </w:p>
        </w:tc>
        <w:tc>
          <w:tcPr>
            <w:tcW w:w="916" w:type="dxa"/>
            <w:gridSpan w:val="2"/>
            <w:tcBorders>
              <w:left w:val="dashSmallGap" w:sz="4" w:space="0" w:color="auto"/>
              <w:bottom w:val="nil"/>
            </w:tcBorders>
            <w:shd w:val="clear" w:color="auto" w:fill="FFCC99"/>
          </w:tcPr>
          <w:p w14:paraId="45E1B720" w14:textId="77777777" w:rsidR="00E25DCC" w:rsidRPr="000B580C" w:rsidRDefault="00E25DCC" w:rsidP="00881F24">
            <w:pPr>
              <w:rPr>
                <w:rFonts w:ascii="Times New Roman" w:hAnsi="Times New Roman" w:cs="Times New Roman"/>
                <w:sz w:val="20"/>
              </w:rPr>
            </w:pPr>
          </w:p>
        </w:tc>
        <w:tc>
          <w:tcPr>
            <w:tcW w:w="1250" w:type="dxa"/>
            <w:gridSpan w:val="2"/>
            <w:tcBorders>
              <w:bottom w:val="nil"/>
            </w:tcBorders>
            <w:shd w:val="clear" w:color="auto" w:fill="FFCC99"/>
          </w:tcPr>
          <w:p w14:paraId="7F3B1FA3" w14:textId="65A1F19E" w:rsidR="00E25DCC" w:rsidRPr="000B580C" w:rsidRDefault="00E25DCC" w:rsidP="00881F24">
            <w:pP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c</w:t>
            </w:r>
          </w:p>
        </w:tc>
        <w:tc>
          <w:tcPr>
            <w:tcW w:w="988" w:type="dxa"/>
            <w:tcBorders>
              <w:bottom w:val="nil"/>
            </w:tcBorders>
            <w:shd w:val="clear" w:color="auto" w:fill="FFCC99"/>
          </w:tcPr>
          <w:p w14:paraId="1A39A854" w14:textId="77777777" w:rsidR="00E25DCC" w:rsidRPr="000B580C" w:rsidRDefault="00E25DCC" w:rsidP="00881F24">
            <w:pPr>
              <w:rPr>
                <w:rFonts w:ascii="Times New Roman" w:hAnsi="Times New Roman" w:cs="Times New Roman"/>
                <w:sz w:val="20"/>
              </w:rPr>
            </w:pPr>
          </w:p>
        </w:tc>
      </w:tr>
      <w:tr w:rsidR="00E25DCC" w:rsidRPr="000B580C" w14:paraId="6C84A35F" w14:textId="77777777" w:rsidTr="007B7391">
        <w:tc>
          <w:tcPr>
            <w:tcW w:w="1362" w:type="dxa"/>
            <w:vMerge/>
            <w:shd w:val="clear" w:color="auto" w:fill="FFCC99"/>
          </w:tcPr>
          <w:p w14:paraId="35824391" w14:textId="77777777" w:rsidR="00E25DCC" w:rsidRDefault="00E25DCC" w:rsidP="00881F24">
            <w:pPr>
              <w:rPr>
                <w:rFonts w:ascii="Times New Roman" w:hAnsi="Times New Roman" w:cs="Times New Roman"/>
                <w:sz w:val="20"/>
              </w:rPr>
            </w:pPr>
          </w:p>
        </w:tc>
        <w:tc>
          <w:tcPr>
            <w:tcW w:w="2574" w:type="dxa"/>
            <w:gridSpan w:val="2"/>
            <w:tcBorders>
              <w:top w:val="nil"/>
            </w:tcBorders>
            <w:shd w:val="clear" w:color="auto" w:fill="FFCC99"/>
          </w:tcPr>
          <w:p w14:paraId="6166D9AE"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failed SpO</w:t>
            </w:r>
            <w:r w:rsidRPr="00AA2724">
              <w:rPr>
                <w:rFonts w:ascii="Times New Roman" w:hAnsi="Times New Roman" w:cs="Times New Roman"/>
                <w:sz w:val="20"/>
                <w:vertAlign w:val="subscript"/>
              </w:rPr>
              <w:t>2</w:t>
            </w:r>
            <w:r>
              <w:rPr>
                <w:rFonts w:ascii="Times New Roman" w:hAnsi="Times New Roman" w:cs="Times New Roman"/>
                <w:sz w:val="20"/>
              </w:rPr>
              <w:t xml:space="preserve"> X Danger signs</w:t>
            </w:r>
          </w:p>
        </w:tc>
        <w:tc>
          <w:tcPr>
            <w:tcW w:w="2170" w:type="dxa"/>
            <w:gridSpan w:val="3"/>
            <w:tcBorders>
              <w:top w:val="nil"/>
            </w:tcBorders>
            <w:shd w:val="clear" w:color="auto" w:fill="FFCC99"/>
          </w:tcPr>
          <w:p w14:paraId="41B9D768" w14:textId="48771DF9" w:rsidR="00E25DCC" w:rsidRPr="000B580C" w:rsidRDefault="00E25DCC" w:rsidP="00881F24">
            <w:pPr>
              <w:tabs>
                <w:tab w:val="left" w:pos="898"/>
              </w:tabs>
              <w:ind w:left="317" w:right="-108" w:hanging="317"/>
              <w:jc w:val="cente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c</w:t>
            </w:r>
          </w:p>
        </w:tc>
        <w:tc>
          <w:tcPr>
            <w:tcW w:w="986" w:type="dxa"/>
            <w:gridSpan w:val="2"/>
            <w:tcBorders>
              <w:top w:val="nil"/>
              <w:right w:val="dashSmallGap" w:sz="4" w:space="0" w:color="auto"/>
            </w:tcBorders>
            <w:shd w:val="clear" w:color="auto" w:fill="FFCC99"/>
          </w:tcPr>
          <w:p w14:paraId="1189798A" w14:textId="77777777" w:rsidR="00E25DCC" w:rsidRPr="000B580C" w:rsidRDefault="00E25DCC" w:rsidP="00881F24">
            <w:pPr>
              <w:rPr>
                <w:rFonts w:ascii="Times New Roman" w:hAnsi="Times New Roman" w:cs="Times New Roman"/>
                <w:sz w:val="20"/>
              </w:rPr>
            </w:pPr>
          </w:p>
        </w:tc>
        <w:tc>
          <w:tcPr>
            <w:tcW w:w="916" w:type="dxa"/>
            <w:gridSpan w:val="2"/>
            <w:tcBorders>
              <w:top w:val="nil"/>
              <w:left w:val="dashSmallGap" w:sz="4" w:space="0" w:color="auto"/>
            </w:tcBorders>
            <w:shd w:val="clear" w:color="auto" w:fill="FFCC99"/>
          </w:tcPr>
          <w:p w14:paraId="620864EB" w14:textId="77777777" w:rsidR="00E25DCC" w:rsidRPr="000B580C" w:rsidRDefault="00E25DCC" w:rsidP="00881F24">
            <w:pPr>
              <w:rPr>
                <w:rFonts w:ascii="Times New Roman" w:hAnsi="Times New Roman" w:cs="Times New Roman"/>
                <w:sz w:val="20"/>
              </w:rPr>
            </w:pPr>
          </w:p>
        </w:tc>
        <w:tc>
          <w:tcPr>
            <w:tcW w:w="1250" w:type="dxa"/>
            <w:gridSpan w:val="2"/>
            <w:tcBorders>
              <w:top w:val="nil"/>
            </w:tcBorders>
            <w:shd w:val="clear" w:color="auto" w:fill="FFCC99"/>
          </w:tcPr>
          <w:p w14:paraId="771477A4" w14:textId="11916AA2" w:rsidR="00E25DCC" w:rsidRPr="000B580C" w:rsidRDefault="00E25DCC" w:rsidP="00881F24">
            <w:pP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c</w:t>
            </w:r>
          </w:p>
        </w:tc>
        <w:tc>
          <w:tcPr>
            <w:tcW w:w="988" w:type="dxa"/>
            <w:tcBorders>
              <w:top w:val="nil"/>
            </w:tcBorders>
            <w:shd w:val="clear" w:color="auto" w:fill="FFCC99"/>
          </w:tcPr>
          <w:p w14:paraId="673EBA79" w14:textId="77777777" w:rsidR="00E25DCC" w:rsidRPr="000B580C" w:rsidRDefault="00E25DCC" w:rsidP="00881F24">
            <w:pPr>
              <w:rPr>
                <w:rFonts w:ascii="Times New Roman" w:hAnsi="Times New Roman" w:cs="Times New Roman"/>
                <w:sz w:val="20"/>
              </w:rPr>
            </w:pPr>
          </w:p>
        </w:tc>
      </w:tr>
      <w:tr w:rsidR="00E25DCC" w:rsidRPr="000B580C" w14:paraId="2932140D" w14:textId="77777777" w:rsidTr="007B7391">
        <w:tc>
          <w:tcPr>
            <w:tcW w:w="1362" w:type="dxa"/>
            <w:vMerge/>
            <w:tcBorders>
              <w:bottom w:val="single" w:sz="4" w:space="0" w:color="auto"/>
            </w:tcBorders>
            <w:shd w:val="clear" w:color="auto" w:fill="FFCC99"/>
          </w:tcPr>
          <w:p w14:paraId="377C7789" w14:textId="77777777" w:rsidR="00E25DCC" w:rsidRDefault="00E25DCC" w:rsidP="00881F24">
            <w:pPr>
              <w:rPr>
                <w:rFonts w:ascii="Times New Roman" w:hAnsi="Times New Roman" w:cs="Times New Roman"/>
                <w:sz w:val="20"/>
              </w:rPr>
            </w:pPr>
          </w:p>
        </w:tc>
        <w:tc>
          <w:tcPr>
            <w:tcW w:w="2574" w:type="dxa"/>
            <w:gridSpan w:val="2"/>
            <w:tcBorders>
              <w:bottom w:val="single" w:sz="4" w:space="0" w:color="auto"/>
            </w:tcBorders>
            <w:shd w:val="clear" w:color="auto" w:fill="FFCC99"/>
          </w:tcPr>
          <w:p w14:paraId="3D029EB5" w14:textId="77777777" w:rsidR="00E25DCC" w:rsidRDefault="00E25DCC" w:rsidP="00881F24">
            <w:pPr>
              <w:rPr>
                <w:rFonts w:ascii="Times New Roman" w:hAnsi="Times New Roman" w:cs="Times New Roman"/>
                <w:sz w:val="20"/>
              </w:rPr>
            </w:pPr>
            <w:r>
              <w:rPr>
                <w:rFonts w:ascii="Times New Roman" w:hAnsi="Times New Roman" w:cs="Times New Roman"/>
                <w:sz w:val="20"/>
              </w:rPr>
              <w:t>Age (per month increase)</w:t>
            </w:r>
          </w:p>
        </w:tc>
        <w:tc>
          <w:tcPr>
            <w:tcW w:w="916" w:type="dxa"/>
            <w:tcBorders>
              <w:bottom w:val="single" w:sz="4" w:space="0" w:color="auto"/>
            </w:tcBorders>
            <w:shd w:val="clear" w:color="auto" w:fill="FFCC99"/>
          </w:tcPr>
          <w:p w14:paraId="288F5AB9" w14:textId="77777777" w:rsidR="00E25DCC" w:rsidRDefault="00E25DCC" w:rsidP="00881F24">
            <w:pPr>
              <w:rPr>
                <w:rFonts w:ascii="Times New Roman" w:hAnsi="Times New Roman" w:cs="Times New Roman"/>
                <w:sz w:val="20"/>
              </w:rPr>
            </w:pPr>
            <w:r>
              <w:rPr>
                <w:rFonts w:ascii="Times New Roman" w:hAnsi="Times New Roman" w:cs="Times New Roman"/>
                <w:sz w:val="20"/>
              </w:rPr>
              <w:t>1.04</w:t>
            </w:r>
          </w:p>
        </w:tc>
        <w:tc>
          <w:tcPr>
            <w:tcW w:w="1254" w:type="dxa"/>
            <w:gridSpan w:val="2"/>
            <w:tcBorders>
              <w:bottom w:val="single" w:sz="4" w:space="0" w:color="auto"/>
            </w:tcBorders>
            <w:shd w:val="clear" w:color="auto" w:fill="FFCC99"/>
          </w:tcPr>
          <w:p w14:paraId="1E98444D" w14:textId="1C74CFEA" w:rsidR="00E25DCC" w:rsidRDefault="00161D23"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(0.98, 1.11</w:t>
            </w:r>
            <w:r w:rsidR="00E25DCC">
              <w:rPr>
                <w:rFonts w:ascii="Times New Roman" w:hAnsi="Times New Roman" w:cs="Times New Roman"/>
                <w:sz w:val="20"/>
              </w:rPr>
              <w:t>)</w:t>
            </w:r>
          </w:p>
        </w:tc>
        <w:tc>
          <w:tcPr>
            <w:tcW w:w="986" w:type="dxa"/>
            <w:gridSpan w:val="2"/>
            <w:tcBorders>
              <w:bottom w:val="single" w:sz="4" w:space="0" w:color="auto"/>
              <w:right w:val="dashSmallGap" w:sz="4" w:space="0" w:color="auto"/>
            </w:tcBorders>
            <w:shd w:val="clear" w:color="auto" w:fill="FFCC99"/>
          </w:tcPr>
          <w:p w14:paraId="5280F053" w14:textId="322D17B7" w:rsidR="00E25DCC" w:rsidRDefault="00E25DCC" w:rsidP="00881F24">
            <w:pPr>
              <w:rPr>
                <w:rFonts w:ascii="Times New Roman" w:hAnsi="Times New Roman" w:cs="Times New Roman"/>
                <w:sz w:val="20"/>
              </w:rPr>
            </w:pPr>
            <w:r>
              <w:rPr>
                <w:rFonts w:ascii="Times New Roman" w:hAnsi="Times New Roman" w:cs="Times New Roman"/>
                <w:sz w:val="20"/>
              </w:rPr>
              <w:t>0.2</w:t>
            </w:r>
            <w:r w:rsidR="00161D23">
              <w:rPr>
                <w:rFonts w:ascii="Times New Roman" w:hAnsi="Times New Roman" w:cs="Times New Roman"/>
                <w:sz w:val="20"/>
              </w:rPr>
              <w:t>13</w:t>
            </w:r>
          </w:p>
        </w:tc>
        <w:tc>
          <w:tcPr>
            <w:tcW w:w="916" w:type="dxa"/>
            <w:gridSpan w:val="2"/>
            <w:tcBorders>
              <w:left w:val="dashSmallGap" w:sz="4" w:space="0" w:color="auto"/>
              <w:bottom w:val="single" w:sz="4" w:space="0" w:color="auto"/>
            </w:tcBorders>
            <w:shd w:val="clear" w:color="auto" w:fill="FFCC99"/>
          </w:tcPr>
          <w:p w14:paraId="37907C64" w14:textId="77777777" w:rsidR="00E25DCC" w:rsidRDefault="00E25DCC" w:rsidP="00881F24">
            <w:pPr>
              <w:rPr>
                <w:rFonts w:ascii="Times New Roman" w:hAnsi="Times New Roman" w:cs="Times New Roman"/>
                <w:sz w:val="20"/>
              </w:rPr>
            </w:pPr>
            <w:r>
              <w:rPr>
                <w:rFonts w:ascii="Times New Roman" w:hAnsi="Times New Roman" w:cs="Times New Roman"/>
                <w:sz w:val="20"/>
              </w:rPr>
              <w:t>1.05</w:t>
            </w:r>
          </w:p>
        </w:tc>
        <w:tc>
          <w:tcPr>
            <w:tcW w:w="1250" w:type="dxa"/>
            <w:gridSpan w:val="2"/>
            <w:tcBorders>
              <w:bottom w:val="single" w:sz="4" w:space="0" w:color="auto"/>
            </w:tcBorders>
            <w:shd w:val="clear" w:color="auto" w:fill="FFCC99"/>
          </w:tcPr>
          <w:p w14:paraId="3D00D2CF" w14:textId="79F99F6E" w:rsidR="00E25DCC" w:rsidRDefault="00C422EE" w:rsidP="00881F24">
            <w:pPr>
              <w:rPr>
                <w:rFonts w:ascii="Times New Roman" w:hAnsi="Times New Roman" w:cs="Times New Roman"/>
                <w:sz w:val="20"/>
              </w:rPr>
            </w:pPr>
            <w:r>
              <w:rPr>
                <w:rFonts w:ascii="Times New Roman" w:hAnsi="Times New Roman" w:cs="Times New Roman"/>
                <w:sz w:val="20"/>
              </w:rPr>
              <w:t>(0.97</w:t>
            </w:r>
            <w:r w:rsidR="00E25DCC">
              <w:rPr>
                <w:rFonts w:ascii="Times New Roman" w:hAnsi="Times New Roman" w:cs="Times New Roman"/>
                <w:sz w:val="20"/>
              </w:rPr>
              <w:t>, 1.13)</w:t>
            </w:r>
          </w:p>
        </w:tc>
        <w:tc>
          <w:tcPr>
            <w:tcW w:w="988" w:type="dxa"/>
            <w:tcBorders>
              <w:bottom w:val="single" w:sz="4" w:space="0" w:color="auto"/>
            </w:tcBorders>
            <w:shd w:val="clear" w:color="auto" w:fill="FFCC99"/>
          </w:tcPr>
          <w:p w14:paraId="63A417CE" w14:textId="6136D544" w:rsidR="00E25DCC" w:rsidRDefault="00E25DCC" w:rsidP="00881F24">
            <w:pPr>
              <w:rPr>
                <w:rFonts w:ascii="Times New Roman" w:hAnsi="Times New Roman" w:cs="Times New Roman"/>
                <w:sz w:val="20"/>
              </w:rPr>
            </w:pPr>
            <w:r>
              <w:rPr>
                <w:rFonts w:ascii="Times New Roman" w:hAnsi="Times New Roman" w:cs="Times New Roman"/>
                <w:sz w:val="20"/>
              </w:rPr>
              <w:t>0.2</w:t>
            </w:r>
            <w:r w:rsidR="00C422EE">
              <w:rPr>
                <w:rFonts w:ascii="Times New Roman" w:hAnsi="Times New Roman" w:cs="Times New Roman"/>
                <w:sz w:val="20"/>
              </w:rPr>
              <w:t>66</w:t>
            </w:r>
          </w:p>
        </w:tc>
      </w:tr>
      <w:tr w:rsidR="00E25DCC" w:rsidRPr="000B580C" w14:paraId="0D1F0D1B" w14:textId="77777777" w:rsidTr="007B7391">
        <w:tc>
          <w:tcPr>
            <w:tcW w:w="1362" w:type="dxa"/>
            <w:vMerge/>
            <w:tcBorders>
              <w:bottom w:val="single" w:sz="4" w:space="0" w:color="auto"/>
            </w:tcBorders>
            <w:shd w:val="clear" w:color="auto" w:fill="FFCC99"/>
          </w:tcPr>
          <w:p w14:paraId="013804E1" w14:textId="77777777" w:rsidR="00E25DCC" w:rsidRDefault="00E25DCC" w:rsidP="00881F24">
            <w:pPr>
              <w:rPr>
                <w:rFonts w:ascii="Times New Roman" w:hAnsi="Times New Roman" w:cs="Times New Roman"/>
                <w:sz w:val="20"/>
              </w:rPr>
            </w:pPr>
          </w:p>
        </w:tc>
        <w:tc>
          <w:tcPr>
            <w:tcW w:w="2574" w:type="dxa"/>
            <w:gridSpan w:val="2"/>
            <w:tcBorders>
              <w:bottom w:val="single" w:sz="4" w:space="0" w:color="auto"/>
            </w:tcBorders>
            <w:shd w:val="clear" w:color="auto" w:fill="FFCC99"/>
          </w:tcPr>
          <w:p w14:paraId="5D1FCA28" w14:textId="77777777" w:rsidR="00E25DCC" w:rsidRDefault="00E25DCC" w:rsidP="00881F24">
            <w:pPr>
              <w:rPr>
                <w:rFonts w:ascii="Times New Roman" w:hAnsi="Times New Roman" w:cs="Times New Roman"/>
                <w:sz w:val="20"/>
              </w:rPr>
            </w:pPr>
            <w:r>
              <w:rPr>
                <w:rFonts w:ascii="Times New Roman" w:hAnsi="Times New Roman" w:cs="Times New Roman"/>
                <w:sz w:val="20"/>
              </w:rPr>
              <w:t>Sex (female=1 vs. male=0)</w:t>
            </w:r>
          </w:p>
        </w:tc>
        <w:tc>
          <w:tcPr>
            <w:tcW w:w="916" w:type="dxa"/>
            <w:tcBorders>
              <w:bottom w:val="single" w:sz="4" w:space="0" w:color="auto"/>
            </w:tcBorders>
            <w:shd w:val="clear" w:color="auto" w:fill="FFCC99"/>
          </w:tcPr>
          <w:p w14:paraId="279B56FF" w14:textId="3EE566D3" w:rsidR="00E25DCC" w:rsidRDefault="00E25DCC" w:rsidP="00881F24">
            <w:pPr>
              <w:rPr>
                <w:rFonts w:ascii="Times New Roman" w:hAnsi="Times New Roman" w:cs="Times New Roman"/>
                <w:sz w:val="20"/>
              </w:rPr>
            </w:pPr>
            <w:r>
              <w:rPr>
                <w:rFonts w:ascii="Times New Roman" w:hAnsi="Times New Roman" w:cs="Times New Roman"/>
                <w:sz w:val="20"/>
              </w:rPr>
              <w:t>1.7</w:t>
            </w:r>
            <w:r w:rsidR="009A38E6">
              <w:rPr>
                <w:rFonts w:ascii="Times New Roman" w:hAnsi="Times New Roman" w:cs="Times New Roman"/>
                <w:sz w:val="20"/>
              </w:rPr>
              <w:t>4</w:t>
            </w:r>
          </w:p>
        </w:tc>
        <w:tc>
          <w:tcPr>
            <w:tcW w:w="1254" w:type="dxa"/>
            <w:gridSpan w:val="2"/>
            <w:tcBorders>
              <w:bottom w:val="single" w:sz="4" w:space="0" w:color="auto"/>
            </w:tcBorders>
            <w:shd w:val="clear" w:color="auto" w:fill="FFCC99"/>
          </w:tcPr>
          <w:p w14:paraId="0D653A40" w14:textId="638C737F" w:rsidR="00E25DCC" w:rsidRDefault="009A38E6"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(0.56, 5.41</w:t>
            </w:r>
            <w:r w:rsidR="00E25DCC">
              <w:rPr>
                <w:rFonts w:ascii="Times New Roman" w:hAnsi="Times New Roman" w:cs="Times New Roman"/>
                <w:sz w:val="20"/>
              </w:rPr>
              <w:t>)</w:t>
            </w:r>
          </w:p>
        </w:tc>
        <w:tc>
          <w:tcPr>
            <w:tcW w:w="986" w:type="dxa"/>
            <w:gridSpan w:val="2"/>
            <w:tcBorders>
              <w:bottom w:val="single" w:sz="4" w:space="0" w:color="auto"/>
              <w:right w:val="dashSmallGap" w:sz="4" w:space="0" w:color="auto"/>
            </w:tcBorders>
            <w:shd w:val="clear" w:color="auto" w:fill="FFCC99"/>
          </w:tcPr>
          <w:p w14:paraId="7F7852E8" w14:textId="3AF7BAD4" w:rsidR="00E25DCC" w:rsidRDefault="00E25DCC" w:rsidP="00881F24">
            <w:pPr>
              <w:rPr>
                <w:rFonts w:ascii="Times New Roman" w:hAnsi="Times New Roman" w:cs="Times New Roman"/>
                <w:sz w:val="20"/>
              </w:rPr>
            </w:pPr>
            <w:r>
              <w:rPr>
                <w:rFonts w:ascii="Times New Roman" w:hAnsi="Times New Roman" w:cs="Times New Roman"/>
                <w:sz w:val="20"/>
              </w:rPr>
              <w:t>0.3</w:t>
            </w:r>
            <w:r w:rsidR="009A38E6">
              <w:rPr>
                <w:rFonts w:ascii="Times New Roman" w:hAnsi="Times New Roman" w:cs="Times New Roman"/>
                <w:sz w:val="20"/>
              </w:rPr>
              <w:t>40</w:t>
            </w:r>
          </w:p>
        </w:tc>
        <w:tc>
          <w:tcPr>
            <w:tcW w:w="916" w:type="dxa"/>
            <w:gridSpan w:val="2"/>
            <w:tcBorders>
              <w:left w:val="dashSmallGap" w:sz="4" w:space="0" w:color="auto"/>
              <w:bottom w:val="single" w:sz="4" w:space="0" w:color="auto"/>
            </w:tcBorders>
            <w:shd w:val="clear" w:color="auto" w:fill="FFCC99"/>
          </w:tcPr>
          <w:p w14:paraId="46118E2F" w14:textId="1AF99D44" w:rsidR="00E25DCC" w:rsidRDefault="00E25DCC" w:rsidP="00881F24">
            <w:pPr>
              <w:rPr>
                <w:rFonts w:ascii="Times New Roman" w:hAnsi="Times New Roman" w:cs="Times New Roman"/>
                <w:sz w:val="20"/>
              </w:rPr>
            </w:pPr>
            <w:r>
              <w:rPr>
                <w:rFonts w:ascii="Times New Roman" w:hAnsi="Times New Roman" w:cs="Times New Roman"/>
                <w:sz w:val="20"/>
              </w:rPr>
              <w:t>3.4</w:t>
            </w:r>
            <w:r w:rsidR="00C422EE">
              <w:rPr>
                <w:rFonts w:ascii="Times New Roman" w:hAnsi="Times New Roman" w:cs="Times New Roman"/>
                <w:sz w:val="20"/>
              </w:rPr>
              <w:t>5</w:t>
            </w:r>
          </w:p>
        </w:tc>
        <w:tc>
          <w:tcPr>
            <w:tcW w:w="1250" w:type="dxa"/>
            <w:gridSpan w:val="2"/>
            <w:tcBorders>
              <w:bottom w:val="single" w:sz="4" w:space="0" w:color="auto"/>
            </w:tcBorders>
            <w:shd w:val="clear" w:color="auto" w:fill="FFCC99"/>
          </w:tcPr>
          <w:p w14:paraId="2A887D50" w14:textId="7294CA35" w:rsidR="00E25DCC" w:rsidRDefault="00C422EE" w:rsidP="00881F24">
            <w:pPr>
              <w:rPr>
                <w:rFonts w:ascii="Times New Roman" w:hAnsi="Times New Roman" w:cs="Times New Roman"/>
                <w:sz w:val="20"/>
              </w:rPr>
            </w:pPr>
            <w:r>
              <w:rPr>
                <w:rFonts w:ascii="Times New Roman" w:hAnsi="Times New Roman" w:cs="Times New Roman"/>
                <w:sz w:val="20"/>
              </w:rPr>
              <w:t>(0.76, 15.6</w:t>
            </w:r>
            <w:r w:rsidR="00E25DCC">
              <w:rPr>
                <w:rFonts w:ascii="Times New Roman" w:hAnsi="Times New Roman" w:cs="Times New Roman"/>
                <w:sz w:val="20"/>
              </w:rPr>
              <w:t>)</w:t>
            </w:r>
          </w:p>
        </w:tc>
        <w:tc>
          <w:tcPr>
            <w:tcW w:w="988" w:type="dxa"/>
            <w:tcBorders>
              <w:bottom w:val="single" w:sz="4" w:space="0" w:color="auto"/>
            </w:tcBorders>
            <w:shd w:val="clear" w:color="auto" w:fill="FFCC99"/>
          </w:tcPr>
          <w:p w14:paraId="513C308A" w14:textId="44A6CDAA" w:rsidR="00E25DCC" w:rsidRDefault="00E25DCC" w:rsidP="00881F24">
            <w:pPr>
              <w:rPr>
                <w:rFonts w:ascii="Times New Roman" w:hAnsi="Times New Roman" w:cs="Times New Roman"/>
                <w:sz w:val="20"/>
              </w:rPr>
            </w:pPr>
            <w:r>
              <w:rPr>
                <w:rFonts w:ascii="Times New Roman" w:hAnsi="Times New Roman" w:cs="Times New Roman"/>
                <w:sz w:val="20"/>
              </w:rPr>
              <w:t>0.1</w:t>
            </w:r>
            <w:r w:rsidR="00C422EE">
              <w:rPr>
                <w:rFonts w:ascii="Times New Roman" w:hAnsi="Times New Roman" w:cs="Times New Roman"/>
                <w:sz w:val="20"/>
              </w:rPr>
              <w:t>08</w:t>
            </w:r>
          </w:p>
        </w:tc>
      </w:tr>
      <w:tr w:rsidR="00E25DCC" w:rsidRPr="000B580C" w14:paraId="18B3FE3D" w14:textId="77777777" w:rsidTr="007B7391">
        <w:tc>
          <w:tcPr>
            <w:tcW w:w="1362" w:type="dxa"/>
            <w:vMerge/>
            <w:tcBorders>
              <w:bottom w:val="single" w:sz="4" w:space="0" w:color="auto"/>
            </w:tcBorders>
            <w:shd w:val="clear" w:color="auto" w:fill="FFCC99"/>
          </w:tcPr>
          <w:p w14:paraId="7B4678A8" w14:textId="77777777" w:rsidR="00E25DCC" w:rsidRDefault="00E25DCC" w:rsidP="00881F24">
            <w:pPr>
              <w:rPr>
                <w:rFonts w:ascii="Times New Roman" w:hAnsi="Times New Roman" w:cs="Times New Roman"/>
                <w:sz w:val="20"/>
              </w:rPr>
            </w:pPr>
          </w:p>
        </w:tc>
        <w:tc>
          <w:tcPr>
            <w:tcW w:w="2574" w:type="dxa"/>
            <w:gridSpan w:val="2"/>
            <w:tcBorders>
              <w:bottom w:val="nil"/>
            </w:tcBorders>
            <w:shd w:val="clear" w:color="auto" w:fill="FFCC99"/>
          </w:tcPr>
          <w:p w14:paraId="598FB98B" w14:textId="77777777" w:rsidR="00E25DCC" w:rsidRDefault="00E25DCC" w:rsidP="00881F24">
            <w:pPr>
              <w:rPr>
                <w:rFonts w:ascii="Times New Roman" w:hAnsi="Times New Roman" w:cs="Times New Roman"/>
                <w:sz w:val="20"/>
              </w:rPr>
            </w:pPr>
            <w:r>
              <w:rPr>
                <w:rFonts w:ascii="Times New Roman" w:hAnsi="Times New Roman" w:cs="Times New Roman"/>
                <w:sz w:val="20"/>
              </w:rPr>
              <w:t>Respiratory rate</w:t>
            </w:r>
            <w:r w:rsidRPr="00AA19FA">
              <w:rPr>
                <w:rFonts w:ascii="Times New Roman" w:hAnsi="Times New Roman" w:cs="Times New Roman"/>
                <w:sz w:val="20"/>
                <w:vertAlign w:val="superscript"/>
              </w:rPr>
              <w:t>i</w:t>
            </w:r>
            <w:r>
              <w:rPr>
                <w:rFonts w:ascii="Times New Roman" w:hAnsi="Times New Roman" w:cs="Times New Roman"/>
                <w:sz w:val="20"/>
              </w:rPr>
              <w:t>: normal</w:t>
            </w:r>
          </w:p>
        </w:tc>
        <w:tc>
          <w:tcPr>
            <w:tcW w:w="916" w:type="dxa"/>
            <w:tcBorders>
              <w:bottom w:val="nil"/>
            </w:tcBorders>
            <w:shd w:val="clear" w:color="auto" w:fill="FFCC99"/>
          </w:tcPr>
          <w:p w14:paraId="79CDF4B7" w14:textId="77777777" w:rsidR="00E25DCC" w:rsidRDefault="00E25DCC" w:rsidP="00881F24">
            <w:pPr>
              <w:rPr>
                <w:rFonts w:ascii="Times New Roman" w:hAnsi="Times New Roman" w:cs="Times New Roman"/>
                <w:sz w:val="20"/>
              </w:rPr>
            </w:pPr>
            <w:r>
              <w:rPr>
                <w:rFonts w:ascii="Times New Roman" w:hAnsi="Times New Roman" w:cs="Times New Roman"/>
                <w:sz w:val="20"/>
              </w:rPr>
              <w:t>1 (ref)</w:t>
            </w:r>
          </w:p>
        </w:tc>
        <w:tc>
          <w:tcPr>
            <w:tcW w:w="1254" w:type="dxa"/>
            <w:gridSpan w:val="2"/>
            <w:tcBorders>
              <w:bottom w:val="nil"/>
            </w:tcBorders>
            <w:shd w:val="clear" w:color="auto" w:fill="FFCC99"/>
          </w:tcPr>
          <w:p w14:paraId="6D320DE8" w14:textId="77777777" w:rsidR="00E25DCC" w:rsidRDefault="00E25DCC" w:rsidP="00881F24">
            <w:pPr>
              <w:tabs>
                <w:tab w:val="left" w:pos="898"/>
              </w:tabs>
              <w:ind w:left="317" w:right="-108" w:hanging="317"/>
              <w:rPr>
                <w:rFonts w:ascii="Times New Roman" w:hAnsi="Times New Roman" w:cs="Times New Roman"/>
                <w:sz w:val="20"/>
              </w:rPr>
            </w:pPr>
          </w:p>
        </w:tc>
        <w:tc>
          <w:tcPr>
            <w:tcW w:w="986" w:type="dxa"/>
            <w:gridSpan w:val="2"/>
            <w:tcBorders>
              <w:bottom w:val="nil"/>
              <w:right w:val="dashSmallGap" w:sz="4" w:space="0" w:color="auto"/>
            </w:tcBorders>
            <w:shd w:val="clear" w:color="auto" w:fill="FFCC99"/>
          </w:tcPr>
          <w:p w14:paraId="344C802F" w14:textId="77777777" w:rsidR="00E25DCC" w:rsidRDefault="00E25DCC" w:rsidP="00881F24">
            <w:pPr>
              <w:rPr>
                <w:rFonts w:ascii="Times New Roman" w:hAnsi="Times New Roman" w:cs="Times New Roman"/>
                <w:sz w:val="20"/>
              </w:rPr>
            </w:pPr>
          </w:p>
        </w:tc>
        <w:tc>
          <w:tcPr>
            <w:tcW w:w="916" w:type="dxa"/>
            <w:gridSpan w:val="2"/>
            <w:tcBorders>
              <w:left w:val="dashSmallGap" w:sz="4" w:space="0" w:color="auto"/>
              <w:bottom w:val="nil"/>
            </w:tcBorders>
            <w:shd w:val="clear" w:color="auto" w:fill="FFCC99"/>
          </w:tcPr>
          <w:p w14:paraId="75DE4B23" w14:textId="77777777" w:rsidR="00E25DCC" w:rsidRDefault="00E25DCC" w:rsidP="00881F24">
            <w:pPr>
              <w:rPr>
                <w:rFonts w:ascii="Times New Roman" w:hAnsi="Times New Roman" w:cs="Times New Roman"/>
                <w:sz w:val="20"/>
              </w:rPr>
            </w:pPr>
            <w:r>
              <w:rPr>
                <w:rFonts w:ascii="Times New Roman" w:hAnsi="Times New Roman" w:cs="Times New Roman"/>
                <w:sz w:val="20"/>
              </w:rPr>
              <w:t>1 (ref)</w:t>
            </w:r>
          </w:p>
        </w:tc>
        <w:tc>
          <w:tcPr>
            <w:tcW w:w="1250" w:type="dxa"/>
            <w:gridSpan w:val="2"/>
            <w:tcBorders>
              <w:bottom w:val="nil"/>
            </w:tcBorders>
            <w:shd w:val="clear" w:color="auto" w:fill="FFCC99"/>
          </w:tcPr>
          <w:p w14:paraId="6BF5632A" w14:textId="77777777" w:rsidR="00E25DCC" w:rsidRDefault="00E25DCC" w:rsidP="00881F24">
            <w:pPr>
              <w:rPr>
                <w:rFonts w:ascii="Times New Roman" w:hAnsi="Times New Roman" w:cs="Times New Roman"/>
                <w:sz w:val="20"/>
              </w:rPr>
            </w:pPr>
          </w:p>
        </w:tc>
        <w:tc>
          <w:tcPr>
            <w:tcW w:w="988" w:type="dxa"/>
            <w:tcBorders>
              <w:bottom w:val="nil"/>
            </w:tcBorders>
            <w:shd w:val="clear" w:color="auto" w:fill="FFCC99"/>
          </w:tcPr>
          <w:p w14:paraId="3FEA405D" w14:textId="77777777" w:rsidR="00E25DCC" w:rsidRDefault="00E25DCC" w:rsidP="00881F24">
            <w:pPr>
              <w:rPr>
                <w:rFonts w:ascii="Times New Roman" w:hAnsi="Times New Roman" w:cs="Times New Roman"/>
                <w:sz w:val="20"/>
              </w:rPr>
            </w:pPr>
          </w:p>
        </w:tc>
      </w:tr>
      <w:tr w:rsidR="00E25DCC" w:rsidRPr="000B580C" w14:paraId="21BD76E9" w14:textId="77777777" w:rsidTr="007B7391">
        <w:tc>
          <w:tcPr>
            <w:tcW w:w="1362" w:type="dxa"/>
            <w:vMerge/>
            <w:tcBorders>
              <w:bottom w:val="single" w:sz="4" w:space="0" w:color="auto"/>
            </w:tcBorders>
            <w:shd w:val="clear" w:color="auto" w:fill="FFCC99"/>
          </w:tcPr>
          <w:p w14:paraId="4C2D2474" w14:textId="77777777" w:rsidR="00E25DCC" w:rsidRDefault="00E25DCC" w:rsidP="00881F24">
            <w:pPr>
              <w:rPr>
                <w:rFonts w:ascii="Times New Roman" w:hAnsi="Times New Roman" w:cs="Times New Roman"/>
                <w:sz w:val="20"/>
              </w:rPr>
            </w:pPr>
          </w:p>
        </w:tc>
        <w:tc>
          <w:tcPr>
            <w:tcW w:w="2574" w:type="dxa"/>
            <w:gridSpan w:val="2"/>
            <w:tcBorders>
              <w:top w:val="nil"/>
              <w:bottom w:val="nil"/>
            </w:tcBorders>
            <w:shd w:val="clear" w:color="auto" w:fill="FFCC99"/>
          </w:tcPr>
          <w:p w14:paraId="7ADC5C1D"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 fast breathing</w:t>
            </w:r>
          </w:p>
        </w:tc>
        <w:tc>
          <w:tcPr>
            <w:tcW w:w="916" w:type="dxa"/>
            <w:tcBorders>
              <w:top w:val="nil"/>
              <w:bottom w:val="nil"/>
            </w:tcBorders>
            <w:shd w:val="clear" w:color="auto" w:fill="FFCC99"/>
          </w:tcPr>
          <w:p w14:paraId="72C6CCE7" w14:textId="1E07F00D" w:rsidR="00E25DCC" w:rsidRDefault="00E25DCC" w:rsidP="00881F24">
            <w:pPr>
              <w:rPr>
                <w:rFonts w:ascii="Times New Roman" w:hAnsi="Times New Roman" w:cs="Times New Roman"/>
                <w:sz w:val="20"/>
              </w:rPr>
            </w:pPr>
            <w:r>
              <w:rPr>
                <w:rFonts w:ascii="Times New Roman" w:hAnsi="Times New Roman" w:cs="Times New Roman"/>
                <w:sz w:val="20"/>
              </w:rPr>
              <w:t>0.4</w:t>
            </w:r>
            <w:r w:rsidR="00334782">
              <w:rPr>
                <w:rFonts w:ascii="Times New Roman" w:hAnsi="Times New Roman" w:cs="Times New Roman"/>
                <w:sz w:val="20"/>
              </w:rPr>
              <w:t>4</w:t>
            </w:r>
          </w:p>
        </w:tc>
        <w:tc>
          <w:tcPr>
            <w:tcW w:w="1254" w:type="dxa"/>
            <w:gridSpan w:val="2"/>
            <w:tcBorders>
              <w:top w:val="nil"/>
              <w:bottom w:val="nil"/>
            </w:tcBorders>
            <w:shd w:val="clear" w:color="auto" w:fill="FFCC99"/>
          </w:tcPr>
          <w:p w14:paraId="4FAFAA3C" w14:textId="1C9B9285" w:rsidR="00E25DCC" w:rsidRDefault="00334782"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(0.05, 3.68</w:t>
            </w:r>
            <w:r w:rsidR="00E25DCC">
              <w:rPr>
                <w:rFonts w:ascii="Times New Roman" w:hAnsi="Times New Roman" w:cs="Times New Roman"/>
                <w:sz w:val="20"/>
              </w:rPr>
              <w:t>)</w:t>
            </w:r>
          </w:p>
        </w:tc>
        <w:tc>
          <w:tcPr>
            <w:tcW w:w="986" w:type="dxa"/>
            <w:gridSpan w:val="2"/>
            <w:tcBorders>
              <w:top w:val="nil"/>
              <w:bottom w:val="nil"/>
              <w:right w:val="dashSmallGap" w:sz="4" w:space="0" w:color="auto"/>
            </w:tcBorders>
            <w:shd w:val="clear" w:color="auto" w:fill="FFCC99"/>
          </w:tcPr>
          <w:p w14:paraId="2122A46E" w14:textId="549B1C01" w:rsidR="00E25DCC" w:rsidRDefault="00E25DCC" w:rsidP="00881F24">
            <w:pPr>
              <w:rPr>
                <w:rFonts w:ascii="Times New Roman" w:hAnsi="Times New Roman" w:cs="Times New Roman"/>
                <w:sz w:val="20"/>
              </w:rPr>
            </w:pPr>
            <w:r>
              <w:rPr>
                <w:rFonts w:ascii="Times New Roman" w:hAnsi="Times New Roman" w:cs="Times New Roman"/>
                <w:sz w:val="20"/>
              </w:rPr>
              <w:t>0.</w:t>
            </w:r>
            <w:r w:rsidR="00334782">
              <w:rPr>
                <w:rFonts w:ascii="Times New Roman" w:hAnsi="Times New Roman" w:cs="Times New Roman"/>
                <w:sz w:val="20"/>
              </w:rPr>
              <w:t>448</w:t>
            </w:r>
          </w:p>
        </w:tc>
        <w:tc>
          <w:tcPr>
            <w:tcW w:w="916" w:type="dxa"/>
            <w:gridSpan w:val="2"/>
            <w:tcBorders>
              <w:top w:val="nil"/>
              <w:left w:val="dashSmallGap" w:sz="4" w:space="0" w:color="auto"/>
              <w:bottom w:val="nil"/>
            </w:tcBorders>
            <w:shd w:val="clear" w:color="auto" w:fill="FFCC99"/>
          </w:tcPr>
          <w:p w14:paraId="490AC143" w14:textId="29A89D78" w:rsidR="00E25DCC" w:rsidRDefault="00E25DCC" w:rsidP="00881F24">
            <w:pPr>
              <w:rPr>
                <w:rFonts w:ascii="Times New Roman" w:hAnsi="Times New Roman" w:cs="Times New Roman"/>
                <w:sz w:val="20"/>
              </w:rPr>
            </w:pPr>
            <w:r>
              <w:rPr>
                <w:rFonts w:ascii="Times New Roman" w:hAnsi="Times New Roman" w:cs="Times New Roman"/>
                <w:sz w:val="20"/>
              </w:rPr>
              <w:t>0.3</w:t>
            </w:r>
            <w:r w:rsidR="008F1B22">
              <w:rPr>
                <w:rFonts w:ascii="Times New Roman" w:hAnsi="Times New Roman" w:cs="Times New Roman"/>
                <w:sz w:val="20"/>
              </w:rPr>
              <w:t>5</w:t>
            </w:r>
          </w:p>
        </w:tc>
        <w:tc>
          <w:tcPr>
            <w:tcW w:w="1250" w:type="dxa"/>
            <w:gridSpan w:val="2"/>
            <w:tcBorders>
              <w:top w:val="nil"/>
              <w:bottom w:val="nil"/>
            </w:tcBorders>
            <w:shd w:val="clear" w:color="auto" w:fill="FFCC99"/>
          </w:tcPr>
          <w:p w14:paraId="3CA5151C" w14:textId="5C552457" w:rsidR="00E25DCC" w:rsidRDefault="008F1B22" w:rsidP="00881F24">
            <w:pPr>
              <w:rPr>
                <w:rFonts w:ascii="Times New Roman" w:hAnsi="Times New Roman" w:cs="Times New Roman"/>
                <w:sz w:val="20"/>
              </w:rPr>
            </w:pPr>
            <w:r>
              <w:rPr>
                <w:rFonts w:ascii="Times New Roman" w:hAnsi="Times New Roman" w:cs="Times New Roman"/>
                <w:sz w:val="20"/>
              </w:rPr>
              <w:t>(0.03, 3.85</w:t>
            </w:r>
            <w:r w:rsidR="00E25DCC">
              <w:rPr>
                <w:rFonts w:ascii="Times New Roman" w:hAnsi="Times New Roman" w:cs="Times New Roman"/>
                <w:sz w:val="20"/>
              </w:rPr>
              <w:t>)</w:t>
            </w:r>
          </w:p>
        </w:tc>
        <w:tc>
          <w:tcPr>
            <w:tcW w:w="988" w:type="dxa"/>
            <w:tcBorders>
              <w:top w:val="nil"/>
              <w:bottom w:val="nil"/>
            </w:tcBorders>
            <w:shd w:val="clear" w:color="auto" w:fill="FFCC99"/>
          </w:tcPr>
          <w:p w14:paraId="2427B0FC" w14:textId="60297D40" w:rsidR="00E25DCC" w:rsidRDefault="00E25DCC" w:rsidP="00881F24">
            <w:pPr>
              <w:rPr>
                <w:rFonts w:ascii="Times New Roman" w:hAnsi="Times New Roman" w:cs="Times New Roman"/>
                <w:sz w:val="20"/>
              </w:rPr>
            </w:pPr>
            <w:r>
              <w:rPr>
                <w:rFonts w:ascii="Times New Roman" w:hAnsi="Times New Roman" w:cs="Times New Roman"/>
                <w:sz w:val="20"/>
              </w:rPr>
              <w:t>0.</w:t>
            </w:r>
            <w:r w:rsidR="008F1B22">
              <w:rPr>
                <w:rFonts w:ascii="Times New Roman" w:hAnsi="Times New Roman" w:cs="Times New Roman"/>
                <w:sz w:val="20"/>
              </w:rPr>
              <w:t>392</w:t>
            </w:r>
          </w:p>
        </w:tc>
      </w:tr>
      <w:tr w:rsidR="00E25DCC" w:rsidRPr="000B580C" w14:paraId="1A078A75" w14:textId="77777777" w:rsidTr="007B7391">
        <w:tc>
          <w:tcPr>
            <w:tcW w:w="1362" w:type="dxa"/>
            <w:vMerge/>
            <w:tcBorders>
              <w:bottom w:val="single" w:sz="4" w:space="0" w:color="auto"/>
            </w:tcBorders>
            <w:shd w:val="clear" w:color="auto" w:fill="FFCC99"/>
          </w:tcPr>
          <w:p w14:paraId="7C87876E" w14:textId="77777777" w:rsidR="00E25DCC" w:rsidRDefault="00E25DCC" w:rsidP="00881F24">
            <w:pPr>
              <w:rPr>
                <w:rFonts w:ascii="Times New Roman" w:hAnsi="Times New Roman" w:cs="Times New Roman"/>
                <w:sz w:val="20"/>
              </w:rPr>
            </w:pPr>
          </w:p>
        </w:tc>
        <w:tc>
          <w:tcPr>
            <w:tcW w:w="2574" w:type="dxa"/>
            <w:gridSpan w:val="2"/>
            <w:tcBorders>
              <w:top w:val="nil"/>
              <w:bottom w:val="single" w:sz="4" w:space="0" w:color="auto"/>
            </w:tcBorders>
            <w:shd w:val="clear" w:color="auto" w:fill="FFCC99"/>
          </w:tcPr>
          <w:p w14:paraId="76638F67"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 very fast breathing</w:t>
            </w:r>
          </w:p>
        </w:tc>
        <w:tc>
          <w:tcPr>
            <w:tcW w:w="916" w:type="dxa"/>
            <w:tcBorders>
              <w:top w:val="nil"/>
              <w:bottom w:val="single" w:sz="4" w:space="0" w:color="auto"/>
            </w:tcBorders>
            <w:shd w:val="clear" w:color="auto" w:fill="FFCC99"/>
          </w:tcPr>
          <w:p w14:paraId="648159C7" w14:textId="304F2DDF" w:rsidR="00E25DCC" w:rsidRDefault="00E25DCC" w:rsidP="00881F24">
            <w:pPr>
              <w:rPr>
                <w:rFonts w:ascii="Times New Roman" w:hAnsi="Times New Roman" w:cs="Times New Roman"/>
                <w:sz w:val="20"/>
              </w:rPr>
            </w:pPr>
            <w:r>
              <w:rPr>
                <w:rFonts w:ascii="Times New Roman" w:hAnsi="Times New Roman" w:cs="Times New Roman"/>
                <w:sz w:val="20"/>
              </w:rPr>
              <w:t>1.</w:t>
            </w:r>
            <w:r w:rsidR="00334782">
              <w:rPr>
                <w:rFonts w:ascii="Times New Roman" w:hAnsi="Times New Roman" w:cs="Times New Roman"/>
                <w:sz w:val="20"/>
              </w:rPr>
              <w:t>23</w:t>
            </w:r>
          </w:p>
        </w:tc>
        <w:tc>
          <w:tcPr>
            <w:tcW w:w="1254" w:type="dxa"/>
            <w:gridSpan w:val="2"/>
            <w:tcBorders>
              <w:top w:val="nil"/>
              <w:bottom w:val="single" w:sz="4" w:space="0" w:color="auto"/>
            </w:tcBorders>
            <w:shd w:val="clear" w:color="auto" w:fill="FFCC99"/>
          </w:tcPr>
          <w:p w14:paraId="515E0EC5" w14:textId="0319CAF7" w:rsidR="00E25DCC" w:rsidRDefault="00334782"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(0.14, 10</w:t>
            </w:r>
            <w:r w:rsidR="00E25DCC">
              <w:rPr>
                <w:rFonts w:ascii="Times New Roman" w:hAnsi="Times New Roman" w:cs="Times New Roman"/>
                <w:sz w:val="20"/>
              </w:rPr>
              <w:t>.9)</w:t>
            </w:r>
          </w:p>
        </w:tc>
        <w:tc>
          <w:tcPr>
            <w:tcW w:w="986" w:type="dxa"/>
            <w:gridSpan w:val="2"/>
            <w:tcBorders>
              <w:top w:val="nil"/>
              <w:bottom w:val="single" w:sz="4" w:space="0" w:color="auto"/>
              <w:right w:val="dashSmallGap" w:sz="4" w:space="0" w:color="auto"/>
            </w:tcBorders>
            <w:shd w:val="clear" w:color="auto" w:fill="FFCC99"/>
          </w:tcPr>
          <w:p w14:paraId="20696F7D" w14:textId="612B98DB" w:rsidR="00E25DCC" w:rsidRDefault="00334782" w:rsidP="00881F24">
            <w:pPr>
              <w:rPr>
                <w:rFonts w:ascii="Times New Roman" w:hAnsi="Times New Roman" w:cs="Times New Roman"/>
                <w:sz w:val="20"/>
              </w:rPr>
            </w:pPr>
            <w:r>
              <w:rPr>
                <w:rFonts w:ascii="Times New Roman" w:hAnsi="Times New Roman" w:cs="Times New Roman"/>
                <w:sz w:val="20"/>
              </w:rPr>
              <w:t>0.852</w:t>
            </w:r>
          </w:p>
        </w:tc>
        <w:tc>
          <w:tcPr>
            <w:tcW w:w="916" w:type="dxa"/>
            <w:gridSpan w:val="2"/>
            <w:tcBorders>
              <w:top w:val="nil"/>
              <w:left w:val="dashSmallGap" w:sz="4" w:space="0" w:color="auto"/>
              <w:bottom w:val="single" w:sz="4" w:space="0" w:color="auto"/>
            </w:tcBorders>
            <w:shd w:val="clear" w:color="auto" w:fill="FFCC99"/>
          </w:tcPr>
          <w:p w14:paraId="07E6D2AC" w14:textId="593F4097" w:rsidR="00E25DCC" w:rsidRDefault="00E25DCC" w:rsidP="00881F24">
            <w:pPr>
              <w:rPr>
                <w:rFonts w:ascii="Times New Roman" w:hAnsi="Times New Roman" w:cs="Times New Roman"/>
                <w:sz w:val="20"/>
              </w:rPr>
            </w:pPr>
            <w:r>
              <w:rPr>
                <w:rFonts w:ascii="Times New Roman" w:hAnsi="Times New Roman" w:cs="Times New Roman"/>
                <w:sz w:val="20"/>
              </w:rPr>
              <w:t>0.</w:t>
            </w:r>
            <w:r w:rsidR="001115DB">
              <w:rPr>
                <w:rFonts w:ascii="Times New Roman" w:hAnsi="Times New Roman" w:cs="Times New Roman"/>
                <w:sz w:val="20"/>
              </w:rPr>
              <w:t>59</w:t>
            </w:r>
          </w:p>
        </w:tc>
        <w:tc>
          <w:tcPr>
            <w:tcW w:w="1250" w:type="dxa"/>
            <w:gridSpan w:val="2"/>
            <w:tcBorders>
              <w:top w:val="nil"/>
              <w:bottom w:val="single" w:sz="4" w:space="0" w:color="auto"/>
            </w:tcBorders>
            <w:shd w:val="clear" w:color="auto" w:fill="FFCC99"/>
          </w:tcPr>
          <w:p w14:paraId="3D2CD62B" w14:textId="440102F1" w:rsidR="00E25DCC" w:rsidRDefault="001115DB" w:rsidP="00881F24">
            <w:pPr>
              <w:rPr>
                <w:rFonts w:ascii="Times New Roman" w:hAnsi="Times New Roman" w:cs="Times New Roman"/>
                <w:sz w:val="20"/>
              </w:rPr>
            </w:pPr>
            <w:r>
              <w:rPr>
                <w:rFonts w:ascii="Times New Roman" w:hAnsi="Times New Roman" w:cs="Times New Roman"/>
                <w:sz w:val="20"/>
              </w:rPr>
              <w:t>(0.04, 8.32</w:t>
            </w:r>
            <w:r w:rsidR="00E25DCC">
              <w:rPr>
                <w:rFonts w:ascii="Times New Roman" w:hAnsi="Times New Roman" w:cs="Times New Roman"/>
                <w:sz w:val="20"/>
              </w:rPr>
              <w:t>)</w:t>
            </w:r>
          </w:p>
        </w:tc>
        <w:tc>
          <w:tcPr>
            <w:tcW w:w="988" w:type="dxa"/>
            <w:tcBorders>
              <w:top w:val="nil"/>
              <w:bottom w:val="single" w:sz="4" w:space="0" w:color="auto"/>
            </w:tcBorders>
            <w:shd w:val="clear" w:color="auto" w:fill="FFCC99"/>
          </w:tcPr>
          <w:p w14:paraId="7C21069C" w14:textId="41B11FD3" w:rsidR="00E25DCC" w:rsidRDefault="00E25DCC" w:rsidP="00881F24">
            <w:pPr>
              <w:rPr>
                <w:rFonts w:ascii="Times New Roman" w:hAnsi="Times New Roman" w:cs="Times New Roman"/>
                <w:sz w:val="20"/>
              </w:rPr>
            </w:pPr>
            <w:r>
              <w:rPr>
                <w:rFonts w:ascii="Times New Roman" w:hAnsi="Times New Roman" w:cs="Times New Roman"/>
                <w:sz w:val="20"/>
              </w:rPr>
              <w:t>0.</w:t>
            </w:r>
            <w:r w:rsidR="001115DB">
              <w:rPr>
                <w:rFonts w:ascii="Times New Roman" w:hAnsi="Times New Roman" w:cs="Times New Roman"/>
                <w:sz w:val="20"/>
              </w:rPr>
              <w:t>694</w:t>
            </w:r>
          </w:p>
        </w:tc>
      </w:tr>
      <w:tr w:rsidR="00E25DCC" w:rsidRPr="000B580C" w14:paraId="489BF800" w14:textId="77777777" w:rsidTr="007B7391">
        <w:tc>
          <w:tcPr>
            <w:tcW w:w="1362" w:type="dxa"/>
            <w:vMerge/>
            <w:tcBorders>
              <w:bottom w:val="single" w:sz="4" w:space="0" w:color="auto"/>
            </w:tcBorders>
            <w:shd w:val="clear" w:color="auto" w:fill="FFCC99"/>
          </w:tcPr>
          <w:p w14:paraId="2E5760AE" w14:textId="77777777" w:rsidR="00E25DCC" w:rsidRDefault="00E25DCC" w:rsidP="00881F24">
            <w:pPr>
              <w:rPr>
                <w:rFonts w:ascii="Times New Roman" w:hAnsi="Times New Roman" w:cs="Times New Roman"/>
                <w:sz w:val="20"/>
              </w:rPr>
            </w:pPr>
          </w:p>
        </w:tc>
        <w:tc>
          <w:tcPr>
            <w:tcW w:w="2574" w:type="dxa"/>
            <w:gridSpan w:val="2"/>
            <w:tcBorders>
              <w:top w:val="single" w:sz="4" w:space="0" w:color="auto"/>
              <w:bottom w:val="nil"/>
            </w:tcBorders>
            <w:shd w:val="clear" w:color="auto" w:fill="FFCC99"/>
          </w:tcPr>
          <w:p w14:paraId="6924B333" w14:textId="77777777" w:rsidR="00E25DCC" w:rsidRDefault="00E25DCC" w:rsidP="00881F24">
            <w:pPr>
              <w:tabs>
                <w:tab w:val="left" w:pos="2585"/>
              </w:tabs>
              <w:ind w:right="-108"/>
              <w:rPr>
                <w:rFonts w:ascii="Times New Roman" w:hAnsi="Times New Roman" w:cs="Times New Roman"/>
                <w:sz w:val="20"/>
              </w:rPr>
            </w:pPr>
            <w:r>
              <w:rPr>
                <w:rFonts w:ascii="Times New Roman" w:hAnsi="Times New Roman" w:cs="Times New Roman"/>
                <w:sz w:val="20"/>
              </w:rPr>
              <w:t>WAZ</w:t>
            </w:r>
            <w:r>
              <w:rPr>
                <w:rFonts w:ascii="Times New Roman" w:hAnsi="Times New Roman" w:cs="Times New Roman"/>
                <w:color w:val="000000"/>
                <w:sz w:val="20"/>
                <w:vertAlign w:val="superscript"/>
                <w:lang w:val="en-US"/>
              </w:rPr>
              <w:t xml:space="preserve">ii </w:t>
            </w:r>
            <w:r>
              <w:rPr>
                <w:rFonts w:ascii="Times New Roman" w:hAnsi="Times New Roman" w:cs="Times New Roman"/>
                <w:sz w:val="20"/>
              </w:rPr>
              <w:t xml:space="preserve"> normal (&gt; -2 z-scores)</w:t>
            </w:r>
          </w:p>
        </w:tc>
        <w:tc>
          <w:tcPr>
            <w:tcW w:w="916" w:type="dxa"/>
            <w:tcBorders>
              <w:top w:val="single" w:sz="4" w:space="0" w:color="auto"/>
              <w:bottom w:val="nil"/>
            </w:tcBorders>
            <w:shd w:val="clear" w:color="auto" w:fill="FFCC99"/>
          </w:tcPr>
          <w:p w14:paraId="3FFB8A03" w14:textId="77777777" w:rsidR="00E25DCC" w:rsidRDefault="00E25DCC" w:rsidP="00881F24">
            <w:pPr>
              <w:rPr>
                <w:rFonts w:ascii="Times New Roman" w:hAnsi="Times New Roman" w:cs="Times New Roman"/>
                <w:sz w:val="20"/>
              </w:rPr>
            </w:pPr>
          </w:p>
        </w:tc>
        <w:tc>
          <w:tcPr>
            <w:tcW w:w="1254" w:type="dxa"/>
            <w:gridSpan w:val="2"/>
            <w:tcBorders>
              <w:top w:val="single" w:sz="4" w:space="0" w:color="auto"/>
              <w:bottom w:val="nil"/>
            </w:tcBorders>
            <w:shd w:val="clear" w:color="auto" w:fill="FFCC99"/>
          </w:tcPr>
          <w:p w14:paraId="2FEA70CE" w14:textId="77777777" w:rsidR="00E25DCC" w:rsidRDefault="00E25DCC" w:rsidP="00881F24">
            <w:pPr>
              <w:tabs>
                <w:tab w:val="left" w:pos="898"/>
              </w:tabs>
              <w:ind w:left="317" w:right="-108" w:hanging="317"/>
              <w:rPr>
                <w:rFonts w:ascii="Times New Roman" w:hAnsi="Times New Roman" w:cs="Times New Roman"/>
                <w:sz w:val="20"/>
              </w:rPr>
            </w:pPr>
          </w:p>
        </w:tc>
        <w:tc>
          <w:tcPr>
            <w:tcW w:w="986" w:type="dxa"/>
            <w:gridSpan w:val="2"/>
            <w:tcBorders>
              <w:top w:val="single" w:sz="4" w:space="0" w:color="auto"/>
              <w:bottom w:val="nil"/>
              <w:right w:val="dashSmallGap" w:sz="4" w:space="0" w:color="auto"/>
            </w:tcBorders>
            <w:shd w:val="clear" w:color="auto" w:fill="FFCC99"/>
          </w:tcPr>
          <w:p w14:paraId="4FF64EE6" w14:textId="77777777" w:rsidR="00E25DCC" w:rsidRDefault="00E25DCC" w:rsidP="00881F24">
            <w:pPr>
              <w:rPr>
                <w:rFonts w:ascii="Times New Roman" w:hAnsi="Times New Roman" w:cs="Times New Roman"/>
                <w:sz w:val="20"/>
              </w:rPr>
            </w:pPr>
          </w:p>
        </w:tc>
        <w:tc>
          <w:tcPr>
            <w:tcW w:w="916" w:type="dxa"/>
            <w:gridSpan w:val="2"/>
            <w:tcBorders>
              <w:top w:val="single" w:sz="4" w:space="0" w:color="auto"/>
              <w:left w:val="dashSmallGap" w:sz="4" w:space="0" w:color="auto"/>
              <w:bottom w:val="nil"/>
            </w:tcBorders>
            <w:shd w:val="clear" w:color="auto" w:fill="FFCC99"/>
          </w:tcPr>
          <w:p w14:paraId="373DB302" w14:textId="77777777" w:rsidR="00E25DCC" w:rsidRDefault="00E25DCC" w:rsidP="00881F24">
            <w:pPr>
              <w:rPr>
                <w:rFonts w:ascii="Times New Roman" w:hAnsi="Times New Roman" w:cs="Times New Roman"/>
                <w:sz w:val="20"/>
              </w:rPr>
            </w:pPr>
            <w:r>
              <w:rPr>
                <w:rFonts w:ascii="Times New Roman" w:hAnsi="Times New Roman" w:cs="Times New Roman"/>
                <w:sz w:val="20"/>
              </w:rPr>
              <w:t>1 (ref)</w:t>
            </w:r>
          </w:p>
        </w:tc>
        <w:tc>
          <w:tcPr>
            <w:tcW w:w="1250" w:type="dxa"/>
            <w:gridSpan w:val="2"/>
            <w:tcBorders>
              <w:top w:val="single" w:sz="4" w:space="0" w:color="auto"/>
              <w:bottom w:val="nil"/>
            </w:tcBorders>
            <w:shd w:val="clear" w:color="auto" w:fill="FFCC99"/>
          </w:tcPr>
          <w:p w14:paraId="55092B51" w14:textId="77777777" w:rsidR="00E25DCC" w:rsidRDefault="00E25DCC" w:rsidP="00881F24">
            <w:pPr>
              <w:rPr>
                <w:rFonts w:ascii="Times New Roman" w:hAnsi="Times New Roman" w:cs="Times New Roman"/>
                <w:sz w:val="20"/>
              </w:rPr>
            </w:pPr>
          </w:p>
        </w:tc>
        <w:tc>
          <w:tcPr>
            <w:tcW w:w="988" w:type="dxa"/>
            <w:tcBorders>
              <w:top w:val="single" w:sz="4" w:space="0" w:color="auto"/>
              <w:bottom w:val="nil"/>
            </w:tcBorders>
            <w:shd w:val="clear" w:color="auto" w:fill="FFCC99"/>
          </w:tcPr>
          <w:p w14:paraId="5BCFA93A" w14:textId="77777777" w:rsidR="00E25DCC" w:rsidRDefault="00E25DCC" w:rsidP="00881F24">
            <w:pPr>
              <w:rPr>
                <w:rFonts w:ascii="Times New Roman" w:hAnsi="Times New Roman" w:cs="Times New Roman"/>
                <w:sz w:val="20"/>
              </w:rPr>
            </w:pPr>
          </w:p>
        </w:tc>
      </w:tr>
      <w:tr w:rsidR="00E25DCC" w:rsidRPr="000B580C" w14:paraId="10BB3021" w14:textId="77777777" w:rsidTr="007B7391">
        <w:tc>
          <w:tcPr>
            <w:tcW w:w="1362" w:type="dxa"/>
            <w:vMerge/>
            <w:tcBorders>
              <w:bottom w:val="single" w:sz="4" w:space="0" w:color="auto"/>
            </w:tcBorders>
            <w:shd w:val="clear" w:color="auto" w:fill="FFCC99"/>
          </w:tcPr>
          <w:p w14:paraId="2286015A" w14:textId="77777777" w:rsidR="00E25DCC" w:rsidRDefault="00E25DCC" w:rsidP="00881F24">
            <w:pPr>
              <w:rPr>
                <w:rFonts w:ascii="Times New Roman" w:hAnsi="Times New Roman" w:cs="Times New Roman"/>
                <w:sz w:val="20"/>
              </w:rPr>
            </w:pPr>
          </w:p>
        </w:tc>
        <w:tc>
          <w:tcPr>
            <w:tcW w:w="2574" w:type="dxa"/>
            <w:gridSpan w:val="2"/>
            <w:tcBorders>
              <w:top w:val="nil"/>
              <w:bottom w:val="nil"/>
            </w:tcBorders>
            <w:shd w:val="clear" w:color="auto" w:fill="FFCC99"/>
          </w:tcPr>
          <w:p w14:paraId="09EE9C03" w14:textId="77777777" w:rsidR="00E25DCC" w:rsidRDefault="00E25DCC" w:rsidP="00881F24">
            <w:pPr>
              <w:ind w:right="-271"/>
              <w:rPr>
                <w:rFonts w:ascii="Times New Roman" w:hAnsi="Times New Roman" w:cs="Times New Roman"/>
                <w:sz w:val="20"/>
              </w:rPr>
            </w:pPr>
            <w:r>
              <w:rPr>
                <w:rFonts w:ascii="Times New Roman" w:hAnsi="Times New Roman" w:cs="Times New Roman"/>
                <w:sz w:val="20"/>
              </w:rPr>
              <w:t xml:space="preserve">            low (-3 &gt; -2 z-scores)</w:t>
            </w:r>
          </w:p>
        </w:tc>
        <w:tc>
          <w:tcPr>
            <w:tcW w:w="916" w:type="dxa"/>
            <w:tcBorders>
              <w:top w:val="nil"/>
              <w:bottom w:val="nil"/>
            </w:tcBorders>
            <w:shd w:val="clear" w:color="auto" w:fill="FFCC99"/>
          </w:tcPr>
          <w:p w14:paraId="21E3C90D" w14:textId="77777777" w:rsidR="00E25DCC" w:rsidRDefault="00E25DCC" w:rsidP="00881F24">
            <w:pPr>
              <w:rPr>
                <w:rFonts w:ascii="Times New Roman" w:hAnsi="Times New Roman" w:cs="Times New Roman"/>
                <w:sz w:val="20"/>
              </w:rPr>
            </w:pPr>
          </w:p>
        </w:tc>
        <w:tc>
          <w:tcPr>
            <w:tcW w:w="1254" w:type="dxa"/>
            <w:gridSpan w:val="2"/>
            <w:tcBorders>
              <w:top w:val="nil"/>
              <w:bottom w:val="nil"/>
            </w:tcBorders>
            <w:shd w:val="clear" w:color="auto" w:fill="FFCC99"/>
          </w:tcPr>
          <w:p w14:paraId="3AA4C6C6" w14:textId="77777777" w:rsidR="00E25DCC" w:rsidRDefault="00E25DCC" w:rsidP="00881F24">
            <w:pPr>
              <w:tabs>
                <w:tab w:val="left" w:pos="898"/>
              </w:tabs>
              <w:ind w:left="317" w:right="-108" w:hanging="317"/>
              <w:rPr>
                <w:rFonts w:ascii="Times New Roman" w:hAnsi="Times New Roman" w:cs="Times New Roman"/>
                <w:sz w:val="20"/>
              </w:rPr>
            </w:pPr>
          </w:p>
        </w:tc>
        <w:tc>
          <w:tcPr>
            <w:tcW w:w="986" w:type="dxa"/>
            <w:gridSpan w:val="2"/>
            <w:tcBorders>
              <w:top w:val="nil"/>
              <w:bottom w:val="nil"/>
              <w:right w:val="dashSmallGap" w:sz="4" w:space="0" w:color="auto"/>
            </w:tcBorders>
            <w:shd w:val="clear" w:color="auto" w:fill="FFCC99"/>
          </w:tcPr>
          <w:p w14:paraId="5E6A659B" w14:textId="77777777" w:rsidR="00E25DCC" w:rsidRDefault="00E25DCC" w:rsidP="00881F24">
            <w:pPr>
              <w:rPr>
                <w:rFonts w:ascii="Times New Roman" w:hAnsi="Times New Roman" w:cs="Times New Roman"/>
                <w:sz w:val="20"/>
              </w:rPr>
            </w:pPr>
          </w:p>
        </w:tc>
        <w:tc>
          <w:tcPr>
            <w:tcW w:w="2166" w:type="dxa"/>
            <w:gridSpan w:val="4"/>
            <w:tcBorders>
              <w:top w:val="nil"/>
              <w:left w:val="dashSmallGap" w:sz="4" w:space="0" w:color="auto"/>
              <w:bottom w:val="nil"/>
            </w:tcBorders>
            <w:shd w:val="clear" w:color="auto" w:fill="FFCC99"/>
          </w:tcPr>
          <w:p w14:paraId="32C8D6AF" w14:textId="77777777" w:rsidR="00E25DCC" w:rsidRDefault="00E25DCC" w:rsidP="00881F24">
            <w:pPr>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c</w:t>
            </w:r>
          </w:p>
        </w:tc>
        <w:tc>
          <w:tcPr>
            <w:tcW w:w="988" w:type="dxa"/>
            <w:tcBorders>
              <w:top w:val="nil"/>
              <w:bottom w:val="nil"/>
            </w:tcBorders>
            <w:shd w:val="clear" w:color="auto" w:fill="FFCC99"/>
          </w:tcPr>
          <w:p w14:paraId="5DE0B636" w14:textId="77777777" w:rsidR="00E25DCC" w:rsidRDefault="00E25DCC" w:rsidP="00881F24">
            <w:pPr>
              <w:rPr>
                <w:rFonts w:ascii="Times New Roman" w:hAnsi="Times New Roman" w:cs="Times New Roman"/>
                <w:sz w:val="20"/>
              </w:rPr>
            </w:pPr>
          </w:p>
        </w:tc>
      </w:tr>
      <w:tr w:rsidR="00E25DCC" w:rsidRPr="000B580C" w14:paraId="4A22A871" w14:textId="77777777" w:rsidTr="007B7391">
        <w:tc>
          <w:tcPr>
            <w:tcW w:w="1362" w:type="dxa"/>
            <w:vMerge/>
            <w:tcBorders>
              <w:bottom w:val="single" w:sz="4" w:space="0" w:color="auto"/>
            </w:tcBorders>
            <w:shd w:val="clear" w:color="auto" w:fill="FFCC99"/>
          </w:tcPr>
          <w:p w14:paraId="783214C9" w14:textId="77777777" w:rsidR="00E25DCC" w:rsidRDefault="00E25DCC" w:rsidP="00881F24">
            <w:pPr>
              <w:rPr>
                <w:rFonts w:ascii="Times New Roman" w:hAnsi="Times New Roman" w:cs="Times New Roman"/>
                <w:sz w:val="20"/>
              </w:rPr>
            </w:pPr>
          </w:p>
        </w:tc>
        <w:tc>
          <w:tcPr>
            <w:tcW w:w="2574" w:type="dxa"/>
            <w:gridSpan w:val="2"/>
            <w:tcBorders>
              <w:top w:val="nil"/>
              <w:bottom w:val="single" w:sz="4" w:space="0" w:color="auto"/>
            </w:tcBorders>
            <w:shd w:val="clear" w:color="auto" w:fill="FFCC99"/>
          </w:tcPr>
          <w:p w14:paraId="34546911" w14:textId="77777777" w:rsidR="00E25DCC" w:rsidRDefault="00E25DCC" w:rsidP="00881F24">
            <w:pPr>
              <w:rPr>
                <w:rFonts w:ascii="Times New Roman" w:hAnsi="Times New Roman" w:cs="Times New Roman"/>
                <w:sz w:val="20"/>
              </w:rPr>
            </w:pPr>
            <w:r>
              <w:rPr>
                <w:rFonts w:ascii="Times New Roman" w:hAnsi="Times New Roman" w:cs="Times New Roman"/>
                <w:sz w:val="20"/>
              </w:rPr>
              <w:t xml:space="preserve"> severely low (&lt; -3 z-scores)</w:t>
            </w:r>
          </w:p>
        </w:tc>
        <w:tc>
          <w:tcPr>
            <w:tcW w:w="916" w:type="dxa"/>
            <w:tcBorders>
              <w:top w:val="nil"/>
              <w:bottom w:val="single" w:sz="4" w:space="0" w:color="auto"/>
            </w:tcBorders>
            <w:shd w:val="clear" w:color="auto" w:fill="FFCC99"/>
          </w:tcPr>
          <w:p w14:paraId="254F895E" w14:textId="77777777" w:rsidR="00E25DCC" w:rsidRDefault="00E25DCC" w:rsidP="00881F24">
            <w:pPr>
              <w:rPr>
                <w:rFonts w:ascii="Times New Roman" w:hAnsi="Times New Roman" w:cs="Times New Roman"/>
                <w:sz w:val="20"/>
              </w:rPr>
            </w:pPr>
          </w:p>
        </w:tc>
        <w:tc>
          <w:tcPr>
            <w:tcW w:w="1254" w:type="dxa"/>
            <w:gridSpan w:val="2"/>
            <w:tcBorders>
              <w:top w:val="nil"/>
              <w:bottom w:val="single" w:sz="4" w:space="0" w:color="auto"/>
            </w:tcBorders>
            <w:shd w:val="clear" w:color="auto" w:fill="FFCC99"/>
          </w:tcPr>
          <w:p w14:paraId="7755ACF8" w14:textId="77777777" w:rsidR="00E25DCC" w:rsidRDefault="00E25DCC" w:rsidP="00881F24">
            <w:pPr>
              <w:tabs>
                <w:tab w:val="left" w:pos="898"/>
              </w:tabs>
              <w:ind w:left="317" w:right="-108" w:hanging="317"/>
              <w:rPr>
                <w:rFonts w:ascii="Times New Roman" w:hAnsi="Times New Roman" w:cs="Times New Roman"/>
                <w:sz w:val="20"/>
              </w:rPr>
            </w:pPr>
          </w:p>
        </w:tc>
        <w:tc>
          <w:tcPr>
            <w:tcW w:w="986" w:type="dxa"/>
            <w:gridSpan w:val="2"/>
            <w:tcBorders>
              <w:top w:val="nil"/>
              <w:bottom w:val="single" w:sz="4" w:space="0" w:color="auto"/>
              <w:right w:val="dashSmallGap" w:sz="4" w:space="0" w:color="auto"/>
            </w:tcBorders>
            <w:shd w:val="clear" w:color="auto" w:fill="FFCC99"/>
          </w:tcPr>
          <w:p w14:paraId="2CD98D6C" w14:textId="77777777" w:rsidR="00E25DCC" w:rsidRDefault="00E25DCC" w:rsidP="00881F24">
            <w:pPr>
              <w:rPr>
                <w:rFonts w:ascii="Times New Roman" w:hAnsi="Times New Roman" w:cs="Times New Roman"/>
                <w:sz w:val="20"/>
              </w:rPr>
            </w:pPr>
          </w:p>
        </w:tc>
        <w:tc>
          <w:tcPr>
            <w:tcW w:w="916" w:type="dxa"/>
            <w:gridSpan w:val="2"/>
            <w:tcBorders>
              <w:top w:val="nil"/>
              <w:left w:val="dashSmallGap" w:sz="4" w:space="0" w:color="auto"/>
              <w:bottom w:val="single" w:sz="4" w:space="0" w:color="auto"/>
            </w:tcBorders>
            <w:shd w:val="clear" w:color="auto" w:fill="FFCC99"/>
          </w:tcPr>
          <w:p w14:paraId="31132E4B" w14:textId="1C1A901B" w:rsidR="00E25DCC" w:rsidRDefault="00E25DCC" w:rsidP="00881F24">
            <w:pPr>
              <w:rPr>
                <w:rFonts w:ascii="Times New Roman" w:hAnsi="Times New Roman" w:cs="Times New Roman"/>
                <w:sz w:val="20"/>
              </w:rPr>
            </w:pPr>
            <w:r>
              <w:rPr>
                <w:rFonts w:ascii="Times New Roman" w:hAnsi="Times New Roman" w:cs="Times New Roman"/>
                <w:sz w:val="20"/>
              </w:rPr>
              <w:t>19.</w:t>
            </w:r>
            <w:r w:rsidR="00A403E5">
              <w:rPr>
                <w:rFonts w:ascii="Times New Roman" w:hAnsi="Times New Roman" w:cs="Times New Roman"/>
                <w:sz w:val="20"/>
              </w:rPr>
              <w:t>5</w:t>
            </w:r>
          </w:p>
        </w:tc>
        <w:tc>
          <w:tcPr>
            <w:tcW w:w="1250" w:type="dxa"/>
            <w:gridSpan w:val="2"/>
            <w:tcBorders>
              <w:top w:val="nil"/>
              <w:bottom w:val="single" w:sz="4" w:space="0" w:color="auto"/>
            </w:tcBorders>
            <w:shd w:val="clear" w:color="auto" w:fill="FFCC99"/>
          </w:tcPr>
          <w:p w14:paraId="47E3C6B7" w14:textId="679B134E" w:rsidR="00E25DCC" w:rsidRDefault="00A403E5" w:rsidP="00881F24">
            <w:pPr>
              <w:rPr>
                <w:rFonts w:ascii="Times New Roman" w:hAnsi="Times New Roman" w:cs="Times New Roman"/>
                <w:sz w:val="20"/>
              </w:rPr>
            </w:pPr>
            <w:r>
              <w:rPr>
                <w:rFonts w:ascii="Times New Roman" w:hAnsi="Times New Roman" w:cs="Times New Roman"/>
                <w:sz w:val="20"/>
              </w:rPr>
              <w:t>(2.96, 128</w:t>
            </w:r>
            <w:r w:rsidR="00E25DCC">
              <w:rPr>
                <w:rFonts w:ascii="Times New Roman" w:hAnsi="Times New Roman" w:cs="Times New Roman"/>
                <w:sz w:val="20"/>
              </w:rPr>
              <w:t>)</w:t>
            </w:r>
          </w:p>
        </w:tc>
        <w:tc>
          <w:tcPr>
            <w:tcW w:w="988" w:type="dxa"/>
            <w:tcBorders>
              <w:top w:val="nil"/>
              <w:bottom w:val="single" w:sz="4" w:space="0" w:color="auto"/>
            </w:tcBorders>
            <w:shd w:val="clear" w:color="auto" w:fill="FFCC99"/>
          </w:tcPr>
          <w:p w14:paraId="084B41A9" w14:textId="77777777" w:rsidR="00E25DCC" w:rsidRDefault="00E25DCC" w:rsidP="00881F24">
            <w:pPr>
              <w:rPr>
                <w:rFonts w:ascii="Times New Roman" w:hAnsi="Times New Roman" w:cs="Times New Roman"/>
                <w:sz w:val="20"/>
              </w:rPr>
            </w:pPr>
            <w:r>
              <w:rPr>
                <w:rFonts w:ascii="Times New Roman" w:hAnsi="Times New Roman" w:cs="Times New Roman"/>
                <w:sz w:val="20"/>
              </w:rPr>
              <w:t>0.002**</w:t>
            </w:r>
          </w:p>
        </w:tc>
      </w:tr>
      <w:tr w:rsidR="00E25DCC" w:rsidRPr="000B580C" w14:paraId="10046041" w14:textId="77777777" w:rsidTr="007B7391">
        <w:tc>
          <w:tcPr>
            <w:tcW w:w="1362" w:type="dxa"/>
            <w:vMerge/>
            <w:tcBorders>
              <w:bottom w:val="single" w:sz="4" w:space="0" w:color="auto"/>
            </w:tcBorders>
            <w:shd w:val="clear" w:color="auto" w:fill="FFCC99"/>
          </w:tcPr>
          <w:p w14:paraId="2EA4CBCC" w14:textId="77777777" w:rsidR="00E25DCC" w:rsidRDefault="00E25DCC" w:rsidP="00881F24">
            <w:pPr>
              <w:rPr>
                <w:rFonts w:ascii="Times New Roman" w:hAnsi="Times New Roman" w:cs="Times New Roman"/>
                <w:sz w:val="20"/>
              </w:rPr>
            </w:pPr>
          </w:p>
        </w:tc>
        <w:tc>
          <w:tcPr>
            <w:tcW w:w="2574" w:type="dxa"/>
            <w:gridSpan w:val="2"/>
            <w:tcBorders>
              <w:bottom w:val="single" w:sz="4" w:space="0" w:color="auto"/>
            </w:tcBorders>
            <w:shd w:val="clear" w:color="auto" w:fill="FFCC99"/>
          </w:tcPr>
          <w:p w14:paraId="032B154C" w14:textId="77777777" w:rsidR="00E25DCC" w:rsidRDefault="00E25DCC" w:rsidP="00881F24">
            <w:pPr>
              <w:rPr>
                <w:rFonts w:ascii="Times New Roman" w:hAnsi="Times New Roman" w:cs="Times New Roman"/>
                <w:sz w:val="20"/>
              </w:rPr>
            </w:pPr>
            <w:r>
              <w:rPr>
                <w:rFonts w:ascii="Times New Roman" w:hAnsi="Times New Roman" w:cs="Times New Roman"/>
                <w:sz w:val="20"/>
              </w:rPr>
              <w:t>constant (baseline odds)</w:t>
            </w:r>
          </w:p>
        </w:tc>
        <w:tc>
          <w:tcPr>
            <w:tcW w:w="916" w:type="dxa"/>
            <w:tcBorders>
              <w:bottom w:val="single" w:sz="4" w:space="0" w:color="auto"/>
            </w:tcBorders>
            <w:shd w:val="clear" w:color="auto" w:fill="FFCC99"/>
          </w:tcPr>
          <w:p w14:paraId="26DCC354" w14:textId="1E8A8515" w:rsidR="00E25DCC" w:rsidRPr="000B580C" w:rsidRDefault="00E25DCC" w:rsidP="00881F24">
            <w:pPr>
              <w:rPr>
                <w:rFonts w:ascii="Times New Roman" w:hAnsi="Times New Roman" w:cs="Times New Roman"/>
                <w:sz w:val="20"/>
              </w:rPr>
            </w:pPr>
            <w:r>
              <w:rPr>
                <w:rFonts w:ascii="Times New Roman" w:hAnsi="Times New Roman" w:cs="Times New Roman"/>
                <w:sz w:val="20"/>
              </w:rPr>
              <w:t>0.00</w:t>
            </w:r>
            <w:r w:rsidR="006F4199">
              <w:rPr>
                <w:rFonts w:ascii="Times New Roman" w:hAnsi="Times New Roman" w:cs="Times New Roman"/>
                <w:sz w:val="20"/>
              </w:rPr>
              <w:t>6</w:t>
            </w:r>
          </w:p>
        </w:tc>
        <w:tc>
          <w:tcPr>
            <w:tcW w:w="1254" w:type="dxa"/>
            <w:gridSpan w:val="2"/>
            <w:tcBorders>
              <w:bottom w:val="single" w:sz="4" w:space="0" w:color="auto"/>
            </w:tcBorders>
            <w:shd w:val="clear" w:color="auto" w:fill="FFCC99"/>
          </w:tcPr>
          <w:p w14:paraId="7E3E2244" w14:textId="445DDB15" w:rsidR="00E25DCC" w:rsidRPr="000B580C" w:rsidRDefault="006F4199"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(0.0005</w:t>
            </w:r>
            <w:r w:rsidR="00E25DCC">
              <w:rPr>
                <w:rFonts w:ascii="Times New Roman" w:hAnsi="Times New Roman" w:cs="Times New Roman"/>
                <w:sz w:val="20"/>
              </w:rPr>
              <w:t>, 0.07)</w:t>
            </w:r>
          </w:p>
        </w:tc>
        <w:tc>
          <w:tcPr>
            <w:tcW w:w="986" w:type="dxa"/>
            <w:gridSpan w:val="2"/>
            <w:tcBorders>
              <w:bottom w:val="single" w:sz="4" w:space="0" w:color="auto"/>
              <w:right w:val="dashSmallGap" w:sz="4" w:space="0" w:color="auto"/>
            </w:tcBorders>
            <w:shd w:val="clear" w:color="auto" w:fill="FFCC99"/>
          </w:tcPr>
          <w:p w14:paraId="30B576C0"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0.000</w:t>
            </w:r>
          </w:p>
        </w:tc>
        <w:tc>
          <w:tcPr>
            <w:tcW w:w="916" w:type="dxa"/>
            <w:gridSpan w:val="2"/>
            <w:tcBorders>
              <w:left w:val="dashSmallGap" w:sz="4" w:space="0" w:color="auto"/>
              <w:bottom w:val="single" w:sz="4" w:space="0" w:color="auto"/>
            </w:tcBorders>
            <w:shd w:val="clear" w:color="auto" w:fill="FFCC99"/>
          </w:tcPr>
          <w:p w14:paraId="3C997AE4" w14:textId="63BC1E0A" w:rsidR="00E25DCC" w:rsidRDefault="00E25DCC" w:rsidP="00881F24">
            <w:pPr>
              <w:rPr>
                <w:rFonts w:ascii="Times New Roman" w:hAnsi="Times New Roman" w:cs="Times New Roman"/>
                <w:sz w:val="20"/>
              </w:rPr>
            </w:pPr>
            <w:r>
              <w:rPr>
                <w:rFonts w:ascii="Times New Roman" w:hAnsi="Times New Roman" w:cs="Times New Roman"/>
                <w:sz w:val="20"/>
              </w:rPr>
              <w:t>0.00</w:t>
            </w:r>
            <w:r w:rsidR="00863DB3">
              <w:rPr>
                <w:rFonts w:ascii="Times New Roman" w:hAnsi="Times New Roman" w:cs="Times New Roman"/>
                <w:sz w:val="20"/>
              </w:rPr>
              <w:t>4</w:t>
            </w:r>
          </w:p>
        </w:tc>
        <w:tc>
          <w:tcPr>
            <w:tcW w:w="1250" w:type="dxa"/>
            <w:gridSpan w:val="2"/>
            <w:tcBorders>
              <w:bottom w:val="single" w:sz="4" w:space="0" w:color="auto"/>
            </w:tcBorders>
            <w:shd w:val="clear" w:color="auto" w:fill="FFCC99"/>
          </w:tcPr>
          <w:p w14:paraId="670C602E" w14:textId="77777777" w:rsidR="00E25DCC" w:rsidRDefault="00E25DCC" w:rsidP="00881F24">
            <w:pPr>
              <w:ind w:right="-107"/>
              <w:rPr>
                <w:rFonts w:ascii="Times New Roman" w:hAnsi="Times New Roman" w:cs="Times New Roman"/>
                <w:sz w:val="20"/>
              </w:rPr>
            </w:pPr>
            <w:r>
              <w:rPr>
                <w:rFonts w:ascii="Times New Roman" w:hAnsi="Times New Roman" w:cs="Times New Roman"/>
                <w:sz w:val="20"/>
              </w:rPr>
              <w:t>(0.0002, 0.06)</w:t>
            </w:r>
          </w:p>
        </w:tc>
        <w:tc>
          <w:tcPr>
            <w:tcW w:w="988" w:type="dxa"/>
            <w:tcBorders>
              <w:bottom w:val="single" w:sz="4" w:space="0" w:color="auto"/>
            </w:tcBorders>
            <w:shd w:val="clear" w:color="auto" w:fill="FFCC99"/>
          </w:tcPr>
          <w:p w14:paraId="60D2BF5E" w14:textId="77777777" w:rsidR="00E25DCC" w:rsidRDefault="00E25DCC" w:rsidP="00881F24">
            <w:pPr>
              <w:rPr>
                <w:rFonts w:ascii="Times New Roman" w:hAnsi="Times New Roman" w:cs="Times New Roman"/>
                <w:sz w:val="20"/>
              </w:rPr>
            </w:pPr>
            <w:r>
              <w:rPr>
                <w:rFonts w:ascii="Times New Roman" w:hAnsi="Times New Roman" w:cs="Times New Roman"/>
                <w:sz w:val="20"/>
              </w:rPr>
              <w:t>0.000</w:t>
            </w:r>
          </w:p>
        </w:tc>
      </w:tr>
    </w:tbl>
    <w:p w14:paraId="0340BDB3" w14:textId="77777777" w:rsidR="007B7391" w:rsidRDefault="007B7391">
      <w:r>
        <w:br w:type="page"/>
      </w:r>
    </w:p>
    <w:tbl>
      <w:tblPr>
        <w:tblStyle w:val="TableGrid"/>
        <w:tblW w:w="10254" w:type="dxa"/>
        <w:tblBorders>
          <w:left w:val="none" w:sz="0" w:space="0" w:color="auto"/>
          <w:right w:val="none" w:sz="0" w:space="0" w:color="auto"/>
          <w:insideV w:val="none" w:sz="0" w:space="0" w:color="auto"/>
        </w:tblBorders>
        <w:tblLook w:val="04A0" w:firstRow="1" w:lastRow="0" w:firstColumn="1" w:lastColumn="0" w:noHBand="0" w:noVBand="1"/>
      </w:tblPr>
      <w:tblGrid>
        <w:gridCol w:w="1362"/>
        <w:gridCol w:w="2571"/>
        <w:gridCol w:w="915"/>
        <w:gridCol w:w="107"/>
        <w:gridCol w:w="1149"/>
        <w:gridCol w:w="990"/>
        <w:gridCol w:w="915"/>
        <w:gridCol w:w="1249"/>
        <w:gridCol w:w="988"/>
        <w:gridCol w:w="8"/>
      </w:tblGrid>
      <w:tr w:rsidR="007B7391" w:rsidRPr="000B580C" w14:paraId="76444084" w14:textId="77777777" w:rsidTr="007B7391">
        <w:trPr>
          <w:gridAfter w:val="1"/>
          <w:wAfter w:w="8" w:type="dxa"/>
        </w:trPr>
        <w:tc>
          <w:tcPr>
            <w:tcW w:w="1362" w:type="dxa"/>
            <w:tcBorders>
              <w:bottom w:val="nil"/>
            </w:tcBorders>
            <w:shd w:val="clear" w:color="auto" w:fill="auto"/>
          </w:tcPr>
          <w:p w14:paraId="38A139E5" w14:textId="4A5CABBB" w:rsidR="007B7391" w:rsidRDefault="007B7391" w:rsidP="00881F24">
            <w:pPr>
              <w:rPr>
                <w:rFonts w:ascii="Times New Roman" w:hAnsi="Times New Roman" w:cs="Times New Roman"/>
                <w:b/>
                <w:sz w:val="20"/>
              </w:rPr>
            </w:pPr>
            <w:r>
              <w:rPr>
                <w:rFonts w:ascii="Times New Roman" w:hAnsi="Times New Roman" w:cs="Times New Roman"/>
                <w:b/>
                <w:sz w:val="20"/>
              </w:rPr>
              <w:t>Model</w:t>
            </w:r>
          </w:p>
        </w:tc>
        <w:tc>
          <w:tcPr>
            <w:tcW w:w="2571" w:type="dxa"/>
            <w:tcBorders>
              <w:bottom w:val="nil"/>
            </w:tcBorders>
            <w:shd w:val="clear" w:color="auto" w:fill="auto"/>
          </w:tcPr>
          <w:p w14:paraId="1C36D0F9" w14:textId="77777777" w:rsidR="007B7391" w:rsidRDefault="007B7391" w:rsidP="00881F24">
            <w:pPr>
              <w:rPr>
                <w:rFonts w:ascii="Times New Roman" w:hAnsi="Times New Roman" w:cs="Times New Roman"/>
                <w:sz w:val="20"/>
              </w:rPr>
            </w:pPr>
          </w:p>
        </w:tc>
        <w:tc>
          <w:tcPr>
            <w:tcW w:w="3161" w:type="dxa"/>
            <w:gridSpan w:val="4"/>
            <w:tcBorders>
              <w:bottom w:val="nil"/>
              <w:right w:val="dashSmallGap" w:sz="4" w:space="0" w:color="auto"/>
            </w:tcBorders>
            <w:shd w:val="clear" w:color="auto" w:fill="auto"/>
          </w:tcPr>
          <w:p w14:paraId="31F2E300" w14:textId="3B0472F7" w:rsidR="007B7391" w:rsidRPr="000B580C" w:rsidRDefault="007B7391" w:rsidP="00881F24">
            <w:pPr>
              <w:rPr>
                <w:rFonts w:ascii="Times New Roman" w:hAnsi="Times New Roman" w:cs="Times New Roman"/>
                <w:b/>
                <w:sz w:val="20"/>
              </w:rPr>
            </w:pPr>
            <w:r>
              <w:rPr>
                <w:rFonts w:ascii="Times New Roman" w:hAnsi="Times New Roman" w:cs="Times New Roman"/>
                <w:b/>
                <w:sz w:val="20"/>
              </w:rPr>
              <w:t>Age, Sex, Respiratory rate</w:t>
            </w:r>
          </w:p>
        </w:tc>
        <w:tc>
          <w:tcPr>
            <w:tcW w:w="3152" w:type="dxa"/>
            <w:gridSpan w:val="3"/>
            <w:tcBorders>
              <w:left w:val="dashSmallGap" w:sz="4" w:space="0" w:color="auto"/>
              <w:bottom w:val="nil"/>
            </w:tcBorders>
            <w:shd w:val="clear" w:color="auto" w:fill="auto"/>
          </w:tcPr>
          <w:p w14:paraId="241289FC" w14:textId="5FEE4A79" w:rsidR="007B7391" w:rsidRPr="000B580C" w:rsidRDefault="007B7391" w:rsidP="00881F24">
            <w:pPr>
              <w:rPr>
                <w:rFonts w:ascii="Times New Roman" w:hAnsi="Times New Roman" w:cs="Times New Roman"/>
                <w:b/>
                <w:sz w:val="20"/>
              </w:rPr>
            </w:pPr>
            <w:r>
              <w:rPr>
                <w:rFonts w:ascii="Times New Roman" w:hAnsi="Times New Roman" w:cs="Times New Roman"/>
                <w:b/>
                <w:sz w:val="20"/>
              </w:rPr>
              <w:t>Age, Sex, Respiratory rate, WAZ</w:t>
            </w:r>
          </w:p>
        </w:tc>
      </w:tr>
      <w:tr w:rsidR="00972A4B" w:rsidRPr="000B580C" w14:paraId="4C5E1729" w14:textId="77777777" w:rsidTr="007B7391">
        <w:trPr>
          <w:gridAfter w:val="1"/>
          <w:wAfter w:w="8" w:type="dxa"/>
        </w:trPr>
        <w:tc>
          <w:tcPr>
            <w:tcW w:w="1362" w:type="dxa"/>
            <w:tcBorders>
              <w:top w:val="nil"/>
              <w:bottom w:val="single" w:sz="4" w:space="0" w:color="auto"/>
            </w:tcBorders>
            <w:shd w:val="clear" w:color="auto" w:fill="auto"/>
          </w:tcPr>
          <w:p w14:paraId="5BEC8D69" w14:textId="77F16871" w:rsidR="00972A4B" w:rsidRDefault="00972A4B" w:rsidP="00881F24">
            <w:pPr>
              <w:rPr>
                <w:rFonts w:ascii="Times New Roman" w:hAnsi="Times New Roman" w:cs="Times New Roman"/>
                <w:b/>
                <w:sz w:val="20"/>
              </w:rPr>
            </w:pPr>
          </w:p>
        </w:tc>
        <w:tc>
          <w:tcPr>
            <w:tcW w:w="2571" w:type="dxa"/>
            <w:tcBorders>
              <w:top w:val="nil"/>
              <w:bottom w:val="single" w:sz="4" w:space="0" w:color="auto"/>
            </w:tcBorders>
            <w:shd w:val="clear" w:color="auto" w:fill="auto"/>
          </w:tcPr>
          <w:p w14:paraId="1CF9E16B" w14:textId="43AB9117" w:rsidR="00972A4B" w:rsidRDefault="007B7391" w:rsidP="00881F24">
            <w:pPr>
              <w:rPr>
                <w:rFonts w:ascii="Times New Roman" w:hAnsi="Times New Roman" w:cs="Times New Roman"/>
                <w:sz w:val="20"/>
              </w:rPr>
            </w:pPr>
            <w:r>
              <w:rPr>
                <w:rFonts w:ascii="Times New Roman" w:hAnsi="Times New Roman" w:cs="Times New Roman"/>
                <w:b/>
                <w:sz w:val="20"/>
              </w:rPr>
              <w:t>Coefficient</w:t>
            </w:r>
          </w:p>
        </w:tc>
        <w:tc>
          <w:tcPr>
            <w:tcW w:w="915" w:type="dxa"/>
            <w:tcBorders>
              <w:top w:val="nil"/>
              <w:bottom w:val="single" w:sz="4" w:space="0" w:color="auto"/>
            </w:tcBorders>
            <w:shd w:val="clear" w:color="auto" w:fill="auto"/>
          </w:tcPr>
          <w:p w14:paraId="39498B68" w14:textId="0FFE5BB9" w:rsidR="00972A4B" w:rsidRDefault="00972A4B" w:rsidP="00881F24">
            <w:pPr>
              <w:rPr>
                <w:rFonts w:ascii="Times New Roman" w:hAnsi="Times New Roman" w:cs="Times New Roman"/>
                <w:sz w:val="20"/>
              </w:rPr>
            </w:pPr>
            <w:r>
              <w:rPr>
                <w:rFonts w:ascii="Times New Roman" w:hAnsi="Times New Roman" w:cs="Times New Roman"/>
                <w:b/>
                <w:sz w:val="20"/>
              </w:rPr>
              <w:t>RR</w:t>
            </w:r>
          </w:p>
        </w:tc>
        <w:tc>
          <w:tcPr>
            <w:tcW w:w="1256" w:type="dxa"/>
            <w:gridSpan w:val="2"/>
            <w:tcBorders>
              <w:top w:val="nil"/>
              <w:bottom w:val="single" w:sz="4" w:space="0" w:color="auto"/>
            </w:tcBorders>
            <w:shd w:val="clear" w:color="auto" w:fill="auto"/>
          </w:tcPr>
          <w:p w14:paraId="5575DDD6" w14:textId="2C118593" w:rsidR="00972A4B" w:rsidRPr="000B580C" w:rsidRDefault="00972A4B" w:rsidP="00881F24">
            <w:pPr>
              <w:tabs>
                <w:tab w:val="left" w:pos="898"/>
              </w:tabs>
              <w:ind w:left="317" w:right="-108" w:hanging="317"/>
              <w:rPr>
                <w:rFonts w:ascii="Times New Roman" w:hAnsi="Times New Roman" w:cs="Times New Roman"/>
                <w:sz w:val="20"/>
              </w:rPr>
            </w:pPr>
            <w:r w:rsidRPr="000B580C">
              <w:rPr>
                <w:rFonts w:ascii="Times New Roman" w:hAnsi="Times New Roman" w:cs="Times New Roman"/>
                <w:b/>
                <w:sz w:val="20"/>
              </w:rPr>
              <w:t>95%CI</w:t>
            </w:r>
          </w:p>
        </w:tc>
        <w:tc>
          <w:tcPr>
            <w:tcW w:w="990" w:type="dxa"/>
            <w:tcBorders>
              <w:top w:val="nil"/>
              <w:bottom w:val="single" w:sz="4" w:space="0" w:color="auto"/>
              <w:right w:val="dashSmallGap" w:sz="4" w:space="0" w:color="auto"/>
            </w:tcBorders>
            <w:shd w:val="clear" w:color="auto" w:fill="auto"/>
          </w:tcPr>
          <w:p w14:paraId="25CC3868" w14:textId="373E292D" w:rsidR="00972A4B" w:rsidRPr="000B580C" w:rsidRDefault="00972A4B" w:rsidP="00881F24">
            <w:pPr>
              <w:rPr>
                <w:rFonts w:ascii="Times New Roman" w:hAnsi="Times New Roman" w:cs="Times New Roman"/>
                <w:sz w:val="20"/>
              </w:rPr>
            </w:pPr>
            <w:r w:rsidRPr="000B580C">
              <w:rPr>
                <w:rFonts w:ascii="Times New Roman" w:hAnsi="Times New Roman" w:cs="Times New Roman"/>
                <w:b/>
                <w:sz w:val="20"/>
              </w:rPr>
              <w:t>p-value</w:t>
            </w:r>
          </w:p>
        </w:tc>
        <w:tc>
          <w:tcPr>
            <w:tcW w:w="915" w:type="dxa"/>
            <w:tcBorders>
              <w:top w:val="nil"/>
              <w:left w:val="dashSmallGap" w:sz="4" w:space="0" w:color="auto"/>
              <w:bottom w:val="single" w:sz="4" w:space="0" w:color="auto"/>
            </w:tcBorders>
            <w:shd w:val="clear" w:color="auto" w:fill="auto"/>
          </w:tcPr>
          <w:p w14:paraId="269CA335" w14:textId="5AA460B9" w:rsidR="00972A4B" w:rsidRDefault="00972A4B" w:rsidP="00881F24">
            <w:pPr>
              <w:rPr>
                <w:rFonts w:ascii="Times New Roman" w:hAnsi="Times New Roman" w:cs="Times New Roman"/>
                <w:sz w:val="20"/>
              </w:rPr>
            </w:pPr>
            <w:r>
              <w:rPr>
                <w:rFonts w:ascii="Times New Roman" w:hAnsi="Times New Roman" w:cs="Times New Roman"/>
                <w:b/>
                <w:sz w:val="20"/>
              </w:rPr>
              <w:t>RR</w:t>
            </w:r>
          </w:p>
        </w:tc>
        <w:tc>
          <w:tcPr>
            <w:tcW w:w="1249" w:type="dxa"/>
            <w:tcBorders>
              <w:top w:val="nil"/>
              <w:bottom w:val="single" w:sz="4" w:space="0" w:color="auto"/>
            </w:tcBorders>
            <w:shd w:val="clear" w:color="auto" w:fill="auto"/>
          </w:tcPr>
          <w:p w14:paraId="622DEF49" w14:textId="6F1F7D9C" w:rsidR="00972A4B" w:rsidRPr="000B580C" w:rsidRDefault="00972A4B" w:rsidP="00881F24">
            <w:pPr>
              <w:rPr>
                <w:rFonts w:ascii="Times New Roman" w:hAnsi="Times New Roman" w:cs="Times New Roman"/>
                <w:sz w:val="20"/>
              </w:rPr>
            </w:pPr>
            <w:r w:rsidRPr="000B580C">
              <w:rPr>
                <w:rFonts w:ascii="Times New Roman" w:hAnsi="Times New Roman" w:cs="Times New Roman"/>
                <w:b/>
                <w:sz w:val="20"/>
              </w:rPr>
              <w:t>95%CI</w:t>
            </w:r>
          </w:p>
        </w:tc>
        <w:tc>
          <w:tcPr>
            <w:tcW w:w="988" w:type="dxa"/>
            <w:tcBorders>
              <w:top w:val="nil"/>
              <w:bottom w:val="single" w:sz="4" w:space="0" w:color="auto"/>
            </w:tcBorders>
            <w:shd w:val="clear" w:color="auto" w:fill="auto"/>
          </w:tcPr>
          <w:p w14:paraId="1741A4DB" w14:textId="2622B2CC" w:rsidR="00972A4B" w:rsidRPr="000B580C" w:rsidRDefault="00972A4B" w:rsidP="00881F24">
            <w:pPr>
              <w:rPr>
                <w:rFonts w:ascii="Times New Roman" w:hAnsi="Times New Roman" w:cs="Times New Roman"/>
                <w:sz w:val="20"/>
              </w:rPr>
            </w:pPr>
            <w:r w:rsidRPr="000B580C">
              <w:rPr>
                <w:rFonts w:ascii="Times New Roman" w:hAnsi="Times New Roman" w:cs="Times New Roman"/>
                <w:b/>
                <w:sz w:val="20"/>
              </w:rPr>
              <w:t>p-value</w:t>
            </w:r>
          </w:p>
        </w:tc>
      </w:tr>
      <w:tr w:rsidR="00972A4B" w:rsidRPr="000B580C" w14:paraId="44E805C5" w14:textId="77777777" w:rsidTr="007B7391">
        <w:trPr>
          <w:gridAfter w:val="1"/>
          <w:wAfter w:w="8" w:type="dxa"/>
        </w:trPr>
        <w:tc>
          <w:tcPr>
            <w:tcW w:w="1362" w:type="dxa"/>
            <w:vMerge w:val="restart"/>
            <w:tcBorders>
              <w:top w:val="single" w:sz="4" w:space="0" w:color="auto"/>
            </w:tcBorders>
            <w:shd w:val="clear" w:color="auto" w:fill="FFFF99"/>
          </w:tcPr>
          <w:p w14:paraId="12ED4EB2" w14:textId="5901C16E" w:rsidR="00972A4B" w:rsidRDefault="00972A4B" w:rsidP="00881F24">
            <w:pPr>
              <w:rPr>
                <w:rFonts w:ascii="Times New Roman" w:hAnsi="Times New Roman" w:cs="Times New Roman"/>
                <w:b/>
                <w:sz w:val="20"/>
              </w:rPr>
            </w:pPr>
            <w:r>
              <w:rPr>
                <w:rFonts w:ascii="Times New Roman" w:hAnsi="Times New Roman" w:cs="Times New Roman"/>
                <w:b/>
                <w:sz w:val="20"/>
              </w:rPr>
              <w:t>M93. Malawi guidelines</w:t>
            </w:r>
            <w:r w:rsidRPr="000841D9">
              <w:rPr>
                <w:rFonts w:ascii="Times New Roman" w:hAnsi="Times New Roman" w:cs="Times New Roman"/>
                <w:b/>
                <w:sz w:val="20"/>
              </w:rPr>
              <w:t xml:space="preserve">, </w:t>
            </w:r>
            <w:r>
              <w:rPr>
                <w:rFonts w:ascii="Times New Roman" w:hAnsi="Times New Roman" w:cs="Times New Roman"/>
                <w:b/>
                <w:sz w:val="20"/>
              </w:rPr>
              <w:t>&lt;93</w:t>
            </w:r>
            <w:r w:rsidRPr="000841D9">
              <w:rPr>
                <w:rFonts w:ascii="Times New Roman" w:hAnsi="Times New Roman" w:cs="Times New Roman"/>
                <w:b/>
                <w:sz w:val="20"/>
              </w:rPr>
              <w:t>%</w:t>
            </w:r>
            <w:r>
              <w:rPr>
                <w:rFonts w:ascii="Times New Roman" w:hAnsi="Times New Roman" w:cs="Times New Roman"/>
                <w:b/>
                <w:sz w:val="20"/>
              </w:rPr>
              <w:t xml:space="preserve"> SpO</w:t>
            </w:r>
            <w:r w:rsidRPr="00AA2724">
              <w:rPr>
                <w:rFonts w:ascii="Times New Roman" w:hAnsi="Times New Roman" w:cs="Times New Roman"/>
                <w:b/>
                <w:bCs/>
                <w:sz w:val="20"/>
                <w:vertAlign w:val="subscript"/>
              </w:rPr>
              <w:t>2</w:t>
            </w:r>
            <w:r>
              <w:rPr>
                <w:rFonts w:ascii="Times New Roman" w:hAnsi="Times New Roman" w:cs="Times New Roman"/>
                <w:b/>
                <w:sz w:val="20"/>
              </w:rPr>
              <w:t xml:space="preserve"> threshold (left: N=565)</w:t>
            </w:r>
          </w:p>
          <w:p w14:paraId="34F0B52B" w14:textId="19B1FCB0" w:rsidR="00972A4B" w:rsidRPr="000B580C" w:rsidRDefault="00972A4B" w:rsidP="00881F24">
            <w:pPr>
              <w:ind w:right="-114"/>
              <w:rPr>
                <w:rFonts w:ascii="Times New Roman" w:hAnsi="Times New Roman" w:cs="Times New Roman"/>
                <w:sz w:val="20"/>
              </w:rPr>
            </w:pPr>
            <w:r>
              <w:rPr>
                <w:rFonts w:ascii="Times New Roman" w:hAnsi="Times New Roman" w:cs="Times New Roman"/>
                <w:b/>
                <w:sz w:val="20"/>
              </w:rPr>
              <w:t>(right: N=519)</w:t>
            </w:r>
          </w:p>
        </w:tc>
        <w:tc>
          <w:tcPr>
            <w:tcW w:w="2571" w:type="dxa"/>
            <w:tcBorders>
              <w:top w:val="single" w:sz="4" w:space="0" w:color="auto"/>
              <w:bottom w:val="nil"/>
            </w:tcBorders>
            <w:shd w:val="clear" w:color="auto" w:fill="FFFF99"/>
          </w:tcPr>
          <w:p w14:paraId="1162F66F"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sidRPr="000B580C">
              <w:rPr>
                <w:rFonts w:ascii="Times New Roman" w:hAnsi="Times New Roman" w:cs="Times New Roman"/>
                <w:sz w:val="20"/>
              </w:rPr>
              <w:t xml:space="preserve">   &gt;=</w:t>
            </w:r>
            <w:r>
              <w:rPr>
                <w:rFonts w:ascii="Times New Roman" w:hAnsi="Times New Roman" w:cs="Times New Roman"/>
                <w:sz w:val="20"/>
              </w:rPr>
              <w:t>93</w:t>
            </w:r>
            <w:r w:rsidRPr="000B580C">
              <w:rPr>
                <w:rFonts w:ascii="Times New Roman" w:hAnsi="Times New Roman" w:cs="Times New Roman"/>
                <w:sz w:val="20"/>
              </w:rPr>
              <w:t>%</w:t>
            </w:r>
          </w:p>
        </w:tc>
        <w:tc>
          <w:tcPr>
            <w:tcW w:w="915" w:type="dxa"/>
            <w:tcBorders>
              <w:top w:val="single" w:sz="4" w:space="0" w:color="auto"/>
              <w:bottom w:val="nil"/>
            </w:tcBorders>
            <w:shd w:val="clear" w:color="auto" w:fill="FFFF99"/>
          </w:tcPr>
          <w:p w14:paraId="1C94C290"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top w:val="single" w:sz="4" w:space="0" w:color="auto"/>
              <w:bottom w:val="nil"/>
            </w:tcBorders>
            <w:shd w:val="clear" w:color="auto" w:fill="FFFF99"/>
          </w:tcPr>
          <w:p w14:paraId="11F8D7AC" w14:textId="77777777" w:rsidR="00972A4B" w:rsidRPr="000B580C" w:rsidRDefault="00972A4B" w:rsidP="00881F24">
            <w:pPr>
              <w:tabs>
                <w:tab w:val="left" w:pos="898"/>
              </w:tabs>
              <w:ind w:left="317" w:right="-108" w:hanging="317"/>
              <w:rPr>
                <w:rFonts w:ascii="Times New Roman" w:hAnsi="Times New Roman" w:cs="Times New Roman"/>
                <w:sz w:val="20"/>
              </w:rPr>
            </w:pPr>
          </w:p>
        </w:tc>
        <w:tc>
          <w:tcPr>
            <w:tcW w:w="990" w:type="dxa"/>
            <w:tcBorders>
              <w:top w:val="single" w:sz="4" w:space="0" w:color="auto"/>
              <w:bottom w:val="nil"/>
              <w:right w:val="dashSmallGap" w:sz="4" w:space="0" w:color="auto"/>
            </w:tcBorders>
            <w:shd w:val="clear" w:color="auto" w:fill="FFFF99"/>
          </w:tcPr>
          <w:p w14:paraId="12768E4B" w14:textId="77777777" w:rsidR="00972A4B" w:rsidRPr="000B580C" w:rsidRDefault="00972A4B" w:rsidP="00881F24">
            <w:pPr>
              <w:rPr>
                <w:rFonts w:ascii="Times New Roman" w:hAnsi="Times New Roman" w:cs="Times New Roman"/>
                <w:sz w:val="20"/>
              </w:rPr>
            </w:pPr>
          </w:p>
        </w:tc>
        <w:tc>
          <w:tcPr>
            <w:tcW w:w="915" w:type="dxa"/>
            <w:tcBorders>
              <w:top w:val="single" w:sz="4" w:space="0" w:color="auto"/>
              <w:left w:val="dashSmallGap" w:sz="4" w:space="0" w:color="auto"/>
              <w:bottom w:val="nil"/>
            </w:tcBorders>
            <w:shd w:val="clear" w:color="auto" w:fill="FFFF99"/>
          </w:tcPr>
          <w:p w14:paraId="693D9E8C"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top w:val="single" w:sz="4" w:space="0" w:color="auto"/>
              <w:bottom w:val="nil"/>
            </w:tcBorders>
            <w:shd w:val="clear" w:color="auto" w:fill="FFFF99"/>
          </w:tcPr>
          <w:p w14:paraId="7BF84FC0" w14:textId="77777777" w:rsidR="00972A4B" w:rsidRPr="000B580C" w:rsidRDefault="00972A4B" w:rsidP="00881F24">
            <w:pPr>
              <w:rPr>
                <w:rFonts w:ascii="Times New Roman" w:hAnsi="Times New Roman" w:cs="Times New Roman"/>
                <w:sz w:val="20"/>
              </w:rPr>
            </w:pPr>
          </w:p>
        </w:tc>
        <w:tc>
          <w:tcPr>
            <w:tcW w:w="988" w:type="dxa"/>
            <w:tcBorders>
              <w:top w:val="single" w:sz="4" w:space="0" w:color="auto"/>
              <w:bottom w:val="nil"/>
            </w:tcBorders>
            <w:shd w:val="clear" w:color="auto" w:fill="FFFF99"/>
          </w:tcPr>
          <w:p w14:paraId="0018725D" w14:textId="77777777" w:rsidR="00972A4B" w:rsidRPr="000B580C" w:rsidRDefault="00972A4B" w:rsidP="00881F24">
            <w:pPr>
              <w:rPr>
                <w:rFonts w:ascii="Times New Roman" w:hAnsi="Times New Roman" w:cs="Times New Roman"/>
                <w:sz w:val="20"/>
              </w:rPr>
            </w:pPr>
          </w:p>
        </w:tc>
      </w:tr>
      <w:tr w:rsidR="00972A4B" w:rsidRPr="000B580C" w14:paraId="65B6A6DA" w14:textId="77777777" w:rsidTr="007B7391">
        <w:trPr>
          <w:gridAfter w:val="1"/>
          <w:wAfter w:w="8" w:type="dxa"/>
        </w:trPr>
        <w:tc>
          <w:tcPr>
            <w:tcW w:w="1362" w:type="dxa"/>
            <w:vMerge/>
            <w:shd w:val="clear" w:color="auto" w:fill="FFFF99"/>
          </w:tcPr>
          <w:p w14:paraId="143221F3" w14:textId="77777777" w:rsidR="00972A4B" w:rsidRPr="000B580C" w:rsidRDefault="00972A4B" w:rsidP="00881F24">
            <w:pPr>
              <w:rPr>
                <w:rFonts w:ascii="Times New Roman" w:hAnsi="Times New Roman" w:cs="Times New Roman"/>
                <w:sz w:val="20"/>
              </w:rPr>
            </w:pPr>
          </w:p>
        </w:tc>
        <w:tc>
          <w:tcPr>
            <w:tcW w:w="2571" w:type="dxa"/>
            <w:tcBorders>
              <w:top w:val="nil"/>
              <w:bottom w:val="nil"/>
            </w:tcBorders>
            <w:shd w:val="clear" w:color="auto" w:fill="FFFF99"/>
          </w:tcPr>
          <w:p w14:paraId="624D1E0C" w14:textId="77777777" w:rsidR="00972A4B" w:rsidRPr="000B580C" w:rsidRDefault="00972A4B" w:rsidP="00881F24">
            <w:pPr>
              <w:rPr>
                <w:rFonts w:ascii="Times New Roman" w:hAnsi="Times New Roman" w:cs="Times New Roman"/>
                <w:sz w:val="20"/>
              </w:rPr>
            </w:pPr>
            <w:r w:rsidRPr="000B580C">
              <w:rPr>
                <w:rFonts w:ascii="Times New Roman" w:hAnsi="Times New Roman" w:cs="Times New Roman"/>
                <w:sz w:val="20"/>
              </w:rPr>
              <w:t xml:space="preserve">   </w:t>
            </w:r>
            <w:r>
              <w:rPr>
                <w:rFonts w:ascii="Times New Roman" w:hAnsi="Times New Roman" w:cs="Times New Roman"/>
                <w:sz w:val="20"/>
              </w:rPr>
              <w:t xml:space="preserve">           </w:t>
            </w:r>
            <w:r w:rsidRPr="000B580C">
              <w:rPr>
                <w:rFonts w:ascii="Times New Roman" w:hAnsi="Times New Roman" w:cs="Times New Roman"/>
                <w:sz w:val="20"/>
              </w:rPr>
              <w:t>&lt;</w:t>
            </w:r>
            <w:r>
              <w:rPr>
                <w:rFonts w:ascii="Times New Roman" w:hAnsi="Times New Roman" w:cs="Times New Roman"/>
                <w:sz w:val="20"/>
              </w:rPr>
              <w:t>93</w:t>
            </w:r>
            <w:r w:rsidRPr="000B580C">
              <w:rPr>
                <w:rFonts w:ascii="Times New Roman" w:hAnsi="Times New Roman" w:cs="Times New Roman"/>
                <w:sz w:val="20"/>
              </w:rPr>
              <w:t>%</w:t>
            </w:r>
          </w:p>
        </w:tc>
        <w:tc>
          <w:tcPr>
            <w:tcW w:w="915" w:type="dxa"/>
            <w:tcBorders>
              <w:top w:val="nil"/>
              <w:bottom w:val="nil"/>
            </w:tcBorders>
            <w:shd w:val="clear" w:color="auto" w:fill="FFFF99"/>
          </w:tcPr>
          <w:p w14:paraId="4386AA18" w14:textId="0EECCC3C" w:rsidR="00972A4B" w:rsidRPr="000B580C" w:rsidRDefault="00972A4B" w:rsidP="00881F24">
            <w:pPr>
              <w:rPr>
                <w:rFonts w:ascii="Times New Roman" w:hAnsi="Times New Roman" w:cs="Times New Roman"/>
                <w:sz w:val="20"/>
              </w:rPr>
            </w:pPr>
            <w:r>
              <w:rPr>
                <w:rFonts w:ascii="Times New Roman" w:hAnsi="Times New Roman" w:cs="Times New Roman"/>
                <w:sz w:val="20"/>
              </w:rPr>
              <w:t>2.77</w:t>
            </w:r>
          </w:p>
        </w:tc>
        <w:tc>
          <w:tcPr>
            <w:tcW w:w="1256" w:type="dxa"/>
            <w:gridSpan w:val="2"/>
            <w:tcBorders>
              <w:top w:val="nil"/>
              <w:bottom w:val="nil"/>
            </w:tcBorders>
            <w:shd w:val="clear" w:color="auto" w:fill="FFFF99"/>
          </w:tcPr>
          <w:p w14:paraId="20383E9A" w14:textId="692883B4"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(0.70, 10.9)</w:t>
            </w:r>
          </w:p>
        </w:tc>
        <w:tc>
          <w:tcPr>
            <w:tcW w:w="990" w:type="dxa"/>
            <w:tcBorders>
              <w:top w:val="nil"/>
              <w:bottom w:val="nil"/>
              <w:right w:val="dashSmallGap" w:sz="4" w:space="0" w:color="auto"/>
            </w:tcBorders>
            <w:shd w:val="clear" w:color="auto" w:fill="FFFF99"/>
          </w:tcPr>
          <w:p w14:paraId="28C6524B" w14:textId="42AE72B9" w:rsidR="00972A4B" w:rsidRPr="000B580C" w:rsidRDefault="00972A4B" w:rsidP="00881F24">
            <w:pPr>
              <w:rPr>
                <w:rFonts w:ascii="Times New Roman" w:hAnsi="Times New Roman" w:cs="Times New Roman"/>
                <w:sz w:val="20"/>
              </w:rPr>
            </w:pPr>
            <w:r>
              <w:rPr>
                <w:rFonts w:ascii="Times New Roman" w:hAnsi="Times New Roman" w:cs="Times New Roman"/>
                <w:sz w:val="20"/>
              </w:rPr>
              <w:t>0.145</w:t>
            </w:r>
          </w:p>
        </w:tc>
        <w:tc>
          <w:tcPr>
            <w:tcW w:w="915" w:type="dxa"/>
            <w:tcBorders>
              <w:top w:val="nil"/>
              <w:left w:val="dashSmallGap" w:sz="4" w:space="0" w:color="auto"/>
              <w:bottom w:val="nil"/>
            </w:tcBorders>
            <w:shd w:val="clear" w:color="auto" w:fill="FFFF99"/>
          </w:tcPr>
          <w:p w14:paraId="5B4FD180" w14:textId="1EA207E9" w:rsidR="00972A4B" w:rsidRDefault="00972A4B" w:rsidP="00881F24">
            <w:pPr>
              <w:rPr>
                <w:rFonts w:ascii="Times New Roman" w:hAnsi="Times New Roman" w:cs="Times New Roman"/>
                <w:sz w:val="20"/>
              </w:rPr>
            </w:pPr>
            <w:r>
              <w:rPr>
                <w:rFonts w:ascii="Times New Roman" w:hAnsi="Times New Roman" w:cs="Times New Roman"/>
                <w:sz w:val="20"/>
              </w:rPr>
              <w:t>3.65</w:t>
            </w:r>
          </w:p>
        </w:tc>
        <w:tc>
          <w:tcPr>
            <w:tcW w:w="1249" w:type="dxa"/>
            <w:tcBorders>
              <w:top w:val="nil"/>
              <w:bottom w:val="nil"/>
            </w:tcBorders>
            <w:shd w:val="clear" w:color="auto" w:fill="FFFF99"/>
          </w:tcPr>
          <w:p w14:paraId="2024F591" w14:textId="5CAFD9A5" w:rsidR="00972A4B" w:rsidRDefault="00972A4B" w:rsidP="00881F24">
            <w:pPr>
              <w:rPr>
                <w:rFonts w:ascii="Times New Roman" w:hAnsi="Times New Roman" w:cs="Times New Roman"/>
                <w:sz w:val="20"/>
              </w:rPr>
            </w:pPr>
            <w:r>
              <w:rPr>
                <w:rFonts w:ascii="Times New Roman" w:hAnsi="Times New Roman" w:cs="Times New Roman"/>
                <w:sz w:val="20"/>
              </w:rPr>
              <w:t>(0.76, 17.6)</w:t>
            </w:r>
          </w:p>
        </w:tc>
        <w:tc>
          <w:tcPr>
            <w:tcW w:w="988" w:type="dxa"/>
            <w:tcBorders>
              <w:top w:val="nil"/>
              <w:bottom w:val="nil"/>
            </w:tcBorders>
            <w:shd w:val="clear" w:color="auto" w:fill="FFFF99"/>
          </w:tcPr>
          <w:p w14:paraId="44ED7BE4" w14:textId="3D5A2601" w:rsidR="00972A4B" w:rsidRDefault="00972A4B" w:rsidP="00881F24">
            <w:pPr>
              <w:rPr>
                <w:rFonts w:ascii="Times New Roman" w:hAnsi="Times New Roman" w:cs="Times New Roman"/>
                <w:sz w:val="20"/>
              </w:rPr>
            </w:pPr>
            <w:r>
              <w:rPr>
                <w:rFonts w:ascii="Times New Roman" w:hAnsi="Times New Roman" w:cs="Times New Roman"/>
                <w:sz w:val="20"/>
              </w:rPr>
              <w:t>0.107</w:t>
            </w:r>
          </w:p>
        </w:tc>
      </w:tr>
      <w:tr w:rsidR="00972A4B" w:rsidRPr="000B580C" w14:paraId="6ACBE1BF" w14:textId="77777777" w:rsidTr="007B7391">
        <w:trPr>
          <w:gridAfter w:val="1"/>
          <w:wAfter w:w="8" w:type="dxa"/>
        </w:trPr>
        <w:tc>
          <w:tcPr>
            <w:tcW w:w="1362" w:type="dxa"/>
            <w:vMerge/>
            <w:shd w:val="clear" w:color="auto" w:fill="FFFF99"/>
          </w:tcPr>
          <w:p w14:paraId="2B2BEEE9"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FFFF99"/>
          </w:tcPr>
          <w:p w14:paraId="4F7921D5"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 xml:space="preserve">              failed</w:t>
            </w:r>
          </w:p>
        </w:tc>
        <w:tc>
          <w:tcPr>
            <w:tcW w:w="915" w:type="dxa"/>
            <w:tcBorders>
              <w:top w:val="nil"/>
              <w:bottom w:val="single" w:sz="4" w:space="0" w:color="auto"/>
            </w:tcBorders>
            <w:shd w:val="clear" w:color="auto" w:fill="FFFF99"/>
          </w:tcPr>
          <w:p w14:paraId="7513C344" w14:textId="3B4C3B65" w:rsidR="00972A4B" w:rsidRPr="000B580C" w:rsidRDefault="00972A4B" w:rsidP="00881F24">
            <w:pPr>
              <w:rPr>
                <w:rFonts w:ascii="Times New Roman" w:hAnsi="Times New Roman" w:cs="Times New Roman"/>
                <w:sz w:val="20"/>
              </w:rPr>
            </w:pPr>
            <w:r>
              <w:rPr>
                <w:rFonts w:ascii="Times New Roman" w:hAnsi="Times New Roman" w:cs="Times New Roman"/>
                <w:sz w:val="20"/>
              </w:rPr>
              <w:t>17.2</w:t>
            </w:r>
          </w:p>
        </w:tc>
        <w:tc>
          <w:tcPr>
            <w:tcW w:w="1256" w:type="dxa"/>
            <w:gridSpan w:val="2"/>
            <w:tcBorders>
              <w:top w:val="nil"/>
              <w:bottom w:val="single" w:sz="4" w:space="0" w:color="auto"/>
            </w:tcBorders>
            <w:shd w:val="clear" w:color="auto" w:fill="FFFF99"/>
          </w:tcPr>
          <w:p w14:paraId="1236EE35" w14:textId="43549666"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(1.64, 180.6)</w:t>
            </w:r>
          </w:p>
        </w:tc>
        <w:tc>
          <w:tcPr>
            <w:tcW w:w="990" w:type="dxa"/>
            <w:tcBorders>
              <w:top w:val="nil"/>
              <w:bottom w:val="single" w:sz="4" w:space="0" w:color="auto"/>
              <w:right w:val="dashSmallGap" w:sz="4" w:space="0" w:color="auto"/>
            </w:tcBorders>
            <w:shd w:val="clear" w:color="auto" w:fill="FFFF99"/>
          </w:tcPr>
          <w:p w14:paraId="605D2D4F" w14:textId="5DF407D5" w:rsidR="00972A4B" w:rsidRPr="000B580C" w:rsidRDefault="00972A4B" w:rsidP="00881F24">
            <w:pPr>
              <w:rPr>
                <w:rFonts w:ascii="Times New Roman" w:hAnsi="Times New Roman" w:cs="Times New Roman"/>
                <w:sz w:val="20"/>
              </w:rPr>
            </w:pPr>
            <w:r>
              <w:rPr>
                <w:rFonts w:ascii="Times New Roman" w:hAnsi="Times New Roman" w:cs="Times New Roman"/>
                <w:sz w:val="20"/>
              </w:rPr>
              <w:t>0.018*</w:t>
            </w:r>
          </w:p>
        </w:tc>
        <w:tc>
          <w:tcPr>
            <w:tcW w:w="915" w:type="dxa"/>
            <w:tcBorders>
              <w:top w:val="nil"/>
              <w:left w:val="dashSmallGap" w:sz="4" w:space="0" w:color="auto"/>
              <w:bottom w:val="single" w:sz="4" w:space="0" w:color="auto"/>
            </w:tcBorders>
            <w:shd w:val="clear" w:color="auto" w:fill="FFFF99"/>
          </w:tcPr>
          <w:p w14:paraId="71A02988" w14:textId="7DD7276C" w:rsidR="00972A4B" w:rsidRDefault="00972A4B" w:rsidP="00881F24">
            <w:pPr>
              <w:rPr>
                <w:rFonts w:ascii="Times New Roman" w:hAnsi="Times New Roman" w:cs="Times New Roman"/>
                <w:sz w:val="20"/>
              </w:rPr>
            </w:pPr>
            <w:r>
              <w:rPr>
                <w:rFonts w:ascii="Times New Roman" w:hAnsi="Times New Roman" w:cs="Times New Roman"/>
                <w:sz w:val="20"/>
              </w:rPr>
              <w:t>20.8</w:t>
            </w:r>
          </w:p>
        </w:tc>
        <w:tc>
          <w:tcPr>
            <w:tcW w:w="1249" w:type="dxa"/>
            <w:tcBorders>
              <w:top w:val="nil"/>
              <w:bottom w:val="single" w:sz="4" w:space="0" w:color="auto"/>
            </w:tcBorders>
            <w:shd w:val="clear" w:color="auto" w:fill="FFFF99"/>
          </w:tcPr>
          <w:p w14:paraId="28662D96" w14:textId="475516D5" w:rsidR="00972A4B" w:rsidRDefault="00972A4B" w:rsidP="00881F24">
            <w:pPr>
              <w:rPr>
                <w:rFonts w:ascii="Times New Roman" w:hAnsi="Times New Roman" w:cs="Times New Roman"/>
                <w:sz w:val="20"/>
              </w:rPr>
            </w:pPr>
            <w:r>
              <w:rPr>
                <w:rFonts w:ascii="Times New Roman" w:hAnsi="Times New Roman" w:cs="Times New Roman"/>
                <w:sz w:val="20"/>
              </w:rPr>
              <w:t>(1.93, 225)</w:t>
            </w:r>
          </w:p>
        </w:tc>
        <w:tc>
          <w:tcPr>
            <w:tcW w:w="988" w:type="dxa"/>
            <w:tcBorders>
              <w:top w:val="nil"/>
              <w:bottom w:val="single" w:sz="4" w:space="0" w:color="auto"/>
            </w:tcBorders>
            <w:shd w:val="clear" w:color="auto" w:fill="FFFF99"/>
          </w:tcPr>
          <w:p w14:paraId="72EF8B9C" w14:textId="5C3E718A" w:rsidR="00972A4B" w:rsidRDefault="00972A4B" w:rsidP="00881F24">
            <w:pPr>
              <w:rPr>
                <w:rFonts w:ascii="Times New Roman" w:hAnsi="Times New Roman" w:cs="Times New Roman"/>
                <w:sz w:val="20"/>
              </w:rPr>
            </w:pPr>
            <w:r>
              <w:rPr>
                <w:rFonts w:ascii="Times New Roman" w:hAnsi="Times New Roman" w:cs="Times New Roman"/>
                <w:sz w:val="20"/>
              </w:rPr>
              <w:t>0.012*</w:t>
            </w:r>
          </w:p>
        </w:tc>
      </w:tr>
      <w:tr w:rsidR="00972A4B" w:rsidRPr="000B580C" w14:paraId="12BE49F0" w14:textId="77777777" w:rsidTr="007B7391">
        <w:trPr>
          <w:gridAfter w:val="1"/>
          <w:wAfter w:w="8" w:type="dxa"/>
        </w:trPr>
        <w:tc>
          <w:tcPr>
            <w:tcW w:w="1362" w:type="dxa"/>
            <w:vMerge/>
            <w:shd w:val="clear" w:color="auto" w:fill="FFFF99"/>
          </w:tcPr>
          <w:p w14:paraId="2AA042D1" w14:textId="77777777" w:rsidR="00972A4B" w:rsidRDefault="00972A4B" w:rsidP="00881F24">
            <w:pPr>
              <w:rPr>
                <w:rFonts w:ascii="Times New Roman" w:hAnsi="Times New Roman" w:cs="Times New Roman"/>
                <w:sz w:val="20"/>
              </w:rPr>
            </w:pPr>
          </w:p>
        </w:tc>
        <w:tc>
          <w:tcPr>
            <w:tcW w:w="2571" w:type="dxa"/>
            <w:tcBorders>
              <w:bottom w:val="nil"/>
            </w:tcBorders>
            <w:shd w:val="clear" w:color="auto" w:fill="FFFF99"/>
          </w:tcPr>
          <w:p w14:paraId="61300B17" w14:textId="77777777" w:rsidR="00972A4B" w:rsidRPr="000B580C" w:rsidRDefault="00972A4B" w:rsidP="00881F24">
            <w:pPr>
              <w:ind w:right="-130"/>
              <w:rPr>
                <w:rFonts w:ascii="Times New Roman" w:hAnsi="Times New Roman" w:cs="Times New Roman"/>
                <w:sz w:val="20"/>
              </w:rPr>
            </w:pPr>
            <w:r>
              <w:rPr>
                <w:rFonts w:ascii="Times New Roman" w:hAnsi="Times New Roman" w:cs="Times New Roman"/>
                <w:sz w:val="20"/>
              </w:rPr>
              <w:t>Malawi Danger signs: absent</w:t>
            </w:r>
          </w:p>
        </w:tc>
        <w:tc>
          <w:tcPr>
            <w:tcW w:w="915" w:type="dxa"/>
            <w:tcBorders>
              <w:bottom w:val="nil"/>
            </w:tcBorders>
            <w:shd w:val="clear" w:color="auto" w:fill="FFFF99"/>
          </w:tcPr>
          <w:p w14:paraId="0B264FEB"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FFFF99"/>
          </w:tcPr>
          <w:p w14:paraId="57D4A6B0" w14:textId="77777777" w:rsidR="00972A4B" w:rsidRPr="000B580C" w:rsidRDefault="00972A4B"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FFFF99"/>
          </w:tcPr>
          <w:p w14:paraId="140B903F" w14:textId="77777777" w:rsidR="00972A4B" w:rsidRPr="000B580C" w:rsidRDefault="00972A4B" w:rsidP="00881F24">
            <w:pPr>
              <w:rPr>
                <w:rFonts w:ascii="Times New Roman" w:hAnsi="Times New Roman" w:cs="Times New Roman"/>
                <w:sz w:val="20"/>
              </w:rPr>
            </w:pPr>
          </w:p>
        </w:tc>
        <w:tc>
          <w:tcPr>
            <w:tcW w:w="915" w:type="dxa"/>
            <w:tcBorders>
              <w:left w:val="dashSmallGap" w:sz="4" w:space="0" w:color="auto"/>
              <w:bottom w:val="nil"/>
            </w:tcBorders>
            <w:shd w:val="clear" w:color="auto" w:fill="FFFF99"/>
          </w:tcPr>
          <w:p w14:paraId="1AA9805B"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FFFF99"/>
          </w:tcPr>
          <w:p w14:paraId="73ADD0C3" w14:textId="77777777" w:rsidR="00972A4B" w:rsidRPr="000B580C" w:rsidRDefault="00972A4B" w:rsidP="00881F24">
            <w:pPr>
              <w:rPr>
                <w:rFonts w:ascii="Times New Roman" w:hAnsi="Times New Roman" w:cs="Times New Roman"/>
                <w:sz w:val="20"/>
              </w:rPr>
            </w:pPr>
          </w:p>
        </w:tc>
        <w:tc>
          <w:tcPr>
            <w:tcW w:w="988" w:type="dxa"/>
            <w:tcBorders>
              <w:bottom w:val="nil"/>
            </w:tcBorders>
            <w:shd w:val="clear" w:color="auto" w:fill="FFFF99"/>
          </w:tcPr>
          <w:p w14:paraId="6E2EC166" w14:textId="77777777" w:rsidR="00972A4B" w:rsidRPr="000B580C" w:rsidRDefault="00972A4B" w:rsidP="00881F24">
            <w:pPr>
              <w:rPr>
                <w:rFonts w:ascii="Times New Roman" w:hAnsi="Times New Roman" w:cs="Times New Roman"/>
                <w:sz w:val="20"/>
              </w:rPr>
            </w:pPr>
          </w:p>
        </w:tc>
      </w:tr>
      <w:tr w:rsidR="00972A4B" w:rsidRPr="000B580C" w14:paraId="4FF74CF1" w14:textId="77777777" w:rsidTr="007B7391">
        <w:trPr>
          <w:gridAfter w:val="1"/>
          <w:wAfter w:w="8" w:type="dxa"/>
        </w:trPr>
        <w:tc>
          <w:tcPr>
            <w:tcW w:w="1362" w:type="dxa"/>
            <w:vMerge/>
            <w:shd w:val="clear" w:color="auto" w:fill="FFFF99"/>
          </w:tcPr>
          <w:p w14:paraId="2927349C"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FFFF99"/>
          </w:tcPr>
          <w:p w14:paraId="601A15E4" w14:textId="77777777" w:rsidR="00972A4B" w:rsidRPr="000B580C" w:rsidRDefault="00972A4B" w:rsidP="00881F24">
            <w:pPr>
              <w:tabs>
                <w:tab w:val="left" w:pos="2444"/>
              </w:tabs>
              <w:ind w:right="-108"/>
              <w:rPr>
                <w:rFonts w:ascii="Times New Roman" w:hAnsi="Times New Roman" w:cs="Times New Roman"/>
                <w:sz w:val="20"/>
              </w:rPr>
            </w:pPr>
            <w:r>
              <w:rPr>
                <w:rFonts w:ascii="Times New Roman" w:hAnsi="Times New Roman" w:cs="Times New Roman"/>
                <w:sz w:val="20"/>
              </w:rPr>
              <w:t xml:space="preserve">                                  : present</w:t>
            </w:r>
          </w:p>
        </w:tc>
        <w:tc>
          <w:tcPr>
            <w:tcW w:w="915" w:type="dxa"/>
            <w:tcBorders>
              <w:top w:val="nil"/>
              <w:bottom w:val="single" w:sz="4" w:space="0" w:color="auto"/>
            </w:tcBorders>
            <w:shd w:val="clear" w:color="auto" w:fill="FFFF99"/>
          </w:tcPr>
          <w:p w14:paraId="63C6C822" w14:textId="095E8853" w:rsidR="00972A4B" w:rsidRPr="000B580C" w:rsidRDefault="00972A4B" w:rsidP="00881F24">
            <w:pPr>
              <w:rPr>
                <w:rFonts w:ascii="Times New Roman" w:hAnsi="Times New Roman" w:cs="Times New Roman"/>
                <w:sz w:val="20"/>
              </w:rPr>
            </w:pPr>
            <w:r>
              <w:rPr>
                <w:rFonts w:ascii="Times New Roman" w:hAnsi="Times New Roman" w:cs="Times New Roman"/>
                <w:sz w:val="20"/>
              </w:rPr>
              <w:t>3.38</w:t>
            </w:r>
          </w:p>
        </w:tc>
        <w:tc>
          <w:tcPr>
            <w:tcW w:w="1256" w:type="dxa"/>
            <w:gridSpan w:val="2"/>
            <w:tcBorders>
              <w:top w:val="nil"/>
              <w:bottom w:val="single" w:sz="4" w:space="0" w:color="auto"/>
            </w:tcBorders>
            <w:shd w:val="clear" w:color="auto" w:fill="FFFF99"/>
          </w:tcPr>
          <w:p w14:paraId="5BF8A74D" w14:textId="076413AF"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(0.56, 20.3)</w:t>
            </w:r>
          </w:p>
        </w:tc>
        <w:tc>
          <w:tcPr>
            <w:tcW w:w="990" w:type="dxa"/>
            <w:tcBorders>
              <w:top w:val="nil"/>
              <w:bottom w:val="single" w:sz="4" w:space="0" w:color="auto"/>
              <w:right w:val="dashSmallGap" w:sz="4" w:space="0" w:color="auto"/>
            </w:tcBorders>
            <w:shd w:val="clear" w:color="auto" w:fill="FFFF99"/>
          </w:tcPr>
          <w:p w14:paraId="6D3724D7" w14:textId="6128240D" w:rsidR="00972A4B" w:rsidRPr="000B580C" w:rsidRDefault="00972A4B" w:rsidP="00881F24">
            <w:pPr>
              <w:rPr>
                <w:rFonts w:ascii="Times New Roman" w:hAnsi="Times New Roman" w:cs="Times New Roman"/>
                <w:sz w:val="20"/>
              </w:rPr>
            </w:pPr>
            <w:r>
              <w:rPr>
                <w:rFonts w:ascii="Times New Roman" w:hAnsi="Times New Roman" w:cs="Times New Roman"/>
                <w:sz w:val="20"/>
              </w:rPr>
              <w:t>0.184</w:t>
            </w:r>
          </w:p>
        </w:tc>
        <w:tc>
          <w:tcPr>
            <w:tcW w:w="915" w:type="dxa"/>
            <w:tcBorders>
              <w:top w:val="nil"/>
              <w:left w:val="dashSmallGap" w:sz="4" w:space="0" w:color="auto"/>
              <w:bottom w:val="single" w:sz="4" w:space="0" w:color="auto"/>
            </w:tcBorders>
            <w:shd w:val="clear" w:color="auto" w:fill="FFFF99"/>
          </w:tcPr>
          <w:p w14:paraId="778D2D36" w14:textId="0366D4B2" w:rsidR="00972A4B" w:rsidRDefault="00972A4B" w:rsidP="00881F24">
            <w:pPr>
              <w:rPr>
                <w:rFonts w:ascii="Times New Roman" w:hAnsi="Times New Roman" w:cs="Times New Roman"/>
                <w:sz w:val="20"/>
              </w:rPr>
            </w:pPr>
            <w:r>
              <w:rPr>
                <w:rFonts w:ascii="Times New Roman" w:hAnsi="Times New Roman" w:cs="Times New Roman"/>
                <w:sz w:val="20"/>
              </w:rPr>
              <w:t>2.43</w:t>
            </w:r>
          </w:p>
        </w:tc>
        <w:tc>
          <w:tcPr>
            <w:tcW w:w="1249" w:type="dxa"/>
            <w:tcBorders>
              <w:top w:val="nil"/>
              <w:bottom w:val="single" w:sz="4" w:space="0" w:color="auto"/>
            </w:tcBorders>
            <w:shd w:val="clear" w:color="auto" w:fill="FFFF99"/>
          </w:tcPr>
          <w:p w14:paraId="7E0C5A0A" w14:textId="7262D456" w:rsidR="00972A4B" w:rsidRDefault="00972A4B" w:rsidP="00881F24">
            <w:pPr>
              <w:rPr>
                <w:rFonts w:ascii="Times New Roman" w:hAnsi="Times New Roman" w:cs="Times New Roman"/>
                <w:sz w:val="20"/>
              </w:rPr>
            </w:pPr>
            <w:r>
              <w:rPr>
                <w:rFonts w:ascii="Times New Roman" w:hAnsi="Times New Roman" w:cs="Times New Roman"/>
                <w:sz w:val="20"/>
              </w:rPr>
              <w:t>(0.35, 16.9)</w:t>
            </w:r>
          </w:p>
        </w:tc>
        <w:tc>
          <w:tcPr>
            <w:tcW w:w="988" w:type="dxa"/>
            <w:tcBorders>
              <w:top w:val="nil"/>
              <w:bottom w:val="single" w:sz="4" w:space="0" w:color="auto"/>
            </w:tcBorders>
            <w:shd w:val="clear" w:color="auto" w:fill="FFFF99"/>
          </w:tcPr>
          <w:p w14:paraId="3AE7215A" w14:textId="3D9BAEDA" w:rsidR="00972A4B" w:rsidRDefault="00972A4B" w:rsidP="00881F24">
            <w:pPr>
              <w:rPr>
                <w:rFonts w:ascii="Times New Roman" w:hAnsi="Times New Roman" w:cs="Times New Roman"/>
                <w:sz w:val="20"/>
              </w:rPr>
            </w:pPr>
            <w:r>
              <w:rPr>
                <w:rFonts w:ascii="Times New Roman" w:hAnsi="Times New Roman" w:cs="Times New Roman"/>
                <w:sz w:val="20"/>
              </w:rPr>
              <w:t>0.369</w:t>
            </w:r>
          </w:p>
        </w:tc>
      </w:tr>
      <w:tr w:rsidR="00972A4B" w:rsidRPr="000B580C" w14:paraId="28C3E761" w14:textId="77777777" w:rsidTr="007B7391">
        <w:trPr>
          <w:gridAfter w:val="1"/>
          <w:wAfter w:w="8" w:type="dxa"/>
        </w:trPr>
        <w:tc>
          <w:tcPr>
            <w:tcW w:w="1362" w:type="dxa"/>
            <w:vMerge/>
            <w:shd w:val="clear" w:color="auto" w:fill="FFFF99"/>
          </w:tcPr>
          <w:p w14:paraId="5D4F8BD2" w14:textId="77777777" w:rsidR="00972A4B" w:rsidRDefault="00972A4B" w:rsidP="00881F24">
            <w:pPr>
              <w:rPr>
                <w:rFonts w:ascii="Times New Roman" w:hAnsi="Times New Roman" w:cs="Times New Roman"/>
                <w:sz w:val="20"/>
              </w:rPr>
            </w:pPr>
          </w:p>
        </w:tc>
        <w:tc>
          <w:tcPr>
            <w:tcW w:w="2571" w:type="dxa"/>
            <w:tcBorders>
              <w:top w:val="single" w:sz="4" w:space="0" w:color="auto"/>
              <w:bottom w:val="nil"/>
            </w:tcBorders>
            <w:shd w:val="clear" w:color="auto" w:fill="FFFF99"/>
          </w:tcPr>
          <w:p w14:paraId="4FB3E210" w14:textId="77777777" w:rsidR="00972A4B" w:rsidRDefault="00972A4B" w:rsidP="00881F24">
            <w:pPr>
              <w:tabs>
                <w:tab w:val="left" w:pos="2444"/>
              </w:tabs>
              <w:ind w:right="-108"/>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Pr>
                <w:rFonts w:ascii="Times New Roman" w:hAnsi="Times New Roman" w:cs="Times New Roman"/>
                <w:sz w:val="20"/>
              </w:rPr>
              <w:t xml:space="preserve"> &lt;90% X Danger signs</w:t>
            </w:r>
          </w:p>
        </w:tc>
        <w:tc>
          <w:tcPr>
            <w:tcW w:w="2171" w:type="dxa"/>
            <w:gridSpan w:val="3"/>
            <w:tcBorders>
              <w:top w:val="single" w:sz="4" w:space="0" w:color="auto"/>
              <w:bottom w:val="nil"/>
            </w:tcBorders>
            <w:shd w:val="clear" w:color="auto" w:fill="FFFF99"/>
          </w:tcPr>
          <w:p w14:paraId="42F4536F" w14:textId="2FCDA2CD" w:rsidR="00972A4B" w:rsidRDefault="00972A4B" w:rsidP="00881F24">
            <w:pPr>
              <w:tabs>
                <w:tab w:val="left" w:pos="898"/>
              </w:tabs>
              <w:ind w:left="317" w:right="-108" w:hanging="317"/>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c</w:t>
            </w:r>
          </w:p>
        </w:tc>
        <w:tc>
          <w:tcPr>
            <w:tcW w:w="990" w:type="dxa"/>
            <w:tcBorders>
              <w:top w:val="single" w:sz="4" w:space="0" w:color="auto"/>
              <w:bottom w:val="nil"/>
              <w:right w:val="dashSmallGap" w:sz="4" w:space="0" w:color="auto"/>
            </w:tcBorders>
            <w:shd w:val="clear" w:color="auto" w:fill="FFFF99"/>
          </w:tcPr>
          <w:p w14:paraId="32319813" w14:textId="77777777" w:rsidR="00972A4B" w:rsidRDefault="00972A4B" w:rsidP="00881F24">
            <w:pPr>
              <w:rPr>
                <w:rFonts w:ascii="Times New Roman" w:hAnsi="Times New Roman" w:cs="Times New Roman"/>
                <w:sz w:val="20"/>
              </w:rPr>
            </w:pPr>
          </w:p>
        </w:tc>
        <w:tc>
          <w:tcPr>
            <w:tcW w:w="915" w:type="dxa"/>
            <w:tcBorders>
              <w:top w:val="single" w:sz="4" w:space="0" w:color="auto"/>
              <w:left w:val="dashSmallGap" w:sz="4" w:space="0" w:color="auto"/>
              <w:bottom w:val="nil"/>
            </w:tcBorders>
            <w:shd w:val="clear" w:color="auto" w:fill="FFFF99"/>
          </w:tcPr>
          <w:p w14:paraId="33A3E712" w14:textId="77777777" w:rsidR="00972A4B" w:rsidRDefault="00972A4B" w:rsidP="00881F24">
            <w:pPr>
              <w:rPr>
                <w:rFonts w:ascii="Times New Roman" w:hAnsi="Times New Roman" w:cs="Times New Roman"/>
                <w:sz w:val="20"/>
              </w:rPr>
            </w:pPr>
          </w:p>
        </w:tc>
        <w:tc>
          <w:tcPr>
            <w:tcW w:w="1249" w:type="dxa"/>
            <w:tcBorders>
              <w:top w:val="single" w:sz="4" w:space="0" w:color="auto"/>
              <w:bottom w:val="nil"/>
            </w:tcBorders>
            <w:shd w:val="clear" w:color="auto" w:fill="FFFF99"/>
          </w:tcPr>
          <w:p w14:paraId="31E47309" w14:textId="19B81637" w:rsidR="00972A4B" w:rsidRDefault="00972A4B" w:rsidP="00881F24">
            <w:pP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c</w:t>
            </w:r>
          </w:p>
        </w:tc>
        <w:tc>
          <w:tcPr>
            <w:tcW w:w="988" w:type="dxa"/>
            <w:tcBorders>
              <w:top w:val="single" w:sz="4" w:space="0" w:color="auto"/>
              <w:bottom w:val="nil"/>
            </w:tcBorders>
            <w:shd w:val="clear" w:color="auto" w:fill="FFFF99"/>
          </w:tcPr>
          <w:p w14:paraId="241DDD6A" w14:textId="77777777" w:rsidR="00972A4B" w:rsidRDefault="00972A4B" w:rsidP="00881F24">
            <w:pPr>
              <w:rPr>
                <w:rFonts w:ascii="Times New Roman" w:hAnsi="Times New Roman" w:cs="Times New Roman"/>
                <w:sz w:val="20"/>
              </w:rPr>
            </w:pPr>
          </w:p>
        </w:tc>
      </w:tr>
      <w:tr w:rsidR="00972A4B" w:rsidRPr="000B580C" w14:paraId="56A6448A" w14:textId="77777777" w:rsidTr="007B7391">
        <w:trPr>
          <w:gridAfter w:val="1"/>
          <w:wAfter w:w="8" w:type="dxa"/>
          <w:trHeight w:val="63"/>
        </w:trPr>
        <w:tc>
          <w:tcPr>
            <w:tcW w:w="1362" w:type="dxa"/>
            <w:vMerge/>
            <w:shd w:val="clear" w:color="auto" w:fill="FFFF99"/>
          </w:tcPr>
          <w:p w14:paraId="7E902CBB" w14:textId="77777777" w:rsidR="00972A4B" w:rsidRDefault="00972A4B" w:rsidP="00881F24">
            <w:pPr>
              <w:rPr>
                <w:rFonts w:ascii="Times New Roman" w:hAnsi="Times New Roman" w:cs="Times New Roman"/>
                <w:sz w:val="20"/>
              </w:rPr>
            </w:pPr>
          </w:p>
        </w:tc>
        <w:tc>
          <w:tcPr>
            <w:tcW w:w="2571" w:type="dxa"/>
            <w:tcBorders>
              <w:top w:val="nil"/>
            </w:tcBorders>
            <w:shd w:val="clear" w:color="auto" w:fill="FFFF99"/>
          </w:tcPr>
          <w:p w14:paraId="7C11007C"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failed SpO</w:t>
            </w:r>
            <w:r w:rsidRPr="00AA2724">
              <w:rPr>
                <w:rFonts w:ascii="Times New Roman" w:hAnsi="Times New Roman" w:cs="Times New Roman"/>
                <w:sz w:val="20"/>
                <w:vertAlign w:val="subscript"/>
              </w:rPr>
              <w:t>2</w:t>
            </w:r>
            <w:r>
              <w:rPr>
                <w:rFonts w:ascii="Times New Roman" w:hAnsi="Times New Roman" w:cs="Times New Roman"/>
                <w:sz w:val="20"/>
              </w:rPr>
              <w:t xml:space="preserve"> X Danger signs</w:t>
            </w:r>
          </w:p>
        </w:tc>
        <w:tc>
          <w:tcPr>
            <w:tcW w:w="2171" w:type="dxa"/>
            <w:gridSpan w:val="3"/>
            <w:tcBorders>
              <w:top w:val="nil"/>
            </w:tcBorders>
            <w:shd w:val="clear" w:color="auto" w:fill="FFFF99"/>
          </w:tcPr>
          <w:p w14:paraId="334C8D4F" w14:textId="2961E254" w:rsidR="00972A4B" w:rsidRPr="000B580C" w:rsidRDefault="00972A4B" w:rsidP="00881F24">
            <w:pPr>
              <w:tabs>
                <w:tab w:val="left" w:pos="898"/>
              </w:tabs>
              <w:ind w:left="317" w:right="-108" w:hanging="317"/>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c</w:t>
            </w:r>
          </w:p>
        </w:tc>
        <w:tc>
          <w:tcPr>
            <w:tcW w:w="990" w:type="dxa"/>
            <w:tcBorders>
              <w:top w:val="nil"/>
              <w:right w:val="dashSmallGap" w:sz="4" w:space="0" w:color="auto"/>
            </w:tcBorders>
            <w:shd w:val="clear" w:color="auto" w:fill="FFFF99"/>
          </w:tcPr>
          <w:p w14:paraId="1AD5D7B5" w14:textId="77777777" w:rsidR="00972A4B" w:rsidRPr="000B580C" w:rsidRDefault="00972A4B" w:rsidP="00881F24">
            <w:pPr>
              <w:rPr>
                <w:rFonts w:ascii="Times New Roman" w:hAnsi="Times New Roman" w:cs="Times New Roman"/>
                <w:sz w:val="20"/>
              </w:rPr>
            </w:pPr>
          </w:p>
        </w:tc>
        <w:tc>
          <w:tcPr>
            <w:tcW w:w="915" w:type="dxa"/>
            <w:tcBorders>
              <w:top w:val="nil"/>
              <w:left w:val="dashSmallGap" w:sz="4" w:space="0" w:color="auto"/>
            </w:tcBorders>
            <w:shd w:val="clear" w:color="auto" w:fill="FFFF99"/>
          </w:tcPr>
          <w:p w14:paraId="18C10396" w14:textId="77777777" w:rsidR="00972A4B" w:rsidRPr="000B580C" w:rsidRDefault="00972A4B" w:rsidP="00881F24">
            <w:pPr>
              <w:rPr>
                <w:rFonts w:ascii="Times New Roman" w:hAnsi="Times New Roman" w:cs="Times New Roman"/>
                <w:sz w:val="20"/>
              </w:rPr>
            </w:pPr>
          </w:p>
        </w:tc>
        <w:tc>
          <w:tcPr>
            <w:tcW w:w="1249" w:type="dxa"/>
            <w:tcBorders>
              <w:top w:val="nil"/>
            </w:tcBorders>
            <w:shd w:val="clear" w:color="auto" w:fill="FFFF99"/>
          </w:tcPr>
          <w:p w14:paraId="3FB35A3F" w14:textId="147D4831" w:rsidR="00972A4B" w:rsidRPr="000B580C" w:rsidRDefault="00972A4B" w:rsidP="00881F24">
            <w:pP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c</w:t>
            </w:r>
          </w:p>
        </w:tc>
        <w:tc>
          <w:tcPr>
            <w:tcW w:w="988" w:type="dxa"/>
            <w:tcBorders>
              <w:top w:val="nil"/>
            </w:tcBorders>
            <w:shd w:val="clear" w:color="auto" w:fill="FFFF99"/>
          </w:tcPr>
          <w:p w14:paraId="5E9A0B09" w14:textId="77777777" w:rsidR="00972A4B" w:rsidRPr="000B580C" w:rsidRDefault="00972A4B" w:rsidP="00881F24">
            <w:pPr>
              <w:rPr>
                <w:rFonts w:ascii="Times New Roman" w:hAnsi="Times New Roman" w:cs="Times New Roman"/>
                <w:sz w:val="20"/>
              </w:rPr>
            </w:pPr>
          </w:p>
        </w:tc>
      </w:tr>
      <w:tr w:rsidR="00972A4B" w:rsidRPr="000B580C" w14:paraId="293C6F30" w14:textId="77777777" w:rsidTr="007B7391">
        <w:trPr>
          <w:gridAfter w:val="1"/>
          <w:wAfter w:w="8" w:type="dxa"/>
        </w:trPr>
        <w:tc>
          <w:tcPr>
            <w:tcW w:w="1362" w:type="dxa"/>
            <w:vMerge/>
            <w:shd w:val="clear" w:color="auto" w:fill="FFFF99"/>
          </w:tcPr>
          <w:p w14:paraId="43A04E08" w14:textId="77777777" w:rsidR="00972A4B" w:rsidRDefault="00972A4B" w:rsidP="00881F24">
            <w:pPr>
              <w:rPr>
                <w:rFonts w:ascii="Times New Roman" w:hAnsi="Times New Roman" w:cs="Times New Roman"/>
                <w:sz w:val="20"/>
              </w:rPr>
            </w:pPr>
          </w:p>
        </w:tc>
        <w:tc>
          <w:tcPr>
            <w:tcW w:w="2571" w:type="dxa"/>
            <w:shd w:val="clear" w:color="auto" w:fill="FFFF99"/>
          </w:tcPr>
          <w:p w14:paraId="77DE51F5" w14:textId="77777777" w:rsidR="00972A4B" w:rsidRDefault="00972A4B" w:rsidP="00881F24">
            <w:pPr>
              <w:rPr>
                <w:rFonts w:ascii="Times New Roman" w:hAnsi="Times New Roman" w:cs="Times New Roman"/>
                <w:sz w:val="20"/>
              </w:rPr>
            </w:pPr>
            <w:r>
              <w:rPr>
                <w:rFonts w:ascii="Times New Roman" w:hAnsi="Times New Roman" w:cs="Times New Roman"/>
                <w:sz w:val="20"/>
              </w:rPr>
              <w:t>Age (per month increase)</w:t>
            </w:r>
          </w:p>
        </w:tc>
        <w:tc>
          <w:tcPr>
            <w:tcW w:w="915" w:type="dxa"/>
            <w:shd w:val="clear" w:color="auto" w:fill="FFFF99"/>
          </w:tcPr>
          <w:p w14:paraId="26FB2808" w14:textId="77777777" w:rsidR="00972A4B" w:rsidRDefault="00972A4B" w:rsidP="00881F24">
            <w:pPr>
              <w:rPr>
                <w:rFonts w:ascii="Times New Roman" w:hAnsi="Times New Roman" w:cs="Times New Roman"/>
                <w:sz w:val="20"/>
              </w:rPr>
            </w:pPr>
            <w:r>
              <w:rPr>
                <w:rFonts w:ascii="Times New Roman" w:hAnsi="Times New Roman" w:cs="Times New Roman"/>
                <w:sz w:val="20"/>
              </w:rPr>
              <w:t>1.04</w:t>
            </w:r>
          </w:p>
        </w:tc>
        <w:tc>
          <w:tcPr>
            <w:tcW w:w="1256" w:type="dxa"/>
            <w:gridSpan w:val="2"/>
            <w:shd w:val="clear" w:color="auto" w:fill="FFFF99"/>
          </w:tcPr>
          <w:p w14:paraId="0C3B707C" w14:textId="4915D9D8"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(0.98, 1.11)</w:t>
            </w:r>
          </w:p>
        </w:tc>
        <w:tc>
          <w:tcPr>
            <w:tcW w:w="990" w:type="dxa"/>
            <w:tcBorders>
              <w:right w:val="dashSmallGap" w:sz="4" w:space="0" w:color="auto"/>
            </w:tcBorders>
            <w:shd w:val="clear" w:color="auto" w:fill="FFFF99"/>
          </w:tcPr>
          <w:p w14:paraId="5F56F3A7" w14:textId="0C83307D" w:rsidR="00972A4B" w:rsidRDefault="00972A4B" w:rsidP="00881F24">
            <w:pPr>
              <w:rPr>
                <w:rFonts w:ascii="Times New Roman" w:hAnsi="Times New Roman" w:cs="Times New Roman"/>
                <w:sz w:val="20"/>
              </w:rPr>
            </w:pPr>
            <w:r>
              <w:rPr>
                <w:rFonts w:ascii="Times New Roman" w:hAnsi="Times New Roman" w:cs="Times New Roman"/>
                <w:sz w:val="20"/>
              </w:rPr>
              <w:t>0.193</w:t>
            </w:r>
          </w:p>
        </w:tc>
        <w:tc>
          <w:tcPr>
            <w:tcW w:w="915" w:type="dxa"/>
            <w:tcBorders>
              <w:left w:val="dashSmallGap" w:sz="4" w:space="0" w:color="auto"/>
            </w:tcBorders>
            <w:shd w:val="clear" w:color="auto" w:fill="FFFF99"/>
          </w:tcPr>
          <w:p w14:paraId="25CE26C2" w14:textId="66CF3AD5" w:rsidR="00972A4B" w:rsidRDefault="00972A4B" w:rsidP="00881F24">
            <w:pPr>
              <w:rPr>
                <w:rFonts w:ascii="Times New Roman" w:hAnsi="Times New Roman" w:cs="Times New Roman"/>
                <w:sz w:val="20"/>
              </w:rPr>
            </w:pPr>
            <w:r>
              <w:rPr>
                <w:rFonts w:ascii="Times New Roman" w:hAnsi="Times New Roman" w:cs="Times New Roman"/>
                <w:sz w:val="20"/>
              </w:rPr>
              <w:t>1.03</w:t>
            </w:r>
          </w:p>
        </w:tc>
        <w:tc>
          <w:tcPr>
            <w:tcW w:w="1249" w:type="dxa"/>
            <w:shd w:val="clear" w:color="auto" w:fill="FFFF99"/>
          </w:tcPr>
          <w:p w14:paraId="70B1B930" w14:textId="0A91CDC3" w:rsidR="00972A4B" w:rsidRDefault="00972A4B" w:rsidP="00881F24">
            <w:pPr>
              <w:rPr>
                <w:rFonts w:ascii="Times New Roman" w:hAnsi="Times New Roman" w:cs="Times New Roman"/>
                <w:sz w:val="20"/>
              </w:rPr>
            </w:pPr>
            <w:r>
              <w:rPr>
                <w:rFonts w:ascii="Times New Roman" w:hAnsi="Times New Roman" w:cs="Times New Roman"/>
                <w:sz w:val="20"/>
              </w:rPr>
              <w:t>(0.95, 1.11)</w:t>
            </w:r>
          </w:p>
        </w:tc>
        <w:tc>
          <w:tcPr>
            <w:tcW w:w="988" w:type="dxa"/>
            <w:shd w:val="clear" w:color="auto" w:fill="FFFF99"/>
          </w:tcPr>
          <w:p w14:paraId="6D1A6909" w14:textId="074F2C66" w:rsidR="00972A4B" w:rsidRDefault="00972A4B" w:rsidP="00881F24">
            <w:pPr>
              <w:rPr>
                <w:rFonts w:ascii="Times New Roman" w:hAnsi="Times New Roman" w:cs="Times New Roman"/>
                <w:sz w:val="20"/>
              </w:rPr>
            </w:pPr>
            <w:r>
              <w:rPr>
                <w:rFonts w:ascii="Times New Roman" w:hAnsi="Times New Roman" w:cs="Times New Roman"/>
                <w:sz w:val="20"/>
              </w:rPr>
              <w:t>0.481</w:t>
            </w:r>
          </w:p>
        </w:tc>
      </w:tr>
      <w:tr w:rsidR="00972A4B" w:rsidRPr="000B580C" w14:paraId="5875B65A" w14:textId="77777777" w:rsidTr="007B7391">
        <w:trPr>
          <w:gridAfter w:val="1"/>
          <w:wAfter w:w="8" w:type="dxa"/>
        </w:trPr>
        <w:tc>
          <w:tcPr>
            <w:tcW w:w="1362" w:type="dxa"/>
            <w:vMerge/>
            <w:shd w:val="clear" w:color="auto" w:fill="FFFF99"/>
          </w:tcPr>
          <w:p w14:paraId="0E825417" w14:textId="77777777" w:rsidR="00972A4B" w:rsidRDefault="00972A4B" w:rsidP="00881F24">
            <w:pPr>
              <w:rPr>
                <w:rFonts w:ascii="Times New Roman" w:hAnsi="Times New Roman" w:cs="Times New Roman"/>
                <w:sz w:val="20"/>
              </w:rPr>
            </w:pPr>
          </w:p>
        </w:tc>
        <w:tc>
          <w:tcPr>
            <w:tcW w:w="2571" w:type="dxa"/>
            <w:tcBorders>
              <w:bottom w:val="single" w:sz="4" w:space="0" w:color="auto"/>
            </w:tcBorders>
            <w:shd w:val="clear" w:color="auto" w:fill="FFFF99"/>
          </w:tcPr>
          <w:p w14:paraId="38E0AD0E" w14:textId="77777777" w:rsidR="00972A4B" w:rsidRDefault="00972A4B" w:rsidP="00881F24">
            <w:pPr>
              <w:rPr>
                <w:rFonts w:ascii="Times New Roman" w:hAnsi="Times New Roman" w:cs="Times New Roman"/>
                <w:sz w:val="20"/>
              </w:rPr>
            </w:pPr>
            <w:r>
              <w:rPr>
                <w:rFonts w:ascii="Times New Roman" w:hAnsi="Times New Roman" w:cs="Times New Roman"/>
                <w:sz w:val="20"/>
              </w:rPr>
              <w:t>Sex (female=1 vs. male=0)</w:t>
            </w:r>
          </w:p>
        </w:tc>
        <w:tc>
          <w:tcPr>
            <w:tcW w:w="915" w:type="dxa"/>
            <w:tcBorders>
              <w:bottom w:val="single" w:sz="4" w:space="0" w:color="auto"/>
            </w:tcBorders>
            <w:shd w:val="clear" w:color="auto" w:fill="FFFF99"/>
          </w:tcPr>
          <w:p w14:paraId="1E5BBC7E" w14:textId="1D197F3E" w:rsidR="00972A4B" w:rsidRDefault="00972A4B" w:rsidP="00881F24">
            <w:pPr>
              <w:rPr>
                <w:rFonts w:ascii="Times New Roman" w:hAnsi="Times New Roman" w:cs="Times New Roman"/>
                <w:sz w:val="20"/>
              </w:rPr>
            </w:pPr>
            <w:r>
              <w:rPr>
                <w:rFonts w:ascii="Times New Roman" w:hAnsi="Times New Roman" w:cs="Times New Roman"/>
                <w:sz w:val="20"/>
              </w:rPr>
              <w:t>1.82</w:t>
            </w:r>
          </w:p>
        </w:tc>
        <w:tc>
          <w:tcPr>
            <w:tcW w:w="1256" w:type="dxa"/>
            <w:gridSpan w:val="2"/>
            <w:tcBorders>
              <w:bottom w:val="single" w:sz="4" w:space="0" w:color="auto"/>
            </w:tcBorders>
            <w:shd w:val="clear" w:color="auto" w:fill="FFFF99"/>
          </w:tcPr>
          <w:p w14:paraId="405AEF69" w14:textId="0667BB68"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(0.57, 5.77)</w:t>
            </w:r>
          </w:p>
        </w:tc>
        <w:tc>
          <w:tcPr>
            <w:tcW w:w="990" w:type="dxa"/>
            <w:tcBorders>
              <w:bottom w:val="single" w:sz="4" w:space="0" w:color="auto"/>
              <w:right w:val="dashSmallGap" w:sz="4" w:space="0" w:color="auto"/>
            </w:tcBorders>
            <w:shd w:val="clear" w:color="auto" w:fill="FFFF99"/>
          </w:tcPr>
          <w:p w14:paraId="7B9F6D7A" w14:textId="07888589" w:rsidR="00972A4B" w:rsidRDefault="00972A4B" w:rsidP="00881F24">
            <w:pPr>
              <w:rPr>
                <w:rFonts w:ascii="Times New Roman" w:hAnsi="Times New Roman" w:cs="Times New Roman"/>
                <w:sz w:val="20"/>
              </w:rPr>
            </w:pPr>
            <w:r>
              <w:rPr>
                <w:rFonts w:ascii="Times New Roman" w:hAnsi="Times New Roman" w:cs="Times New Roman"/>
                <w:sz w:val="20"/>
              </w:rPr>
              <w:t>0.309</w:t>
            </w:r>
          </w:p>
        </w:tc>
        <w:tc>
          <w:tcPr>
            <w:tcW w:w="915" w:type="dxa"/>
            <w:tcBorders>
              <w:left w:val="dashSmallGap" w:sz="4" w:space="0" w:color="auto"/>
              <w:bottom w:val="single" w:sz="4" w:space="0" w:color="auto"/>
            </w:tcBorders>
            <w:shd w:val="clear" w:color="auto" w:fill="FFFF99"/>
          </w:tcPr>
          <w:p w14:paraId="2E37D576" w14:textId="344E942C" w:rsidR="00972A4B" w:rsidRDefault="00972A4B" w:rsidP="00881F24">
            <w:pPr>
              <w:rPr>
                <w:rFonts w:ascii="Times New Roman" w:hAnsi="Times New Roman" w:cs="Times New Roman"/>
                <w:sz w:val="20"/>
              </w:rPr>
            </w:pPr>
            <w:r>
              <w:rPr>
                <w:rFonts w:ascii="Times New Roman" w:hAnsi="Times New Roman" w:cs="Times New Roman"/>
                <w:sz w:val="20"/>
              </w:rPr>
              <w:t>2.16</w:t>
            </w:r>
          </w:p>
        </w:tc>
        <w:tc>
          <w:tcPr>
            <w:tcW w:w="1249" w:type="dxa"/>
            <w:tcBorders>
              <w:bottom w:val="single" w:sz="4" w:space="0" w:color="auto"/>
            </w:tcBorders>
            <w:shd w:val="clear" w:color="auto" w:fill="FFFF99"/>
          </w:tcPr>
          <w:p w14:paraId="2F04D853" w14:textId="1A9A89FA" w:rsidR="00972A4B" w:rsidRDefault="00972A4B" w:rsidP="00881F24">
            <w:pPr>
              <w:rPr>
                <w:rFonts w:ascii="Times New Roman" w:hAnsi="Times New Roman" w:cs="Times New Roman"/>
                <w:sz w:val="20"/>
              </w:rPr>
            </w:pPr>
            <w:r>
              <w:rPr>
                <w:rFonts w:ascii="Times New Roman" w:hAnsi="Times New Roman" w:cs="Times New Roman"/>
                <w:sz w:val="20"/>
              </w:rPr>
              <w:t>(0.67, 6.91)</w:t>
            </w:r>
          </w:p>
        </w:tc>
        <w:tc>
          <w:tcPr>
            <w:tcW w:w="988" w:type="dxa"/>
            <w:tcBorders>
              <w:bottom w:val="single" w:sz="4" w:space="0" w:color="auto"/>
            </w:tcBorders>
            <w:shd w:val="clear" w:color="auto" w:fill="FFFF99"/>
          </w:tcPr>
          <w:p w14:paraId="67EBB46D" w14:textId="1E0F1026" w:rsidR="00972A4B" w:rsidRDefault="00972A4B" w:rsidP="00881F24">
            <w:pPr>
              <w:rPr>
                <w:rFonts w:ascii="Times New Roman" w:hAnsi="Times New Roman" w:cs="Times New Roman"/>
                <w:sz w:val="20"/>
              </w:rPr>
            </w:pPr>
            <w:r>
              <w:rPr>
                <w:rFonts w:ascii="Times New Roman" w:hAnsi="Times New Roman" w:cs="Times New Roman"/>
                <w:sz w:val="20"/>
              </w:rPr>
              <w:t>0.196</w:t>
            </w:r>
          </w:p>
        </w:tc>
      </w:tr>
      <w:tr w:rsidR="00972A4B" w:rsidRPr="000B580C" w14:paraId="4EFC07E7" w14:textId="77777777" w:rsidTr="007B7391">
        <w:trPr>
          <w:gridAfter w:val="1"/>
          <w:wAfter w:w="8" w:type="dxa"/>
        </w:trPr>
        <w:tc>
          <w:tcPr>
            <w:tcW w:w="1362" w:type="dxa"/>
            <w:vMerge/>
            <w:shd w:val="clear" w:color="auto" w:fill="FFFF99"/>
          </w:tcPr>
          <w:p w14:paraId="36E18518" w14:textId="77777777" w:rsidR="00972A4B" w:rsidRDefault="00972A4B" w:rsidP="00881F24">
            <w:pPr>
              <w:rPr>
                <w:rFonts w:ascii="Times New Roman" w:hAnsi="Times New Roman" w:cs="Times New Roman"/>
                <w:sz w:val="20"/>
              </w:rPr>
            </w:pPr>
          </w:p>
        </w:tc>
        <w:tc>
          <w:tcPr>
            <w:tcW w:w="2571" w:type="dxa"/>
            <w:tcBorders>
              <w:bottom w:val="nil"/>
            </w:tcBorders>
            <w:shd w:val="clear" w:color="auto" w:fill="FFFF99"/>
          </w:tcPr>
          <w:p w14:paraId="04BBC0DD" w14:textId="77777777" w:rsidR="00972A4B" w:rsidRDefault="00972A4B" w:rsidP="00881F24">
            <w:pPr>
              <w:rPr>
                <w:rFonts w:ascii="Times New Roman" w:hAnsi="Times New Roman" w:cs="Times New Roman"/>
                <w:sz w:val="20"/>
              </w:rPr>
            </w:pPr>
            <w:r>
              <w:rPr>
                <w:rFonts w:ascii="Times New Roman" w:hAnsi="Times New Roman" w:cs="Times New Roman"/>
                <w:sz w:val="20"/>
              </w:rPr>
              <w:t>Respiratory rate</w:t>
            </w:r>
            <w:r w:rsidRPr="00AA19FA">
              <w:rPr>
                <w:rFonts w:ascii="Times New Roman" w:hAnsi="Times New Roman" w:cs="Times New Roman"/>
                <w:sz w:val="20"/>
                <w:vertAlign w:val="superscript"/>
              </w:rPr>
              <w:t>i</w:t>
            </w:r>
            <w:r>
              <w:rPr>
                <w:rFonts w:ascii="Times New Roman" w:hAnsi="Times New Roman" w:cs="Times New Roman"/>
                <w:sz w:val="20"/>
              </w:rPr>
              <w:t>: normal</w:t>
            </w:r>
          </w:p>
        </w:tc>
        <w:tc>
          <w:tcPr>
            <w:tcW w:w="915" w:type="dxa"/>
            <w:tcBorders>
              <w:bottom w:val="nil"/>
            </w:tcBorders>
            <w:shd w:val="clear" w:color="auto" w:fill="FFFF99"/>
          </w:tcPr>
          <w:p w14:paraId="31E29B47" w14:textId="77777777" w:rsidR="00972A4B" w:rsidRDefault="00972A4B"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FFFF99"/>
          </w:tcPr>
          <w:p w14:paraId="5D6BC716"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FFFF99"/>
          </w:tcPr>
          <w:p w14:paraId="0AC17E19" w14:textId="77777777" w:rsidR="00972A4B" w:rsidRDefault="00972A4B" w:rsidP="00881F24">
            <w:pPr>
              <w:rPr>
                <w:rFonts w:ascii="Times New Roman" w:hAnsi="Times New Roman" w:cs="Times New Roman"/>
                <w:sz w:val="20"/>
              </w:rPr>
            </w:pPr>
          </w:p>
        </w:tc>
        <w:tc>
          <w:tcPr>
            <w:tcW w:w="915" w:type="dxa"/>
            <w:tcBorders>
              <w:left w:val="dashSmallGap" w:sz="4" w:space="0" w:color="auto"/>
              <w:bottom w:val="nil"/>
            </w:tcBorders>
            <w:shd w:val="clear" w:color="auto" w:fill="FFFF99"/>
          </w:tcPr>
          <w:p w14:paraId="3C0F3629" w14:textId="77777777" w:rsidR="00972A4B"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FFFF99"/>
          </w:tcPr>
          <w:p w14:paraId="2E9D9BC3" w14:textId="77777777" w:rsidR="00972A4B" w:rsidRDefault="00972A4B" w:rsidP="00881F24">
            <w:pPr>
              <w:rPr>
                <w:rFonts w:ascii="Times New Roman" w:hAnsi="Times New Roman" w:cs="Times New Roman"/>
                <w:sz w:val="20"/>
              </w:rPr>
            </w:pPr>
          </w:p>
        </w:tc>
        <w:tc>
          <w:tcPr>
            <w:tcW w:w="988" w:type="dxa"/>
            <w:tcBorders>
              <w:bottom w:val="nil"/>
            </w:tcBorders>
            <w:shd w:val="clear" w:color="auto" w:fill="FFFF99"/>
          </w:tcPr>
          <w:p w14:paraId="6F6D4BA6" w14:textId="77777777" w:rsidR="00972A4B" w:rsidRDefault="00972A4B" w:rsidP="00881F24">
            <w:pPr>
              <w:rPr>
                <w:rFonts w:ascii="Times New Roman" w:hAnsi="Times New Roman" w:cs="Times New Roman"/>
                <w:sz w:val="20"/>
              </w:rPr>
            </w:pPr>
          </w:p>
        </w:tc>
      </w:tr>
      <w:tr w:rsidR="00972A4B" w:rsidRPr="000B580C" w14:paraId="1D1D212F" w14:textId="77777777" w:rsidTr="007B7391">
        <w:trPr>
          <w:gridAfter w:val="1"/>
          <w:wAfter w:w="8" w:type="dxa"/>
        </w:trPr>
        <w:tc>
          <w:tcPr>
            <w:tcW w:w="1362" w:type="dxa"/>
            <w:vMerge/>
            <w:shd w:val="clear" w:color="auto" w:fill="FFFF99"/>
          </w:tcPr>
          <w:p w14:paraId="35C818A3" w14:textId="77777777" w:rsidR="00972A4B" w:rsidRDefault="00972A4B" w:rsidP="00881F24">
            <w:pPr>
              <w:rPr>
                <w:rFonts w:ascii="Times New Roman" w:hAnsi="Times New Roman" w:cs="Times New Roman"/>
                <w:sz w:val="20"/>
              </w:rPr>
            </w:pPr>
          </w:p>
        </w:tc>
        <w:tc>
          <w:tcPr>
            <w:tcW w:w="2571" w:type="dxa"/>
            <w:tcBorders>
              <w:top w:val="nil"/>
              <w:bottom w:val="nil"/>
            </w:tcBorders>
            <w:shd w:val="clear" w:color="auto" w:fill="FFFF99"/>
          </w:tcPr>
          <w:p w14:paraId="5865F862" w14:textId="77777777" w:rsidR="00972A4B" w:rsidRDefault="00972A4B" w:rsidP="00881F24">
            <w:pPr>
              <w:rPr>
                <w:rFonts w:ascii="Times New Roman" w:hAnsi="Times New Roman" w:cs="Times New Roman"/>
                <w:sz w:val="20"/>
              </w:rPr>
            </w:pPr>
            <w:r>
              <w:rPr>
                <w:rFonts w:ascii="Times New Roman" w:hAnsi="Times New Roman" w:cs="Times New Roman"/>
                <w:sz w:val="20"/>
              </w:rPr>
              <w:t xml:space="preserve">             : fast breathing</w:t>
            </w:r>
          </w:p>
        </w:tc>
        <w:tc>
          <w:tcPr>
            <w:tcW w:w="915" w:type="dxa"/>
            <w:tcBorders>
              <w:top w:val="nil"/>
              <w:bottom w:val="nil"/>
            </w:tcBorders>
            <w:shd w:val="clear" w:color="auto" w:fill="FFFF99"/>
          </w:tcPr>
          <w:p w14:paraId="5AF6B944" w14:textId="65C0CBF4" w:rsidR="00972A4B" w:rsidRDefault="00972A4B" w:rsidP="00881F24">
            <w:pPr>
              <w:rPr>
                <w:rFonts w:ascii="Times New Roman" w:hAnsi="Times New Roman" w:cs="Times New Roman"/>
                <w:sz w:val="20"/>
              </w:rPr>
            </w:pPr>
            <w:r>
              <w:rPr>
                <w:rFonts w:ascii="Times New Roman" w:hAnsi="Times New Roman" w:cs="Times New Roman"/>
                <w:sz w:val="20"/>
              </w:rPr>
              <w:t>0.42</w:t>
            </w:r>
          </w:p>
        </w:tc>
        <w:tc>
          <w:tcPr>
            <w:tcW w:w="1256" w:type="dxa"/>
            <w:gridSpan w:val="2"/>
            <w:tcBorders>
              <w:top w:val="nil"/>
              <w:bottom w:val="nil"/>
            </w:tcBorders>
            <w:shd w:val="clear" w:color="auto" w:fill="FFFF99"/>
          </w:tcPr>
          <w:p w14:paraId="462E5499" w14:textId="053D551F"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(0.05, 3.61)</w:t>
            </w:r>
          </w:p>
        </w:tc>
        <w:tc>
          <w:tcPr>
            <w:tcW w:w="990" w:type="dxa"/>
            <w:tcBorders>
              <w:top w:val="nil"/>
              <w:bottom w:val="nil"/>
              <w:right w:val="dashSmallGap" w:sz="4" w:space="0" w:color="auto"/>
            </w:tcBorders>
            <w:shd w:val="clear" w:color="auto" w:fill="FFFF99"/>
          </w:tcPr>
          <w:p w14:paraId="7A7044D3" w14:textId="354D75C1" w:rsidR="00972A4B" w:rsidRDefault="00972A4B" w:rsidP="00881F24">
            <w:pPr>
              <w:rPr>
                <w:rFonts w:ascii="Times New Roman" w:hAnsi="Times New Roman" w:cs="Times New Roman"/>
                <w:sz w:val="20"/>
              </w:rPr>
            </w:pPr>
            <w:r>
              <w:rPr>
                <w:rFonts w:ascii="Times New Roman" w:hAnsi="Times New Roman" w:cs="Times New Roman"/>
                <w:sz w:val="20"/>
              </w:rPr>
              <w:t>0.427</w:t>
            </w:r>
          </w:p>
        </w:tc>
        <w:tc>
          <w:tcPr>
            <w:tcW w:w="915" w:type="dxa"/>
            <w:tcBorders>
              <w:top w:val="nil"/>
              <w:left w:val="dashSmallGap" w:sz="4" w:space="0" w:color="auto"/>
              <w:bottom w:val="nil"/>
            </w:tcBorders>
            <w:shd w:val="clear" w:color="auto" w:fill="FFFF99"/>
          </w:tcPr>
          <w:p w14:paraId="400D4B4A" w14:textId="04287BF6" w:rsidR="00972A4B" w:rsidRDefault="00972A4B" w:rsidP="00881F24">
            <w:pPr>
              <w:rPr>
                <w:rFonts w:ascii="Times New Roman" w:hAnsi="Times New Roman" w:cs="Times New Roman"/>
                <w:sz w:val="20"/>
              </w:rPr>
            </w:pPr>
            <w:r>
              <w:rPr>
                <w:rFonts w:ascii="Times New Roman" w:hAnsi="Times New Roman" w:cs="Times New Roman"/>
                <w:sz w:val="20"/>
              </w:rPr>
              <w:t>0.48</w:t>
            </w:r>
          </w:p>
        </w:tc>
        <w:tc>
          <w:tcPr>
            <w:tcW w:w="1249" w:type="dxa"/>
            <w:tcBorders>
              <w:top w:val="nil"/>
              <w:bottom w:val="nil"/>
            </w:tcBorders>
            <w:shd w:val="clear" w:color="auto" w:fill="FFFF99"/>
          </w:tcPr>
          <w:p w14:paraId="590E1A71" w14:textId="3DB4FC6C" w:rsidR="00972A4B" w:rsidRDefault="00972A4B" w:rsidP="00881F24">
            <w:pPr>
              <w:rPr>
                <w:rFonts w:ascii="Times New Roman" w:hAnsi="Times New Roman" w:cs="Times New Roman"/>
                <w:sz w:val="20"/>
              </w:rPr>
            </w:pPr>
            <w:r>
              <w:rPr>
                <w:rFonts w:ascii="Times New Roman" w:hAnsi="Times New Roman" w:cs="Times New Roman"/>
                <w:sz w:val="20"/>
              </w:rPr>
              <w:t>(0.06, 3.76)</w:t>
            </w:r>
          </w:p>
        </w:tc>
        <w:tc>
          <w:tcPr>
            <w:tcW w:w="988" w:type="dxa"/>
            <w:tcBorders>
              <w:top w:val="nil"/>
              <w:bottom w:val="nil"/>
            </w:tcBorders>
            <w:shd w:val="clear" w:color="auto" w:fill="FFFF99"/>
          </w:tcPr>
          <w:p w14:paraId="0D19429C" w14:textId="2C177960" w:rsidR="00972A4B" w:rsidRDefault="00972A4B" w:rsidP="00881F24">
            <w:pPr>
              <w:rPr>
                <w:rFonts w:ascii="Times New Roman" w:hAnsi="Times New Roman" w:cs="Times New Roman"/>
                <w:sz w:val="20"/>
              </w:rPr>
            </w:pPr>
            <w:r>
              <w:rPr>
                <w:rFonts w:ascii="Times New Roman" w:hAnsi="Times New Roman" w:cs="Times New Roman"/>
                <w:sz w:val="20"/>
              </w:rPr>
              <w:t>0.482</w:t>
            </w:r>
          </w:p>
        </w:tc>
      </w:tr>
      <w:tr w:rsidR="00972A4B" w:rsidRPr="000B580C" w14:paraId="2D09AAAC" w14:textId="77777777" w:rsidTr="007B7391">
        <w:trPr>
          <w:gridAfter w:val="1"/>
          <w:wAfter w:w="8" w:type="dxa"/>
        </w:trPr>
        <w:tc>
          <w:tcPr>
            <w:tcW w:w="1362" w:type="dxa"/>
            <w:vMerge/>
            <w:shd w:val="clear" w:color="auto" w:fill="FFFF99"/>
          </w:tcPr>
          <w:p w14:paraId="018EB8A2"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FFFF99"/>
          </w:tcPr>
          <w:p w14:paraId="5B4DC6F0" w14:textId="77777777" w:rsidR="00972A4B" w:rsidRDefault="00972A4B" w:rsidP="00881F24">
            <w:pPr>
              <w:rPr>
                <w:rFonts w:ascii="Times New Roman" w:hAnsi="Times New Roman" w:cs="Times New Roman"/>
                <w:sz w:val="20"/>
              </w:rPr>
            </w:pPr>
            <w:r>
              <w:rPr>
                <w:rFonts w:ascii="Times New Roman" w:hAnsi="Times New Roman" w:cs="Times New Roman"/>
                <w:sz w:val="20"/>
              </w:rPr>
              <w:t xml:space="preserve">             : very fast breathing</w:t>
            </w:r>
          </w:p>
        </w:tc>
        <w:tc>
          <w:tcPr>
            <w:tcW w:w="915" w:type="dxa"/>
            <w:tcBorders>
              <w:top w:val="nil"/>
              <w:bottom w:val="single" w:sz="4" w:space="0" w:color="auto"/>
            </w:tcBorders>
            <w:shd w:val="clear" w:color="auto" w:fill="FFFF99"/>
          </w:tcPr>
          <w:p w14:paraId="51D5C5D8" w14:textId="5FB87DF6" w:rsidR="00972A4B" w:rsidRDefault="00972A4B" w:rsidP="00881F24">
            <w:pPr>
              <w:rPr>
                <w:rFonts w:ascii="Times New Roman" w:hAnsi="Times New Roman" w:cs="Times New Roman"/>
                <w:sz w:val="20"/>
              </w:rPr>
            </w:pPr>
            <w:r>
              <w:rPr>
                <w:rFonts w:ascii="Times New Roman" w:hAnsi="Times New Roman" w:cs="Times New Roman"/>
                <w:sz w:val="20"/>
              </w:rPr>
              <w:t>1.32</w:t>
            </w:r>
          </w:p>
        </w:tc>
        <w:tc>
          <w:tcPr>
            <w:tcW w:w="1256" w:type="dxa"/>
            <w:gridSpan w:val="2"/>
            <w:tcBorders>
              <w:top w:val="nil"/>
              <w:bottom w:val="single" w:sz="4" w:space="0" w:color="auto"/>
            </w:tcBorders>
            <w:shd w:val="clear" w:color="auto" w:fill="FFFF99"/>
          </w:tcPr>
          <w:p w14:paraId="1113E0EA" w14:textId="55A749C4"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(0.15, 12.0)</w:t>
            </w:r>
          </w:p>
        </w:tc>
        <w:tc>
          <w:tcPr>
            <w:tcW w:w="990" w:type="dxa"/>
            <w:tcBorders>
              <w:top w:val="nil"/>
              <w:bottom w:val="single" w:sz="4" w:space="0" w:color="auto"/>
              <w:right w:val="dashSmallGap" w:sz="4" w:space="0" w:color="auto"/>
            </w:tcBorders>
            <w:shd w:val="clear" w:color="auto" w:fill="FFFF99"/>
          </w:tcPr>
          <w:p w14:paraId="42A824A2" w14:textId="5B01EBD3" w:rsidR="00972A4B" w:rsidRDefault="00972A4B" w:rsidP="00881F24">
            <w:pPr>
              <w:rPr>
                <w:rFonts w:ascii="Times New Roman" w:hAnsi="Times New Roman" w:cs="Times New Roman"/>
                <w:sz w:val="20"/>
              </w:rPr>
            </w:pPr>
            <w:r>
              <w:rPr>
                <w:rFonts w:ascii="Times New Roman" w:hAnsi="Times New Roman" w:cs="Times New Roman"/>
                <w:sz w:val="20"/>
              </w:rPr>
              <w:t>0.803</w:t>
            </w:r>
          </w:p>
        </w:tc>
        <w:tc>
          <w:tcPr>
            <w:tcW w:w="915" w:type="dxa"/>
            <w:tcBorders>
              <w:top w:val="nil"/>
              <w:left w:val="dashSmallGap" w:sz="4" w:space="0" w:color="auto"/>
              <w:bottom w:val="single" w:sz="4" w:space="0" w:color="auto"/>
            </w:tcBorders>
            <w:shd w:val="clear" w:color="auto" w:fill="FFFF99"/>
          </w:tcPr>
          <w:p w14:paraId="47923A76" w14:textId="194BE790" w:rsidR="00972A4B" w:rsidRDefault="00972A4B" w:rsidP="00881F24">
            <w:pPr>
              <w:rPr>
                <w:rFonts w:ascii="Times New Roman" w:hAnsi="Times New Roman" w:cs="Times New Roman"/>
                <w:sz w:val="20"/>
              </w:rPr>
            </w:pPr>
            <w:r>
              <w:rPr>
                <w:rFonts w:ascii="Times New Roman" w:hAnsi="Times New Roman" w:cs="Times New Roman"/>
                <w:sz w:val="20"/>
              </w:rPr>
              <w:t>1.70</w:t>
            </w:r>
          </w:p>
        </w:tc>
        <w:tc>
          <w:tcPr>
            <w:tcW w:w="1249" w:type="dxa"/>
            <w:tcBorders>
              <w:top w:val="nil"/>
              <w:bottom w:val="single" w:sz="4" w:space="0" w:color="auto"/>
            </w:tcBorders>
            <w:shd w:val="clear" w:color="auto" w:fill="FFFF99"/>
          </w:tcPr>
          <w:p w14:paraId="4FD99204" w14:textId="1987C8E3" w:rsidR="00972A4B" w:rsidRDefault="00972A4B" w:rsidP="00881F24">
            <w:pPr>
              <w:rPr>
                <w:rFonts w:ascii="Times New Roman" w:hAnsi="Times New Roman" w:cs="Times New Roman"/>
                <w:sz w:val="20"/>
              </w:rPr>
            </w:pPr>
            <w:r>
              <w:rPr>
                <w:rFonts w:ascii="Times New Roman" w:hAnsi="Times New Roman" w:cs="Times New Roman"/>
                <w:sz w:val="20"/>
              </w:rPr>
              <w:t>(0.18, 16.0)</w:t>
            </w:r>
          </w:p>
        </w:tc>
        <w:tc>
          <w:tcPr>
            <w:tcW w:w="988" w:type="dxa"/>
            <w:tcBorders>
              <w:top w:val="nil"/>
              <w:bottom w:val="single" w:sz="4" w:space="0" w:color="auto"/>
            </w:tcBorders>
            <w:shd w:val="clear" w:color="auto" w:fill="FFFF99"/>
          </w:tcPr>
          <w:p w14:paraId="68C3726D" w14:textId="76DE4655" w:rsidR="00972A4B" w:rsidRDefault="00972A4B" w:rsidP="00881F24">
            <w:pPr>
              <w:rPr>
                <w:rFonts w:ascii="Times New Roman" w:hAnsi="Times New Roman" w:cs="Times New Roman"/>
                <w:sz w:val="20"/>
              </w:rPr>
            </w:pPr>
            <w:r>
              <w:rPr>
                <w:rFonts w:ascii="Times New Roman" w:hAnsi="Times New Roman" w:cs="Times New Roman"/>
                <w:sz w:val="20"/>
              </w:rPr>
              <w:t>0.641</w:t>
            </w:r>
          </w:p>
        </w:tc>
      </w:tr>
      <w:tr w:rsidR="00972A4B" w:rsidRPr="000B580C" w14:paraId="323275B5" w14:textId="77777777" w:rsidTr="007B7391">
        <w:trPr>
          <w:gridAfter w:val="1"/>
          <w:wAfter w:w="8" w:type="dxa"/>
        </w:trPr>
        <w:tc>
          <w:tcPr>
            <w:tcW w:w="1362" w:type="dxa"/>
            <w:vMerge/>
            <w:shd w:val="clear" w:color="auto" w:fill="FFFF99"/>
          </w:tcPr>
          <w:p w14:paraId="66E5519D" w14:textId="77777777" w:rsidR="00972A4B" w:rsidRDefault="00972A4B" w:rsidP="00881F24">
            <w:pPr>
              <w:rPr>
                <w:rFonts w:ascii="Times New Roman" w:hAnsi="Times New Roman" w:cs="Times New Roman"/>
                <w:sz w:val="20"/>
              </w:rPr>
            </w:pPr>
          </w:p>
        </w:tc>
        <w:tc>
          <w:tcPr>
            <w:tcW w:w="2571" w:type="dxa"/>
            <w:tcBorders>
              <w:top w:val="single" w:sz="4" w:space="0" w:color="auto"/>
              <w:bottom w:val="nil"/>
            </w:tcBorders>
            <w:shd w:val="clear" w:color="auto" w:fill="FFFF99"/>
          </w:tcPr>
          <w:p w14:paraId="0678D8AB" w14:textId="77777777" w:rsidR="00972A4B" w:rsidRDefault="00972A4B" w:rsidP="00881F24">
            <w:pPr>
              <w:ind w:right="-108"/>
              <w:rPr>
                <w:rFonts w:ascii="Times New Roman" w:hAnsi="Times New Roman" w:cs="Times New Roman"/>
                <w:sz w:val="20"/>
              </w:rPr>
            </w:pPr>
            <w:r>
              <w:rPr>
                <w:rFonts w:ascii="Times New Roman" w:hAnsi="Times New Roman" w:cs="Times New Roman"/>
                <w:sz w:val="20"/>
              </w:rPr>
              <w:t>WAZ</w:t>
            </w:r>
            <w:r>
              <w:rPr>
                <w:rFonts w:ascii="Times New Roman" w:hAnsi="Times New Roman" w:cs="Times New Roman"/>
                <w:color w:val="000000"/>
                <w:sz w:val="20"/>
                <w:vertAlign w:val="superscript"/>
                <w:lang w:val="en-US"/>
              </w:rPr>
              <w:t xml:space="preserve">ii </w:t>
            </w:r>
            <w:r>
              <w:rPr>
                <w:rFonts w:ascii="Times New Roman" w:hAnsi="Times New Roman" w:cs="Times New Roman"/>
                <w:sz w:val="20"/>
              </w:rPr>
              <w:t xml:space="preserve"> normal (&gt; -2 z-scores)</w:t>
            </w:r>
          </w:p>
        </w:tc>
        <w:tc>
          <w:tcPr>
            <w:tcW w:w="915" w:type="dxa"/>
            <w:tcBorders>
              <w:top w:val="single" w:sz="4" w:space="0" w:color="auto"/>
              <w:bottom w:val="nil"/>
            </w:tcBorders>
            <w:shd w:val="clear" w:color="auto" w:fill="FFFF99"/>
          </w:tcPr>
          <w:p w14:paraId="651CC96C" w14:textId="77777777" w:rsidR="00972A4B" w:rsidRDefault="00972A4B" w:rsidP="00881F24">
            <w:pPr>
              <w:rPr>
                <w:rFonts w:ascii="Times New Roman" w:hAnsi="Times New Roman" w:cs="Times New Roman"/>
                <w:sz w:val="20"/>
              </w:rPr>
            </w:pPr>
          </w:p>
        </w:tc>
        <w:tc>
          <w:tcPr>
            <w:tcW w:w="1256" w:type="dxa"/>
            <w:gridSpan w:val="2"/>
            <w:tcBorders>
              <w:top w:val="single" w:sz="4" w:space="0" w:color="auto"/>
              <w:bottom w:val="nil"/>
            </w:tcBorders>
            <w:shd w:val="clear" w:color="auto" w:fill="FFFF99"/>
          </w:tcPr>
          <w:p w14:paraId="1C682202"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top w:val="single" w:sz="4" w:space="0" w:color="auto"/>
              <w:bottom w:val="nil"/>
              <w:right w:val="dashSmallGap" w:sz="4" w:space="0" w:color="auto"/>
            </w:tcBorders>
            <w:shd w:val="clear" w:color="auto" w:fill="FFFF99"/>
          </w:tcPr>
          <w:p w14:paraId="61ED5E2C" w14:textId="77777777" w:rsidR="00972A4B" w:rsidRDefault="00972A4B" w:rsidP="00881F24">
            <w:pPr>
              <w:rPr>
                <w:rFonts w:ascii="Times New Roman" w:hAnsi="Times New Roman" w:cs="Times New Roman"/>
                <w:sz w:val="20"/>
              </w:rPr>
            </w:pPr>
          </w:p>
        </w:tc>
        <w:tc>
          <w:tcPr>
            <w:tcW w:w="915" w:type="dxa"/>
            <w:tcBorders>
              <w:top w:val="single" w:sz="4" w:space="0" w:color="auto"/>
              <w:left w:val="dashSmallGap" w:sz="4" w:space="0" w:color="auto"/>
              <w:bottom w:val="nil"/>
            </w:tcBorders>
            <w:shd w:val="clear" w:color="auto" w:fill="FFFF99"/>
          </w:tcPr>
          <w:p w14:paraId="6A42A7B5" w14:textId="77777777" w:rsidR="00972A4B"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top w:val="single" w:sz="4" w:space="0" w:color="auto"/>
              <w:bottom w:val="nil"/>
            </w:tcBorders>
            <w:shd w:val="clear" w:color="auto" w:fill="FFFF99"/>
          </w:tcPr>
          <w:p w14:paraId="1A28AFE9" w14:textId="77777777" w:rsidR="00972A4B" w:rsidRDefault="00972A4B" w:rsidP="00881F24">
            <w:pPr>
              <w:rPr>
                <w:rFonts w:ascii="Times New Roman" w:hAnsi="Times New Roman" w:cs="Times New Roman"/>
                <w:sz w:val="20"/>
              </w:rPr>
            </w:pPr>
          </w:p>
        </w:tc>
        <w:tc>
          <w:tcPr>
            <w:tcW w:w="988" w:type="dxa"/>
            <w:tcBorders>
              <w:top w:val="single" w:sz="4" w:space="0" w:color="auto"/>
              <w:bottom w:val="nil"/>
            </w:tcBorders>
            <w:shd w:val="clear" w:color="auto" w:fill="FFFF99"/>
          </w:tcPr>
          <w:p w14:paraId="25F1395D" w14:textId="77777777" w:rsidR="00972A4B" w:rsidRDefault="00972A4B" w:rsidP="00881F24">
            <w:pPr>
              <w:rPr>
                <w:rFonts w:ascii="Times New Roman" w:hAnsi="Times New Roman" w:cs="Times New Roman"/>
                <w:sz w:val="20"/>
              </w:rPr>
            </w:pPr>
          </w:p>
        </w:tc>
      </w:tr>
      <w:tr w:rsidR="00972A4B" w:rsidRPr="000B580C" w14:paraId="1B5DDEDF" w14:textId="77777777" w:rsidTr="007B7391">
        <w:trPr>
          <w:gridAfter w:val="1"/>
          <w:wAfter w:w="8" w:type="dxa"/>
        </w:trPr>
        <w:tc>
          <w:tcPr>
            <w:tcW w:w="1362" w:type="dxa"/>
            <w:vMerge/>
            <w:shd w:val="clear" w:color="auto" w:fill="FFFF99"/>
          </w:tcPr>
          <w:p w14:paraId="54DA8130" w14:textId="77777777" w:rsidR="00972A4B" w:rsidRDefault="00972A4B" w:rsidP="00881F24">
            <w:pPr>
              <w:rPr>
                <w:rFonts w:ascii="Times New Roman" w:hAnsi="Times New Roman" w:cs="Times New Roman"/>
                <w:sz w:val="20"/>
              </w:rPr>
            </w:pPr>
          </w:p>
        </w:tc>
        <w:tc>
          <w:tcPr>
            <w:tcW w:w="2571" w:type="dxa"/>
            <w:tcBorders>
              <w:top w:val="nil"/>
              <w:bottom w:val="nil"/>
            </w:tcBorders>
            <w:shd w:val="clear" w:color="auto" w:fill="FFFF99"/>
          </w:tcPr>
          <w:p w14:paraId="5D9ADF82" w14:textId="77777777" w:rsidR="00972A4B" w:rsidRDefault="00972A4B" w:rsidP="00881F24">
            <w:pPr>
              <w:ind w:right="-271"/>
              <w:rPr>
                <w:rFonts w:ascii="Times New Roman" w:hAnsi="Times New Roman" w:cs="Times New Roman"/>
                <w:sz w:val="20"/>
              </w:rPr>
            </w:pPr>
            <w:r>
              <w:rPr>
                <w:rFonts w:ascii="Times New Roman" w:hAnsi="Times New Roman" w:cs="Times New Roman"/>
                <w:sz w:val="20"/>
              </w:rPr>
              <w:t xml:space="preserve">            low (-3 &gt; -2 z-scores)</w:t>
            </w:r>
          </w:p>
        </w:tc>
        <w:tc>
          <w:tcPr>
            <w:tcW w:w="915" w:type="dxa"/>
            <w:tcBorders>
              <w:top w:val="nil"/>
              <w:bottom w:val="nil"/>
            </w:tcBorders>
            <w:shd w:val="clear" w:color="auto" w:fill="FFFF99"/>
          </w:tcPr>
          <w:p w14:paraId="197D6C99" w14:textId="77777777" w:rsidR="00972A4B" w:rsidRDefault="00972A4B" w:rsidP="00881F24">
            <w:pPr>
              <w:rPr>
                <w:rFonts w:ascii="Times New Roman" w:hAnsi="Times New Roman" w:cs="Times New Roman"/>
                <w:sz w:val="20"/>
              </w:rPr>
            </w:pPr>
          </w:p>
        </w:tc>
        <w:tc>
          <w:tcPr>
            <w:tcW w:w="1256" w:type="dxa"/>
            <w:gridSpan w:val="2"/>
            <w:tcBorders>
              <w:top w:val="nil"/>
              <w:bottom w:val="nil"/>
            </w:tcBorders>
            <w:shd w:val="clear" w:color="auto" w:fill="FFFF99"/>
          </w:tcPr>
          <w:p w14:paraId="7BBBF269"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top w:val="nil"/>
              <w:bottom w:val="nil"/>
              <w:right w:val="dashSmallGap" w:sz="4" w:space="0" w:color="auto"/>
            </w:tcBorders>
            <w:shd w:val="clear" w:color="auto" w:fill="FFFF99"/>
          </w:tcPr>
          <w:p w14:paraId="744F9543" w14:textId="77777777" w:rsidR="00972A4B" w:rsidRDefault="00972A4B" w:rsidP="00881F24">
            <w:pPr>
              <w:rPr>
                <w:rFonts w:ascii="Times New Roman" w:hAnsi="Times New Roman" w:cs="Times New Roman"/>
                <w:sz w:val="20"/>
              </w:rPr>
            </w:pPr>
          </w:p>
        </w:tc>
        <w:tc>
          <w:tcPr>
            <w:tcW w:w="2164" w:type="dxa"/>
            <w:gridSpan w:val="2"/>
            <w:tcBorders>
              <w:top w:val="nil"/>
              <w:left w:val="dashSmallGap" w:sz="4" w:space="0" w:color="auto"/>
              <w:bottom w:val="nil"/>
            </w:tcBorders>
            <w:shd w:val="clear" w:color="auto" w:fill="FFFF99"/>
          </w:tcPr>
          <w:p w14:paraId="2C1E1391" w14:textId="77777777" w:rsidR="00972A4B" w:rsidRDefault="00972A4B" w:rsidP="00881F24">
            <w:pPr>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c</w:t>
            </w:r>
          </w:p>
        </w:tc>
        <w:tc>
          <w:tcPr>
            <w:tcW w:w="988" w:type="dxa"/>
            <w:tcBorders>
              <w:top w:val="nil"/>
              <w:bottom w:val="nil"/>
            </w:tcBorders>
            <w:shd w:val="clear" w:color="auto" w:fill="FFFF99"/>
          </w:tcPr>
          <w:p w14:paraId="18E16EA1" w14:textId="77777777" w:rsidR="00972A4B" w:rsidRDefault="00972A4B" w:rsidP="00881F24">
            <w:pPr>
              <w:rPr>
                <w:rFonts w:ascii="Times New Roman" w:hAnsi="Times New Roman" w:cs="Times New Roman"/>
                <w:sz w:val="20"/>
              </w:rPr>
            </w:pPr>
          </w:p>
        </w:tc>
      </w:tr>
      <w:tr w:rsidR="00972A4B" w:rsidRPr="000B580C" w14:paraId="754052CA" w14:textId="77777777" w:rsidTr="007B7391">
        <w:trPr>
          <w:gridAfter w:val="1"/>
          <w:wAfter w:w="8" w:type="dxa"/>
        </w:trPr>
        <w:tc>
          <w:tcPr>
            <w:tcW w:w="1362" w:type="dxa"/>
            <w:vMerge/>
            <w:shd w:val="clear" w:color="auto" w:fill="FFFF99"/>
          </w:tcPr>
          <w:p w14:paraId="7B3BD651" w14:textId="77777777" w:rsidR="00972A4B" w:rsidRDefault="00972A4B" w:rsidP="00881F24">
            <w:pPr>
              <w:rPr>
                <w:rFonts w:ascii="Times New Roman" w:hAnsi="Times New Roman" w:cs="Times New Roman"/>
                <w:sz w:val="20"/>
              </w:rPr>
            </w:pPr>
          </w:p>
        </w:tc>
        <w:tc>
          <w:tcPr>
            <w:tcW w:w="2571" w:type="dxa"/>
            <w:tcBorders>
              <w:top w:val="nil"/>
            </w:tcBorders>
            <w:shd w:val="clear" w:color="auto" w:fill="FFFF99"/>
          </w:tcPr>
          <w:p w14:paraId="4199E24D" w14:textId="77777777" w:rsidR="00972A4B" w:rsidRDefault="00972A4B" w:rsidP="00881F24">
            <w:pPr>
              <w:rPr>
                <w:rFonts w:ascii="Times New Roman" w:hAnsi="Times New Roman" w:cs="Times New Roman"/>
                <w:sz w:val="20"/>
              </w:rPr>
            </w:pPr>
            <w:r>
              <w:rPr>
                <w:rFonts w:ascii="Times New Roman" w:hAnsi="Times New Roman" w:cs="Times New Roman"/>
                <w:sz w:val="20"/>
              </w:rPr>
              <w:t xml:space="preserve"> severely low (&lt; -3 z-scores)</w:t>
            </w:r>
          </w:p>
        </w:tc>
        <w:tc>
          <w:tcPr>
            <w:tcW w:w="915" w:type="dxa"/>
            <w:tcBorders>
              <w:top w:val="nil"/>
            </w:tcBorders>
            <w:shd w:val="clear" w:color="auto" w:fill="FFFF99"/>
          </w:tcPr>
          <w:p w14:paraId="478B8DFF" w14:textId="77777777" w:rsidR="00972A4B" w:rsidRDefault="00972A4B" w:rsidP="00881F24">
            <w:pPr>
              <w:rPr>
                <w:rFonts w:ascii="Times New Roman" w:hAnsi="Times New Roman" w:cs="Times New Roman"/>
                <w:sz w:val="20"/>
              </w:rPr>
            </w:pPr>
          </w:p>
        </w:tc>
        <w:tc>
          <w:tcPr>
            <w:tcW w:w="1256" w:type="dxa"/>
            <w:gridSpan w:val="2"/>
            <w:tcBorders>
              <w:top w:val="nil"/>
            </w:tcBorders>
            <w:shd w:val="clear" w:color="auto" w:fill="FFFF99"/>
          </w:tcPr>
          <w:p w14:paraId="4FD34A4D"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top w:val="nil"/>
              <w:right w:val="dashSmallGap" w:sz="4" w:space="0" w:color="auto"/>
            </w:tcBorders>
            <w:shd w:val="clear" w:color="auto" w:fill="FFFF99"/>
          </w:tcPr>
          <w:p w14:paraId="77D63D91" w14:textId="77777777" w:rsidR="00972A4B" w:rsidRDefault="00972A4B" w:rsidP="00881F24">
            <w:pPr>
              <w:rPr>
                <w:rFonts w:ascii="Times New Roman" w:hAnsi="Times New Roman" w:cs="Times New Roman"/>
                <w:sz w:val="20"/>
              </w:rPr>
            </w:pPr>
          </w:p>
        </w:tc>
        <w:tc>
          <w:tcPr>
            <w:tcW w:w="915" w:type="dxa"/>
            <w:tcBorders>
              <w:top w:val="nil"/>
              <w:left w:val="dashSmallGap" w:sz="4" w:space="0" w:color="auto"/>
            </w:tcBorders>
            <w:shd w:val="clear" w:color="auto" w:fill="FFFF99"/>
          </w:tcPr>
          <w:p w14:paraId="7104DC75" w14:textId="3556EA67" w:rsidR="00972A4B" w:rsidRDefault="00972A4B" w:rsidP="00881F24">
            <w:pPr>
              <w:rPr>
                <w:rFonts w:ascii="Times New Roman" w:hAnsi="Times New Roman" w:cs="Times New Roman"/>
                <w:sz w:val="20"/>
              </w:rPr>
            </w:pPr>
            <w:r>
              <w:rPr>
                <w:rFonts w:ascii="Times New Roman" w:hAnsi="Times New Roman" w:cs="Times New Roman"/>
                <w:sz w:val="20"/>
              </w:rPr>
              <w:t>6.17</w:t>
            </w:r>
          </w:p>
        </w:tc>
        <w:tc>
          <w:tcPr>
            <w:tcW w:w="1249" w:type="dxa"/>
            <w:tcBorders>
              <w:top w:val="nil"/>
            </w:tcBorders>
            <w:shd w:val="clear" w:color="auto" w:fill="FFFF99"/>
          </w:tcPr>
          <w:p w14:paraId="628A6D36" w14:textId="43A1C7BA" w:rsidR="00972A4B" w:rsidRDefault="00972A4B" w:rsidP="00881F24">
            <w:pPr>
              <w:rPr>
                <w:rFonts w:ascii="Times New Roman" w:hAnsi="Times New Roman" w:cs="Times New Roman"/>
                <w:sz w:val="20"/>
              </w:rPr>
            </w:pPr>
            <w:r>
              <w:rPr>
                <w:rFonts w:ascii="Times New Roman" w:hAnsi="Times New Roman" w:cs="Times New Roman"/>
                <w:sz w:val="20"/>
              </w:rPr>
              <w:t>(1.36, 27.9)</w:t>
            </w:r>
          </w:p>
        </w:tc>
        <w:tc>
          <w:tcPr>
            <w:tcW w:w="988" w:type="dxa"/>
            <w:tcBorders>
              <w:top w:val="nil"/>
            </w:tcBorders>
            <w:shd w:val="clear" w:color="auto" w:fill="FFFF99"/>
          </w:tcPr>
          <w:p w14:paraId="738CA26E" w14:textId="75D6669A" w:rsidR="00972A4B" w:rsidRDefault="00972A4B" w:rsidP="00881F24">
            <w:pPr>
              <w:rPr>
                <w:rFonts w:ascii="Times New Roman" w:hAnsi="Times New Roman" w:cs="Times New Roman"/>
                <w:sz w:val="20"/>
              </w:rPr>
            </w:pPr>
            <w:r>
              <w:rPr>
                <w:rFonts w:ascii="Times New Roman" w:hAnsi="Times New Roman" w:cs="Times New Roman"/>
                <w:sz w:val="20"/>
              </w:rPr>
              <w:t>0.018*</w:t>
            </w:r>
          </w:p>
        </w:tc>
      </w:tr>
      <w:tr w:rsidR="00972A4B" w:rsidRPr="000B580C" w14:paraId="7D25DE4E" w14:textId="77777777" w:rsidTr="007B7391">
        <w:trPr>
          <w:gridAfter w:val="1"/>
          <w:wAfter w:w="8" w:type="dxa"/>
        </w:trPr>
        <w:tc>
          <w:tcPr>
            <w:tcW w:w="1362" w:type="dxa"/>
            <w:vMerge/>
            <w:shd w:val="clear" w:color="auto" w:fill="FFFF99"/>
          </w:tcPr>
          <w:p w14:paraId="3FB500E6" w14:textId="77777777" w:rsidR="00972A4B" w:rsidRDefault="00972A4B" w:rsidP="00881F24">
            <w:pPr>
              <w:rPr>
                <w:rFonts w:ascii="Times New Roman" w:hAnsi="Times New Roman" w:cs="Times New Roman"/>
                <w:sz w:val="20"/>
              </w:rPr>
            </w:pPr>
          </w:p>
        </w:tc>
        <w:tc>
          <w:tcPr>
            <w:tcW w:w="2571" w:type="dxa"/>
            <w:shd w:val="clear" w:color="auto" w:fill="FFFF99"/>
          </w:tcPr>
          <w:p w14:paraId="1DF05897" w14:textId="77777777" w:rsidR="00972A4B" w:rsidRDefault="00972A4B" w:rsidP="00881F24">
            <w:pPr>
              <w:rPr>
                <w:rFonts w:ascii="Times New Roman" w:hAnsi="Times New Roman" w:cs="Times New Roman"/>
                <w:sz w:val="20"/>
              </w:rPr>
            </w:pPr>
            <w:r>
              <w:rPr>
                <w:rFonts w:ascii="Times New Roman" w:hAnsi="Times New Roman" w:cs="Times New Roman"/>
                <w:sz w:val="20"/>
              </w:rPr>
              <w:t>constant (baseline odds)</w:t>
            </w:r>
          </w:p>
        </w:tc>
        <w:tc>
          <w:tcPr>
            <w:tcW w:w="915" w:type="dxa"/>
            <w:shd w:val="clear" w:color="auto" w:fill="FFFF99"/>
          </w:tcPr>
          <w:p w14:paraId="288354F3"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0.006</w:t>
            </w:r>
          </w:p>
        </w:tc>
        <w:tc>
          <w:tcPr>
            <w:tcW w:w="1256" w:type="dxa"/>
            <w:gridSpan w:val="2"/>
            <w:shd w:val="clear" w:color="auto" w:fill="FFFF99"/>
          </w:tcPr>
          <w:p w14:paraId="515EBBAD" w14:textId="2EAC1431"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(0.0005, 0.07)</w:t>
            </w:r>
          </w:p>
        </w:tc>
        <w:tc>
          <w:tcPr>
            <w:tcW w:w="990" w:type="dxa"/>
            <w:tcBorders>
              <w:right w:val="dashSmallGap" w:sz="4" w:space="0" w:color="auto"/>
            </w:tcBorders>
            <w:shd w:val="clear" w:color="auto" w:fill="FFFF99"/>
          </w:tcPr>
          <w:p w14:paraId="3A52CE0A"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0.000</w:t>
            </w:r>
          </w:p>
        </w:tc>
        <w:tc>
          <w:tcPr>
            <w:tcW w:w="915" w:type="dxa"/>
            <w:tcBorders>
              <w:left w:val="dashSmallGap" w:sz="4" w:space="0" w:color="auto"/>
            </w:tcBorders>
            <w:shd w:val="clear" w:color="auto" w:fill="FFFF99"/>
          </w:tcPr>
          <w:p w14:paraId="15B72895" w14:textId="7E2683A9" w:rsidR="00972A4B" w:rsidRDefault="00972A4B" w:rsidP="00881F24">
            <w:pPr>
              <w:rPr>
                <w:rFonts w:ascii="Times New Roman" w:hAnsi="Times New Roman" w:cs="Times New Roman"/>
                <w:sz w:val="20"/>
              </w:rPr>
            </w:pPr>
            <w:r>
              <w:rPr>
                <w:rFonts w:ascii="Times New Roman" w:hAnsi="Times New Roman" w:cs="Times New Roman"/>
                <w:sz w:val="20"/>
              </w:rPr>
              <w:t>0.005</w:t>
            </w:r>
          </w:p>
        </w:tc>
        <w:tc>
          <w:tcPr>
            <w:tcW w:w="1249" w:type="dxa"/>
            <w:shd w:val="clear" w:color="auto" w:fill="FFFF99"/>
          </w:tcPr>
          <w:p w14:paraId="2E9C9287" w14:textId="71661ED4" w:rsidR="00972A4B" w:rsidRDefault="00972A4B" w:rsidP="00881F24">
            <w:pPr>
              <w:ind w:right="-107"/>
              <w:rPr>
                <w:rFonts w:ascii="Times New Roman" w:hAnsi="Times New Roman" w:cs="Times New Roman"/>
                <w:sz w:val="20"/>
              </w:rPr>
            </w:pPr>
            <w:r>
              <w:rPr>
                <w:rFonts w:ascii="Times New Roman" w:hAnsi="Times New Roman" w:cs="Times New Roman"/>
                <w:sz w:val="20"/>
              </w:rPr>
              <w:t>(0.0004, 0.05)</w:t>
            </w:r>
          </w:p>
        </w:tc>
        <w:tc>
          <w:tcPr>
            <w:tcW w:w="988" w:type="dxa"/>
            <w:shd w:val="clear" w:color="auto" w:fill="FFFF99"/>
          </w:tcPr>
          <w:p w14:paraId="47AE19F0" w14:textId="77777777" w:rsidR="00972A4B" w:rsidRDefault="00972A4B" w:rsidP="00881F24">
            <w:pPr>
              <w:rPr>
                <w:rFonts w:ascii="Times New Roman" w:hAnsi="Times New Roman" w:cs="Times New Roman"/>
                <w:sz w:val="20"/>
              </w:rPr>
            </w:pPr>
            <w:r>
              <w:rPr>
                <w:rFonts w:ascii="Times New Roman" w:hAnsi="Times New Roman" w:cs="Times New Roman"/>
                <w:sz w:val="20"/>
              </w:rPr>
              <w:t>0.000</w:t>
            </w:r>
          </w:p>
        </w:tc>
      </w:tr>
      <w:tr w:rsidR="00972A4B" w:rsidRPr="000B580C" w14:paraId="50F32216" w14:textId="77777777" w:rsidTr="007B7391">
        <w:trPr>
          <w:gridAfter w:val="1"/>
          <w:wAfter w:w="8" w:type="dxa"/>
        </w:trPr>
        <w:tc>
          <w:tcPr>
            <w:tcW w:w="1362" w:type="dxa"/>
            <w:vMerge w:val="restart"/>
            <w:shd w:val="clear" w:color="auto" w:fill="CCFFCC"/>
          </w:tcPr>
          <w:p w14:paraId="30CE5989" w14:textId="79E3D86E" w:rsidR="00972A4B" w:rsidRDefault="00972A4B" w:rsidP="00881F24">
            <w:pPr>
              <w:rPr>
                <w:rFonts w:ascii="Times New Roman" w:hAnsi="Times New Roman" w:cs="Times New Roman"/>
                <w:b/>
                <w:sz w:val="20"/>
              </w:rPr>
            </w:pPr>
            <w:r>
              <w:rPr>
                <w:rFonts w:ascii="Times New Roman" w:hAnsi="Times New Roman" w:cs="Times New Roman"/>
                <w:b/>
                <w:sz w:val="20"/>
              </w:rPr>
              <w:t>W90. WHO guidelines</w:t>
            </w:r>
            <w:r w:rsidRPr="000841D9">
              <w:rPr>
                <w:rFonts w:ascii="Times New Roman" w:hAnsi="Times New Roman" w:cs="Times New Roman"/>
                <w:b/>
                <w:sz w:val="20"/>
              </w:rPr>
              <w:t>, &lt;90%</w:t>
            </w:r>
            <w:r>
              <w:rPr>
                <w:rFonts w:ascii="Times New Roman" w:hAnsi="Times New Roman" w:cs="Times New Roman"/>
                <w:b/>
                <w:sz w:val="20"/>
              </w:rPr>
              <w:t xml:space="preserve"> SpO</w:t>
            </w:r>
            <w:r w:rsidRPr="00AA2724">
              <w:rPr>
                <w:rFonts w:ascii="Times New Roman" w:hAnsi="Times New Roman" w:cs="Times New Roman"/>
                <w:b/>
                <w:bCs/>
                <w:sz w:val="20"/>
                <w:vertAlign w:val="subscript"/>
              </w:rPr>
              <w:t>2</w:t>
            </w:r>
            <w:r>
              <w:rPr>
                <w:rFonts w:ascii="Times New Roman" w:hAnsi="Times New Roman" w:cs="Times New Roman"/>
                <w:b/>
                <w:sz w:val="20"/>
              </w:rPr>
              <w:t xml:space="preserve"> threshold (left: N=611)</w:t>
            </w:r>
          </w:p>
          <w:p w14:paraId="774DB8B4" w14:textId="4B932444" w:rsidR="00972A4B" w:rsidRPr="000B580C" w:rsidRDefault="00972A4B" w:rsidP="00881F24">
            <w:pPr>
              <w:ind w:right="-108"/>
              <w:rPr>
                <w:rFonts w:ascii="Times New Roman" w:hAnsi="Times New Roman" w:cs="Times New Roman"/>
                <w:sz w:val="20"/>
              </w:rPr>
            </w:pPr>
            <w:r>
              <w:rPr>
                <w:rFonts w:ascii="Times New Roman" w:hAnsi="Times New Roman" w:cs="Times New Roman"/>
                <w:b/>
                <w:sz w:val="20"/>
              </w:rPr>
              <w:t>(right: N=560)</w:t>
            </w:r>
          </w:p>
        </w:tc>
        <w:tc>
          <w:tcPr>
            <w:tcW w:w="2571" w:type="dxa"/>
            <w:tcBorders>
              <w:bottom w:val="nil"/>
            </w:tcBorders>
            <w:shd w:val="clear" w:color="auto" w:fill="CCFFCC"/>
          </w:tcPr>
          <w:p w14:paraId="7BB3CCB8"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sidRPr="000B580C">
              <w:rPr>
                <w:rFonts w:ascii="Times New Roman" w:hAnsi="Times New Roman" w:cs="Times New Roman"/>
                <w:sz w:val="20"/>
              </w:rPr>
              <w:t xml:space="preserve">   &gt;=90%</w:t>
            </w:r>
          </w:p>
        </w:tc>
        <w:tc>
          <w:tcPr>
            <w:tcW w:w="915" w:type="dxa"/>
            <w:tcBorders>
              <w:bottom w:val="nil"/>
            </w:tcBorders>
            <w:shd w:val="clear" w:color="auto" w:fill="CCFFCC"/>
          </w:tcPr>
          <w:p w14:paraId="3BC1AE72"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CCFFCC"/>
          </w:tcPr>
          <w:p w14:paraId="104E3225" w14:textId="77777777" w:rsidR="00972A4B" w:rsidRPr="000B580C" w:rsidRDefault="00972A4B"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CCFFCC"/>
          </w:tcPr>
          <w:p w14:paraId="22E66A0B" w14:textId="77777777" w:rsidR="00972A4B" w:rsidRPr="000B580C" w:rsidRDefault="00972A4B" w:rsidP="00881F24">
            <w:pPr>
              <w:rPr>
                <w:rFonts w:ascii="Times New Roman" w:hAnsi="Times New Roman" w:cs="Times New Roman"/>
                <w:sz w:val="20"/>
              </w:rPr>
            </w:pPr>
          </w:p>
        </w:tc>
        <w:tc>
          <w:tcPr>
            <w:tcW w:w="915" w:type="dxa"/>
            <w:tcBorders>
              <w:left w:val="dashSmallGap" w:sz="4" w:space="0" w:color="auto"/>
              <w:bottom w:val="nil"/>
            </w:tcBorders>
            <w:shd w:val="clear" w:color="auto" w:fill="CCFFCC"/>
          </w:tcPr>
          <w:p w14:paraId="7C7EEF1A"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CCFFCC"/>
          </w:tcPr>
          <w:p w14:paraId="2CA7A0BF" w14:textId="77777777" w:rsidR="00972A4B" w:rsidRPr="000B580C" w:rsidRDefault="00972A4B" w:rsidP="00881F24">
            <w:pPr>
              <w:rPr>
                <w:rFonts w:ascii="Times New Roman" w:hAnsi="Times New Roman" w:cs="Times New Roman"/>
                <w:sz w:val="20"/>
              </w:rPr>
            </w:pPr>
          </w:p>
        </w:tc>
        <w:tc>
          <w:tcPr>
            <w:tcW w:w="988" w:type="dxa"/>
            <w:tcBorders>
              <w:bottom w:val="nil"/>
            </w:tcBorders>
            <w:shd w:val="clear" w:color="auto" w:fill="CCFFCC"/>
          </w:tcPr>
          <w:p w14:paraId="35CE933C" w14:textId="77777777" w:rsidR="00972A4B" w:rsidRPr="000B580C" w:rsidRDefault="00972A4B" w:rsidP="00881F24">
            <w:pPr>
              <w:rPr>
                <w:rFonts w:ascii="Times New Roman" w:hAnsi="Times New Roman" w:cs="Times New Roman"/>
                <w:sz w:val="20"/>
              </w:rPr>
            </w:pPr>
          </w:p>
        </w:tc>
      </w:tr>
      <w:tr w:rsidR="00972A4B" w:rsidRPr="000B580C" w14:paraId="3A394101" w14:textId="77777777" w:rsidTr="007B7391">
        <w:trPr>
          <w:gridAfter w:val="1"/>
          <w:wAfter w:w="8" w:type="dxa"/>
        </w:trPr>
        <w:tc>
          <w:tcPr>
            <w:tcW w:w="1362" w:type="dxa"/>
            <w:vMerge/>
            <w:shd w:val="clear" w:color="auto" w:fill="CCFFCC"/>
          </w:tcPr>
          <w:p w14:paraId="1A6F962A" w14:textId="77777777" w:rsidR="00972A4B" w:rsidRPr="000B580C" w:rsidRDefault="00972A4B" w:rsidP="00881F24">
            <w:pPr>
              <w:rPr>
                <w:rFonts w:ascii="Times New Roman" w:hAnsi="Times New Roman" w:cs="Times New Roman"/>
                <w:sz w:val="20"/>
              </w:rPr>
            </w:pPr>
          </w:p>
        </w:tc>
        <w:tc>
          <w:tcPr>
            <w:tcW w:w="2571" w:type="dxa"/>
            <w:tcBorders>
              <w:top w:val="nil"/>
              <w:bottom w:val="nil"/>
            </w:tcBorders>
            <w:shd w:val="clear" w:color="auto" w:fill="CCFFCC"/>
          </w:tcPr>
          <w:p w14:paraId="45E07983" w14:textId="77777777" w:rsidR="00972A4B" w:rsidRPr="000B580C" w:rsidRDefault="00972A4B" w:rsidP="00881F24">
            <w:pPr>
              <w:rPr>
                <w:rFonts w:ascii="Times New Roman" w:hAnsi="Times New Roman" w:cs="Times New Roman"/>
                <w:sz w:val="20"/>
              </w:rPr>
            </w:pPr>
            <w:r w:rsidRPr="000B580C">
              <w:rPr>
                <w:rFonts w:ascii="Times New Roman" w:hAnsi="Times New Roman" w:cs="Times New Roman"/>
                <w:sz w:val="20"/>
              </w:rPr>
              <w:t xml:space="preserve">   </w:t>
            </w:r>
            <w:r>
              <w:rPr>
                <w:rFonts w:ascii="Times New Roman" w:hAnsi="Times New Roman" w:cs="Times New Roman"/>
                <w:sz w:val="20"/>
              </w:rPr>
              <w:t xml:space="preserve">           </w:t>
            </w:r>
            <w:r w:rsidRPr="000B580C">
              <w:rPr>
                <w:rFonts w:ascii="Times New Roman" w:hAnsi="Times New Roman" w:cs="Times New Roman"/>
                <w:sz w:val="20"/>
              </w:rPr>
              <w:t>&lt;90%</w:t>
            </w:r>
          </w:p>
        </w:tc>
        <w:tc>
          <w:tcPr>
            <w:tcW w:w="915" w:type="dxa"/>
            <w:tcBorders>
              <w:top w:val="nil"/>
              <w:bottom w:val="nil"/>
            </w:tcBorders>
            <w:shd w:val="clear" w:color="auto" w:fill="CCFFCC"/>
          </w:tcPr>
          <w:p w14:paraId="4FA26F87" w14:textId="39AC200A" w:rsidR="00972A4B" w:rsidRPr="000B580C" w:rsidRDefault="00972A4B" w:rsidP="00881F24">
            <w:pPr>
              <w:rPr>
                <w:rFonts w:ascii="Times New Roman" w:hAnsi="Times New Roman" w:cs="Times New Roman"/>
                <w:sz w:val="20"/>
              </w:rPr>
            </w:pPr>
            <w:r>
              <w:rPr>
                <w:rFonts w:ascii="Times New Roman" w:hAnsi="Times New Roman" w:cs="Times New Roman"/>
                <w:sz w:val="20"/>
              </w:rPr>
              <w:t>7.07</w:t>
            </w:r>
          </w:p>
        </w:tc>
        <w:tc>
          <w:tcPr>
            <w:tcW w:w="1256" w:type="dxa"/>
            <w:gridSpan w:val="2"/>
            <w:tcBorders>
              <w:top w:val="nil"/>
              <w:bottom w:val="nil"/>
            </w:tcBorders>
            <w:shd w:val="clear" w:color="auto" w:fill="CCFFCC"/>
          </w:tcPr>
          <w:p w14:paraId="259D7F30" w14:textId="3EEC3B0F"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(1.59, 31.4)</w:t>
            </w:r>
          </w:p>
        </w:tc>
        <w:tc>
          <w:tcPr>
            <w:tcW w:w="990" w:type="dxa"/>
            <w:tcBorders>
              <w:top w:val="nil"/>
              <w:bottom w:val="nil"/>
              <w:right w:val="dashSmallGap" w:sz="4" w:space="0" w:color="auto"/>
            </w:tcBorders>
            <w:shd w:val="clear" w:color="auto" w:fill="CCFFCC"/>
          </w:tcPr>
          <w:p w14:paraId="2625128E" w14:textId="10D892BA" w:rsidR="00972A4B" w:rsidRPr="000B580C" w:rsidRDefault="00972A4B" w:rsidP="00881F24">
            <w:pPr>
              <w:rPr>
                <w:rFonts w:ascii="Times New Roman" w:hAnsi="Times New Roman" w:cs="Times New Roman"/>
                <w:sz w:val="20"/>
              </w:rPr>
            </w:pPr>
            <w:r>
              <w:rPr>
                <w:rFonts w:ascii="Times New Roman" w:hAnsi="Times New Roman" w:cs="Times New Roman"/>
                <w:sz w:val="20"/>
              </w:rPr>
              <w:t>0.010*</w:t>
            </w:r>
          </w:p>
        </w:tc>
        <w:tc>
          <w:tcPr>
            <w:tcW w:w="915" w:type="dxa"/>
            <w:tcBorders>
              <w:top w:val="nil"/>
              <w:left w:val="dashSmallGap" w:sz="4" w:space="0" w:color="auto"/>
              <w:bottom w:val="nil"/>
            </w:tcBorders>
            <w:shd w:val="clear" w:color="auto" w:fill="CCFFCC"/>
          </w:tcPr>
          <w:p w14:paraId="77459B50" w14:textId="76D50F43" w:rsidR="00972A4B" w:rsidRDefault="00972A4B" w:rsidP="00881F24">
            <w:pPr>
              <w:rPr>
                <w:rFonts w:ascii="Times New Roman" w:hAnsi="Times New Roman" w:cs="Times New Roman"/>
                <w:sz w:val="20"/>
              </w:rPr>
            </w:pPr>
            <w:r>
              <w:rPr>
                <w:rFonts w:ascii="Times New Roman" w:hAnsi="Times New Roman" w:cs="Times New Roman"/>
                <w:sz w:val="20"/>
              </w:rPr>
              <w:t>7.59</w:t>
            </w:r>
          </w:p>
        </w:tc>
        <w:tc>
          <w:tcPr>
            <w:tcW w:w="1249" w:type="dxa"/>
            <w:tcBorders>
              <w:top w:val="nil"/>
              <w:bottom w:val="nil"/>
            </w:tcBorders>
            <w:shd w:val="clear" w:color="auto" w:fill="CCFFCC"/>
          </w:tcPr>
          <w:p w14:paraId="44644213" w14:textId="7505B79E" w:rsidR="00972A4B" w:rsidRDefault="00972A4B" w:rsidP="00881F24">
            <w:pPr>
              <w:rPr>
                <w:rFonts w:ascii="Times New Roman" w:hAnsi="Times New Roman" w:cs="Times New Roman"/>
                <w:sz w:val="20"/>
              </w:rPr>
            </w:pPr>
            <w:r>
              <w:rPr>
                <w:rFonts w:ascii="Times New Roman" w:hAnsi="Times New Roman" w:cs="Times New Roman"/>
                <w:sz w:val="20"/>
              </w:rPr>
              <w:t>(1.77, 32.6)</w:t>
            </w:r>
          </w:p>
        </w:tc>
        <w:tc>
          <w:tcPr>
            <w:tcW w:w="988" w:type="dxa"/>
            <w:tcBorders>
              <w:top w:val="nil"/>
              <w:bottom w:val="nil"/>
            </w:tcBorders>
            <w:shd w:val="clear" w:color="auto" w:fill="CCFFCC"/>
          </w:tcPr>
          <w:p w14:paraId="5547B00A" w14:textId="0A18C094" w:rsidR="00972A4B" w:rsidRDefault="00972A4B" w:rsidP="00881F24">
            <w:pPr>
              <w:rPr>
                <w:rFonts w:ascii="Times New Roman" w:hAnsi="Times New Roman" w:cs="Times New Roman"/>
                <w:sz w:val="20"/>
              </w:rPr>
            </w:pPr>
            <w:r>
              <w:rPr>
                <w:rFonts w:ascii="Times New Roman" w:hAnsi="Times New Roman" w:cs="Times New Roman"/>
                <w:sz w:val="20"/>
              </w:rPr>
              <w:t>0.006**</w:t>
            </w:r>
          </w:p>
        </w:tc>
      </w:tr>
      <w:tr w:rsidR="00972A4B" w:rsidRPr="000B580C" w14:paraId="39E6E220" w14:textId="77777777" w:rsidTr="007B7391">
        <w:trPr>
          <w:gridAfter w:val="1"/>
          <w:wAfter w:w="8" w:type="dxa"/>
        </w:trPr>
        <w:tc>
          <w:tcPr>
            <w:tcW w:w="1362" w:type="dxa"/>
            <w:vMerge/>
            <w:shd w:val="clear" w:color="auto" w:fill="CCFFCC"/>
          </w:tcPr>
          <w:p w14:paraId="417FA73E"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CCFFCC"/>
          </w:tcPr>
          <w:p w14:paraId="593FD43B"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 xml:space="preserve">              failed</w:t>
            </w:r>
          </w:p>
        </w:tc>
        <w:tc>
          <w:tcPr>
            <w:tcW w:w="915" w:type="dxa"/>
            <w:tcBorders>
              <w:top w:val="nil"/>
              <w:bottom w:val="single" w:sz="4" w:space="0" w:color="auto"/>
            </w:tcBorders>
            <w:shd w:val="clear" w:color="auto" w:fill="CCFFCC"/>
          </w:tcPr>
          <w:p w14:paraId="00BDCC0E" w14:textId="280B47F5" w:rsidR="00972A4B" w:rsidRPr="000B580C" w:rsidRDefault="00972A4B" w:rsidP="00881F24">
            <w:pPr>
              <w:rPr>
                <w:rFonts w:ascii="Times New Roman" w:hAnsi="Times New Roman" w:cs="Times New Roman"/>
                <w:sz w:val="20"/>
              </w:rPr>
            </w:pPr>
            <w:r>
              <w:rPr>
                <w:rFonts w:ascii="Times New Roman" w:hAnsi="Times New Roman" w:cs="Times New Roman"/>
                <w:sz w:val="20"/>
              </w:rPr>
              <w:t>4.74</w:t>
            </w:r>
          </w:p>
        </w:tc>
        <w:tc>
          <w:tcPr>
            <w:tcW w:w="1256" w:type="dxa"/>
            <w:gridSpan w:val="2"/>
            <w:tcBorders>
              <w:top w:val="nil"/>
              <w:bottom w:val="single" w:sz="4" w:space="0" w:color="auto"/>
            </w:tcBorders>
            <w:shd w:val="clear" w:color="auto" w:fill="CCFFCC"/>
          </w:tcPr>
          <w:p w14:paraId="0C49E8CA" w14:textId="36F317C7"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(0.56, 40.5)</w:t>
            </w:r>
          </w:p>
        </w:tc>
        <w:tc>
          <w:tcPr>
            <w:tcW w:w="990" w:type="dxa"/>
            <w:tcBorders>
              <w:top w:val="nil"/>
              <w:bottom w:val="single" w:sz="4" w:space="0" w:color="auto"/>
              <w:right w:val="dashSmallGap" w:sz="4" w:space="0" w:color="auto"/>
            </w:tcBorders>
            <w:shd w:val="clear" w:color="auto" w:fill="CCFFCC"/>
          </w:tcPr>
          <w:p w14:paraId="0A744D9A" w14:textId="32995C82" w:rsidR="00972A4B" w:rsidRPr="000B580C" w:rsidRDefault="00972A4B" w:rsidP="00881F24">
            <w:pPr>
              <w:rPr>
                <w:rFonts w:ascii="Times New Roman" w:hAnsi="Times New Roman" w:cs="Times New Roman"/>
                <w:sz w:val="20"/>
              </w:rPr>
            </w:pPr>
            <w:r>
              <w:rPr>
                <w:rFonts w:ascii="Times New Roman" w:hAnsi="Times New Roman" w:cs="Times New Roman"/>
                <w:sz w:val="20"/>
              </w:rPr>
              <w:t>0.155</w:t>
            </w:r>
          </w:p>
        </w:tc>
        <w:tc>
          <w:tcPr>
            <w:tcW w:w="915" w:type="dxa"/>
            <w:tcBorders>
              <w:top w:val="nil"/>
              <w:left w:val="dashSmallGap" w:sz="4" w:space="0" w:color="auto"/>
              <w:bottom w:val="single" w:sz="4" w:space="0" w:color="auto"/>
            </w:tcBorders>
            <w:shd w:val="clear" w:color="auto" w:fill="CCFFCC"/>
          </w:tcPr>
          <w:p w14:paraId="2AD1BF1D" w14:textId="1B9E0E14" w:rsidR="00972A4B" w:rsidRDefault="00972A4B" w:rsidP="00881F24">
            <w:pPr>
              <w:rPr>
                <w:rFonts w:ascii="Times New Roman" w:hAnsi="Times New Roman" w:cs="Times New Roman"/>
                <w:sz w:val="20"/>
              </w:rPr>
            </w:pPr>
            <w:r>
              <w:rPr>
                <w:rFonts w:ascii="Times New Roman" w:hAnsi="Times New Roman" w:cs="Times New Roman"/>
                <w:sz w:val="20"/>
              </w:rPr>
              <w:t>5.91</w:t>
            </w:r>
          </w:p>
        </w:tc>
        <w:tc>
          <w:tcPr>
            <w:tcW w:w="1249" w:type="dxa"/>
            <w:tcBorders>
              <w:top w:val="nil"/>
              <w:bottom w:val="single" w:sz="4" w:space="0" w:color="auto"/>
            </w:tcBorders>
            <w:shd w:val="clear" w:color="auto" w:fill="CCFFCC"/>
          </w:tcPr>
          <w:p w14:paraId="4B9D732B" w14:textId="7F964316" w:rsidR="00972A4B" w:rsidRDefault="00972A4B" w:rsidP="00881F24">
            <w:pPr>
              <w:rPr>
                <w:rFonts w:ascii="Times New Roman" w:hAnsi="Times New Roman" w:cs="Times New Roman"/>
                <w:sz w:val="20"/>
              </w:rPr>
            </w:pPr>
            <w:r>
              <w:rPr>
                <w:rFonts w:ascii="Times New Roman" w:hAnsi="Times New Roman" w:cs="Times New Roman"/>
                <w:sz w:val="20"/>
              </w:rPr>
              <w:t>(0.67, 52.3)</w:t>
            </w:r>
          </w:p>
        </w:tc>
        <w:tc>
          <w:tcPr>
            <w:tcW w:w="988" w:type="dxa"/>
            <w:tcBorders>
              <w:top w:val="nil"/>
              <w:bottom w:val="single" w:sz="4" w:space="0" w:color="auto"/>
            </w:tcBorders>
            <w:shd w:val="clear" w:color="auto" w:fill="CCFFCC"/>
          </w:tcPr>
          <w:p w14:paraId="72582095" w14:textId="201CD30C" w:rsidR="00972A4B" w:rsidRDefault="00972A4B" w:rsidP="00881F24">
            <w:pPr>
              <w:rPr>
                <w:rFonts w:ascii="Times New Roman" w:hAnsi="Times New Roman" w:cs="Times New Roman"/>
                <w:sz w:val="20"/>
              </w:rPr>
            </w:pPr>
            <w:r>
              <w:rPr>
                <w:rFonts w:ascii="Times New Roman" w:hAnsi="Times New Roman" w:cs="Times New Roman"/>
                <w:sz w:val="20"/>
              </w:rPr>
              <w:t>0.110</w:t>
            </w:r>
          </w:p>
        </w:tc>
      </w:tr>
      <w:tr w:rsidR="00972A4B" w:rsidRPr="000B580C" w14:paraId="3971CEDE" w14:textId="77777777" w:rsidTr="007B7391">
        <w:trPr>
          <w:gridAfter w:val="1"/>
          <w:wAfter w:w="8" w:type="dxa"/>
        </w:trPr>
        <w:tc>
          <w:tcPr>
            <w:tcW w:w="1362" w:type="dxa"/>
            <w:vMerge/>
            <w:shd w:val="clear" w:color="auto" w:fill="CCFFCC"/>
          </w:tcPr>
          <w:p w14:paraId="697DB1FA" w14:textId="77777777" w:rsidR="00972A4B" w:rsidRDefault="00972A4B" w:rsidP="00881F24">
            <w:pPr>
              <w:rPr>
                <w:rFonts w:ascii="Times New Roman" w:hAnsi="Times New Roman" w:cs="Times New Roman"/>
                <w:sz w:val="20"/>
              </w:rPr>
            </w:pPr>
          </w:p>
        </w:tc>
        <w:tc>
          <w:tcPr>
            <w:tcW w:w="2571" w:type="dxa"/>
            <w:tcBorders>
              <w:bottom w:val="nil"/>
            </w:tcBorders>
            <w:shd w:val="clear" w:color="auto" w:fill="CCFFCC"/>
          </w:tcPr>
          <w:p w14:paraId="1621A12F"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WHO Danger signs: absent</w:t>
            </w:r>
          </w:p>
        </w:tc>
        <w:tc>
          <w:tcPr>
            <w:tcW w:w="915" w:type="dxa"/>
            <w:tcBorders>
              <w:bottom w:val="nil"/>
            </w:tcBorders>
            <w:shd w:val="clear" w:color="auto" w:fill="CCFFCC"/>
          </w:tcPr>
          <w:p w14:paraId="233147FD"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CCFFCC"/>
          </w:tcPr>
          <w:p w14:paraId="34A38C6D" w14:textId="77777777" w:rsidR="00972A4B" w:rsidRPr="000B580C" w:rsidRDefault="00972A4B"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CCFFCC"/>
          </w:tcPr>
          <w:p w14:paraId="014F116F" w14:textId="77777777" w:rsidR="00972A4B" w:rsidRPr="000B580C" w:rsidRDefault="00972A4B" w:rsidP="00881F24">
            <w:pPr>
              <w:rPr>
                <w:rFonts w:ascii="Times New Roman" w:hAnsi="Times New Roman" w:cs="Times New Roman"/>
                <w:sz w:val="20"/>
              </w:rPr>
            </w:pPr>
          </w:p>
        </w:tc>
        <w:tc>
          <w:tcPr>
            <w:tcW w:w="915" w:type="dxa"/>
            <w:tcBorders>
              <w:left w:val="dashSmallGap" w:sz="4" w:space="0" w:color="auto"/>
              <w:bottom w:val="nil"/>
            </w:tcBorders>
            <w:shd w:val="clear" w:color="auto" w:fill="CCFFCC"/>
          </w:tcPr>
          <w:p w14:paraId="515C8F03"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CCFFCC"/>
          </w:tcPr>
          <w:p w14:paraId="66E74F10" w14:textId="77777777" w:rsidR="00972A4B" w:rsidRPr="000B580C" w:rsidRDefault="00972A4B" w:rsidP="00881F24">
            <w:pPr>
              <w:rPr>
                <w:rFonts w:ascii="Times New Roman" w:hAnsi="Times New Roman" w:cs="Times New Roman"/>
                <w:sz w:val="20"/>
              </w:rPr>
            </w:pPr>
          </w:p>
        </w:tc>
        <w:tc>
          <w:tcPr>
            <w:tcW w:w="988" w:type="dxa"/>
            <w:tcBorders>
              <w:bottom w:val="nil"/>
            </w:tcBorders>
            <w:shd w:val="clear" w:color="auto" w:fill="CCFFCC"/>
          </w:tcPr>
          <w:p w14:paraId="52D11079" w14:textId="77777777" w:rsidR="00972A4B" w:rsidRPr="000B580C" w:rsidRDefault="00972A4B" w:rsidP="00881F24">
            <w:pPr>
              <w:rPr>
                <w:rFonts w:ascii="Times New Roman" w:hAnsi="Times New Roman" w:cs="Times New Roman"/>
                <w:sz w:val="20"/>
              </w:rPr>
            </w:pPr>
          </w:p>
        </w:tc>
      </w:tr>
      <w:tr w:rsidR="00972A4B" w:rsidRPr="000B580C" w14:paraId="10A7B6C8" w14:textId="77777777" w:rsidTr="007B7391">
        <w:trPr>
          <w:gridAfter w:val="1"/>
          <w:wAfter w:w="8" w:type="dxa"/>
        </w:trPr>
        <w:tc>
          <w:tcPr>
            <w:tcW w:w="1362" w:type="dxa"/>
            <w:vMerge/>
            <w:shd w:val="clear" w:color="auto" w:fill="CCFFCC"/>
          </w:tcPr>
          <w:p w14:paraId="5E19FD7A"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CCFFCC"/>
          </w:tcPr>
          <w:p w14:paraId="261E2191"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 xml:space="preserve">                               : present</w:t>
            </w:r>
          </w:p>
        </w:tc>
        <w:tc>
          <w:tcPr>
            <w:tcW w:w="915" w:type="dxa"/>
            <w:tcBorders>
              <w:top w:val="nil"/>
              <w:bottom w:val="single" w:sz="4" w:space="0" w:color="auto"/>
            </w:tcBorders>
            <w:shd w:val="clear" w:color="auto" w:fill="CCFFCC"/>
          </w:tcPr>
          <w:p w14:paraId="6CFA6EE5" w14:textId="3EBF3F2A" w:rsidR="00972A4B" w:rsidRPr="000B580C" w:rsidRDefault="00972A4B" w:rsidP="00881F24">
            <w:pPr>
              <w:rPr>
                <w:rFonts w:ascii="Times New Roman" w:hAnsi="Times New Roman" w:cs="Times New Roman"/>
                <w:sz w:val="20"/>
              </w:rPr>
            </w:pPr>
            <w:r>
              <w:rPr>
                <w:rFonts w:ascii="Times New Roman" w:hAnsi="Times New Roman" w:cs="Times New Roman"/>
                <w:sz w:val="20"/>
              </w:rPr>
              <w:t>3.83</w:t>
            </w:r>
          </w:p>
        </w:tc>
        <w:tc>
          <w:tcPr>
            <w:tcW w:w="1256" w:type="dxa"/>
            <w:gridSpan w:val="2"/>
            <w:tcBorders>
              <w:top w:val="nil"/>
              <w:bottom w:val="single" w:sz="4" w:space="0" w:color="auto"/>
            </w:tcBorders>
            <w:shd w:val="clear" w:color="auto" w:fill="CCFFCC"/>
          </w:tcPr>
          <w:p w14:paraId="5E7D425F" w14:textId="7F7CA21C"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(0.71, 20.6)</w:t>
            </w:r>
          </w:p>
        </w:tc>
        <w:tc>
          <w:tcPr>
            <w:tcW w:w="990" w:type="dxa"/>
            <w:tcBorders>
              <w:top w:val="nil"/>
              <w:bottom w:val="single" w:sz="4" w:space="0" w:color="auto"/>
              <w:right w:val="dashSmallGap" w:sz="4" w:space="0" w:color="auto"/>
            </w:tcBorders>
            <w:shd w:val="clear" w:color="auto" w:fill="CCFFCC"/>
          </w:tcPr>
          <w:p w14:paraId="06682808" w14:textId="69337AE8" w:rsidR="00972A4B" w:rsidRPr="000B580C" w:rsidRDefault="00972A4B" w:rsidP="00881F24">
            <w:pPr>
              <w:rPr>
                <w:rFonts w:ascii="Times New Roman" w:hAnsi="Times New Roman" w:cs="Times New Roman"/>
                <w:sz w:val="20"/>
              </w:rPr>
            </w:pPr>
            <w:r>
              <w:rPr>
                <w:rFonts w:ascii="Times New Roman" w:hAnsi="Times New Roman" w:cs="Times New Roman"/>
                <w:sz w:val="20"/>
              </w:rPr>
              <w:t>0.117</w:t>
            </w:r>
          </w:p>
        </w:tc>
        <w:tc>
          <w:tcPr>
            <w:tcW w:w="915" w:type="dxa"/>
            <w:tcBorders>
              <w:top w:val="nil"/>
              <w:left w:val="dashSmallGap" w:sz="4" w:space="0" w:color="auto"/>
              <w:bottom w:val="single" w:sz="4" w:space="0" w:color="auto"/>
            </w:tcBorders>
            <w:shd w:val="clear" w:color="auto" w:fill="CCFFCC"/>
          </w:tcPr>
          <w:p w14:paraId="64D47580" w14:textId="5FBCE173" w:rsidR="00972A4B" w:rsidRDefault="00972A4B" w:rsidP="00881F24">
            <w:pPr>
              <w:rPr>
                <w:rFonts w:ascii="Times New Roman" w:hAnsi="Times New Roman" w:cs="Times New Roman"/>
                <w:sz w:val="20"/>
              </w:rPr>
            </w:pPr>
            <w:r>
              <w:rPr>
                <w:rFonts w:ascii="Times New Roman" w:hAnsi="Times New Roman" w:cs="Times New Roman"/>
                <w:sz w:val="20"/>
              </w:rPr>
              <w:t>1.56</w:t>
            </w:r>
          </w:p>
        </w:tc>
        <w:tc>
          <w:tcPr>
            <w:tcW w:w="1249" w:type="dxa"/>
            <w:tcBorders>
              <w:top w:val="nil"/>
              <w:bottom w:val="single" w:sz="4" w:space="0" w:color="auto"/>
            </w:tcBorders>
            <w:shd w:val="clear" w:color="auto" w:fill="CCFFCC"/>
          </w:tcPr>
          <w:p w14:paraId="45AC8AFD" w14:textId="38F204D1" w:rsidR="00972A4B" w:rsidRDefault="00972A4B" w:rsidP="00881F24">
            <w:pPr>
              <w:rPr>
                <w:rFonts w:ascii="Times New Roman" w:hAnsi="Times New Roman" w:cs="Times New Roman"/>
                <w:sz w:val="20"/>
              </w:rPr>
            </w:pPr>
            <w:r>
              <w:rPr>
                <w:rFonts w:ascii="Times New Roman" w:hAnsi="Times New Roman" w:cs="Times New Roman"/>
                <w:sz w:val="20"/>
              </w:rPr>
              <w:t>(0.17, 14.2)</w:t>
            </w:r>
          </w:p>
        </w:tc>
        <w:tc>
          <w:tcPr>
            <w:tcW w:w="988" w:type="dxa"/>
            <w:tcBorders>
              <w:top w:val="nil"/>
              <w:bottom w:val="single" w:sz="4" w:space="0" w:color="auto"/>
            </w:tcBorders>
            <w:shd w:val="clear" w:color="auto" w:fill="CCFFCC"/>
          </w:tcPr>
          <w:p w14:paraId="075CDD70" w14:textId="6D6F0906" w:rsidR="00972A4B" w:rsidRDefault="00972A4B" w:rsidP="00881F24">
            <w:pPr>
              <w:rPr>
                <w:rFonts w:ascii="Times New Roman" w:hAnsi="Times New Roman" w:cs="Times New Roman"/>
                <w:sz w:val="20"/>
              </w:rPr>
            </w:pPr>
            <w:r>
              <w:rPr>
                <w:rFonts w:ascii="Times New Roman" w:hAnsi="Times New Roman" w:cs="Times New Roman"/>
                <w:sz w:val="20"/>
              </w:rPr>
              <w:t>0.693</w:t>
            </w:r>
          </w:p>
        </w:tc>
      </w:tr>
      <w:tr w:rsidR="00972A4B" w:rsidRPr="000B580C" w14:paraId="4127CF50" w14:textId="77777777" w:rsidTr="007B7391">
        <w:trPr>
          <w:gridAfter w:val="1"/>
          <w:wAfter w:w="8" w:type="dxa"/>
        </w:trPr>
        <w:tc>
          <w:tcPr>
            <w:tcW w:w="1362" w:type="dxa"/>
            <w:vMerge/>
            <w:shd w:val="clear" w:color="auto" w:fill="CCFFCC"/>
          </w:tcPr>
          <w:p w14:paraId="0D1BC6C3" w14:textId="77777777" w:rsidR="00972A4B" w:rsidRDefault="00972A4B" w:rsidP="00881F24">
            <w:pPr>
              <w:rPr>
                <w:rFonts w:ascii="Times New Roman" w:hAnsi="Times New Roman" w:cs="Times New Roman"/>
                <w:sz w:val="20"/>
              </w:rPr>
            </w:pPr>
          </w:p>
        </w:tc>
        <w:tc>
          <w:tcPr>
            <w:tcW w:w="2571" w:type="dxa"/>
            <w:tcBorders>
              <w:bottom w:val="nil"/>
            </w:tcBorders>
            <w:shd w:val="clear" w:color="auto" w:fill="CCFFCC"/>
          </w:tcPr>
          <w:p w14:paraId="7DA4F1D7"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Pr>
                <w:rFonts w:ascii="Times New Roman" w:hAnsi="Times New Roman" w:cs="Times New Roman"/>
                <w:sz w:val="20"/>
              </w:rPr>
              <w:t xml:space="preserve"> &lt;90% X Danger signs</w:t>
            </w:r>
          </w:p>
        </w:tc>
        <w:tc>
          <w:tcPr>
            <w:tcW w:w="1022" w:type="dxa"/>
            <w:gridSpan w:val="2"/>
            <w:tcBorders>
              <w:bottom w:val="nil"/>
            </w:tcBorders>
            <w:shd w:val="clear" w:color="auto" w:fill="CCFFCC"/>
          </w:tcPr>
          <w:p w14:paraId="3BDEBE7D" w14:textId="0AC2449A"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0.34</w:t>
            </w:r>
          </w:p>
        </w:tc>
        <w:tc>
          <w:tcPr>
            <w:tcW w:w="1149" w:type="dxa"/>
            <w:tcBorders>
              <w:bottom w:val="nil"/>
            </w:tcBorders>
            <w:shd w:val="clear" w:color="auto" w:fill="CCFFCC"/>
          </w:tcPr>
          <w:p w14:paraId="6B3EA523" w14:textId="753A2142" w:rsidR="00972A4B" w:rsidRPr="000B580C" w:rsidRDefault="00972A4B" w:rsidP="00881F24">
            <w:pPr>
              <w:tabs>
                <w:tab w:val="left" w:pos="898"/>
              </w:tabs>
              <w:ind w:left="-108" w:right="-108"/>
              <w:rPr>
                <w:rFonts w:ascii="Times New Roman" w:hAnsi="Times New Roman" w:cs="Times New Roman"/>
                <w:sz w:val="20"/>
              </w:rPr>
            </w:pPr>
            <w:r>
              <w:rPr>
                <w:rFonts w:ascii="Times New Roman" w:hAnsi="Times New Roman" w:cs="Times New Roman"/>
                <w:sz w:val="20"/>
              </w:rPr>
              <w:t>(0.03, 3.64)</w:t>
            </w:r>
          </w:p>
        </w:tc>
        <w:tc>
          <w:tcPr>
            <w:tcW w:w="990" w:type="dxa"/>
            <w:tcBorders>
              <w:bottom w:val="nil"/>
              <w:right w:val="dashSmallGap" w:sz="4" w:space="0" w:color="auto"/>
            </w:tcBorders>
            <w:shd w:val="clear" w:color="auto" w:fill="CCFFCC"/>
          </w:tcPr>
          <w:p w14:paraId="5D5226D9" w14:textId="391D45DC" w:rsidR="00972A4B" w:rsidRPr="000B580C" w:rsidRDefault="00972A4B" w:rsidP="00881F24">
            <w:pPr>
              <w:rPr>
                <w:rFonts w:ascii="Times New Roman" w:hAnsi="Times New Roman" w:cs="Times New Roman"/>
                <w:sz w:val="20"/>
              </w:rPr>
            </w:pPr>
            <w:r>
              <w:rPr>
                <w:rFonts w:ascii="Times New Roman" w:hAnsi="Times New Roman" w:cs="Times New Roman"/>
                <w:sz w:val="20"/>
              </w:rPr>
              <w:t>0.374</w:t>
            </w:r>
          </w:p>
        </w:tc>
        <w:tc>
          <w:tcPr>
            <w:tcW w:w="915" w:type="dxa"/>
            <w:tcBorders>
              <w:left w:val="dashSmallGap" w:sz="4" w:space="0" w:color="auto"/>
              <w:bottom w:val="nil"/>
            </w:tcBorders>
            <w:shd w:val="clear" w:color="auto" w:fill="CCFFCC"/>
          </w:tcPr>
          <w:p w14:paraId="33A94BD8" w14:textId="2F8A2994" w:rsidR="00972A4B" w:rsidRDefault="00972A4B" w:rsidP="00881F24">
            <w:pPr>
              <w:rPr>
                <w:rFonts w:ascii="Times New Roman" w:hAnsi="Times New Roman" w:cs="Times New Roman"/>
                <w:sz w:val="20"/>
              </w:rPr>
            </w:pPr>
            <w:r>
              <w:rPr>
                <w:rFonts w:ascii="Times New Roman" w:hAnsi="Times New Roman" w:cs="Times New Roman"/>
                <w:sz w:val="20"/>
              </w:rPr>
              <w:t>1.06</w:t>
            </w:r>
          </w:p>
        </w:tc>
        <w:tc>
          <w:tcPr>
            <w:tcW w:w="1249" w:type="dxa"/>
            <w:tcBorders>
              <w:bottom w:val="nil"/>
            </w:tcBorders>
            <w:shd w:val="clear" w:color="auto" w:fill="CCFFCC"/>
          </w:tcPr>
          <w:p w14:paraId="00CF5E5C" w14:textId="0D282F09" w:rsidR="00972A4B" w:rsidRDefault="00972A4B" w:rsidP="00881F24">
            <w:pPr>
              <w:rPr>
                <w:rFonts w:ascii="Times New Roman" w:hAnsi="Times New Roman" w:cs="Times New Roman"/>
                <w:sz w:val="20"/>
              </w:rPr>
            </w:pPr>
            <w:r>
              <w:rPr>
                <w:rFonts w:ascii="Times New Roman" w:hAnsi="Times New Roman" w:cs="Times New Roman"/>
                <w:sz w:val="20"/>
              </w:rPr>
              <w:t>(0.06, 17.9)</w:t>
            </w:r>
          </w:p>
        </w:tc>
        <w:tc>
          <w:tcPr>
            <w:tcW w:w="988" w:type="dxa"/>
            <w:tcBorders>
              <w:bottom w:val="nil"/>
            </w:tcBorders>
            <w:shd w:val="clear" w:color="auto" w:fill="CCFFCC"/>
          </w:tcPr>
          <w:p w14:paraId="2E63AE70" w14:textId="2A22641F" w:rsidR="00972A4B" w:rsidRDefault="00972A4B" w:rsidP="00881F24">
            <w:pPr>
              <w:rPr>
                <w:rFonts w:ascii="Times New Roman" w:hAnsi="Times New Roman" w:cs="Times New Roman"/>
                <w:sz w:val="20"/>
              </w:rPr>
            </w:pPr>
            <w:r>
              <w:rPr>
                <w:rFonts w:ascii="Times New Roman" w:hAnsi="Times New Roman" w:cs="Times New Roman"/>
                <w:sz w:val="20"/>
              </w:rPr>
              <w:t>0.967</w:t>
            </w:r>
          </w:p>
        </w:tc>
      </w:tr>
      <w:tr w:rsidR="00972A4B" w:rsidRPr="000B580C" w14:paraId="7188FFF7" w14:textId="77777777" w:rsidTr="007B7391">
        <w:trPr>
          <w:gridAfter w:val="1"/>
          <w:wAfter w:w="8" w:type="dxa"/>
        </w:trPr>
        <w:tc>
          <w:tcPr>
            <w:tcW w:w="1362" w:type="dxa"/>
            <w:vMerge/>
            <w:shd w:val="clear" w:color="auto" w:fill="CCFFCC"/>
          </w:tcPr>
          <w:p w14:paraId="2F490020" w14:textId="77777777" w:rsidR="00972A4B" w:rsidRDefault="00972A4B" w:rsidP="00881F24">
            <w:pPr>
              <w:rPr>
                <w:rFonts w:ascii="Times New Roman" w:hAnsi="Times New Roman" w:cs="Times New Roman"/>
                <w:sz w:val="20"/>
              </w:rPr>
            </w:pPr>
          </w:p>
        </w:tc>
        <w:tc>
          <w:tcPr>
            <w:tcW w:w="2571" w:type="dxa"/>
            <w:tcBorders>
              <w:top w:val="nil"/>
            </w:tcBorders>
            <w:shd w:val="clear" w:color="auto" w:fill="CCFFCC"/>
          </w:tcPr>
          <w:p w14:paraId="1E969582"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failed SpO</w:t>
            </w:r>
            <w:r w:rsidRPr="00AA2724">
              <w:rPr>
                <w:rFonts w:ascii="Times New Roman" w:hAnsi="Times New Roman" w:cs="Times New Roman"/>
                <w:sz w:val="20"/>
                <w:vertAlign w:val="subscript"/>
              </w:rPr>
              <w:t>2</w:t>
            </w:r>
            <w:r>
              <w:rPr>
                <w:rFonts w:ascii="Times New Roman" w:hAnsi="Times New Roman" w:cs="Times New Roman"/>
                <w:sz w:val="20"/>
              </w:rPr>
              <w:t xml:space="preserve"> X Danger signs</w:t>
            </w:r>
          </w:p>
        </w:tc>
        <w:tc>
          <w:tcPr>
            <w:tcW w:w="2171" w:type="dxa"/>
            <w:gridSpan w:val="3"/>
            <w:tcBorders>
              <w:top w:val="nil"/>
            </w:tcBorders>
            <w:shd w:val="clear" w:color="auto" w:fill="CCFFCC"/>
          </w:tcPr>
          <w:p w14:paraId="11F25374" w14:textId="390DEAE1" w:rsidR="00972A4B" w:rsidRPr="000B580C" w:rsidRDefault="00972A4B" w:rsidP="00881F24">
            <w:pPr>
              <w:tabs>
                <w:tab w:val="left" w:pos="898"/>
              </w:tabs>
              <w:ind w:left="317" w:right="-108" w:hanging="317"/>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d</w:t>
            </w:r>
          </w:p>
        </w:tc>
        <w:tc>
          <w:tcPr>
            <w:tcW w:w="990" w:type="dxa"/>
            <w:tcBorders>
              <w:top w:val="nil"/>
              <w:right w:val="dashSmallGap" w:sz="4" w:space="0" w:color="auto"/>
            </w:tcBorders>
            <w:shd w:val="clear" w:color="auto" w:fill="CCFFCC"/>
          </w:tcPr>
          <w:p w14:paraId="18783799" w14:textId="77777777" w:rsidR="00972A4B" w:rsidRPr="000B580C" w:rsidRDefault="00972A4B" w:rsidP="00881F24">
            <w:pPr>
              <w:rPr>
                <w:rFonts w:ascii="Times New Roman" w:hAnsi="Times New Roman" w:cs="Times New Roman"/>
                <w:sz w:val="20"/>
              </w:rPr>
            </w:pPr>
          </w:p>
        </w:tc>
        <w:tc>
          <w:tcPr>
            <w:tcW w:w="915" w:type="dxa"/>
            <w:tcBorders>
              <w:top w:val="nil"/>
              <w:left w:val="dashSmallGap" w:sz="4" w:space="0" w:color="auto"/>
            </w:tcBorders>
            <w:shd w:val="clear" w:color="auto" w:fill="CCFFCC"/>
          </w:tcPr>
          <w:p w14:paraId="56F9B3BC" w14:textId="77777777" w:rsidR="00972A4B" w:rsidRPr="000B580C" w:rsidRDefault="00972A4B" w:rsidP="00881F24">
            <w:pPr>
              <w:rPr>
                <w:rFonts w:ascii="Times New Roman" w:hAnsi="Times New Roman" w:cs="Times New Roman"/>
                <w:sz w:val="20"/>
              </w:rPr>
            </w:pPr>
          </w:p>
        </w:tc>
        <w:tc>
          <w:tcPr>
            <w:tcW w:w="1249" w:type="dxa"/>
            <w:tcBorders>
              <w:top w:val="nil"/>
            </w:tcBorders>
            <w:shd w:val="clear" w:color="auto" w:fill="CCFFCC"/>
          </w:tcPr>
          <w:p w14:paraId="44711441" w14:textId="08B04F91" w:rsidR="00972A4B" w:rsidRPr="000B580C" w:rsidRDefault="00972A4B" w:rsidP="00881F24">
            <w:pP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d</w:t>
            </w:r>
          </w:p>
        </w:tc>
        <w:tc>
          <w:tcPr>
            <w:tcW w:w="988" w:type="dxa"/>
            <w:tcBorders>
              <w:top w:val="nil"/>
            </w:tcBorders>
            <w:shd w:val="clear" w:color="auto" w:fill="CCFFCC"/>
          </w:tcPr>
          <w:p w14:paraId="4122DD1A" w14:textId="77777777" w:rsidR="00972A4B" w:rsidRPr="000B580C" w:rsidRDefault="00972A4B" w:rsidP="00881F24">
            <w:pPr>
              <w:rPr>
                <w:rFonts w:ascii="Times New Roman" w:hAnsi="Times New Roman" w:cs="Times New Roman"/>
                <w:sz w:val="20"/>
              </w:rPr>
            </w:pPr>
          </w:p>
        </w:tc>
      </w:tr>
      <w:tr w:rsidR="00972A4B" w:rsidRPr="000B580C" w14:paraId="240519A8" w14:textId="77777777" w:rsidTr="007B7391">
        <w:trPr>
          <w:gridAfter w:val="1"/>
          <w:wAfter w:w="8" w:type="dxa"/>
        </w:trPr>
        <w:tc>
          <w:tcPr>
            <w:tcW w:w="1362" w:type="dxa"/>
            <w:vMerge/>
            <w:tcBorders>
              <w:bottom w:val="single" w:sz="4" w:space="0" w:color="auto"/>
            </w:tcBorders>
            <w:shd w:val="clear" w:color="auto" w:fill="CCFFCC"/>
          </w:tcPr>
          <w:p w14:paraId="2FD0988C" w14:textId="77777777" w:rsidR="00972A4B" w:rsidRDefault="00972A4B" w:rsidP="00881F24">
            <w:pPr>
              <w:rPr>
                <w:rFonts w:ascii="Times New Roman" w:hAnsi="Times New Roman" w:cs="Times New Roman"/>
                <w:sz w:val="20"/>
              </w:rPr>
            </w:pPr>
          </w:p>
        </w:tc>
        <w:tc>
          <w:tcPr>
            <w:tcW w:w="2571" w:type="dxa"/>
            <w:tcBorders>
              <w:bottom w:val="single" w:sz="4" w:space="0" w:color="auto"/>
            </w:tcBorders>
            <w:shd w:val="clear" w:color="auto" w:fill="CCFFCC"/>
          </w:tcPr>
          <w:p w14:paraId="70790966" w14:textId="77777777" w:rsidR="00972A4B" w:rsidRDefault="00972A4B" w:rsidP="00881F24">
            <w:pPr>
              <w:rPr>
                <w:rFonts w:ascii="Times New Roman" w:hAnsi="Times New Roman" w:cs="Times New Roman"/>
                <w:sz w:val="20"/>
              </w:rPr>
            </w:pPr>
            <w:r>
              <w:rPr>
                <w:rFonts w:ascii="Times New Roman" w:hAnsi="Times New Roman" w:cs="Times New Roman"/>
                <w:sz w:val="20"/>
              </w:rPr>
              <w:t>Age (per month increase)</w:t>
            </w:r>
          </w:p>
        </w:tc>
        <w:tc>
          <w:tcPr>
            <w:tcW w:w="915" w:type="dxa"/>
            <w:tcBorders>
              <w:bottom w:val="single" w:sz="4" w:space="0" w:color="auto"/>
            </w:tcBorders>
            <w:shd w:val="clear" w:color="auto" w:fill="CCFFCC"/>
          </w:tcPr>
          <w:p w14:paraId="6E6A8663" w14:textId="77777777" w:rsidR="00972A4B" w:rsidRDefault="00972A4B" w:rsidP="00881F24">
            <w:pPr>
              <w:rPr>
                <w:rFonts w:ascii="Times New Roman" w:hAnsi="Times New Roman" w:cs="Times New Roman"/>
                <w:sz w:val="20"/>
              </w:rPr>
            </w:pPr>
            <w:r>
              <w:rPr>
                <w:rFonts w:ascii="Times New Roman" w:hAnsi="Times New Roman" w:cs="Times New Roman"/>
                <w:sz w:val="20"/>
              </w:rPr>
              <w:t>1.05</w:t>
            </w:r>
          </w:p>
        </w:tc>
        <w:tc>
          <w:tcPr>
            <w:tcW w:w="1256" w:type="dxa"/>
            <w:gridSpan w:val="2"/>
            <w:tcBorders>
              <w:bottom w:val="single" w:sz="4" w:space="0" w:color="auto"/>
            </w:tcBorders>
            <w:shd w:val="clear" w:color="auto" w:fill="CCFFCC"/>
          </w:tcPr>
          <w:p w14:paraId="07B27962" w14:textId="77777777"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(0.98, 1.12)</w:t>
            </w:r>
          </w:p>
        </w:tc>
        <w:tc>
          <w:tcPr>
            <w:tcW w:w="990" w:type="dxa"/>
            <w:tcBorders>
              <w:bottom w:val="single" w:sz="4" w:space="0" w:color="auto"/>
              <w:right w:val="dashSmallGap" w:sz="4" w:space="0" w:color="auto"/>
            </w:tcBorders>
            <w:shd w:val="clear" w:color="auto" w:fill="CCFFCC"/>
          </w:tcPr>
          <w:p w14:paraId="64E749FD" w14:textId="4531E4A6" w:rsidR="00972A4B" w:rsidRDefault="00972A4B" w:rsidP="00881F24">
            <w:pPr>
              <w:rPr>
                <w:rFonts w:ascii="Times New Roman" w:hAnsi="Times New Roman" w:cs="Times New Roman"/>
                <w:sz w:val="20"/>
              </w:rPr>
            </w:pPr>
            <w:r>
              <w:rPr>
                <w:rFonts w:ascii="Times New Roman" w:hAnsi="Times New Roman" w:cs="Times New Roman"/>
                <w:sz w:val="20"/>
              </w:rPr>
              <w:t>0170</w:t>
            </w:r>
          </w:p>
        </w:tc>
        <w:tc>
          <w:tcPr>
            <w:tcW w:w="915" w:type="dxa"/>
            <w:tcBorders>
              <w:left w:val="dashSmallGap" w:sz="4" w:space="0" w:color="auto"/>
              <w:bottom w:val="single" w:sz="4" w:space="0" w:color="auto"/>
            </w:tcBorders>
            <w:shd w:val="clear" w:color="auto" w:fill="CCFFCC"/>
          </w:tcPr>
          <w:p w14:paraId="180E6141" w14:textId="77777777" w:rsidR="00972A4B" w:rsidRDefault="00972A4B" w:rsidP="00881F24">
            <w:pPr>
              <w:rPr>
                <w:rFonts w:ascii="Times New Roman" w:hAnsi="Times New Roman" w:cs="Times New Roman"/>
                <w:sz w:val="20"/>
              </w:rPr>
            </w:pPr>
            <w:r>
              <w:rPr>
                <w:rFonts w:ascii="Times New Roman" w:hAnsi="Times New Roman" w:cs="Times New Roman"/>
                <w:sz w:val="20"/>
              </w:rPr>
              <w:t>1.06</w:t>
            </w:r>
          </w:p>
        </w:tc>
        <w:tc>
          <w:tcPr>
            <w:tcW w:w="1249" w:type="dxa"/>
            <w:tcBorders>
              <w:bottom w:val="single" w:sz="4" w:space="0" w:color="auto"/>
            </w:tcBorders>
            <w:shd w:val="clear" w:color="auto" w:fill="CCFFCC"/>
          </w:tcPr>
          <w:p w14:paraId="7AB5B521" w14:textId="76FC12AE" w:rsidR="00972A4B" w:rsidRDefault="00972A4B" w:rsidP="00881F24">
            <w:pPr>
              <w:rPr>
                <w:rFonts w:ascii="Times New Roman" w:hAnsi="Times New Roman" w:cs="Times New Roman"/>
                <w:sz w:val="20"/>
              </w:rPr>
            </w:pPr>
            <w:r>
              <w:rPr>
                <w:rFonts w:ascii="Times New Roman" w:hAnsi="Times New Roman" w:cs="Times New Roman"/>
                <w:sz w:val="20"/>
              </w:rPr>
              <w:t>(1.00, 1.13)</w:t>
            </w:r>
          </w:p>
        </w:tc>
        <w:tc>
          <w:tcPr>
            <w:tcW w:w="988" w:type="dxa"/>
            <w:tcBorders>
              <w:bottom w:val="single" w:sz="4" w:space="0" w:color="auto"/>
            </w:tcBorders>
            <w:shd w:val="clear" w:color="auto" w:fill="CCFFCC"/>
          </w:tcPr>
          <w:p w14:paraId="27F2ADDF" w14:textId="4D1116E5" w:rsidR="00972A4B" w:rsidRDefault="00972A4B" w:rsidP="00881F24">
            <w:pPr>
              <w:rPr>
                <w:rFonts w:ascii="Times New Roman" w:hAnsi="Times New Roman" w:cs="Times New Roman"/>
                <w:sz w:val="20"/>
              </w:rPr>
            </w:pPr>
            <w:r>
              <w:rPr>
                <w:rFonts w:ascii="Times New Roman" w:hAnsi="Times New Roman" w:cs="Times New Roman"/>
                <w:sz w:val="20"/>
              </w:rPr>
              <w:t>0.066</w:t>
            </w:r>
          </w:p>
        </w:tc>
      </w:tr>
      <w:tr w:rsidR="00972A4B" w:rsidRPr="000B580C" w14:paraId="27355DA8" w14:textId="77777777" w:rsidTr="007B7391">
        <w:trPr>
          <w:gridAfter w:val="1"/>
          <w:wAfter w:w="8" w:type="dxa"/>
        </w:trPr>
        <w:tc>
          <w:tcPr>
            <w:tcW w:w="1362" w:type="dxa"/>
            <w:vMerge/>
            <w:tcBorders>
              <w:bottom w:val="single" w:sz="4" w:space="0" w:color="auto"/>
            </w:tcBorders>
            <w:shd w:val="clear" w:color="auto" w:fill="CCFFCC"/>
          </w:tcPr>
          <w:p w14:paraId="72B60D1B" w14:textId="77777777" w:rsidR="00972A4B" w:rsidRDefault="00972A4B" w:rsidP="00881F24">
            <w:pPr>
              <w:rPr>
                <w:rFonts w:ascii="Times New Roman" w:hAnsi="Times New Roman" w:cs="Times New Roman"/>
                <w:sz w:val="20"/>
              </w:rPr>
            </w:pPr>
          </w:p>
        </w:tc>
        <w:tc>
          <w:tcPr>
            <w:tcW w:w="2571" w:type="dxa"/>
            <w:tcBorders>
              <w:bottom w:val="single" w:sz="4" w:space="0" w:color="auto"/>
            </w:tcBorders>
            <w:shd w:val="clear" w:color="auto" w:fill="CCFFCC"/>
          </w:tcPr>
          <w:p w14:paraId="4D21C529" w14:textId="77777777" w:rsidR="00972A4B" w:rsidRDefault="00972A4B" w:rsidP="00881F24">
            <w:pPr>
              <w:rPr>
                <w:rFonts w:ascii="Times New Roman" w:hAnsi="Times New Roman" w:cs="Times New Roman"/>
                <w:sz w:val="20"/>
              </w:rPr>
            </w:pPr>
            <w:r>
              <w:rPr>
                <w:rFonts w:ascii="Times New Roman" w:hAnsi="Times New Roman" w:cs="Times New Roman"/>
                <w:sz w:val="20"/>
              </w:rPr>
              <w:t>Sex (female=1 vs. male=0)</w:t>
            </w:r>
          </w:p>
        </w:tc>
        <w:tc>
          <w:tcPr>
            <w:tcW w:w="915" w:type="dxa"/>
            <w:tcBorders>
              <w:bottom w:val="single" w:sz="4" w:space="0" w:color="auto"/>
            </w:tcBorders>
            <w:shd w:val="clear" w:color="auto" w:fill="CCFFCC"/>
          </w:tcPr>
          <w:p w14:paraId="23959594" w14:textId="77777777" w:rsidR="00972A4B" w:rsidRDefault="00972A4B" w:rsidP="00881F24">
            <w:pPr>
              <w:rPr>
                <w:rFonts w:ascii="Times New Roman" w:hAnsi="Times New Roman" w:cs="Times New Roman"/>
                <w:sz w:val="20"/>
              </w:rPr>
            </w:pPr>
            <w:r>
              <w:rPr>
                <w:rFonts w:ascii="Times New Roman" w:hAnsi="Times New Roman" w:cs="Times New Roman"/>
                <w:sz w:val="20"/>
              </w:rPr>
              <w:t>1.86</w:t>
            </w:r>
          </w:p>
        </w:tc>
        <w:tc>
          <w:tcPr>
            <w:tcW w:w="1256" w:type="dxa"/>
            <w:gridSpan w:val="2"/>
            <w:tcBorders>
              <w:bottom w:val="single" w:sz="4" w:space="0" w:color="auto"/>
            </w:tcBorders>
            <w:shd w:val="clear" w:color="auto" w:fill="CCFFCC"/>
          </w:tcPr>
          <w:p w14:paraId="3C9826E2" w14:textId="35095BCC"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(0.59, 5.90)</w:t>
            </w:r>
          </w:p>
        </w:tc>
        <w:tc>
          <w:tcPr>
            <w:tcW w:w="990" w:type="dxa"/>
            <w:tcBorders>
              <w:bottom w:val="single" w:sz="4" w:space="0" w:color="auto"/>
              <w:right w:val="dashSmallGap" w:sz="4" w:space="0" w:color="auto"/>
            </w:tcBorders>
            <w:shd w:val="clear" w:color="auto" w:fill="CCFFCC"/>
          </w:tcPr>
          <w:p w14:paraId="341876F5" w14:textId="23AB12AE" w:rsidR="00972A4B" w:rsidRDefault="00972A4B" w:rsidP="00881F24">
            <w:pPr>
              <w:rPr>
                <w:rFonts w:ascii="Times New Roman" w:hAnsi="Times New Roman" w:cs="Times New Roman"/>
                <w:sz w:val="20"/>
              </w:rPr>
            </w:pPr>
            <w:r>
              <w:rPr>
                <w:rFonts w:ascii="Times New Roman" w:hAnsi="Times New Roman" w:cs="Times New Roman"/>
                <w:sz w:val="20"/>
              </w:rPr>
              <w:t>0.290</w:t>
            </w:r>
          </w:p>
        </w:tc>
        <w:tc>
          <w:tcPr>
            <w:tcW w:w="915" w:type="dxa"/>
            <w:tcBorders>
              <w:left w:val="dashSmallGap" w:sz="4" w:space="0" w:color="auto"/>
              <w:bottom w:val="single" w:sz="4" w:space="0" w:color="auto"/>
            </w:tcBorders>
            <w:shd w:val="clear" w:color="auto" w:fill="CCFFCC"/>
          </w:tcPr>
          <w:p w14:paraId="29985A17" w14:textId="5BCA5C62" w:rsidR="00972A4B" w:rsidRDefault="00972A4B" w:rsidP="00881F24">
            <w:pPr>
              <w:rPr>
                <w:rFonts w:ascii="Times New Roman" w:hAnsi="Times New Roman" w:cs="Times New Roman"/>
                <w:sz w:val="20"/>
              </w:rPr>
            </w:pPr>
            <w:r>
              <w:rPr>
                <w:rFonts w:ascii="Times New Roman" w:hAnsi="Times New Roman" w:cs="Times New Roman"/>
                <w:sz w:val="20"/>
              </w:rPr>
              <w:t>2.93</w:t>
            </w:r>
          </w:p>
        </w:tc>
        <w:tc>
          <w:tcPr>
            <w:tcW w:w="1249" w:type="dxa"/>
            <w:tcBorders>
              <w:bottom w:val="single" w:sz="4" w:space="0" w:color="auto"/>
            </w:tcBorders>
            <w:shd w:val="clear" w:color="auto" w:fill="CCFFCC"/>
          </w:tcPr>
          <w:p w14:paraId="54C4E9F7" w14:textId="34AAE473" w:rsidR="00972A4B" w:rsidRDefault="00972A4B" w:rsidP="00881F24">
            <w:pPr>
              <w:rPr>
                <w:rFonts w:ascii="Times New Roman" w:hAnsi="Times New Roman" w:cs="Times New Roman"/>
                <w:sz w:val="20"/>
              </w:rPr>
            </w:pPr>
            <w:r>
              <w:rPr>
                <w:rFonts w:ascii="Times New Roman" w:hAnsi="Times New Roman" w:cs="Times New Roman"/>
                <w:sz w:val="20"/>
              </w:rPr>
              <w:t>(0.82, 10.5)</w:t>
            </w:r>
          </w:p>
        </w:tc>
        <w:tc>
          <w:tcPr>
            <w:tcW w:w="988" w:type="dxa"/>
            <w:tcBorders>
              <w:bottom w:val="single" w:sz="4" w:space="0" w:color="auto"/>
            </w:tcBorders>
            <w:shd w:val="clear" w:color="auto" w:fill="CCFFCC"/>
          </w:tcPr>
          <w:p w14:paraId="215078C2" w14:textId="1A024897" w:rsidR="00972A4B" w:rsidRDefault="00972A4B" w:rsidP="00881F24">
            <w:pPr>
              <w:rPr>
                <w:rFonts w:ascii="Times New Roman" w:hAnsi="Times New Roman" w:cs="Times New Roman"/>
                <w:sz w:val="20"/>
              </w:rPr>
            </w:pPr>
            <w:r>
              <w:rPr>
                <w:rFonts w:ascii="Times New Roman" w:hAnsi="Times New Roman" w:cs="Times New Roman"/>
                <w:sz w:val="20"/>
              </w:rPr>
              <w:t>0.099</w:t>
            </w:r>
          </w:p>
        </w:tc>
      </w:tr>
      <w:tr w:rsidR="00972A4B" w:rsidRPr="000B580C" w14:paraId="4802E2FD" w14:textId="77777777" w:rsidTr="007B7391">
        <w:trPr>
          <w:gridAfter w:val="1"/>
          <w:wAfter w:w="8" w:type="dxa"/>
        </w:trPr>
        <w:tc>
          <w:tcPr>
            <w:tcW w:w="1362" w:type="dxa"/>
            <w:vMerge/>
            <w:tcBorders>
              <w:bottom w:val="single" w:sz="4" w:space="0" w:color="auto"/>
            </w:tcBorders>
            <w:shd w:val="clear" w:color="auto" w:fill="CCFFCC"/>
          </w:tcPr>
          <w:p w14:paraId="4556ABD4" w14:textId="77777777" w:rsidR="00972A4B" w:rsidRDefault="00972A4B" w:rsidP="00881F24">
            <w:pPr>
              <w:rPr>
                <w:rFonts w:ascii="Times New Roman" w:hAnsi="Times New Roman" w:cs="Times New Roman"/>
                <w:sz w:val="20"/>
              </w:rPr>
            </w:pPr>
          </w:p>
        </w:tc>
        <w:tc>
          <w:tcPr>
            <w:tcW w:w="2571" w:type="dxa"/>
            <w:tcBorders>
              <w:bottom w:val="nil"/>
            </w:tcBorders>
            <w:shd w:val="clear" w:color="auto" w:fill="CCFFCC"/>
          </w:tcPr>
          <w:p w14:paraId="290ACDE4" w14:textId="77777777" w:rsidR="00972A4B" w:rsidRDefault="00972A4B" w:rsidP="00881F24">
            <w:pPr>
              <w:rPr>
                <w:rFonts w:ascii="Times New Roman" w:hAnsi="Times New Roman" w:cs="Times New Roman"/>
                <w:sz w:val="20"/>
              </w:rPr>
            </w:pPr>
            <w:r>
              <w:rPr>
                <w:rFonts w:ascii="Times New Roman" w:hAnsi="Times New Roman" w:cs="Times New Roman"/>
                <w:sz w:val="20"/>
              </w:rPr>
              <w:t>Respiratory rate</w:t>
            </w:r>
            <w:r w:rsidRPr="00AA19FA">
              <w:rPr>
                <w:rFonts w:ascii="Times New Roman" w:hAnsi="Times New Roman" w:cs="Times New Roman"/>
                <w:sz w:val="20"/>
                <w:vertAlign w:val="superscript"/>
              </w:rPr>
              <w:t>i</w:t>
            </w:r>
            <w:r>
              <w:rPr>
                <w:rFonts w:ascii="Times New Roman" w:hAnsi="Times New Roman" w:cs="Times New Roman"/>
                <w:sz w:val="20"/>
              </w:rPr>
              <w:t>: normal</w:t>
            </w:r>
          </w:p>
        </w:tc>
        <w:tc>
          <w:tcPr>
            <w:tcW w:w="915" w:type="dxa"/>
            <w:tcBorders>
              <w:bottom w:val="nil"/>
            </w:tcBorders>
            <w:shd w:val="clear" w:color="auto" w:fill="CCFFCC"/>
          </w:tcPr>
          <w:p w14:paraId="1E89708F" w14:textId="77777777" w:rsidR="00972A4B" w:rsidRDefault="00972A4B"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CCFFCC"/>
          </w:tcPr>
          <w:p w14:paraId="19AFD16D"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CCFFCC"/>
          </w:tcPr>
          <w:p w14:paraId="09021446" w14:textId="77777777" w:rsidR="00972A4B" w:rsidRDefault="00972A4B" w:rsidP="00881F24">
            <w:pPr>
              <w:rPr>
                <w:rFonts w:ascii="Times New Roman" w:hAnsi="Times New Roman" w:cs="Times New Roman"/>
                <w:sz w:val="20"/>
              </w:rPr>
            </w:pPr>
          </w:p>
        </w:tc>
        <w:tc>
          <w:tcPr>
            <w:tcW w:w="915" w:type="dxa"/>
            <w:tcBorders>
              <w:left w:val="dashSmallGap" w:sz="4" w:space="0" w:color="auto"/>
              <w:bottom w:val="nil"/>
            </w:tcBorders>
            <w:shd w:val="clear" w:color="auto" w:fill="CCFFCC"/>
          </w:tcPr>
          <w:p w14:paraId="2FD07475" w14:textId="77777777" w:rsidR="00972A4B"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CCFFCC"/>
          </w:tcPr>
          <w:p w14:paraId="6B107ABA" w14:textId="77777777" w:rsidR="00972A4B" w:rsidRDefault="00972A4B" w:rsidP="00881F24">
            <w:pPr>
              <w:rPr>
                <w:rFonts w:ascii="Times New Roman" w:hAnsi="Times New Roman" w:cs="Times New Roman"/>
                <w:sz w:val="20"/>
              </w:rPr>
            </w:pPr>
          </w:p>
        </w:tc>
        <w:tc>
          <w:tcPr>
            <w:tcW w:w="988" w:type="dxa"/>
            <w:tcBorders>
              <w:bottom w:val="nil"/>
            </w:tcBorders>
            <w:shd w:val="clear" w:color="auto" w:fill="CCFFCC"/>
          </w:tcPr>
          <w:p w14:paraId="724123AF" w14:textId="77777777" w:rsidR="00972A4B" w:rsidRDefault="00972A4B" w:rsidP="00881F24">
            <w:pPr>
              <w:rPr>
                <w:rFonts w:ascii="Times New Roman" w:hAnsi="Times New Roman" w:cs="Times New Roman"/>
                <w:sz w:val="20"/>
              </w:rPr>
            </w:pPr>
          </w:p>
        </w:tc>
      </w:tr>
      <w:tr w:rsidR="00972A4B" w:rsidRPr="000B580C" w14:paraId="28FF4C72" w14:textId="77777777" w:rsidTr="007B7391">
        <w:trPr>
          <w:gridAfter w:val="1"/>
          <w:wAfter w:w="8" w:type="dxa"/>
        </w:trPr>
        <w:tc>
          <w:tcPr>
            <w:tcW w:w="1362" w:type="dxa"/>
            <w:vMerge/>
            <w:tcBorders>
              <w:bottom w:val="single" w:sz="4" w:space="0" w:color="auto"/>
            </w:tcBorders>
            <w:shd w:val="clear" w:color="auto" w:fill="CCFFCC"/>
          </w:tcPr>
          <w:p w14:paraId="31CAEBD6" w14:textId="77777777" w:rsidR="00972A4B" w:rsidRDefault="00972A4B" w:rsidP="00881F24">
            <w:pPr>
              <w:rPr>
                <w:rFonts w:ascii="Times New Roman" w:hAnsi="Times New Roman" w:cs="Times New Roman"/>
                <w:sz w:val="20"/>
              </w:rPr>
            </w:pPr>
          </w:p>
        </w:tc>
        <w:tc>
          <w:tcPr>
            <w:tcW w:w="2571" w:type="dxa"/>
            <w:tcBorders>
              <w:top w:val="nil"/>
              <w:bottom w:val="nil"/>
            </w:tcBorders>
            <w:shd w:val="clear" w:color="auto" w:fill="CCFFCC"/>
          </w:tcPr>
          <w:p w14:paraId="50C6481C" w14:textId="77777777" w:rsidR="00972A4B" w:rsidRDefault="00972A4B" w:rsidP="00881F24">
            <w:pPr>
              <w:rPr>
                <w:rFonts w:ascii="Times New Roman" w:hAnsi="Times New Roman" w:cs="Times New Roman"/>
                <w:sz w:val="20"/>
              </w:rPr>
            </w:pPr>
            <w:r>
              <w:rPr>
                <w:rFonts w:ascii="Times New Roman" w:hAnsi="Times New Roman" w:cs="Times New Roman"/>
                <w:sz w:val="20"/>
              </w:rPr>
              <w:t xml:space="preserve">             : fast breathing</w:t>
            </w:r>
          </w:p>
        </w:tc>
        <w:tc>
          <w:tcPr>
            <w:tcW w:w="915" w:type="dxa"/>
            <w:tcBorders>
              <w:top w:val="nil"/>
              <w:bottom w:val="nil"/>
            </w:tcBorders>
            <w:shd w:val="clear" w:color="auto" w:fill="CCFFCC"/>
          </w:tcPr>
          <w:p w14:paraId="61C92C11" w14:textId="5D3988D2" w:rsidR="00972A4B" w:rsidRDefault="00972A4B" w:rsidP="00881F24">
            <w:pPr>
              <w:rPr>
                <w:rFonts w:ascii="Times New Roman" w:hAnsi="Times New Roman" w:cs="Times New Roman"/>
                <w:sz w:val="20"/>
              </w:rPr>
            </w:pPr>
            <w:r>
              <w:rPr>
                <w:rFonts w:ascii="Times New Roman" w:hAnsi="Times New Roman" w:cs="Times New Roman"/>
                <w:sz w:val="20"/>
              </w:rPr>
              <w:t>0.40</w:t>
            </w:r>
          </w:p>
        </w:tc>
        <w:tc>
          <w:tcPr>
            <w:tcW w:w="1256" w:type="dxa"/>
            <w:gridSpan w:val="2"/>
            <w:tcBorders>
              <w:top w:val="nil"/>
              <w:bottom w:val="nil"/>
            </w:tcBorders>
            <w:shd w:val="clear" w:color="auto" w:fill="CCFFCC"/>
          </w:tcPr>
          <w:p w14:paraId="7DAC7677" w14:textId="3688CBF9"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(0.05, 3.32)</w:t>
            </w:r>
          </w:p>
        </w:tc>
        <w:tc>
          <w:tcPr>
            <w:tcW w:w="990" w:type="dxa"/>
            <w:tcBorders>
              <w:top w:val="nil"/>
              <w:bottom w:val="nil"/>
              <w:right w:val="dashSmallGap" w:sz="4" w:space="0" w:color="auto"/>
            </w:tcBorders>
            <w:shd w:val="clear" w:color="auto" w:fill="CCFFCC"/>
          </w:tcPr>
          <w:p w14:paraId="5C49C1D1" w14:textId="36FF9FFE" w:rsidR="00972A4B" w:rsidRDefault="00972A4B" w:rsidP="00881F24">
            <w:pPr>
              <w:rPr>
                <w:rFonts w:ascii="Times New Roman" w:hAnsi="Times New Roman" w:cs="Times New Roman"/>
                <w:sz w:val="20"/>
              </w:rPr>
            </w:pPr>
            <w:r>
              <w:rPr>
                <w:rFonts w:ascii="Times New Roman" w:hAnsi="Times New Roman" w:cs="Times New Roman"/>
                <w:sz w:val="20"/>
              </w:rPr>
              <w:t>0.393</w:t>
            </w:r>
          </w:p>
        </w:tc>
        <w:tc>
          <w:tcPr>
            <w:tcW w:w="915" w:type="dxa"/>
            <w:tcBorders>
              <w:top w:val="nil"/>
              <w:left w:val="dashSmallGap" w:sz="4" w:space="0" w:color="auto"/>
              <w:bottom w:val="nil"/>
            </w:tcBorders>
            <w:shd w:val="clear" w:color="auto" w:fill="CCFFCC"/>
          </w:tcPr>
          <w:p w14:paraId="149D623E" w14:textId="61227918" w:rsidR="00972A4B" w:rsidRDefault="00972A4B" w:rsidP="00881F24">
            <w:pPr>
              <w:rPr>
                <w:rFonts w:ascii="Times New Roman" w:hAnsi="Times New Roman" w:cs="Times New Roman"/>
                <w:sz w:val="20"/>
              </w:rPr>
            </w:pPr>
            <w:r>
              <w:rPr>
                <w:rFonts w:ascii="Times New Roman" w:hAnsi="Times New Roman" w:cs="Times New Roman"/>
                <w:sz w:val="20"/>
              </w:rPr>
              <w:t>0.24</w:t>
            </w:r>
          </w:p>
        </w:tc>
        <w:tc>
          <w:tcPr>
            <w:tcW w:w="1249" w:type="dxa"/>
            <w:tcBorders>
              <w:top w:val="nil"/>
              <w:bottom w:val="nil"/>
            </w:tcBorders>
            <w:shd w:val="clear" w:color="auto" w:fill="CCFFCC"/>
          </w:tcPr>
          <w:p w14:paraId="74CEACE7" w14:textId="5F176E80" w:rsidR="00972A4B" w:rsidRDefault="00972A4B" w:rsidP="00881F24">
            <w:pPr>
              <w:rPr>
                <w:rFonts w:ascii="Times New Roman" w:hAnsi="Times New Roman" w:cs="Times New Roman"/>
                <w:sz w:val="20"/>
              </w:rPr>
            </w:pPr>
            <w:r>
              <w:rPr>
                <w:rFonts w:ascii="Times New Roman" w:hAnsi="Times New Roman" w:cs="Times New Roman"/>
                <w:sz w:val="20"/>
              </w:rPr>
              <w:t>(0.03, 2.23)</w:t>
            </w:r>
          </w:p>
        </w:tc>
        <w:tc>
          <w:tcPr>
            <w:tcW w:w="988" w:type="dxa"/>
            <w:tcBorders>
              <w:top w:val="nil"/>
              <w:bottom w:val="nil"/>
            </w:tcBorders>
            <w:shd w:val="clear" w:color="auto" w:fill="CCFFCC"/>
          </w:tcPr>
          <w:p w14:paraId="37CC0597" w14:textId="4A0BFDA2" w:rsidR="00972A4B" w:rsidRDefault="00972A4B" w:rsidP="00881F24">
            <w:pPr>
              <w:rPr>
                <w:rFonts w:ascii="Times New Roman" w:hAnsi="Times New Roman" w:cs="Times New Roman"/>
                <w:sz w:val="20"/>
              </w:rPr>
            </w:pPr>
            <w:r>
              <w:rPr>
                <w:rFonts w:ascii="Times New Roman" w:hAnsi="Times New Roman" w:cs="Times New Roman"/>
                <w:sz w:val="20"/>
              </w:rPr>
              <w:t>0.211</w:t>
            </w:r>
          </w:p>
        </w:tc>
      </w:tr>
      <w:tr w:rsidR="00972A4B" w:rsidRPr="000B580C" w14:paraId="5D14CEB6" w14:textId="77777777" w:rsidTr="007B7391">
        <w:trPr>
          <w:gridAfter w:val="1"/>
          <w:wAfter w:w="8" w:type="dxa"/>
        </w:trPr>
        <w:tc>
          <w:tcPr>
            <w:tcW w:w="1362" w:type="dxa"/>
            <w:vMerge/>
            <w:tcBorders>
              <w:bottom w:val="single" w:sz="4" w:space="0" w:color="auto"/>
            </w:tcBorders>
            <w:shd w:val="clear" w:color="auto" w:fill="CCFFCC"/>
          </w:tcPr>
          <w:p w14:paraId="65247C0A"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CCFFCC"/>
          </w:tcPr>
          <w:p w14:paraId="43B7888A" w14:textId="77777777" w:rsidR="00972A4B" w:rsidRDefault="00972A4B" w:rsidP="00881F24">
            <w:pPr>
              <w:rPr>
                <w:rFonts w:ascii="Times New Roman" w:hAnsi="Times New Roman" w:cs="Times New Roman"/>
                <w:sz w:val="20"/>
              </w:rPr>
            </w:pPr>
            <w:r>
              <w:rPr>
                <w:rFonts w:ascii="Times New Roman" w:hAnsi="Times New Roman" w:cs="Times New Roman"/>
                <w:sz w:val="20"/>
              </w:rPr>
              <w:t xml:space="preserve">             : very fast breathing</w:t>
            </w:r>
          </w:p>
        </w:tc>
        <w:tc>
          <w:tcPr>
            <w:tcW w:w="915" w:type="dxa"/>
            <w:tcBorders>
              <w:top w:val="nil"/>
              <w:bottom w:val="single" w:sz="4" w:space="0" w:color="auto"/>
            </w:tcBorders>
            <w:shd w:val="clear" w:color="auto" w:fill="CCFFCC"/>
          </w:tcPr>
          <w:p w14:paraId="72FDE81A" w14:textId="48AC2F99" w:rsidR="00972A4B" w:rsidRDefault="00972A4B" w:rsidP="00881F24">
            <w:pPr>
              <w:rPr>
                <w:rFonts w:ascii="Times New Roman" w:hAnsi="Times New Roman" w:cs="Times New Roman"/>
                <w:sz w:val="20"/>
              </w:rPr>
            </w:pPr>
            <w:r>
              <w:rPr>
                <w:rFonts w:ascii="Times New Roman" w:hAnsi="Times New Roman" w:cs="Times New Roman"/>
                <w:sz w:val="20"/>
              </w:rPr>
              <w:t>1.07</w:t>
            </w:r>
          </w:p>
        </w:tc>
        <w:tc>
          <w:tcPr>
            <w:tcW w:w="1256" w:type="dxa"/>
            <w:gridSpan w:val="2"/>
            <w:tcBorders>
              <w:top w:val="nil"/>
              <w:bottom w:val="single" w:sz="4" w:space="0" w:color="auto"/>
            </w:tcBorders>
            <w:shd w:val="clear" w:color="auto" w:fill="CCFFCC"/>
          </w:tcPr>
          <w:p w14:paraId="11BE22B6" w14:textId="1E1D45CB" w:rsidR="00972A4B"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(0.11, 10.1)</w:t>
            </w:r>
          </w:p>
        </w:tc>
        <w:tc>
          <w:tcPr>
            <w:tcW w:w="990" w:type="dxa"/>
            <w:tcBorders>
              <w:top w:val="nil"/>
              <w:bottom w:val="single" w:sz="4" w:space="0" w:color="auto"/>
              <w:right w:val="dashSmallGap" w:sz="4" w:space="0" w:color="auto"/>
            </w:tcBorders>
            <w:shd w:val="clear" w:color="auto" w:fill="CCFFCC"/>
          </w:tcPr>
          <w:p w14:paraId="46465DEF" w14:textId="3F31AFF5" w:rsidR="00972A4B" w:rsidRDefault="00972A4B" w:rsidP="00881F24">
            <w:pPr>
              <w:rPr>
                <w:rFonts w:ascii="Times New Roman" w:hAnsi="Times New Roman" w:cs="Times New Roman"/>
                <w:sz w:val="20"/>
              </w:rPr>
            </w:pPr>
            <w:r>
              <w:rPr>
                <w:rFonts w:ascii="Times New Roman" w:hAnsi="Times New Roman" w:cs="Times New Roman"/>
                <w:sz w:val="20"/>
              </w:rPr>
              <w:t>0.953</w:t>
            </w:r>
          </w:p>
        </w:tc>
        <w:tc>
          <w:tcPr>
            <w:tcW w:w="915" w:type="dxa"/>
            <w:tcBorders>
              <w:top w:val="nil"/>
              <w:left w:val="dashSmallGap" w:sz="4" w:space="0" w:color="auto"/>
              <w:bottom w:val="single" w:sz="4" w:space="0" w:color="auto"/>
            </w:tcBorders>
            <w:shd w:val="clear" w:color="auto" w:fill="CCFFCC"/>
          </w:tcPr>
          <w:p w14:paraId="148E6E0C" w14:textId="53DB046F" w:rsidR="00972A4B" w:rsidRDefault="00972A4B" w:rsidP="00881F24">
            <w:pPr>
              <w:rPr>
                <w:rFonts w:ascii="Times New Roman" w:hAnsi="Times New Roman" w:cs="Times New Roman"/>
                <w:sz w:val="20"/>
              </w:rPr>
            </w:pPr>
            <w:r>
              <w:rPr>
                <w:rFonts w:ascii="Times New Roman" w:hAnsi="Times New Roman" w:cs="Times New Roman"/>
                <w:sz w:val="20"/>
              </w:rPr>
              <w:t>0.50</w:t>
            </w:r>
          </w:p>
        </w:tc>
        <w:tc>
          <w:tcPr>
            <w:tcW w:w="1249" w:type="dxa"/>
            <w:tcBorders>
              <w:top w:val="nil"/>
              <w:bottom w:val="single" w:sz="4" w:space="0" w:color="auto"/>
            </w:tcBorders>
            <w:shd w:val="clear" w:color="auto" w:fill="CCFFCC"/>
          </w:tcPr>
          <w:p w14:paraId="37207C21" w14:textId="7896572A" w:rsidR="00972A4B" w:rsidRDefault="00972A4B" w:rsidP="00881F24">
            <w:pPr>
              <w:rPr>
                <w:rFonts w:ascii="Times New Roman" w:hAnsi="Times New Roman" w:cs="Times New Roman"/>
                <w:sz w:val="20"/>
              </w:rPr>
            </w:pPr>
            <w:r>
              <w:rPr>
                <w:rFonts w:ascii="Times New Roman" w:hAnsi="Times New Roman" w:cs="Times New Roman"/>
                <w:sz w:val="20"/>
              </w:rPr>
              <w:t>(0.05, 5.54)</w:t>
            </w:r>
          </w:p>
        </w:tc>
        <w:tc>
          <w:tcPr>
            <w:tcW w:w="988" w:type="dxa"/>
            <w:tcBorders>
              <w:top w:val="nil"/>
              <w:bottom w:val="single" w:sz="4" w:space="0" w:color="auto"/>
            </w:tcBorders>
            <w:shd w:val="clear" w:color="auto" w:fill="CCFFCC"/>
          </w:tcPr>
          <w:p w14:paraId="7446D98C" w14:textId="7208A3C6" w:rsidR="00972A4B" w:rsidRDefault="00972A4B" w:rsidP="00881F24">
            <w:pPr>
              <w:rPr>
                <w:rFonts w:ascii="Times New Roman" w:hAnsi="Times New Roman" w:cs="Times New Roman"/>
                <w:sz w:val="20"/>
              </w:rPr>
            </w:pPr>
            <w:r>
              <w:rPr>
                <w:rFonts w:ascii="Times New Roman" w:hAnsi="Times New Roman" w:cs="Times New Roman"/>
                <w:sz w:val="20"/>
              </w:rPr>
              <w:t>0.572</w:t>
            </w:r>
          </w:p>
        </w:tc>
      </w:tr>
      <w:tr w:rsidR="00972A4B" w:rsidRPr="000B580C" w14:paraId="6F0C2E01" w14:textId="77777777" w:rsidTr="007B7391">
        <w:trPr>
          <w:gridAfter w:val="1"/>
          <w:wAfter w:w="8" w:type="dxa"/>
        </w:trPr>
        <w:tc>
          <w:tcPr>
            <w:tcW w:w="1362" w:type="dxa"/>
            <w:vMerge/>
            <w:tcBorders>
              <w:bottom w:val="single" w:sz="4" w:space="0" w:color="auto"/>
            </w:tcBorders>
            <w:shd w:val="clear" w:color="auto" w:fill="CCFFCC"/>
          </w:tcPr>
          <w:p w14:paraId="024B09E4" w14:textId="77777777" w:rsidR="00972A4B" w:rsidRDefault="00972A4B" w:rsidP="00881F24">
            <w:pPr>
              <w:rPr>
                <w:rFonts w:ascii="Times New Roman" w:hAnsi="Times New Roman" w:cs="Times New Roman"/>
                <w:sz w:val="20"/>
              </w:rPr>
            </w:pPr>
          </w:p>
        </w:tc>
        <w:tc>
          <w:tcPr>
            <w:tcW w:w="2571" w:type="dxa"/>
            <w:tcBorders>
              <w:top w:val="single" w:sz="4" w:space="0" w:color="auto"/>
              <w:bottom w:val="nil"/>
            </w:tcBorders>
            <w:shd w:val="clear" w:color="auto" w:fill="CCFFCC"/>
          </w:tcPr>
          <w:p w14:paraId="13C72747" w14:textId="77777777" w:rsidR="00972A4B" w:rsidRDefault="00972A4B" w:rsidP="00881F24">
            <w:pPr>
              <w:ind w:right="-108"/>
              <w:rPr>
                <w:rFonts w:ascii="Times New Roman" w:hAnsi="Times New Roman" w:cs="Times New Roman"/>
                <w:sz w:val="20"/>
              </w:rPr>
            </w:pPr>
            <w:r>
              <w:rPr>
                <w:rFonts w:ascii="Times New Roman" w:hAnsi="Times New Roman" w:cs="Times New Roman"/>
                <w:sz w:val="20"/>
              </w:rPr>
              <w:t>WAZ</w:t>
            </w:r>
            <w:r>
              <w:rPr>
                <w:rFonts w:ascii="Times New Roman" w:hAnsi="Times New Roman" w:cs="Times New Roman"/>
                <w:color w:val="000000"/>
                <w:sz w:val="20"/>
                <w:vertAlign w:val="superscript"/>
                <w:lang w:val="en-US"/>
              </w:rPr>
              <w:t xml:space="preserve">ii </w:t>
            </w:r>
            <w:r>
              <w:rPr>
                <w:rFonts w:ascii="Times New Roman" w:hAnsi="Times New Roman" w:cs="Times New Roman"/>
                <w:sz w:val="20"/>
              </w:rPr>
              <w:t xml:space="preserve"> normal (&gt; -2 z-scores)</w:t>
            </w:r>
          </w:p>
        </w:tc>
        <w:tc>
          <w:tcPr>
            <w:tcW w:w="915" w:type="dxa"/>
            <w:tcBorders>
              <w:top w:val="single" w:sz="4" w:space="0" w:color="auto"/>
              <w:bottom w:val="nil"/>
            </w:tcBorders>
            <w:shd w:val="clear" w:color="auto" w:fill="CCFFCC"/>
          </w:tcPr>
          <w:p w14:paraId="5A3A9228" w14:textId="77777777" w:rsidR="00972A4B" w:rsidRDefault="00972A4B" w:rsidP="00881F24">
            <w:pPr>
              <w:rPr>
                <w:rFonts w:ascii="Times New Roman" w:hAnsi="Times New Roman" w:cs="Times New Roman"/>
                <w:sz w:val="20"/>
              </w:rPr>
            </w:pPr>
          </w:p>
        </w:tc>
        <w:tc>
          <w:tcPr>
            <w:tcW w:w="1256" w:type="dxa"/>
            <w:gridSpan w:val="2"/>
            <w:tcBorders>
              <w:top w:val="single" w:sz="4" w:space="0" w:color="auto"/>
              <w:bottom w:val="nil"/>
            </w:tcBorders>
            <w:shd w:val="clear" w:color="auto" w:fill="CCFFCC"/>
          </w:tcPr>
          <w:p w14:paraId="1405DE54"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top w:val="single" w:sz="4" w:space="0" w:color="auto"/>
              <w:bottom w:val="nil"/>
              <w:right w:val="dashSmallGap" w:sz="4" w:space="0" w:color="auto"/>
            </w:tcBorders>
            <w:shd w:val="clear" w:color="auto" w:fill="CCFFCC"/>
          </w:tcPr>
          <w:p w14:paraId="402EEF2B" w14:textId="77777777" w:rsidR="00972A4B" w:rsidRDefault="00972A4B" w:rsidP="00881F24">
            <w:pPr>
              <w:rPr>
                <w:rFonts w:ascii="Times New Roman" w:hAnsi="Times New Roman" w:cs="Times New Roman"/>
                <w:sz w:val="20"/>
              </w:rPr>
            </w:pPr>
          </w:p>
        </w:tc>
        <w:tc>
          <w:tcPr>
            <w:tcW w:w="915" w:type="dxa"/>
            <w:tcBorders>
              <w:top w:val="single" w:sz="4" w:space="0" w:color="auto"/>
              <w:left w:val="dashSmallGap" w:sz="4" w:space="0" w:color="auto"/>
              <w:bottom w:val="nil"/>
            </w:tcBorders>
            <w:shd w:val="clear" w:color="auto" w:fill="CCFFCC"/>
          </w:tcPr>
          <w:p w14:paraId="639A165E" w14:textId="77777777" w:rsidR="00972A4B" w:rsidRDefault="00972A4B" w:rsidP="00881F24">
            <w:pPr>
              <w:rPr>
                <w:rFonts w:ascii="Times New Roman" w:hAnsi="Times New Roman" w:cs="Times New Roman"/>
                <w:sz w:val="20"/>
              </w:rPr>
            </w:pPr>
            <w:r>
              <w:rPr>
                <w:rFonts w:ascii="Times New Roman" w:hAnsi="Times New Roman" w:cs="Times New Roman"/>
                <w:sz w:val="20"/>
              </w:rPr>
              <w:t>1 (ref)</w:t>
            </w:r>
          </w:p>
        </w:tc>
        <w:tc>
          <w:tcPr>
            <w:tcW w:w="1249" w:type="dxa"/>
            <w:tcBorders>
              <w:top w:val="single" w:sz="4" w:space="0" w:color="auto"/>
              <w:bottom w:val="nil"/>
            </w:tcBorders>
            <w:shd w:val="clear" w:color="auto" w:fill="CCFFCC"/>
          </w:tcPr>
          <w:p w14:paraId="2958F482" w14:textId="77777777" w:rsidR="00972A4B" w:rsidRDefault="00972A4B" w:rsidP="00881F24">
            <w:pPr>
              <w:rPr>
                <w:rFonts w:ascii="Times New Roman" w:hAnsi="Times New Roman" w:cs="Times New Roman"/>
                <w:sz w:val="20"/>
              </w:rPr>
            </w:pPr>
          </w:p>
        </w:tc>
        <w:tc>
          <w:tcPr>
            <w:tcW w:w="988" w:type="dxa"/>
            <w:tcBorders>
              <w:top w:val="single" w:sz="4" w:space="0" w:color="auto"/>
              <w:bottom w:val="nil"/>
            </w:tcBorders>
            <w:shd w:val="clear" w:color="auto" w:fill="CCFFCC"/>
          </w:tcPr>
          <w:p w14:paraId="54A8E954" w14:textId="77777777" w:rsidR="00972A4B" w:rsidRDefault="00972A4B" w:rsidP="00881F24">
            <w:pPr>
              <w:rPr>
                <w:rFonts w:ascii="Times New Roman" w:hAnsi="Times New Roman" w:cs="Times New Roman"/>
                <w:sz w:val="20"/>
              </w:rPr>
            </w:pPr>
          </w:p>
        </w:tc>
      </w:tr>
      <w:tr w:rsidR="00972A4B" w:rsidRPr="000B580C" w14:paraId="32C40E4C" w14:textId="77777777" w:rsidTr="007B7391">
        <w:trPr>
          <w:gridAfter w:val="1"/>
          <w:wAfter w:w="8" w:type="dxa"/>
        </w:trPr>
        <w:tc>
          <w:tcPr>
            <w:tcW w:w="1362" w:type="dxa"/>
            <w:vMerge/>
            <w:tcBorders>
              <w:bottom w:val="single" w:sz="4" w:space="0" w:color="auto"/>
            </w:tcBorders>
            <w:shd w:val="clear" w:color="auto" w:fill="CCFFCC"/>
          </w:tcPr>
          <w:p w14:paraId="414DCB2F" w14:textId="77777777" w:rsidR="00972A4B" w:rsidRDefault="00972A4B" w:rsidP="00881F24">
            <w:pPr>
              <w:rPr>
                <w:rFonts w:ascii="Times New Roman" w:hAnsi="Times New Roman" w:cs="Times New Roman"/>
                <w:sz w:val="20"/>
              </w:rPr>
            </w:pPr>
          </w:p>
        </w:tc>
        <w:tc>
          <w:tcPr>
            <w:tcW w:w="2571" w:type="dxa"/>
            <w:tcBorders>
              <w:top w:val="nil"/>
              <w:bottom w:val="nil"/>
            </w:tcBorders>
            <w:shd w:val="clear" w:color="auto" w:fill="CCFFCC"/>
          </w:tcPr>
          <w:p w14:paraId="6078966D" w14:textId="77777777" w:rsidR="00972A4B" w:rsidRDefault="00972A4B" w:rsidP="00881F24">
            <w:pPr>
              <w:ind w:right="-271"/>
              <w:rPr>
                <w:rFonts w:ascii="Times New Roman" w:hAnsi="Times New Roman" w:cs="Times New Roman"/>
                <w:sz w:val="20"/>
              </w:rPr>
            </w:pPr>
            <w:r>
              <w:rPr>
                <w:rFonts w:ascii="Times New Roman" w:hAnsi="Times New Roman" w:cs="Times New Roman"/>
                <w:sz w:val="20"/>
              </w:rPr>
              <w:t xml:space="preserve">            low (-3 &gt; -2 z-scores)</w:t>
            </w:r>
          </w:p>
        </w:tc>
        <w:tc>
          <w:tcPr>
            <w:tcW w:w="915" w:type="dxa"/>
            <w:tcBorders>
              <w:top w:val="nil"/>
              <w:bottom w:val="nil"/>
            </w:tcBorders>
            <w:shd w:val="clear" w:color="auto" w:fill="CCFFCC"/>
          </w:tcPr>
          <w:p w14:paraId="0D2FB0F6" w14:textId="77777777" w:rsidR="00972A4B" w:rsidRDefault="00972A4B" w:rsidP="00881F24">
            <w:pPr>
              <w:rPr>
                <w:rFonts w:ascii="Times New Roman" w:hAnsi="Times New Roman" w:cs="Times New Roman"/>
                <w:sz w:val="20"/>
              </w:rPr>
            </w:pPr>
          </w:p>
        </w:tc>
        <w:tc>
          <w:tcPr>
            <w:tcW w:w="1256" w:type="dxa"/>
            <w:gridSpan w:val="2"/>
            <w:tcBorders>
              <w:top w:val="nil"/>
              <w:bottom w:val="nil"/>
            </w:tcBorders>
            <w:shd w:val="clear" w:color="auto" w:fill="CCFFCC"/>
          </w:tcPr>
          <w:p w14:paraId="79A48D47"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top w:val="nil"/>
              <w:bottom w:val="nil"/>
              <w:right w:val="dashSmallGap" w:sz="4" w:space="0" w:color="auto"/>
            </w:tcBorders>
            <w:shd w:val="clear" w:color="auto" w:fill="CCFFCC"/>
          </w:tcPr>
          <w:p w14:paraId="38CCDAAC" w14:textId="77777777" w:rsidR="00972A4B" w:rsidRDefault="00972A4B" w:rsidP="00881F24">
            <w:pPr>
              <w:rPr>
                <w:rFonts w:ascii="Times New Roman" w:hAnsi="Times New Roman" w:cs="Times New Roman"/>
                <w:sz w:val="20"/>
              </w:rPr>
            </w:pPr>
          </w:p>
        </w:tc>
        <w:tc>
          <w:tcPr>
            <w:tcW w:w="2164" w:type="dxa"/>
            <w:gridSpan w:val="2"/>
            <w:tcBorders>
              <w:top w:val="nil"/>
              <w:left w:val="dashSmallGap" w:sz="4" w:space="0" w:color="auto"/>
              <w:bottom w:val="nil"/>
            </w:tcBorders>
            <w:shd w:val="clear" w:color="auto" w:fill="CCFFCC"/>
          </w:tcPr>
          <w:p w14:paraId="25EDD852" w14:textId="01841D04" w:rsidR="00972A4B" w:rsidRDefault="00972A4B" w:rsidP="00881F24">
            <w:pPr>
              <w:jc w:val="center"/>
              <w:rPr>
                <w:rFonts w:ascii="Times New Roman" w:hAnsi="Times New Roman" w:cs="Times New Roman"/>
                <w:sz w:val="20"/>
              </w:rPr>
            </w:pPr>
            <w:r>
              <w:rPr>
                <w:rFonts w:ascii="Times New Roman" w:hAnsi="Times New Roman" w:cs="Times New Roman"/>
                <w:sz w:val="20"/>
              </w:rPr>
              <w:t>(empty)</w:t>
            </w:r>
            <w:r>
              <w:rPr>
                <w:rFonts w:ascii="Times New Roman" w:hAnsi="Times New Roman" w:cs="Times New Roman"/>
                <w:sz w:val="20"/>
                <w:vertAlign w:val="superscript"/>
              </w:rPr>
              <w:t>e</w:t>
            </w:r>
          </w:p>
        </w:tc>
        <w:tc>
          <w:tcPr>
            <w:tcW w:w="988" w:type="dxa"/>
            <w:tcBorders>
              <w:top w:val="nil"/>
              <w:bottom w:val="nil"/>
            </w:tcBorders>
            <w:shd w:val="clear" w:color="auto" w:fill="CCFFCC"/>
          </w:tcPr>
          <w:p w14:paraId="3090817B" w14:textId="77777777" w:rsidR="00972A4B" w:rsidRDefault="00972A4B" w:rsidP="00881F24">
            <w:pPr>
              <w:rPr>
                <w:rFonts w:ascii="Times New Roman" w:hAnsi="Times New Roman" w:cs="Times New Roman"/>
                <w:sz w:val="20"/>
              </w:rPr>
            </w:pPr>
          </w:p>
        </w:tc>
      </w:tr>
      <w:tr w:rsidR="00972A4B" w:rsidRPr="000B580C" w14:paraId="19449BBB" w14:textId="77777777" w:rsidTr="007B7391">
        <w:trPr>
          <w:gridAfter w:val="1"/>
          <w:wAfter w:w="8" w:type="dxa"/>
        </w:trPr>
        <w:tc>
          <w:tcPr>
            <w:tcW w:w="1362" w:type="dxa"/>
            <w:vMerge/>
            <w:tcBorders>
              <w:bottom w:val="single" w:sz="4" w:space="0" w:color="auto"/>
            </w:tcBorders>
            <w:shd w:val="clear" w:color="auto" w:fill="CCFFCC"/>
          </w:tcPr>
          <w:p w14:paraId="26653F72" w14:textId="77777777" w:rsidR="00972A4B" w:rsidRDefault="00972A4B" w:rsidP="00881F24">
            <w:pPr>
              <w:rPr>
                <w:rFonts w:ascii="Times New Roman" w:hAnsi="Times New Roman" w:cs="Times New Roman"/>
                <w:sz w:val="20"/>
              </w:rPr>
            </w:pPr>
          </w:p>
        </w:tc>
        <w:tc>
          <w:tcPr>
            <w:tcW w:w="2571" w:type="dxa"/>
            <w:tcBorders>
              <w:top w:val="nil"/>
              <w:bottom w:val="single" w:sz="4" w:space="0" w:color="auto"/>
            </w:tcBorders>
            <w:shd w:val="clear" w:color="auto" w:fill="CCFFCC"/>
          </w:tcPr>
          <w:p w14:paraId="153FB6FB" w14:textId="77777777" w:rsidR="00972A4B" w:rsidRDefault="00972A4B" w:rsidP="00881F24">
            <w:pPr>
              <w:rPr>
                <w:rFonts w:ascii="Times New Roman" w:hAnsi="Times New Roman" w:cs="Times New Roman"/>
                <w:sz w:val="20"/>
              </w:rPr>
            </w:pPr>
            <w:r>
              <w:rPr>
                <w:rFonts w:ascii="Times New Roman" w:hAnsi="Times New Roman" w:cs="Times New Roman"/>
                <w:sz w:val="20"/>
              </w:rPr>
              <w:t xml:space="preserve"> severely low (&lt; -3 z-scores)</w:t>
            </w:r>
          </w:p>
        </w:tc>
        <w:tc>
          <w:tcPr>
            <w:tcW w:w="915" w:type="dxa"/>
            <w:tcBorders>
              <w:top w:val="nil"/>
              <w:bottom w:val="single" w:sz="4" w:space="0" w:color="auto"/>
            </w:tcBorders>
            <w:shd w:val="clear" w:color="auto" w:fill="CCFFCC"/>
          </w:tcPr>
          <w:p w14:paraId="485B885C" w14:textId="77777777" w:rsidR="00972A4B" w:rsidRDefault="00972A4B" w:rsidP="00881F24">
            <w:pPr>
              <w:rPr>
                <w:rFonts w:ascii="Times New Roman" w:hAnsi="Times New Roman" w:cs="Times New Roman"/>
                <w:sz w:val="20"/>
              </w:rPr>
            </w:pPr>
          </w:p>
        </w:tc>
        <w:tc>
          <w:tcPr>
            <w:tcW w:w="1256" w:type="dxa"/>
            <w:gridSpan w:val="2"/>
            <w:tcBorders>
              <w:top w:val="nil"/>
              <w:bottom w:val="single" w:sz="4" w:space="0" w:color="auto"/>
            </w:tcBorders>
            <w:shd w:val="clear" w:color="auto" w:fill="CCFFCC"/>
          </w:tcPr>
          <w:p w14:paraId="7A8B0EB4" w14:textId="77777777" w:rsidR="00972A4B" w:rsidRDefault="00972A4B" w:rsidP="00881F24">
            <w:pPr>
              <w:tabs>
                <w:tab w:val="left" w:pos="898"/>
              </w:tabs>
              <w:ind w:left="317" w:right="-108" w:hanging="317"/>
              <w:rPr>
                <w:rFonts w:ascii="Times New Roman" w:hAnsi="Times New Roman" w:cs="Times New Roman"/>
                <w:sz w:val="20"/>
              </w:rPr>
            </w:pPr>
          </w:p>
        </w:tc>
        <w:tc>
          <w:tcPr>
            <w:tcW w:w="990" w:type="dxa"/>
            <w:tcBorders>
              <w:top w:val="nil"/>
              <w:bottom w:val="single" w:sz="4" w:space="0" w:color="auto"/>
              <w:right w:val="dashSmallGap" w:sz="4" w:space="0" w:color="auto"/>
            </w:tcBorders>
            <w:shd w:val="clear" w:color="auto" w:fill="CCFFCC"/>
          </w:tcPr>
          <w:p w14:paraId="43C01510" w14:textId="77777777" w:rsidR="00972A4B" w:rsidRDefault="00972A4B" w:rsidP="00881F24">
            <w:pPr>
              <w:rPr>
                <w:rFonts w:ascii="Times New Roman" w:hAnsi="Times New Roman" w:cs="Times New Roman"/>
                <w:sz w:val="20"/>
              </w:rPr>
            </w:pPr>
          </w:p>
        </w:tc>
        <w:tc>
          <w:tcPr>
            <w:tcW w:w="915" w:type="dxa"/>
            <w:tcBorders>
              <w:top w:val="nil"/>
              <w:left w:val="dashSmallGap" w:sz="4" w:space="0" w:color="auto"/>
              <w:bottom w:val="single" w:sz="4" w:space="0" w:color="auto"/>
            </w:tcBorders>
            <w:shd w:val="clear" w:color="auto" w:fill="CCFFCC"/>
          </w:tcPr>
          <w:p w14:paraId="3AF4E273" w14:textId="708F88B3" w:rsidR="00972A4B" w:rsidRDefault="00972A4B" w:rsidP="00881F24">
            <w:pPr>
              <w:rPr>
                <w:rFonts w:ascii="Times New Roman" w:hAnsi="Times New Roman" w:cs="Times New Roman"/>
                <w:sz w:val="20"/>
              </w:rPr>
            </w:pPr>
            <w:r>
              <w:rPr>
                <w:rFonts w:ascii="Times New Roman" w:hAnsi="Times New Roman" w:cs="Times New Roman"/>
                <w:sz w:val="20"/>
              </w:rPr>
              <w:t>8.63</w:t>
            </w:r>
          </w:p>
        </w:tc>
        <w:tc>
          <w:tcPr>
            <w:tcW w:w="1249" w:type="dxa"/>
            <w:tcBorders>
              <w:top w:val="nil"/>
              <w:bottom w:val="single" w:sz="4" w:space="0" w:color="auto"/>
            </w:tcBorders>
            <w:shd w:val="clear" w:color="auto" w:fill="CCFFCC"/>
          </w:tcPr>
          <w:p w14:paraId="5FA0353C" w14:textId="1CF6D21B" w:rsidR="00972A4B" w:rsidRDefault="00972A4B" w:rsidP="00881F24">
            <w:pPr>
              <w:rPr>
                <w:rFonts w:ascii="Times New Roman" w:hAnsi="Times New Roman" w:cs="Times New Roman"/>
                <w:sz w:val="20"/>
              </w:rPr>
            </w:pPr>
            <w:r>
              <w:rPr>
                <w:rFonts w:ascii="Times New Roman" w:hAnsi="Times New Roman" w:cs="Times New Roman"/>
                <w:sz w:val="20"/>
              </w:rPr>
              <w:t>(2.27, 32.9)</w:t>
            </w:r>
          </w:p>
        </w:tc>
        <w:tc>
          <w:tcPr>
            <w:tcW w:w="988" w:type="dxa"/>
            <w:tcBorders>
              <w:top w:val="nil"/>
              <w:bottom w:val="single" w:sz="4" w:space="0" w:color="auto"/>
            </w:tcBorders>
            <w:shd w:val="clear" w:color="auto" w:fill="CCFFCC"/>
          </w:tcPr>
          <w:p w14:paraId="20272860" w14:textId="1405488B" w:rsidR="00972A4B" w:rsidRDefault="00972A4B" w:rsidP="00881F24">
            <w:pPr>
              <w:rPr>
                <w:rFonts w:ascii="Times New Roman" w:hAnsi="Times New Roman" w:cs="Times New Roman"/>
                <w:sz w:val="20"/>
              </w:rPr>
            </w:pPr>
            <w:r>
              <w:rPr>
                <w:rFonts w:ascii="Times New Roman" w:hAnsi="Times New Roman" w:cs="Times New Roman"/>
                <w:sz w:val="20"/>
              </w:rPr>
              <w:t>0.002**</w:t>
            </w:r>
          </w:p>
        </w:tc>
      </w:tr>
      <w:tr w:rsidR="00972A4B" w:rsidRPr="000B580C" w14:paraId="6D1FA270" w14:textId="77777777" w:rsidTr="007B7391">
        <w:trPr>
          <w:gridAfter w:val="1"/>
          <w:wAfter w:w="8" w:type="dxa"/>
        </w:trPr>
        <w:tc>
          <w:tcPr>
            <w:tcW w:w="1362" w:type="dxa"/>
            <w:vMerge/>
            <w:tcBorders>
              <w:bottom w:val="single" w:sz="4" w:space="0" w:color="auto"/>
            </w:tcBorders>
            <w:shd w:val="clear" w:color="auto" w:fill="CCFFCC"/>
          </w:tcPr>
          <w:p w14:paraId="781718E4" w14:textId="77777777" w:rsidR="00972A4B" w:rsidRDefault="00972A4B" w:rsidP="00881F24">
            <w:pPr>
              <w:rPr>
                <w:rFonts w:ascii="Times New Roman" w:hAnsi="Times New Roman" w:cs="Times New Roman"/>
                <w:sz w:val="20"/>
              </w:rPr>
            </w:pPr>
          </w:p>
        </w:tc>
        <w:tc>
          <w:tcPr>
            <w:tcW w:w="2571" w:type="dxa"/>
            <w:tcBorders>
              <w:bottom w:val="single" w:sz="4" w:space="0" w:color="auto"/>
            </w:tcBorders>
            <w:shd w:val="clear" w:color="auto" w:fill="CCFFCC"/>
          </w:tcPr>
          <w:p w14:paraId="2922D95E" w14:textId="77777777" w:rsidR="00972A4B" w:rsidRDefault="00972A4B" w:rsidP="00881F24">
            <w:pPr>
              <w:rPr>
                <w:rFonts w:ascii="Times New Roman" w:hAnsi="Times New Roman" w:cs="Times New Roman"/>
                <w:sz w:val="20"/>
              </w:rPr>
            </w:pPr>
            <w:r>
              <w:rPr>
                <w:rFonts w:ascii="Times New Roman" w:hAnsi="Times New Roman" w:cs="Times New Roman"/>
                <w:sz w:val="20"/>
              </w:rPr>
              <w:t>constant (baseline odds)</w:t>
            </w:r>
          </w:p>
        </w:tc>
        <w:tc>
          <w:tcPr>
            <w:tcW w:w="915" w:type="dxa"/>
            <w:tcBorders>
              <w:bottom w:val="single" w:sz="4" w:space="0" w:color="auto"/>
            </w:tcBorders>
            <w:shd w:val="clear" w:color="auto" w:fill="CCFFCC"/>
          </w:tcPr>
          <w:p w14:paraId="38F9AC69" w14:textId="22C72672" w:rsidR="00972A4B" w:rsidRPr="000B580C" w:rsidRDefault="00972A4B" w:rsidP="00881F24">
            <w:pPr>
              <w:rPr>
                <w:rFonts w:ascii="Times New Roman" w:hAnsi="Times New Roman" w:cs="Times New Roman"/>
                <w:sz w:val="20"/>
              </w:rPr>
            </w:pPr>
            <w:r>
              <w:rPr>
                <w:rFonts w:ascii="Times New Roman" w:hAnsi="Times New Roman" w:cs="Times New Roman"/>
                <w:sz w:val="20"/>
              </w:rPr>
              <w:t>0.008</w:t>
            </w:r>
          </w:p>
        </w:tc>
        <w:tc>
          <w:tcPr>
            <w:tcW w:w="1256" w:type="dxa"/>
            <w:gridSpan w:val="2"/>
            <w:tcBorders>
              <w:bottom w:val="single" w:sz="4" w:space="0" w:color="auto"/>
            </w:tcBorders>
            <w:shd w:val="clear" w:color="auto" w:fill="CCFFCC"/>
          </w:tcPr>
          <w:p w14:paraId="5D581A00" w14:textId="139EAC11" w:rsidR="00972A4B" w:rsidRPr="000B580C" w:rsidRDefault="00972A4B"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(0.001, 0.08)</w:t>
            </w:r>
          </w:p>
        </w:tc>
        <w:tc>
          <w:tcPr>
            <w:tcW w:w="990" w:type="dxa"/>
            <w:tcBorders>
              <w:bottom w:val="single" w:sz="4" w:space="0" w:color="auto"/>
              <w:right w:val="dashSmallGap" w:sz="4" w:space="0" w:color="auto"/>
            </w:tcBorders>
            <w:shd w:val="clear" w:color="auto" w:fill="CCFFCC"/>
          </w:tcPr>
          <w:p w14:paraId="17EA5462" w14:textId="77777777" w:rsidR="00972A4B" w:rsidRPr="000B580C" w:rsidRDefault="00972A4B" w:rsidP="00881F24">
            <w:pPr>
              <w:rPr>
                <w:rFonts w:ascii="Times New Roman" w:hAnsi="Times New Roman" w:cs="Times New Roman"/>
                <w:sz w:val="20"/>
              </w:rPr>
            </w:pPr>
            <w:r>
              <w:rPr>
                <w:rFonts w:ascii="Times New Roman" w:hAnsi="Times New Roman" w:cs="Times New Roman"/>
                <w:sz w:val="20"/>
              </w:rPr>
              <w:t>0.000</w:t>
            </w:r>
          </w:p>
        </w:tc>
        <w:tc>
          <w:tcPr>
            <w:tcW w:w="915" w:type="dxa"/>
            <w:tcBorders>
              <w:left w:val="dashSmallGap" w:sz="4" w:space="0" w:color="auto"/>
              <w:bottom w:val="single" w:sz="4" w:space="0" w:color="auto"/>
            </w:tcBorders>
            <w:shd w:val="clear" w:color="auto" w:fill="CCFFCC"/>
          </w:tcPr>
          <w:p w14:paraId="13B3FA0A" w14:textId="0AC48E2C" w:rsidR="00972A4B" w:rsidRDefault="00972A4B" w:rsidP="00881F24">
            <w:pPr>
              <w:rPr>
                <w:rFonts w:ascii="Times New Roman" w:hAnsi="Times New Roman" w:cs="Times New Roman"/>
                <w:sz w:val="20"/>
              </w:rPr>
            </w:pPr>
            <w:r>
              <w:rPr>
                <w:rFonts w:ascii="Times New Roman" w:hAnsi="Times New Roman" w:cs="Times New Roman"/>
                <w:sz w:val="20"/>
              </w:rPr>
              <w:t>0.007</w:t>
            </w:r>
          </w:p>
        </w:tc>
        <w:tc>
          <w:tcPr>
            <w:tcW w:w="1249" w:type="dxa"/>
            <w:tcBorders>
              <w:bottom w:val="single" w:sz="4" w:space="0" w:color="auto"/>
            </w:tcBorders>
            <w:shd w:val="clear" w:color="auto" w:fill="CCFFCC"/>
          </w:tcPr>
          <w:p w14:paraId="7A8BFB37" w14:textId="53D361DD" w:rsidR="00972A4B" w:rsidRDefault="00972A4B" w:rsidP="00881F24">
            <w:pPr>
              <w:ind w:right="-107"/>
              <w:rPr>
                <w:rFonts w:ascii="Times New Roman" w:hAnsi="Times New Roman" w:cs="Times New Roman"/>
                <w:sz w:val="20"/>
              </w:rPr>
            </w:pPr>
            <w:r>
              <w:rPr>
                <w:rFonts w:ascii="Times New Roman" w:hAnsi="Times New Roman" w:cs="Times New Roman"/>
                <w:sz w:val="20"/>
              </w:rPr>
              <w:t>(0.0007, 0.08)</w:t>
            </w:r>
          </w:p>
        </w:tc>
        <w:tc>
          <w:tcPr>
            <w:tcW w:w="988" w:type="dxa"/>
            <w:tcBorders>
              <w:bottom w:val="single" w:sz="4" w:space="0" w:color="auto"/>
            </w:tcBorders>
            <w:shd w:val="clear" w:color="auto" w:fill="CCFFCC"/>
          </w:tcPr>
          <w:p w14:paraId="673165EA" w14:textId="77777777" w:rsidR="00972A4B" w:rsidRDefault="00972A4B" w:rsidP="00881F24">
            <w:pPr>
              <w:rPr>
                <w:rFonts w:ascii="Times New Roman" w:hAnsi="Times New Roman" w:cs="Times New Roman"/>
                <w:sz w:val="20"/>
              </w:rPr>
            </w:pPr>
            <w:r>
              <w:rPr>
                <w:rFonts w:ascii="Times New Roman" w:hAnsi="Times New Roman" w:cs="Times New Roman"/>
                <w:sz w:val="20"/>
              </w:rPr>
              <w:t>0.000</w:t>
            </w:r>
          </w:p>
        </w:tc>
      </w:tr>
      <w:tr w:rsidR="00E25DCC" w:rsidRPr="000B580C" w14:paraId="09F0FC10" w14:textId="77777777" w:rsidTr="007B7391">
        <w:trPr>
          <w:tblHeader/>
        </w:trPr>
        <w:tc>
          <w:tcPr>
            <w:tcW w:w="1362" w:type="dxa"/>
            <w:vMerge w:val="restart"/>
            <w:tcBorders>
              <w:top w:val="single" w:sz="4" w:space="0" w:color="auto"/>
            </w:tcBorders>
            <w:shd w:val="clear" w:color="auto" w:fill="CCFFFF"/>
          </w:tcPr>
          <w:p w14:paraId="67EE59C8" w14:textId="28E559FB" w:rsidR="00E25DCC" w:rsidRDefault="00E25DCC" w:rsidP="00881F24">
            <w:pPr>
              <w:rPr>
                <w:rFonts w:ascii="Times New Roman" w:hAnsi="Times New Roman" w:cs="Times New Roman"/>
                <w:b/>
                <w:sz w:val="20"/>
              </w:rPr>
            </w:pPr>
            <w:r>
              <w:rPr>
                <w:rFonts w:ascii="Times New Roman" w:hAnsi="Times New Roman" w:cs="Times New Roman"/>
                <w:b/>
                <w:sz w:val="20"/>
              </w:rPr>
              <w:t>W93. WHO guidelines</w:t>
            </w:r>
            <w:r w:rsidRPr="000841D9">
              <w:rPr>
                <w:rFonts w:ascii="Times New Roman" w:hAnsi="Times New Roman" w:cs="Times New Roman"/>
                <w:b/>
                <w:sz w:val="20"/>
              </w:rPr>
              <w:t xml:space="preserve">, </w:t>
            </w:r>
            <w:r>
              <w:rPr>
                <w:rFonts w:ascii="Times New Roman" w:hAnsi="Times New Roman" w:cs="Times New Roman"/>
                <w:b/>
                <w:sz w:val="20"/>
              </w:rPr>
              <w:t>&lt;93</w:t>
            </w:r>
            <w:r w:rsidRPr="000841D9">
              <w:rPr>
                <w:rFonts w:ascii="Times New Roman" w:hAnsi="Times New Roman" w:cs="Times New Roman"/>
                <w:b/>
                <w:sz w:val="20"/>
              </w:rPr>
              <w:t>%</w:t>
            </w:r>
            <w:r>
              <w:rPr>
                <w:rFonts w:ascii="Times New Roman" w:hAnsi="Times New Roman" w:cs="Times New Roman"/>
                <w:b/>
                <w:sz w:val="20"/>
              </w:rPr>
              <w:t xml:space="preserve"> SpO</w:t>
            </w:r>
            <w:r w:rsidRPr="00AA2724">
              <w:rPr>
                <w:rFonts w:ascii="Times New Roman" w:hAnsi="Times New Roman" w:cs="Times New Roman"/>
                <w:b/>
                <w:bCs/>
                <w:sz w:val="20"/>
                <w:vertAlign w:val="subscript"/>
              </w:rPr>
              <w:t>2</w:t>
            </w:r>
            <w:r w:rsidR="00E465EA">
              <w:rPr>
                <w:rFonts w:ascii="Times New Roman" w:hAnsi="Times New Roman" w:cs="Times New Roman"/>
                <w:b/>
                <w:sz w:val="20"/>
              </w:rPr>
              <w:t xml:space="preserve"> threshold (left: N=611</w:t>
            </w:r>
            <w:r>
              <w:rPr>
                <w:rFonts w:ascii="Times New Roman" w:hAnsi="Times New Roman" w:cs="Times New Roman"/>
                <w:b/>
                <w:sz w:val="20"/>
              </w:rPr>
              <w:t>)</w:t>
            </w:r>
          </w:p>
          <w:p w14:paraId="3DF73D86" w14:textId="16945E03" w:rsidR="00E25DCC" w:rsidRPr="000B580C" w:rsidRDefault="00ED7D54" w:rsidP="00881F24">
            <w:pPr>
              <w:ind w:right="-108"/>
              <w:rPr>
                <w:rFonts w:ascii="Times New Roman" w:hAnsi="Times New Roman" w:cs="Times New Roman"/>
                <w:sz w:val="20"/>
              </w:rPr>
            </w:pPr>
            <w:r>
              <w:rPr>
                <w:rFonts w:ascii="Times New Roman" w:hAnsi="Times New Roman" w:cs="Times New Roman"/>
                <w:b/>
                <w:sz w:val="20"/>
              </w:rPr>
              <w:t>(right: N=560</w:t>
            </w:r>
            <w:r w:rsidR="00E25DCC">
              <w:rPr>
                <w:rFonts w:ascii="Times New Roman" w:hAnsi="Times New Roman" w:cs="Times New Roman"/>
                <w:b/>
                <w:sz w:val="20"/>
              </w:rPr>
              <w:t>)</w:t>
            </w:r>
          </w:p>
        </w:tc>
        <w:tc>
          <w:tcPr>
            <w:tcW w:w="2571" w:type="dxa"/>
            <w:tcBorders>
              <w:top w:val="single" w:sz="4" w:space="0" w:color="auto"/>
              <w:bottom w:val="nil"/>
            </w:tcBorders>
            <w:shd w:val="clear" w:color="auto" w:fill="CCFFFF"/>
          </w:tcPr>
          <w:p w14:paraId="51001EC9"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sidRPr="000B580C">
              <w:rPr>
                <w:rFonts w:ascii="Times New Roman" w:hAnsi="Times New Roman" w:cs="Times New Roman"/>
                <w:sz w:val="20"/>
              </w:rPr>
              <w:t xml:space="preserve">   &gt;=</w:t>
            </w:r>
            <w:r>
              <w:rPr>
                <w:rFonts w:ascii="Times New Roman" w:hAnsi="Times New Roman" w:cs="Times New Roman"/>
                <w:sz w:val="20"/>
              </w:rPr>
              <w:t>93</w:t>
            </w:r>
            <w:r w:rsidRPr="000B580C">
              <w:rPr>
                <w:rFonts w:ascii="Times New Roman" w:hAnsi="Times New Roman" w:cs="Times New Roman"/>
                <w:sz w:val="20"/>
              </w:rPr>
              <w:t>%</w:t>
            </w:r>
          </w:p>
        </w:tc>
        <w:tc>
          <w:tcPr>
            <w:tcW w:w="915" w:type="dxa"/>
            <w:tcBorders>
              <w:top w:val="single" w:sz="4" w:space="0" w:color="auto"/>
              <w:bottom w:val="nil"/>
            </w:tcBorders>
            <w:shd w:val="clear" w:color="auto" w:fill="CCFFFF"/>
          </w:tcPr>
          <w:p w14:paraId="0CA9EE72"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top w:val="single" w:sz="4" w:space="0" w:color="auto"/>
              <w:bottom w:val="nil"/>
            </w:tcBorders>
            <w:shd w:val="clear" w:color="auto" w:fill="CCFFFF"/>
          </w:tcPr>
          <w:p w14:paraId="6E2D54B1" w14:textId="77777777" w:rsidR="00E25DCC" w:rsidRPr="000B580C" w:rsidRDefault="00E25DCC" w:rsidP="00881F24">
            <w:pPr>
              <w:tabs>
                <w:tab w:val="left" w:pos="898"/>
              </w:tabs>
              <w:ind w:left="317" w:right="-108" w:hanging="317"/>
              <w:rPr>
                <w:rFonts w:ascii="Times New Roman" w:hAnsi="Times New Roman" w:cs="Times New Roman"/>
                <w:sz w:val="20"/>
              </w:rPr>
            </w:pPr>
          </w:p>
        </w:tc>
        <w:tc>
          <w:tcPr>
            <w:tcW w:w="990" w:type="dxa"/>
            <w:tcBorders>
              <w:top w:val="single" w:sz="4" w:space="0" w:color="auto"/>
              <w:bottom w:val="nil"/>
              <w:right w:val="dashSmallGap" w:sz="4" w:space="0" w:color="auto"/>
            </w:tcBorders>
            <w:shd w:val="clear" w:color="auto" w:fill="CCFFFF"/>
          </w:tcPr>
          <w:p w14:paraId="5C16FCDD" w14:textId="77777777" w:rsidR="00E25DCC" w:rsidRPr="000B580C" w:rsidRDefault="00E25DCC" w:rsidP="00881F24">
            <w:pPr>
              <w:rPr>
                <w:rFonts w:ascii="Times New Roman" w:hAnsi="Times New Roman" w:cs="Times New Roman"/>
                <w:sz w:val="20"/>
              </w:rPr>
            </w:pPr>
          </w:p>
        </w:tc>
        <w:tc>
          <w:tcPr>
            <w:tcW w:w="915" w:type="dxa"/>
            <w:tcBorders>
              <w:top w:val="single" w:sz="4" w:space="0" w:color="auto"/>
              <w:left w:val="dashSmallGap" w:sz="4" w:space="0" w:color="auto"/>
              <w:bottom w:val="nil"/>
            </w:tcBorders>
            <w:shd w:val="clear" w:color="auto" w:fill="CCFFFF"/>
          </w:tcPr>
          <w:p w14:paraId="78EFA025"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49" w:type="dxa"/>
            <w:tcBorders>
              <w:top w:val="single" w:sz="4" w:space="0" w:color="auto"/>
              <w:bottom w:val="nil"/>
            </w:tcBorders>
            <w:shd w:val="clear" w:color="auto" w:fill="CCFFFF"/>
          </w:tcPr>
          <w:p w14:paraId="1BDFA0EE" w14:textId="77777777" w:rsidR="00E25DCC" w:rsidRPr="000B580C" w:rsidRDefault="00E25DCC" w:rsidP="00881F24">
            <w:pPr>
              <w:rPr>
                <w:rFonts w:ascii="Times New Roman" w:hAnsi="Times New Roman" w:cs="Times New Roman"/>
                <w:sz w:val="20"/>
              </w:rPr>
            </w:pPr>
          </w:p>
        </w:tc>
        <w:tc>
          <w:tcPr>
            <w:tcW w:w="996" w:type="dxa"/>
            <w:gridSpan w:val="2"/>
            <w:tcBorders>
              <w:top w:val="single" w:sz="4" w:space="0" w:color="auto"/>
              <w:bottom w:val="nil"/>
            </w:tcBorders>
            <w:shd w:val="clear" w:color="auto" w:fill="CCFFFF"/>
          </w:tcPr>
          <w:p w14:paraId="6D2D9D1B" w14:textId="77777777" w:rsidR="00E25DCC" w:rsidRPr="000B580C" w:rsidRDefault="00E25DCC" w:rsidP="00881F24">
            <w:pPr>
              <w:rPr>
                <w:rFonts w:ascii="Times New Roman" w:hAnsi="Times New Roman" w:cs="Times New Roman"/>
                <w:sz w:val="20"/>
              </w:rPr>
            </w:pPr>
          </w:p>
        </w:tc>
      </w:tr>
      <w:tr w:rsidR="00E25DCC" w:rsidRPr="000B580C" w14:paraId="4C10F3B7" w14:textId="77777777" w:rsidTr="007B7391">
        <w:trPr>
          <w:tblHeader/>
        </w:trPr>
        <w:tc>
          <w:tcPr>
            <w:tcW w:w="1362" w:type="dxa"/>
            <w:vMerge/>
            <w:shd w:val="clear" w:color="auto" w:fill="CCFFFF"/>
          </w:tcPr>
          <w:p w14:paraId="7D02B0F9" w14:textId="77777777" w:rsidR="00E25DCC" w:rsidRPr="000B580C" w:rsidRDefault="00E25DCC" w:rsidP="00881F24">
            <w:pPr>
              <w:rPr>
                <w:rFonts w:ascii="Times New Roman" w:hAnsi="Times New Roman" w:cs="Times New Roman"/>
                <w:sz w:val="20"/>
              </w:rPr>
            </w:pPr>
          </w:p>
        </w:tc>
        <w:tc>
          <w:tcPr>
            <w:tcW w:w="2571" w:type="dxa"/>
            <w:tcBorders>
              <w:top w:val="nil"/>
              <w:bottom w:val="nil"/>
            </w:tcBorders>
            <w:shd w:val="clear" w:color="auto" w:fill="CCFFFF"/>
          </w:tcPr>
          <w:p w14:paraId="6B4C4561" w14:textId="77777777" w:rsidR="00E25DCC" w:rsidRPr="000B580C" w:rsidRDefault="00E25DCC" w:rsidP="00881F24">
            <w:pPr>
              <w:rPr>
                <w:rFonts w:ascii="Times New Roman" w:hAnsi="Times New Roman" w:cs="Times New Roman"/>
                <w:sz w:val="20"/>
              </w:rPr>
            </w:pPr>
            <w:r w:rsidRPr="000B580C">
              <w:rPr>
                <w:rFonts w:ascii="Times New Roman" w:hAnsi="Times New Roman" w:cs="Times New Roman"/>
                <w:sz w:val="20"/>
              </w:rPr>
              <w:t xml:space="preserve">   </w:t>
            </w:r>
            <w:r>
              <w:rPr>
                <w:rFonts w:ascii="Times New Roman" w:hAnsi="Times New Roman" w:cs="Times New Roman"/>
                <w:sz w:val="20"/>
              </w:rPr>
              <w:t xml:space="preserve">           </w:t>
            </w:r>
            <w:r w:rsidRPr="000B580C">
              <w:rPr>
                <w:rFonts w:ascii="Times New Roman" w:hAnsi="Times New Roman" w:cs="Times New Roman"/>
                <w:sz w:val="20"/>
              </w:rPr>
              <w:t>&lt;</w:t>
            </w:r>
            <w:r>
              <w:rPr>
                <w:rFonts w:ascii="Times New Roman" w:hAnsi="Times New Roman" w:cs="Times New Roman"/>
                <w:sz w:val="20"/>
              </w:rPr>
              <w:t>93</w:t>
            </w:r>
            <w:r w:rsidRPr="000B580C">
              <w:rPr>
                <w:rFonts w:ascii="Times New Roman" w:hAnsi="Times New Roman" w:cs="Times New Roman"/>
                <w:sz w:val="20"/>
              </w:rPr>
              <w:t>%</w:t>
            </w:r>
          </w:p>
        </w:tc>
        <w:tc>
          <w:tcPr>
            <w:tcW w:w="915" w:type="dxa"/>
            <w:tcBorders>
              <w:top w:val="nil"/>
              <w:bottom w:val="nil"/>
            </w:tcBorders>
            <w:shd w:val="clear" w:color="auto" w:fill="CCFFFF"/>
          </w:tcPr>
          <w:p w14:paraId="680E7D11" w14:textId="659DB81D" w:rsidR="00E25DCC" w:rsidRPr="000B580C" w:rsidRDefault="00E25DCC" w:rsidP="00881F24">
            <w:pPr>
              <w:rPr>
                <w:rFonts w:ascii="Times New Roman" w:hAnsi="Times New Roman" w:cs="Times New Roman"/>
                <w:sz w:val="20"/>
              </w:rPr>
            </w:pPr>
            <w:r>
              <w:rPr>
                <w:rFonts w:ascii="Times New Roman" w:hAnsi="Times New Roman" w:cs="Times New Roman"/>
                <w:sz w:val="20"/>
              </w:rPr>
              <w:t>5.</w:t>
            </w:r>
            <w:r w:rsidR="00480CFA">
              <w:rPr>
                <w:rFonts w:ascii="Times New Roman" w:hAnsi="Times New Roman" w:cs="Times New Roman"/>
                <w:sz w:val="20"/>
              </w:rPr>
              <w:t>16</w:t>
            </w:r>
          </w:p>
        </w:tc>
        <w:tc>
          <w:tcPr>
            <w:tcW w:w="1256" w:type="dxa"/>
            <w:gridSpan w:val="2"/>
            <w:tcBorders>
              <w:top w:val="nil"/>
              <w:bottom w:val="nil"/>
            </w:tcBorders>
            <w:shd w:val="clear" w:color="auto" w:fill="CCFFFF"/>
          </w:tcPr>
          <w:p w14:paraId="0EE0E57F" w14:textId="182C6A6B" w:rsidR="00E25DCC" w:rsidRPr="000B580C" w:rsidRDefault="00480CFA"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(1.14, 23.3</w:t>
            </w:r>
            <w:r w:rsidR="00E25DCC">
              <w:rPr>
                <w:rFonts w:ascii="Times New Roman" w:hAnsi="Times New Roman" w:cs="Times New Roman"/>
                <w:sz w:val="20"/>
              </w:rPr>
              <w:t>)</w:t>
            </w:r>
          </w:p>
        </w:tc>
        <w:tc>
          <w:tcPr>
            <w:tcW w:w="990" w:type="dxa"/>
            <w:tcBorders>
              <w:top w:val="nil"/>
              <w:bottom w:val="nil"/>
              <w:right w:val="dashSmallGap" w:sz="4" w:space="0" w:color="auto"/>
            </w:tcBorders>
            <w:shd w:val="clear" w:color="auto" w:fill="CCFFFF"/>
          </w:tcPr>
          <w:p w14:paraId="64D0F753" w14:textId="141AC7EE" w:rsidR="00E25DCC" w:rsidRPr="000B580C" w:rsidRDefault="00480CFA" w:rsidP="00881F24">
            <w:pPr>
              <w:rPr>
                <w:rFonts w:ascii="Times New Roman" w:hAnsi="Times New Roman" w:cs="Times New Roman"/>
                <w:sz w:val="20"/>
              </w:rPr>
            </w:pPr>
            <w:r>
              <w:rPr>
                <w:rFonts w:ascii="Times New Roman" w:hAnsi="Times New Roman" w:cs="Times New Roman"/>
                <w:sz w:val="20"/>
              </w:rPr>
              <w:t>0.033</w:t>
            </w:r>
            <w:r w:rsidR="00E25DCC">
              <w:rPr>
                <w:rFonts w:ascii="Times New Roman" w:hAnsi="Times New Roman" w:cs="Times New Roman"/>
                <w:sz w:val="20"/>
              </w:rPr>
              <w:t>*</w:t>
            </w:r>
          </w:p>
        </w:tc>
        <w:tc>
          <w:tcPr>
            <w:tcW w:w="915" w:type="dxa"/>
            <w:tcBorders>
              <w:top w:val="nil"/>
              <w:left w:val="dashSmallGap" w:sz="4" w:space="0" w:color="auto"/>
              <w:bottom w:val="nil"/>
            </w:tcBorders>
            <w:shd w:val="clear" w:color="auto" w:fill="CCFFFF"/>
          </w:tcPr>
          <w:p w14:paraId="3FAD2237" w14:textId="133D617D" w:rsidR="00E25DCC" w:rsidRDefault="00E216B9" w:rsidP="00881F24">
            <w:pPr>
              <w:rPr>
                <w:rFonts w:ascii="Times New Roman" w:hAnsi="Times New Roman" w:cs="Times New Roman"/>
                <w:sz w:val="20"/>
              </w:rPr>
            </w:pPr>
            <w:r>
              <w:rPr>
                <w:rFonts w:ascii="Times New Roman" w:hAnsi="Times New Roman" w:cs="Times New Roman"/>
                <w:sz w:val="20"/>
              </w:rPr>
              <w:t>4.76</w:t>
            </w:r>
          </w:p>
        </w:tc>
        <w:tc>
          <w:tcPr>
            <w:tcW w:w="1249" w:type="dxa"/>
            <w:tcBorders>
              <w:top w:val="nil"/>
              <w:bottom w:val="nil"/>
            </w:tcBorders>
            <w:shd w:val="clear" w:color="auto" w:fill="CCFFFF"/>
          </w:tcPr>
          <w:p w14:paraId="70066381" w14:textId="77C4BDD6" w:rsidR="00E25DCC" w:rsidRDefault="00E216B9" w:rsidP="00881F24">
            <w:pPr>
              <w:rPr>
                <w:rFonts w:ascii="Times New Roman" w:hAnsi="Times New Roman" w:cs="Times New Roman"/>
                <w:sz w:val="20"/>
              </w:rPr>
            </w:pPr>
            <w:r>
              <w:rPr>
                <w:rFonts w:ascii="Times New Roman" w:hAnsi="Times New Roman" w:cs="Times New Roman"/>
                <w:sz w:val="20"/>
              </w:rPr>
              <w:t>(1.07, 21.2</w:t>
            </w:r>
            <w:r w:rsidR="00E25DCC">
              <w:rPr>
                <w:rFonts w:ascii="Times New Roman" w:hAnsi="Times New Roman" w:cs="Times New Roman"/>
                <w:sz w:val="20"/>
              </w:rPr>
              <w:t>)</w:t>
            </w:r>
          </w:p>
        </w:tc>
        <w:tc>
          <w:tcPr>
            <w:tcW w:w="996" w:type="dxa"/>
            <w:gridSpan w:val="2"/>
            <w:tcBorders>
              <w:top w:val="nil"/>
              <w:bottom w:val="nil"/>
            </w:tcBorders>
            <w:shd w:val="clear" w:color="auto" w:fill="CCFFFF"/>
          </w:tcPr>
          <w:p w14:paraId="40244FAA" w14:textId="74F8602D" w:rsidR="00E25DCC" w:rsidRDefault="00E216B9" w:rsidP="00881F24">
            <w:pPr>
              <w:rPr>
                <w:rFonts w:ascii="Times New Roman" w:hAnsi="Times New Roman" w:cs="Times New Roman"/>
                <w:sz w:val="20"/>
              </w:rPr>
            </w:pPr>
            <w:r>
              <w:rPr>
                <w:rFonts w:ascii="Times New Roman" w:hAnsi="Times New Roman" w:cs="Times New Roman"/>
                <w:sz w:val="20"/>
              </w:rPr>
              <w:t>0.040</w:t>
            </w:r>
            <w:r w:rsidR="00E25DCC">
              <w:rPr>
                <w:rFonts w:ascii="Times New Roman" w:hAnsi="Times New Roman" w:cs="Times New Roman"/>
                <w:sz w:val="20"/>
              </w:rPr>
              <w:t>*</w:t>
            </w:r>
          </w:p>
        </w:tc>
      </w:tr>
      <w:tr w:rsidR="00E25DCC" w:rsidRPr="000B580C" w14:paraId="74EFF4F2" w14:textId="77777777" w:rsidTr="007B7391">
        <w:trPr>
          <w:tblHeader/>
        </w:trPr>
        <w:tc>
          <w:tcPr>
            <w:tcW w:w="1362" w:type="dxa"/>
            <w:vMerge/>
            <w:shd w:val="clear" w:color="auto" w:fill="CCFFFF"/>
          </w:tcPr>
          <w:p w14:paraId="41628DD8" w14:textId="77777777" w:rsidR="00E25DCC" w:rsidRDefault="00E25DCC" w:rsidP="00881F24">
            <w:pPr>
              <w:rPr>
                <w:rFonts w:ascii="Times New Roman" w:hAnsi="Times New Roman" w:cs="Times New Roman"/>
                <w:sz w:val="20"/>
              </w:rPr>
            </w:pPr>
          </w:p>
        </w:tc>
        <w:tc>
          <w:tcPr>
            <w:tcW w:w="2571" w:type="dxa"/>
            <w:tcBorders>
              <w:top w:val="nil"/>
              <w:bottom w:val="single" w:sz="4" w:space="0" w:color="auto"/>
            </w:tcBorders>
            <w:shd w:val="clear" w:color="auto" w:fill="CCFFFF"/>
          </w:tcPr>
          <w:p w14:paraId="7CE8738D"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failed</w:t>
            </w:r>
          </w:p>
        </w:tc>
        <w:tc>
          <w:tcPr>
            <w:tcW w:w="915" w:type="dxa"/>
            <w:tcBorders>
              <w:top w:val="nil"/>
              <w:bottom w:val="single" w:sz="4" w:space="0" w:color="auto"/>
            </w:tcBorders>
            <w:shd w:val="clear" w:color="auto" w:fill="CCFFFF"/>
          </w:tcPr>
          <w:p w14:paraId="7CA5F17D" w14:textId="2ABC0E84" w:rsidR="00E25DCC" w:rsidRPr="000B580C" w:rsidRDefault="00E25DCC" w:rsidP="00881F24">
            <w:pPr>
              <w:rPr>
                <w:rFonts w:ascii="Times New Roman" w:hAnsi="Times New Roman" w:cs="Times New Roman"/>
                <w:sz w:val="20"/>
              </w:rPr>
            </w:pPr>
            <w:r>
              <w:rPr>
                <w:rFonts w:ascii="Times New Roman" w:hAnsi="Times New Roman" w:cs="Times New Roman"/>
                <w:sz w:val="20"/>
              </w:rPr>
              <w:t>5.</w:t>
            </w:r>
            <w:r w:rsidR="00F5014E">
              <w:rPr>
                <w:rFonts w:ascii="Times New Roman" w:hAnsi="Times New Roman" w:cs="Times New Roman"/>
                <w:sz w:val="20"/>
              </w:rPr>
              <w:t>53</w:t>
            </w:r>
          </w:p>
        </w:tc>
        <w:tc>
          <w:tcPr>
            <w:tcW w:w="1256" w:type="dxa"/>
            <w:gridSpan w:val="2"/>
            <w:tcBorders>
              <w:top w:val="nil"/>
              <w:bottom w:val="single" w:sz="4" w:space="0" w:color="auto"/>
            </w:tcBorders>
            <w:shd w:val="clear" w:color="auto" w:fill="CCFFFF"/>
          </w:tcPr>
          <w:p w14:paraId="052E3FA0" w14:textId="3774AE8C" w:rsidR="00E25DCC" w:rsidRPr="000B580C" w:rsidRDefault="00F5014E"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(0.60, 50</w:t>
            </w:r>
            <w:r w:rsidR="00E25DCC">
              <w:rPr>
                <w:rFonts w:ascii="Times New Roman" w:hAnsi="Times New Roman" w:cs="Times New Roman"/>
                <w:sz w:val="20"/>
              </w:rPr>
              <w:t>.7)</w:t>
            </w:r>
          </w:p>
        </w:tc>
        <w:tc>
          <w:tcPr>
            <w:tcW w:w="990" w:type="dxa"/>
            <w:tcBorders>
              <w:top w:val="nil"/>
              <w:bottom w:val="single" w:sz="4" w:space="0" w:color="auto"/>
              <w:right w:val="dashSmallGap" w:sz="4" w:space="0" w:color="auto"/>
            </w:tcBorders>
            <w:shd w:val="clear" w:color="auto" w:fill="CCFFFF"/>
          </w:tcPr>
          <w:p w14:paraId="5A4B904D" w14:textId="61AFBD59" w:rsidR="00E25DCC" w:rsidRPr="000B580C" w:rsidRDefault="00E25DCC" w:rsidP="00881F24">
            <w:pPr>
              <w:rPr>
                <w:rFonts w:ascii="Times New Roman" w:hAnsi="Times New Roman" w:cs="Times New Roman"/>
                <w:sz w:val="20"/>
              </w:rPr>
            </w:pPr>
            <w:r>
              <w:rPr>
                <w:rFonts w:ascii="Times New Roman" w:hAnsi="Times New Roman" w:cs="Times New Roman"/>
                <w:sz w:val="20"/>
              </w:rPr>
              <w:t>0.1</w:t>
            </w:r>
            <w:r w:rsidR="00F5014E">
              <w:rPr>
                <w:rFonts w:ascii="Times New Roman" w:hAnsi="Times New Roman" w:cs="Times New Roman"/>
                <w:sz w:val="20"/>
              </w:rPr>
              <w:t>31</w:t>
            </w:r>
          </w:p>
        </w:tc>
        <w:tc>
          <w:tcPr>
            <w:tcW w:w="915" w:type="dxa"/>
            <w:tcBorders>
              <w:top w:val="nil"/>
              <w:left w:val="dashSmallGap" w:sz="4" w:space="0" w:color="auto"/>
              <w:bottom w:val="single" w:sz="4" w:space="0" w:color="auto"/>
            </w:tcBorders>
            <w:shd w:val="clear" w:color="auto" w:fill="CCFFFF"/>
          </w:tcPr>
          <w:p w14:paraId="1FEBB623" w14:textId="72EB75BA" w:rsidR="00E25DCC" w:rsidRDefault="00E25DCC" w:rsidP="00881F24">
            <w:pPr>
              <w:rPr>
                <w:rFonts w:ascii="Times New Roman" w:hAnsi="Times New Roman" w:cs="Times New Roman"/>
                <w:sz w:val="20"/>
              </w:rPr>
            </w:pPr>
            <w:r>
              <w:rPr>
                <w:rFonts w:ascii="Times New Roman" w:hAnsi="Times New Roman" w:cs="Times New Roman"/>
                <w:sz w:val="20"/>
              </w:rPr>
              <w:t>6.</w:t>
            </w:r>
            <w:r w:rsidR="006676D6">
              <w:rPr>
                <w:rFonts w:ascii="Times New Roman" w:hAnsi="Times New Roman" w:cs="Times New Roman"/>
                <w:sz w:val="20"/>
              </w:rPr>
              <w:t>09</w:t>
            </w:r>
          </w:p>
        </w:tc>
        <w:tc>
          <w:tcPr>
            <w:tcW w:w="1249" w:type="dxa"/>
            <w:tcBorders>
              <w:top w:val="nil"/>
              <w:bottom w:val="single" w:sz="4" w:space="0" w:color="auto"/>
            </w:tcBorders>
            <w:shd w:val="clear" w:color="auto" w:fill="CCFFFF"/>
          </w:tcPr>
          <w:p w14:paraId="30B7203A" w14:textId="41B83503" w:rsidR="00E25DCC" w:rsidRDefault="006676D6" w:rsidP="00881F24">
            <w:pPr>
              <w:rPr>
                <w:rFonts w:ascii="Times New Roman" w:hAnsi="Times New Roman" w:cs="Times New Roman"/>
                <w:sz w:val="20"/>
              </w:rPr>
            </w:pPr>
            <w:r>
              <w:rPr>
                <w:rFonts w:ascii="Times New Roman" w:hAnsi="Times New Roman" w:cs="Times New Roman"/>
                <w:sz w:val="20"/>
              </w:rPr>
              <w:t>(0.66, 55.8</w:t>
            </w:r>
            <w:r w:rsidR="00E25DCC">
              <w:rPr>
                <w:rFonts w:ascii="Times New Roman" w:hAnsi="Times New Roman" w:cs="Times New Roman"/>
                <w:sz w:val="20"/>
              </w:rPr>
              <w:t>)</w:t>
            </w:r>
          </w:p>
        </w:tc>
        <w:tc>
          <w:tcPr>
            <w:tcW w:w="996" w:type="dxa"/>
            <w:gridSpan w:val="2"/>
            <w:tcBorders>
              <w:top w:val="nil"/>
              <w:bottom w:val="single" w:sz="4" w:space="0" w:color="auto"/>
            </w:tcBorders>
            <w:shd w:val="clear" w:color="auto" w:fill="CCFFFF"/>
          </w:tcPr>
          <w:p w14:paraId="7C5C1DCB" w14:textId="0F27B3F8" w:rsidR="00E25DCC" w:rsidRDefault="006676D6" w:rsidP="00881F24">
            <w:pPr>
              <w:rPr>
                <w:rFonts w:ascii="Times New Roman" w:hAnsi="Times New Roman" w:cs="Times New Roman"/>
                <w:sz w:val="20"/>
              </w:rPr>
            </w:pPr>
            <w:r>
              <w:rPr>
                <w:rFonts w:ascii="Times New Roman" w:hAnsi="Times New Roman" w:cs="Times New Roman"/>
                <w:sz w:val="20"/>
              </w:rPr>
              <w:t>0.110</w:t>
            </w:r>
          </w:p>
        </w:tc>
      </w:tr>
      <w:tr w:rsidR="00E25DCC" w:rsidRPr="000B580C" w14:paraId="7BD6CA0C" w14:textId="77777777" w:rsidTr="007B7391">
        <w:trPr>
          <w:tblHeader/>
        </w:trPr>
        <w:tc>
          <w:tcPr>
            <w:tcW w:w="1362" w:type="dxa"/>
            <w:vMerge/>
            <w:shd w:val="clear" w:color="auto" w:fill="CCFFFF"/>
          </w:tcPr>
          <w:p w14:paraId="3494E006" w14:textId="77777777" w:rsidR="00E25DCC" w:rsidRDefault="00E25DCC" w:rsidP="00881F24">
            <w:pPr>
              <w:rPr>
                <w:rFonts w:ascii="Times New Roman" w:hAnsi="Times New Roman" w:cs="Times New Roman"/>
                <w:sz w:val="20"/>
              </w:rPr>
            </w:pPr>
          </w:p>
        </w:tc>
        <w:tc>
          <w:tcPr>
            <w:tcW w:w="2571" w:type="dxa"/>
            <w:tcBorders>
              <w:bottom w:val="nil"/>
            </w:tcBorders>
            <w:shd w:val="clear" w:color="auto" w:fill="CCFFFF"/>
          </w:tcPr>
          <w:p w14:paraId="4E63269D"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WHO Danger signs: absent</w:t>
            </w:r>
          </w:p>
        </w:tc>
        <w:tc>
          <w:tcPr>
            <w:tcW w:w="915" w:type="dxa"/>
            <w:tcBorders>
              <w:bottom w:val="nil"/>
            </w:tcBorders>
            <w:shd w:val="clear" w:color="auto" w:fill="CCFFFF"/>
          </w:tcPr>
          <w:p w14:paraId="4CCD261B"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CCFFFF"/>
          </w:tcPr>
          <w:p w14:paraId="753BC82D" w14:textId="77777777" w:rsidR="00E25DCC" w:rsidRPr="000B580C" w:rsidRDefault="00E25DCC"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CCFFFF"/>
          </w:tcPr>
          <w:p w14:paraId="117B558B" w14:textId="77777777" w:rsidR="00E25DCC" w:rsidRPr="000B580C" w:rsidRDefault="00E25DCC" w:rsidP="00881F24">
            <w:pPr>
              <w:rPr>
                <w:rFonts w:ascii="Times New Roman" w:hAnsi="Times New Roman" w:cs="Times New Roman"/>
                <w:sz w:val="20"/>
              </w:rPr>
            </w:pPr>
          </w:p>
        </w:tc>
        <w:tc>
          <w:tcPr>
            <w:tcW w:w="915" w:type="dxa"/>
            <w:tcBorders>
              <w:left w:val="dashSmallGap" w:sz="4" w:space="0" w:color="auto"/>
              <w:bottom w:val="nil"/>
            </w:tcBorders>
            <w:shd w:val="clear" w:color="auto" w:fill="CCFFFF"/>
          </w:tcPr>
          <w:p w14:paraId="438D7E40"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CCFFFF"/>
          </w:tcPr>
          <w:p w14:paraId="26314567" w14:textId="77777777" w:rsidR="00E25DCC" w:rsidRPr="000B580C" w:rsidRDefault="00E25DCC" w:rsidP="00881F24">
            <w:pPr>
              <w:rPr>
                <w:rFonts w:ascii="Times New Roman" w:hAnsi="Times New Roman" w:cs="Times New Roman"/>
                <w:sz w:val="20"/>
              </w:rPr>
            </w:pPr>
          </w:p>
        </w:tc>
        <w:tc>
          <w:tcPr>
            <w:tcW w:w="996" w:type="dxa"/>
            <w:gridSpan w:val="2"/>
            <w:tcBorders>
              <w:bottom w:val="nil"/>
            </w:tcBorders>
            <w:shd w:val="clear" w:color="auto" w:fill="CCFFFF"/>
          </w:tcPr>
          <w:p w14:paraId="4B404653" w14:textId="77777777" w:rsidR="00E25DCC" w:rsidRPr="000B580C" w:rsidRDefault="00E25DCC" w:rsidP="00881F24">
            <w:pPr>
              <w:rPr>
                <w:rFonts w:ascii="Times New Roman" w:hAnsi="Times New Roman" w:cs="Times New Roman"/>
                <w:sz w:val="20"/>
              </w:rPr>
            </w:pPr>
          </w:p>
        </w:tc>
      </w:tr>
      <w:tr w:rsidR="00E25DCC" w:rsidRPr="000B580C" w14:paraId="1FAEE781" w14:textId="77777777" w:rsidTr="007B7391">
        <w:trPr>
          <w:tblHeader/>
        </w:trPr>
        <w:tc>
          <w:tcPr>
            <w:tcW w:w="1362" w:type="dxa"/>
            <w:vMerge/>
            <w:shd w:val="clear" w:color="auto" w:fill="CCFFFF"/>
          </w:tcPr>
          <w:p w14:paraId="7A121DC6" w14:textId="77777777" w:rsidR="00E25DCC" w:rsidRDefault="00E25DCC" w:rsidP="00881F24">
            <w:pPr>
              <w:rPr>
                <w:rFonts w:ascii="Times New Roman" w:hAnsi="Times New Roman" w:cs="Times New Roman"/>
                <w:sz w:val="20"/>
              </w:rPr>
            </w:pPr>
          </w:p>
        </w:tc>
        <w:tc>
          <w:tcPr>
            <w:tcW w:w="2571" w:type="dxa"/>
            <w:tcBorders>
              <w:top w:val="nil"/>
              <w:bottom w:val="single" w:sz="4" w:space="0" w:color="auto"/>
            </w:tcBorders>
            <w:shd w:val="clear" w:color="auto" w:fill="CCFFFF"/>
          </w:tcPr>
          <w:p w14:paraId="240D3908"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 xml:space="preserve">                               : present</w:t>
            </w:r>
          </w:p>
        </w:tc>
        <w:tc>
          <w:tcPr>
            <w:tcW w:w="915" w:type="dxa"/>
            <w:tcBorders>
              <w:top w:val="nil"/>
              <w:bottom w:val="single" w:sz="4" w:space="0" w:color="auto"/>
            </w:tcBorders>
            <w:shd w:val="clear" w:color="auto" w:fill="CCFFFF"/>
          </w:tcPr>
          <w:p w14:paraId="2A51A460" w14:textId="1CA497F8" w:rsidR="00E25DCC" w:rsidRPr="000B580C" w:rsidRDefault="00E25DCC" w:rsidP="00881F24">
            <w:pPr>
              <w:rPr>
                <w:rFonts w:ascii="Times New Roman" w:hAnsi="Times New Roman" w:cs="Times New Roman"/>
                <w:sz w:val="20"/>
              </w:rPr>
            </w:pPr>
            <w:r>
              <w:rPr>
                <w:rFonts w:ascii="Times New Roman" w:hAnsi="Times New Roman" w:cs="Times New Roman"/>
                <w:sz w:val="20"/>
              </w:rPr>
              <w:t>5.</w:t>
            </w:r>
            <w:r w:rsidR="00F5014E">
              <w:rPr>
                <w:rFonts w:ascii="Times New Roman" w:hAnsi="Times New Roman" w:cs="Times New Roman"/>
                <w:sz w:val="20"/>
              </w:rPr>
              <w:t>32</w:t>
            </w:r>
          </w:p>
        </w:tc>
        <w:tc>
          <w:tcPr>
            <w:tcW w:w="1256" w:type="dxa"/>
            <w:gridSpan w:val="2"/>
            <w:tcBorders>
              <w:top w:val="nil"/>
              <w:bottom w:val="single" w:sz="4" w:space="0" w:color="auto"/>
            </w:tcBorders>
            <w:shd w:val="clear" w:color="auto" w:fill="CCFFFF"/>
          </w:tcPr>
          <w:p w14:paraId="191BC0C2" w14:textId="490BEA7F" w:rsidR="00E25DCC" w:rsidRPr="000B580C" w:rsidRDefault="00F5014E"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(0.91, 31.0</w:t>
            </w:r>
            <w:r w:rsidR="00E25DCC">
              <w:rPr>
                <w:rFonts w:ascii="Times New Roman" w:hAnsi="Times New Roman" w:cs="Times New Roman"/>
                <w:sz w:val="20"/>
              </w:rPr>
              <w:t>)</w:t>
            </w:r>
          </w:p>
        </w:tc>
        <w:tc>
          <w:tcPr>
            <w:tcW w:w="990" w:type="dxa"/>
            <w:tcBorders>
              <w:top w:val="nil"/>
              <w:bottom w:val="single" w:sz="4" w:space="0" w:color="auto"/>
              <w:right w:val="dashSmallGap" w:sz="4" w:space="0" w:color="auto"/>
            </w:tcBorders>
            <w:shd w:val="clear" w:color="auto" w:fill="CCFFFF"/>
          </w:tcPr>
          <w:p w14:paraId="58BE89B3" w14:textId="60E98241" w:rsidR="00E25DCC" w:rsidRPr="000B580C" w:rsidRDefault="00E25DCC" w:rsidP="00881F24">
            <w:pPr>
              <w:rPr>
                <w:rFonts w:ascii="Times New Roman" w:hAnsi="Times New Roman" w:cs="Times New Roman"/>
                <w:sz w:val="20"/>
              </w:rPr>
            </w:pPr>
            <w:r>
              <w:rPr>
                <w:rFonts w:ascii="Times New Roman" w:hAnsi="Times New Roman" w:cs="Times New Roman"/>
                <w:sz w:val="20"/>
              </w:rPr>
              <w:t>0.0</w:t>
            </w:r>
            <w:r w:rsidR="00F5014E">
              <w:rPr>
                <w:rFonts w:ascii="Times New Roman" w:hAnsi="Times New Roman" w:cs="Times New Roman"/>
                <w:sz w:val="20"/>
              </w:rPr>
              <w:t>63</w:t>
            </w:r>
          </w:p>
        </w:tc>
        <w:tc>
          <w:tcPr>
            <w:tcW w:w="915" w:type="dxa"/>
            <w:tcBorders>
              <w:top w:val="nil"/>
              <w:left w:val="dashSmallGap" w:sz="4" w:space="0" w:color="auto"/>
              <w:bottom w:val="single" w:sz="4" w:space="0" w:color="auto"/>
            </w:tcBorders>
            <w:shd w:val="clear" w:color="auto" w:fill="CCFFFF"/>
          </w:tcPr>
          <w:p w14:paraId="20B56CD9" w14:textId="685A9691" w:rsidR="00E25DCC" w:rsidRDefault="00E25DCC" w:rsidP="00881F24">
            <w:pPr>
              <w:rPr>
                <w:rFonts w:ascii="Times New Roman" w:hAnsi="Times New Roman" w:cs="Times New Roman"/>
                <w:sz w:val="20"/>
              </w:rPr>
            </w:pPr>
            <w:r>
              <w:rPr>
                <w:rFonts w:ascii="Times New Roman" w:hAnsi="Times New Roman" w:cs="Times New Roman"/>
                <w:sz w:val="20"/>
              </w:rPr>
              <w:t>2.</w:t>
            </w:r>
            <w:r w:rsidR="0084438E">
              <w:rPr>
                <w:rFonts w:ascii="Times New Roman" w:hAnsi="Times New Roman" w:cs="Times New Roman"/>
                <w:sz w:val="20"/>
              </w:rPr>
              <w:t>56</w:t>
            </w:r>
          </w:p>
        </w:tc>
        <w:tc>
          <w:tcPr>
            <w:tcW w:w="1249" w:type="dxa"/>
            <w:tcBorders>
              <w:top w:val="nil"/>
              <w:bottom w:val="single" w:sz="4" w:space="0" w:color="auto"/>
            </w:tcBorders>
            <w:shd w:val="clear" w:color="auto" w:fill="CCFFFF"/>
          </w:tcPr>
          <w:p w14:paraId="6B1D8BFC" w14:textId="1D521A94" w:rsidR="00E25DCC" w:rsidRDefault="0084438E" w:rsidP="00881F24">
            <w:pPr>
              <w:rPr>
                <w:rFonts w:ascii="Times New Roman" w:hAnsi="Times New Roman" w:cs="Times New Roman"/>
                <w:sz w:val="20"/>
              </w:rPr>
            </w:pPr>
            <w:r>
              <w:rPr>
                <w:rFonts w:ascii="Times New Roman" w:hAnsi="Times New Roman" w:cs="Times New Roman"/>
                <w:sz w:val="20"/>
              </w:rPr>
              <w:t>(0.28, 23.2</w:t>
            </w:r>
            <w:r w:rsidR="00E25DCC">
              <w:rPr>
                <w:rFonts w:ascii="Times New Roman" w:hAnsi="Times New Roman" w:cs="Times New Roman"/>
                <w:sz w:val="20"/>
              </w:rPr>
              <w:t>)</w:t>
            </w:r>
          </w:p>
        </w:tc>
        <w:tc>
          <w:tcPr>
            <w:tcW w:w="996" w:type="dxa"/>
            <w:gridSpan w:val="2"/>
            <w:tcBorders>
              <w:top w:val="nil"/>
              <w:bottom w:val="single" w:sz="4" w:space="0" w:color="auto"/>
            </w:tcBorders>
            <w:shd w:val="clear" w:color="auto" w:fill="CCFFFF"/>
          </w:tcPr>
          <w:p w14:paraId="67902381" w14:textId="7BC96D84" w:rsidR="00E25DCC" w:rsidRDefault="00E25DCC" w:rsidP="00881F24">
            <w:pPr>
              <w:rPr>
                <w:rFonts w:ascii="Times New Roman" w:hAnsi="Times New Roman" w:cs="Times New Roman"/>
                <w:sz w:val="20"/>
              </w:rPr>
            </w:pPr>
            <w:r>
              <w:rPr>
                <w:rFonts w:ascii="Times New Roman" w:hAnsi="Times New Roman" w:cs="Times New Roman"/>
                <w:sz w:val="20"/>
              </w:rPr>
              <w:t>0.4</w:t>
            </w:r>
            <w:r w:rsidR="0084438E">
              <w:rPr>
                <w:rFonts w:ascii="Times New Roman" w:hAnsi="Times New Roman" w:cs="Times New Roman"/>
                <w:sz w:val="20"/>
              </w:rPr>
              <w:t>05</w:t>
            </w:r>
          </w:p>
        </w:tc>
      </w:tr>
      <w:tr w:rsidR="00E25DCC" w:rsidRPr="000B580C" w14:paraId="1BD72962" w14:textId="77777777" w:rsidTr="007B7391">
        <w:trPr>
          <w:tblHeader/>
        </w:trPr>
        <w:tc>
          <w:tcPr>
            <w:tcW w:w="1362" w:type="dxa"/>
            <w:vMerge/>
            <w:shd w:val="clear" w:color="auto" w:fill="CCFFFF"/>
          </w:tcPr>
          <w:p w14:paraId="13F3F8F6" w14:textId="77777777" w:rsidR="00E25DCC" w:rsidRDefault="00E25DCC" w:rsidP="00881F24">
            <w:pPr>
              <w:rPr>
                <w:rFonts w:ascii="Times New Roman" w:hAnsi="Times New Roman" w:cs="Times New Roman"/>
                <w:sz w:val="20"/>
              </w:rPr>
            </w:pPr>
          </w:p>
        </w:tc>
        <w:tc>
          <w:tcPr>
            <w:tcW w:w="2571" w:type="dxa"/>
            <w:tcBorders>
              <w:bottom w:val="nil"/>
            </w:tcBorders>
            <w:shd w:val="clear" w:color="auto" w:fill="CCFFFF"/>
          </w:tcPr>
          <w:p w14:paraId="11A2B895"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SpO</w:t>
            </w:r>
            <w:r w:rsidRPr="00AA2724">
              <w:rPr>
                <w:rFonts w:ascii="Times New Roman" w:hAnsi="Times New Roman" w:cs="Times New Roman"/>
                <w:sz w:val="20"/>
                <w:vertAlign w:val="subscript"/>
              </w:rPr>
              <w:t>2</w:t>
            </w:r>
            <w:r>
              <w:rPr>
                <w:rFonts w:ascii="Times New Roman" w:hAnsi="Times New Roman" w:cs="Times New Roman"/>
                <w:sz w:val="20"/>
              </w:rPr>
              <w:t xml:space="preserve"> &lt;93% X Danger signs</w:t>
            </w:r>
          </w:p>
        </w:tc>
        <w:tc>
          <w:tcPr>
            <w:tcW w:w="1022" w:type="dxa"/>
            <w:gridSpan w:val="2"/>
            <w:tcBorders>
              <w:bottom w:val="nil"/>
            </w:tcBorders>
            <w:shd w:val="clear" w:color="auto" w:fill="CCFFFF"/>
          </w:tcPr>
          <w:p w14:paraId="2A8FDCFC" w14:textId="15EB4968" w:rsidR="00E25DCC" w:rsidRPr="000B580C" w:rsidRDefault="00E25DCC"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w:t>
            </w:r>
            <w:r w:rsidR="00BF72EF">
              <w:rPr>
                <w:rFonts w:ascii="Times New Roman" w:hAnsi="Times New Roman" w:cs="Times New Roman"/>
                <w:sz w:val="20"/>
              </w:rPr>
              <w:t>29</w:t>
            </w:r>
          </w:p>
        </w:tc>
        <w:tc>
          <w:tcPr>
            <w:tcW w:w="1149" w:type="dxa"/>
            <w:tcBorders>
              <w:bottom w:val="nil"/>
            </w:tcBorders>
            <w:shd w:val="clear" w:color="auto" w:fill="CCFFFF"/>
          </w:tcPr>
          <w:p w14:paraId="6C1D7381" w14:textId="0F2BE916" w:rsidR="00E25DCC" w:rsidRPr="000B580C" w:rsidRDefault="00BF72EF" w:rsidP="00881F24">
            <w:pPr>
              <w:tabs>
                <w:tab w:val="left" w:pos="898"/>
              </w:tabs>
              <w:ind w:left="-108" w:right="-108"/>
              <w:rPr>
                <w:rFonts w:ascii="Times New Roman" w:hAnsi="Times New Roman" w:cs="Times New Roman"/>
                <w:sz w:val="20"/>
              </w:rPr>
            </w:pPr>
            <w:r>
              <w:rPr>
                <w:rFonts w:ascii="Times New Roman" w:hAnsi="Times New Roman" w:cs="Times New Roman"/>
                <w:sz w:val="20"/>
              </w:rPr>
              <w:t>(0.03, 3.29</w:t>
            </w:r>
            <w:r w:rsidR="00E25DCC">
              <w:rPr>
                <w:rFonts w:ascii="Times New Roman" w:hAnsi="Times New Roman" w:cs="Times New Roman"/>
                <w:sz w:val="20"/>
              </w:rPr>
              <w:t>)</w:t>
            </w:r>
          </w:p>
        </w:tc>
        <w:tc>
          <w:tcPr>
            <w:tcW w:w="990" w:type="dxa"/>
            <w:tcBorders>
              <w:bottom w:val="nil"/>
              <w:right w:val="dashSmallGap" w:sz="4" w:space="0" w:color="auto"/>
            </w:tcBorders>
            <w:shd w:val="clear" w:color="auto" w:fill="CCFFFF"/>
          </w:tcPr>
          <w:p w14:paraId="40E51266" w14:textId="412C8141" w:rsidR="00E25DCC" w:rsidRPr="000B580C" w:rsidRDefault="00E25DCC" w:rsidP="00881F24">
            <w:pPr>
              <w:rPr>
                <w:rFonts w:ascii="Times New Roman" w:hAnsi="Times New Roman" w:cs="Times New Roman"/>
                <w:sz w:val="20"/>
              </w:rPr>
            </w:pPr>
            <w:r>
              <w:rPr>
                <w:rFonts w:ascii="Times New Roman" w:hAnsi="Times New Roman" w:cs="Times New Roman"/>
                <w:sz w:val="20"/>
              </w:rPr>
              <w:t>0.3</w:t>
            </w:r>
            <w:r w:rsidR="00BF72EF">
              <w:rPr>
                <w:rFonts w:ascii="Times New Roman" w:hAnsi="Times New Roman" w:cs="Times New Roman"/>
                <w:sz w:val="20"/>
              </w:rPr>
              <w:t>20</w:t>
            </w:r>
          </w:p>
        </w:tc>
        <w:tc>
          <w:tcPr>
            <w:tcW w:w="915" w:type="dxa"/>
            <w:tcBorders>
              <w:left w:val="dashSmallGap" w:sz="4" w:space="0" w:color="auto"/>
              <w:bottom w:val="nil"/>
            </w:tcBorders>
            <w:shd w:val="clear" w:color="auto" w:fill="CCFFFF"/>
          </w:tcPr>
          <w:p w14:paraId="2EFFBAAF" w14:textId="714E54AE" w:rsidR="00E25DCC" w:rsidRDefault="00E25DCC" w:rsidP="00881F24">
            <w:pPr>
              <w:rPr>
                <w:rFonts w:ascii="Times New Roman" w:hAnsi="Times New Roman" w:cs="Times New Roman"/>
                <w:sz w:val="20"/>
              </w:rPr>
            </w:pPr>
            <w:r>
              <w:rPr>
                <w:rFonts w:ascii="Times New Roman" w:hAnsi="Times New Roman" w:cs="Times New Roman"/>
                <w:sz w:val="20"/>
              </w:rPr>
              <w:t>0.6</w:t>
            </w:r>
            <w:r w:rsidR="008420D5">
              <w:rPr>
                <w:rFonts w:ascii="Times New Roman" w:hAnsi="Times New Roman" w:cs="Times New Roman"/>
                <w:sz w:val="20"/>
              </w:rPr>
              <w:t>2</w:t>
            </w:r>
          </w:p>
        </w:tc>
        <w:tc>
          <w:tcPr>
            <w:tcW w:w="1249" w:type="dxa"/>
            <w:tcBorders>
              <w:bottom w:val="nil"/>
            </w:tcBorders>
            <w:shd w:val="clear" w:color="auto" w:fill="CCFFFF"/>
          </w:tcPr>
          <w:p w14:paraId="23A98712" w14:textId="1274AE9F" w:rsidR="00E25DCC" w:rsidRDefault="008420D5" w:rsidP="00881F24">
            <w:pPr>
              <w:rPr>
                <w:rFonts w:ascii="Times New Roman" w:hAnsi="Times New Roman" w:cs="Times New Roman"/>
                <w:sz w:val="20"/>
              </w:rPr>
            </w:pPr>
            <w:r>
              <w:rPr>
                <w:rFonts w:ascii="Times New Roman" w:hAnsi="Times New Roman" w:cs="Times New Roman"/>
                <w:sz w:val="20"/>
              </w:rPr>
              <w:t>(0.04, 10.5</w:t>
            </w:r>
            <w:r w:rsidR="00E25DCC">
              <w:rPr>
                <w:rFonts w:ascii="Times New Roman" w:hAnsi="Times New Roman" w:cs="Times New Roman"/>
                <w:sz w:val="20"/>
              </w:rPr>
              <w:t>)</w:t>
            </w:r>
          </w:p>
        </w:tc>
        <w:tc>
          <w:tcPr>
            <w:tcW w:w="996" w:type="dxa"/>
            <w:gridSpan w:val="2"/>
            <w:tcBorders>
              <w:bottom w:val="nil"/>
            </w:tcBorders>
            <w:shd w:val="clear" w:color="auto" w:fill="CCFFFF"/>
          </w:tcPr>
          <w:p w14:paraId="39AF798F" w14:textId="379391B8" w:rsidR="00E25DCC" w:rsidRDefault="00E25DCC" w:rsidP="00881F24">
            <w:pPr>
              <w:rPr>
                <w:rFonts w:ascii="Times New Roman" w:hAnsi="Times New Roman" w:cs="Times New Roman"/>
                <w:sz w:val="20"/>
              </w:rPr>
            </w:pPr>
            <w:r>
              <w:rPr>
                <w:rFonts w:ascii="Times New Roman" w:hAnsi="Times New Roman" w:cs="Times New Roman"/>
                <w:sz w:val="20"/>
              </w:rPr>
              <w:t>0.</w:t>
            </w:r>
            <w:r w:rsidR="008420D5">
              <w:rPr>
                <w:rFonts w:ascii="Times New Roman" w:hAnsi="Times New Roman" w:cs="Times New Roman"/>
                <w:sz w:val="20"/>
              </w:rPr>
              <w:t>743</w:t>
            </w:r>
          </w:p>
        </w:tc>
      </w:tr>
      <w:tr w:rsidR="00E25DCC" w:rsidRPr="000B580C" w14:paraId="7DEFF1D3" w14:textId="77777777" w:rsidTr="007B7391">
        <w:trPr>
          <w:tblHeader/>
        </w:trPr>
        <w:tc>
          <w:tcPr>
            <w:tcW w:w="1362" w:type="dxa"/>
            <w:vMerge/>
            <w:shd w:val="clear" w:color="auto" w:fill="CCFFFF"/>
          </w:tcPr>
          <w:p w14:paraId="285B648D" w14:textId="77777777" w:rsidR="00E25DCC" w:rsidRDefault="00E25DCC" w:rsidP="00881F24">
            <w:pPr>
              <w:rPr>
                <w:rFonts w:ascii="Times New Roman" w:hAnsi="Times New Roman" w:cs="Times New Roman"/>
                <w:sz w:val="20"/>
              </w:rPr>
            </w:pPr>
          </w:p>
        </w:tc>
        <w:tc>
          <w:tcPr>
            <w:tcW w:w="2571" w:type="dxa"/>
            <w:tcBorders>
              <w:top w:val="nil"/>
            </w:tcBorders>
            <w:shd w:val="clear" w:color="auto" w:fill="CCFFFF"/>
          </w:tcPr>
          <w:p w14:paraId="552D47CB" w14:textId="77777777" w:rsidR="00E25DCC" w:rsidRPr="000B580C" w:rsidRDefault="00E25DCC" w:rsidP="00881F24">
            <w:pPr>
              <w:rPr>
                <w:rFonts w:ascii="Times New Roman" w:hAnsi="Times New Roman" w:cs="Times New Roman"/>
                <w:sz w:val="20"/>
              </w:rPr>
            </w:pPr>
            <w:r>
              <w:rPr>
                <w:rFonts w:ascii="Times New Roman" w:hAnsi="Times New Roman" w:cs="Times New Roman"/>
                <w:sz w:val="20"/>
              </w:rPr>
              <w:t>failed SpO</w:t>
            </w:r>
            <w:r w:rsidRPr="00AA2724">
              <w:rPr>
                <w:rFonts w:ascii="Times New Roman" w:hAnsi="Times New Roman" w:cs="Times New Roman"/>
                <w:sz w:val="20"/>
                <w:vertAlign w:val="subscript"/>
              </w:rPr>
              <w:t>2</w:t>
            </w:r>
            <w:r>
              <w:rPr>
                <w:rFonts w:ascii="Times New Roman" w:hAnsi="Times New Roman" w:cs="Times New Roman"/>
                <w:sz w:val="20"/>
              </w:rPr>
              <w:t xml:space="preserve"> X Danger signs</w:t>
            </w:r>
          </w:p>
        </w:tc>
        <w:tc>
          <w:tcPr>
            <w:tcW w:w="2171" w:type="dxa"/>
            <w:gridSpan w:val="3"/>
            <w:tcBorders>
              <w:top w:val="nil"/>
            </w:tcBorders>
            <w:shd w:val="clear" w:color="auto" w:fill="CCFFFF"/>
          </w:tcPr>
          <w:p w14:paraId="45281707" w14:textId="4473E884" w:rsidR="00E25DCC" w:rsidRPr="000B580C" w:rsidRDefault="00E25DCC" w:rsidP="00881F24">
            <w:pPr>
              <w:tabs>
                <w:tab w:val="left" w:pos="898"/>
              </w:tabs>
              <w:ind w:left="317" w:right="-108" w:hanging="317"/>
              <w:jc w:val="cente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d</w:t>
            </w:r>
          </w:p>
        </w:tc>
        <w:tc>
          <w:tcPr>
            <w:tcW w:w="990" w:type="dxa"/>
            <w:tcBorders>
              <w:top w:val="nil"/>
              <w:right w:val="dashSmallGap" w:sz="4" w:space="0" w:color="auto"/>
            </w:tcBorders>
            <w:shd w:val="clear" w:color="auto" w:fill="CCFFFF"/>
          </w:tcPr>
          <w:p w14:paraId="2E08510B" w14:textId="77777777" w:rsidR="00E25DCC" w:rsidRPr="000B580C" w:rsidRDefault="00E25DCC" w:rsidP="00881F24">
            <w:pPr>
              <w:rPr>
                <w:rFonts w:ascii="Times New Roman" w:hAnsi="Times New Roman" w:cs="Times New Roman"/>
                <w:sz w:val="20"/>
              </w:rPr>
            </w:pPr>
          </w:p>
        </w:tc>
        <w:tc>
          <w:tcPr>
            <w:tcW w:w="915" w:type="dxa"/>
            <w:tcBorders>
              <w:top w:val="nil"/>
              <w:left w:val="dashSmallGap" w:sz="4" w:space="0" w:color="auto"/>
            </w:tcBorders>
            <w:shd w:val="clear" w:color="auto" w:fill="CCFFFF"/>
          </w:tcPr>
          <w:p w14:paraId="1019E33F" w14:textId="77777777" w:rsidR="00E25DCC" w:rsidRPr="000B580C" w:rsidRDefault="00E25DCC" w:rsidP="00881F24">
            <w:pPr>
              <w:rPr>
                <w:rFonts w:ascii="Times New Roman" w:hAnsi="Times New Roman" w:cs="Times New Roman"/>
                <w:sz w:val="20"/>
              </w:rPr>
            </w:pPr>
          </w:p>
        </w:tc>
        <w:tc>
          <w:tcPr>
            <w:tcW w:w="1249" w:type="dxa"/>
            <w:tcBorders>
              <w:top w:val="nil"/>
            </w:tcBorders>
            <w:shd w:val="clear" w:color="auto" w:fill="CCFFFF"/>
          </w:tcPr>
          <w:p w14:paraId="4C2FAFF8" w14:textId="35B6939F" w:rsidR="00E25DCC" w:rsidRPr="000B580C" w:rsidRDefault="00E25DCC" w:rsidP="00881F24">
            <w:pP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d</w:t>
            </w:r>
          </w:p>
        </w:tc>
        <w:tc>
          <w:tcPr>
            <w:tcW w:w="996" w:type="dxa"/>
            <w:gridSpan w:val="2"/>
            <w:tcBorders>
              <w:top w:val="nil"/>
            </w:tcBorders>
            <w:shd w:val="clear" w:color="auto" w:fill="CCFFFF"/>
          </w:tcPr>
          <w:p w14:paraId="5C7E8CE4" w14:textId="77777777" w:rsidR="00E25DCC" w:rsidRPr="000B580C" w:rsidRDefault="00E25DCC" w:rsidP="00881F24">
            <w:pPr>
              <w:rPr>
                <w:rFonts w:ascii="Times New Roman" w:hAnsi="Times New Roman" w:cs="Times New Roman"/>
                <w:sz w:val="20"/>
              </w:rPr>
            </w:pPr>
          </w:p>
        </w:tc>
      </w:tr>
      <w:tr w:rsidR="00E25DCC" w:rsidRPr="000B580C" w14:paraId="64AF72C9" w14:textId="77777777" w:rsidTr="007B7391">
        <w:trPr>
          <w:tblHeader/>
        </w:trPr>
        <w:tc>
          <w:tcPr>
            <w:tcW w:w="1362" w:type="dxa"/>
            <w:vMerge/>
            <w:shd w:val="clear" w:color="auto" w:fill="CCFFFF"/>
          </w:tcPr>
          <w:p w14:paraId="791D142D" w14:textId="77777777" w:rsidR="00E25DCC" w:rsidRDefault="00E25DCC" w:rsidP="00881F24">
            <w:pPr>
              <w:rPr>
                <w:rFonts w:ascii="Times New Roman" w:hAnsi="Times New Roman" w:cs="Times New Roman"/>
                <w:sz w:val="20"/>
              </w:rPr>
            </w:pPr>
          </w:p>
        </w:tc>
        <w:tc>
          <w:tcPr>
            <w:tcW w:w="2571" w:type="dxa"/>
            <w:shd w:val="clear" w:color="auto" w:fill="CCFFFF"/>
          </w:tcPr>
          <w:p w14:paraId="6B9BEB2C" w14:textId="77777777" w:rsidR="00E25DCC" w:rsidRDefault="00E25DCC" w:rsidP="00881F24">
            <w:pPr>
              <w:rPr>
                <w:rFonts w:ascii="Times New Roman" w:hAnsi="Times New Roman" w:cs="Times New Roman"/>
                <w:sz w:val="20"/>
              </w:rPr>
            </w:pPr>
            <w:r>
              <w:rPr>
                <w:rFonts w:ascii="Times New Roman" w:hAnsi="Times New Roman" w:cs="Times New Roman"/>
                <w:sz w:val="20"/>
              </w:rPr>
              <w:t>Age (per month increase)</w:t>
            </w:r>
          </w:p>
        </w:tc>
        <w:tc>
          <w:tcPr>
            <w:tcW w:w="915" w:type="dxa"/>
            <w:shd w:val="clear" w:color="auto" w:fill="CCFFFF"/>
          </w:tcPr>
          <w:p w14:paraId="5799D551" w14:textId="6237809A" w:rsidR="00E25DCC" w:rsidRDefault="00E25DCC" w:rsidP="00881F24">
            <w:pPr>
              <w:rPr>
                <w:rFonts w:ascii="Times New Roman" w:hAnsi="Times New Roman" w:cs="Times New Roman"/>
                <w:sz w:val="20"/>
              </w:rPr>
            </w:pPr>
            <w:r>
              <w:rPr>
                <w:rFonts w:ascii="Times New Roman" w:hAnsi="Times New Roman" w:cs="Times New Roman"/>
                <w:sz w:val="20"/>
              </w:rPr>
              <w:t>1.0</w:t>
            </w:r>
            <w:r w:rsidR="002A3D64">
              <w:rPr>
                <w:rFonts w:ascii="Times New Roman" w:hAnsi="Times New Roman" w:cs="Times New Roman"/>
                <w:sz w:val="20"/>
              </w:rPr>
              <w:t>4</w:t>
            </w:r>
          </w:p>
        </w:tc>
        <w:tc>
          <w:tcPr>
            <w:tcW w:w="1256" w:type="dxa"/>
            <w:gridSpan w:val="2"/>
            <w:shd w:val="clear" w:color="auto" w:fill="CCFFFF"/>
          </w:tcPr>
          <w:p w14:paraId="439978A4" w14:textId="15E72B09" w:rsidR="00E25DCC" w:rsidRDefault="002A3D64"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(0.98, 1.11</w:t>
            </w:r>
            <w:r w:rsidR="00E25DCC">
              <w:rPr>
                <w:rFonts w:ascii="Times New Roman" w:hAnsi="Times New Roman" w:cs="Times New Roman"/>
                <w:sz w:val="20"/>
              </w:rPr>
              <w:t>)</w:t>
            </w:r>
          </w:p>
        </w:tc>
        <w:tc>
          <w:tcPr>
            <w:tcW w:w="990" w:type="dxa"/>
            <w:tcBorders>
              <w:right w:val="dashSmallGap" w:sz="4" w:space="0" w:color="auto"/>
            </w:tcBorders>
            <w:shd w:val="clear" w:color="auto" w:fill="CCFFFF"/>
          </w:tcPr>
          <w:p w14:paraId="71B5FAD9" w14:textId="0D097793" w:rsidR="00E25DCC" w:rsidRDefault="00E25DCC" w:rsidP="00881F24">
            <w:pPr>
              <w:rPr>
                <w:rFonts w:ascii="Times New Roman" w:hAnsi="Times New Roman" w:cs="Times New Roman"/>
                <w:sz w:val="20"/>
              </w:rPr>
            </w:pPr>
            <w:r>
              <w:rPr>
                <w:rFonts w:ascii="Times New Roman" w:hAnsi="Times New Roman" w:cs="Times New Roman"/>
                <w:sz w:val="20"/>
              </w:rPr>
              <w:t>0.2</w:t>
            </w:r>
            <w:r w:rsidR="009904C0">
              <w:rPr>
                <w:rFonts w:ascii="Times New Roman" w:hAnsi="Times New Roman" w:cs="Times New Roman"/>
                <w:sz w:val="20"/>
              </w:rPr>
              <w:t>02</w:t>
            </w:r>
          </w:p>
        </w:tc>
        <w:tc>
          <w:tcPr>
            <w:tcW w:w="915" w:type="dxa"/>
            <w:tcBorders>
              <w:left w:val="dashSmallGap" w:sz="4" w:space="0" w:color="auto"/>
            </w:tcBorders>
            <w:shd w:val="clear" w:color="auto" w:fill="CCFFFF"/>
          </w:tcPr>
          <w:p w14:paraId="6D655DC7" w14:textId="3B2FF29C" w:rsidR="00E25DCC" w:rsidRDefault="00E25DCC" w:rsidP="00881F24">
            <w:pPr>
              <w:rPr>
                <w:rFonts w:ascii="Times New Roman" w:hAnsi="Times New Roman" w:cs="Times New Roman"/>
                <w:sz w:val="20"/>
              </w:rPr>
            </w:pPr>
            <w:r>
              <w:rPr>
                <w:rFonts w:ascii="Times New Roman" w:hAnsi="Times New Roman" w:cs="Times New Roman"/>
                <w:sz w:val="20"/>
              </w:rPr>
              <w:t>1.0</w:t>
            </w:r>
            <w:r w:rsidR="008420D5">
              <w:rPr>
                <w:rFonts w:ascii="Times New Roman" w:hAnsi="Times New Roman" w:cs="Times New Roman"/>
                <w:sz w:val="20"/>
              </w:rPr>
              <w:t>4</w:t>
            </w:r>
          </w:p>
        </w:tc>
        <w:tc>
          <w:tcPr>
            <w:tcW w:w="1249" w:type="dxa"/>
            <w:shd w:val="clear" w:color="auto" w:fill="CCFFFF"/>
          </w:tcPr>
          <w:p w14:paraId="64CB7A60" w14:textId="4598F73A" w:rsidR="00E25DCC" w:rsidRDefault="008420D5" w:rsidP="00881F24">
            <w:pPr>
              <w:rPr>
                <w:rFonts w:ascii="Times New Roman" w:hAnsi="Times New Roman" w:cs="Times New Roman"/>
                <w:sz w:val="20"/>
              </w:rPr>
            </w:pPr>
            <w:r>
              <w:rPr>
                <w:rFonts w:ascii="Times New Roman" w:hAnsi="Times New Roman" w:cs="Times New Roman"/>
                <w:sz w:val="20"/>
              </w:rPr>
              <w:t>(0.97, 1.11</w:t>
            </w:r>
            <w:r w:rsidR="00E25DCC">
              <w:rPr>
                <w:rFonts w:ascii="Times New Roman" w:hAnsi="Times New Roman" w:cs="Times New Roman"/>
                <w:sz w:val="20"/>
              </w:rPr>
              <w:t>)</w:t>
            </w:r>
          </w:p>
        </w:tc>
        <w:tc>
          <w:tcPr>
            <w:tcW w:w="996" w:type="dxa"/>
            <w:gridSpan w:val="2"/>
            <w:shd w:val="clear" w:color="auto" w:fill="CCFFFF"/>
          </w:tcPr>
          <w:p w14:paraId="6D22A20B" w14:textId="5A21E1F1" w:rsidR="00E25DCC" w:rsidRDefault="00E25DCC" w:rsidP="00881F24">
            <w:pPr>
              <w:rPr>
                <w:rFonts w:ascii="Times New Roman" w:hAnsi="Times New Roman" w:cs="Times New Roman"/>
                <w:sz w:val="20"/>
              </w:rPr>
            </w:pPr>
            <w:r>
              <w:rPr>
                <w:rFonts w:ascii="Times New Roman" w:hAnsi="Times New Roman" w:cs="Times New Roman"/>
                <w:sz w:val="20"/>
              </w:rPr>
              <w:t>0.2</w:t>
            </w:r>
            <w:r w:rsidR="005528BF">
              <w:rPr>
                <w:rFonts w:ascii="Times New Roman" w:hAnsi="Times New Roman" w:cs="Times New Roman"/>
                <w:sz w:val="20"/>
              </w:rPr>
              <w:t>65</w:t>
            </w:r>
          </w:p>
        </w:tc>
      </w:tr>
      <w:tr w:rsidR="00E25DCC" w:rsidRPr="000B580C" w14:paraId="335BE947" w14:textId="77777777" w:rsidTr="007B7391">
        <w:trPr>
          <w:tblHeader/>
        </w:trPr>
        <w:tc>
          <w:tcPr>
            <w:tcW w:w="1362" w:type="dxa"/>
            <w:vMerge/>
            <w:shd w:val="clear" w:color="auto" w:fill="CCFFFF"/>
          </w:tcPr>
          <w:p w14:paraId="39D36D59" w14:textId="77777777" w:rsidR="00E25DCC" w:rsidRDefault="00E25DCC" w:rsidP="00881F24">
            <w:pPr>
              <w:rPr>
                <w:rFonts w:ascii="Times New Roman" w:hAnsi="Times New Roman" w:cs="Times New Roman"/>
                <w:sz w:val="20"/>
              </w:rPr>
            </w:pPr>
          </w:p>
        </w:tc>
        <w:tc>
          <w:tcPr>
            <w:tcW w:w="2571" w:type="dxa"/>
            <w:tcBorders>
              <w:bottom w:val="single" w:sz="4" w:space="0" w:color="auto"/>
            </w:tcBorders>
            <w:shd w:val="clear" w:color="auto" w:fill="CCFFFF"/>
          </w:tcPr>
          <w:p w14:paraId="7F16D17C" w14:textId="77777777" w:rsidR="00E25DCC" w:rsidRDefault="00E25DCC" w:rsidP="00881F24">
            <w:pPr>
              <w:rPr>
                <w:rFonts w:ascii="Times New Roman" w:hAnsi="Times New Roman" w:cs="Times New Roman"/>
                <w:sz w:val="20"/>
              </w:rPr>
            </w:pPr>
            <w:r>
              <w:rPr>
                <w:rFonts w:ascii="Times New Roman" w:hAnsi="Times New Roman" w:cs="Times New Roman"/>
                <w:sz w:val="20"/>
              </w:rPr>
              <w:t>Sex (female=1 vs. male=0)</w:t>
            </w:r>
          </w:p>
        </w:tc>
        <w:tc>
          <w:tcPr>
            <w:tcW w:w="915" w:type="dxa"/>
            <w:tcBorders>
              <w:bottom w:val="single" w:sz="4" w:space="0" w:color="auto"/>
            </w:tcBorders>
            <w:shd w:val="clear" w:color="auto" w:fill="CCFFFF"/>
          </w:tcPr>
          <w:p w14:paraId="296F804E" w14:textId="39B53E05" w:rsidR="00E25DCC" w:rsidRDefault="00E25DCC" w:rsidP="00881F24">
            <w:pPr>
              <w:rPr>
                <w:rFonts w:ascii="Times New Roman" w:hAnsi="Times New Roman" w:cs="Times New Roman"/>
                <w:sz w:val="20"/>
              </w:rPr>
            </w:pPr>
            <w:r>
              <w:rPr>
                <w:rFonts w:ascii="Times New Roman" w:hAnsi="Times New Roman" w:cs="Times New Roman"/>
                <w:sz w:val="20"/>
              </w:rPr>
              <w:t>1.8</w:t>
            </w:r>
            <w:r w:rsidR="001D0743">
              <w:rPr>
                <w:rFonts w:ascii="Times New Roman" w:hAnsi="Times New Roman" w:cs="Times New Roman"/>
                <w:sz w:val="20"/>
              </w:rPr>
              <w:t>9</w:t>
            </w:r>
          </w:p>
        </w:tc>
        <w:tc>
          <w:tcPr>
            <w:tcW w:w="1256" w:type="dxa"/>
            <w:gridSpan w:val="2"/>
            <w:tcBorders>
              <w:bottom w:val="single" w:sz="4" w:space="0" w:color="auto"/>
            </w:tcBorders>
            <w:shd w:val="clear" w:color="auto" w:fill="CCFFFF"/>
          </w:tcPr>
          <w:p w14:paraId="3599E65C" w14:textId="4367B19F" w:rsidR="00E25DCC" w:rsidRDefault="001D0743"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(0.58, 6.15</w:t>
            </w:r>
            <w:r w:rsidR="00E25DCC">
              <w:rPr>
                <w:rFonts w:ascii="Times New Roman" w:hAnsi="Times New Roman" w:cs="Times New Roman"/>
                <w:sz w:val="20"/>
              </w:rPr>
              <w:t>)</w:t>
            </w:r>
          </w:p>
        </w:tc>
        <w:tc>
          <w:tcPr>
            <w:tcW w:w="990" w:type="dxa"/>
            <w:tcBorders>
              <w:bottom w:val="single" w:sz="4" w:space="0" w:color="auto"/>
              <w:right w:val="dashSmallGap" w:sz="4" w:space="0" w:color="auto"/>
            </w:tcBorders>
            <w:shd w:val="clear" w:color="auto" w:fill="CCFFFF"/>
          </w:tcPr>
          <w:p w14:paraId="6C272FD6" w14:textId="29E17F52" w:rsidR="00E25DCC" w:rsidRDefault="00E25DCC" w:rsidP="00881F24">
            <w:pPr>
              <w:rPr>
                <w:rFonts w:ascii="Times New Roman" w:hAnsi="Times New Roman" w:cs="Times New Roman"/>
                <w:sz w:val="20"/>
              </w:rPr>
            </w:pPr>
            <w:r>
              <w:rPr>
                <w:rFonts w:ascii="Times New Roman" w:hAnsi="Times New Roman" w:cs="Times New Roman"/>
                <w:sz w:val="20"/>
              </w:rPr>
              <w:t>0.</w:t>
            </w:r>
            <w:r w:rsidR="001D0743">
              <w:rPr>
                <w:rFonts w:ascii="Times New Roman" w:hAnsi="Times New Roman" w:cs="Times New Roman"/>
                <w:sz w:val="20"/>
              </w:rPr>
              <w:t>292</w:t>
            </w:r>
          </w:p>
        </w:tc>
        <w:tc>
          <w:tcPr>
            <w:tcW w:w="915" w:type="dxa"/>
            <w:tcBorders>
              <w:left w:val="dashSmallGap" w:sz="4" w:space="0" w:color="auto"/>
              <w:bottom w:val="single" w:sz="4" w:space="0" w:color="auto"/>
            </w:tcBorders>
            <w:shd w:val="clear" w:color="auto" w:fill="CCFFFF"/>
          </w:tcPr>
          <w:p w14:paraId="36630B78" w14:textId="4B31C6C8" w:rsidR="00E25DCC" w:rsidRDefault="00E25DCC" w:rsidP="00881F24">
            <w:pPr>
              <w:rPr>
                <w:rFonts w:ascii="Times New Roman" w:hAnsi="Times New Roman" w:cs="Times New Roman"/>
                <w:sz w:val="20"/>
              </w:rPr>
            </w:pPr>
            <w:r>
              <w:rPr>
                <w:rFonts w:ascii="Times New Roman" w:hAnsi="Times New Roman" w:cs="Times New Roman"/>
                <w:sz w:val="20"/>
              </w:rPr>
              <w:t>2.</w:t>
            </w:r>
            <w:r w:rsidR="005528BF">
              <w:rPr>
                <w:rFonts w:ascii="Times New Roman" w:hAnsi="Times New Roman" w:cs="Times New Roman"/>
                <w:sz w:val="20"/>
              </w:rPr>
              <w:t>37</w:t>
            </w:r>
          </w:p>
        </w:tc>
        <w:tc>
          <w:tcPr>
            <w:tcW w:w="1249" w:type="dxa"/>
            <w:tcBorders>
              <w:bottom w:val="single" w:sz="4" w:space="0" w:color="auto"/>
            </w:tcBorders>
            <w:shd w:val="clear" w:color="auto" w:fill="CCFFFF"/>
          </w:tcPr>
          <w:p w14:paraId="10BBD5A3" w14:textId="13B6714E" w:rsidR="00E25DCC" w:rsidRDefault="005528BF" w:rsidP="00881F24">
            <w:pPr>
              <w:rPr>
                <w:rFonts w:ascii="Times New Roman" w:hAnsi="Times New Roman" w:cs="Times New Roman"/>
                <w:sz w:val="20"/>
              </w:rPr>
            </w:pPr>
            <w:r>
              <w:rPr>
                <w:rFonts w:ascii="Times New Roman" w:hAnsi="Times New Roman" w:cs="Times New Roman"/>
                <w:sz w:val="20"/>
              </w:rPr>
              <w:t>(0.69, 8.14</w:t>
            </w:r>
            <w:r w:rsidR="00E25DCC">
              <w:rPr>
                <w:rFonts w:ascii="Times New Roman" w:hAnsi="Times New Roman" w:cs="Times New Roman"/>
                <w:sz w:val="20"/>
              </w:rPr>
              <w:t>)</w:t>
            </w:r>
          </w:p>
        </w:tc>
        <w:tc>
          <w:tcPr>
            <w:tcW w:w="996" w:type="dxa"/>
            <w:gridSpan w:val="2"/>
            <w:tcBorders>
              <w:bottom w:val="single" w:sz="4" w:space="0" w:color="auto"/>
            </w:tcBorders>
            <w:shd w:val="clear" w:color="auto" w:fill="CCFFFF"/>
          </w:tcPr>
          <w:p w14:paraId="10FF75EE" w14:textId="05FC55AD" w:rsidR="00E25DCC" w:rsidRDefault="00E25DCC" w:rsidP="00881F24">
            <w:pPr>
              <w:rPr>
                <w:rFonts w:ascii="Times New Roman" w:hAnsi="Times New Roman" w:cs="Times New Roman"/>
                <w:sz w:val="20"/>
              </w:rPr>
            </w:pPr>
            <w:r>
              <w:rPr>
                <w:rFonts w:ascii="Times New Roman" w:hAnsi="Times New Roman" w:cs="Times New Roman"/>
                <w:sz w:val="20"/>
              </w:rPr>
              <w:t>0.1</w:t>
            </w:r>
            <w:r w:rsidR="00ED5210">
              <w:rPr>
                <w:rFonts w:ascii="Times New Roman" w:hAnsi="Times New Roman" w:cs="Times New Roman"/>
                <w:sz w:val="20"/>
              </w:rPr>
              <w:t>72</w:t>
            </w:r>
          </w:p>
        </w:tc>
      </w:tr>
      <w:tr w:rsidR="00E25DCC" w:rsidRPr="000B580C" w14:paraId="728A0FB0" w14:textId="77777777" w:rsidTr="007B7391">
        <w:trPr>
          <w:trHeight w:val="63"/>
          <w:tblHeader/>
        </w:trPr>
        <w:tc>
          <w:tcPr>
            <w:tcW w:w="1362" w:type="dxa"/>
            <w:vMerge/>
            <w:shd w:val="clear" w:color="auto" w:fill="CCFFFF"/>
          </w:tcPr>
          <w:p w14:paraId="68111D03" w14:textId="77777777" w:rsidR="00E25DCC" w:rsidRDefault="00E25DCC" w:rsidP="00881F24">
            <w:pPr>
              <w:rPr>
                <w:rFonts w:ascii="Times New Roman" w:hAnsi="Times New Roman" w:cs="Times New Roman"/>
                <w:sz w:val="20"/>
              </w:rPr>
            </w:pPr>
          </w:p>
        </w:tc>
        <w:tc>
          <w:tcPr>
            <w:tcW w:w="2571" w:type="dxa"/>
            <w:tcBorders>
              <w:bottom w:val="nil"/>
            </w:tcBorders>
            <w:shd w:val="clear" w:color="auto" w:fill="CCFFFF"/>
          </w:tcPr>
          <w:p w14:paraId="7392DC38" w14:textId="77777777" w:rsidR="00E25DCC" w:rsidRPr="003D7FE6" w:rsidRDefault="00E25DCC" w:rsidP="00881F24">
            <w:pPr>
              <w:rPr>
                <w:rFonts w:ascii="Times New Roman" w:hAnsi="Times New Roman" w:cs="Times New Roman"/>
                <w:sz w:val="20"/>
              </w:rPr>
            </w:pPr>
            <w:r w:rsidRPr="003D7FE6">
              <w:rPr>
                <w:rFonts w:ascii="Times New Roman" w:hAnsi="Times New Roman" w:cs="Times New Roman"/>
                <w:sz w:val="20"/>
              </w:rPr>
              <w:t>Respiratory rate</w:t>
            </w:r>
            <w:r w:rsidRPr="003D7FE6">
              <w:rPr>
                <w:rFonts w:ascii="Times New Roman" w:hAnsi="Times New Roman" w:cs="Times New Roman"/>
                <w:sz w:val="20"/>
                <w:vertAlign w:val="superscript"/>
              </w:rPr>
              <w:t>i</w:t>
            </w:r>
            <w:r w:rsidRPr="003D7FE6">
              <w:rPr>
                <w:rFonts w:ascii="Times New Roman" w:hAnsi="Times New Roman" w:cs="Times New Roman"/>
                <w:sz w:val="20"/>
              </w:rPr>
              <w:t>: normal</w:t>
            </w:r>
          </w:p>
        </w:tc>
        <w:tc>
          <w:tcPr>
            <w:tcW w:w="915" w:type="dxa"/>
            <w:tcBorders>
              <w:bottom w:val="nil"/>
            </w:tcBorders>
            <w:shd w:val="clear" w:color="auto" w:fill="CCFFFF"/>
          </w:tcPr>
          <w:p w14:paraId="64175244" w14:textId="77777777" w:rsidR="00E25DCC" w:rsidRPr="003D7FE6" w:rsidRDefault="00E25DCC" w:rsidP="00881F24">
            <w:pPr>
              <w:rPr>
                <w:rFonts w:ascii="Times New Roman" w:hAnsi="Times New Roman" w:cs="Times New Roman"/>
                <w:sz w:val="20"/>
              </w:rPr>
            </w:pPr>
            <w:r>
              <w:rPr>
                <w:rFonts w:ascii="Times New Roman" w:hAnsi="Times New Roman" w:cs="Times New Roman"/>
                <w:sz w:val="20"/>
              </w:rPr>
              <w:t>1 (ref)</w:t>
            </w:r>
          </w:p>
        </w:tc>
        <w:tc>
          <w:tcPr>
            <w:tcW w:w="1256" w:type="dxa"/>
            <w:gridSpan w:val="2"/>
            <w:tcBorders>
              <w:bottom w:val="nil"/>
            </w:tcBorders>
            <w:shd w:val="clear" w:color="auto" w:fill="CCFFFF"/>
          </w:tcPr>
          <w:p w14:paraId="6DBBF9B4" w14:textId="77777777" w:rsidR="00E25DCC" w:rsidRPr="003D7FE6" w:rsidRDefault="00E25DCC" w:rsidP="00881F24">
            <w:pPr>
              <w:tabs>
                <w:tab w:val="left" w:pos="898"/>
              </w:tabs>
              <w:ind w:left="317" w:right="-108" w:hanging="317"/>
              <w:rPr>
                <w:rFonts w:ascii="Times New Roman" w:hAnsi="Times New Roman" w:cs="Times New Roman"/>
                <w:sz w:val="20"/>
              </w:rPr>
            </w:pPr>
          </w:p>
        </w:tc>
        <w:tc>
          <w:tcPr>
            <w:tcW w:w="990" w:type="dxa"/>
            <w:tcBorders>
              <w:bottom w:val="nil"/>
              <w:right w:val="dashSmallGap" w:sz="4" w:space="0" w:color="auto"/>
            </w:tcBorders>
            <w:shd w:val="clear" w:color="auto" w:fill="CCFFFF"/>
          </w:tcPr>
          <w:p w14:paraId="5F676A05" w14:textId="77777777" w:rsidR="00E25DCC" w:rsidRPr="003D7FE6" w:rsidRDefault="00E25DCC" w:rsidP="00881F24">
            <w:pPr>
              <w:rPr>
                <w:rFonts w:ascii="Times New Roman" w:hAnsi="Times New Roman" w:cs="Times New Roman"/>
                <w:sz w:val="20"/>
              </w:rPr>
            </w:pPr>
          </w:p>
        </w:tc>
        <w:tc>
          <w:tcPr>
            <w:tcW w:w="915" w:type="dxa"/>
            <w:tcBorders>
              <w:left w:val="dashSmallGap" w:sz="4" w:space="0" w:color="auto"/>
              <w:bottom w:val="nil"/>
            </w:tcBorders>
            <w:shd w:val="clear" w:color="auto" w:fill="CCFFFF"/>
          </w:tcPr>
          <w:p w14:paraId="1D5B36EF" w14:textId="77777777" w:rsidR="00E25DCC" w:rsidRPr="003D7FE6" w:rsidRDefault="00E25DCC" w:rsidP="00881F24">
            <w:pPr>
              <w:rPr>
                <w:rFonts w:ascii="Times New Roman" w:hAnsi="Times New Roman" w:cs="Times New Roman"/>
                <w:sz w:val="20"/>
              </w:rPr>
            </w:pPr>
            <w:r>
              <w:rPr>
                <w:rFonts w:ascii="Times New Roman" w:hAnsi="Times New Roman" w:cs="Times New Roman"/>
                <w:sz w:val="20"/>
              </w:rPr>
              <w:t>1 (ref)</w:t>
            </w:r>
          </w:p>
        </w:tc>
        <w:tc>
          <w:tcPr>
            <w:tcW w:w="1249" w:type="dxa"/>
            <w:tcBorders>
              <w:bottom w:val="nil"/>
            </w:tcBorders>
            <w:shd w:val="clear" w:color="auto" w:fill="CCFFFF"/>
          </w:tcPr>
          <w:p w14:paraId="4F571EA1" w14:textId="77777777" w:rsidR="00E25DCC" w:rsidRPr="003D7FE6" w:rsidRDefault="00E25DCC" w:rsidP="00881F24">
            <w:pPr>
              <w:rPr>
                <w:rFonts w:ascii="Times New Roman" w:hAnsi="Times New Roman" w:cs="Times New Roman"/>
                <w:sz w:val="20"/>
              </w:rPr>
            </w:pPr>
          </w:p>
        </w:tc>
        <w:tc>
          <w:tcPr>
            <w:tcW w:w="996" w:type="dxa"/>
            <w:gridSpan w:val="2"/>
            <w:tcBorders>
              <w:bottom w:val="nil"/>
            </w:tcBorders>
            <w:shd w:val="clear" w:color="auto" w:fill="CCFFFF"/>
          </w:tcPr>
          <w:p w14:paraId="5C3EDBFB" w14:textId="77777777" w:rsidR="00E25DCC" w:rsidRPr="003D7FE6" w:rsidRDefault="00E25DCC" w:rsidP="00881F24">
            <w:pPr>
              <w:rPr>
                <w:rFonts w:ascii="Times New Roman" w:hAnsi="Times New Roman" w:cs="Times New Roman"/>
                <w:sz w:val="20"/>
              </w:rPr>
            </w:pPr>
          </w:p>
        </w:tc>
      </w:tr>
      <w:tr w:rsidR="00E25DCC" w:rsidRPr="000B580C" w14:paraId="08B04BAD" w14:textId="77777777" w:rsidTr="007B7391">
        <w:trPr>
          <w:tblHeader/>
        </w:trPr>
        <w:tc>
          <w:tcPr>
            <w:tcW w:w="1362" w:type="dxa"/>
            <w:vMerge/>
            <w:shd w:val="clear" w:color="auto" w:fill="CCFFFF"/>
          </w:tcPr>
          <w:p w14:paraId="3588B52B" w14:textId="77777777" w:rsidR="00E25DCC" w:rsidRDefault="00E25DCC" w:rsidP="00881F24">
            <w:pPr>
              <w:rPr>
                <w:rFonts w:ascii="Times New Roman" w:hAnsi="Times New Roman" w:cs="Times New Roman"/>
                <w:sz w:val="20"/>
              </w:rPr>
            </w:pPr>
          </w:p>
        </w:tc>
        <w:tc>
          <w:tcPr>
            <w:tcW w:w="2571" w:type="dxa"/>
            <w:tcBorders>
              <w:top w:val="nil"/>
              <w:bottom w:val="nil"/>
            </w:tcBorders>
            <w:shd w:val="clear" w:color="auto" w:fill="CCFFFF"/>
          </w:tcPr>
          <w:p w14:paraId="589B118E" w14:textId="77777777" w:rsidR="00E25DCC" w:rsidRPr="003D7FE6" w:rsidRDefault="00E25DCC" w:rsidP="00881F24">
            <w:pPr>
              <w:rPr>
                <w:rFonts w:ascii="Times New Roman" w:hAnsi="Times New Roman" w:cs="Times New Roman"/>
                <w:sz w:val="20"/>
              </w:rPr>
            </w:pPr>
            <w:r w:rsidRPr="003D7FE6">
              <w:rPr>
                <w:rFonts w:ascii="Times New Roman" w:hAnsi="Times New Roman" w:cs="Times New Roman"/>
                <w:sz w:val="20"/>
              </w:rPr>
              <w:t xml:space="preserve">             : fast breathing</w:t>
            </w:r>
          </w:p>
        </w:tc>
        <w:tc>
          <w:tcPr>
            <w:tcW w:w="915" w:type="dxa"/>
            <w:tcBorders>
              <w:top w:val="nil"/>
              <w:bottom w:val="nil"/>
            </w:tcBorders>
            <w:shd w:val="clear" w:color="auto" w:fill="CCFFFF"/>
          </w:tcPr>
          <w:p w14:paraId="4FFD53BF" w14:textId="06519760" w:rsidR="00E25DCC" w:rsidRPr="003D7FE6" w:rsidRDefault="00E25DCC" w:rsidP="00881F24">
            <w:pPr>
              <w:rPr>
                <w:rFonts w:ascii="Times New Roman" w:hAnsi="Times New Roman" w:cs="Times New Roman"/>
                <w:sz w:val="20"/>
              </w:rPr>
            </w:pPr>
            <w:r>
              <w:rPr>
                <w:rFonts w:ascii="Times New Roman" w:hAnsi="Times New Roman" w:cs="Times New Roman"/>
                <w:sz w:val="20"/>
              </w:rPr>
              <w:t>0.4</w:t>
            </w:r>
            <w:r w:rsidR="00883DC8">
              <w:rPr>
                <w:rFonts w:ascii="Times New Roman" w:hAnsi="Times New Roman" w:cs="Times New Roman"/>
                <w:sz w:val="20"/>
              </w:rPr>
              <w:t>2</w:t>
            </w:r>
          </w:p>
        </w:tc>
        <w:tc>
          <w:tcPr>
            <w:tcW w:w="1256" w:type="dxa"/>
            <w:gridSpan w:val="2"/>
            <w:tcBorders>
              <w:top w:val="nil"/>
              <w:bottom w:val="nil"/>
            </w:tcBorders>
            <w:shd w:val="clear" w:color="auto" w:fill="CCFFFF"/>
          </w:tcPr>
          <w:p w14:paraId="44829416" w14:textId="531C2E3F" w:rsidR="00E25DCC" w:rsidRPr="003D7FE6" w:rsidRDefault="00883DC8"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(0.05, 3.68</w:t>
            </w:r>
            <w:r w:rsidR="00E25DCC">
              <w:rPr>
                <w:rFonts w:ascii="Times New Roman" w:hAnsi="Times New Roman" w:cs="Times New Roman"/>
                <w:sz w:val="20"/>
              </w:rPr>
              <w:t>)</w:t>
            </w:r>
          </w:p>
        </w:tc>
        <w:tc>
          <w:tcPr>
            <w:tcW w:w="990" w:type="dxa"/>
            <w:tcBorders>
              <w:top w:val="nil"/>
              <w:bottom w:val="nil"/>
              <w:right w:val="dashSmallGap" w:sz="4" w:space="0" w:color="auto"/>
            </w:tcBorders>
            <w:shd w:val="clear" w:color="auto" w:fill="CCFFFF"/>
          </w:tcPr>
          <w:p w14:paraId="6077F7B1" w14:textId="34CF314A" w:rsidR="00E25DCC" w:rsidRPr="003D7FE6" w:rsidRDefault="00E25DCC" w:rsidP="00881F24">
            <w:pPr>
              <w:rPr>
                <w:rFonts w:ascii="Times New Roman" w:hAnsi="Times New Roman" w:cs="Times New Roman"/>
                <w:sz w:val="20"/>
              </w:rPr>
            </w:pPr>
            <w:r>
              <w:rPr>
                <w:rFonts w:ascii="Times New Roman" w:hAnsi="Times New Roman" w:cs="Times New Roman"/>
                <w:sz w:val="20"/>
              </w:rPr>
              <w:t>0.</w:t>
            </w:r>
            <w:r w:rsidR="00883DC8">
              <w:rPr>
                <w:rFonts w:ascii="Times New Roman" w:hAnsi="Times New Roman" w:cs="Times New Roman"/>
                <w:sz w:val="20"/>
              </w:rPr>
              <w:t>433</w:t>
            </w:r>
          </w:p>
        </w:tc>
        <w:tc>
          <w:tcPr>
            <w:tcW w:w="915" w:type="dxa"/>
            <w:tcBorders>
              <w:top w:val="nil"/>
              <w:left w:val="dashSmallGap" w:sz="4" w:space="0" w:color="auto"/>
              <w:bottom w:val="nil"/>
            </w:tcBorders>
            <w:shd w:val="clear" w:color="auto" w:fill="CCFFFF"/>
          </w:tcPr>
          <w:p w14:paraId="75662A1F" w14:textId="7075D413" w:rsidR="00E25DCC" w:rsidRDefault="00E25DCC" w:rsidP="00881F24">
            <w:pPr>
              <w:rPr>
                <w:rFonts w:ascii="Times New Roman" w:hAnsi="Times New Roman" w:cs="Times New Roman"/>
                <w:sz w:val="20"/>
              </w:rPr>
            </w:pPr>
            <w:r>
              <w:rPr>
                <w:rFonts w:ascii="Times New Roman" w:hAnsi="Times New Roman" w:cs="Times New Roman"/>
                <w:sz w:val="20"/>
              </w:rPr>
              <w:t>0.</w:t>
            </w:r>
            <w:r w:rsidR="003265A9">
              <w:rPr>
                <w:rFonts w:ascii="Times New Roman" w:hAnsi="Times New Roman" w:cs="Times New Roman"/>
                <w:sz w:val="20"/>
              </w:rPr>
              <w:t>50</w:t>
            </w:r>
          </w:p>
        </w:tc>
        <w:tc>
          <w:tcPr>
            <w:tcW w:w="1249" w:type="dxa"/>
            <w:tcBorders>
              <w:top w:val="nil"/>
              <w:bottom w:val="nil"/>
            </w:tcBorders>
            <w:shd w:val="clear" w:color="auto" w:fill="CCFFFF"/>
          </w:tcPr>
          <w:p w14:paraId="6B6AEBE2" w14:textId="5956E37F" w:rsidR="00E25DCC" w:rsidRDefault="003265A9" w:rsidP="00881F24">
            <w:pPr>
              <w:rPr>
                <w:rFonts w:ascii="Times New Roman" w:hAnsi="Times New Roman" w:cs="Times New Roman"/>
                <w:sz w:val="20"/>
              </w:rPr>
            </w:pPr>
            <w:r>
              <w:rPr>
                <w:rFonts w:ascii="Times New Roman" w:hAnsi="Times New Roman" w:cs="Times New Roman"/>
                <w:sz w:val="20"/>
              </w:rPr>
              <w:t>(0.05, 4.82</w:t>
            </w:r>
            <w:r w:rsidR="00E25DCC">
              <w:rPr>
                <w:rFonts w:ascii="Times New Roman" w:hAnsi="Times New Roman" w:cs="Times New Roman"/>
                <w:sz w:val="20"/>
              </w:rPr>
              <w:t>)</w:t>
            </w:r>
          </w:p>
        </w:tc>
        <w:tc>
          <w:tcPr>
            <w:tcW w:w="996" w:type="dxa"/>
            <w:gridSpan w:val="2"/>
            <w:tcBorders>
              <w:top w:val="nil"/>
              <w:bottom w:val="nil"/>
            </w:tcBorders>
            <w:shd w:val="clear" w:color="auto" w:fill="CCFFFF"/>
          </w:tcPr>
          <w:p w14:paraId="7FE82A6B" w14:textId="01910942" w:rsidR="00E25DCC" w:rsidRDefault="00E25DCC" w:rsidP="00881F24">
            <w:pPr>
              <w:rPr>
                <w:rFonts w:ascii="Times New Roman" w:hAnsi="Times New Roman" w:cs="Times New Roman"/>
                <w:sz w:val="20"/>
              </w:rPr>
            </w:pPr>
            <w:r>
              <w:rPr>
                <w:rFonts w:ascii="Times New Roman" w:hAnsi="Times New Roman" w:cs="Times New Roman"/>
                <w:sz w:val="20"/>
              </w:rPr>
              <w:t>0.5</w:t>
            </w:r>
            <w:r w:rsidR="003265A9">
              <w:rPr>
                <w:rFonts w:ascii="Times New Roman" w:hAnsi="Times New Roman" w:cs="Times New Roman"/>
                <w:sz w:val="20"/>
              </w:rPr>
              <w:t>51</w:t>
            </w:r>
          </w:p>
        </w:tc>
      </w:tr>
      <w:tr w:rsidR="00E25DCC" w:rsidRPr="000B580C" w14:paraId="093C0F04" w14:textId="77777777" w:rsidTr="007B7391">
        <w:trPr>
          <w:tblHeader/>
        </w:trPr>
        <w:tc>
          <w:tcPr>
            <w:tcW w:w="1362" w:type="dxa"/>
            <w:vMerge/>
            <w:shd w:val="clear" w:color="auto" w:fill="CCFFFF"/>
          </w:tcPr>
          <w:p w14:paraId="6E53E89D" w14:textId="77777777" w:rsidR="00E25DCC" w:rsidRDefault="00E25DCC" w:rsidP="00881F24">
            <w:pPr>
              <w:rPr>
                <w:rFonts w:ascii="Times New Roman" w:hAnsi="Times New Roman" w:cs="Times New Roman"/>
                <w:sz w:val="20"/>
              </w:rPr>
            </w:pPr>
          </w:p>
        </w:tc>
        <w:tc>
          <w:tcPr>
            <w:tcW w:w="2571" w:type="dxa"/>
            <w:tcBorders>
              <w:top w:val="nil"/>
              <w:bottom w:val="single" w:sz="4" w:space="0" w:color="auto"/>
            </w:tcBorders>
            <w:shd w:val="clear" w:color="auto" w:fill="CCFFFF"/>
          </w:tcPr>
          <w:p w14:paraId="240FB4CA" w14:textId="77777777" w:rsidR="00E25DCC" w:rsidRPr="003D7FE6" w:rsidRDefault="00E25DCC" w:rsidP="00881F24">
            <w:pPr>
              <w:rPr>
                <w:rFonts w:ascii="Times New Roman" w:hAnsi="Times New Roman" w:cs="Times New Roman"/>
                <w:sz w:val="20"/>
              </w:rPr>
            </w:pPr>
            <w:r w:rsidRPr="003D7FE6">
              <w:rPr>
                <w:rFonts w:ascii="Times New Roman" w:hAnsi="Times New Roman" w:cs="Times New Roman"/>
                <w:sz w:val="20"/>
              </w:rPr>
              <w:t xml:space="preserve">             : very fast breathing</w:t>
            </w:r>
          </w:p>
        </w:tc>
        <w:tc>
          <w:tcPr>
            <w:tcW w:w="915" w:type="dxa"/>
            <w:tcBorders>
              <w:top w:val="nil"/>
              <w:bottom w:val="single" w:sz="4" w:space="0" w:color="auto"/>
            </w:tcBorders>
            <w:shd w:val="clear" w:color="auto" w:fill="CCFFFF"/>
          </w:tcPr>
          <w:p w14:paraId="099776A3" w14:textId="39008331" w:rsidR="00E25DCC" w:rsidRPr="003D7FE6" w:rsidRDefault="00E25DCC" w:rsidP="00881F24">
            <w:pPr>
              <w:rPr>
                <w:rFonts w:ascii="Times New Roman" w:hAnsi="Times New Roman" w:cs="Times New Roman"/>
                <w:sz w:val="20"/>
              </w:rPr>
            </w:pPr>
            <w:r>
              <w:rPr>
                <w:rFonts w:ascii="Times New Roman" w:hAnsi="Times New Roman" w:cs="Times New Roman"/>
                <w:sz w:val="20"/>
              </w:rPr>
              <w:t>1.</w:t>
            </w:r>
            <w:r w:rsidR="00883DC8">
              <w:rPr>
                <w:rFonts w:ascii="Times New Roman" w:hAnsi="Times New Roman" w:cs="Times New Roman"/>
                <w:sz w:val="20"/>
              </w:rPr>
              <w:t>25</w:t>
            </w:r>
          </w:p>
        </w:tc>
        <w:tc>
          <w:tcPr>
            <w:tcW w:w="1256" w:type="dxa"/>
            <w:gridSpan w:val="2"/>
            <w:tcBorders>
              <w:top w:val="nil"/>
              <w:bottom w:val="single" w:sz="4" w:space="0" w:color="auto"/>
            </w:tcBorders>
            <w:shd w:val="clear" w:color="auto" w:fill="CCFFFF"/>
          </w:tcPr>
          <w:p w14:paraId="12AF091C" w14:textId="162E8DCA" w:rsidR="00E25DCC" w:rsidRPr="003D7FE6" w:rsidRDefault="00883DC8" w:rsidP="00881F24">
            <w:pPr>
              <w:tabs>
                <w:tab w:val="left" w:pos="898"/>
              </w:tabs>
              <w:ind w:left="317" w:right="-108" w:hanging="317"/>
              <w:rPr>
                <w:rFonts w:ascii="Times New Roman" w:hAnsi="Times New Roman" w:cs="Times New Roman"/>
                <w:sz w:val="20"/>
              </w:rPr>
            </w:pPr>
            <w:r>
              <w:rPr>
                <w:rFonts w:ascii="Times New Roman" w:hAnsi="Times New Roman" w:cs="Times New Roman"/>
                <w:sz w:val="20"/>
              </w:rPr>
              <w:t>(0.13, 12.3</w:t>
            </w:r>
            <w:r w:rsidR="00E25DCC">
              <w:rPr>
                <w:rFonts w:ascii="Times New Roman" w:hAnsi="Times New Roman" w:cs="Times New Roman"/>
                <w:sz w:val="20"/>
              </w:rPr>
              <w:t>)</w:t>
            </w:r>
          </w:p>
        </w:tc>
        <w:tc>
          <w:tcPr>
            <w:tcW w:w="990" w:type="dxa"/>
            <w:tcBorders>
              <w:top w:val="nil"/>
              <w:bottom w:val="single" w:sz="4" w:space="0" w:color="auto"/>
              <w:right w:val="dashSmallGap" w:sz="4" w:space="0" w:color="auto"/>
            </w:tcBorders>
            <w:shd w:val="clear" w:color="auto" w:fill="CCFFFF"/>
          </w:tcPr>
          <w:p w14:paraId="5FFD2BFF" w14:textId="2EF832DA" w:rsidR="00E25DCC" w:rsidRPr="003D7FE6" w:rsidRDefault="00E25DCC" w:rsidP="00881F24">
            <w:pPr>
              <w:rPr>
                <w:rFonts w:ascii="Times New Roman" w:hAnsi="Times New Roman" w:cs="Times New Roman"/>
                <w:sz w:val="20"/>
              </w:rPr>
            </w:pPr>
            <w:r>
              <w:rPr>
                <w:rFonts w:ascii="Times New Roman" w:hAnsi="Times New Roman" w:cs="Times New Roman"/>
                <w:sz w:val="20"/>
              </w:rPr>
              <w:t>0.</w:t>
            </w:r>
            <w:r w:rsidR="00883DC8">
              <w:rPr>
                <w:rFonts w:ascii="Times New Roman" w:hAnsi="Times New Roman" w:cs="Times New Roman"/>
                <w:sz w:val="20"/>
              </w:rPr>
              <w:t>847</w:t>
            </w:r>
          </w:p>
        </w:tc>
        <w:tc>
          <w:tcPr>
            <w:tcW w:w="915" w:type="dxa"/>
            <w:tcBorders>
              <w:top w:val="nil"/>
              <w:left w:val="dashSmallGap" w:sz="4" w:space="0" w:color="auto"/>
              <w:bottom w:val="single" w:sz="4" w:space="0" w:color="auto"/>
            </w:tcBorders>
            <w:shd w:val="clear" w:color="auto" w:fill="CCFFFF"/>
          </w:tcPr>
          <w:p w14:paraId="0E8DB1A7" w14:textId="4204A3C0" w:rsidR="00E25DCC" w:rsidRDefault="00E25DCC" w:rsidP="00881F24">
            <w:pPr>
              <w:rPr>
                <w:rFonts w:ascii="Times New Roman" w:hAnsi="Times New Roman" w:cs="Times New Roman"/>
                <w:sz w:val="20"/>
              </w:rPr>
            </w:pPr>
            <w:r>
              <w:rPr>
                <w:rFonts w:ascii="Times New Roman" w:hAnsi="Times New Roman" w:cs="Times New Roman"/>
                <w:sz w:val="20"/>
              </w:rPr>
              <w:t>1.</w:t>
            </w:r>
            <w:r w:rsidR="003265A9">
              <w:rPr>
                <w:rFonts w:ascii="Times New Roman" w:hAnsi="Times New Roman" w:cs="Times New Roman"/>
                <w:sz w:val="20"/>
              </w:rPr>
              <w:t>35</w:t>
            </w:r>
          </w:p>
        </w:tc>
        <w:tc>
          <w:tcPr>
            <w:tcW w:w="1249" w:type="dxa"/>
            <w:tcBorders>
              <w:top w:val="nil"/>
              <w:bottom w:val="single" w:sz="4" w:space="0" w:color="auto"/>
            </w:tcBorders>
            <w:shd w:val="clear" w:color="auto" w:fill="CCFFFF"/>
          </w:tcPr>
          <w:p w14:paraId="6CE5093D" w14:textId="4D1E075E" w:rsidR="00E25DCC" w:rsidRDefault="003265A9" w:rsidP="00881F24">
            <w:pPr>
              <w:rPr>
                <w:rFonts w:ascii="Times New Roman" w:hAnsi="Times New Roman" w:cs="Times New Roman"/>
                <w:sz w:val="20"/>
              </w:rPr>
            </w:pPr>
            <w:r>
              <w:rPr>
                <w:rFonts w:ascii="Times New Roman" w:hAnsi="Times New Roman" w:cs="Times New Roman"/>
                <w:sz w:val="20"/>
              </w:rPr>
              <w:t>(0.12, 14.6</w:t>
            </w:r>
            <w:r w:rsidR="00E25DCC">
              <w:rPr>
                <w:rFonts w:ascii="Times New Roman" w:hAnsi="Times New Roman" w:cs="Times New Roman"/>
                <w:sz w:val="20"/>
              </w:rPr>
              <w:t>)</w:t>
            </w:r>
          </w:p>
        </w:tc>
        <w:tc>
          <w:tcPr>
            <w:tcW w:w="996" w:type="dxa"/>
            <w:gridSpan w:val="2"/>
            <w:tcBorders>
              <w:top w:val="nil"/>
              <w:bottom w:val="single" w:sz="4" w:space="0" w:color="auto"/>
            </w:tcBorders>
            <w:shd w:val="clear" w:color="auto" w:fill="CCFFFF"/>
          </w:tcPr>
          <w:p w14:paraId="29A0647E" w14:textId="719178CA" w:rsidR="00E25DCC" w:rsidRDefault="003265A9" w:rsidP="00881F24">
            <w:pPr>
              <w:rPr>
                <w:rFonts w:ascii="Times New Roman" w:hAnsi="Times New Roman" w:cs="Times New Roman"/>
                <w:sz w:val="20"/>
              </w:rPr>
            </w:pPr>
            <w:r>
              <w:rPr>
                <w:rFonts w:ascii="Times New Roman" w:hAnsi="Times New Roman" w:cs="Times New Roman"/>
                <w:sz w:val="20"/>
              </w:rPr>
              <w:t>0.806</w:t>
            </w:r>
          </w:p>
        </w:tc>
      </w:tr>
      <w:tr w:rsidR="00E25DCC" w:rsidRPr="000B580C" w14:paraId="1157C889" w14:textId="77777777" w:rsidTr="007B7391">
        <w:trPr>
          <w:tblHeader/>
        </w:trPr>
        <w:tc>
          <w:tcPr>
            <w:tcW w:w="1362" w:type="dxa"/>
            <w:vMerge/>
            <w:shd w:val="clear" w:color="auto" w:fill="CCFFFF"/>
          </w:tcPr>
          <w:p w14:paraId="6018CCBD" w14:textId="77777777" w:rsidR="00E25DCC" w:rsidRDefault="00E25DCC" w:rsidP="00881F24">
            <w:pPr>
              <w:rPr>
                <w:rFonts w:ascii="Times New Roman" w:hAnsi="Times New Roman" w:cs="Times New Roman"/>
                <w:sz w:val="20"/>
              </w:rPr>
            </w:pPr>
          </w:p>
        </w:tc>
        <w:tc>
          <w:tcPr>
            <w:tcW w:w="2571" w:type="dxa"/>
            <w:tcBorders>
              <w:top w:val="single" w:sz="4" w:space="0" w:color="auto"/>
              <w:bottom w:val="nil"/>
            </w:tcBorders>
            <w:shd w:val="clear" w:color="auto" w:fill="CCFFFF"/>
          </w:tcPr>
          <w:p w14:paraId="32736905" w14:textId="77777777" w:rsidR="00E25DCC" w:rsidRPr="003D7FE6" w:rsidRDefault="00E25DCC" w:rsidP="00881F24">
            <w:pPr>
              <w:ind w:right="-108"/>
              <w:rPr>
                <w:rFonts w:ascii="Times New Roman" w:hAnsi="Times New Roman" w:cs="Times New Roman"/>
                <w:sz w:val="20"/>
              </w:rPr>
            </w:pPr>
            <w:r>
              <w:rPr>
                <w:rFonts w:ascii="Times New Roman" w:hAnsi="Times New Roman" w:cs="Times New Roman"/>
                <w:sz w:val="20"/>
              </w:rPr>
              <w:t>WAZ</w:t>
            </w:r>
            <w:r>
              <w:rPr>
                <w:rFonts w:ascii="Times New Roman" w:hAnsi="Times New Roman" w:cs="Times New Roman"/>
                <w:color w:val="000000"/>
                <w:sz w:val="20"/>
                <w:vertAlign w:val="superscript"/>
                <w:lang w:val="en-US"/>
              </w:rPr>
              <w:t xml:space="preserve">ii </w:t>
            </w:r>
            <w:r>
              <w:rPr>
                <w:rFonts w:ascii="Times New Roman" w:hAnsi="Times New Roman" w:cs="Times New Roman"/>
                <w:sz w:val="20"/>
              </w:rPr>
              <w:t xml:space="preserve"> normal (&gt; -2 z-scores)</w:t>
            </w:r>
          </w:p>
        </w:tc>
        <w:tc>
          <w:tcPr>
            <w:tcW w:w="915" w:type="dxa"/>
            <w:tcBorders>
              <w:top w:val="single" w:sz="4" w:space="0" w:color="auto"/>
              <w:bottom w:val="nil"/>
            </w:tcBorders>
            <w:shd w:val="clear" w:color="auto" w:fill="CCFFFF"/>
          </w:tcPr>
          <w:p w14:paraId="1090B00C" w14:textId="77777777" w:rsidR="00E25DCC" w:rsidRDefault="00E25DCC" w:rsidP="00881F24">
            <w:pPr>
              <w:rPr>
                <w:rFonts w:ascii="Times New Roman" w:hAnsi="Times New Roman" w:cs="Times New Roman"/>
                <w:sz w:val="20"/>
              </w:rPr>
            </w:pPr>
          </w:p>
        </w:tc>
        <w:tc>
          <w:tcPr>
            <w:tcW w:w="1256" w:type="dxa"/>
            <w:gridSpan w:val="2"/>
            <w:tcBorders>
              <w:top w:val="single" w:sz="4" w:space="0" w:color="auto"/>
              <w:bottom w:val="nil"/>
            </w:tcBorders>
            <w:shd w:val="clear" w:color="auto" w:fill="CCFFFF"/>
          </w:tcPr>
          <w:p w14:paraId="19BE7DED" w14:textId="77777777" w:rsidR="00E25DCC" w:rsidRDefault="00E25DCC" w:rsidP="00881F24">
            <w:pPr>
              <w:tabs>
                <w:tab w:val="left" w:pos="898"/>
              </w:tabs>
              <w:ind w:left="317" w:right="-108" w:hanging="317"/>
              <w:rPr>
                <w:rFonts w:ascii="Times New Roman" w:hAnsi="Times New Roman" w:cs="Times New Roman"/>
                <w:sz w:val="20"/>
              </w:rPr>
            </w:pPr>
          </w:p>
        </w:tc>
        <w:tc>
          <w:tcPr>
            <w:tcW w:w="990" w:type="dxa"/>
            <w:tcBorders>
              <w:top w:val="single" w:sz="4" w:space="0" w:color="auto"/>
              <w:bottom w:val="nil"/>
              <w:right w:val="dashSmallGap" w:sz="4" w:space="0" w:color="auto"/>
            </w:tcBorders>
            <w:shd w:val="clear" w:color="auto" w:fill="CCFFFF"/>
          </w:tcPr>
          <w:p w14:paraId="3BF19E1A" w14:textId="77777777" w:rsidR="00E25DCC" w:rsidRDefault="00E25DCC" w:rsidP="00881F24">
            <w:pPr>
              <w:rPr>
                <w:rFonts w:ascii="Times New Roman" w:hAnsi="Times New Roman" w:cs="Times New Roman"/>
                <w:sz w:val="20"/>
              </w:rPr>
            </w:pPr>
          </w:p>
        </w:tc>
        <w:tc>
          <w:tcPr>
            <w:tcW w:w="915" w:type="dxa"/>
            <w:tcBorders>
              <w:top w:val="single" w:sz="4" w:space="0" w:color="auto"/>
              <w:left w:val="dashSmallGap" w:sz="4" w:space="0" w:color="auto"/>
              <w:bottom w:val="nil"/>
            </w:tcBorders>
            <w:shd w:val="clear" w:color="auto" w:fill="CCFFFF"/>
          </w:tcPr>
          <w:p w14:paraId="3F4B1D58" w14:textId="77777777" w:rsidR="00E25DCC" w:rsidRDefault="00E25DCC" w:rsidP="00881F24">
            <w:pPr>
              <w:rPr>
                <w:rFonts w:ascii="Times New Roman" w:hAnsi="Times New Roman" w:cs="Times New Roman"/>
                <w:sz w:val="20"/>
              </w:rPr>
            </w:pPr>
            <w:r>
              <w:rPr>
                <w:rFonts w:ascii="Times New Roman" w:hAnsi="Times New Roman" w:cs="Times New Roman"/>
                <w:sz w:val="20"/>
              </w:rPr>
              <w:t>1 (ref)</w:t>
            </w:r>
          </w:p>
        </w:tc>
        <w:tc>
          <w:tcPr>
            <w:tcW w:w="1249" w:type="dxa"/>
            <w:tcBorders>
              <w:top w:val="single" w:sz="4" w:space="0" w:color="auto"/>
              <w:bottom w:val="nil"/>
            </w:tcBorders>
            <w:shd w:val="clear" w:color="auto" w:fill="CCFFFF"/>
          </w:tcPr>
          <w:p w14:paraId="3FB180E6" w14:textId="77777777" w:rsidR="00E25DCC" w:rsidRDefault="00E25DCC" w:rsidP="00881F24">
            <w:pPr>
              <w:rPr>
                <w:rFonts w:ascii="Times New Roman" w:hAnsi="Times New Roman" w:cs="Times New Roman"/>
                <w:sz w:val="20"/>
              </w:rPr>
            </w:pPr>
          </w:p>
        </w:tc>
        <w:tc>
          <w:tcPr>
            <w:tcW w:w="996" w:type="dxa"/>
            <w:gridSpan w:val="2"/>
            <w:tcBorders>
              <w:top w:val="single" w:sz="4" w:space="0" w:color="auto"/>
              <w:bottom w:val="nil"/>
            </w:tcBorders>
            <w:shd w:val="clear" w:color="auto" w:fill="CCFFFF"/>
          </w:tcPr>
          <w:p w14:paraId="17AADFC8" w14:textId="77777777" w:rsidR="00E25DCC" w:rsidRDefault="00E25DCC" w:rsidP="00881F24">
            <w:pPr>
              <w:rPr>
                <w:rFonts w:ascii="Times New Roman" w:hAnsi="Times New Roman" w:cs="Times New Roman"/>
                <w:sz w:val="20"/>
              </w:rPr>
            </w:pPr>
          </w:p>
        </w:tc>
      </w:tr>
      <w:tr w:rsidR="00E25DCC" w:rsidRPr="000B580C" w14:paraId="0AA9F092" w14:textId="77777777" w:rsidTr="007B7391">
        <w:trPr>
          <w:tblHeader/>
        </w:trPr>
        <w:tc>
          <w:tcPr>
            <w:tcW w:w="1362" w:type="dxa"/>
            <w:vMerge/>
            <w:shd w:val="clear" w:color="auto" w:fill="CCFFFF"/>
          </w:tcPr>
          <w:p w14:paraId="6FB4F12E" w14:textId="77777777" w:rsidR="00E25DCC" w:rsidRDefault="00E25DCC" w:rsidP="00881F24">
            <w:pPr>
              <w:rPr>
                <w:rFonts w:ascii="Times New Roman" w:hAnsi="Times New Roman" w:cs="Times New Roman"/>
                <w:sz w:val="20"/>
              </w:rPr>
            </w:pPr>
          </w:p>
        </w:tc>
        <w:tc>
          <w:tcPr>
            <w:tcW w:w="2571" w:type="dxa"/>
            <w:tcBorders>
              <w:top w:val="nil"/>
              <w:bottom w:val="nil"/>
            </w:tcBorders>
            <w:shd w:val="clear" w:color="auto" w:fill="CCFFFF"/>
          </w:tcPr>
          <w:p w14:paraId="0B956182" w14:textId="77777777" w:rsidR="00E25DCC" w:rsidRPr="003D7FE6" w:rsidRDefault="00E25DCC" w:rsidP="00881F24">
            <w:pPr>
              <w:ind w:right="-295"/>
              <w:rPr>
                <w:rFonts w:ascii="Times New Roman" w:hAnsi="Times New Roman" w:cs="Times New Roman"/>
                <w:sz w:val="20"/>
              </w:rPr>
            </w:pPr>
            <w:r>
              <w:rPr>
                <w:rFonts w:ascii="Times New Roman" w:hAnsi="Times New Roman" w:cs="Times New Roman"/>
                <w:sz w:val="20"/>
              </w:rPr>
              <w:t xml:space="preserve">            low (-3 &gt; -2 z-scores)</w:t>
            </w:r>
          </w:p>
        </w:tc>
        <w:tc>
          <w:tcPr>
            <w:tcW w:w="915" w:type="dxa"/>
            <w:tcBorders>
              <w:top w:val="nil"/>
              <w:bottom w:val="nil"/>
            </w:tcBorders>
            <w:shd w:val="clear" w:color="auto" w:fill="CCFFFF"/>
          </w:tcPr>
          <w:p w14:paraId="7CCA6C00" w14:textId="77777777" w:rsidR="00E25DCC" w:rsidRDefault="00E25DCC" w:rsidP="00881F24">
            <w:pPr>
              <w:rPr>
                <w:rFonts w:ascii="Times New Roman" w:hAnsi="Times New Roman" w:cs="Times New Roman"/>
                <w:sz w:val="20"/>
              </w:rPr>
            </w:pPr>
          </w:p>
        </w:tc>
        <w:tc>
          <w:tcPr>
            <w:tcW w:w="1256" w:type="dxa"/>
            <w:gridSpan w:val="2"/>
            <w:tcBorders>
              <w:top w:val="nil"/>
              <w:bottom w:val="nil"/>
            </w:tcBorders>
            <w:shd w:val="clear" w:color="auto" w:fill="CCFFFF"/>
          </w:tcPr>
          <w:p w14:paraId="7C9E298B" w14:textId="77777777" w:rsidR="00E25DCC" w:rsidRDefault="00E25DCC" w:rsidP="00881F24">
            <w:pPr>
              <w:tabs>
                <w:tab w:val="left" w:pos="898"/>
              </w:tabs>
              <w:ind w:left="317" w:right="-108" w:hanging="317"/>
              <w:rPr>
                <w:rFonts w:ascii="Times New Roman" w:hAnsi="Times New Roman" w:cs="Times New Roman"/>
                <w:sz w:val="20"/>
              </w:rPr>
            </w:pPr>
          </w:p>
        </w:tc>
        <w:tc>
          <w:tcPr>
            <w:tcW w:w="990" w:type="dxa"/>
            <w:tcBorders>
              <w:top w:val="nil"/>
              <w:bottom w:val="nil"/>
              <w:right w:val="dashSmallGap" w:sz="4" w:space="0" w:color="auto"/>
            </w:tcBorders>
            <w:shd w:val="clear" w:color="auto" w:fill="CCFFFF"/>
          </w:tcPr>
          <w:p w14:paraId="5AACA8EA" w14:textId="77777777" w:rsidR="00E25DCC" w:rsidRDefault="00E25DCC" w:rsidP="00881F24">
            <w:pPr>
              <w:rPr>
                <w:rFonts w:ascii="Times New Roman" w:hAnsi="Times New Roman" w:cs="Times New Roman"/>
                <w:sz w:val="20"/>
              </w:rPr>
            </w:pPr>
          </w:p>
        </w:tc>
        <w:tc>
          <w:tcPr>
            <w:tcW w:w="2164" w:type="dxa"/>
            <w:gridSpan w:val="2"/>
            <w:tcBorders>
              <w:top w:val="nil"/>
              <w:left w:val="dashSmallGap" w:sz="4" w:space="0" w:color="auto"/>
              <w:bottom w:val="nil"/>
            </w:tcBorders>
            <w:shd w:val="clear" w:color="auto" w:fill="CCFFFF"/>
          </w:tcPr>
          <w:p w14:paraId="2CD8F6BF" w14:textId="08DAB99A" w:rsidR="00E25DCC" w:rsidRDefault="00E25DCC" w:rsidP="00881F24">
            <w:pPr>
              <w:jc w:val="center"/>
              <w:rPr>
                <w:rFonts w:ascii="Times New Roman" w:hAnsi="Times New Roman" w:cs="Times New Roman"/>
                <w:sz w:val="20"/>
              </w:rPr>
            </w:pPr>
            <w:r>
              <w:rPr>
                <w:rFonts w:ascii="Times New Roman" w:hAnsi="Times New Roman" w:cs="Times New Roman"/>
                <w:sz w:val="20"/>
              </w:rPr>
              <w:t>(empty)</w:t>
            </w:r>
            <w:r w:rsidR="00D9643D">
              <w:rPr>
                <w:rFonts w:ascii="Times New Roman" w:hAnsi="Times New Roman" w:cs="Times New Roman"/>
                <w:sz w:val="20"/>
                <w:vertAlign w:val="superscript"/>
              </w:rPr>
              <w:t>e</w:t>
            </w:r>
          </w:p>
        </w:tc>
        <w:tc>
          <w:tcPr>
            <w:tcW w:w="996" w:type="dxa"/>
            <w:gridSpan w:val="2"/>
            <w:tcBorders>
              <w:top w:val="nil"/>
              <w:bottom w:val="nil"/>
            </w:tcBorders>
            <w:shd w:val="clear" w:color="auto" w:fill="CCFFFF"/>
          </w:tcPr>
          <w:p w14:paraId="1A7EB9C8" w14:textId="77777777" w:rsidR="00E25DCC" w:rsidRDefault="00E25DCC" w:rsidP="00881F24">
            <w:pPr>
              <w:rPr>
                <w:rFonts w:ascii="Times New Roman" w:hAnsi="Times New Roman" w:cs="Times New Roman"/>
                <w:sz w:val="20"/>
              </w:rPr>
            </w:pPr>
          </w:p>
        </w:tc>
      </w:tr>
      <w:tr w:rsidR="00E25DCC" w:rsidRPr="000B580C" w14:paraId="445E8206" w14:textId="77777777" w:rsidTr="007B7391">
        <w:trPr>
          <w:tblHeader/>
        </w:trPr>
        <w:tc>
          <w:tcPr>
            <w:tcW w:w="1362" w:type="dxa"/>
            <w:vMerge/>
            <w:shd w:val="clear" w:color="auto" w:fill="CCFFFF"/>
          </w:tcPr>
          <w:p w14:paraId="347ECC62" w14:textId="77777777" w:rsidR="00E25DCC" w:rsidRDefault="00E25DCC" w:rsidP="00881F24">
            <w:pPr>
              <w:rPr>
                <w:rFonts w:ascii="Times New Roman" w:hAnsi="Times New Roman" w:cs="Times New Roman"/>
                <w:sz w:val="20"/>
              </w:rPr>
            </w:pPr>
          </w:p>
        </w:tc>
        <w:tc>
          <w:tcPr>
            <w:tcW w:w="2571" w:type="dxa"/>
            <w:tcBorders>
              <w:top w:val="nil"/>
            </w:tcBorders>
            <w:shd w:val="clear" w:color="auto" w:fill="CCFFFF"/>
          </w:tcPr>
          <w:p w14:paraId="7F73A00B" w14:textId="77777777" w:rsidR="00E25DCC" w:rsidRPr="003D7FE6" w:rsidRDefault="00E25DCC" w:rsidP="00881F24">
            <w:pPr>
              <w:rPr>
                <w:rFonts w:ascii="Times New Roman" w:hAnsi="Times New Roman" w:cs="Times New Roman"/>
                <w:sz w:val="20"/>
              </w:rPr>
            </w:pPr>
            <w:r>
              <w:rPr>
                <w:rFonts w:ascii="Times New Roman" w:hAnsi="Times New Roman" w:cs="Times New Roman"/>
                <w:sz w:val="20"/>
              </w:rPr>
              <w:t xml:space="preserve"> severely low (&lt; -3 z-scores)</w:t>
            </w:r>
          </w:p>
        </w:tc>
        <w:tc>
          <w:tcPr>
            <w:tcW w:w="915" w:type="dxa"/>
            <w:tcBorders>
              <w:top w:val="nil"/>
            </w:tcBorders>
            <w:shd w:val="clear" w:color="auto" w:fill="CCFFFF"/>
          </w:tcPr>
          <w:p w14:paraId="11CFBB0A" w14:textId="77777777" w:rsidR="00E25DCC" w:rsidRDefault="00E25DCC" w:rsidP="00881F24">
            <w:pPr>
              <w:rPr>
                <w:rFonts w:ascii="Times New Roman" w:hAnsi="Times New Roman" w:cs="Times New Roman"/>
                <w:sz w:val="20"/>
              </w:rPr>
            </w:pPr>
          </w:p>
        </w:tc>
        <w:tc>
          <w:tcPr>
            <w:tcW w:w="1256" w:type="dxa"/>
            <w:gridSpan w:val="2"/>
            <w:tcBorders>
              <w:top w:val="nil"/>
            </w:tcBorders>
            <w:shd w:val="clear" w:color="auto" w:fill="CCFFFF"/>
          </w:tcPr>
          <w:p w14:paraId="6947179E" w14:textId="77777777" w:rsidR="00E25DCC" w:rsidRDefault="00E25DCC" w:rsidP="00881F24">
            <w:pPr>
              <w:tabs>
                <w:tab w:val="left" w:pos="898"/>
              </w:tabs>
              <w:ind w:left="317" w:right="-108" w:hanging="317"/>
              <w:rPr>
                <w:rFonts w:ascii="Times New Roman" w:hAnsi="Times New Roman" w:cs="Times New Roman"/>
                <w:sz w:val="20"/>
              </w:rPr>
            </w:pPr>
          </w:p>
        </w:tc>
        <w:tc>
          <w:tcPr>
            <w:tcW w:w="990" w:type="dxa"/>
            <w:tcBorders>
              <w:top w:val="nil"/>
              <w:right w:val="dashSmallGap" w:sz="4" w:space="0" w:color="auto"/>
            </w:tcBorders>
            <w:shd w:val="clear" w:color="auto" w:fill="CCFFFF"/>
          </w:tcPr>
          <w:p w14:paraId="6761EFF2" w14:textId="77777777" w:rsidR="00E25DCC" w:rsidRDefault="00E25DCC" w:rsidP="00881F24">
            <w:pPr>
              <w:rPr>
                <w:rFonts w:ascii="Times New Roman" w:hAnsi="Times New Roman" w:cs="Times New Roman"/>
                <w:sz w:val="20"/>
              </w:rPr>
            </w:pPr>
          </w:p>
        </w:tc>
        <w:tc>
          <w:tcPr>
            <w:tcW w:w="915" w:type="dxa"/>
            <w:tcBorders>
              <w:top w:val="nil"/>
              <w:left w:val="dashSmallGap" w:sz="4" w:space="0" w:color="auto"/>
            </w:tcBorders>
            <w:shd w:val="clear" w:color="auto" w:fill="CCFFFF"/>
          </w:tcPr>
          <w:p w14:paraId="333F182B" w14:textId="349B723E" w:rsidR="00E25DCC" w:rsidRDefault="00AE20E1" w:rsidP="00881F24">
            <w:pPr>
              <w:rPr>
                <w:rFonts w:ascii="Times New Roman" w:hAnsi="Times New Roman" w:cs="Times New Roman"/>
                <w:sz w:val="20"/>
              </w:rPr>
            </w:pPr>
            <w:r>
              <w:rPr>
                <w:rFonts w:ascii="Times New Roman" w:hAnsi="Times New Roman" w:cs="Times New Roman"/>
                <w:sz w:val="20"/>
              </w:rPr>
              <w:t>5.92</w:t>
            </w:r>
          </w:p>
        </w:tc>
        <w:tc>
          <w:tcPr>
            <w:tcW w:w="1249" w:type="dxa"/>
            <w:tcBorders>
              <w:top w:val="nil"/>
            </w:tcBorders>
            <w:shd w:val="clear" w:color="auto" w:fill="CCFFFF"/>
          </w:tcPr>
          <w:p w14:paraId="168EE9C3" w14:textId="5B60ED0E" w:rsidR="00E25DCC" w:rsidRDefault="00AE20E1" w:rsidP="00881F24">
            <w:pPr>
              <w:rPr>
                <w:rFonts w:ascii="Times New Roman" w:hAnsi="Times New Roman" w:cs="Times New Roman"/>
                <w:sz w:val="20"/>
              </w:rPr>
            </w:pPr>
            <w:r>
              <w:rPr>
                <w:rFonts w:ascii="Times New Roman" w:hAnsi="Times New Roman" w:cs="Times New Roman"/>
                <w:sz w:val="20"/>
              </w:rPr>
              <w:t>(1.46, 24.0</w:t>
            </w:r>
            <w:r w:rsidR="00E25DCC">
              <w:rPr>
                <w:rFonts w:ascii="Times New Roman" w:hAnsi="Times New Roman" w:cs="Times New Roman"/>
                <w:sz w:val="20"/>
              </w:rPr>
              <w:t>)</w:t>
            </w:r>
          </w:p>
        </w:tc>
        <w:tc>
          <w:tcPr>
            <w:tcW w:w="996" w:type="dxa"/>
            <w:gridSpan w:val="2"/>
            <w:tcBorders>
              <w:top w:val="nil"/>
            </w:tcBorders>
            <w:shd w:val="clear" w:color="auto" w:fill="CCFFFF"/>
          </w:tcPr>
          <w:p w14:paraId="03AAA3E7" w14:textId="4C54C9F6" w:rsidR="00E25DCC" w:rsidRDefault="00AE20E1" w:rsidP="00881F24">
            <w:pPr>
              <w:rPr>
                <w:rFonts w:ascii="Times New Roman" w:hAnsi="Times New Roman" w:cs="Times New Roman"/>
                <w:sz w:val="20"/>
              </w:rPr>
            </w:pPr>
            <w:r>
              <w:rPr>
                <w:rFonts w:ascii="Times New Roman" w:hAnsi="Times New Roman" w:cs="Times New Roman"/>
                <w:sz w:val="20"/>
              </w:rPr>
              <w:t>0.013</w:t>
            </w:r>
            <w:r w:rsidR="00E25DCC">
              <w:rPr>
                <w:rFonts w:ascii="Times New Roman" w:hAnsi="Times New Roman" w:cs="Times New Roman"/>
                <w:sz w:val="20"/>
              </w:rPr>
              <w:t>*</w:t>
            </w:r>
          </w:p>
        </w:tc>
      </w:tr>
      <w:tr w:rsidR="00E25DCC" w:rsidRPr="000B580C" w14:paraId="3D5DE4E5" w14:textId="77777777" w:rsidTr="007B7391">
        <w:trPr>
          <w:tblHeader/>
        </w:trPr>
        <w:tc>
          <w:tcPr>
            <w:tcW w:w="1362" w:type="dxa"/>
            <w:vMerge/>
            <w:shd w:val="clear" w:color="auto" w:fill="CCFFFF"/>
          </w:tcPr>
          <w:p w14:paraId="78AF075A" w14:textId="77777777" w:rsidR="00E25DCC" w:rsidRDefault="00E25DCC" w:rsidP="00881F24">
            <w:pPr>
              <w:rPr>
                <w:rFonts w:ascii="Times New Roman" w:hAnsi="Times New Roman" w:cs="Times New Roman"/>
                <w:sz w:val="20"/>
              </w:rPr>
            </w:pPr>
          </w:p>
        </w:tc>
        <w:tc>
          <w:tcPr>
            <w:tcW w:w="2571" w:type="dxa"/>
            <w:shd w:val="clear" w:color="auto" w:fill="CCFFFF"/>
          </w:tcPr>
          <w:p w14:paraId="6DBA0C77" w14:textId="77777777" w:rsidR="00E25DCC" w:rsidRPr="003D7FE6" w:rsidRDefault="00E25DCC" w:rsidP="00881F24">
            <w:pPr>
              <w:rPr>
                <w:rFonts w:ascii="Times New Roman" w:hAnsi="Times New Roman" w:cs="Times New Roman"/>
                <w:sz w:val="20"/>
              </w:rPr>
            </w:pPr>
            <w:r w:rsidRPr="003D7FE6">
              <w:rPr>
                <w:rFonts w:ascii="Times New Roman" w:hAnsi="Times New Roman" w:cs="Times New Roman"/>
                <w:sz w:val="20"/>
              </w:rPr>
              <w:t>constant (baseline odds)</w:t>
            </w:r>
          </w:p>
        </w:tc>
        <w:tc>
          <w:tcPr>
            <w:tcW w:w="915" w:type="dxa"/>
            <w:shd w:val="clear" w:color="auto" w:fill="CCFFFF"/>
          </w:tcPr>
          <w:p w14:paraId="157D2C57" w14:textId="10463339" w:rsidR="00E25DCC" w:rsidRPr="003D7FE6" w:rsidRDefault="00E25DCC" w:rsidP="00881F24">
            <w:pPr>
              <w:rPr>
                <w:rFonts w:ascii="Times New Roman" w:hAnsi="Times New Roman" w:cs="Times New Roman"/>
                <w:sz w:val="20"/>
              </w:rPr>
            </w:pPr>
            <w:r>
              <w:rPr>
                <w:rFonts w:ascii="Times New Roman" w:hAnsi="Times New Roman" w:cs="Times New Roman"/>
                <w:sz w:val="20"/>
              </w:rPr>
              <w:t>0.00</w:t>
            </w:r>
            <w:r w:rsidR="00A1280D">
              <w:rPr>
                <w:rFonts w:ascii="Times New Roman" w:hAnsi="Times New Roman" w:cs="Times New Roman"/>
                <w:sz w:val="20"/>
              </w:rPr>
              <w:t>7</w:t>
            </w:r>
          </w:p>
        </w:tc>
        <w:tc>
          <w:tcPr>
            <w:tcW w:w="1256" w:type="dxa"/>
            <w:gridSpan w:val="2"/>
            <w:shd w:val="clear" w:color="auto" w:fill="CCFFFF"/>
          </w:tcPr>
          <w:p w14:paraId="7E1AC9DD" w14:textId="42345D31" w:rsidR="00E25DCC" w:rsidRPr="003D7FE6" w:rsidRDefault="00A1280D" w:rsidP="00881F24">
            <w:pPr>
              <w:tabs>
                <w:tab w:val="left" w:pos="898"/>
              </w:tabs>
              <w:ind w:left="317" w:right="-267" w:hanging="317"/>
              <w:rPr>
                <w:rFonts w:ascii="Times New Roman" w:hAnsi="Times New Roman" w:cs="Times New Roman"/>
                <w:sz w:val="20"/>
              </w:rPr>
            </w:pPr>
            <w:r>
              <w:rPr>
                <w:rFonts w:ascii="Times New Roman" w:hAnsi="Times New Roman" w:cs="Times New Roman"/>
                <w:sz w:val="20"/>
              </w:rPr>
              <w:t>(0.0007</w:t>
            </w:r>
            <w:r w:rsidR="00E25DCC">
              <w:rPr>
                <w:rFonts w:ascii="Times New Roman" w:hAnsi="Times New Roman" w:cs="Times New Roman"/>
                <w:sz w:val="20"/>
              </w:rPr>
              <w:t>, 0.07)</w:t>
            </w:r>
          </w:p>
        </w:tc>
        <w:tc>
          <w:tcPr>
            <w:tcW w:w="990" w:type="dxa"/>
            <w:tcBorders>
              <w:right w:val="dashSmallGap" w:sz="4" w:space="0" w:color="auto"/>
            </w:tcBorders>
            <w:shd w:val="clear" w:color="auto" w:fill="CCFFFF"/>
          </w:tcPr>
          <w:p w14:paraId="64BF0F54" w14:textId="77777777" w:rsidR="00E25DCC" w:rsidRPr="003D7FE6" w:rsidRDefault="00E25DCC" w:rsidP="00881F24">
            <w:pPr>
              <w:rPr>
                <w:rFonts w:ascii="Times New Roman" w:hAnsi="Times New Roman" w:cs="Times New Roman"/>
                <w:sz w:val="20"/>
              </w:rPr>
            </w:pPr>
            <w:r>
              <w:rPr>
                <w:rFonts w:ascii="Times New Roman" w:hAnsi="Times New Roman" w:cs="Times New Roman"/>
                <w:sz w:val="20"/>
              </w:rPr>
              <w:t>0.000</w:t>
            </w:r>
          </w:p>
        </w:tc>
        <w:tc>
          <w:tcPr>
            <w:tcW w:w="915" w:type="dxa"/>
            <w:tcBorders>
              <w:left w:val="dashSmallGap" w:sz="4" w:space="0" w:color="auto"/>
            </w:tcBorders>
            <w:shd w:val="clear" w:color="auto" w:fill="CCFFFF"/>
          </w:tcPr>
          <w:p w14:paraId="10BC0706" w14:textId="77777777" w:rsidR="00E25DCC" w:rsidRDefault="00E25DCC" w:rsidP="00881F24">
            <w:pPr>
              <w:rPr>
                <w:rFonts w:ascii="Times New Roman" w:hAnsi="Times New Roman" w:cs="Times New Roman"/>
                <w:sz w:val="20"/>
              </w:rPr>
            </w:pPr>
            <w:r>
              <w:rPr>
                <w:rFonts w:ascii="Times New Roman" w:hAnsi="Times New Roman" w:cs="Times New Roman"/>
                <w:sz w:val="20"/>
              </w:rPr>
              <w:t>0.005</w:t>
            </w:r>
          </w:p>
        </w:tc>
        <w:tc>
          <w:tcPr>
            <w:tcW w:w="1249" w:type="dxa"/>
            <w:shd w:val="clear" w:color="auto" w:fill="CCFFFF"/>
          </w:tcPr>
          <w:p w14:paraId="18662E2D" w14:textId="04E68F22" w:rsidR="00E25DCC" w:rsidRDefault="002318F1" w:rsidP="00881F24">
            <w:pPr>
              <w:ind w:right="-242"/>
              <w:rPr>
                <w:rFonts w:ascii="Times New Roman" w:hAnsi="Times New Roman" w:cs="Times New Roman"/>
                <w:sz w:val="20"/>
              </w:rPr>
            </w:pPr>
            <w:r>
              <w:rPr>
                <w:rFonts w:ascii="Times New Roman" w:hAnsi="Times New Roman" w:cs="Times New Roman"/>
                <w:sz w:val="20"/>
              </w:rPr>
              <w:t>(0.0004, 0.06</w:t>
            </w:r>
            <w:r w:rsidR="00E25DCC">
              <w:rPr>
                <w:rFonts w:ascii="Times New Roman" w:hAnsi="Times New Roman" w:cs="Times New Roman"/>
                <w:sz w:val="20"/>
              </w:rPr>
              <w:t>)</w:t>
            </w:r>
          </w:p>
        </w:tc>
        <w:tc>
          <w:tcPr>
            <w:tcW w:w="996" w:type="dxa"/>
            <w:gridSpan w:val="2"/>
            <w:shd w:val="clear" w:color="auto" w:fill="CCFFFF"/>
          </w:tcPr>
          <w:p w14:paraId="23062248" w14:textId="77777777" w:rsidR="00E25DCC" w:rsidRDefault="00E25DCC" w:rsidP="00881F24">
            <w:pPr>
              <w:rPr>
                <w:rFonts w:ascii="Times New Roman" w:hAnsi="Times New Roman" w:cs="Times New Roman"/>
                <w:sz w:val="20"/>
              </w:rPr>
            </w:pPr>
            <w:r>
              <w:rPr>
                <w:rFonts w:ascii="Times New Roman" w:hAnsi="Times New Roman" w:cs="Times New Roman"/>
                <w:sz w:val="20"/>
              </w:rPr>
              <w:t>0.000</w:t>
            </w:r>
          </w:p>
        </w:tc>
      </w:tr>
    </w:tbl>
    <w:p w14:paraId="0F4A9A2A" w14:textId="77777777" w:rsidR="00152959" w:rsidRDefault="00152959" w:rsidP="00152959">
      <w:pPr>
        <w:spacing w:before="120" w:after="0"/>
        <w:rPr>
          <w:rFonts w:ascii="Times New Roman" w:hAnsi="Times New Roman" w:cs="Times New Roman"/>
          <w:sz w:val="18"/>
          <w:szCs w:val="18"/>
        </w:rPr>
      </w:pPr>
      <w:r>
        <w:rPr>
          <w:rFonts w:ascii="Times New Roman" w:hAnsi="Times New Roman" w:cs="Times New Roman"/>
          <w:sz w:val="18"/>
          <w:szCs w:val="18"/>
        </w:rPr>
        <w:t>OR = Odds Ratio</w:t>
      </w:r>
      <w:r>
        <w:rPr>
          <w:rFonts w:ascii="Times New Roman" w:hAnsi="Times New Roman" w:cs="Times New Roman"/>
          <w:sz w:val="18"/>
          <w:szCs w:val="18"/>
        </w:rPr>
        <w:tab/>
      </w:r>
      <w:r>
        <w:rPr>
          <w:rFonts w:ascii="Times New Roman" w:hAnsi="Times New Roman" w:cs="Times New Roman"/>
          <w:sz w:val="18"/>
          <w:szCs w:val="18"/>
        </w:rPr>
        <w:tab/>
        <w:t>RR = Risk Ratio</w:t>
      </w:r>
      <w:r w:rsidRPr="0085378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85378D">
        <w:rPr>
          <w:rFonts w:ascii="Times New Roman" w:hAnsi="Times New Roman" w:cs="Times New Roman"/>
          <w:sz w:val="18"/>
          <w:szCs w:val="18"/>
        </w:rPr>
        <w:t>(ref) = Reference (baseline) category</w:t>
      </w:r>
    </w:p>
    <w:p w14:paraId="3C08FD3F" w14:textId="77777777" w:rsidR="00152959" w:rsidRDefault="00152959" w:rsidP="00152959">
      <w:pPr>
        <w:spacing w:after="0"/>
        <w:rPr>
          <w:rFonts w:ascii="Times New Roman" w:hAnsi="Times New Roman" w:cs="Times New Roman"/>
          <w:sz w:val="18"/>
          <w:szCs w:val="18"/>
        </w:rPr>
      </w:pPr>
      <w:r w:rsidRPr="00E90B8A">
        <w:rPr>
          <w:rFonts w:ascii="Times New Roman" w:hAnsi="Times New Roman" w:cs="Times New Roman"/>
          <w:sz w:val="18"/>
          <w:szCs w:val="18"/>
        </w:rPr>
        <w:t>Statistically significant differences are de</w:t>
      </w:r>
      <w:r>
        <w:rPr>
          <w:rFonts w:ascii="Times New Roman" w:hAnsi="Times New Roman" w:cs="Times New Roman"/>
          <w:sz w:val="18"/>
          <w:szCs w:val="18"/>
        </w:rPr>
        <w:t>noted: * p&lt;0.05;   ** p&lt;0.01;</w:t>
      </w:r>
      <w:r w:rsidRPr="00E90B8A">
        <w:rPr>
          <w:rFonts w:ascii="Times New Roman" w:hAnsi="Times New Roman" w:cs="Times New Roman"/>
          <w:sz w:val="18"/>
          <w:szCs w:val="18"/>
        </w:rPr>
        <w:t xml:space="preserve"> *** p&lt;0.001;   **** p&lt;0.0001</w:t>
      </w:r>
      <w:r>
        <w:rPr>
          <w:rFonts w:ascii="Times New Roman" w:hAnsi="Times New Roman" w:cs="Times New Roman"/>
          <w:sz w:val="18"/>
          <w:szCs w:val="18"/>
        </w:rPr>
        <w:t xml:space="preserve">    </w:t>
      </w:r>
    </w:p>
    <w:p w14:paraId="3FE8385F" w14:textId="77777777" w:rsidR="00152959" w:rsidRDefault="00152959" w:rsidP="00152959">
      <w:pPr>
        <w:spacing w:before="120" w:after="0"/>
        <w:ind w:left="284" w:hanging="284"/>
        <w:rPr>
          <w:rFonts w:ascii="Times New Roman" w:hAnsi="Times New Roman" w:cs="Times New Roman"/>
          <w:sz w:val="18"/>
          <w:szCs w:val="18"/>
        </w:rPr>
      </w:pPr>
      <w:r>
        <w:rPr>
          <w:rFonts w:ascii="Times New Roman" w:hAnsi="Times New Roman" w:cs="Times New Roman"/>
          <w:sz w:val="18"/>
          <w:szCs w:val="18"/>
        </w:rPr>
        <w:t>† The CHW general linear models with binomial family and log link (GLM) did not converge with Age added (and neither did the HC M90, Age, sex,, respiratory rate, WAZ model), therefore we report the analagous logistic regression models for these adjusted analyses. These models report results in Odds Ratios (OR) rather than Risk Ratios (RR). The Odds Ratios are more extreme than the risk ratios, though not by much given death is a relatively rare outcome (16/369=4.3%) – as an example in the adjusted model with sex only the RR for the SpO</w:t>
      </w:r>
      <w:r w:rsidRPr="00423771">
        <w:rPr>
          <w:rFonts w:ascii="Times New Roman" w:hAnsi="Times New Roman" w:cs="Times New Roman"/>
          <w:sz w:val="18"/>
          <w:szCs w:val="18"/>
          <w:vertAlign w:val="subscript"/>
        </w:rPr>
        <w:t>2</w:t>
      </w:r>
      <w:r>
        <w:rPr>
          <w:rFonts w:ascii="Times New Roman" w:hAnsi="Times New Roman" w:cs="Times New Roman"/>
          <w:sz w:val="18"/>
          <w:szCs w:val="18"/>
        </w:rPr>
        <w:t>&lt;90% coefficient is 6.87 and the OR is 8.63. Please note the SpO</w:t>
      </w:r>
      <w:r w:rsidRPr="00423771">
        <w:rPr>
          <w:rFonts w:ascii="Times New Roman" w:hAnsi="Times New Roman" w:cs="Times New Roman"/>
          <w:sz w:val="18"/>
          <w:szCs w:val="18"/>
          <w:vertAlign w:val="subscript"/>
        </w:rPr>
        <w:t>2</w:t>
      </w:r>
      <w:r>
        <w:rPr>
          <w:rFonts w:ascii="Times New Roman" w:hAnsi="Times New Roman" w:cs="Times New Roman"/>
          <w:sz w:val="18"/>
          <w:szCs w:val="18"/>
        </w:rPr>
        <w:t>&lt;90% coefficient for the unadjusted logistic regression model is not p&lt;0.05 significant [OR: 8.81 (95%CI: 0.85, 91.0), p=0.068] but in the GLM it is p&lt;0.05 significant [RR: 6.85 (95%CI: 1.15, 40.9), p=0.035, Table 2 of paper]</w:t>
      </w:r>
    </w:p>
    <w:p w14:paraId="4AC77039" w14:textId="77777777" w:rsidR="00152959" w:rsidRDefault="00152959" w:rsidP="00152959">
      <w:pPr>
        <w:spacing w:after="0"/>
        <w:rPr>
          <w:rFonts w:ascii="Times New Roman" w:hAnsi="Times New Roman" w:cs="Times New Roman"/>
          <w:sz w:val="18"/>
          <w:szCs w:val="18"/>
        </w:rPr>
      </w:pPr>
      <w:r>
        <w:rPr>
          <w:rFonts w:ascii="Times New Roman" w:hAnsi="Times New Roman" w:cs="Times New Roman"/>
          <w:sz w:val="18"/>
          <w:szCs w:val="18"/>
        </w:rPr>
        <w:t>X = interaction term. Please note that we know these models are correctly specified because they predict the observed mortality rates for each category shown in Table 2.</w:t>
      </w:r>
    </w:p>
    <w:p w14:paraId="60292122" w14:textId="77777777" w:rsidR="00152959" w:rsidRDefault="00152959" w:rsidP="00152959">
      <w:pPr>
        <w:spacing w:after="0"/>
        <w:rPr>
          <w:rFonts w:ascii="Times New Roman" w:hAnsi="Times New Roman" w:cs="Times New Roman"/>
          <w:sz w:val="18"/>
          <w:szCs w:val="18"/>
        </w:rPr>
      </w:pPr>
      <w:r>
        <w:rPr>
          <w:rFonts w:ascii="Times New Roman" w:hAnsi="Times New Roman" w:cs="Times New Roman"/>
          <w:sz w:val="18"/>
          <w:szCs w:val="18"/>
        </w:rPr>
        <w:t>(empty) = no deaths in this group so coefficient not possible to estimate</w:t>
      </w:r>
    </w:p>
    <w:p w14:paraId="24E8FACE" w14:textId="4B5D22B7" w:rsidR="00152959" w:rsidRDefault="00152959" w:rsidP="00152959">
      <w:pPr>
        <w:widowControl w:val="0"/>
        <w:autoSpaceDE w:val="0"/>
        <w:autoSpaceDN w:val="0"/>
        <w:adjustRightInd w:val="0"/>
        <w:spacing w:after="0"/>
        <w:rPr>
          <w:rFonts w:ascii="Times New Roman" w:hAnsi="Times New Roman" w:cs="Times New Roman"/>
          <w:color w:val="000000"/>
          <w:sz w:val="18"/>
          <w:szCs w:val="18"/>
          <w:lang w:val="en-US"/>
        </w:rPr>
      </w:pPr>
      <w:r w:rsidRPr="006672E7">
        <w:rPr>
          <w:rFonts w:ascii="Times New Roman" w:hAnsi="Times New Roman" w:cs="Times New Roman"/>
          <w:color w:val="000000"/>
          <w:sz w:val="20"/>
          <w:vertAlign w:val="superscript"/>
          <w:lang w:val="en-US"/>
        </w:rPr>
        <w:t>i</w:t>
      </w:r>
      <w:r>
        <w:rPr>
          <w:rFonts w:ascii="Times New Roman" w:hAnsi="Times New Roman" w:cs="Times New Roman"/>
          <w:color w:val="000000"/>
          <w:sz w:val="20"/>
          <w:vertAlign w:val="superscript"/>
          <w:lang w:val="en-US"/>
        </w:rPr>
        <w:t xml:space="preserve"> </w:t>
      </w:r>
      <w:r w:rsidRPr="00704369">
        <w:rPr>
          <w:rFonts w:ascii="Times New Roman" w:hAnsi="Times New Roman" w:cs="Times New Roman"/>
          <w:color w:val="000000"/>
          <w:sz w:val="18"/>
          <w:szCs w:val="18"/>
          <w:lang w:val="en-US"/>
        </w:rPr>
        <w:t>fast breathing: &gt;=60 and &lt;=79, &gt;=50 and &lt;=69, &gt;=40 and &lt;=59 breaths per minute for &lt;2, 2-11 and</w:t>
      </w:r>
      <w:r>
        <w:rPr>
          <w:rFonts w:ascii="Times New Roman" w:hAnsi="Times New Roman" w:cs="Times New Roman"/>
          <w:color w:val="000000"/>
          <w:sz w:val="18"/>
          <w:szCs w:val="18"/>
          <w:lang w:val="en-US"/>
        </w:rPr>
        <w:t xml:space="preserve"> 12-59 months of age categories; v</w:t>
      </w:r>
      <w:r w:rsidRPr="00704369">
        <w:rPr>
          <w:rFonts w:ascii="Times New Roman" w:hAnsi="Times New Roman" w:cs="Times New Roman"/>
          <w:color w:val="000000"/>
          <w:sz w:val="18"/>
          <w:szCs w:val="18"/>
          <w:lang w:val="en-US"/>
        </w:rPr>
        <w:t>ery fast breathing: &gt;=80, &gt;=70, &gt;=60 breaths per minute for &lt;2, 2-11 and 12-59 months of age categories</w:t>
      </w:r>
      <w:r>
        <w:rPr>
          <w:rFonts w:ascii="Times New Roman" w:hAnsi="Times New Roman" w:cs="Times New Roman"/>
          <w:color w:val="000000"/>
          <w:sz w:val="18"/>
          <w:szCs w:val="18"/>
          <w:lang w:val="en-US"/>
        </w:rPr>
        <w:t>. ‘fast breathing’ is the reference category in the CHW models because there were no deaths in the ‘normal’ respiratory rate group.</w:t>
      </w:r>
      <w:r w:rsidR="00AD154E">
        <w:rPr>
          <w:rFonts w:ascii="Times New Roman" w:hAnsi="Times New Roman" w:cs="Times New Roman"/>
          <w:color w:val="000000"/>
          <w:sz w:val="18"/>
          <w:szCs w:val="18"/>
          <w:lang w:val="en-US"/>
        </w:rPr>
        <w:t xml:space="preserve"> In the HC data There was only one death in the ‘normal’ respiratory rate group</w:t>
      </w:r>
      <w:r w:rsidR="00D06E9B">
        <w:rPr>
          <w:rFonts w:ascii="Times New Roman" w:hAnsi="Times New Roman" w:cs="Times New Roman"/>
          <w:color w:val="000000"/>
          <w:sz w:val="18"/>
          <w:szCs w:val="18"/>
          <w:lang w:val="en-US"/>
        </w:rPr>
        <w:t xml:space="preserve"> (the reference category)</w:t>
      </w:r>
      <w:r w:rsidR="00AD154E">
        <w:rPr>
          <w:rFonts w:ascii="Times New Roman" w:hAnsi="Times New Roman" w:cs="Times New Roman"/>
          <w:color w:val="000000"/>
          <w:sz w:val="18"/>
          <w:szCs w:val="18"/>
          <w:lang w:val="en-US"/>
        </w:rPr>
        <w:t>.</w:t>
      </w:r>
    </w:p>
    <w:p w14:paraId="72E4C3CF" w14:textId="186C58C1" w:rsidR="00152959" w:rsidRDefault="00152959" w:rsidP="00152959">
      <w:pPr>
        <w:widowControl w:val="0"/>
        <w:autoSpaceDE w:val="0"/>
        <w:autoSpaceDN w:val="0"/>
        <w:adjustRightInd w:val="0"/>
        <w:spacing w:after="0"/>
        <w:rPr>
          <w:rFonts w:ascii="Times New Roman" w:hAnsi="Times New Roman" w:cs="Times New Roman"/>
          <w:color w:val="000000"/>
          <w:sz w:val="18"/>
          <w:szCs w:val="18"/>
          <w:lang w:val="en-US"/>
        </w:rPr>
      </w:pPr>
      <w:r>
        <w:rPr>
          <w:rFonts w:ascii="Times New Roman" w:hAnsi="Times New Roman" w:cs="Times New Roman"/>
          <w:color w:val="000000"/>
          <w:sz w:val="20"/>
          <w:vertAlign w:val="superscript"/>
          <w:lang w:val="en-US"/>
        </w:rPr>
        <w:t>ii</w:t>
      </w:r>
      <w:r w:rsidRPr="004474DF">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Weight for Age Z-Score (WAZ) calculated from age in months and weight in kilograms, using WHO growth curves for males and females separately via the zanthro command in Stata</w:t>
      </w:r>
    </w:p>
    <w:p w14:paraId="18EA886E" w14:textId="77777777" w:rsidR="00152959" w:rsidRDefault="00152959" w:rsidP="00152959">
      <w:pPr>
        <w:spacing w:after="0"/>
        <w:rPr>
          <w:rFonts w:ascii="Times New Roman" w:eastAsia="Times New Roman" w:hAnsi="Times New Roman" w:cs="Times New Roman"/>
          <w:color w:val="000000"/>
          <w:sz w:val="18"/>
          <w:szCs w:val="18"/>
        </w:rPr>
      </w:pPr>
      <w:r>
        <w:rPr>
          <w:rFonts w:ascii="Times New Roman" w:hAnsi="Times New Roman" w:cs="Times New Roman"/>
          <w:sz w:val="20"/>
          <w:vertAlign w:val="superscript"/>
        </w:rPr>
        <w:t>a</w:t>
      </w:r>
      <w:r w:rsidRPr="005A00CB">
        <w:rPr>
          <w:rFonts w:ascii="Times New Roman" w:hAnsi="Times New Roman" w:cs="Times New Roman"/>
          <w:sz w:val="20"/>
        </w:rPr>
        <w:t xml:space="preserve"> </w:t>
      </w:r>
      <w:r>
        <w:rPr>
          <w:rFonts w:ascii="Times New Roman" w:hAnsi="Times New Roman" w:cs="Times New Roman"/>
          <w:sz w:val="18"/>
          <w:szCs w:val="18"/>
        </w:rPr>
        <w:t xml:space="preserve">see Table 2A of paper, top left orange panel and top right yellow panel n=3 and 0 </w:t>
      </w:r>
      <w:r w:rsidRPr="00227A99">
        <w:rPr>
          <w:rFonts w:ascii="Times New Roman" w:hAnsi="Times New Roman" w:cs="Times New Roman"/>
          <w:sz w:val="18"/>
          <w:szCs w:val="18"/>
        </w:rPr>
        <w:t>deaths in group “</w:t>
      </w:r>
      <w:r w:rsidRPr="00227A99">
        <w:rPr>
          <w:rFonts w:ascii="Times New Roman" w:eastAsia="Times New Roman" w:hAnsi="Times New Roman" w:cs="Times New Roman"/>
          <w:color w:val="000000"/>
          <w:sz w:val="18"/>
          <w:szCs w:val="18"/>
        </w:rPr>
        <w:t>SpO</w:t>
      </w:r>
      <w:r w:rsidRPr="002E55B6">
        <w:rPr>
          <w:rFonts w:ascii="Times New Roman" w:eastAsia="Times New Roman" w:hAnsi="Times New Roman" w:cs="Times New Roman"/>
          <w:color w:val="000000"/>
          <w:sz w:val="18"/>
          <w:szCs w:val="18"/>
          <w:vertAlign w:val="subscript"/>
        </w:rPr>
        <w:t>2</w:t>
      </w:r>
      <w:r w:rsidRPr="00227A99">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&lt;90% but Malawi</w:t>
      </w:r>
      <w:r w:rsidRPr="00227A99">
        <w:rPr>
          <w:rFonts w:ascii="Times New Roman" w:eastAsia="Times New Roman" w:hAnsi="Times New Roman" w:cs="Times New Roman"/>
          <w:color w:val="000000"/>
          <w:sz w:val="18"/>
          <w:szCs w:val="18"/>
        </w:rPr>
        <w:t xml:space="preserve"> clinically eligible”</w:t>
      </w:r>
      <w:r>
        <w:rPr>
          <w:rFonts w:ascii="Times New Roman" w:eastAsia="Times New Roman" w:hAnsi="Times New Roman" w:cs="Times New Roman"/>
          <w:color w:val="000000"/>
          <w:sz w:val="18"/>
          <w:szCs w:val="18"/>
        </w:rPr>
        <w:t xml:space="preserve"> and </w:t>
      </w:r>
      <w:r>
        <w:rPr>
          <w:rFonts w:ascii="Times New Roman" w:hAnsi="Times New Roman" w:cs="Times New Roman"/>
          <w:sz w:val="18"/>
          <w:szCs w:val="18"/>
        </w:rPr>
        <w:t xml:space="preserve">n=5 and 0 </w:t>
      </w:r>
      <w:r w:rsidRPr="00227A99">
        <w:rPr>
          <w:rFonts w:ascii="Times New Roman" w:hAnsi="Times New Roman" w:cs="Times New Roman"/>
          <w:sz w:val="18"/>
          <w:szCs w:val="18"/>
        </w:rPr>
        <w:t>deaths in group “</w:t>
      </w:r>
      <w:r>
        <w:rPr>
          <w:rFonts w:ascii="Times New Roman" w:eastAsia="Times New Roman" w:hAnsi="Times New Roman" w:cs="Times New Roman"/>
          <w:color w:val="000000"/>
          <w:sz w:val="18"/>
          <w:szCs w:val="18"/>
        </w:rPr>
        <w:t>failed SpO</w:t>
      </w:r>
      <w:r w:rsidRPr="002E55B6">
        <w:rPr>
          <w:rFonts w:ascii="Times New Roman" w:eastAsia="Times New Roman" w:hAnsi="Times New Roman" w:cs="Times New Roman"/>
          <w:color w:val="000000"/>
          <w:sz w:val="18"/>
          <w:szCs w:val="18"/>
          <w:vertAlign w:val="subscript"/>
        </w:rPr>
        <w:t>2</w:t>
      </w:r>
      <w:r w:rsidRPr="00227A99">
        <w:rPr>
          <w:rFonts w:ascii="Times New Roman" w:eastAsia="Times New Roman" w:hAnsi="Times New Roman" w:cs="Times New Roman"/>
          <w:color w:val="000000"/>
          <w:sz w:val="18"/>
          <w:szCs w:val="18"/>
        </w:rPr>
        <w:t xml:space="preserve"> measurement but </w:t>
      </w:r>
      <w:r>
        <w:rPr>
          <w:rFonts w:ascii="Times New Roman" w:eastAsia="Times New Roman" w:hAnsi="Times New Roman" w:cs="Times New Roman"/>
          <w:color w:val="000000"/>
          <w:sz w:val="18"/>
          <w:szCs w:val="18"/>
        </w:rPr>
        <w:t>Malawi</w:t>
      </w:r>
      <w:r w:rsidRPr="00227A99">
        <w:rPr>
          <w:rFonts w:ascii="Times New Roman" w:eastAsia="Times New Roman" w:hAnsi="Times New Roman" w:cs="Times New Roman"/>
          <w:color w:val="000000"/>
          <w:sz w:val="18"/>
          <w:szCs w:val="18"/>
        </w:rPr>
        <w:t xml:space="preserve"> clinically eligible”</w:t>
      </w:r>
    </w:p>
    <w:p w14:paraId="7880A465" w14:textId="77777777" w:rsidR="00152959" w:rsidRDefault="00152959" w:rsidP="00152959">
      <w:pPr>
        <w:spacing w:after="0"/>
        <w:rPr>
          <w:rFonts w:ascii="Times New Roman" w:hAnsi="Times New Roman" w:cs="Times New Roman"/>
          <w:sz w:val="18"/>
          <w:szCs w:val="18"/>
        </w:rPr>
      </w:pPr>
      <w:r>
        <w:rPr>
          <w:rFonts w:ascii="Times New Roman" w:hAnsi="Times New Roman" w:cs="Times New Roman"/>
          <w:sz w:val="18"/>
          <w:szCs w:val="18"/>
        </w:rPr>
        <w:t>(empty) = no deaths in this group so coefficient not possible to estimate</w:t>
      </w:r>
    </w:p>
    <w:p w14:paraId="7A2FBEFC" w14:textId="77777777" w:rsidR="00152959" w:rsidRDefault="00152959" w:rsidP="00152959">
      <w:pPr>
        <w:spacing w:after="0"/>
        <w:rPr>
          <w:rFonts w:ascii="Times New Roman" w:eastAsia="Times New Roman" w:hAnsi="Times New Roman" w:cs="Times New Roman"/>
          <w:color w:val="000000"/>
          <w:sz w:val="18"/>
          <w:szCs w:val="18"/>
        </w:rPr>
      </w:pPr>
      <w:r>
        <w:rPr>
          <w:rFonts w:ascii="Times New Roman" w:hAnsi="Times New Roman" w:cs="Times New Roman"/>
          <w:sz w:val="20"/>
          <w:vertAlign w:val="superscript"/>
        </w:rPr>
        <w:t>b</w:t>
      </w:r>
      <w:r w:rsidRPr="005A00CB">
        <w:rPr>
          <w:rFonts w:ascii="Times New Roman" w:hAnsi="Times New Roman" w:cs="Times New Roman"/>
          <w:sz w:val="20"/>
        </w:rPr>
        <w:t xml:space="preserve"> </w:t>
      </w:r>
      <w:r>
        <w:rPr>
          <w:rFonts w:ascii="Times New Roman" w:hAnsi="Times New Roman" w:cs="Times New Roman"/>
          <w:sz w:val="18"/>
          <w:szCs w:val="18"/>
        </w:rPr>
        <w:t xml:space="preserve">see Table 2A of paper, top left orange panel and top right yellow panel n=5 and 0 </w:t>
      </w:r>
      <w:r w:rsidRPr="00227A99">
        <w:rPr>
          <w:rFonts w:ascii="Times New Roman" w:hAnsi="Times New Roman" w:cs="Times New Roman"/>
          <w:sz w:val="18"/>
          <w:szCs w:val="18"/>
        </w:rPr>
        <w:t xml:space="preserve">deaths in group </w:t>
      </w:r>
      <w:r>
        <w:rPr>
          <w:rFonts w:ascii="Times New Roman" w:hAnsi="Times New Roman" w:cs="Times New Roman"/>
          <w:sz w:val="18"/>
          <w:szCs w:val="18"/>
        </w:rPr>
        <w:t>“</w:t>
      </w:r>
      <w:r>
        <w:rPr>
          <w:rFonts w:ascii="Times New Roman" w:eastAsia="Times New Roman" w:hAnsi="Times New Roman" w:cs="Times New Roman"/>
          <w:color w:val="000000"/>
          <w:sz w:val="18"/>
          <w:szCs w:val="18"/>
        </w:rPr>
        <w:t>failed SpO</w:t>
      </w:r>
      <w:r w:rsidRPr="002E55B6">
        <w:rPr>
          <w:rFonts w:ascii="Times New Roman" w:eastAsia="Times New Roman" w:hAnsi="Times New Roman" w:cs="Times New Roman"/>
          <w:color w:val="000000"/>
          <w:sz w:val="18"/>
          <w:szCs w:val="18"/>
          <w:vertAlign w:val="subscript"/>
        </w:rPr>
        <w:t>2</w:t>
      </w:r>
      <w:r w:rsidRPr="00227A99">
        <w:rPr>
          <w:rFonts w:ascii="Times New Roman" w:eastAsia="Times New Roman" w:hAnsi="Times New Roman" w:cs="Times New Roman"/>
          <w:color w:val="000000"/>
          <w:sz w:val="18"/>
          <w:szCs w:val="18"/>
        </w:rPr>
        <w:t xml:space="preserve"> measurement but </w:t>
      </w:r>
      <w:r>
        <w:rPr>
          <w:rFonts w:ascii="Times New Roman" w:eastAsia="Times New Roman" w:hAnsi="Times New Roman" w:cs="Times New Roman"/>
          <w:color w:val="000000"/>
          <w:sz w:val="18"/>
          <w:szCs w:val="18"/>
        </w:rPr>
        <w:t>Malawi</w:t>
      </w:r>
      <w:r w:rsidRPr="00227A99">
        <w:rPr>
          <w:rFonts w:ascii="Times New Roman" w:eastAsia="Times New Roman" w:hAnsi="Times New Roman" w:cs="Times New Roman"/>
          <w:color w:val="000000"/>
          <w:sz w:val="18"/>
          <w:szCs w:val="18"/>
        </w:rPr>
        <w:t xml:space="preserve"> clinically eligible”</w:t>
      </w:r>
    </w:p>
    <w:p w14:paraId="218CF386" w14:textId="023DF769" w:rsidR="00E25DCC" w:rsidRDefault="00BD0F01" w:rsidP="00E25DCC">
      <w:pPr>
        <w:spacing w:after="0"/>
        <w:rPr>
          <w:rFonts w:ascii="Times New Roman" w:hAnsi="Times New Roman" w:cs="Times New Roman"/>
          <w:sz w:val="18"/>
          <w:szCs w:val="18"/>
        </w:rPr>
      </w:pPr>
      <w:r>
        <w:rPr>
          <w:rFonts w:ascii="Times New Roman" w:hAnsi="Times New Roman" w:cs="Times New Roman"/>
          <w:sz w:val="20"/>
          <w:vertAlign w:val="superscript"/>
        </w:rPr>
        <w:t>c</w:t>
      </w:r>
      <w:r w:rsidR="00E25DCC" w:rsidRPr="005A00CB">
        <w:rPr>
          <w:rFonts w:ascii="Times New Roman" w:hAnsi="Times New Roman" w:cs="Times New Roman"/>
          <w:sz w:val="20"/>
        </w:rPr>
        <w:t xml:space="preserve"> </w:t>
      </w:r>
      <w:r w:rsidR="00E25DCC">
        <w:rPr>
          <w:rFonts w:ascii="Times New Roman" w:hAnsi="Times New Roman" w:cs="Times New Roman"/>
          <w:sz w:val="18"/>
          <w:szCs w:val="18"/>
        </w:rPr>
        <w:t xml:space="preserve">see Table </w:t>
      </w:r>
      <w:r w:rsidR="003A17DF">
        <w:rPr>
          <w:rFonts w:ascii="Times New Roman" w:hAnsi="Times New Roman" w:cs="Times New Roman"/>
          <w:sz w:val="18"/>
          <w:szCs w:val="18"/>
        </w:rPr>
        <w:t>B</w:t>
      </w:r>
      <w:r w:rsidR="00E25DCC">
        <w:rPr>
          <w:rFonts w:ascii="Times New Roman" w:hAnsi="Times New Roman" w:cs="Times New Roman"/>
          <w:sz w:val="18"/>
          <w:szCs w:val="18"/>
        </w:rPr>
        <w:t xml:space="preserve"> top left orange panel and top right yellow panel n=34 and 0 </w:t>
      </w:r>
      <w:r w:rsidR="00E25DCC" w:rsidRPr="00227A99">
        <w:rPr>
          <w:rFonts w:ascii="Times New Roman" w:hAnsi="Times New Roman" w:cs="Times New Roman"/>
          <w:sz w:val="18"/>
          <w:szCs w:val="18"/>
        </w:rPr>
        <w:t>deaths in group “</w:t>
      </w:r>
      <w:r w:rsidR="00E25DCC" w:rsidRPr="00227A99">
        <w:rPr>
          <w:rFonts w:ascii="Times New Roman" w:eastAsia="Times New Roman" w:hAnsi="Times New Roman" w:cs="Times New Roman"/>
          <w:color w:val="000000"/>
          <w:sz w:val="18"/>
          <w:szCs w:val="18"/>
        </w:rPr>
        <w:t>failed SpO</w:t>
      </w:r>
      <w:r w:rsidR="00E25DCC" w:rsidRPr="00AA2724">
        <w:rPr>
          <w:rFonts w:ascii="Times New Roman" w:eastAsia="Times New Roman" w:hAnsi="Times New Roman" w:cs="Times New Roman"/>
          <w:color w:val="000000"/>
          <w:sz w:val="18"/>
          <w:szCs w:val="18"/>
          <w:vertAlign w:val="subscript"/>
        </w:rPr>
        <w:t>2</w:t>
      </w:r>
      <w:r w:rsidR="00E25DCC" w:rsidRPr="00227A99">
        <w:rPr>
          <w:rFonts w:ascii="Times New Roman" w:eastAsia="Times New Roman" w:hAnsi="Times New Roman" w:cs="Times New Roman"/>
          <w:color w:val="000000"/>
          <w:sz w:val="18"/>
          <w:szCs w:val="18"/>
        </w:rPr>
        <w:t xml:space="preserve"> measurement but </w:t>
      </w:r>
      <w:r w:rsidR="00E25DCC">
        <w:rPr>
          <w:rFonts w:ascii="Times New Roman" w:eastAsia="Times New Roman" w:hAnsi="Times New Roman" w:cs="Times New Roman"/>
          <w:color w:val="000000"/>
          <w:sz w:val="18"/>
          <w:szCs w:val="18"/>
        </w:rPr>
        <w:t>Malawi</w:t>
      </w:r>
      <w:r w:rsidR="00E25DCC" w:rsidRPr="00227A99">
        <w:rPr>
          <w:rFonts w:ascii="Times New Roman" w:eastAsia="Times New Roman" w:hAnsi="Times New Roman" w:cs="Times New Roman"/>
          <w:color w:val="000000"/>
          <w:sz w:val="18"/>
          <w:szCs w:val="18"/>
        </w:rPr>
        <w:t xml:space="preserve"> clinically eligible”</w:t>
      </w:r>
      <w:r w:rsidR="00E25DCC">
        <w:rPr>
          <w:rFonts w:ascii="Times New Roman" w:eastAsia="Times New Roman" w:hAnsi="Times New Roman" w:cs="Times New Roman"/>
          <w:color w:val="000000"/>
          <w:sz w:val="18"/>
          <w:szCs w:val="18"/>
        </w:rPr>
        <w:t xml:space="preserve"> and n=15 (SpO</w:t>
      </w:r>
      <w:r w:rsidR="00E25DCC" w:rsidRPr="00AA2724">
        <w:rPr>
          <w:rFonts w:ascii="Times New Roman" w:eastAsia="Times New Roman" w:hAnsi="Times New Roman" w:cs="Times New Roman"/>
          <w:color w:val="000000"/>
          <w:sz w:val="18"/>
          <w:szCs w:val="18"/>
          <w:vertAlign w:val="subscript"/>
        </w:rPr>
        <w:t>2</w:t>
      </w:r>
      <w:r w:rsidR="00E25DCC">
        <w:rPr>
          <w:rFonts w:ascii="Times New Roman" w:eastAsia="Times New Roman" w:hAnsi="Times New Roman" w:cs="Times New Roman"/>
          <w:color w:val="000000"/>
          <w:sz w:val="18"/>
          <w:szCs w:val="18"/>
        </w:rPr>
        <w:t>&lt;90%) or n=39 (SpO</w:t>
      </w:r>
      <w:r w:rsidR="00E25DCC" w:rsidRPr="00AA2724">
        <w:rPr>
          <w:rFonts w:ascii="Times New Roman" w:eastAsia="Times New Roman" w:hAnsi="Times New Roman" w:cs="Times New Roman"/>
          <w:color w:val="000000"/>
          <w:sz w:val="18"/>
          <w:szCs w:val="18"/>
          <w:vertAlign w:val="subscript"/>
        </w:rPr>
        <w:t>2</w:t>
      </w:r>
      <w:r w:rsidR="00E25DCC">
        <w:rPr>
          <w:rFonts w:ascii="Times New Roman" w:eastAsia="Times New Roman" w:hAnsi="Times New Roman" w:cs="Times New Roman"/>
          <w:color w:val="000000"/>
          <w:sz w:val="18"/>
          <w:szCs w:val="18"/>
        </w:rPr>
        <w:t>&lt;93%) and 0 deaths in group “SpO</w:t>
      </w:r>
      <w:r w:rsidR="00E25DCC" w:rsidRPr="00AA2724">
        <w:rPr>
          <w:rFonts w:ascii="Times New Roman" w:eastAsia="Times New Roman" w:hAnsi="Times New Roman" w:cs="Times New Roman"/>
          <w:color w:val="000000"/>
          <w:sz w:val="18"/>
          <w:szCs w:val="18"/>
          <w:vertAlign w:val="subscript"/>
        </w:rPr>
        <w:t>2</w:t>
      </w:r>
      <w:r w:rsidR="00E25DCC" w:rsidRPr="00FE2718">
        <w:rPr>
          <w:rFonts w:ascii="Times New Roman" w:eastAsia="Times New Roman" w:hAnsi="Times New Roman" w:cs="Times New Roman"/>
          <w:color w:val="000000"/>
          <w:sz w:val="18"/>
          <w:szCs w:val="18"/>
        </w:rPr>
        <w:t xml:space="preserve"> &lt;90%</w:t>
      </w:r>
      <w:r w:rsidR="00E25DCC">
        <w:rPr>
          <w:rFonts w:ascii="Times New Roman" w:eastAsia="Times New Roman" w:hAnsi="Times New Roman" w:cs="Times New Roman"/>
          <w:color w:val="000000"/>
          <w:sz w:val="18"/>
          <w:szCs w:val="18"/>
        </w:rPr>
        <w:t xml:space="preserve"> (&lt;93%)</w:t>
      </w:r>
      <w:r w:rsidR="00E25DCC" w:rsidRPr="00FE2718">
        <w:rPr>
          <w:rFonts w:ascii="Times New Roman" w:eastAsia="Times New Roman" w:hAnsi="Times New Roman" w:cs="Times New Roman"/>
          <w:color w:val="000000"/>
          <w:sz w:val="18"/>
          <w:szCs w:val="18"/>
        </w:rPr>
        <w:t xml:space="preserve"> only and not Malawi clinically eligible”</w:t>
      </w:r>
    </w:p>
    <w:p w14:paraId="37672EED" w14:textId="7A75EA98" w:rsidR="00E25DCC" w:rsidRDefault="00BD0F01" w:rsidP="00E25DCC">
      <w:pPr>
        <w:spacing w:after="0"/>
        <w:rPr>
          <w:rFonts w:ascii="Times New Roman" w:eastAsia="Times New Roman" w:hAnsi="Times New Roman" w:cs="Times New Roman"/>
          <w:color w:val="000000"/>
          <w:sz w:val="18"/>
          <w:szCs w:val="18"/>
        </w:rPr>
      </w:pPr>
      <w:r>
        <w:rPr>
          <w:rFonts w:ascii="Times New Roman" w:hAnsi="Times New Roman" w:cs="Times New Roman"/>
          <w:sz w:val="20"/>
          <w:vertAlign w:val="superscript"/>
        </w:rPr>
        <w:t>d</w:t>
      </w:r>
      <w:r w:rsidR="00E25DCC" w:rsidRPr="005A00CB">
        <w:rPr>
          <w:rFonts w:ascii="Times New Roman" w:hAnsi="Times New Roman" w:cs="Times New Roman"/>
          <w:sz w:val="20"/>
        </w:rPr>
        <w:t xml:space="preserve"> </w:t>
      </w:r>
      <w:r w:rsidR="00E25DCC">
        <w:rPr>
          <w:rFonts w:ascii="Times New Roman" w:hAnsi="Times New Roman" w:cs="Times New Roman"/>
          <w:sz w:val="18"/>
          <w:szCs w:val="18"/>
        </w:rPr>
        <w:t xml:space="preserve">see Table </w:t>
      </w:r>
      <w:r w:rsidR="003A17DF">
        <w:rPr>
          <w:rFonts w:ascii="Times New Roman" w:hAnsi="Times New Roman" w:cs="Times New Roman"/>
          <w:sz w:val="18"/>
          <w:szCs w:val="18"/>
        </w:rPr>
        <w:t>B</w:t>
      </w:r>
      <w:r w:rsidR="00E25DCC">
        <w:rPr>
          <w:rFonts w:ascii="Times New Roman" w:hAnsi="Times New Roman" w:cs="Times New Roman"/>
          <w:sz w:val="18"/>
          <w:szCs w:val="18"/>
        </w:rPr>
        <w:t xml:space="preserve"> bottom left green panel</w:t>
      </w:r>
      <w:r w:rsidR="00205991">
        <w:rPr>
          <w:rFonts w:ascii="Times New Roman" w:hAnsi="Times New Roman" w:cs="Times New Roman"/>
          <w:sz w:val="18"/>
          <w:szCs w:val="18"/>
        </w:rPr>
        <w:t xml:space="preserve"> and bottom right blue panel n=20</w:t>
      </w:r>
      <w:r w:rsidR="00E25DCC">
        <w:rPr>
          <w:rFonts w:ascii="Times New Roman" w:hAnsi="Times New Roman" w:cs="Times New Roman"/>
          <w:sz w:val="18"/>
          <w:szCs w:val="18"/>
        </w:rPr>
        <w:t xml:space="preserve"> and 0 </w:t>
      </w:r>
      <w:r w:rsidR="00E25DCC" w:rsidRPr="00227A99">
        <w:rPr>
          <w:rFonts w:ascii="Times New Roman" w:hAnsi="Times New Roman" w:cs="Times New Roman"/>
          <w:sz w:val="18"/>
          <w:szCs w:val="18"/>
        </w:rPr>
        <w:t>deaths in group “</w:t>
      </w:r>
      <w:r w:rsidR="00E25DCC">
        <w:rPr>
          <w:rFonts w:ascii="Times New Roman" w:eastAsia="Times New Roman" w:hAnsi="Times New Roman" w:cs="Times New Roman"/>
          <w:color w:val="000000"/>
          <w:sz w:val="18"/>
          <w:szCs w:val="18"/>
        </w:rPr>
        <w:t>failed SpO</w:t>
      </w:r>
      <w:r w:rsidR="00E25DCC" w:rsidRPr="00AA2724">
        <w:rPr>
          <w:rFonts w:ascii="Times New Roman" w:eastAsia="Times New Roman" w:hAnsi="Times New Roman" w:cs="Times New Roman"/>
          <w:color w:val="000000"/>
          <w:sz w:val="18"/>
          <w:szCs w:val="18"/>
          <w:vertAlign w:val="subscript"/>
        </w:rPr>
        <w:t>2</w:t>
      </w:r>
      <w:r w:rsidR="00E25DCC" w:rsidRPr="00227A99">
        <w:rPr>
          <w:rFonts w:ascii="Times New Roman" w:eastAsia="Times New Roman" w:hAnsi="Times New Roman" w:cs="Times New Roman"/>
          <w:color w:val="000000"/>
          <w:sz w:val="18"/>
          <w:szCs w:val="18"/>
        </w:rPr>
        <w:t xml:space="preserve"> measurement but WHO clinically eligible”</w:t>
      </w:r>
    </w:p>
    <w:p w14:paraId="0C8017E0" w14:textId="7963E782" w:rsidR="00E25DCC" w:rsidRDefault="00BD0F01" w:rsidP="00E25DCC">
      <w:pPr>
        <w:spacing w:after="0"/>
        <w:rPr>
          <w:rFonts w:ascii="Times New Roman" w:hAnsi="Times New Roman" w:cs="Times New Roman"/>
          <w:sz w:val="18"/>
          <w:szCs w:val="18"/>
        </w:rPr>
      </w:pPr>
      <w:r>
        <w:rPr>
          <w:rFonts w:ascii="Times New Roman" w:hAnsi="Times New Roman" w:cs="Times New Roman"/>
          <w:sz w:val="20"/>
          <w:vertAlign w:val="superscript"/>
        </w:rPr>
        <w:t>e</w:t>
      </w:r>
      <w:r w:rsidR="00E25DCC" w:rsidRPr="005A00CB">
        <w:rPr>
          <w:rFonts w:ascii="Times New Roman" w:hAnsi="Times New Roman" w:cs="Times New Roman"/>
          <w:sz w:val="20"/>
        </w:rPr>
        <w:t xml:space="preserve"> </w:t>
      </w:r>
      <w:r w:rsidR="00E25DCC">
        <w:rPr>
          <w:rFonts w:ascii="Times New Roman" w:hAnsi="Times New Roman" w:cs="Times New Roman"/>
          <w:sz w:val="18"/>
          <w:szCs w:val="18"/>
        </w:rPr>
        <w:t>There were no deaths in this WAZ category</w:t>
      </w:r>
    </w:p>
    <w:p w14:paraId="29209909" w14:textId="77777777" w:rsidR="00E25DCC" w:rsidRDefault="00E25DCC" w:rsidP="00E25DCC">
      <w:pPr>
        <w:spacing w:after="0"/>
        <w:rPr>
          <w:rFonts w:ascii="Times New Roman" w:hAnsi="Times New Roman" w:cs="Times New Roman"/>
          <w:sz w:val="18"/>
          <w:szCs w:val="18"/>
        </w:rPr>
      </w:pPr>
    </w:p>
    <w:p w14:paraId="0088BEAB" w14:textId="77777777" w:rsidR="00941E2F" w:rsidRDefault="00941E2F" w:rsidP="00E25DCC">
      <w:pPr>
        <w:spacing w:after="0"/>
        <w:rPr>
          <w:rFonts w:ascii="Times New Roman" w:hAnsi="Times New Roman" w:cs="Times New Roman"/>
          <w:sz w:val="18"/>
          <w:szCs w:val="18"/>
        </w:rPr>
      </w:pPr>
    </w:p>
    <w:p w14:paraId="08B55B1E" w14:textId="77777777" w:rsidR="00BD0F01" w:rsidRDefault="00BD0F01" w:rsidP="00E25DCC">
      <w:pPr>
        <w:spacing w:after="0"/>
        <w:rPr>
          <w:rFonts w:ascii="Times New Roman" w:hAnsi="Times New Roman" w:cs="Times New Roman"/>
          <w:sz w:val="18"/>
          <w:szCs w:val="18"/>
        </w:rPr>
      </w:pPr>
    </w:p>
    <w:p w14:paraId="44B80D45" w14:textId="5BBA3C04" w:rsidR="00941E2F" w:rsidRDefault="00D7500A" w:rsidP="00941E2F">
      <w:pPr>
        <w:spacing w:line="360" w:lineRule="auto"/>
        <w:rPr>
          <w:rFonts w:ascii="Times New Roman" w:hAnsi="Times New Roman" w:cs="Times New Roman"/>
          <w:szCs w:val="22"/>
        </w:rPr>
      </w:pPr>
      <w:r>
        <w:rPr>
          <w:rFonts w:ascii="Times New Roman" w:hAnsi="Times New Roman" w:cs="Times New Roman"/>
          <w:szCs w:val="22"/>
        </w:rPr>
        <w:t xml:space="preserve">The CHW only adjusted models (Table </w:t>
      </w:r>
      <w:r w:rsidR="00DF39CA">
        <w:rPr>
          <w:rFonts w:ascii="Times New Roman" w:hAnsi="Times New Roman" w:cs="Times New Roman"/>
          <w:szCs w:val="22"/>
        </w:rPr>
        <w:t>B.</w:t>
      </w:r>
      <w:r w:rsidR="000747B2">
        <w:rPr>
          <w:rFonts w:ascii="Times New Roman" w:hAnsi="Times New Roman" w:cs="Times New Roman"/>
          <w:szCs w:val="22"/>
        </w:rPr>
        <w:t>I</w:t>
      </w:r>
      <w:r>
        <w:rPr>
          <w:rFonts w:ascii="Times New Roman" w:hAnsi="Times New Roman" w:cs="Times New Roman"/>
          <w:szCs w:val="22"/>
        </w:rPr>
        <w:t xml:space="preserve">) are qualitatively similar to the CHW unadjusted models. </w:t>
      </w:r>
      <w:r w:rsidR="00941E2F">
        <w:rPr>
          <w:rFonts w:ascii="Times New Roman" w:hAnsi="Times New Roman" w:cs="Times New Roman"/>
          <w:szCs w:val="22"/>
        </w:rPr>
        <w:t>The coefficien</w:t>
      </w:r>
      <w:r w:rsidR="00C730FB">
        <w:rPr>
          <w:rFonts w:ascii="Times New Roman" w:hAnsi="Times New Roman" w:cs="Times New Roman"/>
          <w:szCs w:val="22"/>
        </w:rPr>
        <w:t xml:space="preserve">t for age was significant in both CHW adjusted models (Table </w:t>
      </w:r>
      <w:r w:rsidR="00DF39CA">
        <w:rPr>
          <w:rFonts w:ascii="Times New Roman" w:hAnsi="Times New Roman" w:cs="Times New Roman"/>
          <w:szCs w:val="22"/>
        </w:rPr>
        <w:t>B</w:t>
      </w:r>
      <w:r w:rsidR="000747B2">
        <w:rPr>
          <w:rFonts w:ascii="Times New Roman" w:hAnsi="Times New Roman" w:cs="Times New Roman"/>
          <w:szCs w:val="22"/>
        </w:rPr>
        <w:t>.I</w:t>
      </w:r>
      <w:r w:rsidR="00941E2F">
        <w:rPr>
          <w:rFonts w:ascii="Times New Roman" w:hAnsi="Times New Roman" w:cs="Times New Roman"/>
          <w:szCs w:val="22"/>
        </w:rPr>
        <w:t>) and indicated an increase in odds of mortality in older children as ind</w:t>
      </w:r>
      <w:r w:rsidR="00C730FB">
        <w:rPr>
          <w:rFonts w:ascii="Times New Roman" w:hAnsi="Times New Roman" w:cs="Times New Roman"/>
          <w:szCs w:val="22"/>
        </w:rPr>
        <w:t>icated by the mean age of the 16</w:t>
      </w:r>
      <w:r w:rsidR="00BA270F">
        <w:rPr>
          <w:rFonts w:ascii="Times New Roman" w:hAnsi="Times New Roman" w:cs="Times New Roman"/>
          <w:szCs w:val="22"/>
        </w:rPr>
        <w:t xml:space="preserve"> deaths being 20</w:t>
      </w:r>
      <w:r w:rsidR="00941E2F">
        <w:rPr>
          <w:rFonts w:ascii="Times New Roman" w:hAnsi="Times New Roman" w:cs="Times New Roman"/>
          <w:szCs w:val="22"/>
        </w:rPr>
        <w:t xml:space="preserve"> months and the mean </w:t>
      </w:r>
      <w:r w:rsidR="00BA270F">
        <w:rPr>
          <w:rFonts w:ascii="Times New Roman" w:hAnsi="Times New Roman" w:cs="Times New Roman"/>
          <w:szCs w:val="22"/>
        </w:rPr>
        <w:t>age of the 385</w:t>
      </w:r>
      <w:r w:rsidR="00941E2F">
        <w:rPr>
          <w:rFonts w:ascii="Times New Roman" w:hAnsi="Times New Roman" w:cs="Times New Roman"/>
          <w:szCs w:val="22"/>
        </w:rPr>
        <w:t xml:space="preserve"> cases who survived with age data being 9 months (t-test p-value 0.000, data not shown). This may be an artefact of the sample of matched cases being younger than the sample of unmatched cases (Table 1) and the deaths within 30 days being more likely to have been identified (matched) than those who survived up to 30 days post-diagnosis, i.e., we may have picked up more of the deaths in older children than deaths in younger children (it’s possible that children’s names become more ‘stable’ and easier to track the older they get). The coefficients for sex and respiratory rate (‘fast breathing’ and ‘very fast breathing’ relative to ‘normal’ respiratory rate) were not significant </w:t>
      </w:r>
      <w:r w:rsidR="00955D39">
        <w:rPr>
          <w:rFonts w:ascii="Times New Roman" w:hAnsi="Times New Roman" w:cs="Times New Roman"/>
          <w:szCs w:val="22"/>
        </w:rPr>
        <w:t>either of</w:t>
      </w:r>
      <w:r w:rsidR="00941E2F">
        <w:rPr>
          <w:rFonts w:ascii="Times New Roman" w:hAnsi="Times New Roman" w:cs="Times New Roman"/>
          <w:szCs w:val="22"/>
        </w:rPr>
        <w:t xml:space="preserve"> the</w:t>
      </w:r>
      <w:r w:rsidR="00E92851">
        <w:rPr>
          <w:rFonts w:ascii="Times New Roman" w:hAnsi="Times New Roman" w:cs="Times New Roman"/>
          <w:szCs w:val="22"/>
        </w:rPr>
        <w:t xml:space="preserve"> CHW</w:t>
      </w:r>
      <w:r w:rsidR="00941E2F">
        <w:rPr>
          <w:rFonts w:ascii="Times New Roman" w:hAnsi="Times New Roman" w:cs="Times New Roman"/>
          <w:szCs w:val="22"/>
        </w:rPr>
        <w:t xml:space="preserve"> </w:t>
      </w:r>
      <w:r>
        <w:rPr>
          <w:rFonts w:ascii="Times New Roman" w:hAnsi="Times New Roman" w:cs="Times New Roman"/>
          <w:szCs w:val="22"/>
        </w:rPr>
        <w:t>adjusted models (Table</w:t>
      </w:r>
      <w:r w:rsidR="00941E2F">
        <w:rPr>
          <w:rFonts w:ascii="Times New Roman" w:hAnsi="Times New Roman" w:cs="Times New Roman"/>
          <w:szCs w:val="22"/>
        </w:rPr>
        <w:t xml:space="preserve"> </w:t>
      </w:r>
      <w:r w:rsidR="003A17DF">
        <w:rPr>
          <w:rFonts w:ascii="Times New Roman" w:hAnsi="Times New Roman" w:cs="Times New Roman"/>
          <w:szCs w:val="22"/>
        </w:rPr>
        <w:t>B</w:t>
      </w:r>
      <w:r w:rsidR="005B53EE">
        <w:rPr>
          <w:rFonts w:ascii="Times New Roman" w:hAnsi="Times New Roman" w:cs="Times New Roman"/>
          <w:szCs w:val="22"/>
        </w:rPr>
        <w:t>.I</w:t>
      </w:r>
      <w:r w:rsidR="00941E2F">
        <w:rPr>
          <w:rFonts w:ascii="Times New Roman" w:hAnsi="Times New Roman" w:cs="Times New Roman"/>
          <w:szCs w:val="22"/>
        </w:rPr>
        <w:t>). Note the ‘normal’ breathing category only had one death, which had low SpO</w:t>
      </w:r>
      <w:r w:rsidR="00941E2F" w:rsidRPr="00DA3203">
        <w:rPr>
          <w:rFonts w:ascii="Times New Roman" w:hAnsi="Times New Roman" w:cs="Times New Roman"/>
          <w:bCs/>
          <w:szCs w:val="22"/>
          <w:vertAlign w:val="subscript"/>
        </w:rPr>
        <w:t>2</w:t>
      </w:r>
      <w:r w:rsidR="00941E2F">
        <w:rPr>
          <w:rFonts w:ascii="Times New Roman" w:hAnsi="Times New Roman" w:cs="Times New Roman"/>
          <w:szCs w:val="22"/>
        </w:rPr>
        <w:t xml:space="preserve"> (83%) and danger signs and died in hospital the same day (this case was from the HC data).</w:t>
      </w:r>
    </w:p>
    <w:p w14:paraId="5FA3AB54" w14:textId="129D5E9E" w:rsidR="00215758" w:rsidRDefault="00941E2F" w:rsidP="00215758">
      <w:pPr>
        <w:spacing w:line="360" w:lineRule="auto"/>
        <w:rPr>
          <w:rFonts w:ascii="Times New Roman" w:hAnsi="Times New Roman" w:cs="Times New Roman"/>
          <w:szCs w:val="22"/>
        </w:rPr>
      </w:pPr>
      <w:r>
        <w:rPr>
          <w:rFonts w:ascii="Times New Roman" w:hAnsi="Times New Roman" w:cs="Times New Roman"/>
          <w:szCs w:val="22"/>
        </w:rPr>
        <w:t>The results of the HC only ad</w:t>
      </w:r>
      <w:r w:rsidR="00381C3F">
        <w:rPr>
          <w:rFonts w:ascii="Times New Roman" w:hAnsi="Times New Roman" w:cs="Times New Roman"/>
          <w:szCs w:val="22"/>
        </w:rPr>
        <w:t xml:space="preserve">justed models (Table </w:t>
      </w:r>
      <w:r w:rsidR="000747B2">
        <w:rPr>
          <w:rFonts w:ascii="Times New Roman" w:hAnsi="Times New Roman" w:cs="Times New Roman"/>
          <w:szCs w:val="22"/>
        </w:rPr>
        <w:t>B.II</w:t>
      </w:r>
      <w:r w:rsidR="00D0034D">
        <w:rPr>
          <w:rFonts w:ascii="Times New Roman" w:hAnsi="Times New Roman" w:cs="Times New Roman"/>
          <w:szCs w:val="22"/>
        </w:rPr>
        <w:t>) are</w:t>
      </w:r>
      <w:r>
        <w:rPr>
          <w:rFonts w:ascii="Times New Roman" w:hAnsi="Times New Roman" w:cs="Times New Roman"/>
          <w:szCs w:val="22"/>
        </w:rPr>
        <w:t xml:space="preserve"> also qualitatively</w:t>
      </w:r>
      <w:r w:rsidRPr="003A4DC2">
        <w:rPr>
          <w:rFonts w:ascii="Times New Roman" w:hAnsi="Times New Roman" w:cs="Times New Roman"/>
          <w:szCs w:val="22"/>
        </w:rPr>
        <w:t xml:space="preserve"> similar to </w:t>
      </w:r>
      <w:r>
        <w:rPr>
          <w:rFonts w:ascii="Times New Roman" w:hAnsi="Times New Roman" w:cs="Times New Roman"/>
          <w:szCs w:val="22"/>
        </w:rPr>
        <w:t xml:space="preserve">the </w:t>
      </w:r>
      <w:r w:rsidRPr="003A4DC2">
        <w:rPr>
          <w:rFonts w:ascii="Times New Roman" w:hAnsi="Times New Roman" w:cs="Times New Roman"/>
          <w:szCs w:val="22"/>
        </w:rPr>
        <w:t>unadjusted HC models</w:t>
      </w:r>
      <w:r>
        <w:rPr>
          <w:rFonts w:ascii="Times New Roman" w:hAnsi="Times New Roman" w:cs="Times New Roman"/>
          <w:szCs w:val="22"/>
        </w:rPr>
        <w:t>. Sex and respiratory rate</w:t>
      </w:r>
      <w:r w:rsidR="001C29D3">
        <w:rPr>
          <w:rFonts w:ascii="Times New Roman" w:hAnsi="Times New Roman" w:cs="Times New Roman"/>
          <w:szCs w:val="22"/>
        </w:rPr>
        <w:t xml:space="preserve"> (‘fast breathing’ and ‘very fast breathing’ relative to ‘normal’ respiratory rate)</w:t>
      </w:r>
      <w:r>
        <w:rPr>
          <w:rFonts w:ascii="Times New Roman" w:hAnsi="Times New Roman" w:cs="Times New Roman"/>
          <w:szCs w:val="22"/>
        </w:rPr>
        <w:t xml:space="preserve"> are not significantly associated with death in these models.</w:t>
      </w:r>
      <w:r w:rsidR="001C29D3">
        <w:rPr>
          <w:rFonts w:ascii="Times New Roman" w:hAnsi="Times New Roman" w:cs="Times New Roman"/>
          <w:szCs w:val="22"/>
        </w:rPr>
        <w:t xml:space="preserve"> Note the ‘normal’ breathing category only had one death in the HC data, which had low SpO</w:t>
      </w:r>
      <w:r w:rsidR="001C29D3" w:rsidRPr="00DA3203">
        <w:rPr>
          <w:rFonts w:ascii="Times New Roman" w:hAnsi="Times New Roman" w:cs="Times New Roman"/>
          <w:bCs/>
          <w:szCs w:val="22"/>
          <w:vertAlign w:val="subscript"/>
        </w:rPr>
        <w:t>2</w:t>
      </w:r>
      <w:r w:rsidR="001C29D3">
        <w:rPr>
          <w:rFonts w:ascii="Times New Roman" w:hAnsi="Times New Roman" w:cs="Times New Roman"/>
          <w:szCs w:val="22"/>
        </w:rPr>
        <w:t xml:space="preserve"> (83%) and danger signs and died in hospital the same day.</w:t>
      </w:r>
      <w:r>
        <w:rPr>
          <w:rFonts w:ascii="Times New Roman" w:hAnsi="Times New Roman" w:cs="Times New Roman"/>
          <w:szCs w:val="22"/>
        </w:rPr>
        <w:t xml:space="preserve"> </w:t>
      </w:r>
      <w:r w:rsidRPr="003A4DC2">
        <w:rPr>
          <w:rFonts w:ascii="Times New Roman" w:hAnsi="Times New Roman" w:cs="Times New Roman"/>
          <w:szCs w:val="22"/>
        </w:rPr>
        <w:t xml:space="preserve">Age </w:t>
      </w:r>
      <w:r>
        <w:rPr>
          <w:rFonts w:ascii="Times New Roman" w:hAnsi="Times New Roman" w:cs="Times New Roman"/>
          <w:szCs w:val="22"/>
        </w:rPr>
        <w:t xml:space="preserve">is also </w:t>
      </w:r>
      <w:r w:rsidRPr="003A4DC2">
        <w:rPr>
          <w:rFonts w:ascii="Times New Roman" w:hAnsi="Times New Roman" w:cs="Times New Roman"/>
          <w:szCs w:val="22"/>
        </w:rPr>
        <w:t xml:space="preserve">not significant in </w:t>
      </w:r>
      <w:r>
        <w:rPr>
          <w:rFonts w:ascii="Times New Roman" w:hAnsi="Times New Roman" w:cs="Times New Roman"/>
          <w:szCs w:val="22"/>
        </w:rPr>
        <w:t xml:space="preserve">the </w:t>
      </w:r>
      <w:r w:rsidRPr="003A4DC2">
        <w:rPr>
          <w:rFonts w:ascii="Times New Roman" w:hAnsi="Times New Roman" w:cs="Times New Roman"/>
          <w:szCs w:val="22"/>
        </w:rPr>
        <w:t xml:space="preserve">HC </w:t>
      </w:r>
      <w:r>
        <w:rPr>
          <w:rFonts w:ascii="Times New Roman" w:hAnsi="Times New Roman" w:cs="Times New Roman"/>
          <w:szCs w:val="22"/>
        </w:rPr>
        <w:t xml:space="preserve">adjusted models as although the 13 </w:t>
      </w:r>
      <w:r w:rsidRPr="003A4DC2">
        <w:rPr>
          <w:rFonts w:ascii="Times New Roman" w:hAnsi="Times New Roman" w:cs="Times New Roman"/>
          <w:szCs w:val="22"/>
        </w:rPr>
        <w:t>deaths are slightly older</w:t>
      </w:r>
      <w:r>
        <w:rPr>
          <w:rFonts w:ascii="Times New Roman" w:hAnsi="Times New Roman" w:cs="Times New Roman"/>
          <w:szCs w:val="22"/>
        </w:rPr>
        <w:t xml:space="preserve"> (mean age 10.7 months, SD: 6.5 months) than the 682 cases who survive (mean age 8.2 months, SD: 6.5 months) this </w:t>
      </w:r>
      <w:r w:rsidRPr="003A4DC2">
        <w:rPr>
          <w:rFonts w:ascii="Times New Roman" w:hAnsi="Times New Roman" w:cs="Times New Roman"/>
          <w:szCs w:val="22"/>
        </w:rPr>
        <w:t>difference is no</w:t>
      </w:r>
      <w:r>
        <w:rPr>
          <w:rFonts w:ascii="Times New Roman" w:hAnsi="Times New Roman" w:cs="Times New Roman"/>
          <w:szCs w:val="22"/>
        </w:rPr>
        <w:t>t</w:t>
      </w:r>
      <w:r w:rsidRPr="003A4DC2">
        <w:rPr>
          <w:rFonts w:ascii="Times New Roman" w:hAnsi="Times New Roman" w:cs="Times New Roman"/>
          <w:szCs w:val="22"/>
        </w:rPr>
        <w:t xml:space="preserve"> statistically significant</w:t>
      </w:r>
      <w:r w:rsidR="002970AB">
        <w:rPr>
          <w:rFonts w:ascii="Times New Roman" w:hAnsi="Times New Roman" w:cs="Times New Roman"/>
          <w:szCs w:val="22"/>
        </w:rPr>
        <w:t xml:space="preserve"> (t-test: p=0.090</w:t>
      </w:r>
      <w:r w:rsidR="004E3104">
        <w:rPr>
          <w:rFonts w:ascii="Times New Roman" w:hAnsi="Times New Roman" w:cs="Times New Roman"/>
          <w:szCs w:val="22"/>
        </w:rPr>
        <w:t>, data not shown</w:t>
      </w:r>
      <w:r>
        <w:rPr>
          <w:rFonts w:ascii="Times New Roman" w:hAnsi="Times New Roman" w:cs="Times New Roman"/>
          <w:szCs w:val="22"/>
        </w:rPr>
        <w:t>).</w:t>
      </w:r>
      <w:r w:rsidRPr="003A4DC2">
        <w:rPr>
          <w:rFonts w:ascii="Times New Roman" w:hAnsi="Times New Roman" w:cs="Times New Roman"/>
          <w:szCs w:val="22"/>
        </w:rPr>
        <w:t xml:space="preserve"> </w:t>
      </w:r>
    </w:p>
    <w:p w14:paraId="7FBFB330" w14:textId="00ABD02C" w:rsidR="00A56135" w:rsidRDefault="00941E2F" w:rsidP="000822CA">
      <w:pPr>
        <w:spacing w:after="0" w:line="360" w:lineRule="auto"/>
        <w:sectPr w:rsidR="00A56135" w:rsidSect="00744A07">
          <w:headerReference w:type="default" r:id="rId7"/>
          <w:footerReference w:type="even" r:id="rId8"/>
          <w:footerReference w:type="default" r:id="rId9"/>
          <w:pgSz w:w="12240" w:h="15840"/>
          <w:pgMar w:top="709" w:right="1134" w:bottom="709" w:left="1134" w:header="720" w:footer="720" w:gutter="0"/>
          <w:cols w:space="720"/>
          <w:noEndnote/>
        </w:sectPr>
      </w:pPr>
      <w:r>
        <w:rPr>
          <w:rFonts w:ascii="Times New Roman" w:hAnsi="Times New Roman" w:cs="Times New Roman"/>
          <w:szCs w:val="22"/>
        </w:rPr>
        <w:t xml:space="preserve">Weight and hence Weight for Age Z-score (WAZ) was only available for the HC cases. </w:t>
      </w:r>
      <w:r w:rsidRPr="003A4DC2">
        <w:rPr>
          <w:rFonts w:ascii="Times New Roman" w:hAnsi="Times New Roman" w:cs="Times New Roman"/>
          <w:szCs w:val="22"/>
        </w:rPr>
        <w:t xml:space="preserve">WAZ </w:t>
      </w:r>
      <w:r>
        <w:rPr>
          <w:rFonts w:ascii="Times New Roman" w:hAnsi="Times New Roman" w:cs="Times New Roman"/>
          <w:szCs w:val="22"/>
        </w:rPr>
        <w:t xml:space="preserve">&lt;-3 Z-scores (very </w:t>
      </w:r>
      <w:r w:rsidRPr="003A4DC2">
        <w:rPr>
          <w:rFonts w:ascii="Times New Roman" w:hAnsi="Times New Roman" w:cs="Times New Roman"/>
          <w:szCs w:val="22"/>
        </w:rPr>
        <w:t>severe</w:t>
      </w:r>
      <w:r>
        <w:rPr>
          <w:rFonts w:ascii="Times New Roman" w:hAnsi="Times New Roman" w:cs="Times New Roman"/>
          <w:szCs w:val="22"/>
        </w:rPr>
        <w:t xml:space="preserve"> underweight for age)</w:t>
      </w:r>
      <w:r w:rsidRPr="003A4DC2">
        <w:rPr>
          <w:rFonts w:ascii="Times New Roman" w:hAnsi="Times New Roman" w:cs="Times New Roman"/>
          <w:szCs w:val="22"/>
        </w:rPr>
        <w:t xml:space="preserve"> is significantly associated with death </w:t>
      </w:r>
      <w:r>
        <w:rPr>
          <w:rFonts w:ascii="Times New Roman" w:hAnsi="Times New Roman" w:cs="Times New Roman"/>
          <w:szCs w:val="22"/>
        </w:rPr>
        <w:t>in all models (righ</w:t>
      </w:r>
      <w:r w:rsidR="00647A21">
        <w:rPr>
          <w:rFonts w:ascii="Times New Roman" w:hAnsi="Times New Roman" w:cs="Times New Roman"/>
          <w:szCs w:val="22"/>
        </w:rPr>
        <w:t>t hand side of</w:t>
      </w:r>
      <w:r w:rsidR="00021347">
        <w:rPr>
          <w:rFonts w:ascii="Times New Roman" w:hAnsi="Times New Roman" w:cs="Times New Roman"/>
          <w:szCs w:val="22"/>
        </w:rPr>
        <w:t xml:space="preserve"> S1 </w:t>
      </w:r>
      <w:r w:rsidR="00647A21">
        <w:rPr>
          <w:rFonts w:ascii="Times New Roman" w:hAnsi="Times New Roman" w:cs="Times New Roman"/>
          <w:szCs w:val="22"/>
        </w:rPr>
        <w:t xml:space="preserve">Appendix Table </w:t>
      </w:r>
      <w:r w:rsidR="000747B2">
        <w:rPr>
          <w:rFonts w:ascii="Times New Roman" w:hAnsi="Times New Roman" w:cs="Times New Roman"/>
          <w:szCs w:val="22"/>
        </w:rPr>
        <w:t>B.II</w:t>
      </w:r>
      <w:r>
        <w:rPr>
          <w:rFonts w:ascii="Times New Roman" w:hAnsi="Times New Roman" w:cs="Times New Roman"/>
          <w:szCs w:val="22"/>
        </w:rPr>
        <w:t xml:space="preserve">) </w:t>
      </w:r>
      <w:r w:rsidRPr="003A4DC2">
        <w:rPr>
          <w:rFonts w:ascii="Times New Roman" w:hAnsi="Times New Roman" w:cs="Times New Roman"/>
          <w:szCs w:val="22"/>
        </w:rPr>
        <w:t>as expected (</w:t>
      </w:r>
      <w:r>
        <w:rPr>
          <w:rFonts w:ascii="Times New Roman" w:hAnsi="Times New Roman" w:cs="Times New Roman"/>
          <w:szCs w:val="22"/>
        </w:rPr>
        <w:t>There were 3 deaths out of the 28 cases in this category (10.7%)). There were</w:t>
      </w:r>
      <w:r w:rsidRPr="003A4DC2">
        <w:rPr>
          <w:rFonts w:ascii="Times New Roman" w:hAnsi="Times New Roman" w:cs="Times New Roman"/>
          <w:szCs w:val="22"/>
        </w:rPr>
        <w:t xml:space="preserve"> no deaths in </w:t>
      </w:r>
      <w:r>
        <w:rPr>
          <w:rFonts w:ascii="Times New Roman" w:hAnsi="Times New Roman" w:cs="Times New Roman"/>
          <w:szCs w:val="22"/>
        </w:rPr>
        <w:t xml:space="preserve">the </w:t>
      </w:r>
      <w:r w:rsidRPr="003A4DC2">
        <w:rPr>
          <w:rFonts w:ascii="Times New Roman" w:hAnsi="Times New Roman" w:cs="Times New Roman"/>
          <w:szCs w:val="22"/>
        </w:rPr>
        <w:t>low WAZ category</w:t>
      </w:r>
      <w:r>
        <w:rPr>
          <w:rFonts w:ascii="Times New Roman" w:hAnsi="Times New Roman" w:cs="Times New Roman"/>
          <w:szCs w:val="22"/>
        </w:rPr>
        <w:t xml:space="preserve"> (-3 to -2 Z-scores)</w:t>
      </w:r>
      <w:r w:rsidRPr="003A4DC2">
        <w:rPr>
          <w:rFonts w:ascii="Times New Roman" w:hAnsi="Times New Roman" w:cs="Times New Roman"/>
          <w:szCs w:val="22"/>
        </w:rPr>
        <w:t>, which</w:t>
      </w:r>
      <w:r>
        <w:rPr>
          <w:rFonts w:ascii="Times New Roman" w:hAnsi="Times New Roman" w:cs="Times New Roman"/>
          <w:szCs w:val="22"/>
        </w:rPr>
        <w:t xml:space="preserve"> consequently</w:t>
      </w:r>
      <w:r w:rsidRPr="003A4DC2">
        <w:rPr>
          <w:rFonts w:ascii="Times New Roman" w:hAnsi="Times New Roman" w:cs="Times New Roman"/>
          <w:szCs w:val="22"/>
        </w:rPr>
        <w:t xml:space="preserve"> drops out of the models</w:t>
      </w:r>
      <w:r>
        <w:rPr>
          <w:rFonts w:ascii="Times New Roman" w:hAnsi="Times New Roman" w:cs="Times New Roman"/>
          <w:szCs w:val="22"/>
        </w:rPr>
        <w:t xml:space="preserve"> (righ</w:t>
      </w:r>
      <w:r w:rsidR="00723E47">
        <w:rPr>
          <w:rFonts w:ascii="Times New Roman" w:hAnsi="Times New Roman" w:cs="Times New Roman"/>
          <w:szCs w:val="22"/>
        </w:rPr>
        <w:t xml:space="preserve">t hand side of </w:t>
      </w:r>
      <w:r w:rsidR="00021347">
        <w:rPr>
          <w:rFonts w:ascii="Times New Roman" w:hAnsi="Times New Roman" w:cs="Times New Roman"/>
          <w:szCs w:val="22"/>
        </w:rPr>
        <w:t xml:space="preserve">S1 </w:t>
      </w:r>
      <w:r w:rsidR="00723E47">
        <w:rPr>
          <w:rFonts w:ascii="Times New Roman" w:hAnsi="Times New Roman" w:cs="Times New Roman"/>
          <w:szCs w:val="22"/>
        </w:rPr>
        <w:t xml:space="preserve">Appendix Table </w:t>
      </w:r>
      <w:r w:rsidR="000747B2">
        <w:rPr>
          <w:rFonts w:ascii="Times New Roman" w:hAnsi="Times New Roman" w:cs="Times New Roman"/>
          <w:szCs w:val="22"/>
        </w:rPr>
        <w:t>B.II</w:t>
      </w:r>
      <w:r>
        <w:rPr>
          <w:rFonts w:ascii="Times New Roman" w:hAnsi="Times New Roman" w:cs="Times New Roman"/>
          <w:szCs w:val="22"/>
        </w:rPr>
        <w:t>; there were 8/561=1.4% deaths in the normal WAZ &gt;-2 Z-score reference category). The fully adjusted HC only models with age, sex, respiratory rate and WAZ included as well as the SpO</w:t>
      </w:r>
      <w:r w:rsidRPr="00DA3203">
        <w:rPr>
          <w:rFonts w:ascii="Times New Roman" w:hAnsi="Times New Roman" w:cs="Times New Roman"/>
          <w:bCs/>
          <w:szCs w:val="22"/>
          <w:vertAlign w:val="subscript"/>
        </w:rPr>
        <w:t>2</w:t>
      </w:r>
      <w:r>
        <w:rPr>
          <w:rFonts w:ascii="Times New Roman" w:hAnsi="Times New Roman" w:cs="Times New Roman"/>
          <w:szCs w:val="22"/>
        </w:rPr>
        <w:t xml:space="preserve"> and danger signs exposure combinations from the unadjusted models have too many variables in them considering there are only</w:t>
      </w:r>
      <w:r w:rsidRPr="003A4DC2">
        <w:rPr>
          <w:rFonts w:ascii="Times New Roman" w:hAnsi="Times New Roman" w:cs="Times New Roman"/>
          <w:szCs w:val="22"/>
        </w:rPr>
        <w:t xml:space="preserve"> 13 deaths in the HC dataset</w:t>
      </w:r>
      <w:r>
        <w:rPr>
          <w:rFonts w:ascii="Times New Roman" w:hAnsi="Times New Roman" w:cs="Times New Roman"/>
          <w:szCs w:val="22"/>
        </w:rPr>
        <w:t xml:space="preserve"> – this is</w:t>
      </w:r>
      <w:r w:rsidRPr="003A4DC2">
        <w:rPr>
          <w:rFonts w:ascii="Times New Roman" w:hAnsi="Times New Roman" w:cs="Times New Roman"/>
          <w:szCs w:val="22"/>
        </w:rPr>
        <w:t xml:space="preserve"> apparent by the coefficients being very unstable (very wide confidence intervals, right hand columns, </w:t>
      </w:r>
      <w:r w:rsidR="00021347">
        <w:rPr>
          <w:rFonts w:ascii="Times New Roman" w:hAnsi="Times New Roman" w:cs="Times New Roman"/>
          <w:szCs w:val="22"/>
        </w:rPr>
        <w:t xml:space="preserve">S1 </w:t>
      </w:r>
      <w:r w:rsidRPr="003A4DC2">
        <w:rPr>
          <w:rFonts w:ascii="Times New Roman" w:hAnsi="Times New Roman" w:cs="Times New Roman"/>
          <w:szCs w:val="22"/>
        </w:rPr>
        <w:t>Appendi</w:t>
      </w:r>
      <w:r w:rsidR="00946117">
        <w:rPr>
          <w:rFonts w:ascii="Times New Roman" w:hAnsi="Times New Roman" w:cs="Times New Roman"/>
          <w:szCs w:val="22"/>
        </w:rPr>
        <w:t xml:space="preserve">x Table </w:t>
      </w:r>
      <w:r w:rsidR="000747B2">
        <w:rPr>
          <w:rFonts w:ascii="Times New Roman" w:hAnsi="Times New Roman" w:cs="Times New Roman"/>
          <w:szCs w:val="22"/>
        </w:rPr>
        <w:t>B.II</w:t>
      </w:r>
      <w:r w:rsidRPr="003A4DC2">
        <w:rPr>
          <w:rFonts w:ascii="Times New Roman" w:hAnsi="Times New Roman" w:cs="Times New Roman"/>
          <w:szCs w:val="22"/>
        </w:rPr>
        <w:t>), even just compared to the adjusted model with age, sex and respiratory rate included, which already have very wide confidence intervals (m</w:t>
      </w:r>
      <w:r w:rsidR="0085359F">
        <w:rPr>
          <w:rFonts w:ascii="Times New Roman" w:hAnsi="Times New Roman" w:cs="Times New Roman"/>
          <w:szCs w:val="22"/>
        </w:rPr>
        <w:t>iddle columns,</w:t>
      </w:r>
      <w:r w:rsidR="00021347">
        <w:rPr>
          <w:rFonts w:ascii="Times New Roman" w:hAnsi="Times New Roman" w:cs="Times New Roman"/>
          <w:szCs w:val="22"/>
        </w:rPr>
        <w:t xml:space="preserve"> S1</w:t>
      </w:r>
      <w:r w:rsidR="0085359F">
        <w:rPr>
          <w:rFonts w:ascii="Times New Roman" w:hAnsi="Times New Roman" w:cs="Times New Roman"/>
          <w:szCs w:val="22"/>
        </w:rPr>
        <w:t xml:space="preserve"> Appendix Table </w:t>
      </w:r>
      <w:r w:rsidR="000747B2">
        <w:rPr>
          <w:rFonts w:ascii="Times New Roman" w:hAnsi="Times New Roman" w:cs="Times New Roman"/>
          <w:szCs w:val="22"/>
        </w:rPr>
        <w:t>B.II</w:t>
      </w:r>
      <w:r w:rsidRPr="003A4DC2">
        <w:rPr>
          <w:rFonts w:ascii="Times New Roman" w:hAnsi="Times New Roman" w:cs="Times New Roman"/>
          <w:szCs w:val="22"/>
        </w:rPr>
        <w:t>)</w:t>
      </w:r>
      <w:r>
        <w:rPr>
          <w:rFonts w:ascii="Times New Roman" w:hAnsi="Times New Roman" w:cs="Times New Roman"/>
          <w:szCs w:val="22"/>
        </w:rPr>
        <w:t>. This is also the case with the CHW adjusted models compared to the unadjusted models, and as such, given that the coefficients for the SpO</w:t>
      </w:r>
      <w:r w:rsidRPr="00DA3203">
        <w:rPr>
          <w:rFonts w:ascii="Times New Roman" w:hAnsi="Times New Roman" w:cs="Times New Roman"/>
          <w:bCs/>
          <w:szCs w:val="22"/>
          <w:vertAlign w:val="subscript"/>
        </w:rPr>
        <w:t>2</w:t>
      </w:r>
      <w:r>
        <w:rPr>
          <w:rFonts w:ascii="Times New Roman" w:hAnsi="Times New Roman" w:cs="Times New Roman"/>
          <w:szCs w:val="22"/>
        </w:rPr>
        <w:t xml:space="preserve"> and danger signs variables (i.e. our results of interest) do not qualitatively change between the unadjusted and adjusted models, we prefer the more stab</w:t>
      </w:r>
      <w:r w:rsidR="00720968">
        <w:rPr>
          <w:rFonts w:ascii="Times New Roman" w:hAnsi="Times New Roman" w:cs="Times New Roman"/>
          <w:szCs w:val="22"/>
        </w:rPr>
        <w:t>le unadjusted models (Table 3 of paper</w:t>
      </w:r>
      <w:r>
        <w:rPr>
          <w:rFonts w:ascii="Times New Roman" w:hAnsi="Times New Roman" w:cs="Times New Roman"/>
          <w:szCs w:val="22"/>
        </w:rPr>
        <w:t>).</w:t>
      </w:r>
    </w:p>
    <w:p w14:paraId="0852D766" w14:textId="6657FC9F" w:rsidR="00D24B8E" w:rsidRDefault="00D24B8E" w:rsidP="00A56135">
      <w:pPr>
        <w:spacing w:after="0"/>
        <w:rPr>
          <w:rFonts w:ascii="Times New Roman" w:hAnsi="Times New Roman" w:cs="Times New Roman"/>
          <w:b/>
          <w:color w:val="3366FF"/>
          <w:szCs w:val="22"/>
        </w:rPr>
      </w:pPr>
    </w:p>
    <w:p w14:paraId="1DC4C877" w14:textId="366413EF" w:rsidR="006E2259" w:rsidRPr="006E2259" w:rsidRDefault="006E2259" w:rsidP="000822CA">
      <w:pPr>
        <w:spacing w:line="360" w:lineRule="auto"/>
        <w:rPr>
          <w:rFonts w:ascii="Times New Roman" w:hAnsi="Times New Roman" w:cs="Times New Roman"/>
          <w:b/>
          <w:szCs w:val="22"/>
        </w:rPr>
      </w:pPr>
      <w:r w:rsidRPr="006E2259">
        <w:rPr>
          <w:rFonts w:ascii="Times New Roman" w:hAnsi="Times New Roman" w:cs="Times New Roman"/>
          <w:b/>
          <w:szCs w:val="22"/>
        </w:rPr>
        <w:t>Further detail on referral results:</w:t>
      </w:r>
    </w:p>
    <w:p w14:paraId="1949031D" w14:textId="104AE987" w:rsidR="00D24B8E" w:rsidRDefault="006E2259" w:rsidP="00456E8F">
      <w:pPr>
        <w:tabs>
          <w:tab w:val="left" w:pos="284"/>
        </w:tabs>
        <w:spacing w:line="360" w:lineRule="auto"/>
        <w:rPr>
          <w:rFonts w:ascii="Times New Roman" w:hAnsi="Times New Roman" w:cs="Times New Roman"/>
          <w:szCs w:val="22"/>
        </w:rPr>
      </w:pPr>
      <w:r>
        <w:rPr>
          <w:rFonts w:ascii="Times New Roman" w:hAnsi="Times New Roman" w:cs="Times New Roman"/>
          <w:szCs w:val="22"/>
        </w:rPr>
        <w:t>Table 5</w:t>
      </w:r>
      <w:r w:rsidR="00D24B8E">
        <w:rPr>
          <w:rFonts w:ascii="Times New Roman" w:hAnsi="Times New Roman" w:cs="Times New Roman"/>
          <w:szCs w:val="22"/>
        </w:rPr>
        <w:t xml:space="preserve"> </w:t>
      </w:r>
      <w:r w:rsidR="00432D28">
        <w:rPr>
          <w:rFonts w:ascii="Times New Roman" w:hAnsi="Times New Roman" w:cs="Times New Roman"/>
          <w:szCs w:val="22"/>
        </w:rPr>
        <w:t xml:space="preserve">of the paper </w:t>
      </w:r>
      <w:r w:rsidR="00D24B8E">
        <w:rPr>
          <w:rFonts w:ascii="Times New Roman" w:hAnsi="Times New Roman" w:cs="Times New Roman"/>
          <w:szCs w:val="22"/>
        </w:rPr>
        <w:t xml:space="preserve">shows </w:t>
      </w:r>
      <w:r>
        <w:rPr>
          <w:rFonts w:ascii="Times New Roman" w:hAnsi="Times New Roman" w:cs="Times New Roman"/>
          <w:szCs w:val="22"/>
        </w:rPr>
        <w:t>the results of our</w:t>
      </w:r>
      <w:r w:rsidR="00D24B8E">
        <w:rPr>
          <w:rFonts w:ascii="Times New Roman" w:hAnsi="Times New Roman" w:cs="Times New Roman"/>
          <w:szCs w:val="22"/>
        </w:rPr>
        <w:t xml:space="preserve"> regression analyses of the i</w:t>
      </w:r>
      <w:r w:rsidR="00D24B8E" w:rsidRPr="003747AC">
        <w:rPr>
          <w:rFonts w:ascii="Times New Roman" w:hAnsi="Times New Roman" w:cs="Times New Roman"/>
          <w:szCs w:val="22"/>
        </w:rPr>
        <w:t xml:space="preserve">ndependent </w:t>
      </w:r>
      <w:r w:rsidR="00D24B8E">
        <w:rPr>
          <w:rFonts w:ascii="Times New Roman" w:hAnsi="Times New Roman" w:cs="Times New Roman"/>
          <w:szCs w:val="22"/>
        </w:rPr>
        <w:t>association</w:t>
      </w:r>
      <w:r w:rsidR="00D24B8E" w:rsidRPr="003747AC">
        <w:rPr>
          <w:rFonts w:ascii="Times New Roman" w:hAnsi="Times New Roman" w:cs="Times New Roman"/>
          <w:szCs w:val="22"/>
        </w:rPr>
        <w:t>s of SpO</w:t>
      </w:r>
      <w:r w:rsidR="00D24B8E" w:rsidRPr="00057BCA">
        <w:rPr>
          <w:rFonts w:ascii="Times New Roman" w:hAnsi="Times New Roman" w:cs="Times New Roman"/>
          <w:szCs w:val="22"/>
          <w:vertAlign w:val="subscript"/>
        </w:rPr>
        <w:t>2</w:t>
      </w:r>
      <w:r w:rsidR="00D24B8E" w:rsidRPr="003747AC">
        <w:rPr>
          <w:rFonts w:ascii="Times New Roman" w:hAnsi="Times New Roman" w:cs="Times New Roman"/>
          <w:szCs w:val="22"/>
        </w:rPr>
        <w:t xml:space="preserve"> and danger sign exposures on </w:t>
      </w:r>
      <w:r w:rsidR="00D24B8E">
        <w:rPr>
          <w:rFonts w:ascii="Times New Roman" w:hAnsi="Times New Roman" w:cs="Times New Roman"/>
          <w:szCs w:val="22"/>
        </w:rPr>
        <w:t>outpatient referral decisions and, separately, hospital referrals (hospital inpatient within 7 days of outpatient diagnosis)</w:t>
      </w:r>
      <w:r w:rsidR="00D24B8E" w:rsidRPr="003747AC">
        <w:rPr>
          <w:rFonts w:ascii="Times New Roman" w:hAnsi="Times New Roman" w:cs="Times New Roman"/>
          <w:szCs w:val="22"/>
        </w:rPr>
        <w:t xml:space="preserve">, </w:t>
      </w:r>
      <w:r>
        <w:rPr>
          <w:rFonts w:ascii="Times New Roman" w:hAnsi="Times New Roman" w:cs="Times New Roman"/>
          <w:szCs w:val="22"/>
        </w:rPr>
        <w:t>for</w:t>
      </w:r>
      <w:r w:rsidR="00D24B8E">
        <w:rPr>
          <w:rFonts w:ascii="Times New Roman" w:hAnsi="Times New Roman" w:cs="Times New Roman"/>
          <w:szCs w:val="22"/>
        </w:rPr>
        <w:t xml:space="preserve"> the </w:t>
      </w:r>
      <w:r w:rsidR="00D24B8E" w:rsidRPr="003747AC">
        <w:rPr>
          <w:rFonts w:ascii="Times New Roman" w:hAnsi="Times New Roman" w:cs="Times New Roman"/>
          <w:szCs w:val="22"/>
        </w:rPr>
        <w:t xml:space="preserve">CHW </w:t>
      </w:r>
      <w:r>
        <w:rPr>
          <w:rFonts w:ascii="Times New Roman" w:hAnsi="Times New Roman" w:cs="Times New Roman"/>
          <w:szCs w:val="22"/>
        </w:rPr>
        <w:t xml:space="preserve">(Table 5A) </w:t>
      </w:r>
      <w:r w:rsidR="00D24B8E" w:rsidRPr="003747AC">
        <w:rPr>
          <w:rFonts w:ascii="Times New Roman" w:hAnsi="Times New Roman" w:cs="Times New Roman"/>
          <w:szCs w:val="22"/>
        </w:rPr>
        <w:t>and HC</w:t>
      </w:r>
      <w:r>
        <w:rPr>
          <w:rFonts w:ascii="Times New Roman" w:hAnsi="Times New Roman" w:cs="Times New Roman"/>
          <w:szCs w:val="22"/>
        </w:rPr>
        <w:t xml:space="preserve"> (Table 5B) data</w:t>
      </w:r>
      <w:r w:rsidR="00D24B8E">
        <w:rPr>
          <w:rFonts w:ascii="Times New Roman" w:hAnsi="Times New Roman" w:cs="Times New Roman"/>
          <w:szCs w:val="22"/>
        </w:rPr>
        <w:t xml:space="preserve">. These models predict the observed referral rates for each category shown in </w:t>
      </w:r>
      <w:r w:rsidR="00432D28">
        <w:rPr>
          <w:rFonts w:ascii="Times New Roman" w:hAnsi="Times New Roman" w:cs="Times New Roman"/>
          <w:szCs w:val="22"/>
        </w:rPr>
        <w:t>Table 4 of the paper</w:t>
      </w:r>
      <w:r w:rsidR="00D24B8E">
        <w:rPr>
          <w:rFonts w:ascii="Times New Roman" w:hAnsi="Times New Roman" w:cs="Times New Roman"/>
          <w:szCs w:val="22"/>
        </w:rPr>
        <w:t>. Both SpO</w:t>
      </w:r>
      <w:r w:rsidR="00D24B8E" w:rsidRPr="00057BCA">
        <w:rPr>
          <w:rFonts w:ascii="Times New Roman" w:hAnsi="Times New Roman" w:cs="Times New Roman"/>
          <w:szCs w:val="22"/>
          <w:vertAlign w:val="subscript"/>
        </w:rPr>
        <w:t>2</w:t>
      </w:r>
      <w:r w:rsidR="00D24B8E">
        <w:rPr>
          <w:rFonts w:ascii="Times New Roman" w:hAnsi="Times New Roman" w:cs="Times New Roman"/>
          <w:szCs w:val="22"/>
        </w:rPr>
        <w:t xml:space="preserve"> threshold eligibility and clinical danger sign referral eligibility were found to be strongly associated with an outpatient referral decision (middle columns of </w:t>
      </w:r>
      <w:r w:rsidR="00FA3DC6">
        <w:rPr>
          <w:rFonts w:ascii="Times New Roman" w:hAnsi="Times New Roman" w:cs="Times New Roman"/>
          <w:szCs w:val="22"/>
        </w:rPr>
        <w:t>Table 5</w:t>
      </w:r>
      <w:r w:rsidR="00D24B8E">
        <w:rPr>
          <w:rFonts w:ascii="Times New Roman" w:hAnsi="Times New Roman" w:cs="Times New Roman"/>
          <w:szCs w:val="22"/>
        </w:rPr>
        <w:t xml:space="preserve">) as expected, and Malawi clinical danger signs were particularly associated with a referral decision, which is also as expected given the healthcare workers were supposed to be following Malawi guidelines. In the WHO guideline scenarios </w:t>
      </w:r>
      <w:r w:rsidR="0037368F">
        <w:rPr>
          <w:rFonts w:ascii="Times New Roman" w:hAnsi="Times New Roman" w:cs="Times New Roman"/>
          <w:szCs w:val="22"/>
        </w:rPr>
        <w:t xml:space="preserve">for HC cases </w:t>
      </w:r>
      <w:r w:rsidR="00D24B8E">
        <w:rPr>
          <w:rFonts w:ascii="Times New Roman" w:hAnsi="Times New Roman" w:cs="Times New Roman"/>
          <w:szCs w:val="22"/>
        </w:rPr>
        <w:t xml:space="preserve">(Models W90 and W93, </w:t>
      </w:r>
      <w:r w:rsidR="00942027">
        <w:rPr>
          <w:rFonts w:ascii="Times New Roman" w:hAnsi="Times New Roman" w:cs="Times New Roman"/>
          <w:szCs w:val="22"/>
        </w:rPr>
        <w:t>Table 5B</w:t>
      </w:r>
      <w:r w:rsidR="00D24B8E">
        <w:rPr>
          <w:rFonts w:ascii="Times New Roman" w:hAnsi="Times New Roman" w:cs="Times New Roman"/>
          <w:szCs w:val="22"/>
        </w:rPr>
        <w:t>) SpO</w:t>
      </w:r>
      <w:r w:rsidR="00D24B8E" w:rsidRPr="00057BCA">
        <w:rPr>
          <w:rFonts w:ascii="Times New Roman" w:hAnsi="Times New Roman" w:cs="Times New Roman"/>
          <w:szCs w:val="22"/>
          <w:vertAlign w:val="subscript"/>
        </w:rPr>
        <w:t>2</w:t>
      </w:r>
      <w:r w:rsidR="00D24B8E">
        <w:rPr>
          <w:rFonts w:ascii="Times New Roman" w:hAnsi="Times New Roman" w:cs="Times New Roman"/>
          <w:szCs w:val="22"/>
        </w:rPr>
        <w:t xml:space="preserve"> thresholds were relatively more associated with outpatient referral decisions than clinical danger signs compared to in the Malawi guideline scenarios (Models M90 and M93, </w:t>
      </w:r>
      <w:r w:rsidR="00942027">
        <w:rPr>
          <w:rFonts w:ascii="Times New Roman" w:hAnsi="Times New Roman" w:cs="Times New Roman"/>
          <w:szCs w:val="22"/>
        </w:rPr>
        <w:t>Table 5B</w:t>
      </w:r>
      <w:r w:rsidR="00D24B8E">
        <w:rPr>
          <w:rFonts w:ascii="Times New Roman" w:hAnsi="Times New Roman" w:cs="Times New Roman"/>
          <w:szCs w:val="22"/>
        </w:rPr>
        <w:t>) also probably because the healthcare workers were following the Malawi guidelines, which include chest indrawing and capture more of the SpO</w:t>
      </w:r>
      <w:r w:rsidR="00D24B8E" w:rsidRPr="00057BCA">
        <w:rPr>
          <w:rFonts w:ascii="Times New Roman" w:hAnsi="Times New Roman" w:cs="Times New Roman"/>
          <w:szCs w:val="22"/>
          <w:vertAlign w:val="subscript"/>
        </w:rPr>
        <w:t>2</w:t>
      </w:r>
      <w:r w:rsidR="00D24B8E">
        <w:rPr>
          <w:rFonts w:ascii="Times New Roman" w:hAnsi="Times New Roman" w:cs="Times New Roman"/>
          <w:szCs w:val="22"/>
        </w:rPr>
        <w:t>&lt;90% and SpO</w:t>
      </w:r>
      <w:r w:rsidR="00D24B8E" w:rsidRPr="00057BCA">
        <w:rPr>
          <w:rFonts w:ascii="Times New Roman" w:hAnsi="Times New Roman" w:cs="Times New Roman"/>
          <w:szCs w:val="22"/>
          <w:vertAlign w:val="subscript"/>
        </w:rPr>
        <w:t>2</w:t>
      </w:r>
      <w:r w:rsidR="00D24B8E">
        <w:rPr>
          <w:rFonts w:ascii="Times New Roman" w:hAnsi="Times New Roman" w:cs="Times New Roman"/>
          <w:szCs w:val="22"/>
        </w:rPr>
        <w:t>&lt;93% cases (Table 2). Failed SpO</w:t>
      </w:r>
      <w:r w:rsidR="00D24B8E" w:rsidRPr="00057BCA">
        <w:rPr>
          <w:rFonts w:ascii="Times New Roman" w:hAnsi="Times New Roman" w:cs="Times New Roman"/>
          <w:szCs w:val="22"/>
          <w:vertAlign w:val="subscript"/>
        </w:rPr>
        <w:t>2</w:t>
      </w:r>
      <w:r w:rsidR="00D24B8E">
        <w:rPr>
          <w:rFonts w:ascii="Times New Roman" w:hAnsi="Times New Roman" w:cs="Times New Roman"/>
          <w:szCs w:val="22"/>
        </w:rPr>
        <w:t xml:space="preserve"> measurement was also independently associated with an outpatient referral decision in the WHO</w:t>
      </w:r>
      <w:r w:rsidR="00D24B8E" w:rsidRPr="00A55E78">
        <w:rPr>
          <w:rFonts w:ascii="Times New Roman" w:hAnsi="Times New Roman" w:cs="Times New Roman"/>
          <w:szCs w:val="22"/>
        </w:rPr>
        <w:t xml:space="preserve"> </w:t>
      </w:r>
      <w:r w:rsidR="00D24B8E">
        <w:rPr>
          <w:rFonts w:ascii="Times New Roman" w:hAnsi="Times New Roman" w:cs="Times New Roman"/>
          <w:szCs w:val="22"/>
        </w:rPr>
        <w:t xml:space="preserve">guideline scenarios but not the Malawi guideline scenarios (also reflecting the differences in the data shown in </w:t>
      </w:r>
      <w:r w:rsidR="00085712">
        <w:rPr>
          <w:rFonts w:ascii="Times New Roman" w:hAnsi="Times New Roman" w:cs="Times New Roman"/>
          <w:szCs w:val="22"/>
        </w:rPr>
        <w:t>Tab</w:t>
      </w:r>
      <w:r w:rsidR="005059DF">
        <w:rPr>
          <w:rFonts w:ascii="Times New Roman" w:hAnsi="Times New Roman" w:cs="Times New Roman"/>
          <w:szCs w:val="22"/>
        </w:rPr>
        <w:t>le 4</w:t>
      </w:r>
      <w:r w:rsidR="00D24B8E">
        <w:rPr>
          <w:rFonts w:ascii="Times New Roman" w:hAnsi="Times New Roman" w:cs="Times New Roman"/>
          <w:szCs w:val="22"/>
        </w:rPr>
        <w:t xml:space="preserve">). </w:t>
      </w:r>
    </w:p>
    <w:p w14:paraId="21092A22" w14:textId="15C637BE" w:rsidR="00D24B8E" w:rsidRDefault="00D24B8E" w:rsidP="00D24B8E">
      <w:pPr>
        <w:spacing w:line="360" w:lineRule="auto"/>
        <w:rPr>
          <w:rFonts w:ascii="Times New Roman" w:hAnsi="Times New Roman" w:cs="Times New Roman"/>
          <w:szCs w:val="22"/>
        </w:rPr>
      </w:pPr>
      <w:r>
        <w:rPr>
          <w:rFonts w:ascii="Times New Roman" w:hAnsi="Times New Roman" w:cs="Times New Roman"/>
          <w:szCs w:val="22"/>
        </w:rPr>
        <w:t xml:space="preserve">The findings for the models of hospital referral (right hand columns of </w:t>
      </w:r>
      <w:r w:rsidR="002403BD">
        <w:rPr>
          <w:rFonts w:ascii="Times New Roman" w:hAnsi="Times New Roman" w:cs="Times New Roman"/>
          <w:szCs w:val="22"/>
        </w:rPr>
        <w:t>Table 5B</w:t>
      </w:r>
      <w:r>
        <w:rPr>
          <w:rFonts w:ascii="Times New Roman" w:hAnsi="Times New Roman" w:cs="Times New Roman"/>
          <w:szCs w:val="22"/>
        </w:rPr>
        <w:t xml:space="preserve">) are similar to those of the models of outpatient referral decision (middle columns of </w:t>
      </w:r>
      <w:r w:rsidR="006F47F4">
        <w:rPr>
          <w:rFonts w:ascii="Times New Roman" w:hAnsi="Times New Roman" w:cs="Times New Roman"/>
          <w:szCs w:val="22"/>
        </w:rPr>
        <w:t>Table 5B</w:t>
      </w:r>
      <w:r>
        <w:rPr>
          <w:rFonts w:ascii="Times New Roman" w:hAnsi="Times New Roman" w:cs="Times New Roman"/>
          <w:szCs w:val="22"/>
        </w:rPr>
        <w:t>) though the independent associations of SpO</w:t>
      </w:r>
      <w:r w:rsidRPr="00057BCA">
        <w:rPr>
          <w:rFonts w:ascii="Times New Roman" w:hAnsi="Times New Roman" w:cs="Times New Roman"/>
          <w:szCs w:val="22"/>
          <w:vertAlign w:val="subscript"/>
        </w:rPr>
        <w:t>2</w:t>
      </w:r>
      <w:r>
        <w:rPr>
          <w:rFonts w:ascii="Times New Roman" w:hAnsi="Times New Roman" w:cs="Times New Roman"/>
          <w:szCs w:val="22"/>
        </w:rPr>
        <w:t xml:space="preserve"> threshold and clinical danger signs with hospit</w:t>
      </w:r>
      <w:r w:rsidR="00DF3968">
        <w:rPr>
          <w:rFonts w:ascii="Times New Roman" w:hAnsi="Times New Roman" w:cs="Times New Roman"/>
          <w:szCs w:val="22"/>
        </w:rPr>
        <w:t>al referral are less strong (risk</w:t>
      </w:r>
      <w:r>
        <w:rPr>
          <w:rFonts w:ascii="Times New Roman" w:hAnsi="Times New Roman" w:cs="Times New Roman"/>
          <w:szCs w:val="22"/>
        </w:rPr>
        <w:t xml:space="preserve"> ratios are not as high) and there are no significant independent associations between failed SpO</w:t>
      </w:r>
      <w:r w:rsidRPr="00057BCA">
        <w:rPr>
          <w:rFonts w:ascii="Times New Roman" w:hAnsi="Times New Roman" w:cs="Times New Roman"/>
          <w:szCs w:val="22"/>
          <w:vertAlign w:val="subscript"/>
        </w:rPr>
        <w:t>2</w:t>
      </w:r>
      <w:r>
        <w:rPr>
          <w:rFonts w:ascii="Times New Roman" w:hAnsi="Times New Roman" w:cs="Times New Roman"/>
          <w:szCs w:val="22"/>
        </w:rPr>
        <w:t xml:space="preserve"> measurement and hospital referral.</w:t>
      </w:r>
    </w:p>
    <w:p w14:paraId="629BABA2" w14:textId="57EC2679" w:rsidR="00A56135" w:rsidRDefault="00D24B8E" w:rsidP="00417A7F">
      <w:pPr>
        <w:spacing w:after="0" w:line="360" w:lineRule="auto"/>
        <w:rPr>
          <w:rFonts w:ascii="Times New Roman" w:hAnsi="Times New Roman" w:cs="Times New Roman"/>
          <w:szCs w:val="22"/>
        </w:rPr>
      </w:pPr>
      <w:r w:rsidRPr="007B6B19">
        <w:rPr>
          <w:rFonts w:ascii="Times New Roman" w:hAnsi="Times New Roman" w:cs="Times New Roman"/>
          <w:bCs/>
          <w:szCs w:val="22"/>
        </w:rPr>
        <w:t>Hospital referrals were significantly associated with mortality: 12</w:t>
      </w:r>
      <w:r w:rsidR="001D219A">
        <w:rPr>
          <w:rFonts w:ascii="Times New Roman" w:hAnsi="Times New Roman" w:cs="Times New Roman"/>
          <w:bCs/>
          <w:szCs w:val="22"/>
        </w:rPr>
        <w:t xml:space="preserve"> (17%) of the 70</w:t>
      </w:r>
      <w:r w:rsidRPr="007B6B19">
        <w:rPr>
          <w:rFonts w:ascii="Times New Roman" w:hAnsi="Times New Roman" w:cs="Times New Roman"/>
          <w:bCs/>
          <w:szCs w:val="22"/>
        </w:rPr>
        <w:t xml:space="preserve"> </w:t>
      </w:r>
      <w:r w:rsidR="001D219A">
        <w:rPr>
          <w:rFonts w:ascii="Times New Roman" w:hAnsi="Times New Roman" w:cs="Times New Roman"/>
          <w:bCs/>
          <w:szCs w:val="22"/>
        </w:rPr>
        <w:t>HC episodes</w:t>
      </w:r>
      <w:r w:rsidRPr="007B6B19">
        <w:rPr>
          <w:rFonts w:ascii="Times New Roman" w:hAnsi="Times New Roman" w:cs="Times New Roman"/>
          <w:bCs/>
          <w:szCs w:val="22"/>
        </w:rPr>
        <w:t xml:space="preserve"> who became hospital inpatients within 7 days of outpatien</w:t>
      </w:r>
      <w:r w:rsidR="001D219A">
        <w:rPr>
          <w:rFonts w:ascii="Times New Roman" w:hAnsi="Times New Roman" w:cs="Times New Roman"/>
          <w:bCs/>
          <w:szCs w:val="22"/>
        </w:rPr>
        <w:t>t diagnosis died compared to 1 (0.2%) of the 625 episodes</w:t>
      </w:r>
      <w:r w:rsidRPr="007B6B19">
        <w:rPr>
          <w:rFonts w:ascii="Times New Roman" w:hAnsi="Times New Roman" w:cs="Times New Roman"/>
          <w:bCs/>
          <w:szCs w:val="22"/>
        </w:rPr>
        <w:t xml:space="preserve"> who we did not find to be hospital inpatients (chi-squared test: p=0.000). </w:t>
      </w:r>
      <w:r w:rsidR="001D219A">
        <w:rPr>
          <w:rFonts w:ascii="Times New Roman" w:hAnsi="Times New Roman" w:cs="Times New Roman"/>
          <w:bCs/>
          <w:szCs w:val="22"/>
        </w:rPr>
        <w:t>HC outpatient episodes</w:t>
      </w:r>
      <w:r w:rsidRPr="007B6B19">
        <w:rPr>
          <w:rFonts w:ascii="Times New Roman" w:hAnsi="Times New Roman" w:cs="Times New Roman"/>
          <w:bCs/>
          <w:szCs w:val="22"/>
        </w:rPr>
        <w:t xml:space="preserve"> with referral decision indications </w:t>
      </w:r>
      <w:r w:rsidR="001D219A">
        <w:rPr>
          <w:rFonts w:ascii="Times New Roman" w:hAnsi="Times New Roman" w:cs="Times New Roman"/>
          <w:bCs/>
          <w:szCs w:val="22"/>
        </w:rPr>
        <w:t>were also more likely to die: 9 (4.3%) out of 21</w:t>
      </w:r>
      <w:r w:rsidRPr="007B6B19">
        <w:rPr>
          <w:rFonts w:ascii="Times New Roman" w:hAnsi="Times New Roman" w:cs="Times New Roman"/>
          <w:bCs/>
          <w:szCs w:val="22"/>
        </w:rPr>
        <w:t xml:space="preserve">1, than those who did not have an outpatient </w:t>
      </w:r>
      <w:r w:rsidR="001D219A">
        <w:rPr>
          <w:rFonts w:ascii="Times New Roman" w:hAnsi="Times New Roman" w:cs="Times New Roman"/>
          <w:bCs/>
          <w:szCs w:val="22"/>
        </w:rPr>
        <w:t>referral decision indication: 4 (0.8%) out of 480 (chi-squared test: p=0.002</w:t>
      </w:r>
      <w:r w:rsidRPr="007B6B19">
        <w:rPr>
          <w:rFonts w:ascii="Times New Roman" w:hAnsi="Times New Roman" w:cs="Times New Roman"/>
          <w:bCs/>
          <w:szCs w:val="22"/>
        </w:rPr>
        <w:t>).</w:t>
      </w:r>
      <w:r>
        <w:rPr>
          <w:rFonts w:ascii="Times New Roman" w:hAnsi="Times New Roman" w:cs="Times New Roman"/>
          <w:szCs w:val="22"/>
        </w:rPr>
        <w:t xml:space="preserve"> Hospital referrals had higher deaths rates amongst those without outpatien</w:t>
      </w:r>
      <w:r w:rsidR="005C4235">
        <w:rPr>
          <w:rFonts w:ascii="Times New Roman" w:hAnsi="Times New Roman" w:cs="Times New Roman"/>
          <w:szCs w:val="22"/>
        </w:rPr>
        <w:t>t referral decisions [4/10</w:t>
      </w:r>
      <w:r w:rsidR="00115864">
        <w:rPr>
          <w:rFonts w:ascii="Times New Roman" w:hAnsi="Times New Roman" w:cs="Times New Roman"/>
          <w:szCs w:val="22"/>
        </w:rPr>
        <w:t xml:space="preserve"> (40%) hospital referrals vs. 0/474 (0</w:t>
      </w:r>
      <w:r>
        <w:rPr>
          <w:rFonts w:ascii="Times New Roman" w:hAnsi="Times New Roman" w:cs="Times New Roman"/>
          <w:szCs w:val="22"/>
        </w:rPr>
        <w:t>%) not hospital referrals, chi-squared test: p=0.000] as well as amongst those with out</w:t>
      </w:r>
      <w:r w:rsidR="00115864">
        <w:rPr>
          <w:rFonts w:ascii="Times New Roman" w:hAnsi="Times New Roman" w:cs="Times New Roman"/>
          <w:szCs w:val="22"/>
        </w:rPr>
        <w:t>patient referral decisions [8/60 (13%) hospital referrals vs. 1/151 (0.7</w:t>
      </w:r>
      <w:r>
        <w:rPr>
          <w:rFonts w:ascii="Times New Roman" w:hAnsi="Times New Roman" w:cs="Times New Roman"/>
          <w:szCs w:val="22"/>
        </w:rPr>
        <w:t>%) not hospital referrals, chi</w:t>
      </w:r>
      <w:r w:rsidR="000F3C57">
        <w:rPr>
          <w:rFonts w:ascii="Times New Roman" w:hAnsi="Times New Roman" w:cs="Times New Roman"/>
          <w:szCs w:val="22"/>
        </w:rPr>
        <w:t>-squared test: p=0.000</w:t>
      </w:r>
      <w:r>
        <w:rPr>
          <w:rFonts w:ascii="Times New Roman" w:hAnsi="Times New Roman" w:cs="Times New Roman"/>
          <w:szCs w:val="22"/>
        </w:rPr>
        <w:t>].</w:t>
      </w:r>
    </w:p>
    <w:p w14:paraId="46D56E25" w14:textId="77777777" w:rsidR="00456E8F" w:rsidRDefault="00456E8F" w:rsidP="00417A7F">
      <w:pPr>
        <w:spacing w:after="0" w:line="360" w:lineRule="auto"/>
        <w:rPr>
          <w:rFonts w:ascii="Times New Roman" w:hAnsi="Times New Roman" w:cs="Times New Roman"/>
          <w:szCs w:val="22"/>
        </w:rPr>
      </w:pPr>
    </w:p>
    <w:p w14:paraId="6EF21ACA" w14:textId="77777777" w:rsidR="00456E8F" w:rsidRPr="00D07D4B" w:rsidRDefault="00456E8F" w:rsidP="00456E8F">
      <w:pPr>
        <w:spacing w:line="360" w:lineRule="auto"/>
        <w:rPr>
          <w:rFonts w:ascii="Times New Roman" w:hAnsi="Times New Roman" w:cs="Times New Roman"/>
          <w:b/>
        </w:rPr>
      </w:pPr>
      <w:r w:rsidRPr="00D07D4B">
        <w:rPr>
          <w:rFonts w:ascii="Times New Roman" w:hAnsi="Times New Roman" w:cs="Times New Roman"/>
          <w:b/>
        </w:rPr>
        <w:t>Discussion of not hypoxaemic or clinically eligible for referral deaths</w:t>
      </w:r>
    </w:p>
    <w:p w14:paraId="58FAAAD9" w14:textId="5E73E722" w:rsidR="00456E8F" w:rsidRDefault="00456E8F" w:rsidP="00456E8F">
      <w:pPr>
        <w:spacing w:line="360" w:lineRule="auto"/>
        <w:rPr>
          <w:rFonts w:ascii="Times New Roman" w:hAnsi="Times New Roman" w:cs="Times New Roman"/>
          <w:szCs w:val="22"/>
        </w:rPr>
      </w:pPr>
      <w:r>
        <w:rPr>
          <w:rFonts w:ascii="Times New Roman" w:hAnsi="Times New Roman" w:cs="Times New Roman"/>
          <w:szCs w:val="22"/>
        </w:rPr>
        <w:t xml:space="preserve">It is important to note that 14 (48%) of the 29 deaths we found within seven days of diagnosis </w:t>
      </w:r>
      <w:r w:rsidR="00366E58">
        <w:rPr>
          <w:rFonts w:ascii="Times New Roman" w:hAnsi="Times New Roman" w:cs="Times New Roman"/>
          <w:szCs w:val="22"/>
        </w:rPr>
        <w:t xml:space="preserve">at CHW and HC levels combined </w:t>
      </w:r>
      <w:r>
        <w:rPr>
          <w:rFonts w:ascii="Times New Roman" w:hAnsi="Times New Roman" w:cs="Times New Roman"/>
          <w:szCs w:val="22"/>
        </w:rPr>
        <w:t>were not hypoxemic or clinically eligible for referral highlighting the importance of follow-up and continuing case management, as well as more specific diagnostic approaches. 12 of these 14 were CHW cases meaning that the 12 cases represent 12/417=2.9% of all CHW cases, and only 2/695=0.3% of HC cases. Clinical signs may have been missed in some of these cases, suggesting improvements in CHW training may be required. It is also possible that many of these cases deteriorated after CHW diagnosis and that mothers are more likely to bring sicker kids straight to the HC rather than the CHW</w:t>
      </w:r>
      <w:r w:rsidR="005C6BF2">
        <w:rPr>
          <w:rFonts w:ascii="Times New Roman" w:hAnsi="Times New Roman" w:cs="Times New Roman"/>
          <w:szCs w:val="22"/>
        </w:rPr>
        <w:t xml:space="preserve"> (Table A showing multiple episodes of care-seeking in the same child suggests this)</w:t>
      </w:r>
      <w:r>
        <w:rPr>
          <w:rFonts w:ascii="Times New Roman" w:hAnsi="Times New Roman" w:cs="Times New Roman"/>
          <w:szCs w:val="22"/>
        </w:rPr>
        <w:t>. Although all 14 of these deaths were not referred by the outpatient healthcare worker, 2 of them were found to have become hospital inpatients and died in hospital 3 and 4 days after outpatient diagnosis, presumably brought to the hospital by their caregivers following deterioration</w:t>
      </w:r>
      <w:r w:rsidRPr="006F4A52">
        <w:rPr>
          <w:rFonts w:ascii="Times New Roman" w:hAnsi="Times New Roman" w:cs="Times New Roman"/>
          <w:szCs w:val="22"/>
        </w:rPr>
        <w:t>.</w:t>
      </w:r>
      <w:r>
        <w:rPr>
          <w:rFonts w:ascii="Times New Roman" w:hAnsi="Times New Roman" w:cs="Times New Roman"/>
          <w:szCs w:val="22"/>
        </w:rPr>
        <w:t xml:space="preserve"> Interestingly both of these 2 were the only two following HC diagnosis not among the 12 following CHW diagnosis, suggesting they may already have been sicker, brought straight to a HC where their signs of sickness were missed, and then brought to the hospital a few days later and died there. </w:t>
      </w:r>
      <w:r w:rsidRPr="006F4A52">
        <w:rPr>
          <w:rFonts w:ascii="Times New Roman" w:hAnsi="Times New Roman" w:cs="Times New Roman"/>
          <w:szCs w:val="22"/>
        </w:rPr>
        <w:t xml:space="preserve"> From </w:t>
      </w:r>
      <w:r>
        <w:rPr>
          <w:rFonts w:ascii="Times New Roman" w:hAnsi="Times New Roman" w:cs="Times New Roman"/>
          <w:szCs w:val="22"/>
        </w:rPr>
        <w:t>our forthcoming analysis of the verbal autopsies of pneumonia deaths</w:t>
      </w:r>
      <w:r w:rsidR="00364D85">
        <w:rPr>
          <w:rFonts w:ascii="Times New Roman" w:hAnsi="Times New Roman" w:cs="Times New Roman"/>
          <w:szCs w:val="22"/>
        </w:rPr>
        <w:t xml:space="preserve"> (personal communication C. King, February 2020)</w:t>
      </w:r>
      <w:r w:rsidRPr="006F4A52">
        <w:rPr>
          <w:rFonts w:ascii="Times New Roman" w:hAnsi="Times New Roman" w:cs="Times New Roman"/>
          <w:szCs w:val="22"/>
        </w:rPr>
        <w:t>, 40% of children sought care more than once befor</w:t>
      </w:r>
      <w:r>
        <w:rPr>
          <w:rFonts w:ascii="Times New Roman" w:hAnsi="Times New Roman" w:cs="Times New Roman"/>
          <w:szCs w:val="22"/>
        </w:rPr>
        <w:t>e dying, and many had had sever</w:t>
      </w:r>
      <w:r w:rsidRPr="006F4A52">
        <w:rPr>
          <w:rFonts w:ascii="Times New Roman" w:hAnsi="Times New Roman" w:cs="Times New Roman"/>
          <w:szCs w:val="22"/>
        </w:rPr>
        <w:t>al previous episodes of illness before the</w:t>
      </w:r>
      <w:r>
        <w:rPr>
          <w:rFonts w:ascii="Times New Roman" w:hAnsi="Times New Roman" w:cs="Times New Roman"/>
          <w:szCs w:val="22"/>
        </w:rPr>
        <w:t xml:space="preserve"> one that killed them</w:t>
      </w:r>
      <w:r w:rsidRPr="006F4A52">
        <w:rPr>
          <w:rFonts w:ascii="Times New Roman" w:hAnsi="Times New Roman" w:cs="Times New Roman"/>
          <w:szCs w:val="22"/>
        </w:rPr>
        <w:t>.</w:t>
      </w:r>
    </w:p>
    <w:p w14:paraId="04EF6493" w14:textId="77777777" w:rsidR="00456E8F" w:rsidRDefault="00456E8F" w:rsidP="00417A7F">
      <w:pPr>
        <w:spacing w:after="0" w:line="360" w:lineRule="auto"/>
      </w:pPr>
    </w:p>
    <w:p w14:paraId="41CAAFB3" w14:textId="77777777" w:rsidR="00E25DCC" w:rsidRDefault="00E25DCC" w:rsidP="00E25DCC"/>
    <w:p w14:paraId="1B0A066B" w14:textId="6368687C" w:rsidR="0098561A" w:rsidRPr="00FF23BB" w:rsidRDefault="0098561A">
      <w:pPr>
        <w:rPr>
          <w:rFonts w:ascii="Times New Roman" w:hAnsi="Times New Roman" w:cs="Times New Roman"/>
        </w:rPr>
      </w:pPr>
    </w:p>
    <w:sectPr w:rsidR="0098561A" w:rsidRPr="00FF23BB" w:rsidSect="00744A07">
      <w:pgSz w:w="12240" w:h="15840"/>
      <w:pgMar w:top="1134" w:right="1134" w:bottom="1134" w:left="1134"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9DB5" w14:textId="77777777" w:rsidR="006E3A5A" w:rsidRDefault="006E3A5A" w:rsidP="00FF23BB">
      <w:pPr>
        <w:spacing w:after="0" w:line="240" w:lineRule="auto"/>
      </w:pPr>
      <w:r>
        <w:separator/>
      </w:r>
    </w:p>
  </w:endnote>
  <w:endnote w:type="continuationSeparator" w:id="0">
    <w:p w14:paraId="41885F7A" w14:textId="77777777" w:rsidR="006E3A5A" w:rsidRDefault="006E3A5A" w:rsidP="00FF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F718" w14:textId="77777777" w:rsidR="00881F24" w:rsidRDefault="00881F24" w:rsidP="00881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64157" w14:textId="77777777" w:rsidR="00881F24" w:rsidRDefault="00881F24" w:rsidP="00881F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F1849" w14:textId="77777777" w:rsidR="00881F24" w:rsidRDefault="00881F24" w:rsidP="00881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A5A">
      <w:rPr>
        <w:rStyle w:val="PageNumber"/>
        <w:noProof/>
      </w:rPr>
      <w:t>1</w:t>
    </w:r>
    <w:r>
      <w:rPr>
        <w:rStyle w:val="PageNumber"/>
      </w:rPr>
      <w:fldChar w:fldCharType="end"/>
    </w:r>
  </w:p>
  <w:p w14:paraId="22338CED" w14:textId="77777777" w:rsidR="00881F24" w:rsidRDefault="00881F24" w:rsidP="00881F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2200" w14:textId="77777777" w:rsidR="006E3A5A" w:rsidRDefault="006E3A5A" w:rsidP="00FF23BB">
      <w:pPr>
        <w:spacing w:after="0" w:line="240" w:lineRule="auto"/>
      </w:pPr>
      <w:r>
        <w:separator/>
      </w:r>
    </w:p>
  </w:footnote>
  <w:footnote w:type="continuationSeparator" w:id="0">
    <w:p w14:paraId="5DAB6229" w14:textId="77777777" w:rsidR="006E3A5A" w:rsidRDefault="006E3A5A" w:rsidP="00FF2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5CFE" w14:textId="77777777" w:rsidR="00881F24" w:rsidRPr="00A34715" w:rsidRDefault="00881F24" w:rsidP="00881F24">
    <w:pPr>
      <w:widowControl w:val="0"/>
      <w:autoSpaceDE w:val="0"/>
      <w:autoSpaceDN w:val="0"/>
      <w:adjustRightInd w:val="0"/>
      <w:spacing w:after="240" w:line="360" w:lineRule="atLeast"/>
      <w:rPr>
        <w:rFonts w:ascii="Times New Roman" w:hAnsi="Times New Roman" w:cs="Times New Roman"/>
        <w:color w:val="000000"/>
        <w:sz w:val="16"/>
        <w:szCs w:val="16"/>
        <w:lang w:val="en-US"/>
      </w:rPr>
    </w:pPr>
    <w:r w:rsidRPr="00FF23BB">
      <w:rPr>
        <w:rFonts w:ascii="Times New Roman" w:hAnsi="Times New Roman" w:cs="Times New Roman"/>
        <w:color w:val="000000"/>
        <w:sz w:val="16"/>
        <w:szCs w:val="16"/>
        <w:lang w:val="en-US"/>
      </w:rPr>
      <w:t>Predictive value of pulse oximetry for mortality in children with pneumonia treated as outpatients in rural Malawi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237"/>
    <w:multiLevelType w:val="hybridMultilevel"/>
    <w:tmpl w:val="92ECE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BAF"/>
    <w:multiLevelType w:val="hybridMultilevel"/>
    <w:tmpl w:val="0C08CE62"/>
    <w:lvl w:ilvl="0" w:tplc="33386EE6">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D2868"/>
    <w:multiLevelType w:val="multilevel"/>
    <w:tmpl w:val="743C95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B71033"/>
    <w:multiLevelType w:val="hybridMultilevel"/>
    <w:tmpl w:val="F4A2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23B86"/>
    <w:multiLevelType w:val="hybridMultilevel"/>
    <w:tmpl w:val="93A236F0"/>
    <w:lvl w:ilvl="0" w:tplc="4CA26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F120A"/>
    <w:multiLevelType w:val="hybridMultilevel"/>
    <w:tmpl w:val="743C953C"/>
    <w:lvl w:ilvl="0" w:tplc="4CA26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8531A"/>
    <w:multiLevelType w:val="hybridMultilevel"/>
    <w:tmpl w:val="9AE03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80"/>
    <w:rsid w:val="00000BA7"/>
    <w:rsid w:val="00010D8F"/>
    <w:rsid w:val="00012387"/>
    <w:rsid w:val="00012A21"/>
    <w:rsid w:val="00021347"/>
    <w:rsid w:val="000254BD"/>
    <w:rsid w:val="00025E41"/>
    <w:rsid w:val="00041095"/>
    <w:rsid w:val="000478EF"/>
    <w:rsid w:val="00060C83"/>
    <w:rsid w:val="00063625"/>
    <w:rsid w:val="00065E4E"/>
    <w:rsid w:val="00067A9D"/>
    <w:rsid w:val="00073F4B"/>
    <w:rsid w:val="000747B2"/>
    <w:rsid w:val="0008048B"/>
    <w:rsid w:val="000822CA"/>
    <w:rsid w:val="00085712"/>
    <w:rsid w:val="00085DBE"/>
    <w:rsid w:val="000A4206"/>
    <w:rsid w:val="000B5EE2"/>
    <w:rsid w:val="000B76E3"/>
    <w:rsid w:val="000C056D"/>
    <w:rsid w:val="000C6512"/>
    <w:rsid w:val="000C69A8"/>
    <w:rsid w:val="000D071D"/>
    <w:rsid w:val="000D0912"/>
    <w:rsid w:val="000D1470"/>
    <w:rsid w:val="000E4448"/>
    <w:rsid w:val="000F3C57"/>
    <w:rsid w:val="000F5DBF"/>
    <w:rsid w:val="000F6770"/>
    <w:rsid w:val="00103383"/>
    <w:rsid w:val="001050FA"/>
    <w:rsid w:val="001112B2"/>
    <w:rsid w:val="001115DB"/>
    <w:rsid w:val="00111EBF"/>
    <w:rsid w:val="00115864"/>
    <w:rsid w:val="00116168"/>
    <w:rsid w:val="001161D5"/>
    <w:rsid w:val="0012384D"/>
    <w:rsid w:val="001240DD"/>
    <w:rsid w:val="001339C3"/>
    <w:rsid w:val="001458D3"/>
    <w:rsid w:val="00147C40"/>
    <w:rsid w:val="00152959"/>
    <w:rsid w:val="0015602C"/>
    <w:rsid w:val="0015717E"/>
    <w:rsid w:val="00161BAB"/>
    <w:rsid w:val="00161D23"/>
    <w:rsid w:val="0016716D"/>
    <w:rsid w:val="00172132"/>
    <w:rsid w:val="00176745"/>
    <w:rsid w:val="00176936"/>
    <w:rsid w:val="001807CC"/>
    <w:rsid w:val="00181998"/>
    <w:rsid w:val="00184B1E"/>
    <w:rsid w:val="001A28F8"/>
    <w:rsid w:val="001A3D50"/>
    <w:rsid w:val="001A646D"/>
    <w:rsid w:val="001A6530"/>
    <w:rsid w:val="001B1D81"/>
    <w:rsid w:val="001B34AC"/>
    <w:rsid w:val="001C29D3"/>
    <w:rsid w:val="001C2EBA"/>
    <w:rsid w:val="001C3399"/>
    <w:rsid w:val="001D0743"/>
    <w:rsid w:val="001D1F80"/>
    <w:rsid w:val="001D219A"/>
    <w:rsid w:val="001D22AA"/>
    <w:rsid w:val="001D23C8"/>
    <w:rsid w:val="001D61BD"/>
    <w:rsid w:val="001E1A5F"/>
    <w:rsid w:val="001F6AE3"/>
    <w:rsid w:val="00201A80"/>
    <w:rsid w:val="00205991"/>
    <w:rsid w:val="00207686"/>
    <w:rsid w:val="00207B09"/>
    <w:rsid w:val="002109DD"/>
    <w:rsid w:val="0021321E"/>
    <w:rsid w:val="00215758"/>
    <w:rsid w:val="00216618"/>
    <w:rsid w:val="002318F1"/>
    <w:rsid w:val="0023702F"/>
    <w:rsid w:val="002403BD"/>
    <w:rsid w:val="00240472"/>
    <w:rsid w:val="002466F2"/>
    <w:rsid w:val="00250757"/>
    <w:rsid w:val="002545E4"/>
    <w:rsid w:val="002567C6"/>
    <w:rsid w:val="002649F7"/>
    <w:rsid w:val="00271AB1"/>
    <w:rsid w:val="00273224"/>
    <w:rsid w:val="00274EAB"/>
    <w:rsid w:val="00277BCE"/>
    <w:rsid w:val="00280246"/>
    <w:rsid w:val="002804D5"/>
    <w:rsid w:val="00284D84"/>
    <w:rsid w:val="00294BE7"/>
    <w:rsid w:val="0029624C"/>
    <w:rsid w:val="002970AB"/>
    <w:rsid w:val="002A297F"/>
    <w:rsid w:val="002A3D64"/>
    <w:rsid w:val="002B3E9E"/>
    <w:rsid w:val="002B4075"/>
    <w:rsid w:val="002D4B1C"/>
    <w:rsid w:val="002D762D"/>
    <w:rsid w:val="002D7FB8"/>
    <w:rsid w:val="002E25AE"/>
    <w:rsid w:val="002E41B2"/>
    <w:rsid w:val="002E44D9"/>
    <w:rsid w:val="002E4D51"/>
    <w:rsid w:val="002F0469"/>
    <w:rsid w:val="002F31CA"/>
    <w:rsid w:val="002F64A4"/>
    <w:rsid w:val="0030246D"/>
    <w:rsid w:val="003028E7"/>
    <w:rsid w:val="00303A86"/>
    <w:rsid w:val="00304040"/>
    <w:rsid w:val="00316564"/>
    <w:rsid w:val="003265A9"/>
    <w:rsid w:val="00330BE3"/>
    <w:rsid w:val="00334782"/>
    <w:rsid w:val="00337618"/>
    <w:rsid w:val="00362066"/>
    <w:rsid w:val="0036445A"/>
    <w:rsid w:val="00364D85"/>
    <w:rsid w:val="00365B12"/>
    <w:rsid w:val="00366E58"/>
    <w:rsid w:val="00373363"/>
    <w:rsid w:val="0037368F"/>
    <w:rsid w:val="00377591"/>
    <w:rsid w:val="00381C3F"/>
    <w:rsid w:val="00381D7D"/>
    <w:rsid w:val="003923B1"/>
    <w:rsid w:val="003943DE"/>
    <w:rsid w:val="00394FD7"/>
    <w:rsid w:val="00397623"/>
    <w:rsid w:val="00397CB2"/>
    <w:rsid w:val="003A17DF"/>
    <w:rsid w:val="003A26F5"/>
    <w:rsid w:val="003B5E08"/>
    <w:rsid w:val="003B7922"/>
    <w:rsid w:val="003C3B1E"/>
    <w:rsid w:val="003C5CD7"/>
    <w:rsid w:val="003C5F30"/>
    <w:rsid w:val="003D1CD9"/>
    <w:rsid w:val="003D34A4"/>
    <w:rsid w:val="003D534F"/>
    <w:rsid w:val="003F4C16"/>
    <w:rsid w:val="003F7CC4"/>
    <w:rsid w:val="00400F8B"/>
    <w:rsid w:val="0040290B"/>
    <w:rsid w:val="00403EEE"/>
    <w:rsid w:val="004044FC"/>
    <w:rsid w:val="004058B6"/>
    <w:rsid w:val="00405944"/>
    <w:rsid w:val="00417A7F"/>
    <w:rsid w:val="00423771"/>
    <w:rsid w:val="00432D28"/>
    <w:rsid w:val="004431B4"/>
    <w:rsid w:val="00450067"/>
    <w:rsid w:val="004503EB"/>
    <w:rsid w:val="00452C72"/>
    <w:rsid w:val="0045337E"/>
    <w:rsid w:val="0045477C"/>
    <w:rsid w:val="00456E8F"/>
    <w:rsid w:val="0046065D"/>
    <w:rsid w:val="00461C68"/>
    <w:rsid w:val="004663E5"/>
    <w:rsid w:val="00466425"/>
    <w:rsid w:val="004720E9"/>
    <w:rsid w:val="00477F85"/>
    <w:rsid w:val="00480A73"/>
    <w:rsid w:val="00480CFA"/>
    <w:rsid w:val="00480D33"/>
    <w:rsid w:val="004827D3"/>
    <w:rsid w:val="00482D66"/>
    <w:rsid w:val="0049276E"/>
    <w:rsid w:val="00493D88"/>
    <w:rsid w:val="004B6BA9"/>
    <w:rsid w:val="004C0584"/>
    <w:rsid w:val="004D1FC7"/>
    <w:rsid w:val="004D2956"/>
    <w:rsid w:val="004D48AE"/>
    <w:rsid w:val="004D5274"/>
    <w:rsid w:val="004E3104"/>
    <w:rsid w:val="004E3FEB"/>
    <w:rsid w:val="004F084C"/>
    <w:rsid w:val="004F538A"/>
    <w:rsid w:val="004F6177"/>
    <w:rsid w:val="00502266"/>
    <w:rsid w:val="00503C04"/>
    <w:rsid w:val="005059DF"/>
    <w:rsid w:val="005111C4"/>
    <w:rsid w:val="00511B93"/>
    <w:rsid w:val="0051326C"/>
    <w:rsid w:val="00513E3D"/>
    <w:rsid w:val="0052491C"/>
    <w:rsid w:val="00524EE8"/>
    <w:rsid w:val="00535165"/>
    <w:rsid w:val="005508AF"/>
    <w:rsid w:val="00552483"/>
    <w:rsid w:val="005528BF"/>
    <w:rsid w:val="00560548"/>
    <w:rsid w:val="00560DFE"/>
    <w:rsid w:val="005615A1"/>
    <w:rsid w:val="00562806"/>
    <w:rsid w:val="00576D70"/>
    <w:rsid w:val="00586527"/>
    <w:rsid w:val="00590DCA"/>
    <w:rsid w:val="005920CF"/>
    <w:rsid w:val="005A152B"/>
    <w:rsid w:val="005A2253"/>
    <w:rsid w:val="005B17C5"/>
    <w:rsid w:val="005B53EE"/>
    <w:rsid w:val="005C297E"/>
    <w:rsid w:val="005C4235"/>
    <w:rsid w:val="005C63AA"/>
    <w:rsid w:val="005C6BF2"/>
    <w:rsid w:val="005D113C"/>
    <w:rsid w:val="005D3F0C"/>
    <w:rsid w:val="005D6F0A"/>
    <w:rsid w:val="005E122B"/>
    <w:rsid w:val="005F14E7"/>
    <w:rsid w:val="005F2078"/>
    <w:rsid w:val="00610FD9"/>
    <w:rsid w:val="0062026A"/>
    <w:rsid w:val="00620A8F"/>
    <w:rsid w:val="00624208"/>
    <w:rsid w:val="00627FAE"/>
    <w:rsid w:val="00631D30"/>
    <w:rsid w:val="00642483"/>
    <w:rsid w:val="00644921"/>
    <w:rsid w:val="00647A21"/>
    <w:rsid w:val="006553C4"/>
    <w:rsid w:val="006676D6"/>
    <w:rsid w:val="006731AD"/>
    <w:rsid w:val="00673CCD"/>
    <w:rsid w:val="0067530A"/>
    <w:rsid w:val="006761DF"/>
    <w:rsid w:val="006910A2"/>
    <w:rsid w:val="0069573C"/>
    <w:rsid w:val="006A4374"/>
    <w:rsid w:val="006A659C"/>
    <w:rsid w:val="006B02A7"/>
    <w:rsid w:val="006D3BA1"/>
    <w:rsid w:val="006E2259"/>
    <w:rsid w:val="006E3A5A"/>
    <w:rsid w:val="006F3434"/>
    <w:rsid w:val="006F4199"/>
    <w:rsid w:val="006F47F4"/>
    <w:rsid w:val="00710480"/>
    <w:rsid w:val="0071077D"/>
    <w:rsid w:val="007205F1"/>
    <w:rsid w:val="00720968"/>
    <w:rsid w:val="00723E47"/>
    <w:rsid w:val="00730449"/>
    <w:rsid w:val="0073108A"/>
    <w:rsid w:val="0073222A"/>
    <w:rsid w:val="007328F8"/>
    <w:rsid w:val="00744A07"/>
    <w:rsid w:val="00747197"/>
    <w:rsid w:val="00750EE7"/>
    <w:rsid w:val="00756E53"/>
    <w:rsid w:val="00760A41"/>
    <w:rsid w:val="00762FD0"/>
    <w:rsid w:val="00767FF7"/>
    <w:rsid w:val="007756F8"/>
    <w:rsid w:val="00775E56"/>
    <w:rsid w:val="00775FC2"/>
    <w:rsid w:val="0077733A"/>
    <w:rsid w:val="007830CD"/>
    <w:rsid w:val="00783CBE"/>
    <w:rsid w:val="0078767A"/>
    <w:rsid w:val="00794CBD"/>
    <w:rsid w:val="007952A2"/>
    <w:rsid w:val="007A000D"/>
    <w:rsid w:val="007A15AD"/>
    <w:rsid w:val="007A1999"/>
    <w:rsid w:val="007A3311"/>
    <w:rsid w:val="007B0AFD"/>
    <w:rsid w:val="007B1C34"/>
    <w:rsid w:val="007B6299"/>
    <w:rsid w:val="007B7391"/>
    <w:rsid w:val="007C1C26"/>
    <w:rsid w:val="007D26C3"/>
    <w:rsid w:val="007D3B19"/>
    <w:rsid w:val="00800310"/>
    <w:rsid w:val="00803353"/>
    <w:rsid w:val="0081771E"/>
    <w:rsid w:val="008216A9"/>
    <w:rsid w:val="00830319"/>
    <w:rsid w:val="00830575"/>
    <w:rsid w:val="008322DE"/>
    <w:rsid w:val="008420D5"/>
    <w:rsid w:val="0084438E"/>
    <w:rsid w:val="0084454C"/>
    <w:rsid w:val="00845EE1"/>
    <w:rsid w:val="00847571"/>
    <w:rsid w:val="0085359F"/>
    <w:rsid w:val="0085580D"/>
    <w:rsid w:val="00856FA0"/>
    <w:rsid w:val="008625AB"/>
    <w:rsid w:val="00863AE0"/>
    <w:rsid w:val="00863DB3"/>
    <w:rsid w:val="008764A4"/>
    <w:rsid w:val="00877F0D"/>
    <w:rsid w:val="00881F24"/>
    <w:rsid w:val="00881F47"/>
    <w:rsid w:val="00883DC8"/>
    <w:rsid w:val="00895C52"/>
    <w:rsid w:val="008964C4"/>
    <w:rsid w:val="008A2CE3"/>
    <w:rsid w:val="008C0D9C"/>
    <w:rsid w:val="008C441C"/>
    <w:rsid w:val="008D1847"/>
    <w:rsid w:val="008D6E8A"/>
    <w:rsid w:val="008E0C30"/>
    <w:rsid w:val="008E7B06"/>
    <w:rsid w:val="008F0C8A"/>
    <w:rsid w:val="008F1B22"/>
    <w:rsid w:val="008F6756"/>
    <w:rsid w:val="008F79D2"/>
    <w:rsid w:val="00900809"/>
    <w:rsid w:val="00916BBF"/>
    <w:rsid w:val="00917BEA"/>
    <w:rsid w:val="00941E2F"/>
    <w:rsid w:val="00942027"/>
    <w:rsid w:val="00943B88"/>
    <w:rsid w:val="00945172"/>
    <w:rsid w:val="0094544F"/>
    <w:rsid w:val="00945CAD"/>
    <w:rsid w:val="00946117"/>
    <w:rsid w:val="009503C8"/>
    <w:rsid w:val="009505D3"/>
    <w:rsid w:val="00950C2E"/>
    <w:rsid w:val="00954E5B"/>
    <w:rsid w:val="00955D39"/>
    <w:rsid w:val="00961625"/>
    <w:rsid w:val="00963E13"/>
    <w:rsid w:val="0096469C"/>
    <w:rsid w:val="00965B54"/>
    <w:rsid w:val="00972963"/>
    <w:rsid w:val="00972A4B"/>
    <w:rsid w:val="00973959"/>
    <w:rsid w:val="0098561A"/>
    <w:rsid w:val="00985CAB"/>
    <w:rsid w:val="00987158"/>
    <w:rsid w:val="009904C0"/>
    <w:rsid w:val="0099176D"/>
    <w:rsid w:val="00991A67"/>
    <w:rsid w:val="00993339"/>
    <w:rsid w:val="00996699"/>
    <w:rsid w:val="009A38E6"/>
    <w:rsid w:val="009B1446"/>
    <w:rsid w:val="009B4DEB"/>
    <w:rsid w:val="009B7303"/>
    <w:rsid w:val="009C54E6"/>
    <w:rsid w:val="009C59B4"/>
    <w:rsid w:val="009C6D22"/>
    <w:rsid w:val="009D3569"/>
    <w:rsid w:val="009E1092"/>
    <w:rsid w:val="009E28C1"/>
    <w:rsid w:val="009E2F5C"/>
    <w:rsid w:val="009E3028"/>
    <w:rsid w:val="009E69BE"/>
    <w:rsid w:val="009F5FF1"/>
    <w:rsid w:val="00A07945"/>
    <w:rsid w:val="00A1280D"/>
    <w:rsid w:val="00A169E6"/>
    <w:rsid w:val="00A30736"/>
    <w:rsid w:val="00A403E5"/>
    <w:rsid w:val="00A435F9"/>
    <w:rsid w:val="00A43F2A"/>
    <w:rsid w:val="00A44899"/>
    <w:rsid w:val="00A46168"/>
    <w:rsid w:val="00A5008B"/>
    <w:rsid w:val="00A533C6"/>
    <w:rsid w:val="00A53788"/>
    <w:rsid w:val="00A56135"/>
    <w:rsid w:val="00A6217E"/>
    <w:rsid w:val="00A6305E"/>
    <w:rsid w:val="00A67417"/>
    <w:rsid w:val="00A72C50"/>
    <w:rsid w:val="00A86C39"/>
    <w:rsid w:val="00AA3D74"/>
    <w:rsid w:val="00AB796F"/>
    <w:rsid w:val="00AC1728"/>
    <w:rsid w:val="00AD154E"/>
    <w:rsid w:val="00AE058B"/>
    <w:rsid w:val="00AE20E1"/>
    <w:rsid w:val="00AE4AB8"/>
    <w:rsid w:val="00AF6E01"/>
    <w:rsid w:val="00AF7482"/>
    <w:rsid w:val="00B00DF2"/>
    <w:rsid w:val="00B02AD1"/>
    <w:rsid w:val="00B06C90"/>
    <w:rsid w:val="00B159FE"/>
    <w:rsid w:val="00B3010F"/>
    <w:rsid w:val="00B30F4E"/>
    <w:rsid w:val="00B33A26"/>
    <w:rsid w:val="00B3696D"/>
    <w:rsid w:val="00B52A06"/>
    <w:rsid w:val="00B56C1A"/>
    <w:rsid w:val="00B61027"/>
    <w:rsid w:val="00B61438"/>
    <w:rsid w:val="00B7023F"/>
    <w:rsid w:val="00B72436"/>
    <w:rsid w:val="00B74528"/>
    <w:rsid w:val="00B84741"/>
    <w:rsid w:val="00B85FD9"/>
    <w:rsid w:val="00B93D1C"/>
    <w:rsid w:val="00B941F7"/>
    <w:rsid w:val="00B9760F"/>
    <w:rsid w:val="00BA107D"/>
    <w:rsid w:val="00BA11AE"/>
    <w:rsid w:val="00BA2559"/>
    <w:rsid w:val="00BA270F"/>
    <w:rsid w:val="00BB23BE"/>
    <w:rsid w:val="00BB4BAF"/>
    <w:rsid w:val="00BB67E4"/>
    <w:rsid w:val="00BC410B"/>
    <w:rsid w:val="00BC49D1"/>
    <w:rsid w:val="00BC4A9F"/>
    <w:rsid w:val="00BD0F01"/>
    <w:rsid w:val="00BF0910"/>
    <w:rsid w:val="00BF3247"/>
    <w:rsid w:val="00BF3590"/>
    <w:rsid w:val="00BF72EF"/>
    <w:rsid w:val="00BF7E45"/>
    <w:rsid w:val="00C01935"/>
    <w:rsid w:val="00C02DC9"/>
    <w:rsid w:val="00C05CA4"/>
    <w:rsid w:val="00C11673"/>
    <w:rsid w:val="00C14123"/>
    <w:rsid w:val="00C214F2"/>
    <w:rsid w:val="00C260E6"/>
    <w:rsid w:val="00C30FD5"/>
    <w:rsid w:val="00C337FD"/>
    <w:rsid w:val="00C35580"/>
    <w:rsid w:val="00C412B3"/>
    <w:rsid w:val="00C422EE"/>
    <w:rsid w:val="00C43856"/>
    <w:rsid w:val="00C45EDE"/>
    <w:rsid w:val="00C46487"/>
    <w:rsid w:val="00C47C26"/>
    <w:rsid w:val="00C47CBF"/>
    <w:rsid w:val="00C506A8"/>
    <w:rsid w:val="00C5167A"/>
    <w:rsid w:val="00C664E3"/>
    <w:rsid w:val="00C66ADA"/>
    <w:rsid w:val="00C730FB"/>
    <w:rsid w:val="00C77DE4"/>
    <w:rsid w:val="00CB1FE5"/>
    <w:rsid w:val="00CC647C"/>
    <w:rsid w:val="00CD073D"/>
    <w:rsid w:val="00CD1D6F"/>
    <w:rsid w:val="00CD7798"/>
    <w:rsid w:val="00CE54D8"/>
    <w:rsid w:val="00CF3991"/>
    <w:rsid w:val="00D0034D"/>
    <w:rsid w:val="00D00878"/>
    <w:rsid w:val="00D00E33"/>
    <w:rsid w:val="00D06E9B"/>
    <w:rsid w:val="00D07D4B"/>
    <w:rsid w:val="00D12304"/>
    <w:rsid w:val="00D15F57"/>
    <w:rsid w:val="00D21D13"/>
    <w:rsid w:val="00D241CA"/>
    <w:rsid w:val="00D24B8E"/>
    <w:rsid w:val="00D255B3"/>
    <w:rsid w:val="00D260F1"/>
    <w:rsid w:val="00D269FB"/>
    <w:rsid w:val="00D3262E"/>
    <w:rsid w:val="00D52206"/>
    <w:rsid w:val="00D532B1"/>
    <w:rsid w:val="00D60169"/>
    <w:rsid w:val="00D704D9"/>
    <w:rsid w:val="00D7500A"/>
    <w:rsid w:val="00D8447A"/>
    <w:rsid w:val="00D900AB"/>
    <w:rsid w:val="00D929B8"/>
    <w:rsid w:val="00D9643D"/>
    <w:rsid w:val="00DA257A"/>
    <w:rsid w:val="00DA461C"/>
    <w:rsid w:val="00DB3279"/>
    <w:rsid w:val="00DB3A74"/>
    <w:rsid w:val="00DB4833"/>
    <w:rsid w:val="00DB5B78"/>
    <w:rsid w:val="00DC603C"/>
    <w:rsid w:val="00DC6C9B"/>
    <w:rsid w:val="00DD4939"/>
    <w:rsid w:val="00DD5ABF"/>
    <w:rsid w:val="00DE09F2"/>
    <w:rsid w:val="00DE0C7A"/>
    <w:rsid w:val="00DE0FB3"/>
    <w:rsid w:val="00DE116A"/>
    <w:rsid w:val="00DF3968"/>
    <w:rsid w:val="00DF39CA"/>
    <w:rsid w:val="00DF5E5A"/>
    <w:rsid w:val="00DF729C"/>
    <w:rsid w:val="00E00214"/>
    <w:rsid w:val="00E070DC"/>
    <w:rsid w:val="00E104CD"/>
    <w:rsid w:val="00E151EF"/>
    <w:rsid w:val="00E170AC"/>
    <w:rsid w:val="00E21002"/>
    <w:rsid w:val="00E216B9"/>
    <w:rsid w:val="00E25DCC"/>
    <w:rsid w:val="00E30E3D"/>
    <w:rsid w:val="00E4341B"/>
    <w:rsid w:val="00E45785"/>
    <w:rsid w:val="00E465EA"/>
    <w:rsid w:val="00E4667C"/>
    <w:rsid w:val="00E47E54"/>
    <w:rsid w:val="00E53ADA"/>
    <w:rsid w:val="00E56B52"/>
    <w:rsid w:val="00E642D8"/>
    <w:rsid w:val="00E92851"/>
    <w:rsid w:val="00E94F9E"/>
    <w:rsid w:val="00E96247"/>
    <w:rsid w:val="00EA67CB"/>
    <w:rsid w:val="00EB063E"/>
    <w:rsid w:val="00EB2F29"/>
    <w:rsid w:val="00EB4171"/>
    <w:rsid w:val="00EB72FA"/>
    <w:rsid w:val="00EC7907"/>
    <w:rsid w:val="00EC7CA2"/>
    <w:rsid w:val="00ED3D0D"/>
    <w:rsid w:val="00ED5210"/>
    <w:rsid w:val="00ED7D54"/>
    <w:rsid w:val="00EE09BE"/>
    <w:rsid w:val="00EE1BEE"/>
    <w:rsid w:val="00EF47C1"/>
    <w:rsid w:val="00EF4F62"/>
    <w:rsid w:val="00F01166"/>
    <w:rsid w:val="00F02E1C"/>
    <w:rsid w:val="00F14D82"/>
    <w:rsid w:val="00F15CBC"/>
    <w:rsid w:val="00F264E2"/>
    <w:rsid w:val="00F26CCA"/>
    <w:rsid w:val="00F2725B"/>
    <w:rsid w:val="00F37AFD"/>
    <w:rsid w:val="00F46EC1"/>
    <w:rsid w:val="00F4735F"/>
    <w:rsid w:val="00F500C6"/>
    <w:rsid w:val="00F5014E"/>
    <w:rsid w:val="00F61DA1"/>
    <w:rsid w:val="00F634F5"/>
    <w:rsid w:val="00F63DFB"/>
    <w:rsid w:val="00F67EFC"/>
    <w:rsid w:val="00F75359"/>
    <w:rsid w:val="00F77EC2"/>
    <w:rsid w:val="00F80A8E"/>
    <w:rsid w:val="00F80B78"/>
    <w:rsid w:val="00F9071C"/>
    <w:rsid w:val="00F95370"/>
    <w:rsid w:val="00FA06A7"/>
    <w:rsid w:val="00FA2707"/>
    <w:rsid w:val="00FA3DC6"/>
    <w:rsid w:val="00FA749C"/>
    <w:rsid w:val="00FB1D7C"/>
    <w:rsid w:val="00FC2944"/>
    <w:rsid w:val="00FD1E85"/>
    <w:rsid w:val="00FD25FD"/>
    <w:rsid w:val="00FD427E"/>
    <w:rsid w:val="00FD724F"/>
    <w:rsid w:val="00FE103D"/>
    <w:rsid w:val="00FE680F"/>
    <w:rsid w:val="00FF0D76"/>
    <w:rsid w:val="00FF23BB"/>
    <w:rsid w:val="00FF32C1"/>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1CEB5"/>
  <w15:docId w15:val="{06B3A385-69F6-459A-BC1C-6603143A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74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84741"/>
    <w:rPr>
      <w:rFonts w:ascii="Tahoma" w:hAnsi="Tahoma" w:cs="Tahoma"/>
      <w:sz w:val="16"/>
      <w:szCs w:val="14"/>
    </w:rPr>
  </w:style>
  <w:style w:type="table" w:styleId="TableGrid">
    <w:name w:val="Table Grid"/>
    <w:basedOn w:val="TableNormal"/>
    <w:uiPriority w:val="39"/>
    <w:rsid w:val="00ED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8F8"/>
    <w:rPr>
      <w:sz w:val="18"/>
      <w:szCs w:val="18"/>
    </w:rPr>
  </w:style>
  <w:style w:type="paragraph" w:styleId="CommentText">
    <w:name w:val="annotation text"/>
    <w:basedOn w:val="Normal"/>
    <w:link w:val="CommentTextChar"/>
    <w:uiPriority w:val="99"/>
    <w:unhideWhenUsed/>
    <w:rsid w:val="007328F8"/>
    <w:pPr>
      <w:spacing w:line="240" w:lineRule="auto"/>
    </w:pPr>
    <w:rPr>
      <w:sz w:val="24"/>
      <w:szCs w:val="24"/>
    </w:rPr>
  </w:style>
  <w:style w:type="character" w:customStyle="1" w:styleId="CommentTextChar">
    <w:name w:val="Comment Text Char"/>
    <w:basedOn w:val="DefaultParagraphFont"/>
    <w:link w:val="CommentText"/>
    <w:uiPriority w:val="99"/>
    <w:rsid w:val="007328F8"/>
    <w:rPr>
      <w:sz w:val="24"/>
      <w:szCs w:val="24"/>
    </w:rPr>
  </w:style>
  <w:style w:type="paragraph" w:styleId="CommentSubject">
    <w:name w:val="annotation subject"/>
    <w:basedOn w:val="CommentText"/>
    <w:next w:val="CommentText"/>
    <w:link w:val="CommentSubjectChar"/>
    <w:uiPriority w:val="99"/>
    <w:semiHidden/>
    <w:unhideWhenUsed/>
    <w:rsid w:val="007328F8"/>
    <w:rPr>
      <w:b/>
      <w:bCs/>
      <w:sz w:val="20"/>
      <w:szCs w:val="20"/>
    </w:rPr>
  </w:style>
  <w:style w:type="character" w:customStyle="1" w:styleId="CommentSubjectChar">
    <w:name w:val="Comment Subject Char"/>
    <w:basedOn w:val="CommentTextChar"/>
    <w:link w:val="CommentSubject"/>
    <w:uiPriority w:val="99"/>
    <w:semiHidden/>
    <w:rsid w:val="007328F8"/>
    <w:rPr>
      <w:b/>
      <w:bCs/>
      <w:sz w:val="20"/>
      <w:szCs w:val="24"/>
    </w:rPr>
  </w:style>
  <w:style w:type="paragraph" w:styleId="Header">
    <w:name w:val="header"/>
    <w:basedOn w:val="Normal"/>
    <w:link w:val="HeaderChar"/>
    <w:uiPriority w:val="99"/>
    <w:unhideWhenUsed/>
    <w:rsid w:val="00FF23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23BB"/>
  </w:style>
  <w:style w:type="paragraph" w:styleId="Footer">
    <w:name w:val="footer"/>
    <w:basedOn w:val="Normal"/>
    <w:link w:val="FooterChar"/>
    <w:uiPriority w:val="99"/>
    <w:unhideWhenUsed/>
    <w:rsid w:val="00FF23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23BB"/>
  </w:style>
  <w:style w:type="character" w:styleId="PageNumber">
    <w:name w:val="page number"/>
    <w:basedOn w:val="DefaultParagraphFont"/>
    <w:uiPriority w:val="99"/>
    <w:semiHidden/>
    <w:unhideWhenUsed/>
    <w:rsid w:val="00B61438"/>
  </w:style>
  <w:style w:type="paragraph" w:styleId="ListParagraph">
    <w:name w:val="List Paragraph"/>
    <w:basedOn w:val="Normal"/>
    <w:uiPriority w:val="34"/>
    <w:qFormat/>
    <w:rsid w:val="00E25DCC"/>
    <w:pPr>
      <w:spacing w:line="240" w:lineRule="auto"/>
      <w:ind w:left="720"/>
      <w:contextualSpacing/>
    </w:pPr>
    <w:rPr>
      <w:rFonts w:eastAsiaTheme="minorEastAsia"/>
      <w:sz w:val="24"/>
      <w:szCs w:val="24"/>
      <w:lang w:eastAsia="ja-JP" w:bidi="ar-SA"/>
    </w:rPr>
  </w:style>
  <w:style w:type="character" w:styleId="Hyperlink">
    <w:name w:val="Hyperlink"/>
    <w:basedOn w:val="DefaultParagraphFont"/>
    <w:uiPriority w:val="99"/>
    <w:unhideWhenUsed/>
    <w:rsid w:val="00E25DCC"/>
    <w:rPr>
      <w:color w:val="0000FF" w:themeColor="hyperlink"/>
      <w:u w:val="single"/>
    </w:rPr>
  </w:style>
  <w:style w:type="character" w:styleId="PlaceholderText">
    <w:name w:val="Placeholder Text"/>
    <w:basedOn w:val="DefaultParagraphFont"/>
    <w:uiPriority w:val="99"/>
    <w:semiHidden/>
    <w:rsid w:val="00E25DCC"/>
    <w:rPr>
      <w:color w:val="808080"/>
    </w:rPr>
  </w:style>
  <w:style w:type="character" w:customStyle="1" w:styleId="apple-converted-space">
    <w:name w:val="apple-converted-space"/>
    <w:basedOn w:val="DefaultParagraphFont"/>
    <w:rsid w:val="00E25DCC"/>
  </w:style>
  <w:style w:type="paragraph" w:styleId="Revision">
    <w:name w:val="Revision"/>
    <w:hidden/>
    <w:uiPriority w:val="99"/>
    <w:semiHidden/>
    <w:rsid w:val="00E25DCC"/>
    <w:pPr>
      <w:spacing w:after="0" w:line="240" w:lineRule="auto"/>
    </w:pPr>
    <w:rPr>
      <w:rFonts w:eastAsiaTheme="minorEastAsia"/>
      <w:sz w:val="24"/>
      <w:szCs w:val="24"/>
      <w:lang w:eastAsia="ja-JP" w:bidi="ar-SA"/>
    </w:rPr>
  </w:style>
  <w:style w:type="character" w:styleId="FollowedHyperlink">
    <w:name w:val="FollowedHyperlink"/>
    <w:basedOn w:val="DefaultParagraphFont"/>
    <w:uiPriority w:val="99"/>
    <w:semiHidden/>
    <w:unhideWhenUsed/>
    <w:rsid w:val="00E25DCC"/>
    <w:rPr>
      <w:color w:val="800080" w:themeColor="followedHyperlink"/>
      <w:u w:val="single"/>
    </w:rPr>
  </w:style>
  <w:style w:type="paragraph" w:styleId="FootnoteText">
    <w:name w:val="footnote text"/>
    <w:basedOn w:val="Normal"/>
    <w:link w:val="FootnoteTextChar"/>
    <w:uiPriority w:val="99"/>
    <w:unhideWhenUsed/>
    <w:rsid w:val="00E25DCC"/>
    <w:pPr>
      <w:spacing w:after="0" w:line="240" w:lineRule="auto"/>
    </w:pPr>
    <w:rPr>
      <w:rFonts w:eastAsiaTheme="minorEastAsia"/>
      <w:sz w:val="24"/>
      <w:szCs w:val="24"/>
      <w:lang w:eastAsia="ja-JP" w:bidi="ar-SA"/>
    </w:rPr>
  </w:style>
  <w:style w:type="character" w:customStyle="1" w:styleId="FootnoteTextChar">
    <w:name w:val="Footnote Text Char"/>
    <w:basedOn w:val="DefaultParagraphFont"/>
    <w:link w:val="FootnoteText"/>
    <w:uiPriority w:val="99"/>
    <w:rsid w:val="00E25DCC"/>
    <w:rPr>
      <w:rFonts w:eastAsiaTheme="minorEastAsia"/>
      <w:sz w:val="24"/>
      <w:szCs w:val="24"/>
      <w:lang w:eastAsia="ja-JP" w:bidi="ar-SA"/>
    </w:rPr>
  </w:style>
  <w:style w:type="character" w:styleId="FootnoteReference">
    <w:name w:val="footnote reference"/>
    <w:basedOn w:val="DefaultParagraphFont"/>
    <w:uiPriority w:val="99"/>
    <w:unhideWhenUsed/>
    <w:rsid w:val="00E25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616">
      <w:bodyDiv w:val="1"/>
      <w:marLeft w:val="0"/>
      <w:marRight w:val="0"/>
      <w:marTop w:val="0"/>
      <w:marBottom w:val="0"/>
      <w:divBdr>
        <w:top w:val="none" w:sz="0" w:space="0" w:color="auto"/>
        <w:left w:val="none" w:sz="0" w:space="0" w:color="auto"/>
        <w:bottom w:val="none" w:sz="0" w:space="0" w:color="auto"/>
        <w:right w:val="none" w:sz="0" w:space="0" w:color="auto"/>
      </w:divBdr>
    </w:div>
    <w:div w:id="553809439">
      <w:bodyDiv w:val="1"/>
      <w:marLeft w:val="0"/>
      <w:marRight w:val="0"/>
      <w:marTop w:val="0"/>
      <w:marBottom w:val="0"/>
      <w:divBdr>
        <w:top w:val="none" w:sz="0" w:space="0" w:color="auto"/>
        <w:left w:val="none" w:sz="0" w:space="0" w:color="auto"/>
        <w:bottom w:val="none" w:sz="0" w:space="0" w:color="auto"/>
        <w:right w:val="none" w:sz="0" w:space="0" w:color="auto"/>
      </w:divBdr>
    </w:div>
    <w:div w:id="15607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jbeard</dc:creator>
  <cp:lastModifiedBy>Pc</cp:lastModifiedBy>
  <cp:revision>3</cp:revision>
  <dcterms:created xsi:type="dcterms:W3CDTF">2020-09-11T11:48:00Z</dcterms:created>
  <dcterms:modified xsi:type="dcterms:W3CDTF">2020-09-11T11:48:00Z</dcterms:modified>
</cp:coreProperties>
</file>