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C0F9" w14:textId="35D50136" w:rsidR="00EF1AEB" w:rsidRPr="0022617A" w:rsidRDefault="00EF1AEB" w:rsidP="00EF1AEB">
      <w:pPr>
        <w:rPr>
          <w:sz w:val="20"/>
          <w:szCs w:val="20"/>
        </w:rPr>
      </w:pPr>
      <w:r w:rsidRPr="0022617A">
        <w:rPr>
          <w:b/>
          <w:bCs/>
          <w:color w:val="000000" w:themeColor="text1"/>
          <w:sz w:val="20"/>
          <w:szCs w:val="20"/>
        </w:rPr>
        <w:t>S</w:t>
      </w:r>
      <w:r w:rsidR="00AD10F1">
        <w:rPr>
          <w:b/>
          <w:bCs/>
          <w:color w:val="000000" w:themeColor="text1"/>
          <w:sz w:val="20"/>
          <w:szCs w:val="20"/>
        </w:rPr>
        <w:t>1</w:t>
      </w:r>
      <w:r w:rsidR="00452BFA" w:rsidRPr="0022617A">
        <w:rPr>
          <w:b/>
          <w:bCs/>
          <w:color w:val="000000" w:themeColor="text1"/>
          <w:sz w:val="20"/>
          <w:szCs w:val="20"/>
        </w:rPr>
        <w:t xml:space="preserve"> Table</w:t>
      </w:r>
      <w:r w:rsidRPr="0022617A">
        <w:rPr>
          <w:b/>
          <w:bCs/>
          <w:color w:val="000000" w:themeColor="text1"/>
          <w:sz w:val="20"/>
          <w:szCs w:val="20"/>
        </w:rPr>
        <w:t xml:space="preserve">: </w:t>
      </w:r>
      <w:r w:rsidRPr="0022617A">
        <w:rPr>
          <w:sz w:val="20"/>
          <w:szCs w:val="20"/>
        </w:rPr>
        <w:t>World Bank criteria for the definition of countries’ income level 2010-2018.</w:t>
      </w:r>
    </w:p>
    <w:p w14:paraId="305508A5" w14:textId="77777777" w:rsidR="00EF1AEB" w:rsidRPr="0022617A" w:rsidRDefault="00EF1AEB" w:rsidP="00EF1AEB">
      <w:pPr>
        <w:rPr>
          <w:sz w:val="20"/>
          <w:szCs w:val="20"/>
        </w:rPr>
      </w:pPr>
    </w:p>
    <w:p w14:paraId="493962E7" w14:textId="77777777" w:rsidR="00EF1AEB" w:rsidRPr="0022617A" w:rsidRDefault="00EF1AEB" w:rsidP="00EF1AEB">
      <w:pPr>
        <w:rPr>
          <w:color w:val="000000" w:themeColor="text1"/>
          <w:sz w:val="20"/>
          <w:szCs w:val="20"/>
        </w:rPr>
      </w:pPr>
    </w:p>
    <w:tbl>
      <w:tblPr>
        <w:tblStyle w:val="GridTable7Colorful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278"/>
        <w:gridCol w:w="1280"/>
        <w:gridCol w:w="1279"/>
        <w:gridCol w:w="1279"/>
        <w:gridCol w:w="1277"/>
        <w:gridCol w:w="1279"/>
        <w:gridCol w:w="1279"/>
        <w:gridCol w:w="1279"/>
        <w:gridCol w:w="1279"/>
      </w:tblGrid>
      <w:tr w:rsidR="00EF1AEB" w:rsidRPr="0022617A" w14:paraId="0963DD21" w14:textId="77777777" w:rsidTr="0014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942444" w14:textId="77777777" w:rsidR="00EF1AEB" w:rsidRPr="0022617A" w:rsidRDefault="00EF1AEB" w:rsidP="00141958">
            <w:pPr>
              <w:jc w:val="center"/>
              <w:rPr>
                <w:i w:val="0"/>
                <w:iCs w:val="0"/>
                <w:color w:val="auto"/>
                <w:sz w:val="19"/>
                <w:szCs w:val="19"/>
              </w:rPr>
            </w:pPr>
            <w:r w:rsidRPr="0022617A">
              <w:rPr>
                <w:i w:val="0"/>
                <w:iCs w:val="0"/>
                <w:color w:val="auto"/>
                <w:sz w:val="19"/>
                <w:szCs w:val="19"/>
              </w:rPr>
              <w:t>Country income</w:t>
            </w: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3401135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2010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BE0E330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2011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D78867A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2012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3CBBF39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2013</w:t>
            </w: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A73E3CC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2014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AF6C6C6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2015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8348694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2016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21B9DEE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2017</w:t>
            </w:r>
          </w:p>
        </w:tc>
        <w:tc>
          <w:tcPr>
            <w:tcW w:w="4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88675D8" w14:textId="77777777" w:rsidR="00EF1AEB" w:rsidRPr="0022617A" w:rsidRDefault="00EF1AEB" w:rsidP="00141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2018</w:t>
            </w:r>
          </w:p>
        </w:tc>
      </w:tr>
      <w:tr w:rsidR="00EF1AEB" w:rsidRPr="0022617A" w14:paraId="455795AA" w14:textId="77777777" w:rsidTr="0014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726DF8D" w14:textId="77777777" w:rsidR="00EF1AEB" w:rsidRPr="0022617A" w:rsidRDefault="00EF1AEB" w:rsidP="00141958">
            <w:pPr>
              <w:jc w:val="center"/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22617A"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  <w:t>Low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95B16A4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1,005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06805312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1,025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03FF8394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C67746B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1,045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7EA1ACB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1,045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5B12A334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1,025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50BEA56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1,005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6529ED63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995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1484CA75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&lt;= 1,025</w:t>
            </w:r>
          </w:p>
        </w:tc>
      </w:tr>
      <w:tr w:rsidR="00EF1AEB" w:rsidRPr="0022617A" w14:paraId="6D824468" w14:textId="77777777" w:rsidTr="001419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156636" w14:textId="77777777" w:rsidR="00EF1AEB" w:rsidRPr="0022617A" w:rsidRDefault="00EF1AEB" w:rsidP="00141958">
            <w:pPr>
              <w:jc w:val="center"/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22617A"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  <w:t xml:space="preserve">Lower-middle 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BFEFC15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1,006-3,975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3019A2FF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1,026-4,035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628EE3BB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1,036-4,085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1EC367A2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1,046-4,125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96B7E81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1,046-4,125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3BE0EDBC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1,026-4,035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3F0D1B17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1,006-3,955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4D51A5E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996-3,895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2E618043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1,026-3,995</w:t>
            </w:r>
          </w:p>
        </w:tc>
      </w:tr>
      <w:tr w:rsidR="00EF1AEB" w:rsidRPr="0022617A" w14:paraId="4F3AC281" w14:textId="77777777" w:rsidTr="0014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9874138" w14:textId="77777777" w:rsidR="00EF1AEB" w:rsidRPr="0022617A" w:rsidRDefault="00EF1AEB" w:rsidP="00141958">
            <w:pPr>
              <w:jc w:val="center"/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22617A"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  <w:t xml:space="preserve">Upper-middle 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DDC981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3,976-12,275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1B880A45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4,036-12,475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4CFEB994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4,086-12,615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63224BAA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4,126-12,745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5BD9DFD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4,126-12,735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4662B599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4,036-12,475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53DD7B62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3,956-12,235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2D33F68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3,896-12,055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2D346CB2" w14:textId="77777777" w:rsidR="00EF1AEB" w:rsidRPr="0022617A" w:rsidRDefault="00EF1AEB" w:rsidP="0014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3,996-12,375</w:t>
            </w:r>
          </w:p>
        </w:tc>
      </w:tr>
      <w:tr w:rsidR="00EF1AEB" w:rsidRPr="0022617A" w14:paraId="46F272FF" w14:textId="77777777" w:rsidTr="001419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44A08A" w14:textId="77777777" w:rsidR="00EF1AEB" w:rsidRPr="0022617A" w:rsidRDefault="00EF1AEB" w:rsidP="00141958">
            <w:pPr>
              <w:jc w:val="center"/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22617A">
              <w:rPr>
                <w:b/>
                <w:bCs/>
                <w:i w:val="0"/>
                <w:iCs w:val="0"/>
                <w:color w:val="auto"/>
                <w:sz w:val="19"/>
                <w:szCs w:val="19"/>
              </w:rPr>
              <w:t>High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FCF812A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12,275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269AD01F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12,475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1C2F0104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12,615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5246C26E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12,745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F9DD6D7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12,735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6547F0FC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12,475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13F4EF8E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12,235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3696E5AA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12,055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55F584BF" w14:textId="77777777" w:rsidR="00EF1AEB" w:rsidRPr="0022617A" w:rsidRDefault="00EF1AEB" w:rsidP="0014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22617A">
              <w:rPr>
                <w:color w:val="auto"/>
                <w:sz w:val="19"/>
                <w:szCs w:val="19"/>
              </w:rPr>
              <w:t>&gt; 12,375</w:t>
            </w:r>
          </w:p>
        </w:tc>
      </w:tr>
    </w:tbl>
    <w:p w14:paraId="5E3271C8" w14:textId="77777777" w:rsidR="00EF1AEB" w:rsidRPr="0022617A" w:rsidRDefault="00EF1AEB" w:rsidP="00EF1AEB">
      <w:pPr>
        <w:rPr>
          <w:color w:val="000000" w:themeColor="text1"/>
          <w:sz w:val="20"/>
          <w:szCs w:val="20"/>
        </w:rPr>
      </w:pPr>
    </w:p>
    <w:p w14:paraId="72508D56" w14:textId="77777777" w:rsidR="00EF1AEB" w:rsidRPr="0022617A" w:rsidRDefault="00EF1AEB" w:rsidP="00EF1AEB">
      <w:pPr>
        <w:rPr>
          <w:color w:val="000000" w:themeColor="text1"/>
          <w:sz w:val="20"/>
          <w:szCs w:val="20"/>
        </w:rPr>
      </w:pPr>
      <w:r w:rsidRPr="0022617A">
        <w:rPr>
          <w:color w:val="000000" w:themeColor="text1"/>
          <w:sz w:val="20"/>
          <w:szCs w:val="20"/>
          <w:u w:val="single"/>
        </w:rPr>
        <w:t>Note</w:t>
      </w:r>
      <w:r w:rsidRPr="0022617A">
        <w:rPr>
          <w:color w:val="000000" w:themeColor="text1"/>
          <w:sz w:val="20"/>
          <w:szCs w:val="20"/>
        </w:rPr>
        <w:t xml:space="preserve">: Country income categories are defined as gross national income (GNI) per capita in US dollars in accordance to World Bank criteria for each fiscal year (available at: </w:t>
      </w:r>
      <w:hyperlink r:id="rId4" w:history="1">
        <w:r w:rsidRPr="0022617A">
          <w:rPr>
            <w:rStyle w:val="Hyperlink"/>
            <w:sz w:val="20"/>
            <w:szCs w:val="20"/>
          </w:rPr>
          <w:t>https://datahelpdesk.worldbank.org/knowledgebase/articles/906519-world-bank-country-and-lending-groups</w:t>
        </w:r>
      </w:hyperlink>
      <w:r w:rsidRPr="0022617A">
        <w:rPr>
          <w:color w:val="000000" w:themeColor="text1"/>
          <w:sz w:val="20"/>
          <w:szCs w:val="20"/>
        </w:rPr>
        <w:t>).</w:t>
      </w:r>
    </w:p>
    <w:p w14:paraId="375595C0" w14:textId="77777777" w:rsidR="00EF1AEB" w:rsidRPr="0022617A" w:rsidRDefault="00EF1AEB" w:rsidP="00EF1AEB">
      <w:pPr>
        <w:rPr>
          <w:color w:val="000000" w:themeColor="text1"/>
          <w:sz w:val="20"/>
          <w:szCs w:val="20"/>
        </w:rPr>
      </w:pPr>
    </w:p>
    <w:p w14:paraId="631A2D13" w14:textId="1D04B583" w:rsidR="00A43550" w:rsidRPr="0022617A" w:rsidRDefault="00A43550" w:rsidP="00EF1AEB"/>
    <w:sectPr w:rsidR="00A43550" w:rsidRPr="0022617A" w:rsidSect="00EF1A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B"/>
    <w:rsid w:val="0000018A"/>
    <w:rsid w:val="000126BF"/>
    <w:rsid w:val="0001526E"/>
    <w:rsid w:val="000173C8"/>
    <w:rsid w:val="00021A95"/>
    <w:rsid w:val="000226B7"/>
    <w:rsid w:val="0003276C"/>
    <w:rsid w:val="00037BAA"/>
    <w:rsid w:val="00042ED5"/>
    <w:rsid w:val="00050787"/>
    <w:rsid w:val="00057C97"/>
    <w:rsid w:val="00067F7A"/>
    <w:rsid w:val="00077232"/>
    <w:rsid w:val="00085C91"/>
    <w:rsid w:val="000901D5"/>
    <w:rsid w:val="000C1C9B"/>
    <w:rsid w:val="000D37D2"/>
    <w:rsid w:val="000E0A1D"/>
    <w:rsid w:val="000E46F9"/>
    <w:rsid w:val="000E563E"/>
    <w:rsid w:val="000E6DBE"/>
    <w:rsid w:val="000F6278"/>
    <w:rsid w:val="00114F59"/>
    <w:rsid w:val="0012733D"/>
    <w:rsid w:val="0016307C"/>
    <w:rsid w:val="00184154"/>
    <w:rsid w:val="001A2125"/>
    <w:rsid w:val="001A22B4"/>
    <w:rsid w:val="001C4400"/>
    <w:rsid w:val="001D4CF5"/>
    <w:rsid w:val="00207B77"/>
    <w:rsid w:val="00210855"/>
    <w:rsid w:val="002210F0"/>
    <w:rsid w:val="00223757"/>
    <w:rsid w:val="0022617A"/>
    <w:rsid w:val="00234694"/>
    <w:rsid w:val="00246632"/>
    <w:rsid w:val="002543D5"/>
    <w:rsid w:val="002643C2"/>
    <w:rsid w:val="002751E2"/>
    <w:rsid w:val="00292CF0"/>
    <w:rsid w:val="002943A0"/>
    <w:rsid w:val="002E67BB"/>
    <w:rsid w:val="0030727E"/>
    <w:rsid w:val="00314F5F"/>
    <w:rsid w:val="0032233F"/>
    <w:rsid w:val="00337FD0"/>
    <w:rsid w:val="00351383"/>
    <w:rsid w:val="00354F17"/>
    <w:rsid w:val="00366F7A"/>
    <w:rsid w:val="00374098"/>
    <w:rsid w:val="0038119A"/>
    <w:rsid w:val="003959AE"/>
    <w:rsid w:val="003A2626"/>
    <w:rsid w:val="003B2EBC"/>
    <w:rsid w:val="003B5D2E"/>
    <w:rsid w:val="003C7DEE"/>
    <w:rsid w:val="003E49E7"/>
    <w:rsid w:val="00403CBD"/>
    <w:rsid w:val="0040605A"/>
    <w:rsid w:val="00430EB5"/>
    <w:rsid w:val="00432DFC"/>
    <w:rsid w:val="00443574"/>
    <w:rsid w:val="00446BFC"/>
    <w:rsid w:val="00447231"/>
    <w:rsid w:val="00452BFA"/>
    <w:rsid w:val="00457FEC"/>
    <w:rsid w:val="00466279"/>
    <w:rsid w:val="00470E5A"/>
    <w:rsid w:val="004911E3"/>
    <w:rsid w:val="004A308F"/>
    <w:rsid w:val="004D23A1"/>
    <w:rsid w:val="004D24D5"/>
    <w:rsid w:val="004F48B7"/>
    <w:rsid w:val="00501549"/>
    <w:rsid w:val="005065D0"/>
    <w:rsid w:val="0051672A"/>
    <w:rsid w:val="00530C18"/>
    <w:rsid w:val="00544CB2"/>
    <w:rsid w:val="005712C1"/>
    <w:rsid w:val="00587647"/>
    <w:rsid w:val="0059760F"/>
    <w:rsid w:val="005B3068"/>
    <w:rsid w:val="005B64FE"/>
    <w:rsid w:val="005D046C"/>
    <w:rsid w:val="005F6A4F"/>
    <w:rsid w:val="00616DA6"/>
    <w:rsid w:val="00621C88"/>
    <w:rsid w:val="00627BAD"/>
    <w:rsid w:val="00633FD3"/>
    <w:rsid w:val="006366B8"/>
    <w:rsid w:val="00641C30"/>
    <w:rsid w:val="00651D10"/>
    <w:rsid w:val="006579E6"/>
    <w:rsid w:val="00663362"/>
    <w:rsid w:val="00664048"/>
    <w:rsid w:val="00667763"/>
    <w:rsid w:val="006823EE"/>
    <w:rsid w:val="00687F0A"/>
    <w:rsid w:val="00693839"/>
    <w:rsid w:val="00694848"/>
    <w:rsid w:val="006970D5"/>
    <w:rsid w:val="006B0B3C"/>
    <w:rsid w:val="006B4541"/>
    <w:rsid w:val="006B750B"/>
    <w:rsid w:val="006C2956"/>
    <w:rsid w:val="006C3C50"/>
    <w:rsid w:val="006C4761"/>
    <w:rsid w:val="006D12EC"/>
    <w:rsid w:val="006D7656"/>
    <w:rsid w:val="006F493A"/>
    <w:rsid w:val="006F59B8"/>
    <w:rsid w:val="00721599"/>
    <w:rsid w:val="00731BD1"/>
    <w:rsid w:val="00734B9F"/>
    <w:rsid w:val="00782F0E"/>
    <w:rsid w:val="007868C2"/>
    <w:rsid w:val="00790C33"/>
    <w:rsid w:val="00792626"/>
    <w:rsid w:val="0079382D"/>
    <w:rsid w:val="007A4691"/>
    <w:rsid w:val="007A6552"/>
    <w:rsid w:val="007B48BE"/>
    <w:rsid w:val="007C7981"/>
    <w:rsid w:val="007D4501"/>
    <w:rsid w:val="007D6A52"/>
    <w:rsid w:val="00801CD2"/>
    <w:rsid w:val="00816A68"/>
    <w:rsid w:val="00830742"/>
    <w:rsid w:val="00833B66"/>
    <w:rsid w:val="00841F03"/>
    <w:rsid w:val="008447F7"/>
    <w:rsid w:val="008663E9"/>
    <w:rsid w:val="00870D16"/>
    <w:rsid w:val="0087125F"/>
    <w:rsid w:val="008935CB"/>
    <w:rsid w:val="008A5BF0"/>
    <w:rsid w:val="008C7610"/>
    <w:rsid w:val="008D37A6"/>
    <w:rsid w:val="008D6264"/>
    <w:rsid w:val="008D7680"/>
    <w:rsid w:val="008E7EC1"/>
    <w:rsid w:val="009028A5"/>
    <w:rsid w:val="00914A63"/>
    <w:rsid w:val="00923C8A"/>
    <w:rsid w:val="00942E9E"/>
    <w:rsid w:val="00943D10"/>
    <w:rsid w:val="00944140"/>
    <w:rsid w:val="00964DC9"/>
    <w:rsid w:val="00966683"/>
    <w:rsid w:val="009912C6"/>
    <w:rsid w:val="009918AD"/>
    <w:rsid w:val="009A4F6A"/>
    <w:rsid w:val="009A7CD4"/>
    <w:rsid w:val="009B74C5"/>
    <w:rsid w:val="009C3177"/>
    <w:rsid w:val="009C3F43"/>
    <w:rsid w:val="009D6D06"/>
    <w:rsid w:val="00A06847"/>
    <w:rsid w:val="00A241F2"/>
    <w:rsid w:val="00A36DA5"/>
    <w:rsid w:val="00A43550"/>
    <w:rsid w:val="00A44DFD"/>
    <w:rsid w:val="00A44F1B"/>
    <w:rsid w:val="00A4582C"/>
    <w:rsid w:val="00A461E1"/>
    <w:rsid w:val="00A534BB"/>
    <w:rsid w:val="00A635E0"/>
    <w:rsid w:val="00A639BA"/>
    <w:rsid w:val="00A82A3E"/>
    <w:rsid w:val="00AA27F3"/>
    <w:rsid w:val="00AA3F1C"/>
    <w:rsid w:val="00AA6A42"/>
    <w:rsid w:val="00AC33D8"/>
    <w:rsid w:val="00AC67A6"/>
    <w:rsid w:val="00AD10F1"/>
    <w:rsid w:val="00AE2DC6"/>
    <w:rsid w:val="00AE4855"/>
    <w:rsid w:val="00AF54D3"/>
    <w:rsid w:val="00B04254"/>
    <w:rsid w:val="00B1168E"/>
    <w:rsid w:val="00B24AD6"/>
    <w:rsid w:val="00B30228"/>
    <w:rsid w:val="00B36B61"/>
    <w:rsid w:val="00B504E3"/>
    <w:rsid w:val="00B5070F"/>
    <w:rsid w:val="00B60471"/>
    <w:rsid w:val="00B64527"/>
    <w:rsid w:val="00B6550D"/>
    <w:rsid w:val="00B70B13"/>
    <w:rsid w:val="00B84031"/>
    <w:rsid w:val="00B96198"/>
    <w:rsid w:val="00BA08C0"/>
    <w:rsid w:val="00BA1D0E"/>
    <w:rsid w:val="00BB12E1"/>
    <w:rsid w:val="00BB621A"/>
    <w:rsid w:val="00BC7015"/>
    <w:rsid w:val="00BD46C7"/>
    <w:rsid w:val="00BE0B35"/>
    <w:rsid w:val="00BF0D11"/>
    <w:rsid w:val="00C03597"/>
    <w:rsid w:val="00C13669"/>
    <w:rsid w:val="00C20F33"/>
    <w:rsid w:val="00C5328A"/>
    <w:rsid w:val="00C63B8E"/>
    <w:rsid w:val="00C85CE2"/>
    <w:rsid w:val="00C86499"/>
    <w:rsid w:val="00C900EF"/>
    <w:rsid w:val="00C96F8A"/>
    <w:rsid w:val="00CA0539"/>
    <w:rsid w:val="00CB03E9"/>
    <w:rsid w:val="00CB06A8"/>
    <w:rsid w:val="00CB1A71"/>
    <w:rsid w:val="00CB54EE"/>
    <w:rsid w:val="00CD4D37"/>
    <w:rsid w:val="00CE37F1"/>
    <w:rsid w:val="00CE7CB0"/>
    <w:rsid w:val="00D218AC"/>
    <w:rsid w:val="00D24CDA"/>
    <w:rsid w:val="00D2762E"/>
    <w:rsid w:val="00D46133"/>
    <w:rsid w:val="00D64566"/>
    <w:rsid w:val="00D6621C"/>
    <w:rsid w:val="00D67D49"/>
    <w:rsid w:val="00D77121"/>
    <w:rsid w:val="00D81387"/>
    <w:rsid w:val="00D86858"/>
    <w:rsid w:val="00D92B68"/>
    <w:rsid w:val="00D95375"/>
    <w:rsid w:val="00DA25E7"/>
    <w:rsid w:val="00DC7E0A"/>
    <w:rsid w:val="00E1328B"/>
    <w:rsid w:val="00E133D9"/>
    <w:rsid w:val="00E17EE4"/>
    <w:rsid w:val="00E21073"/>
    <w:rsid w:val="00E22C93"/>
    <w:rsid w:val="00E25DBA"/>
    <w:rsid w:val="00E308D4"/>
    <w:rsid w:val="00E44B99"/>
    <w:rsid w:val="00E54A9B"/>
    <w:rsid w:val="00E613C2"/>
    <w:rsid w:val="00E67472"/>
    <w:rsid w:val="00E722A6"/>
    <w:rsid w:val="00E84DE7"/>
    <w:rsid w:val="00E92AE4"/>
    <w:rsid w:val="00EB5F46"/>
    <w:rsid w:val="00EC0550"/>
    <w:rsid w:val="00ED734D"/>
    <w:rsid w:val="00EE4F0A"/>
    <w:rsid w:val="00EF09F8"/>
    <w:rsid w:val="00EF1AEB"/>
    <w:rsid w:val="00EF3482"/>
    <w:rsid w:val="00F01531"/>
    <w:rsid w:val="00F05F25"/>
    <w:rsid w:val="00F074AA"/>
    <w:rsid w:val="00F10BE6"/>
    <w:rsid w:val="00F210ED"/>
    <w:rsid w:val="00F31FA1"/>
    <w:rsid w:val="00F53DF7"/>
    <w:rsid w:val="00F5519A"/>
    <w:rsid w:val="00F6314B"/>
    <w:rsid w:val="00F64427"/>
    <w:rsid w:val="00F71F41"/>
    <w:rsid w:val="00F901D7"/>
    <w:rsid w:val="00F92885"/>
    <w:rsid w:val="00FB31ED"/>
    <w:rsid w:val="00FB352C"/>
    <w:rsid w:val="00FB626A"/>
    <w:rsid w:val="00FC3C93"/>
    <w:rsid w:val="00FD1879"/>
    <w:rsid w:val="00FD56CD"/>
    <w:rsid w:val="00FE41C2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29563"/>
  <w15:chartTrackingRefBased/>
  <w15:docId w15:val="{89DD5954-D2C1-4D4F-B070-9A9FFC21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EB"/>
    <w:rPr>
      <w:color w:val="0563C1" w:themeColor="hyperlink"/>
      <w:u w:val="single"/>
    </w:rPr>
  </w:style>
  <w:style w:type="table" w:styleId="GridTable7Colorful-Accent3">
    <w:name w:val="Grid Table 7 Colorful Accent 3"/>
    <w:basedOn w:val="TableNormal"/>
    <w:uiPriority w:val="52"/>
    <w:rsid w:val="00EF1AE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helpdesk.worldbank.org/knowledgebase/articles/906519-world-bank-country-and-lend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Sulis</dc:creator>
  <cp:keywords/>
  <dc:description/>
  <cp:lastModifiedBy>Giorgia Sulis</cp:lastModifiedBy>
  <cp:revision>2</cp:revision>
  <dcterms:created xsi:type="dcterms:W3CDTF">2020-04-28T00:49:00Z</dcterms:created>
  <dcterms:modified xsi:type="dcterms:W3CDTF">2020-04-28T00:49:00Z</dcterms:modified>
</cp:coreProperties>
</file>