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E0" w:rsidRDefault="00411569">
      <w:pPr>
        <w:rPr>
          <w:rFonts w:ascii="Times New Roman" w:hAnsi="Times New Roman" w:cs="Times New Roman"/>
          <w:b/>
          <w:sz w:val="28"/>
          <w:szCs w:val="28"/>
        </w:rPr>
      </w:pPr>
      <w:r w:rsidRPr="00827FAC">
        <w:rPr>
          <w:rFonts w:ascii="Times New Roman" w:hAnsi="Times New Roman" w:cs="Times New Roman"/>
          <w:b/>
          <w:sz w:val="28"/>
          <w:szCs w:val="28"/>
        </w:rPr>
        <w:t>Statistical Analyses P</w:t>
      </w:r>
      <w:r w:rsidR="007A6736" w:rsidRPr="00827FAC">
        <w:rPr>
          <w:rFonts w:ascii="Times New Roman" w:hAnsi="Times New Roman" w:cs="Times New Roman"/>
          <w:b/>
          <w:sz w:val="28"/>
          <w:szCs w:val="28"/>
        </w:rPr>
        <w:t>lan</w:t>
      </w:r>
    </w:p>
    <w:p w:rsidR="00B70068" w:rsidRPr="00A307A7" w:rsidRDefault="006A77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B70068" w:rsidRPr="00A307A7">
        <w:rPr>
          <w:rFonts w:ascii="Times New Roman" w:hAnsi="Times New Roman" w:cs="Times New Roman"/>
          <w:b/>
          <w:sz w:val="24"/>
          <w:szCs w:val="24"/>
        </w:rPr>
        <w:t xml:space="preserve"> April 2018</w:t>
      </w:r>
    </w:p>
    <w:p w:rsidR="007A6736" w:rsidRDefault="007A6736">
      <w:pPr>
        <w:rPr>
          <w:rFonts w:ascii="Times New Roman" w:hAnsi="Times New Roman" w:cs="Times New Roman"/>
        </w:rPr>
      </w:pPr>
    </w:p>
    <w:p w:rsidR="00411569" w:rsidRPr="00AA5688" w:rsidRDefault="00B53728" w:rsidP="00AA5688">
      <w:pPr>
        <w:pStyle w:val="a3"/>
        <w:numPr>
          <w:ilvl w:val="0"/>
          <w:numId w:val="2"/>
        </w:numPr>
        <w:snapToGrid w:val="0"/>
        <w:ind w:left="426" w:firstLineChars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BE2EE8" w:rsidRPr="00411569" w:rsidRDefault="00411569" w:rsidP="00C96756">
      <w:pPr>
        <w:snapToGrid w:val="0"/>
        <w:rPr>
          <w:rFonts w:ascii="Times New Roman" w:hAnsi="Times New Roman" w:cs="Times New Roman"/>
        </w:rPr>
      </w:pPr>
      <w:r w:rsidRPr="00411569">
        <w:rPr>
          <w:rFonts w:ascii="Times New Roman" w:hAnsi="Times New Roman" w:cs="Times New Roman"/>
        </w:rPr>
        <w:t>To assess the association</w:t>
      </w:r>
      <w:r w:rsidR="00A75AEA">
        <w:rPr>
          <w:rFonts w:ascii="Times New Roman" w:hAnsi="Times New Roman" w:cs="Times New Roman" w:hint="eastAsia"/>
        </w:rPr>
        <w:t>s</w:t>
      </w:r>
      <w:r w:rsidRPr="00411569">
        <w:rPr>
          <w:rFonts w:ascii="Times New Roman" w:hAnsi="Times New Roman" w:cs="Times New Roman"/>
        </w:rPr>
        <w:t xml:space="preserve"> between </w:t>
      </w:r>
      <w:r w:rsidR="00BE2EE8" w:rsidRPr="00BE2EE8">
        <w:rPr>
          <w:rFonts w:ascii="Times New Roman" w:hAnsi="Times New Roman" w:cs="Times New Roman"/>
        </w:rPr>
        <w:t xml:space="preserve">short-term exposure </w:t>
      </w:r>
      <w:r w:rsidR="00BE2EE8">
        <w:rPr>
          <w:rFonts w:ascii="Times New Roman" w:hAnsi="Times New Roman" w:cs="Times New Roman" w:hint="eastAsia"/>
        </w:rPr>
        <w:t xml:space="preserve">to </w:t>
      </w:r>
      <w:r w:rsidR="00BE2EE8" w:rsidRPr="00BE2EE8">
        <w:rPr>
          <w:rFonts w:ascii="Times New Roman" w:hAnsi="Times New Roman" w:cs="Times New Roman"/>
        </w:rPr>
        <w:t>ambient particulate matter (PM) pollution</w:t>
      </w:r>
      <w:r w:rsidR="00827FAC" w:rsidRPr="00827FAC">
        <w:rPr>
          <w:rFonts w:ascii="Times New Roman" w:hAnsi="Times New Roman" w:cs="Times New Roman" w:hint="eastAsia"/>
        </w:rPr>
        <w:t xml:space="preserve"> and daily</w:t>
      </w:r>
      <w:r w:rsidR="00BE2EE8">
        <w:rPr>
          <w:rFonts w:ascii="Times New Roman" w:hAnsi="Times New Roman" w:cs="Times New Roman" w:hint="eastAsia"/>
        </w:rPr>
        <w:t xml:space="preserve"> </w:t>
      </w:r>
      <w:r w:rsidR="00BE2EE8" w:rsidRPr="00BE2EE8">
        <w:rPr>
          <w:rFonts w:ascii="Times New Roman" w:hAnsi="Times New Roman" w:cs="Times New Roman"/>
        </w:rPr>
        <w:t>hospital admissions for pneumonia in Chinese adults.</w:t>
      </w:r>
    </w:p>
    <w:p w:rsidR="00411569" w:rsidRDefault="00411569" w:rsidP="00C96756">
      <w:pPr>
        <w:snapToGrid w:val="0"/>
        <w:rPr>
          <w:rFonts w:ascii="Times New Roman" w:hAnsi="Times New Roman" w:cs="Times New Roman"/>
          <w:b/>
        </w:rPr>
      </w:pPr>
    </w:p>
    <w:p w:rsidR="00411569" w:rsidRPr="00AA5688" w:rsidRDefault="00B53728" w:rsidP="00AA5688">
      <w:pPr>
        <w:pStyle w:val="a3"/>
        <w:numPr>
          <w:ilvl w:val="0"/>
          <w:numId w:val="2"/>
        </w:numPr>
        <w:snapToGrid w:val="0"/>
        <w:ind w:left="426" w:firstLineChars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Exposure</w:t>
      </w:r>
    </w:p>
    <w:p w:rsidR="00411569" w:rsidRPr="001A70D6" w:rsidRDefault="007209C7" w:rsidP="00C96756">
      <w:pPr>
        <w:snapToGrid w:val="0"/>
        <w:rPr>
          <w:rFonts w:ascii="Times New Roman" w:hAnsi="Times New Roman" w:cs="Times New Roman"/>
          <w:szCs w:val="21"/>
        </w:rPr>
      </w:pPr>
      <w:r w:rsidRPr="001A70D6">
        <w:rPr>
          <w:rFonts w:ascii="Times New Roman" w:hAnsi="Times New Roman" w:cs="Times New Roman"/>
          <w:szCs w:val="21"/>
        </w:rPr>
        <w:t>City-specific daily PM</w:t>
      </w:r>
      <w:r w:rsidRPr="001A70D6">
        <w:rPr>
          <w:rFonts w:ascii="Times New Roman" w:hAnsi="Times New Roman" w:cs="Times New Roman"/>
          <w:szCs w:val="21"/>
          <w:vertAlign w:val="subscript"/>
        </w:rPr>
        <w:t>2.5</w:t>
      </w:r>
      <w:r w:rsidRPr="001A70D6">
        <w:rPr>
          <w:rFonts w:ascii="Times New Roman" w:hAnsi="Times New Roman" w:cs="Times New Roman" w:hint="eastAsia"/>
          <w:szCs w:val="21"/>
        </w:rPr>
        <w:t xml:space="preserve"> (PM</w:t>
      </w:r>
      <w:r w:rsidRPr="001A70D6">
        <w:rPr>
          <w:rFonts w:ascii="Times New Roman" w:hAnsi="Times New Roman" w:cs="Times New Roman"/>
          <w:szCs w:val="21"/>
        </w:rPr>
        <w:t xml:space="preserve"> ≤2.5 μm in aerodynamic diameter)</w:t>
      </w:r>
      <w:r w:rsidRPr="001A70D6">
        <w:rPr>
          <w:rFonts w:ascii="Times New Roman" w:hAnsi="Times New Roman" w:cs="Times New Roman" w:hint="eastAsia"/>
          <w:szCs w:val="21"/>
        </w:rPr>
        <w:t xml:space="preserve"> and PM</w:t>
      </w:r>
      <w:r w:rsidRPr="001A70D6">
        <w:rPr>
          <w:rFonts w:ascii="Times New Roman" w:hAnsi="Times New Roman" w:cs="Times New Roman" w:hint="eastAsia"/>
          <w:szCs w:val="21"/>
          <w:vertAlign w:val="subscript"/>
        </w:rPr>
        <w:t>10</w:t>
      </w:r>
      <w:r w:rsidRPr="001A70D6">
        <w:rPr>
          <w:rFonts w:ascii="Times New Roman" w:hAnsi="Times New Roman" w:cs="Times New Roman"/>
          <w:szCs w:val="21"/>
        </w:rPr>
        <w:t xml:space="preserve"> </w:t>
      </w:r>
      <w:r w:rsidRPr="001A70D6">
        <w:rPr>
          <w:rFonts w:ascii="Times New Roman" w:hAnsi="Times New Roman" w:cs="Times New Roman" w:hint="eastAsia"/>
          <w:szCs w:val="21"/>
        </w:rPr>
        <w:t>(PM</w:t>
      </w:r>
      <w:r w:rsidRPr="001A70D6">
        <w:rPr>
          <w:rFonts w:ascii="Times New Roman" w:hAnsi="Times New Roman" w:cs="Times New Roman"/>
          <w:szCs w:val="21"/>
        </w:rPr>
        <w:t xml:space="preserve"> ≤</w:t>
      </w:r>
      <w:r w:rsidRPr="001A70D6">
        <w:rPr>
          <w:rFonts w:ascii="Times New Roman" w:hAnsi="Times New Roman" w:cs="Times New Roman" w:hint="eastAsia"/>
          <w:szCs w:val="21"/>
        </w:rPr>
        <w:t>10</w:t>
      </w:r>
      <w:r w:rsidRPr="001A70D6">
        <w:rPr>
          <w:rFonts w:ascii="Times New Roman" w:hAnsi="Times New Roman" w:cs="Times New Roman"/>
          <w:szCs w:val="21"/>
        </w:rPr>
        <w:t xml:space="preserve"> μm in aerodynamic diameter)</w:t>
      </w:r>
      <w:r w:rsidRPr="001A70D6">
        <w:rPr>
          <w:rFonts w:ascii="Times New Roman" w:hAnsi="Times New Roman" w:cs="Times New Roman" w:hint="eastAsia"/>
          <w:szCs w:val="21"/>
        </w:rPr>
        <w:t xml:space="preserve"> </w:t>
      </w:r>
      <w:r w:rsidRPr="001A70D6">
        <w:rPr>
          <w:rFonts w:ascii="Times New Roman" w:hAnsi="Times New Roman" w:cs="Times New Roman"/>
          <w:szCs w:val="21"/>
        </w:rPr>
        <w:t>concentrations were obtained from the National Air Pollution Monitoring System.</w:t>
      </w:r>
    </w:p>
    <w:p w:rsidR="007209C7" w:rsidRDefault="007209C7" w:rsidP="00C96756">
      <w:pPr>
        <w:snapToGrid w:val="0"/>
        <w:rPr>
          <w:rFonts w:ascii="Times New Roman" w:hAnsi="Times New Roman" w:cs="Times New Roman"/>
        </w:rPr>
      </w:pPr>
    </w:p>
    <w:p w:rsidR="00411569" w:rsidRPr="00817F5F" w:rsidRDefault="0031774A" w:rsidP="00C96756">
      <w:pPr>
        <w:pStyle w:val="a3"/>
        <w:numPr>
          <w:ilvl w:val="0"/>
          <w:numId w:val="2"/>
        </w:numPr>
        <w:snapToGrid w:val="0"/>
        <w:ind w:left="426" w:firstLineChars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Outcome</w:t>
      </w:r>
    </w:p>
    <w:p w:rsidR="00817F5F" w:rsidRPr="001A70D6" w:rsidRDefault="00817F5F" w:rsidP="00C96756">
      <w:pPr>
        <w:snapToGrid w:val="0"/>
        <w:rPr>
          <w:rFonts w:ascii="Times New Roman" w:hAnsi="Times New Roman" w:cs="Times New Roman"/>
          <w:szCs w:val="21"/>
        </w:rPr>
      </w:pPr>
      <w:r w:rsidRPr="001A70D6">
        <w:rPr>
          <w:rFonts w:ascii="Times New Roman" w:hAnsi="Times New Roman" w:cs="Times New Roman"/>
          <w:szCs w:val="21"/>
        </w:rPr>
        <w:t>Daily counts of city-specific hospital admissions</w:t>
      </w:r>
      <w:r w:rsidRPr="001A70D6">
        <w:rPr>
          <w:szCs w:val="21"/>
        </w:rPr>
        <w:t xml:space="preserve"> </w:t>
      </w:r>
      <w:r w:rsidRPr="001A70D6">
        <w:rPr>
          <w:rFonts w:ascii="Times New Roman" w:hAnsi="Times New Roman" w:cs="Times New Roman"/>
          <w:szCs w:val="21"/>
        </w:rPr>
        <w:t>for pneumonia</w:t>
      </w:r>
      <w:r w:rsidRPr="001A70D6">
        <w:rPr>
          <w:rFonts w:ascii="Times New Roman" w:hAnsi="Times New Roman" w:cs="Times New Roman" w:hint="eastAsia"/>
          <w:szCs w:val="21"/>
        </w:rPr>
        <w:t>.</w:t>
      </w:r>
    </w:p>
    <w:p w:rsidR="0037002E" w:rsidRDefault="0037002E" w:rsidP="00C96756">
      <w:pPr>
        <w:snapToGrid w:val="0"/>
        <w:rPr>
          <w:rFonts w:ascii="Times New Roman" w:hAnsi="Times New Roman" w:cs="Times New Roman"/>
          <w:sz w:val="20"/>
          <w:szCs w:val="20"/>
        </w:rPr>
      </w:pPr>
    </w:p>
    <w:p w:rsidR="0037002E" w:rsidRPr="00AA5688" w:rsidRDefault="0037002E" w:rsidP="00AA5688">
      <w:pPr>
        <w:pStyle w:val="a3"/>
        <w:numPr>
          <w:ilvl w:val="0"/>
          <w:numId w:val="2"/>
        </w:numPr>
        <w:snapToGrid w:val="0"/>
        <w:ind w:left="426" w:firstLineChars="0" w:hanging="426"/>
        <w:rPr>
          <w:rFonts w:ascii="Times New Roman" w:hAnsi="Times New Roman" w:cs="Times New Roman"/>
          <w:b/>
          <w:sz w:val="24"/>
          <w:szCs w:val="24"/>
        </w:rPr>
      </w:pPr>
      <w:r w:rsidRPr="00AA5688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C96756" w:rsidRDefault="0037002E" w:rsidP="00C96756">
      <w:pPr>
        <w:snapToGrid w:val="0"/>
        <w:rPr>
          <w:rFonts w:ascii="Times New Roman" w:hAnsi="Times New Roman" w:cs="Times New Roman"/>
          <w:szCs w:val="21"/>
        </w:rPr>
      </w:pPr>
      <w:r w:rsidRPr="0057778F">
        <w:rPr>
          <w:rFonts w:ascii="Times New Roman" w:hAnsi="Times New Roman" w:cs="Times New Roman" w:hint="eastAsia"/>
          <w:szCs w:val="21"/>
        </w:rPr>
        <w:t xml:space="preserve">The associations between </w:t>
      </w:r>
      <w:r w:rsidR="007B722B">
        <w:rPr>
          <w:rFonts w:ascii="Times New Roman" w:hAnsi="Times New Roman" w:cs="Times New Roman" w:hint="eastAsia"/>
          <w:szCs w:val="21"/>
        </w:rPr>
        <w:t>PM</w:t>
      </w:r>
      <w:r w:rsidRPr="0057778F">
        <w:rPr>
          <w:rFonts w:ascii="Times New Roman" w:hAnsi="Times New Roman" w:cs="Times New Roman" w:hint="eastAsia"/>
          <w:szCs w:val="21"/>
        </w:rPr>
        <w:t xml:space="preserve"> and daily hospital admissions for </w:t>
      </w:r>
      <w:r w:rsidR="007B722B">
        <w:rPr>
          <w:rFonts w:ascii="Times New Roman" w:hAnsi="Times New Roman" w:cs="Times New Roman" w:hint="eastAsia"/>
          <w:szCs w:val="21"/>
        </w:rPr>
        <w:t>pneumonia</w:t>
      </w:r>
      <w:r w:rsidRPr="0057778F">
        <w:rPr>
          <w:rFonts w:ascii="Times New Roman" w:hAnsi="Times New Roman" w:cs="Times New Roman" w:hint="eastAsia"/>
          <w:szCs w:val="21"/>
        </w:rPr>
        <w:t xml:space="preserve"> </w:t>
      </w:r>
      <w:r w:rsidR="00DB3F58">
        <w:rPr>
          <w:rFonts w:ascii="Times New Roman" w:hAnsi="Times New Roman" w:cs="Times New Roman" w:hint="eastAsia"/>
          <w:szCs w:val="21"/>
        </w:rPr>
        <w:t>are</w:t>
      </w:r>
      <w:r w:rsidRPr="0057778F">
        <w:rPr>
          <w:rFonts w:ascii="Times New Roman" w:hAnsi="Times New Roman" w:cs="Times New Roman" w:hint="eastAsia"/>
          <w:szCs w:val="21"/>
        </w:rPr>
        <w:t xml:space="preserve"> estimated by a</w:t>
      </w:r>
      <w:r w:rsidRPr="0057778F">
        <w:rPr>
          <w:rFonts w:ascii="Times New Roman" w:eastAsia="黑体" w:hAnsi="Times New Roman" w:cs="Times New Roman"/>
          <w:szCs w:val="21"/>
        </w:rPr>
        <w:t xml:space="preserve"> </w:t>
      </w:r>
      <w:r w:rsidRPr="0057778F">
        <w:rPr>
          <w:rFonts w:ascii="Times New Roman" w:hAnsi="Times New Roman" w:cs="Times New Roman" w:hint="eastAsia"/>
          <w:szCs w:val="21"/>
        </w:rPr>
        <w:t>two</w:t>
      </w:r>
      <w:r w:rsidRPr="0057778F">
        <w:rPr>
          <w:rFonts w:ascii="Times New Roman" w:eastAsia="黑体" w:hAnsi="Times New Roman" w:cs="Times New Roman" w:hint="eastAsia"/>
          <w:szCs w:val="21"/>
        </w:rPr>
        <w:t xml:space="preserve">-stage </w:t>
      </w:r>
      <w:r w:rsidRPr="0057778F">
        <w:rPr>
          <w:rFonts w:ascii="Times New Roman" w:hAnsi="Times New Roman" w:cs="Times New Roman" w:hint="eastAsia"/>
          <w:szCs w:val="21"/>
        </w:rPr>
        <w:t>approach</w:t>
      </w:r>
      <w:r w:rsidR="00C96756" w:rsidRPr="0057778F">
        <w:rPr>
          <w:rFonts w:ascii="Times New Roman" w:eastAsia="黑体" w:hAnsi="Times New Roman" w:cs="Times New Roman" w:hint="eastAsia"/>
          <w:szCs w:val="21"/>
        </w:rPr>
        <w:t xml:space="preserve">. </w:t>
      </w:r>
      <w:r w:rsidRPr="00AA5688">
        <w:rPr>
          <w:rFonts w:ascii="Times New Roman" w:hAnsi="Times New Roman" w:cs="Times New Roman" w:hint="eastAsia"/>
          <w:szCs w:val="21"/>
        </w:rPr>
        <w:t xml:space="preserve">In the first stage, </w:t>
      </w:r>
      <w:r w:rsidR="007B722B" w:rsidRPr="007B722B">
        <w:rPr>
          <w:rFonts w:ascii="Times New Roman" w:hAnsi="Times New Roman" w:cs="Times New Roman"/>
          <w:szCs w:val="21"/>
        </w:rPr>
        <w:t>quasi-Poisson</w:t>
      </w:r>
      <w:r w:rsidR="00170AD7" w:rsidRPr="00170AD7">
        <w:rPr>
          <w:rFonts w:ascii="Times New Roman" w:hAnsi="Times New Roman" w:cs="Times New Roman"/>
          <w:szCs w:val="21"/>
        </w:rPr>
        <w:t xml:space="preserve"> </w:t>
      </w:r>
      <w:r w:rsidR="00170AD7" w:rsidRPr="003316C6">
        <w:rPr>
          <w:rFonts w:ascii="Times New Roman" w:hAnsi="Times New Roman" w:cs="Times New Roman"/>
          <w:szCs w:val="21"/>
        </w:rPr>
        <w:t>regression</w:t>
      </w:r>
      <w:r w:rsidR="007B722B" w:rsidRPr="007B722B">
        <w:rPr>
          <w:rFonts w:ascii="Times New Roman" w:hAnsi="Times New Roman" w:cs="Times New Roman"/>
          <w:szCs w:val="21"/>
        </w:rPr>
        <w:t xml:space="preserve"> model</w:t>
      </w:r>
      <w:r w:rsidR="007B722B">
        <w:rPr>
          <w:rFonts w:ascii="Times New Roman" w:hAnsi="Times New Roman" w:cs="Times New Roman" w:hint="eastAsia"/>
          <w:szCs w:val="21"/>
        </w:rPr>
        <w:t xml:space="preserve"> is fitted to estimate</w:t>
      </w:r>
      <w:r w:rsidRPr="0057778F">
        <w:rPr>
          <w:rFonts w:ascii="Times New Roman" w:hAnsi="Times New Roman" w:cs="Times New Roman" w:hint="eastAsia"/>
          <w:szCs w:val="21"/>
        </w:rPr>
        <w:t xml:space="preserve"> city-specific </w:t>
      </w:r>
      <w:r w:rsidR="007B722B">
        <w:rPr>
          <w:rFonts w:ascii="Times New Roman" w:hAnsi="Times New Roman" w:cs="Times New Roman" w:hint="eastAsia"/>
          <w:szCs w:val="21"/>
        </w:rPr>
        <w:t>association</w:t>
      </w:r>
      <w:r w:rsidR="00577F63">
        <w:rPr>
          <w:rFonts w:ascii="Times New Roman" w:hAnsi="Times New Roman" w:cs="Times New Roman" w:hint="eastAsia"/>
          <w:szCs w:val="21"/>
        </w:rPr>
        <w:t>s</w:t>
      </w:r>
      <w:r w:rsidRPr="0057778F">
        <w:rPr>
          <w:rFonts w:ascii="Times New Roman" w:hAnsi="Times New Roman" w:cs="Times New Roman" w:hint="eastAsia"/>
          <w:szCs w:val="21"/>
        </w:rPr>
        <w:t xml:space="preserve"> of hospital admissions </w:t>
      </w:r>
      <w:r w:rsidR="007B722B">
        <w:rPr>
          <w:rFonts w:ascii="Times New Roman" w:hAnsi="Times New Roman" w:cs="Times New Roman" w:hint="eastAsia"/>
          <w:szCs w:val="21"/>
        </w:rPr>
        <w:t xml:space="preserve">for pneumonia </w:t>
      </w:r>
      <w:r w:rsidRPr="0057778F">
        <w:rPr>
          <w:rFonts w:ascii="Times New Roman" w:hAnsi="Times New Roman" w:cs="Times New Roman" w:hint="eastAsia"/>
          <w:szCs w:val="21"/>
        </w:rPr>
        <w:t xml:space="preserve">associated with </w:t>
      </w:r>
      <w:r w:rsidR="007B722B">
        <w:rPr>
          <w:rFonts w:ascii="Times New Roman" w:hAnsi="Times New Roman" w:cs="Times New Roman" w:hint="eastAsia"/>
          <w:szCs w:val="21"/>
        </w:rPr>
        <w:t>PM exposure</w:t>
      </w:r>
      <w:r w:rsidRPr="0057778F">
        <w:rPr>
          <w:rFonts w:ascii="Times New Roman" w:hAnsi="Times New Roman" w:cs="Times New Roman" w:hint="eastAsia"/>
          <w:szCs w:val="21"/>
        </w:rPr>
        <w:t xml:space="preserve">. </w:t>
      </w:r>
      <w:r w:rsidR="00C96756" w:rsidRPr="0057778F">
        <w:rPr>
          <w:rFonts w:ascii="Times New Roman" w:hAnsi="Times New Roman" w:cs="Times New Roman"/>
          <w:szCs w:val="21"/>
        </w:rPr>
        <w:t>In the second</w:t>
      </w:r>
      <w:r w:rsidR="00C96756" w:rsidRPr="0057778F">
        <w:rPr>
          <w:rFonts w:ascii="Times New Roman" w:hAnsi="Times New Roman" w:cs="Times New Roman" w:hint="eastAsia"/>
          <w:szCs w:val="21"/>
        </w:rPr>
        <w:t xml:space="preserve"> </w:t>
      </w:r>
      <w:r w:rsidR="00C96756" w:rsidRPr="0057778F">
        <w:rPr>
          <w:rFonts w:ascii="Times New Roman" w:hAnsi="Times New Roman" w:cs="Times New Roman"/>
          <w:szCs w:val="21"/>
        </w:rPr>
        <w:t xml:space="preserve">stage, </w:t>
      </w:r>
      <w:r w:rsidR="00C96756" w:rsidRPr="0057778F">
        <w:rPr>
          <w:rFonts w:ascii="Times New Roman" w:hAnsi="Times New Roman" w:cs="Times New Roman" w:hint="eastAsia"/>
          <w:szCs w:val="21"/>
        </w:rPr>
        <w:t>a random</w:t>
      </w:r>
      <w:r w:rsidR="00C96756" w:rsidRPr="0057778F">
        <w:rPr>
          <w:rFonts w:ascii="Times New Roman" w:hAnsi="Times New Roman" w:cs="Times New Roman"/>
          <w:szCs w:val="21"/>
        </w:rPr>
        <w:t>-</w:t>
      </w:r>
      <w:r w:rsidR="00C96756" w:rsidRPr="0057778F">
        <w:rPr>
          <w:rFonts w:ascii="Times New Roman" w:hAnsi="Times New Roman" w:cs="Times New Roman" w:hint="eastAsia"/>
          <w:szCs w:val="21"/>
        </w:rPr>
        <w:t>effects meta-analysis</w:t>
      </w:r>
      <w:r w:rsidR="007B722B">
        <w:rPr>
          <w:rFonts w:ascii="Times New Roman" w:hAnsi="Times New Roman" w:cs="Times New Roman" w:hint="eastAsia"/>
          <w:szCs w:val="21"/>
        </w:rPr>
        <w:t xml:space="preserve"> is conducted to </w:t>
      </w:r>
      <w:r w:rsidR="007B722B">
        <w:rPr>
          <w:rFonts w:ascii="Times New Roman" w:hAnsi="Times New Roman" w:cs="Times New Roman"/>
          <w:szCs w:val="21"/>
        </w:rPr>
        <w:t>pool</w:t>
      </w:r>
      <w:r w:rsidR="007B722B">
        <w:rPr>
          <w:rFonts w:ascii="Times New Roman" w:hAnsi="Times New Roman" w:cs="Times New Roman" w:hint="eastAsia"/>
          <w:szCs w:val="21"/>
        </w:rPr>
        <w:t xml:space="preserve"> the city-specific</w:t>
      </w:r>
      <w:r w:rsidR="007B722B" w:rsidRPr="0057778F">
        <w:rPr>
          <w:rFonts w:ascii="Times New Roman" w:hAnsi="Times New Roman" w:cs="Times New Roman" w:hint="eastAsia"/>
          <w:szCs w:val="21"/>
        </w:rPr>
        <w:t xml:space="preserve"> estimates</w:t>
      </w:r>
      <w:r w:rsidR="00C96756" w:rsidRPr="0057778F">
        <w:rPr>
          <w:rFonts w:ascii="Times New Roman" w:hAnsi="Times New Roman" w:cs="Times New Roman" w:hint="eastAsia"/>
          <w:szCs w:val="21"/>
        </w:rPr>
        <w:t>.</w:t>
      </w:r>
    </w:p>
    <w:p w:rsidR="0057778F" w:rsidRDefault="0057778F" w:rsidP="00C96756">
      <w:pPr>
        <w:snapToGrid w:val="0"/>
        <w:rPr>
          <w:rFonts w:ascii="Times New Roman" w:hAnsi="Times New Roman" w:cs="Times New Roman"/>
          <w:szCs w:val="21"/>
        </w:rPr>
      </w:pPr>
    </w:p>
    <w:p w:rsidR="0057778F" w:rsidRPr="00AA5688" w:rsidRDefault="0057778F" w:rsidP="00AA5688">
      <w:pPr>
        <w:pStyle w:val="a3"/>
        <w:numPr>
          <w:ilvl w:val="0"/>
          <w:numId w:val="2"/>
        </w:numPr>
        <w:snapToGrid w:val="0"/>
        <w:ind w:left="426" w:firstLineChars="0" w:hanging="426"/>
        <w:rPr>
          <w:rFonts w:ascii="Times New Roman" w:hAnsi="Times New Roman" w:cs="Times New Roman"/>
          <w:b/>
          <w:sz w:val="24"/>
          <w:szCs w:val="24"/>
        </w:rPr>
      </w:pPr>
      <w:r w:rsidRPr="00AA5688">
        <w:rPr>
          <w:rFonts w:ascii="Times New Roman" w:hAnsi="Times New Roman" w:cs="Times New Roman"/>
          <w:b/>
          <w:sz w:val="24"/>
          <w:szCs w:val="24"/>
        </w:rPr>
        <w:t>Primary analysis</w:t>
      </w:r>
    </w:p>
    <w:p w:rsidR="0057778F" w:rsidRPr="0057778F" w:rsidRDefault="00AA5688" w:rsidP="0057778F">
      <w:pPr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In the first stage, </w:t>
      </w:r>
      <w:r w:rsidR="003316C6">
        <w:rPr>
          <w:rFonts w:ascii="Times New Roman" w:hAnsi="Times New Roman" w:cs="Times New Roman" w:hint="eastAsia"/>
          <w:szCs w:val="21"/>
        </w:rPr>
        <w:t>c</w:t>
      </w:r>
      <w:r w:rsidR="0057778F" w:rsidRPr="0057778F">
        <w:rPr>
          <w:rFonts w:ascii="Times New Roman" w:hAnsi="Times New Roman" w:cs="Times New Roman" w:hint="eastAsia"/>
          <w:szCs w:val="21"/>
        </w:rPr>
        <w:t>onfounding risk factors</w:t>
      </w:r>
      <w:r w:rsidR="0037002E" w:rsidRPr="0057778F">
        <w:rPr>
          <w:rFonts w:ascii="Times New Roman" w:hAnsi="Times New Roman" w:cs="Times New Roman" w:hint="eastAsia"/>
          <w:szCs w:val="21"/>
        </w:rPr>
        <w:t xml:space="preserve"> </w:t>
      </w:r>
      <w:r w:rsidR="003316C6">
        <w:rPr>
          <w:rFonts w:ascii="Times New Roman" w:hAnsi="Times New Roman" w:cs="Times New Roman" w:hint="eastAsia"/>
          <w:szCs w:val="21"/>
        </w:rPr>
        <w:t xml:space="preserve">included in the </w:t>
      </w:r>
      <w:r w:rsidR="003316C6" w:rsidRPr="003316C6">
        <w:rPr>
          <w:rFonts w:ascii="Times New Roman" w:hAnsi="Times New Roman" w:cs="Times New Roman"/>
          <w:szCs w:val="21"/>
        </w:rPr>
        <w:t>quasi-Poisson regression model</w:t>
      </w:r>
      <w:r w:rsidR="0057778F" w:rsidRPr="0057778F">
        <w:rPr>
          <w:rFonts w:ascii="Times New Roman" w:hAnsi="Times New Roman" w:cs="Times New Roman"/>
          <w:szCs w:val="21"/>
        </w:rPr>
        <w:t xml:space="preserve"> as follows</w:t>
      </w:r>
      <w:r w:rsidR="00195EDD">
        <w:rPr>
          <w:rFonts w:ascii="Times New Roman" w:hAnsi="Times New Roman" w:cs="Times New Roman" w:hint="eastAsia"/>
          <w:szCs w:val="21"/>
        </w:rPr>
        <w:t>:</w:t>
      </w:r>
    </w:p>
    <w:p w:rsidR="0057778F" w:rsidRPr="009271D5" w:rsidRDefault="0057778F" w:rsidP="009271D5">
      <w:pPr>
        <w:pStyle w:val="a3"/>
        <w:numPr>
          <w:ilvl w:val="0"/>
          <w:numId w:val="1"/>
        </w:numPr>
        <w:snapToGrid w:val="0"/>
        <w:ind w:left="426" w:firstLineChars="0" w:hanging="426"/>
        <w:rPr>
          <w:rFonts w:ascii="Times New Roman" w:hAnsi="Times New Roman" w:cs="Times New Roman"/>
          <w:szCs w:val="21"/>
        </w:rPr>
      </w:pPr>
      <w:r w:rsidRPr="009271D5">
        <w:rPr>
          <w:rFonts w:ascii="Times New Roman" w:hAnsi="Times New Roman" w:cs="Times New Roman"/>
          <w:szCs w:val="21"/>
        </w:rPr>
        <w:t xml:space="preserve">Long-term </w:t>
      </w:r>
      <w:r w:rsidRPr="009271D5">
        <w:rPr>
          <w:rFonts w:ascii="Times New Roman" w:hAnsi="Times New Roman" w:cs="Times New Roman" w:hint="eastAsia"/>
          <w:szCs w:val="21"/>
        </w:rPr>
        <w:t>time trends</w:t>
      </w:r>
      <w:r w:rsidRPr="009271D5">
        <w:rPr>
          <w:rFonts w:ascii="Times New Roman" w:hAnsi="Times New Roman" w:cs="Times New Roman"/>
          <w:szCs w:val="21"/>
        </w:rPr>
        <w:t xml:space="preserve">: </w:t>
      </w:r>
      <w:r w:rsidR="0037002E" w:rsidRPr="009271D5">
        <w:rPr>
          <w:rFonts w:ascii="Times New Roman" w:hAnsi="Times New Roman" w:cs="Times New Roman" w:hint="eastAsia"/>
          <w:szCs w:val="21"/>
        </w:rPr>
        <w:t>a natural cubic spline of calendar time with 7 degrees of freedom (</w:t>
      </w:r>
      <w:r w:rsidR="0037002E" w:rsidRPr="004F2D76">
        <w:rPr>
          <w:rFonts w:ascii="Times New Roman" w:hAnsi="Times New Roman" w:cs="Times New Roman" w:hint="eastAsia"/>
          <w:i/>
          <w:szCs w:val="21"/>
        </w:rPr>
        <w:t>df</w:t>
      </w:r>
      <w:r w:rsidR="0037002E" w:rsidRPr="009271D5">
        <w:rPr>
          <w:rFonts w:ascii="Times New Roman" w:hAnsi="Times New Roman" w:cs="Times New Roman" w:hint="eastAsia"/>
          <w:szCs w:val="21"/>
        </w:rPr>
        <w:t xml:space="preserve">) per year; </w:t>
      </w:r>
    </w:p>
    <w:p w:rsidR="0057778F" w:rsidRDefault="0057778F" w:rsidP="009271D5">
      <w:pPr>
        <w:pStyle w:val="a3"/>
        <w:numPr>
          <w:ilvl w:val="0"/>
          <w:numId w:val="1"/>
        </w:numPr>
        <w:snapToGrid w:val="0"/>
        <w:ind w:left="426" w:firstLineChars="0" w:hanging="426"/>
        <w:rPr>
          <w:rFonts w:ascii="Times New Roman" w:hAnsi="Times New Roman" w:cs="Times New Roman"/>
          <w:szCs w:val="21"/>
        </w:rPr>
      </w:pPr>
      <w:r w:rsidRPr="009271D5">
        <w:rPr>
          <w:rFonts w:ascii="Times New Roman" w:hAnsi="Times New Roman" w:cs="Times New Roman" w:hint="eastAsia"/>
          <w:szCs w:val="21"/>
        </w:rPr>
        <w:t>Relative humidity</w:t>
      </w:r>
      <w:r w:rsidRPr="009271D5">
        <w:rPr>
          <w:rFonts w:ascii="Times New Roman" w:hAnsi="Times New Roman" w:cs="Times New Roman"/>
          <w:szCs w:val="21"/>
        </w:rPr>
        <w:t>:</w:t>
      </w:r>
      <w:r w:rsidRPr="009271D5">
        <w:rPr>
          <w:rFonts w:ascii="Times New Roman" w:hAnsi="Times New Roman" w:cs="Times New Roman" w:hint="eastAsia"/>
          <w:szCs w:val="21"/>
        </w:rPr>
        <w:t xml:space="preserve"> </w:t>
      </w:r>
      <w:r w:rsidR="0037002E" w:rsidRPr="009271D5">
        <w:rPr>
          <w:rFonts w:ascii="Times New Roman" w:hAnsi="Times New Roman" w:cs="Times New Roman" w:hint="eastAsia"/>
          <w:szCs w:val="21"/>
        </w:rPr>
        <w:t xml:space="preserve">a natural cubic spline of </w:t>
      </w:r>
      <w:r w:rsidR="0037002E" w:rsidRPr="009271D5">
        <w:rPr>
          <w:rFonts w:ascii="Times New Roman" w:hAnsi="Times New Roman" w:cs="Times New Roman"/>
          <w:szCs w:val="21"/>
        </w:rPr>
        <w:t>3-day moving average</w:t>
      </w:r>
      <w:r w:rsidR="0037002E" w:rsidRPr="009271D5">
        <w:rPr>
          <w:rFonts w:ascii="Times New Roman" w:hAnsi="Times New Roman" w:cs="Times New Roman" w:hint="eastAsia"/>
          <w:szCs w:val="21"/>
        </w:rPr>
        <w:t xml:space="preserve"> relative humidity with 3 </w:t>
      </w:r>
      <w:r w:rsidR="002B2E83" w:rsidRPr="004F2D76">
        <w:rPr>
          <w:rFonts w:ascii="Times New Roman" w:hAnsi="Times New Roman" w:cs="Times New Roman" w:hint="eastAsia"/>
          <w:i/>
          <w:szCs w:val="21"/>
        </w:rPr>
        <w:t>df</w:t>
      </w:r>
      <w:r w:rsidR="0037002E" w:rsidRPr="009271D5">
        <w:rPr>
          <w:rFonts w:ascii="Times New Roman" w:hAnsi="Times New Roman" w:cs="Times New Roman" w:hint="eastAsia"/>
          <w:szCs w:val="21"/>
        </w:rPr>
        <w:t xml:space="preserve">; </w:t>
      </w:r>
    </w:p>
    <w:p w:rsidR="003316C6" w:rsidRPr="009271D5" w:rsidRDefault="003316C6" w:rsidP="009271D5">
      <w:pPr>
        <w:pStyle w:val="a3"/>
        <w:numPr>
          <w:ilvl w:val="0"/>
          <w:numId w:val="1"/>
        </w:numPr>
        <w:snapToGrid w:val="0"/>
        <w:ind w:left="426" w:firstLineChars="0" w:hanging="42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Temperature</w:t>
      </w:r>
      <w:r w:rsidRPr="009271D5">
        <w:rPr>
          <w:rFonts w:ascii="Times New Roman" w:hAnsi="Times New Roman" w:cs="Times New Roman"/>
          <w:szCs w:val="21"/>
        </w:rPr>
        <w:t>:</w:t>
      </w:r>
      <w:r w:rsidRPr="009271D5">
        <w:rPr>
          <w:rFonts w:ascii="Times New Roman" w:hAnsi="Times New Roman" w:cs="Times New Roman" w:hint="eastAsia"/>
          <w:szCs w:val="21"/>
        </w:rPr>
        <w:t xml:space="preserve"> a natural cubic spline of </w:t>
      </w:r>
      <w:r w:rsidRPr="009271D5">
        <w:rPr>
          <w:rFonts w:ascii="Times New Roman" w:hAnsi="Times New Roman" w:cs="Times New Roman"/>
          <w:szCs w:val="21"/>
        </w:rPr>
        <w:t>3-day moving average</w:t>
      </w:r>
      <w:r>
        <w:rPr>
          <w:rFonts w:ascii="Times New Roman" w:hAnsi="Times New Roman" w:cs="Times New Roman" w:hint="eastAsia"/>
          <w:szCs w:val="21"/>
        </w:rPr>
        <w:t xml:space="preserve"> temperature with 6</w:t>
      </w:r>
      <w:r w:rsidRPr="009271D5">
        <w:rPr>
          <w:rFonts w:ascii="Times New Roman" w:hAnsi="Times New Roman" w:cs="Times New Roman" w:hint="eastAsia"/>
          <w:szCs w:val="21"/>
        </w:rPr>
        <w:t xml:space="preserve"> </w:t>
      </w:r>
      <w:r w:rsidRPr="004F2D76">
        <w:rPr>
          <w:rFonts w:ascii="Times New Roman" w:hAnsi="Times New Roman" w:cs="Times New Roman" w:hint="eastAsia"/>
          <w:i/>
          <w:szCs w:val="21"/>
        </w:rPr>
        <w:t>df</w:t>
      </w:r>
      <w:r w:rsidRPr="009271D5">
        <w:rPr>
          <w:rFonts w:ascii="Times New Roman" w:hAnsi="Times New Roman" w:cs="Times New Roman" w:hint="eastAsia"/>
          <w:szCs w:val="21"/>
        </w:rPr>
        <w:t>;</w:t>
      </w:r>
    </w:p>
    <w:p w:rsidR="0057778F" w:rsidRPr="009271D5" w:rsidRDefault="0057778F" w:rsidP="009271D5">
      <w:pPr>
        <w:pStyle w:val="a3"/>
        <w:numPr>
          <w:ilvl w:val="0"/>
          <w:numId w:val="1"/>
        </w:numPr>
        <w:snapToGrid w:val="0"/>
        <w:ind w:left="426" w:firstLineChars="0" w:hanging="426"/>
        <w:rPr>
          <w:rFonts w:ascii="Times New Roman" w:hAnsi="Times New Roman" w:cs="Times New Roman"/>
          <w:szCs w:val="21"/>
        </w:rPr>
      </w:pPr>
      <w:r w:rsidRPr="009271D5">
        <w:rPr>
          <w:rFonts w:ascii="Times New Roman" w:hAnsi="Times New Roman" w:cs="Times New Roman"/>
          <w:szCs w:val="21"/>
        </w:rPr>
        <w:t>D</w:t>
      </w:r>
      <w:r w:rsidR="0037002E" w:rsidRPr="009271D5">
        <w:rPr>
          <w:rFonts w:ascii="Times New Roman" w:hAnsi="Times New Roman" w:cs="Times New Roman"/>
          <w:szCs w:val="21"/>
        </w:rPr>
        <w:t>ay of the week</w:t>
      </w:r>
      <w:r w:rsidR="0037002E" w:rsidRPr="009271D5">
        <w:rPr>
          <w:rFonts w:ascii="Times New Roman" w:hAnsi="Times New Roman" w:cs="Times New Roman" w:hint="eastAsia"/>
          <w:szCs w:val="21"/>
        </w:rPr>
        <w:t xml:space="preserve"> and </w:t>
      </w:r>
      <w:r w:rsidR="0037002E" w:rsidRPr="009271D5">
        <w:rPr>
          <w:rFonts w:ascii="Times New Roman" w:hAnsi="Times New Roman" w:cs="Times New Roman"/>
          <w:szCs w:val="21"/>
        </w:rPr>
        <w:t>public holiday</w:t>
      </w:r>
      <w:r w:rsidRPr="009271D5">
        <w:rPr>
          <w:rFonts w:ascii="Times New Roman" w:hAnsi="Times New Roman" w:cs="Times New Roman"/>
          <w:szCs w:val="21"/>
        </w:rPr>
        <w:t>: indicator variables</w:t>
      </w:r>
      <w:r w:rsidR="003559FF">
        <w:rPr>
          <w:rFonts w:ascii="Times New Roman" w:hAnsi="Times New Roman" w:cs="Times New Roman" w:hint="eastAsia"/>
          <w:szCs w:val="21"/>
        </w:rPr>
        <w:t>.</w:t>
      </w:r>
    </w:p>
    <w:p w:rsidR="009271D5" w:rsidRDefault="009271D5" w:rsidP="0057778F">
      <w:pPr>
        <w:snapToGrid w:val="0"/>
        <w:rPr>
          <w:rFonts w:ascii="Times New Roman" w:eastAsia="黑体" w:hAnsi="Times New Roman" w:cs="Times New Roman"/>
          <w:sz w:val="20"/>
          <w:szCs w:val="20"/>
        </w:rPr>
      </w:pPr>
    </w:p>
    <w:p w:rsidR="0037002E" w:rsidRPr="0057778F" w:rsidRDefault="0037002E" w:rsidP="0057778F">
      <w:pPr>
        <w:snapToGrid w:val="0"/>
        <w:rPr>
          <w:rFonts w:ascii="Times New Roman" w:eastAsia="黑体" w:hAnsi="Times New Roman" w:cs="Times New Roman"/>
          <w:szCs w:val="21"/>
        </w:rPr>
      </w:pPr>
      <w:r w:rsidRPr="0057778F">
        <w:rPr>
          <w:rFonts w:ascii="Times New Roman" w:eastAsia="黑体" w:hAnsi="Times New Roman" w:cs="Times New Roman"/>
          <w:szCs w:val="21"/>
        </w:rPr>
        <w:t xml:space="preserve">Consequently, </w:t>
      </w:r>
      <w:r w:rsidRPr="0057778F">
        <w:rPr>
          <w:rFonts w:ascii="Times New Roman" w:hAnsi="Times New Roman" w:cs="Times New Roman"/>
          <w:szCs w:val="21"/>
        </w:rPr>
        <w:t xml:space="preserve">the model </w:t>
      </w:r>
      <w:r w:rsidR="00B1141E">
        <w:rPr>
          <w:rFonts w:ascii="Times New Roman" w:hAnsi="Times New Roman" w:cs="Times New Roman"/>
          <w:szCs w:val="21"/>
        </w:rPr>
        <w:t>is</w:t>
      </w:r>
      <w:r w:rsidRPr="0057778F">
        <w:rPr>
          <w:rFonts w:ascii="Times New Roman" w:hAnsi="Times New Roman" w:cs="Times New Roman" w:hint="eastAsia"/>
          <w:szCs w:val="21"/>
        </w:rPr>
        <w:t xml:space="preserve"> as</w:t>
      </w:r>
      <w:r w:rsidRPr="0057778F">
        <w:rPr>
          <w:rFonts w:ascii="Times New Roman" w:hAnsi="Times New Roman" w:cs="Times New Roman"/>
          <w:szCs w:val="21"/>
        </w:rPr>
        <w:t xml:space="preserve"> </w:t>
      </w:r>
      <w:r w:rsidRPr="0057778F">
        <w:rPr>
          <w:rFonts w:ascii="Times New Roman" w:hAnsi="Times New Roman" w:cs="Times New Roman" w:hint="eastAsia"/>
          <w:szCs w:val="21"/>
        </w:rPr>
        <w:t>shown</w:t>
      </w:r>
      <w:r w:rsidRPr="0057778F">
        <w:rPr>
          <w:rFonts w:ascii="Times New Roman" w:hAnsi="Times New Roman" w:cs="Times New Roman"/>
          <w:szCs w:val="21"/>
        </w:rPr>
        <w:t xml:space="preserve"> below</w:t>
      </w:r>
      <w:r w:rsidRPr="0057778F">
        <w:rPr>
          <w:rFonts w:ascii="Times New Roman" w:hAnsi="Times New Roman" w:cs="Times New Roman" w:hint="eastAsia"/>
          <w:szCs w:val="21"/>
        </w:rPr>
        <w:t>:</w:t>
      </w:r>
    </w:p>
    <w:p w:rsidR="00144865" w:rsidRPr="00144865" w:rsidRDefault="00144865" w:rsidP="00144865">
      <w:pPr>
        <w:jc w:val="left"/>
        <w:rPr>
          <w:rFonts w:ascii="Times New Roman" w:hAnsi="Times New Roman" w:cs="Times New Roman"/>
          <w:szCs w:val="21"/>
        </w:rPr>
      </w:pPr>
      <w:r w:rsidRPr="00144865">
        <w:rPr>
          <w:rFonts w:ascii="Times New Roman" w:hAnsi="Times New Roman" w:cs="Times New Roman"/>
          <w:szCs w:val="21"/>
        </w:rPr>
        <w:t>Log[E(Y</w:t>
      </w:r>
      <w:r w:rsidRPr="00144865">
        <w:rPr>
          <w:rFonts w:ascii="Times New Roman" w:hAnsi="Times New Roman" w:cs="Times New Roman"/>
          <w:szCs w:val="21"/>
          <w:vertAlign w:val="subscript"/>
        </w:rPr>
        <w:t>t</w:t>
      </w:r>
      <w:r w:rsidRPr="00144865">
        <w:rPr>
          <w:rFonts w:ascii="Times New Roman" w:hAnsi="Times New Roman" w:cs="Times New Roman"/>
          <w:szCs w:val="21"/>
        </w:rPr>
        <w:t>)] = α + β</w:t>
      </w:r>
      <w:r w:rsidRPr="00144865">
        <w:rPr>
          <w:rFonts w:ascii="Times New Roman" w:hAnsi="Times New Roman" w:cs="Times New Roman" w:hint="eastAsia"/>
          <w:szCs w:val="21"/>
        </w:rPr>
        <w:t>(PM)</w:t>
      </w:r>
      <w:r w:rsidRPr="00144865">
        <w:rPr>
          <w:rFonts w:ascii="Times New Roman" w:hAnsi="Times New Roman" w:cs="Times New Roman"/>
          <w:szCs w:val="21"/>
        </w:rPr>
        <w:t xml:space="preserve"> + </w:t>
      </w:r>
      <w:r w:rsidRPr="00144865">
        <w:rPr>
          <w:rFonts w:ascii="Times New Roman" w:hAnsi="Times New Roman" w:cs="Times New Roman" w:hint="eastAsia"/>
          <w:szCs w:val="21"/>
        </w:rPr>
        <w:t>day of the week</w:t>
      </w:r>
      <w:r w:rsidRPr="00144865">
        <w:rPr>
          <w:rFonts w:ascii="Times New Roman" w:hAnsi="Times New Roman" w:cs="Times New Roman"/>
          <w:szCs w:val="21"/>
        </w:rPr>
        <w:t xml:space="preserve"> + public holiday + </w:t>
      </w:r>
      <w:r w:rsidRPr="00144865">
        <w:rPr>
          <w:rFonts w:ascii="Times New Roman" w:hAnsi="Times New Roman" w:cs="Times New Roman" w:hint="eastAsia"/>
          <w:i/>
          <w:szCs w:val="21"/>
        </w:rPr>
        <w:t>n</w:t>
      </w:r>
      <w:r w:rsidRPr="00144865">
        <w:rPr>
          <w:rFonts w:ascii="Times New Roman" w:hAnsi="Times New Roman" w:cs="Times New Roman"/>
          <w:i/>
          <w:szCs w:val="21"/>
        </w:rPr>
        <w:t>s</w:t>
      </w:r>
      <w:r w:rsidRPr="00144865">
        <w:rPr>
          <w:rFonts w:ascii="Times New Roman" w:hAnsi="Times New Roman" w:cs="Times New Roman"/>
          <w:szCs w:val="21"/>
        </w:rPr>
        <w:t xml:space="preserve">(time, </w:t>
      </w:r>
      <w:r w:rsidRPr="00144865">
        <w:rPr>
          <w:rFonts w:ascii="Times New Roman" w:hAnsi="Times New Roman" w:cs="Times New Roman"/>
          <w:i/>
          <w:szCs w:val="21"/>
        </w:rPr>
        <w:t>df</w:t>
      </w:r>
      <w:r w:rsidRPr="00144865">
        <w:rPr>
          <w:rFonts w:ascii="Times New Roman" w:hAnsi="Times New Roman" w:cs="Times New Roman"/>
          <w:szCs w:val="21"/>
        </w:rPr>
        <w:t xml:space="preserve"> = </w:t>
      </w:r>
      <w:r w:rsidRPr="00144865">
        <w:rPr>
          <w:rFonts w:ascii="Times New Roman" w:hAnsi="Times New Roman" w:cs="Times New Roman" w:hint="eastAsia"/>
          <w:szCs w:val="21"/>
        </w:rPr>
        <w:t>7/per year</w:t>
      </w:r>
      <w:r w:rsidRPr="00144865">
        <w:rPr>
          <w:rFonts w:ascii="Times New Roman" w:hAnsi="Times New Roman" w:cs="Times New Roman"/>
          <w:szCs w:val="21"/>
        </w:rPr>
        <w:t xml:space="preserve">) + </w:t>
      </w:r>
      <w:r w:rsidRPr="00144865">
        <w:rPr>
          <w:rFonts w:ascii="Times New Roman" w:hAnsi="Times New Roman" w:cs="Times New Roman" w:hint="eastAsia"/>
          <w:i/>
          <w:szCs w:val="21"/>
        </w:rPr>
        <w:t>n</w:t>
      </w:r>
      <w:r w:rsidRPr="00144865">
        <w:rPr>
          <w:rFonts w:ascii="Times New Roman" w:hAnsi="Times New Roman" w:cs="Times New Roman"/>
          <w:i/>
          <w:szCs w:val="21"/>
        </w:rPr>
        <w:t>s</w:t>
      </w:r>
      <w:r w:rsidRPr="00144865">
        <w:rPr>
          <w:rFonts w:ascii="Times New Roman" w:hAnsi="Times New Roman" w:cs="Times New Roman"/>
          <w:szCs w:val="21"/>
        </w:rPr>
        <w:t>(</w:t>
      </w:r>
      <w:r w:rsidRPr="00144865">
        <w:rPr>
          <w:rFonts w:ascii="Times New Roman" w:hAnsi="Times New Roman" w:cs="Times New Roman" w:hint="eastAsia"/>
          <w:szCs w:val="21"/>
        </w:rPr>
        <w:t>t</w:t>
      </w:r>
      <w:r w:rsidRPr="00144865">
        <w:rPr>
          <w:rFonts w:ascii="Times New Roman" w:hAnsi="Times New Roman" w:cs="Times New Roman"/>
          <w:szCs w:val="21"/>
        </w:rPr>
        <w:t>em</w:t>
      </w:r>
      <w:r w:rsidRPr="00144865">
        <w:rPr>
          <w:rFonts w:ascii="Times New Roman" w:hAnsi="Times New Roman" w:cs="Times New Roman" w:hint="eastAsia"/>
          <w:szCs w:val="21"/>
        </w:rPr>
        <w:t>perature</w:t>
      </w:r>
      <w:r w:rsidRPr="00144865">
        <w:rPr>
          <w:rFonts w:ascii="Times New Roman" w:hAnsi="Times New Roman" w:cs="Times New Roman"/>
          <w:szCs w:val="21"/>
        </w:rPr>
        <w:t xml:space="preserve">, </w:t>
      </w:r>
      <w:r w:rsidRPr="00144865">
        <w:rPr>
          <w:rFonts w:ascii="Times New Roman" w:hAnsi="Times New Roman" w:cs="Times New Roman"/>
          <w:i/>
          <w:szCs w:val="21"/>
        </w:rPr>
        <w:t>df</w:t>
      </w:r>
      <w:r w:rsidRPr="00144865">
        <w:rPr>
          <w:rFonts w:ascii="Times New Roman" w:hAnsi="Times New Roman" w:cs="Times New Roman"/>
          <w:szCs w:val="21"/>
        </w:rPr>
        <w:t xml:space="preserve"> = </w:t>
      </w:r>
      <w:r w:rsidRPr="00144865">
        <w:rPr>
          <w:rFonts w:ascii="Times New Roman" w:hAnsi="Times New Roman" w:cs="Times New Roman" w:hint="eastAsia"/>
          <w:szCs w:val="21"/>
        </w:rPr>
        <w:t>6</w:t>
      </w:r>
      <w:r w:rsidRPr="00144865">
        <w:rPr>
          <w:rFonts w:ascii="Times New Roman" w:hAnsi="Times New Roman" w:cs="Times New Roman"/>
          <w:szCs w:val="21"/>
        </w:rPr>
        <w:t>) +</w:t>
      </w:r>
      <w:r w:rsidRPr="00144865">
        <w:rPr>
          <w:rFonts w:ascii="Times New Roman" w:hAnsi="Times New Roman" w:cs="Times New Roman"/>
          <w:i/>
          <w:szCs w:val="21"/>
        </w:rPr>
        <w:t xml:space="preserve"> </w:t>
      </w:r>
      <w:r w:rsidRPr="00144865">
        <w:rPr>
          <w:rFonts w:ascii="Times New Roman" w:hAnsi="Times New Roman" w:cs="Times New Roman" w:hint="eastAsia"/>
          <w:i/>
          <w:szCs w:val="21"/>
        </w:rPr>
        <w:t>n</w:t>
      </w:r>
      <w:r w:rsidRPr="00144865">
        <w:rPr>
          <w:rFonts w:ascii="Times New Roman" w:hAnsi="Times New Roman" w:cs="Times New Roman"/>
          <w:i/>
          <w:szCs w:val="21"/>
        </w:rPr>
        <w:t>s</w:t>
      </w:r>
      <w:r w:rsidRPr="00144865">
        <w:rPr>
          <w:rFonts w:ascii="Times New Roman" w:hAnsi="Times New Roman" w:cs="Times New Roman"/>
          <w:szCs w:val="21"/>
        </w:rPr>
        <w:t>(</w:t>
      </w:r>
      <w:r w:rsidRPr="00144865">
        <w:rPr>
          <w:rFonts w:ascii="Times New Roman" w:hAnsi="Times New Roman" w:cs="Times New Roman" w:hint="eastAsia"/>
          <w:szCs w:val="21"/>
        </w:rPr>
        <w:t>relative humidity</w:t>
      </w:r>
      <w:r w:rsidRPr="00144865">
        <w:rPr>
          <w:rFonts w:ascii="Times New Roman" w:hAnsi="Times New Roman" w:cs="Times New Roman"/>
          <w:szCs w:val="21"/>
        </w:rPr>
        <w:t xml:space="preserve">, </w:t>
      </w:r>
      <w:r w:rsidRPr="00144865">
        <w:rPr>
          <w:rFonts w:ascii="Times New Roman" w:hAnsi="Times New Roman" w:cs="Times New Roman"/>
          <w:i/>
          <w:szCs w:val="21"/>
        </w:rPr>
        <w:t>df</w:t>
      </w:r>
      <w:r w:rsidRPr="00144865">
        <w:rPr>
          <w:rFonts w:ascii="Times New Roman" w:hAnsi="Times New Roman" w:cs="Times New Roman"/>
          <w:szCs w:val="21"/>
        </w:rPr>
        <w:t xml:space="preserve"> = 3)</w:t>
      </w:r>
    </w:p>
    <w:p w:rsidR="00144865" w:rsidRPr="0057778F" w:rsidRDefault="00144865" w:rsidP="0057778F">
      <w:pPr>
        <w:snapToGrid w:val="0"/>
        <w:rPr>
          <w:rFonts w:ascii="Times New Roman" w:hAnsi="Times New Roman" w:cs="Times New Roman"/>
          <w:szCs w:val="21"/>
        </w:rPr>
      </w:pPr>
      <w:r w:rsidRPr="00144865">
        <w:rPr>
          <w:rFonts w:ascii="Times New Roman" w:hAnsi="Times New Roman" w:cs="Times New Roman"/>
          <w:szCs w:val="21"/>
        </w:rPr>
        <w:t>Where E(Yt) is the expected number of pneumonia admissions on day t; β indicates the log-relative risk of pneumonia associated with a unit increase of PM concentrations; ns() indicates a natural cubic spline function; temperature and relative humidity</w:t>
      </w:r>
      <w:r>
        <w:rPr>
          <w:rFonts w:ascii="Times New Roman" w:hAnsi="Times New Roman" w:cs="Times New Roman"/>
          <w:szCs w:val="21"/>
        </w:rPr>
        <w:t xml:space="preserve"> indicate 3-day moving averages</w:t>
      </w:r>
      <w:r>
        <w:rPr>
          <w:rFonts w:ascii="Times New Roman" w:hAnsi="Times New Roman" w:cs="Times New Roman" w:hint="eastAsia"/>
          <w:szCs w:val="21"/>
        </w:rPr>
        <w:t xml:space="preserve">; </w:t>
      </w:r>
      <w:r w:rsidR="00EC5F15">
        <w:rPr>
          <w:rFonts w:ascii="Times New Roman" w:hAnsi="Times New Roman" w:cs="Times New Roman"/>
          <w:szCs w:val="21"/>
        </w:rPr>
        <w:t>public holiday</w:t>
      </w:r>
      <w:r w:rsidRPr="0057778F">
        <w:rPr>
          <w:rFonts w:ascii="Times New Roman" w:hAnsi="Times New Roman" w:cs="Times New Roman"/>
          <w:szCs w:val="21"/>
        </w:rPr>
        <w:t xml:space="preserve"> </w:t>
      </w:r>
      <w:r w:rsidRPr="0057778F">
        <w:rPr>
          <w:rFonts w:ascii="Times New Roman" w:hAnsi="Times New Roman" w:cs="Times New Roman" w:hint="eastAsia"/>
          <w:szCs w:val="21"/>
        </w:rPr>
        <w:t xml:space="preserve">and </w:t>
      </w:r>
      <w:r w:rsidRPr="0057778F">
        <w:rPr>
          <w:rFonts w:ascii="Times New Roman" w:hAnsi="Times New Roman" w:cs="Times New Roman"/>
          <w:szCs w:val="21"/>
        </w:rPr>
        <w:t xml:space="preserve">day of the week </w:t>
      </w:r>
      <w:r w:rsidRPr="0057778F">
        <w:rPr>
          <w:rFonts w:ascii="Times New Roman" w:hAnsi="Times New Roman" w:cs="Times New Roman" w:hint="eastAsia"/>
          <w:szCs w:val="21"/>
        </w:rPr>
        <w:t xml:space="preserve">were included in the model as </w:t>
      </w:r>
      <w:r w:rsidRPr="0057778F">
        <w:rPr>
          <w:rFonts w:ascii="Times New Roman" w:hAnsi="Times New Roman" w:cs="Times New Roman"/>
          <w:szCs w:val="21"/>
        </w:rPr>
        <w:t>indicator variables</w:t>
      </w:r>
      <w:r>
        <w:rPr>
          <w:rFonts w:ascii="Times New Roman" w:hAnsi="Times New Roman" w:cs="Times New Roman" w:hint="eastAsia"/>
          <w:szCs w:val="21"/>
        </w:rPr>
        <w:t>.</w:t>
      </w:r>
    </w:p>
    <w:p w:rsidR="0037002E" w:rsidRDefault="0037002E">
      <w:pPr>
        <w:rPr>
          <w:rFonts w:ascii="Times New Roman" w:hAnsi="Times New Roman" w:cs="Times New Roman"/>
        </w:rPr>
      </w:pPr>
    </w:p>
    <w:p w:rsidR="00AA5688" w:rsidRDefault="00AA5688" w:rsidP="00AA5688">
      <w:pPr>
        <w:snapToGrid w:val="0"/>
        <w:rPr>
          <w:rFonts w:ascii="Times New Roman" w:hAnsi="Times New Roman" w:cs="Times New Roman"/>
          <w:szCs w:val="21"/>
        </w:rPr>
      </w:pPr>
      <w:r w:rsidRPr="00AA5688">
        <w:rPr>
          <w:rFonts w:ascii="Times New Roman" w:hAnsi="Times New Roman" w:cs="Times New Roman"/>
          <w:b/>
          <w:szCs w:val="21"/>
        </w:rPr>
        <w:t>Primary statistics to report</w:t>
      </w:r>
      <w:r w:rsidRPr="00AA5688">
        <w:rPr>
          <w:rFonts w:ascii="Times New Roman" w:hAnsi="Times New Roman" w:cs="Times New Roman"/>
          <w:szCs w:val="21"/>
        </w:rPr>
        <w:t>: percent</w:t>
      </w:r>
      <w:r w:rsidRPr="00AA5688">
        <w:rPr>
          <w:rFonts w:ascii="Times New Roman" w:hAnsi="Times New Roman" w:cs="Times New Roman" w:hint="eastAsia"/>
          <w:szCs w:val="21"/>
        </w:rPr>
        <w:t>age</w:t>
      </w:r>
      <w:r w:rsidRPr="00AA5688">
        <w:rPr>
          <w:rFonts w:ascii="Times New Roman" w:hAnsi="Times New Roman" w:cs="Times New Roman"/>
          <w:szCs w:val="21"/>
        </w:rPr>
        <w:t xml:space="preserve"> </w:t>
      </w:r>
      <w:r w:rsidRPr="00AA5688">
        <w:rPr>
          <w:rFonts w:ascii="Times New Roman" w:hAnsi="Times New Roman" w:cs="Times New Roman" w:hint="eastAsia"/>
          <w:szCs w:val="21"/>
        </w:rPr>
        <w:t xml:space="preserve">change and 95% CI </w:t>
      </w:r>
      <w:r w:rsidRPr="00AA5688">
        <w:rPr>
          <w:rFonts w:ascii="Times New Roman" w:hAnsi="Times New Roman" w:cs="Times New Roman"/>
          <w:szCs w:val="21"/>
        </w:rPr>
        <w:t xml:space="preserve">in </w:t>
      </w:r>
      <w:r w:rsidR="002411FA" w:rsidRPr="002411FA">
        <w:rPr>
          <w:rFonts w:ascii="Times New Roman" w:hAnsi="Times New Roman" w:cs="Times New Roman"/>
          <w:szCs w:val="21"/>
        </w:rPr>
        <w:t>pneumonia admissions per 10-μg/m</w:t>
      </w:r>
      <w:r w:rsidR="002411FA" w:rsidRPr="002411FA">
        <w:rPr>
          <w:rFonts w:ascii="Times New Roman" w:hAnsi="Times New Roman" w:cs="Times New Roman"/>
          <w:szCs w:val="21"/>
          <w:vertAlign w:val="superscript"/>
        </w:rPr>
        <w:t>3</w:t>
      </w:r>
      <w:r w:rsidR="002411FA" w:rsidRPr="002411FA">
        <w:rPr>
          <w:rFonts w:ascii="Times New Roman" w:hAnsi="Times New Roman" w:cs="Times New Roman"/>
          <w:szCs w:val="21"/>
        </w:rPr>
        <w:t xml:space="preserve"> increase in PM concentrations</w:t>
      </w:r>
      <w:r w:rsidR="002411FA">
        <w:rPr>
          <w:rFonts w:ascii="Times New Roman" w:hAnsi="Times New Roman" w:cs="Times New Roman" w:hint="eastAsia"/>
          <w:szCs w:val="21"/>
        </w:rPr>
        <w:t>.</w:t>
      </w:r>
      <w:r w:rsidRPr="00AA5688">
        <w:rPr>
          <w:rFonts w:ascii="Times New Roman" w:hAnsi="Times New Roman" w:cs="Times New Roman" w:hint="eastAsia"/>
          <w:szCs w:val="21"/>
        </w:rPr>
        <w:t xml:space="preserve"> </w:t>
      </w:r>
      <w:r w:rsidRPr="00AA5688">
        <w:rPr>
          <w:rFonts w:ascii="Times New Roman" w:hAnsi="Times New Roman" w:cs="Times New Roman"/>
          <w:szCs w:val="21"/>
        </w:rPr>
        <w:t>Percentage change equals relative risk minus 1 and then multiplies by 100.</w:t>
      </w:r>
    </w:p>
    <w:p w:rsidR="00AA5688" w:rsidRDefault="00AA5688">
      <w:pPr>
        <w:rPr>
          <w:rFonts w:ascii="Times New Roman" w:hAnsi="Times New Roman" w:cs="Times New Roman"/>
        </w:rPr>
      </w:pPr>
    </w:p>
    <w:p w:rsidR="00AA5688" w:rsidRPr="00AA5688" w:rsidRDefault="00AA5688">
      <w:pPr>
        <w:rPr>
          <w:rFonts w:ascii="Times New Roman" w:hAnsi="Times New Roman" w:cs="Times New Roman"/>
          <w:b/>
          <w:u w:val="single"/>
        </w:rPr>
      </w:pPr>
      <w:r w:rsidRPr="00AA5688">
        <w:rPr>
          <w:rFonts w:ascii="Times New Roman" w:hAnsi="Times New Roman" w:cs="Times New Roman"/>
          <w:b/>
          <w:u w:val="single"/>
        </w:rPr>
        <w:t>Shape of association</w:t>
      </w:r>
    </w:p>
    <w:p w:rsidR="00B1141E" w:rsidRDefault="00B1141E" w:rsidP="00B1141E">
      <w:pPr>
        <w:rPr>
          <w:rFonts w:ascii="Times New Roman" w:hAnsi="Times New Roman" w:cs="Times New Roman"/>
          <w:szCs w:val="21"/>
        </w:rPr>
      </w:pPr>
      <w:r w:rsidRPr="00B1141E">
        <w:rPr>
          <w:rFonts w:ascii="Times New Roman" w:hAnsi="Times New Roman" w:cs="Times New Roman" w:hint="eastAsia"/>
          <w:szCs w:val="21"/>
        </w:rPr>
        <w:t>A n</w:t>
      </w:r>
      <w:r w:rsidRPr="00B1141E">
        <w:rPr>
          <w:rFonts w:ascii="Times New Roman" w:hAnsi="Times New Roman" w:cs="Times New Roman"/>
          <w:szCs w:val="21"/>
        </w:rPr>
        <w:t>atural cubic spline</w:t>
      </w:r>
      <w:r w:rsidRPr="00B1141E">
        <w:rPr>
          <w:rFonts w:ascii="Times New Roman" w:hAnsi="Times New Roman" w:cs="Times New Roman" w:hint="eastAsia"/>
          <w:szCs w:val="21"/>
        </w:rPr>
        <w:t xml:space="preserve"> of </w:t>
      </w:r>
      <w:r w:rsidR="0043022A">
        <w:rPr>
          <w:rFonts w:ascii="Times New Roman" w:hAnsi="Times New Roman" w:cs="Times New Roman" w:hint="eastAsia"/>
          <w:szCs w:val="21"/>
        </w:rPr>
        <w:t>PM</w:t>
      </w:r>
      <w:r w:rsidRPr="00B1141E">
        <w:rPr>
          <w:rFonts w:ascii="Times New Roman" w:hAnsi="Times New Roman" w:cs="Times New Roman" w:hint="eastAsia"/>
          <w:szCs w:val="21"/>
        </w:rPr>
        <w:t xml:space="preserve"> </w:t>
      </w:r>
      <w:r w:rsidR="00714ECA">
        <w:rPr>
          <w:rFonts w:ascii="Times New Roman" w:hAnsi="Times New Roman" w:cs="Times New Roman"/>
          <w:szCs w:val="21"/>
        </w:rPr>
        <w:t>will be</w:t>
      </w:r>
      <w:r w:rsidRPr="00B1141E">
        <w:rPr>
          <w:rFonts w:ascii="Times New Roman" w:hAnsi="Times New Roman" w:cs="Times New Roman" w:hint="eastAsia"/>
          <w:szCs w:val="21"/>
        </w:rPr>
        <w:t xml:space="preserve"> used to </w:t>
      </w:r>
      <w:r w:rsidRPr="00B1141E">
        <w:rPr>
          <w:rFonts w:ascii="Times New Roman" w:hAnsi="Times New Roman" w:cs="Times New Roman"/>
          <w:szCs w:val="21"/>
        </w:rPr>
        <w:t>investigate</w:t>
      </w:r>
      <w:r w:rsidRPr="00B1141E">
        <w:rPr>
          <w:rFonts w:ascii="Times New Roman" w:hAnsi="Times New Roman" w:cs="Times New Roman" w:hint="eastAsia"/>
          <w:szCs w:val="21"/>
        </w:rPr>
        <w:t xml:space="preserve"> t</w:t>
      </w:r>
      <w:r w:rsidRPr="00B1141E">
        <w:rPr>
          <w:rFonts w:ascii="Times New Roman" w:hAnsi="Times New Roman" w:cs="Times New Roman"/>
          <w:szCs w:val="21"/>
        </w:rPr>
        <w:t xml:space="preserve">he shape association between </w:t>
      </w:r>
      <w:r w:rsidR="0043022A">
        <w:rPr>
          <w:rFonts w:ascii="Times New Roman" w:hAnsi="Times New Roman" w:cs="Times New Roman" w:hint="eastAsia"/>
          <w:szCs w:val="21"/>
        </w:rPr>
        <w:t>PM</w:t>
      </w:r>
      <w:r w:rsidRPr="00B1141E">
        <w:rPr>
          <w:rFonts w:ascii="Times New Roman" w:hAnsi="Times New Roman" w:cs="Times New Roman"/>
          <w:szCs w:val="21"/>
        </w:rPr>
        <w:t xml:space="preserve"> and </w:t>
      </w:r>
      <w:r w:rsidR="0043022A">
        <w:rPr>
          <w:rFonts w:ascii="Times New Roman" w:hAnsi="Times New Roman" w:cs="Times New Roman" w:hint="eastAsia"/>
          <w:szCs w:val="21"/>
        </w:rPr>
        <w:t>pneumonia</w:t>
      </w:r>
      <w:r w:rsidRPr="00B1141E">
        <w:rPr>
          <w:rFonts w:ascii="Times New Roman" w:hAnsi="Times New Roman" w:cs="Times New Roman"/>
          <w:szCs w:val="21"/>
        </w:rPr>
        <w:t xml:space="preserve"> admissions</w:t>
      </w:r>
      <w:r>
        <w:rPr>
          <w:rFonts w:ascii="Times New Roman" w:hAnsi="Times New Roman" w:cs="Times New Roman"/>
          <w:szCs w:val="21"/>
        </w:rPr>
        <w:t xml:space="preserve">. Relative change and </w:t>
      </w:r>
      <w:r w:rsidRPr="00EB2228">
        <w:rPr>
          <w:rFonts w:ascii="Times New Roman" w:hAnsi="Times New Roman" w:cs="Times New Roman"/>
          <w:szCs w:val="21"/>
        </w:rPr>
        <w:t xml:space="preserve">95% CIs are plotted against </w:t>
      </w:r>
      <w:r w:rsidR="0043022A">
        <w:rPr>
          <w:rFonts w:ascii="Times New Roman" w:hAnsi="Times New Roman" w:cs="Times New Roman" w:hint="eastAsia"/>
          <w:szCs w:val="21"/>
        </w:rPr>
        <w:t>PM</w:t>
      </w:r>
      <w:r>
        <w:rPr>
          <w:rFonts w:ascii="Times New Roman" w:hAnsi="Times New Roman" w:cs="Times New Roman"/>
          <w:szCs w:val="21"/>
        </w:rPr>
        <w:t>.</w:t>
      </w:r>
    </w:p>
    <w:p w:rsidR="00EB2228" w:rsidRDefault="00EB2228" w:rsidP="00B1141E"/>
    <w:p w:rsidR="00EB2228" w:rsidRPr="00EB2228" w:rsidRDefault="00EB2228" w:rsidP="00B1141E">
      <w:pPr>
        <w:rPr>
          <w:rFonts w:ascii="Times New Roman" w:hAnsi="Times New Roman" w:cs="Times New Roman"/>
          <w:b/>
          <w:szCs w:val="21"/>
          <w:u w:val="single"/>
        </w:rPr>
      </w:pPr>
      <w:r w:rsidRPr="00EB2228">
        <w:rPr>
          <w:rFonts w:ascii="Times New Roman" w:hAnsi="Times New Roman" w:cs="Times New Roman"/>
          <w:b/>
          <w:szCs w:val="21"/>
          <w:u w:val="single"/>
        </w:rPr>
        <w:t xml:space="preserve">Potential </w:t>
      </w:r>
      <w:r w:rsidR="00551658" w:rsidRPr="00EB2228">
        <w:rPr>
          <w:rFonts w:ascii="Times New Roman" w:hAnsi="Times New Roman" w:cs="Times New Roman"/>
          <w:b/>
          <w:szCs w:val="21"/>
          <w:u w:val="single"/>
        </w:rPr>
        <w:t>Effect modification</w:t>
      </w:r>
    </w:p>
    <w:p w:rsidR="00D90739" w:rsidRDefault="00EE0294" w:rsidP="00B1141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For </w:t>
      </w:r>
      <w:r w:rsidRPr="00EE0294">
        <w:rPr>
          <w:rFonts w:ascii="Times New Roman" w:hAnsi="Times New Roman" w:cs="Times New Roman" w:hint="eastAsia"/>
          <w:szCs w:val="21"/>
        </w:rPr>
        <w:t>cities</w:t>
      </w:r>
      <w:r w:rsidRPr="00EE0294">
        <w:rPr>
          <w:rFonts w:ascii="Times New Roman" w:hAnsi="Times New Roman" w:cs="Times New Roman"/>
          <w:szCs w:val="21"/>
        </w:rPr>
        <w:t>’</w:t>
      </w:r>
      <w:r w:rsidRPr="00EE0294">
        <w:rPr>
          <w:rFonts w:ascii="Times New Roman" w:hAnsi="Times New Roman" w:cs="Times New Roman" w:hint="eastAsia"/>
          <w:szCs w:val="21"/>
        </w:rPr>
        <w:t xml:space="preserve"> characteristics</w:t>
      </w:r>
      <w:r w:rsidRPr="00EE0294">
        <w:rPr>
          <w:rFonts w:ascii="Times New Roman" w:hAnsi="Times New Roman" w:cs="Times New Roman"/>
          <w:szCs w:val="21"/>
        </w:rPr>
        <w:t>,</w:t>
      </w:r>
      <w:r w:rsidRPr="00EB2228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c</w:t>
      </w:r>
      <w:r w:rsidR="00EB2228" w:rsidRPr="00EB2228">
        <w:rPr>
          <w:rFonts w:ascii="Times New Roman" w:hAnsi="Times New Roman" w:cs="Times New Roman"/>
          <w:szCs w:val="21"/>
        </w:rPr>
        <w:t xml:space="preserve">ity-specific </w:t>
      </w:r>
      <w:r w:rsidR="00EB2228" w:rsidRPr="00EB2228">
        <w:rPr>
          <w:rFonts w:ascii="Times New Roman" w:hAnsi="Times New Roman" w:cs="Times New Roman" w:hint="eastAsia"/>
          <w:szCs w:val="21"/>
        </w:rPr>
        <w:t>relative risk</w:t>
      </w:r>
      <w:r w:rsidR="00EB2228" w:rsidRPr="00EB2228">
        <w:rPr>
          <w:rFonts w:ascii="Times New Roman" w:hAnsi="Times New Roman" w:cs="Times New Roman"/>
          <w:szCs w:val="21"/>
        </w:rPr>
        <w:t xml:space="preserve"> (and their CIs)</w:t>
      </w:r>
      <w:r w:rsidR="00EB2228" w:rsidRPr="00EB2228">
        <w:rPr>
          <w:rFonts w:ascii="Times New Roman" w:hAnsi="Times New Roman" w:cs="Times New Roman" w:hint="eastAsia"/>
          <w:szCs w:val="21"/>
        </w:rPr>
        <w:t xml:space="preserve"> as the outcome</w:t>
      </w:r>
      <w:r w:rsidR="00EB2228" w:rsidRPr="00EB2228">
        <w:rPr>
          <w:rFonts w:ascii="Times New Roman" w:hAnsi="Times New Roman" w:cs="Times New Roman"/>
          <w:szCs w:val="21"/>
        </w:rPr>
        <w:t xml:space="preserve"> </w:t>
      </w:r>
      <w:r w:rsidR="00714ECA">
        <w:rPr>
          <w:rFonts w:ascii="Times New Roman" w:hAnsi="Times New Roman" w:cs="Times New Roman"/>
          <w:szCs w:val="21"/>
        </w:rPr>
        <w:t>are</w:t>
      </w:r>
      <w:r w:rsidR="00EB2228" w:rsidRPr="00EB2228">
        <w:rPr>
          <w:rFonts w:ascii="Times New Roman" w:hAnsi="Times New Roman" w:cs="Times New Roman"/>
          <w:szCs w:val="21"/>
        </w:rPr>
        <w:t xml:space="preserve"> meta-regressed on each continuous variable of </w:t>
      </w:r>
      <w:r w:rsidR="00EB2228" w:rsidRPr="00EB2228">
        <w:rPr>
          <w:rFonts w:ascii="Times New Roman" w:hAnsi="Times New Roman" w:cs="Times New Roman" w:hint="eastAsia"/>
          <w:szCs w:val="21"/>
        </w:rPr>
        <w:t>cit</w:t>
      </w:r>
      <w:r w:rsidR="00EB2228" w:rsidRPr="00EB2228">
        <w:rPr>
          <w:rFonts w:ascii="Times New Roman" w:hAnsi="Times New Roman" w:cs="Times New Roman"/>
          <w:szCs w:val="21"/>
        </w:rPr>
        <w:t>y</w:t>
      </w:r>
      <w:r w:rsidR="00EB2228" w:rsidRPr="00EB2228">
        <w:rPr>
          <w:rFonts w:ascii="Times New Roman" w:hAnsi="Times New Roman" w:cs="Times New Roman" w:hint="eastAsia"/>
          <w:szCs w:val="21"/>
        </w:rPr>
        <w:t xml:space="preserve"> characteristics. </w:t>
      </w:r>
      <w:r w:rsidR="00EB2228" w:rsidRPr="00EB2228">
        <w:rPr>
          <w:rFonts w:ascii="Times New Roman" w:hAnsi="Times New Roman" w:cs="Times New Roman"/>
          <w:szCs w:val="21"/>
        </w:rPr>
        <w:t xml:space="preserve">City-level characteristics include </w:t>
      </w:r>
      <w:r w:rsidR="00D90739" w:rsidRPr="00D90739">
        <w:rPr>
          <w:rFonts w:ascii="Times New Roman" w:hAnsi="Times New Roman" w:cs="Times New Roman"/>
          <w:szCs w:val="21"/>
        </w:rPr>
        <w:t xml:space="preserve">annual-average PM levels, </w:t>
      </w:r>
      <w:r w:rsidR="00D90739" w:rsidRPr="00EB2228">
        <w:rPr>
          <w:rFonts w:ascii="Times New Roman" w:hAnsi="Times New Roman" w:cs="Times New Roman"/>
          <w:szCs w:val="21"/>
        </w:rPr>
        <w:t>tem</w:t>
      </w:r>
      <w:r w:rsidR="00D90739">
        <w:rPr>
          <w:rFonts w:ascii="Times New Roman" w:hAnsi="Times New Roman" w:cs="Times New Roman"/>
          <w:szCs w:val="21"/>
        </w:rPr>
        <w:t>perature and relative humidity,</w:t>
      </w:r>
      <w:r w:rsidR="00D90739" w:rsidRPr="00D90739">
        <w:rPr>
          <w:rFonts w:ascii="Times New Roman" w:hAnsi="Times New Roman" w:cs="Times New Roman"/>
          <w:szCs w:val="21"/>
        </w:rPr>
        <w:t xml:space="preserve"> gross domestic product per capita, and coverage rates by the UEBMI</w:t>
      </w:r>
      <w:r w:rsidR="00025CFE">
        <w:rPr>
          <w:rFonts w:ascii="Times New Roman" w:hAnsi="Times New Roman" w:cs="Times New Roman" w:hint="eastAsia"/>
          <w:szCs w:val="21"/>
        </w:rPr>
        <w:t>.</w:t>
      </w:r>
    </w:p>
    <w:p w:rsidR="00EE0294" w:rsidRPr="00EB2228" w:rsidRDefault="00EE0294" w:rsidP="00B1141E">
      <w:pPr>
        <w:rPr>
          <w:rFonts w:ascii="Times New Roman" w:hAnsi="Times New Roman" w:cs="Times New Roman"/>
          <w:szCs w:val="21"/>
        </w:rPr>
      </w:pPr>
    </w:p>
    <w:p w:rsidR="00EE0294" w:rsidRPr="00F10CEE" w:rsidRDefault="00EE0294" w:rsidP="00EE0294">
      <w:pPr>
        <w:rPr>
          <w:rFonts w:ascii="Times New Roman" w:hAnsi="Times New Roman" w:cs="Times New Roman"/>
          <w:szCs w:val="21"/>
        </w:rPr>
      </w:pPr>
      <w:r w:rsidRPr="00F10CEE">
        <w:rPr>
          <w:rFonts w:ascii="Times New Roman" w:hAnsi="Times New Roman" w:cs="Times New Roman"/>
          <w:szCs w:val="21"/>
        </w:rPr>
        <w:t xml:space="preserve">Effect modification by individual characteristics </w:t>
      </w:r>
      <w:r w:rsidR="00714ECA">
        <w:rPr>
          <w:rFonts w:ascii="Times New Roman" w:hAnsi="Times New Roman" w:cs="Times New Roman"/>
          <w:szCs w:val="21"/>
        </w:rPr>
        <w:t>are</w:t>
      </w:r>
      <w:r w:rsidRPr="00F10CEE">
        <w:rPr>
          <w:rFonts w:ascii="Times New Roman" w:hAnsi="Times New Roman" w:cs="Times New Roman"/>
          <w:szCs w:val="21"/>
        </w:rPr>
        <w:t xml:space="preserve"> investigated by stratified</w:t>
      </w:r>
      <w:r w:rsidRPr="00F10CEE">
        <w:rPr>
          <w:rFonts w:ascii="Times New Roman" w:hAnsi="Times New Roman" w:cs="Times New Roman" w:hint="eastAsia"/>
          <w:szCs w:val="21"/>
        </w:rPr>
        <w:t xml:space="preserve"> </w:t>
      </w:r>
      <w:r w:rsidRPr="00F10CEE">
        <w:rPr>
          <w:rFonts w:ascii="Times New Roman" w:hAnsi="Times New Roman" w:cs="Times New Roman"/>
          <w:szCs w:val="21"/>
        </w:rPr>
        <w:t>analyses</w:t>
      </w:r>
      <w:r w:rsidRPr="00F10CEE">
        <w:rPr>
          <w:rFonts w:ascii="Times New Roman" w:hAnsi="Times New Roman" w:cs="Times New Roman" w:hint="eastAsia"/>
          <w:szCs w:val="21"/>
        </w:rPr>
        <w:t>.</w:t>
      </w:r>
      <w:r w:rsidRPr="00F10CEE">
        <w:rPr>
          <w:rFonts w:ascii="Times New Roman" w:hAnsi="Times New Roman" w:cs="Times New Roman"/>
          <w:szCs w:val="21"/>
        </w:rPr>
        <w:t xml:space="preserve"> The subgroup variables </w:t>
      </w:r>
      <w:r w:rsidR="00714ECA">
        <w:rPr>
          <w:rFonts w:ascii="Times New Roman" w:hAnsi="Times New Roman" w:cs="Times New Roman"/>
          <w:szCs w:val="21"/>
        </w:rPr>
        <w:t>include</w:t>
      </w:r>
      <w:r w:rsidRPr="00F10CEE">
        <w:rPr>
          <w:rFonts w:ascii="Times New Roman" w:hAnsi="Times New Roman" w:cs="Times New Roman" w:hint="eastAsia"/>
          <w:szCs w:val="21"/>
        </w:rPr>
        <w:t xml:space="preserve"> sex, age groups (</w:t>
      </w:r>
      <w:r w:rsidRPr="00F10CEE">
        <w:rPr>
          <w:rFonts w:ascii="Times New Roman" w:hAnsi="Times New Roman" w:cs="Times New Roman"/>
          <w:szCs w:val="21"/>
        </w:rPr>
        <w:t>18–64</w:t>
      </w:r>
      <w:r w:rsidRPr="00F10CEE">
        <w:rPr>
          <w:rFonts w:ascii="Times New Roman" w:hAnsi="Times New Roman" w:cs="Times New Roman" w:hint="eastAsia"/>
          <w:szCs w:val="21"/>
        </w:rPr>
        <w:t xml:space="preserve">, </w:t>
      </w:r>
      <w:r w:rsidRPr="00F10CEE">
        <w:rPr>
          <w:rFonts w:ascii="Times New Roman" w:hAnsi="Times New Roman" w:cs="Times New Roman"/>
          <w:szCs w:val="21"/>
        </w:rPr>
        <w:t>65–74</w:t>
      </w:r>
      <w:r w:rsidRPr="00F10CEE">
        <w:rPr>
          <w:rFonts w:ascii="Times New Roman" w:hAnsi="Times New Roman" w:cs="Times New Roman" w:hint="eastAsia"/>
          <w:szCs w:val="21"/>
        </w:rPr>
        <w:t xml:space="preserve"> and </w:t>
      </w:r>
      <w:r w:rsidRPr="00F10CEE">
        <w:rPr>
          <w:rFonts w:ascii="Times New Roman" w:hAnsi="Times New Roman" w:cs="Times New Roman"/>
          <w:szCs w:val="21"/>
        </w:rPr>
        <w:t>≥</w:t>
      </w:r>
      <w:r w:rsidRPr="00F10CEE">
        <w:rPr>
          <w:rFonts w:ascii="Times New Roman" w:hAnsi="Times New Roman" w:cs="Times New Roman" w:hint="eastAsia"/>
          <w:szCs w:val="21"/>
        </w:rPr>
        <w:t>7</w:t>
      </w:r>
      <w:r w:rsidRPr="00F10CEE">
        <w:rPr>
          <w:rFonts w:ascii="Times New Roman" w:hAnsi="Times New Roman" w:cs="Times New Roman"/>
          <w:szCs w:val="21"/>
        </w:rPr>
        <w:t>5 years</w:t>
      </w:r>
      <w:r w:rsidRPr="00F10CEE">
        <w:rPr>
          <w:rFonts w:ascii="Times New Roman" w:hAnsi="Times New Roman" w:cs="Times New Roman" w:hint="eastAsia"/>
          <w:szCs w:val="21"/>
        </w:rPr>
        <w:t>) and geographical region (north and south regions).</w:t>
      </w:r>
    </w:p>
    <w:p w:rsidR="00EB2228" w:rsidRDefault="00EB2228" w:rsidP="00B1141E">
      <w:pPr>
        <w:rPr>
          <w:rFonts w:ascii="Times New Roman" w:hAnsi="Times New Roman" w:cs="Times New Roman"/>
          <w:szCs w:val="21"/>
        </w:rPr>
      </w:pPr>
    </w:p>
    <w:p w:rsidR="00AA5688" w:rsidRPr="00F10CEE" w:rsidRDefault="00AA5688" w:rsidP="00F10CEE">
      <w:pPr>
        <w:pStyle w:val="a3"/>
        <w:numPr>
          <w:ilvl w:val="0"/>
          <w:numId w:val="2"/>
        </w:numPr>
        <w:snapToGrid w:val="0"/>
        <w:ind w:left="426" w:firstLineChars="0" w:hanging="426"/>
        <w:rPr>
          <w:rFonts w:ascii="Times New Roman" w:hAnsi="Times New Roman" w:cs="Times New Roman"/>
          <w:b/>
          <w:sz w:val="24"/>
          <w:szCs w:val="24"/>
        </w:rPr>
      </w:pPr>
      <w:r w:rsidRPr="00F10CEE">
        <w:rPr>
          <w:rFonts w:ascii="Times New Roman" w:hAnsi="Times New Roman" w:cs="Times New Roman"/>
          <w:b/>
          <w:sz w:val="24"/>
          <w:szCs w:val="24"/>
        </w:rPr>
        <w:t>Sensitivity analysis</w:t>
      </w:r>
    </w:p>
    <w:p w:rsidR="00F10CEE" w:rsidRPr="00F10CEE" w:rsidRDefault="00F10CEE" w:rsidP="00F10CEE">
      <w:pPr>
        <w:rPr>
          <w:rFonts w:ascii="Times New Roman" w:hAnsi="Times New Roman" w:cs="Times New Roman"/>
          <w:szCs w:val="21"/>
        </w:rPr>
      </w:pPr>
      <w:r w:rsidRPr="00F10CEE">
        <w:rPr>
          <w:rFonts w:ascii="Times New Roman" w:hAnsi="Times New Roman" w:cs="Times New Roman" w:hint="eastAsia"/>
          <w:szCs w:val="21"/>
        </w:rPr>
        <w:t>The following sensitivity analyses will be conducted:</w:t>
      </w:r>
    </w:p>
    <w:p w:rsidR="00B630D5" w:rsidRPr="000064A5" w:rsidRDefault="00182C2A" w:rsidP="00B630D5">
      <w:pPr>
        <w:pStyle w:val="a3"/>
        <w:numPr>
          <w:ilvl w:val="0"/>
          <w:numId w:val="3"/>
        </w:numPr>
        <w:ind w:left="426" w:firstLineChars="0" w:hanging="42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Assessing</w:t>
      </w:r>
      <w:r w:rsidR="00B630D5" w:rsidRPr="000064A5">
        <w:rPr>
          <w:rFonts w:ascii="Times New Roman" w:hAnsi="Times New Roman" w:cs="Times New Roman"/>
          <w:szCs w:val="21"/>
        </w:rPr>
        <w:t xml:space="preserve"> the potential confounding effects of gaseous pollutants</w:t>
      </w:r>
      <w:r w:rsidR="00B630D5" w:rsidRPr="000064A5">
        <w:rPr>
          <w:rFonts w:ascii="Times New Roman" w:hAnsi="Times New Roman" w:cs="Times New Roman" w:hint="eastAsia"/>
          <w:szCs w:val="21"/>
        </w:rPr>
        <w:t xml:space="preserve"> (</w:t>
      </w:r>
      <w:r w:rsidR="002108D9" w:rsidRPr="000064A5">
        <w:rPr>
          <w:rFonts w:ascii="Times New Roman" w:hAnsi="Times New Roman" w:cs="Times New Roman"/>
          <w:szCs w:val="21"/>
        </w:rPr>
        <w:t>sulfur dioxide (SO</w:t>
      </w:r>
      <w:r w:rsidR="002108D9" w:rsidRPr="000064A5">
        <w:rPr>
          <w:rFonts w:ascii="Times New Roman" w:hAnsi="Times New Roman" w:cs="Times New Roman" w:hint="eastAsia"/>
          <w:szCs w:val="21"/>
          <w:vertAlign w:val="subscript"/>
        </w:rPr>
        <w:t>2</w:t>
      </w:r>
      <w:r w:rsidR="002108D9" w:rsidRPr="000064A5">
        <w:rPr>
          <w:rFonts w:ascii="Times New Roman" w:hAnsi="Times New Roman" w:cs="Times New Roman"/>
          <w:szCs w:val="21"/>
        </w:rPr>
        <w:t>),</w:t>
      </w:r>
      <w:r w:rsidR="002108D9" w:rsidRPr="000064A5">
        <w:rPr>
          <w:rFonts w:ascii="Times New Roman" w:hAnsi="Times New Roman" w:cs="Times New Roman" w:hint="eastAsia"/>
          <w:szCs w:val="21"/>
        </w:rPr>
        <w:t xml:space="preserve"> </w:t>
      </w:r>
      <w:r w:rsidR="002108D9" w:rsidRPr="000064A5">
        <w:rPr>
          <w:rFonts w:ascii="Times New Roman" w:hAnsi="Times New Roman" w:cs="Times New Roman"/>
          <w:szCs w:val="21"/>
        </w:rPr>
        <w:t>nitrogen</w:t>
      </w:r>
      <w:r w:rsidR="002108D9" w:rsidRPr="000064A5">
        <w:rPr>
          <w:rFonts w:ascii="Times New Roman" w:hAnsi="Times New Roman" w:cs="Times New Roman" w:hint="eastAsia"/>
          <w:szCs w:val="21"/>
        </w:rPr>
        <w:t xml:space="preserve"> </w:t>
      </w:r>
      <w:r w:rsidR="002108D9" w:rsidRPr="000064A5">
        <w:rPr>
          <w:rFonts w:ascii="Times New Roman" w:hAnsi="Times New Roman" w:cs="Times New Roman"/>
          <w:szCs w:val="21"/>
        </w:rPr>
        <w:t>dioxide (NO</w:t>
      </w:r>
      <w:r w:rsidR="002108D9" w:rsidRPr="000064A5">
        <w:rPr>
          <w:rFonts w:ascii="Times New Roman" w:hAnsi="Times New Roman" w:cs="Times New Roman" w:hint="eastAsia"/>
          <w:szCs w:val="21"/>
          <w:vertAlign w:val="subscript"/>
        </w:rPr>
        <w:t>2</w:t>
      </w:r>
      <w:r w:rsidR="002108D9" w:rsidRPr="000064A5">
        <w:rPr>
          <w:rFonts w:ascii="Times New Roman" w:hAnsi="Times New Roman" w:cs="Times New Roman"/>
          <w:szCs w:val="21"/>
        </w:rPr>
        <w:t>),</w:t>
      </w:r>
      <w:r w:rsidR="002108D9" w:rsidRPr="000064A5">
        <w:rPr>
          <w:rFonts w:ascii="Times New Roman" w:hAnsi="Times New Roman" w:cs="Times New Roman" w:hint="eastAsia"/>
          <w:szCs w:val="21"/>
        </w:rPr>
        <w:t xml:space="preserve"> </w:t>
      </w:r>
      <w:r w:rsidR="002108D9" w:rsidRPr="000064A5">
        <w:rPr>
          <w:rFonts w:ascii="Times New Roman" w:hAnsi="Times New Roman" w:cs="Times New Roman"/>
          <w:szCs w:val="21"/>
        </w:rPr>
        <w:t>carbon monoxide (CO),</w:t>
      </w:r>
      <w:r w:rsidR="002108D9" w:rsidRPr="000064A5">
        <w:rPr>
          <w:rFonts w:ascii="Times New Roman" w:hAnsi="Times New Roman" w:cs="Times New Roman" w:hint="eastAsia"/>
          <w:szCs w:val="21"/>
        </w:rPr>
        <w:t xml:space="preserve"> and ozone (</w:t>
      </w:r>
      <w:r w:rsidR="002108D9" w:rsidRPr="000064A5">
        <w:rPr>
          <w:rFonts w:ascii="Times New Roman" w:hAnsi="Times New Roman" w:cs="Times New Roman"/>
          <w:szCs w:val="21"/>
        </w:rPr>
        <w:t>O</w:t>
      </w:r>
      <w:r w:rsidR="002108D9" w:rsidRPr="000064A5">
        <w:rPr>
          <w:rFonts w:ascii="Times New Roman" w:hAnsi="Times New Roman" w:cs="Times New Roman" w:hint="eastAsia"/>
          <w:szCs w:val="21"/>
          <w:vertAlign w:val="subscript"/>
        </w:rPr>
        <w:t>3</w:t>
      </w:r>
      <w:r w:rsidR="002108D9" w:rsidRPr="000064A5">
        <w:rPr>
          <w:rFonts w:ascii="Times New Roman" w:hAnsi="Times New Roman" w:cs="Times New Roman" w:hint="eastAsia"/>
          <w:szCs w:val="21"/>
        </w:rPr>
        <w:t>)</w:t>
      </w:r>
      <w:r w:rsidR="00B630D5" w:rsidRPr="000064A5">
        <w:rPr>
          <w:rFonts w:ascii="Times New Roman" w:hAnsi="Times New Roman" w:cs="Times New Roman" w:hint="eastAsia"/>
          <w:szCs w:val="21"/>
        </w:rPr>
        <w:t>)</w:t>
      </w:r>
      <w:r w:rsidRPr="00182C2A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using t</w:t>
      </w:r>
      <w:r w:rsidRPr="000064A5">
        <w:rPr>
          <w:rFonts w:ascii="Times New Roman" w:hAnsi="Times New Roman" w:cs="Times New Roman"/>
          <w:szCs w:val="21"/>
        </w:rPr>
        <w:t>wo-pollutant models</w:t>
      </w:r>
      <w:r>
        <w:rPr>
          <w:rFonts w:ascii="Times New Roman" w:hAnsi="Times New Roman" w:cs="Times New Roman" w:hint="eastAsia"/>
          <w:szCs w:val="21"/>
        </w:rPr>
        <w:t>;</w:t>
      </w:r>
    </w:p>
    <w:p w:rsidR="000736C5" w:rsidRPr="000064A5" w:rsidRDefault="000736C5" w:rsidP="00B630D5">
      <w:pPr>
        <w:pStyle w:val="a3"/>
        <w:numPr>
          <w:ilvl w:val="0"/>
          <w:numId w:val="3"/>
        </w:numPr>
        <w:ind w:left="426" w:firstLineChars="0" w:hanging="426"/>
        <w:rPr>
          <w:rFonts w:ascii="Times New Roman" w:hAnsi="Times New Roman" w:cs="Times New Roman"/>
          <w:szCs w:val="21"/>
        </w:rPr>
      </w:pPr>
      <w:r w:rsidRPr="000064A5">
        <w:rPr>
          <w:rFonts w:ascii="Times New Roman" w:hAnsi="Times New Roman" w:cs="Times New Roman" w:hint="eastAsia"/>
          <w:szCs w:val="21"/>
        </w:rPr>
        <w:t>Assessing</w:t>
      </w:r>
      <w:r w:rsidRPr="000064A5">
        <w:rPr>
          <w:rFonts w:ascii="Times New Roman" w:hAnsi="Times New Roman" w:cs="Times New Roman"/>
          <w:szCs w:val="21"/>
        </w:rPr>
        <w:t xml:space="preserve"> the effects of </w:t>
      </w:r>
      <w:r w:rsidRPr="000064A5">
        <w:rPr>
          <w:rFonts w:ascii="Times New Roman" w:hAnsi="Times New Roman" w:cs="Times New Roman" w:hint="eastAsia"/>
          <w:szCs w:val="21"/>
        </w:rPr>
        <w:t>PM</w:t>
      </w:r>
      <w:r w:rsidRPr="000064A5">
        <w:rPr>
          <w:rFonts w:ascii="Times New Roman" w:hAnsi="Times New Roman" w:cs="Times New Roman"/>
          <w:szCs w:val="21"/>
        </w:rPr>
        <w:t xml:space="preserve"> on </w:t>
      </w:r>
      <w:r w:rsidRPr="000064A5">
        <w:rPr>
          <w:rFonts w:ascii="Times New Roman" w:hAnsi="Times New Roman" w:cs="Times New Roman" w:hint="eastAsia"/>
          <w:szCs w:val="21"/>
        </w:rPr>
        <w:t>pneumonia</w:t>
      </w:r>
      <w:r w:rsidRPr="000064A5">
        <w:rPr>
          <w:rFonts w:ascii="Times New Roman" w:hAnsi="Times New Roman" w:cs="Times New Roman"/>
          <w:szCs w:val="21"/>
        </w:rPr>
        <w:t xml:space="preserve"> </w:t>
      </w:r>
      <w:r w:rsidRPr="000064A5">
        <w:rPr>
          <w:rFonts w:ascii="Times New Roman" w:hAnsi="Times New Roman" w:cs="Times New Roman" w:hint="eastAsia"/>
          <w:szCs w:val="21"/>
        </w:rPr>
        <w:t>in</w:t>
      </w:r>
      <w:r w:rsidRPr="000064A5">
        <w:rPr>
          <w:rFonts w:ascii="Times New Roman" w:hAnsi="Times New Roman" w:cs="Times New Roman"/>
          <w:szCs w:val="21"/>
        </w:rPr>
        <w:t xml:space="preserve"> cities with</w:t>
      </w:r>
      <w:r w:rsidRPr="000064A5">
        <w:rPr>
          <w:rFonts w:ascii="Times New Roman" w:hAnsi="Times New Roman" w:cs="Times New Roman" w:hint="eastAsia"/>
          <w:szCs w:val="21"/>
        </w:rPr>
        <w:t xml:space="preserve"> only</w:t>
      </w:r>
      <w:r w:rsidRPr="000064A5">
        <w:rPr>
          <w:rFonts w:ascii="Times New Roman" w:hAnsi="Times New Roman" w:cs="Times New Roman"/>
          <w:szCs w:val="21"/>
        </w:rPr>
        <w:t xml:space="preserve"> </w:t>
      </w:r>
      <w:r w:rsidRPr="000064A5">
        <w:rPr>
          <w:rFonts w:ascii="Times New Roman" w:hAnsi="Times New Roman" w:cs="Times New Roman" w:hint="eastAsia"/>
          <w:szCs w:val="21"/>
        </w:rPr>
        <w:t>3</w:t>
      </w:r>
      <w:r w:rsidRPr="000064A5">
        <w:rPr>
          <w:rFonts w:ascii="Times New Roman" w:hAnsi="Times New Roman" w:cs="Times New Roman"/>
          <w:szCs w:val="21"/>
        </w:rPr>
        <w:t xml:space="preserve">- or </w:t>
      </w:r>
      <w:r w:rsidRPr="000064A5">
        <w:rPr>
          <w:rFonts w:ascii="Times New Roman" w:hAnsi="Times New Roman" w:cs="Times New Roman" w:hint="eastAsia"/>
          <w:szCs w:val="21"/>
        </w:rPr>
        <w:t>4</w:t>
      </w:r>
      <w:r w:rsidRPr="000064A5">
        <w:rPr>
          <w:rFonts w:ascii="Times New Roman" w:hAnsi="Times New Roman" w:cs="Times New Roman"/>
          <w:szCs w:val="21"/>
        </w:rPr>
        <w:t>-year data</w:t>
      </w:r>
      <w:r w:rsidR="00182C2A">
        <w:rPr>
          <w:rFonts w:ascii="Times New Roman" w:hAnsi="Times New Roman" w:cs="Times New Roman" w:hint="eastAsia"/>
          <w:szCs w:val="21"/>
        </w:rPr>
        <w:t>;</w:t>
      </w:r>
    </w:p>
    <w:p w:rsidR="00625072" w:rsidRPr="000064A5" w:rsidRDefault="00625072" w:rsidP="00B630D5">
      <w:pPr>
        <w:pStyle w:val="a3"/>
        <w:numPr>
          <w:ilvl w:val="0"/>
          <w:numId w:val="3"/>
        </w:numPr>
        <w:ind w:left="426" w:firstLineChars="0" w:hanging="426"/>
        <w:rPr>
          <w:rFonts w:ascii="Times New Roman" w:hAnsi="Times New Roman" w:cs="Times New Roman"/>
          <w:szCs w:val="21"/>
        </w:rPr>
      </w:pPr>
      <w:r w:rsidRPr="000064A5">
        <w:rPr>
          <w:rFonts w:ascii="Times New Roman" w:hAnsi="Times New Roman" w:cs="Times New Roman" w:hint="eastAsia"/>
          <w:szCs w:val="21"/>
        </w:rPr>
        <w:t>Assessing</w:t>
      </w:r>
      <w:r w:rsidRPr="000064A5">
        <w:rPr>
          <w:rFonts w:ascii="Times New Roman" w:hAnsi="Times New Roman" w:cs="Times New Roman"/>
          <w:szCs w:val="21"/>
        </w:rPr>
        <w:t xml:space="preserve"> the effects of </w:t>
      </w:r>
      <w:r w:rsidRPr="000064A5">
        <w:rPr>
          <w:rFonts w:ascii="Times New Roman" w:hAnsi="Times New Roman" w:cs="Times New Roman" w:hint="eastAsia"/>
          <w:szCs w:val="21"/>
        </w:rPr>
        <w:t>PM</w:t>
      </w:r>
      <w:r w:rsidRPr="000064A5">
        <w:rPr>
          <w:rFonts w:ascii="Times New Roman" w:hAnsi="Times New Roman" w:cs="Times New Roman"/>
          <w:szCs w:val="21"/>
        </w:rPr>
        <w:t xml:space="preserve"> on </w:t>
      </w:r>
      <w:r w:rsidRPr="000064A5">
        <w:rPr>
          <w:rFonts w:ascii="Times New Roman" w:hAnsi="Times New Roman" w:cs="Times New Roman" w:hint="eastAsia"/>
          <w:szCs w:val="21"/>
        </w:rPr>
        <w:t>pneumonia</w:t>
      </w:r>
      <w:r w:rsidRPr="000064A5">
        <w:rPr>
          <w:rFonts w:ascii="Times New Roman" w:hAnsi="Times New Roman" w:cs="Times New Roman"/>
          <w:iCs/>
          <w:szCs w:val="21"/>
        </w:rPr>
        <w:t xml:space="preserve"> in cities with different levels of population coverage</w:t>
      </w:r>
      <w:r w:rsidRPr="000064A5">
        <w:rPr>
          <w:rFonts w:ascii="Times New Roman" w:hAnsi="Times New Roman" w:cs="Times New Roman" w:hint="eastAsia"/>
          <w:iCs/>
          <w:szCs w:val="21"/>
        </w:rPr>
        <w:t xml:space="preserve"> by the UEBMI</w:t>
      </w:r>
      <w:r w:rsidRPr="000064A5">
        <w:rPr>
          <w:rFonts w:ascii="Times New Roman" w:hAnsi="Times New Roman" w:cs="Times New Roman"/>
          <w:iCs/>
          <w:szCs w:val="21"/>
        </w:rPr>
        <w:t xml:space="preserve"> (&lt;</w:t>
      </w:r>
      <w:r w:rsidRPr="000064A5">
        <w:rPr>
          <w:rFonts w:ascii="Times New Roman" w:hAnsi="Times New Roman" w:cs="Times New Roman" w:hint="eastAsia"/>
          <w:iCs/>
          <w:szCs w:val="21"/>
        </w:rPr>
        <w:t>20</w:t>
      </w:r>
      <w:r w:rsidRPr="000064A5">
        <w:rPr>
          <w:rFonts w:ascii="Times New Roman" w:hAnsi="Times New Roman" w:cs="Times New Roman"/>
          <w:iCs/>
          <w:szCs w:val="21"/>
        </w:rPr>
        <w:t>%</w:t>
      </w:r>
      <w:r w:rsidRPr="000064A5">
        <w:rPr>
          <w:rFonts w:ascii="Times New Roman" w:hAnsi="Times New Roman" w:cs="Times New Roman" w:hint="eastAsia"/>
          <w:iCs/>
          <w:szCs w:val="21"/>
        </w:rPr>
        <w:t xml:space="preserve"> and </w:t>
      </w:r>
      <w:r w:rsidRPr="000064A5">
        <w:rPr>
          <w:rFonts w:ascii="Times New Roman" w:hAnsi="Times New Roman" w:cs="Times New Roman"/>
          <w:szCs w:val="21"/>
        </w:rPr>
        <w:t>≥</w:t>
      </w:r>
      <w:r w:rsidRPr="000064A5">
        <w:rPr>
          <w:rFonts w:ascii="Times New Roman" w:hAnsi="Times New Roman" w:cs="Times New Roman" w:hint="eastAsia"/>
          <w:szCs w:val="21"/>
        </w:rPr>
        <w:t>20%</w:t>
      </w:r>
      <w:r w:rsidRPr="000064A5">
        <w:rPr>
          <w:rFonts w:ascii="Times New Roman" w:hAnsi="Times New Roman" w:cs="Times New Roman"/>
          <w:iCs/>
          <w:szCs w:val="21"/>
        </w:rPr>
        <w:t>)</w:t>
      </w:r>
      <w:r w:rsidR="00182C2A">
        <w:rPr>
          <w:rFonts w:ascii="Times New Roman" w:hAnsi="Times New Roman" w:cs="Times New Roman" w:hint="eastAsia"/>
          <w:iCs/>
          <w:szCs w:val="21"/>
        </w:rPr>
        <w:t>;</w:t>
      </w:r>
    </w:p>
    <w:p w:rsidR="00F10CEE" w:rsidRPr="000064A5" w:rsidRDefault="00F10CEE" w:rsidP="00F10CEE">
      <w:pPr>
        <w:pStyle w:val="a3"/>
        <w:numPr>
          <w:ilvl w:val="0"/>
          <w:numId w:val="3"/>
        </w:numPr>
        <w:ind w:left="426" w:firstLineChars="0" w:hanging="426"/>
        <w:rPr>
          <w:rFonts w:ascii="Times New Roman" w:hAnsi="Times New Roman" w:cs="Times New Roman"/>
          <w:szCs w:val="21"/>
        </w:rPr>
      </w:pPr>
      <w:r w:rsidRPr="000064A5">
        <w:rPr>
          <w:rFonts w:ascii="Times New Roman" w:hAnsi="Times New Roman" w:cs="Times New Roman" w:hint="eastAsia"/>
          <w:szCs w:val="21"/>
        </w:rPr>
        <w:t xml:space="preserve">Changing the </w:t>
      </w:r>
      <w:r w:rsidR="00135CEC" w:rsidRPr="000064A5">
        <w:rPr>
          <w:rFonts w:ascii="Times New Roman" w:hAnsi="Times New Roman" w:cs="Times New Roman"/>
          <w:i/>
          <w:szCs w:val="21"/>
        </w:rPr>
        <w:t>df</w:t>
      </w:r>
      <w:r w:rsidRPr="000064A5">
        <w:rPr>
          <w:rFonts w:ascii="Times New Roman" w:hAnsi="Times New Roman" w:cs="Times New Roman" w:hint="eastAsia"/>
          <w:szCs w:val="21"/>
        </w:rPr>
        <w:t xml:space="preserve"> for </w:t>
      </w:r>
      <w:r w:rsidRPr="000064A5">
        <w:rPr>
          <w:rFonts w:ascii="Times New Roman" w:hAnsi="Times New Roman" w:cs="Times New Roman"/>
          <w:szCs w:val="21"/>
        </w:rPr>
        <w:t>time</w:t>
      </w:r>
      <w:r w:rsidRPr="000064A5">
        <w:rPr>
          <w:rFonts w:ascii="Times New Roman" w:hAnsi="Times New Roman" w:cs="Times New Roman" w:hint="eastAsia"/>
          <w:szCs w:val="21"/>
        </w:rPr>
        <w:t xml:space="preserve"> (6</w:t>
      </w:r>
      <w:r w:rsidRPr="000064A5">
        <w:rPr>
          <w:rFonts w:ascii="Times New Roman" w:hAnsi="Times New Roman" w:cs="Times New Roman"/>
          <w:szCs w:val="21"/>
        </w:rPr>
        <w:t>–</w:t>
      </w:r>
      <w:r w:rsidR="00625072" w:rsidRPr="000064A5">
        <w:rPr>
          <w:rFonts w:ascii="Times New Roman" w:hAnsi="Times New Roman" w:cs="Times New Roman" w:hint="eastAsia"/>
          <w:szCs w:val="21"/>
        </w:rPr>
        <w:t>10</w:t>
      </w:r>
      <w:r w:rsidRPr="000064A5">
        <w:rPr>
          <w:rFonts w:ascii="Times New Roman" w:hAnsi="Times New Roman" w:cs="Times New Roman" w:hint="eastAsia"/>
          <w:szCs w:val="21"/>
        </w:rPr>
        <w:t xml:space="preserve"> per year)</w:t>
      </w:r>
      <w:r w:rsidR="00182C2A">
        <w:rPr>
          <w:rFonts w:ascii="Times New Roman" w:hAnsi="Times New Roman" w:cs="Times New Roman" w:hint="eastAsia"/>
          <w:szCs w:val="21"/>
        </w:rPr>
        <w:t>;</w:t>
      </w:r>
    </w:p>
    <w:p w:rsidR="00F10CEE" w:rsidRPr="000064A5" w:rsidRDefault="000064A5" w:rsidP="00F10CEE">
      <w:pPr>
        <w:pStyle w:val="a3"/>
        <w:numPr>
          <w:ilvl w:val="0"/>
          <w:numId w:val="3"/>
        </w:numPr>
        <w:ind w:left="426" w:firstLineChars="0" w:hanging="426"/>
        <w:rPr>
          <w:rFonts w:ascii="Times New Roman" w:hAnsi="Times New Roman" w:cs="Times New Roman"/>
          <w:szCs w:val="21"/>
        </w:rPr>
      </w:pPr>
      <w:r w:rsidRPr="000064A5">
        <w:rPr>
          <w:rFonts w:ascii="Times New Roman" w:hAnsi="Times New Roman" w:cs="Times New Roman" w:hint="eastAsia"/>
          <w:szCs w:val="21"/>
        </w:rPr>
        <w:t xml:space="preserve">Using </w:t>
      </w:r>
      <w:r w:rsidRPr="000064A5">
        <w:rPr>
          <w:rFonts w:ascii="Times New Roman" w:hAnsi="Times New Roman" w:cs="Times New Roman"/>
          <w:szCs w:val="21"/>
        </w:rPr>
        <w:t xml:space="preserve">penalized spline functions for </w:t>
      </w:r>
      <w:r w:rsidRPr="000064A5">
        <w:rPr>
          <w:rFonts w:ascii="Times New Roman" w:hAnsi="Times New Roman" w:cs="Times New Roman" w:hint="eastAsia"/>
          <w:szCs w:val="21"/>
        </w:rPr>
        <w:t>time and meteorological variables</w:t>
      </w:r>
      <w:r w:rsidR="00182C2A">
        <w:rPr>
          <w:rFonts w:ascii="Times New Roman" w:hAnsi="Times New Roman" w:cs="Times New Roman" w:hint="eastAsia"/>
          <w:szCs w:val="21"/>
        </w:rPr>
        <w:t>;</w:t>
      </w:r>
    </w:p>
    <w:p w:rsidR="00F10CEE" w:rsidRPr="000064A5" w:rsidRDefault="00E241BB" w:rsidP="00F10CEE">
      <w:pPr>
        <w:pStyle w:val="a3"/>
        <w:numPr>
          <w:ilvl w:val="0"/>
          <w:numId w:val="3"/>
        </w:numPr>
        <w:ind w:left="426" w:firstLineChars="0" w:hanging="426"/>
        <w:rPr>
          <w:rFonts w:ascii="Times New Roman" w:hAnsi="Times New Roman" w:cs="Times New Roman"/>
          <w:szCs w:val="21"/>
        </w:rPr>
      </w:pPr>
      <w:r w:rsidRPr="000064A5">
        <w:rPr>
          <w:rFonts w:ascii="Times New Roman" w:hAnsi="Times New Roman" w:cs="Times New Roman" w:hint="eastAsia"/>
          <w:iCs/>
          <w:szCs w:val="21"/>
        </w:rPr>
        <w:t>Excluding</w:t>
      </w:r>
      <w:r w:rsidRPr="000064A5">
        <w:rPr>
          <w:rFonts w:ascii="Times New Roman" w:hAnsi="Times New Roman" w:cs="Times New Roman"/>
          <w:iCs/>
          <w:szCs w:val="21"/>
        </w:rPr>
        <w:t xml:space="preserve"> cities with ≤2 monitor</w:t>
      </w:r>
      <w:r w:rsidRPr="000064A5">
        <w:rPr>
          <w:rFonts w:ascii="Times New Roman" w:hAnsi="Times New Roman" w:cs="Times New Roman" w:hint="eastAsia"/>
          <w:iCs/>
          <w:szCs w:val="21"/>
        </w:rPr>
        <w:t>ing</w:t>
      </w:r>
      <w:r w:rsidRPr="000064A5">
        <w:rPr>
          <w:rFonts w:ascii="Times New Roman" w:hAnsi="Times New Roman" w:cs="Times New Roman"/>
          <w:iCs/>
          <w:szCs w:val="21"/>
        </w:rPr>
        <w:t xml:space="preserve"> stations</w:t>
      </w:r>
      <w:r w:rsidR="00F10CEE" w:rsidRPr="000064A5">
        <w:rPr>
          <w:rFonts w:ascii="Times New Roman" w:hAnsi="Times New Roman" w:cs="Times New Roman" w:hint="eastAsia"/>
          <w:szCs w:val="21"/>
        </w:rPr>
        <w:t>.</w:t>
      </w:r>
    </w:p>
    <w:p w:rsidR="00D41162" w:rsidRDefault="00D41162" w:rsidP="00D41162">
      <w:pPr>
        <w:rPr>
          <w:rFonts w:ascii="Times New Roman" w:hAnsi="Times New Roman" w:cs="Times New Roman"/>
          <w:szCs w:val="21"/>
        </w:rPr>
      </w:pPr>
    </w:p>
    <w:p w:rsidR="00D41162" w:rsidRPr="00D41162" w:rsidRDefault="00D41162" w:rsidP="00D41162">
      <w:pPr>
        <w:pStyle w:val="a3"/>
        <w:numPr>
          <w:ilvl w:val="0"/>
          <w:numId w:val="2"/>
        </w:numPr>
        <w:ind w:left="426" w:firstLineChars="0" w:hanging="426"/>
        <w:rPr>
          <w:rFonts w:ascii="Times New Roman" w:hAnsi="Times New Roman" w:cs="Times New Roman"/>
          <w:b/>
          <w:sz w:val="24"/>
          <w:szCs w:val="24"/>
        </w:rPr>
      </w:pPr>
      <w:r w:rsidRPr="00D41162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b/>
          <w:sz w:val="24"/>
          <w:szCs w:val="24"/>
        </w:rPr>
        <w:t xml:space="preserve">Main </w:t>
      </w:r>
      <w:r w:rsidRPr="00D41162">
        <w:rPr>
          <w:rFonts w:ascii="Times New Roman" w:hAnsi="Times New Roman" w:cs="Times New Roman"/>
          <w:b/>
          <w:sz w:val="24"/>
          <w:szCs w:val="24"/>
        </w:rPr>
        <w:t>Tables &amp; Figures</w:t>
      </w:r>
    </w:p>
    <w:p w:rsidR="0037002E" w:rsidRDefault="0037002E">
      <w:pPr>
        <w:rPr>
          <w:rFonts w:ascii="Times New Roman" w:hAnsi="Times New Roman" w:cs="Times New Roman"/>
          <w:szCs w:val="21"/>
        </w:rPr>
      </w:pPr>
    </w:p>
    <w:p w:rsidR="00D41162" w:rsidRPr="0006412C" w:rsidRDefault="00D41162" w:rsidP="0006412C">
      <w:pPr>
        <w:snapToGrid w:val="0"/>
        <w:rPr>
          <w:rFonts w:ascii="Times New Roman" w:hAnsi="Times New Roman" w:cs="Times New Roman"/>
          <w:b/>
          <w:szCs w:val="21"/>
        </w:rPr>
      </w:pPr>
      <w:r w:rsidRPr="0006412C">
        <w:rPr>
          <w:rFonts w:ascii="Times New Roman" w:hAnsi="Times New Roman" w:cs="Times New Roman"/>
          <w:b/>
          <w:szCs w:val="21"/>
        </w:rPr>
        <w:t>F</w:t>
      </w:r>
      <w:r w:rsidRPr="0006412C">
        <w:rPr>
          <w:rFonts w:ascii="Times New Roman" w:hAnsi="Times New Roman" w:cs="Times New Roman" w:hint="eastAsia"/>
          <w:b/>
          <w:szCs w:val="21"/>
        </w:rPr>
        <w:t>igure</w:t>
      </w:r>
      <w:r w:rsidRPr="0006412C">
        <w:rPr>
          <w:rFonts w:ascii="Times New Roman" w:hAnsi="Times New Roman" w:cs="Times New Roman"/>
          <w:b/>
          <w:szCs w:val="21"/>
        </w:rPr>
        <w:t xml:space="preserve"> 1 L</w:t>
      </w:r>
      <w:r w:rsidRPr="0006412C">
        <w:rPr>
          <w:rFonts w:ascii="Times New Roman" w:hAnsi="Times New Roman" w:cs="Times New Roman" w:hint="eastAsia"/>
          <w:b/>
          <w:szCs w:val="21"/>
        </w:rPr>
        <w:t>ocations of</w:t>
      </w:r>
      <w:r w:rsidRPr="0006412C">
        <w:rPr>
          <w:rFonts w:ascii="Times New Roman" w:hAnsi="Times New Roman" w:cs="Times New Roman"/>
          <w:b/>
          <w:szCs w:val="21"/>
        </w:rPr>
        <w:t xml:space="preserve"> the cities included in</w:t>
      </w:r>
      <w:r w:rsidRPr="0006412C">
        <w:rPr>
          <w:rFonts w:ascii="Times New Roman" w:hAnsi="Times New Roman" w:cs="Times New Roman" w:hint="eastAsia"/>
          <w:b/>
          <w:szCs w:val="21"/>
        </w:rPr>
        <w:t xml:space="preserve"> the study.</w:t>
      </w:r>
    </w:p>
    <w:p w:rsidR="0006412C" w:rsidRPr="0006412C" w:rsidRDefault="0006412C" w:rsidP="0006412C">
      <w:pPr>
        <w:snapToGrid w:val="0"/>
        <w:rPr>
          <w:rFonts w:ascii="Times New Roman" w:hAnsi="Times New Roman" w:cs="Times New Roman"/>
          <w:szCs w:val="21"/>
        </w:rPr>
      </w:pPr>
    </w:p>
    <w:p w:rsidR="00D41162" w:rsidRPr="0006412C" w:rsidRDefault="003B525F" w:rsidP="0006412C">
      <w:pPr>
        <w:snapToGrid w:val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Table </w:t>
      </w:r>
      <w:r>
        <w:rPr>
          <w:rFonts w:ascii="Times New Roman" w:hAnsi="Times New Roman" w:cs="Times New Roman" w:hint="eastAsia"/>
          <w:b/>
          <w:szCs w:val="21"/>
        </w:rPr>
        <w:t>1</w:t>
      </w:r>
      <w:r w:rsidR="00D41162" w:rsidRPr="0006412C">
        <w:rPr>
          <w:rFonts w:ascii="Times New Roman" w:hAnsi="Times New Roman" w:cs="Times New Roman"/>
          <w:b/>
          <w:szCs w:val="21"/>
        </w:rPr>
        <w:tab/>
        <w:t xml:space="preserve">Summary statistics of </w:t>
      </w:r>
      <w:r w:rsidR="00D41162" w:rsidRPr="0006412C">
        <w:rPr>
          <w:rFonts w:ascii="Times New Roman" w:hAnsi="Times New Roman" w:cs="Times New Roman" w:hint="eastAsia"/>
          <w:b/>
          <w:szCs w:val="21"/>
        </w:rPr>
        <w:t>health and environmental data during the study period</w:t>
      </w:r>
      <w:r w:rsidR="00D41162" w:rsidRPr="0006412C">
        <w:rPr>
          <w:rFonts w:ascii="Times New Roman" w:hAnsi="Times New Roman" w:cs="Times New Roman"/>
          <w:b/>
          <w:szCs w:val="21"/>
        </w:rPr>
        <w:t>.</w:t>
      </w:r>
    </w:p>
    <w:p w:rsidR="00D41162" w:rsidRPr="0006412C" w:rsidRDefault="00D41162" w:rsidP="0006412C">
      <w:pPr>
        <w:pStyle w:val="a3"/>
        <w:numPr>
          <w:ilvl w:val="0"/>
          <w:numId w:val="5"/>
        </w:numPr>
        <w:snapToGrid w:val="0"/>
        <w:ind w:firstLineChars="0"/>
        <w:rPr>
          <w:rFonts w:ascii="Times New Roman" w:hAnsi="Times New Roman" w:cs="Times New Roman"/>
          <w:szCs w:val="21"/>
        </w:rPr>
      </w:pPr>
      <w:r w:rsidRPr="0006412C">
        <w:rPr>
          <w:rFonts w:ascii="Times New Roman" w:hAnsi="Times New Roman" w:cs="Times New Roman" w:hint="eastAsia"/>
          <w:szCs w:val="21"/>
        </w:rPr>
        <w:t xml:space="preserve">Average and range of annual mean </w:t>
      </w:r>
      <w:r w:rsidRPr="0006412C">
        <w:rPr>
          <w:rFonts w:ascii="Times New Roman" w:hAnsi="Times New Roman" w:cs="Times New Roman"/>
          <w:szCs w:val="21"/>
        </w:rPr>
        <w:t>hospital admissions</w:t>
      </w:r>
      <w:r w:rsidRPr="0006412C">
        <w:rPr>
          <w:rFonts w:ascii="Times New Roman" w:hAnsi="Times New Roman" w:cs="Times New Roman" w:hint="eastAsia"/>
          <w:szCs w:val="21"/>
        </w:rPr>
        <w:t xml:space="preserve"> for </w:t>
      </w:r>
      <w:r w:rsidR="00CD0BFD">
        <w:rPr>
          <w:rFonts w:ascii="Times New Roman" w:hAnsi="Times New Roman" w:cs="Times New Roman" w:hint="eastAsia"/>
          <w:szCs w:val="21"/>
        </w:rPr>
        <w:t>pneumonia</w:t>
      </w:r>
      <w:r w:rsidRPr="0006412C">
        <w:rPr>
          <w:rFonts w:ascii="Times New Roman" w:hAnsi="Times New Roman" w:cs="Times New Roman" w:hint="eastAsia"/>
          <w:szCs w:val="21"/>
        </w:rPr>
        <w:t xml:space="preserve"> across the cities</w:t>
      </w:r>
    </w:p>
    <w:p w:rsidR="00D41162" w:rsidRPr="0006412C" w:rsidRDefault="00D41162" w:rsidP="0006412C">
      <w:pPr>
        <w:pStyle w:val="a3"/>
        <w:numPr>
          <w:ilvl w:val="0"/>
          <w:numId w:val="5"/>
        </w:numPr>
        <w:snapToGrid w:val="0"/>
        <w:ind w:firstLineChars="0"/>
        <w:rPr>
          <w:rFonts w:ascii="Times New Roman" w:hAnsi="Times New Roman" w:cs="Times New Roman"/>
          <w:szCs w:val="21"/>
        </w:rPr>
      </w:pPr>
      <w:r w:rsidRPr="0006412C">
        <w:rPr>
          <w:rFonts w:ascii="Times New Roman" w:hAnsi="Times New Roman" w:cs="Times New Roman" w:hint="eastAsia"/>
          <w:szCs w:val="21"/>
        </w:rPr>
        <w:t>Average and range of annual mean</w:t>
      </w:r>
      <w:r w:rsidRPr="0006412C">
        <w:rPr>
          <w:rFonts w:ascii="Times New Roman" w:hAnsi="Times New Roman" w:cs="Times New Roman"/>
          <w:szCs w:val="21"/>
        </w:rPr>
        <w:t xml:space="preserve"> </w:t>
      </w:r>
      <w:r w:rsidRPr="0006412C">
        <w:rPr>
          <w:rFonts w:ascii="Times New Roman" w:hAnsi="Times New Roman" w:cs="Times New Roman" w:hint="eastAsia"/>
          <w:szCs w:val="21"/>
        </w:rPr>
        <w:t>relative humidity across the cities</w:t>
      </w:r>
    </w:p>
    <w:p w:rsidR="00D41162" w:rsidRPr="0006412C" w:rsidRDefault="00D41162" w:rsidP="0006412C">
      <w:pPr>
        <w:pStyle w:val="a3"/>
        <w:numPr>
          <w:ilvl w:val="0"/>
          <w:numId w:val="5"/>
        </w:numPr>
        <w:snapToGrid w:val="0"/>
        <w:ind w:firstLineChars="0"/>
        <w:rPr>
          <w:rFonts w:ascii="Times New Roman" w:hAnsi="Times New Roman" w:cs="Times New Roman"/>
          <w:szCs w:val="21"/>
        </w:rPr>
      </w:pPr>
      <w:r w:rsidRPr="0006412C">
        <w:rPr>
          <w:rFonts w:ascii="Times New Roman" w:hAnsi="Times New Roman" w:cs="Times New Roman" w:hint="eastAsia"/>
          <w:szCs w:val="21"/>
        </w:rPr>
        <w:t>Average and range of annual mean temperature across the cities</w:t>
      </w:r>
    </w:p>
    <w:p w:rsidR="00D41162" w:rsidRPr="0006412C" w:rsidRDefault="00D41162" w:rsidP="0006412C">
      <w:pPr>
        <w:pStyle w:val="a3"/>
        <w:numPr>
          <w:ilvl w:val="0"/>
          <w:numId w:val="5"/>
        </w:numPr>
        <w:snapToGrid w:val="0"/>
        <w:ind w:firstLineChars="0"/>
        <w:rPr>
          <w:rFonts w:ascii="Times New Roman" w:hAnsi="Times New Roman" w:cs="Times New Roman"/>
          <w:szCs w:val="21"/>
        </w:rPr>
      </w:pPr>
      <w:r w:rsidRPr="0006412C">
        <w:rPr>
          <w:rFonts w:ascii="Times New Roman" w:hAnsi="Times New Roman" w:cs="Times New Roman" w:hint="eastAsia"/>
          <w:szCs w:val="21"/>
        </w:rPr>
        <w:t xml:space="preserve">Average and range of annual mean </w:t>
      </w:r>
      <w:r w:rsidR="00CD0BFD" w:rsidRPr="001A70D6">
        <w:rPr>
          <w:rFonts w:ascii="Times New Roman" w:hAnsi="Times New Roman" w:cs="Times New Roman"/>
          <w:szCs w:val="21"/>
        </w:rPr>
        <w:t>PM</w:t>
      </w:r>
      <w:r w:rsidR="00CD0BFD" w:rsidRPr="001A70D6">
        <w:rPr>
          <w:rFonts w:ascii="Times New Roman" w:hAnsi="Times New Roman" w:cs="Times New Roman"/>
          <w:szCs w:val="21"/>
          <w:vertAlign w:val="subscript"/>
        </w:rPr>
        <w:t>2.5</w:t>
      </w:r>
      <w:r w:rsidR="00CD0BFD">
        <w:rPr>
          <w:rFonts w:ascii="Times New Roman" w:hAnsi="Times New Roman" w:cs="Times New Roman" w:hint="eastAsia"/>
          <w:szCs w:val="21"/>
        </w:rPr>
        <w:t xml:space="preserve"> </w:t>
      </w:r>
      <w:r w:rsidR="00CD0BFD" w:rsidRPr="001A70D6">
        <w:rPr>
          <w:rFonts w:ascii="Times New Roman" w:hAnsi="Times New Roman" w:cs="Times New Roman" w:hint="eastAsia"/>
          <w:szCs w:val="21"/>
        </w:rPr>
        <w:t>and PM</w:t>
      </w:r>
      <w:r w:rsidR="00CD0BFD" w:rsidRPr="001A70D6">
        <w:rPr>
          <w:rFonts w:ascii="Times New Roman" w:hAnsi="Times New Roman" w:cs="Times New Roman" w:hint="eastAsia"/>
          <w:szCs w:val="21"/>
          <w:vertAlign w:val="subscript"/>
        </w:rPr>
        <w:t>10</w:t>
      </w:r>
      <w:r w:rsidRPr="0006412C">
        <w:rPr>
          <w:rFonts w:ascii="Times New Roman" w:hAnsi="Times New Roman" w:cs="Times New Roman" w:hint="eastAsia"/>
          <w:szCs w:val="21"/>
        </w:rPr>
        <w:t xml:space="preserve"> </w:t>
      </w:r>
      <w:r w:rsidR="00501917">
        <w:rPr>
          <w:rFonts w:ascii="Times New Roman" w:hAnsi="Times New Roman" w:cs="Times New Roman" w:hint="eastAsia"/>
          <w:szCs w:val="21"/>
        </w:rPr>
        <w:t xml:space="preserve">concentrations </w:t>
      </w:r>
      <w:r w:rsidRPr="0006412C">
        <w:rPr>
          <w:rFonts w:ascii="Times New Roman" w:hAnsi="Times New Roman" w:cs="Times New Roman" w:hint="eastAsia"/>
          <w:szCs w:val="21"/>
        </w:rPr>
        <w:t>across the cities</w:t>
      </w:r>
    </w:p>
    <w:p w:rsidR="00D41162" w:rsidRDefault="00D41162" w:rsidP="0006412C">
      <w:pPr>
        <w:snapToGrid w:val="0"/>
        <w:rPr>
          <w:rFonts w:ascii="Times New Roman" w:hAnsi="Times New Roman" w:cs="Times New Roman"/>
          <w:szCs w:val="21"/>
        </w:rPr>
      </w:pPr>
    </w:p>
    <w:p w:rsidR="0086452E" w:rsidRPr="0006412C" w:rsidRDefault="0086452E" w:rsidP="0086452E">
      <w:pPr>
        <w:snapToGrid w:val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Table </w:t>
      </w:r>
      <w:r>
        <w:rPr>
          <w:rFonts w:ascii="Times New Roman" w:hAnsi="Times New Roman" w:cs="Times New Roman" w:hint="eastAsia"/>
          <w:b/>
          <w:szCs w:val="21"/>
        </w:rPr>
        <w:t>2</w:t>
      </w:r>
      <w:r w:rsidRPr="0006412C">
        <w:rPr>
          <w:rFonts w:ascii="Times New Roman" w:hAnsi="Times New Roman" w:cs="Times New Roman"/>
          <w:b/>
          <w:szCs w:val="21"/>
        </w:rPr>
        <w:tab/>
      </w:r>
      <w:r w:rsidRPr="0086452E">
        <w:rPr>
          <w:rFonts w:ascii="Times New Roman" w:hAnsi="Times New Roman" w:cs="Times New Roman"/>
          <w:b/>
          <w:szCs w:val="21"/>
        </w:rPr>
        <w:t xml:space="preserve">Spearman correlation coefficients among the exposure variables </w:t>
      </w:r>
      <w:r>
        <w:rPr>
          <w:rFonts w:ascii="Times New Roman" w:hAnsi="Times New Roman" w:cs="Times New Roman" w:hint="eastAsia"/>
          <w:b/>
          <w:szCs w:val="21"/>
        </w:rPr>
        <w:t>across the</w:t>
      </w:r>
      <w:r>
        <w:rPr>
          <w:rFonts w:ascii="Times New Roman" w:hAnsi="Times New Roman" w:cs="Times New Roman"/>
          <w:b/>
          <w:szCs w:val="21"/>
        </w:rPr>
        <w:t xml:space="preserve"> cities</w:t>
      </w:r>
      <w:r w:rsidRPr="0006412C">
        <w:rPr>
          <w:rFonts w:ascii="Times New Roman" w:hAnsi="Times New Roman" w:cs="Times New Roman"/>
          <w:b/>
          <w:szCs w:val="21"/>
        </w:rPr>
        <w:t>.</w:t>
      </w:r>
    </w:p>
    <w:p w:rsidR="0086452E" w:rsidRPr="0086452E" w:rsidRDefault="0086452E" w:rsidP="0006412C">
      <w:pPr>
        <w:snapToGrid w:val="0"/>
        <w:rPr>
          <w:rFonts w:ascii="Times New Roman" w:hAnsi="Times New Roman" w:cs="Times New Roman"/>
          <w:szCs w:val="21"/>
        </w:rPr>
      </w:pPr>
    </w:p>
    <w:p w:rsidR="00D41162" w:rsidRDefault="00D41162" w:rsidP="0006412C">
      <w:pPr>
        <w:snapToGrid w:val="0"/>
        <w:rPr>
          <w:rFonts w:ascii="Times New Roman" w:hAnsi="Times New Roman" w:cs="Times New Roman"/>
          <w:b/>
          <w:szCs w:val="21"/>
        </w:rPr>
      </w:pPr>
      <w:r w:rsidRPr="0006412C">
        <w:rPr>
          <w:rFonts w:ascii="Times New Roman" w:hAnsi="Times New Roman" w:cs="Times New Roman"/>
          <w:b/>
          <w:szCs w:val="21"/>
        </w:rPr>
        <w:t xml:space="preserve">Table </w:t>
      </w:r>
      <w:r w:rsidR="0086452E">
        <w:rPr>
          <w:rFonts w:ascii="Times New Roman" w:hAnsi="Times New Roman" w:cs="Times New Roman" w:hint="eastAsia"/>
          <w:b/>
          <w:szCs w:val="21"/>
        </w:rPr>
        <w:t>3</w:t>
      </w:r>
      <w:r w:rsidRPr="0006412C">
        <w:rPr>
          <w:rFonts w:ascii="Times New Roman" w:hAnsi="Times New Roman" w:cs="Times New Roman" w:hint="eastAsia"/>
          <w:b/>
          <w:szCs w:val="21"/>
        </w:rPr>
        <w:t xml:space="preserve"> </w:t>
      </w:r>
      <w:r w:rsidRPr="0006412C">
        <w:rPr>
          <w:rFonts w:ascii="Times New Roman" w:hAnsi="Times New Roman" w:cs="Times New Roman"/>
          <w:b/>
          <w:szCs w:val="21"/>
        </w:rPr>
        <w:tab/>
        <w:t xml:space="preserve">Primary analysis for the </w:t>
      </w:r>
      <w:r w:rsidR="00D674B6">
        <w:rPr>
          <w:rFonts w:ascii="Times New Roman" w:hAnsi="Times New Roman" w:cs="Times New Roman" w:hint="eastAsia"/>
          <w:b/>
          <w:szCs w:val="21"/>
        </w:rPr>
        <w:t>n</w:t>
      </w:r>
      <w:r w:rsidR="00D674B6" w:rsidRPr="00D674B6">
        <w:rPr>
          <w:rFonts w:ascii="Times New Roman" w:hAnsi="Times New Roman" w:cs="Times New Roman"/>
          <w:b/>
          <w:szCs w:val="21"/>
        </w:rPr>
        <w:t>ational-average</w:t>
      </w:r>
      <w:r w:rsidR="00D674B6">
        <w:rPr>
          <w:rFonts w:ascii="Times New Roman" w:hAnsi="Times New Roman" w:cs="Times New Roman" w:hint="eastAsia"/>
          <w:b/>
          <w:szCs w:val="21"/>
        </w:rPr>
        <w:t xml:space="preserve"> </w:t>
      </w:r>
      <w:r w:rsidRPr="0006412C">
        <w:rPr>
          <w:rFonts w:ascii="Times New Roman" w:hAnsi="Times New Roman" w:cs="Times New Roman"/>
          <w:b/>
          <w:szCs w:val="21"/>
        </w:rPr>
        <w:t>association</w:t>
      </w:r>
      <w:r w:rsidR="00D85690">
        <w:rPr>
          <w:rFonts w:ascii="Times New Roman" w:hAnsi="Times New Roman" w:cs="Times New Roman" w:hint="eastAsia"/>
          <w:b/>
          <w:szCs w:val="21"/>
        </w:rPr>
        <w:t>s</w:t>
      </w:r>
      <w:r w:rsidRPr="0006412C">
        <w:rPr>
          <w:rFonts w:ascii="Times New Roman" w:hAnsi="Times New Roman" w:cs="Times New Roman"/>
          <w:b/>
          <w:szCs w:val="21"/>
        </w:rPr>
        <w:t xml:space="preserve"> between </w:t>
      </w:r>
      <w:r w:rsidR="00D85690">
        <w:rPr>
          <w:rFonts w:ascii="Times New Roman" w:hAnsi="Times New Roman" w:cs="Times New Roman" w:hint="eastAsia"/>
          <w:b/>
          <w:szCs w:val="21"/>
        </w:rPr>
        <w:t>PM</w:t>
      </w:r>
      <w:r w:rsidRPr="0006412C">
        <w:rPr>
          <w:rFonts w:ascii="Times New Roman" w:hAnsi="Times New Roman" w:cs="Times New Roman"/>
          <w:b/>
          <w:szCs w:val="21"/>
        </w:rPr>
        <w:t xml:space="preserve"> and</w:t>
      </w:r>
      <w:r w:rsidR="00714ECA">
        <w:rPr>
          <w:rFonts w:ascii="Times New Roman" w:hAnsi="Times New Roman" w:cs="Times New Roman"/>
          <w:b/>
          <w:szCs w:val="21"/>
        </w:rPr>
        <w:t xml:space="preserve"> </w:t>
      </w:r>
      <w:r w:rsidR="00D85690">
        <w:rPr>
          <w:rFonts w:ascii="Times New Roman" w:hAnsi="Times New Roman" w:cs="Times New Roman" w:hint="eastAsia"/>
          <w:b/>
          <w:szCs w:val="21"/>
        </w:rPr>
        <w:t>pneumonia for different lag days</w:t>
      </w:r>
      <w:r w:rsidRPr="0006412C">
        <w:rPr>
          <w:rFonts w:ascii="Times New Roman" w:hAnsi="Times New Roman" w:cs="Times New Roman"/>
          <w:b/>
          <w:szCs w:val="21"/>
        </w:rPr>
        <w:t>.</w:t>
      </w:r>
    </w:p>
    <w:p w:rsidR="003C289D" w:rsidRDefault="003C289D" w:rsidP="0006412C">
      <w:pPr>
        <w:snapToGrid w:val="0"/>
        <w:rPr>
          <w:rFonts w:ascii="Times New Roman" w:hAnsi="Times New Roman" w:cs="Times New Roman"/>
          <w:b/>
          <w:szCs w:val="21"/>
        </w:rPr>
      </w:pPr>
    </w:p>
    <w:p w:rsidR="009C0D52" w:rsidRPr="0006412C" w:rsidRDefault="009C0D52" w:rsidP="009C0D52">
      <w:pPr>
        <w:snapToGrid w:val="0"/>
        <w:rPr>
          <w:rFonts w:ascii="Times New Roman" w:hAnsi="Times New Roman" w:cs="Times New Roman"/>
          <w:b/>
          <w:szCs w:val="21"/>
        </w:rPr>
      </w:pPr>
      <w:r w:rsidRPr="0006412C">
        <w:rPr>
          <w:rFonts w:ascii="Times New Roman" w:hAnsi="Times New Roman" w:cs="Times New Roman"/>
          <w:b/>
          <w:szCs w:val="21"/>
        </w:rPr>
        <w:t xml:space="preserve">Table </w:t>
      </w:r>
      <w:r>
        <w:rPr>
          <w:rFonts w:ascii="Times New Roman" w:hAnsi="Times New Roman" w:cs="Times New Roman" w:hint="eastAsia"/>
          <w:b/>
          <w:szCs w:val="21"/>
        </w:rPr>
        <w:t>4</w:t>
      </w:r>
      <w:r w:rsidRPr="0006412C">
        <w:rPr>
          <w:rFonts w:ascii="Times New Roman" w:hAnsi="Times New Roman" w:cs="Times New Roman"/>
          <w:b/>
          <w:szCs w:val="21"/>
        </w:rPr>
        <w:tab/>
      </w:r>
      <w:r w:rsidRPr="0006412C">
        <w:rPr>
          <w:rFonts w:ascii="Times New Roman" w:hAnsi="Times New Roman" w:cs="Times New Roman" w:hint="eastAsia"/>
          <w:b/>
          <w:szCs w:val="21"/>
        </w:rPr>
        <w:t>S</w:t>
      </w:r>
      <w:r w:rsidRPr="0006412C">
        <w:rPr>
          <w:rFonts w:ascii="Times New Roman" w:hAnsi="Times New Roman" w:cs="Times New Roman"/>
          <w:b/>
          <w:szCs w:val="21"/>
        </w:rPr>
        <w:t>tratified</w:t>
      </w:r>
      <w:r w:rsidRPr="0006412C">
        <w:rPr>
          <w:rFonts w:ascii="Times New Roman" w:hAnsi="Times New Roman" w:cs="Times New Roman" w:hint="eastAsia"/>
          <w:b/>
          <w:szCs w:val="21"/>
        </w:rPr>
        <w:t xml:space="preserve"> </w:t>
      </w:r>
      <w:r w:rsidRPr="0006412C">
        <w:rPr>
          <w:rFonts w:ascii="Times New Roman" w:hAnsi="Times New Roman" w:cs="Times New Roman"/>
          <w:b/>
          <w:szCs w:val="21"/>
        </w:rPr>
        <w:t>analyses</w:t>
      </w:r>
      <w:r>
        <w:rPr>
          <w:rFonts w:ascii="Times New Roman" w:hAnsi="Times New Roman" w:cs="Times New Roman"/>
          <w:b/>
          <w:szCs w:val="21"/>
        </w:rPr>
        <w:t xml:space="preserve"> for</w:t>
      </w:r>
      <w:r w:rsidRPr="0006412C">
        <w:rPr>
          <w:rFonts w:ascii="Times New Roman" w:hAnsi="Times New Roman" w:cs="Times New Roman" w:hint="eastAsia"/>
          <w:b/>
          <w:szCs w:val="21"/>
        </w:rPr>
        <w:t xml:space="preserve"> the association</w:t>
      </w:r>
      <w:r>
        <w:rPr>
          <w:rFonts w:ascii="Times New Roman" w:hAnsi="Times New Roman" w:cs="Times New Roman" w:hint="eastAsia"/>
          <w:b/>
          <w:szCs w:val="21"/>
        </w:rPr>
        <w:t>s</w:t>
      </w:r>
      <w:r w:rsidRPr="0006412C">
        <w:rPr>
          <w:rFonts w:ascii="Times New Roman" w:hAnsi="Times New Roman" w:cs="Times New Roman" w:hint="eastAsia"/>
          <w:b/>
          <w:szCs w:val="21"/>
        </w:rPr>
        <w:t xml:space="preserve"> between </w:t>
      </w:r>
      <w:r>
        <w:rPr>
          <w:rFonts w:ascii="Times New Roman" w:hAnsi="Times New Roman" w:cs="Times New Roman" w:hint="eastAsia"/>
          <w:b/>
          <w:szCs w:val="21"/>
        </w:rPr>
        <w:t>PM</w:t>
      </w:r>
      <w:r w:rsidRPr="0006412C">
        <w:rPr>
          <w:rFonts w:ascii="Times New Roman" w:hAnsi="Times New Roman" w:cs="Times New Roman" w:hint="eastAsia"/>
          <w:b/>
          <w:szCs w:val="21"/>
        </w:rPr>
        <w:t xml:space="preserve"> and </w:t>
      </w:r>
      <w:r>
        <w:rPr>
          <w:rFonts w:ascii="Times New Roman" w:hAnsi="Times New Roman" w:cs="Times New Roman" w:hint="eastAsia"/>
          <w:b/>
          <w:szCs w:val="21"/>
        </w:rPr>
        <w:t>pneumonia.</w:t>
      </w:r>
    </w:p>
    <w:p w:rsidR="009C0D52" w:rsidRPr="0006412C" w:rsidRDefault="009C0D52" w:rsidP="009C0D52">
      <w:pPr>
        <w:pStyle w:val="a3"/>
        <w:numPr>
          <w:ilvl w:val="0"/>
          <w:numId w:val="7"/>
        </w:numPr>
        <w:snapToGrid w:val="0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Subgroup variables: </w:t>
      </w:r>
      <w:r w:rsidRPr="0006412C">
        <w:rPr>
          <w:rFonts w:ascii="Times New Roman" w:hAnsi="Times New Roman" w:cs="Times New Roman" w:hint="eastAsia"/>
          <w:szCs w:val="21"/>
        </w:rPr>
        <w:t>sex, age groups (</w:t>
      </w:r>
      <w:r w:rsidRPr="0006412C">
        <w:rPr>
          <w:rFonts w:ascii="Times New Roman" w:hAnsi="Times New Roman" w:cs="Times New Roman"/>
          <w:szCs w:val="21"/>
        </w:rPr>
        <w:t>18–64</w:t>
      </w:r>
      <w:r w:rsidRPr="0006412C">
        <w:rPr>
          <w:rFonts w:ascii="Times New Roman" w:hAnsi="Times New Roman" w:cs="Times New Roman" w:hint="eastAsia"/>
          <w:szCs w:val="21"/>
        </w:rPr>
        <w:t xml:space="preserve">, </w:t>
      </w:r>
      <w:r w:rsidRPr="0006412C">
        <w:rPr>
          <w:rFonts w:ascii="Times New Roman" w:hAnsi="Times New Roman" w:cs="Times New Roman"/>
          <w:szCs w:val="21"/>
        </w:rPr>
        <w:t>65–74</w:t>
      </w:r>
      <w:r w:rsidRPr="0006412C">
        <w:rPr>
          <w:rFonts w:ascii="Times New Roman" w:hAnsi="Times New Roman" w:cs="Times New Roman" w:hint="eastAsia"/>
          <w:szCs w:val="21"/>
        </w:rPr>
        <w:t xml:space="preserve"> and </w:t>
      </w:r>
      <w:r w:rsidRPr="0006412C">
        <w:rPr>
          <w:rFonts w:ascii="Times New Roman" w:hAnsi="Times New Roman" w:cs="Times New Roman"/>
          <w:szCs w:val="21"/>
        </w:rPr>
        <w:t>≥</w:t>
      </w:r>
      <w:r w:rsidRPr="0006412C">
        <w:rPr>
          <w:rFonts w:ascii="Times New Roman" w:hAnsi="Times New Roman" w:cs="Times New Roman" w:hint="eastAsia"/>
          <w:szCs w:val="21"/>
        </w:rPr>
        <w:t>7</w:t>
      </w:r>
      <w:r w:rsidRPr="0006412C">
        <w:rPr>
          <w:rFonts w:ascii="Times New Roman" w:hAnsi="Times New Roman" w:cs="Times New Roman"/>
          <w:szCs w:val="21"/>
        </w:rPr>
        <w:t>5 years</w:t>
      </w:r>
      <w:r w:rsidRPr="0006412C">
        <w:rPr>
          <w:rFonts w:ascii="Times New Roman" w:hAnsi="Times New Roman" w:cs="Times New Roman" w:hint="eastAsia"/>
          <w:szCs w:val="21"/>
        </w:rPr>
        <w:t>) and geographical region (north and south regions).</w:t>
      </w:r>
    </w:p>
    <w:p w:rsidR="009C0D52" w:rsidRPr="009C0D52" w:rsidRDefault="009C0D52" w:rsidP="0006412C">
      <w:pPr>
        <w:snapToGrid w:val="0"/>
        <w:rPr>
          <w:rFonts w:ascii="Times New Roman" w:hAnsi="Times New Roman" w:cs="Times New Roman"/>
          <w:szCs w:val="21"/>
        </w:rPr>
      </w:pPr>
    </w:p>
    <w:p w:rsidR="00D41162" w:rsidRPr="0006412C" w:rsidRDefault="00D41162" w:rsidP="0006412C">
      <w:pPr>
        <w:snapToGrid w:val="0"/>
        <w:rPr>
          <w:rFonts w:ascii="Times New Roman" w:hAnsi="Times New Roman" w:cs="Times New Roman"/>
          <w:b/>
          <w:szCs w:val="21"/>
        </w:rPr>
      </w:pPr>
      <w:r w:rsidRPr="0006412C">
        <w:rPr>
          <w:rFonts w:ascii="Times New Roman" w:hAnsi="Times New Roman" w:cs="Times New Roman"/>
          <w:b/>
          <w:szCs w:val="21"/>
        </w:rPr>
        <w:t>Figure 2</w:t>
      </w:r>
      <w:r w:rsidRPr="0006412C">
        <w:rPr>
          <w:rFonts w:ascii="Times New Roman" w:hAnsi="Times New Roman" w:cs="Times New Roman"/>
          <w:b/>
          <w:szCs w:val="21"/>
        </w:rPr>
        <w:tab/>
        <w:t>Shape of association</w:t>
      </w:r>
      <w:r w:rsidR="0025697B">
        <w:rPr>
          <w:rFonts w:ascii="Times New Roman" w:hAnsi="Times New Roman" w:cs="Times New Roman" w:hint="eastAsia"/>
          <w:b/>
          <w:szCs w:val="21"/>
        </w:rPr>
        <w:t>s</w:t>
      </w:r>
      <w:r w:rsidRPr="0006412C">
        <w:rPr>
          <w:rFonts w:ascii="Times New Roman" w:hAnsi="Times New Roman" w:cs="Times New Roman"/>
          <w:b/>
          <w:szCs w:val="21"/>
        </w:rPr>
        <w:t xml:space="preserve"> between </w:t>
      </w:r>
      <w:r w:rsidR="0025697B">
        <w:rPr>
          <w:rFonts w:ascii="Times New Roman" w:hAnsi="Times New Roman" w:cs="Times New Roman" w:hint="eastAsia"/>
          <w:b/>
          <w:szCs w:val="21"/>
        </w:rPr>
        <w:t>PM</w:t>
      </w:r>
      <w:r w:rsidRPr="0006412C">
        <w:rPr>
          <w:rFonts w:ascii="Times New Roman" w:hAnsi="Times New Roman" w:cs="Times New Roman"/>
          <w:b/>
          <w:szCs w:val="21"/>
        </w:rPr>
        <w:t xml:space="preserve"> and </w:t>
      </w:r>
      <w:r w:rsidR="0025697B">
        <w:rPr>
          <w:rFonts w:ascii="Times New Roman" w:hAnsi="Times New Roman" w:cs="Times New Roman" w:hint="eastAsia"/>
          <w:b/>
          <w:szCs w:val="21"/>
        </w:rPr>
        <w:t>pneumonia.</w:t>
      </w:r>
    </w:p>
    <w:p w:rsidR="00D41162" w:rsidRPr="0006412C" w:rsidRDefault="00D41162" w:rsidP="0006412C">
      <w:pPr>
        <w:snapToGrid w:val="0"/>
        <w:rPr>
          <w:rFonts w:ascii="Times New Roman" w:hAnsi="Times New Roman" w:cs="Times New Roman"/>
          <w:szCs w:val="21"/>
        </w:rPr>
      </w:pPr>
    </w:p>
    <w:p w:rsidR="00D41162" w:rsidRDefault="00D41162" w:rsidP="0006412C">
      <w:pPr>
        <w:snapToGrid w:val="0"/>
        <w:rPr>
          <w:rFonts w:ascii="Times New Roman" w:hAnsi="Times New Roman" w:cs="Times New Roman"/>
          <w:b/>
          <w:szCs w:val="21"/>
        </w:rPr>
      </w:pPr>
      <w:r w:rsidRPr="0006412C">
        <w:rPr>
          <w:rFonts w:ascii="Times New Roman" w:hAnsi="Times New Roman" w:cs="Times New Roman"/>
          <w:b/>
          <w:szCs w:val="21"/>
        </w:rPr>
        <w:t xml:space="preserve">Table </w:t>
      </w:r>
      <w:r w:rsidR="00C56BFC">
        <w:rPr>
          <w:rFonts w:ascii="Times New Roman" w:hAnsi="Times New Roman" w:cs="Times New Roman" w:hint="eastAsia"/>
          <w:b/>
          <w:szCs w:val="21"/>
        </w:rPr>
        <w:t>5</w:t>
      </w:r>
      <w:r w:rsidRPr="0006412C">
        <w:rPr>
          <w:rFonts w:ascii="Times New Roman" w:hAnsi="Times New Roman" w:cs="Times New Roman"/>
          <w:b/>
          <w:szCs w:val="21"/>
        </w:rPr>
        <w:t xml:space="preserve"> </w:t>
      </w:r>
      <w:r w:rsidR="0006412C">
        <w:rPr>
          <w:rFonts w:ascii="Times New Roman" w:hAnsi="Times New Roman" w:cs="Times New Roman"/>
          <w:b/>
          <w:szCs w:val="21"/>
        </w:rPr>
        <w:tab/>
      </w:r>
      <w:r w:rsidRPr="0006412C">
        <w:rPr>
          <w:rFonts w:ascii="Times New Roman" w:hAnsi="Times New Roman" w:cs="Times New Roman" w:hint="eastAsia"/>
          <w:b/>
          <w:szCs w:val="21"/>
        </w:rPr>
        <w:t>Potential effect modifications of the association</w:t>
      </w:r>
      <w:r w:rsidR="00025CFE">
        <w:rPr>
          <w:rFonts w:ascii="Times New Roman" w:hAnsi="Times New Roman" w:cs="Times New Roman" w:hint="eastAsia"/>
          <w:b/>
          <w:szCs w:val="21"/>
        </w:rPr>
        <w:t>s</w:t>
      </w:r>
      <w:r w:rsidRPr="0006412C">
        <w:rPr>
          <w:rFonts w:ascii="Times New Roman" w:hAnsi="Times New Roman" w:cs="Times New Roman" w:hint="eastAsia"/>
          <w:b/>
          <w:szCs w:val="21"/>
        </w:rPr>
        <w:t xml:space="preserve"> between </w:t>
      </w:r>
      <w:r w:rsidR="00025CFE">
        <w:rPr>
          <w:rFonts w:ascii="Times New Roman" w:hAnsi="Times New Roman" w:cs="Times New Roman" w:hint="eastAsia"/>
          <w:b/>
          <w:szCs w:val="21"/>
        </w:rPr>
        <w:t>PM</w:t>
      </w:r>
      <w:r w:rsidR="00025CFE" w:rsidRPr="0006412C">
        <w:rPr>
          <w:rFonts w:ascii="Times New Roman" w:hAnsi="Times New Roman" w:cs="Times New Roman" w:hint="eastAsia"/>
          <w:b/>
          <w:szCs w:val="21"/>
        </w:rPr>
        <w:t xml:space="preserve"> and </w:t>
      </w:r>
      <w:r w:rsidR="00025CFE">
        <w:rPr>
          <w:rFonts w:ascii="Times New Roman" w:hAnsi="Times New Roman" w:cs="Times New Roman" w:hint="eastAsia"/>
          <w:b/>
          <w:szCs w:val="21"/>
        </w:rPr>
        <w:t>pneumonia</w:t>
      </w:r>
      <w:r w:rsidRPr="0006412C">
        <w:rPr>
          <w:rFonts w:ascii="Times New Roman" w:hAnsi="Times New Roman" w:cs="Times New Roman" w:hint="eastAsia"/>
          <w:b/>
          <w:szCs w:val="21"/>
        </w:rPr>
        <w:t xml:space="preserve"> by city-level characteristics </w:t>
      </w:r>
    </w:p>
    <w:p w:rsidR="0006412C" w:rsidRDefault="0006412C" w:rsidP="00025CFE">
      <w:pPr>
        <w:pStyle w:val="a3"/>
        <w:numPr>
          <w:ilvl w:val="0"/>
          <w:numId w:val="7"/>
        </w:numPr>
        <w:snapToGrid w:val="0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City-level </w:t>
      </w:r>
      <w:r w:rsidRPr="0006412C">
        <w:rPr>
          <w:rFonts w:ascii="Times New Roman" w:hAnsi="Times New Roman" w:cs="Times New Roman" w:hint="eastAsia"/>
          <w:szCs w:val="21"/>
        </w:rPr>
        <w:t xml:space="preserve">characteristics: </w:t>
      </w:r>
      <w:r w:rsidR="00025CFE" w:rsidRPr="00025CFE">
        <w:rPr>
          <w:rFonts w:ascii="Times New Roman" w:hAnsi="Times New Roman" w:cs="Times New Roman"/>
          <w:szCs w:val="21"/>
        </w:rPr>
        <w:t>annual-average PM levels, temperature and relative humidity, gross domestic product per capita, and coverage rates by the UEBMI</w:t>
      </w:r>
      <w:r w:rsidRPr="0006412C">
        <w:rPr>
          <w:rFonts w:ascii="Times New Roman" w:hAnsi="Times New Roman" w:cs="Times New Roman" w:hint="eastAsia"/>
          <w:szCs w:val="21"/>
        </w:rPr>
        <w:t>.</w:t>
      </w:r>
    </w:p>
    <w:p w:rsidR="00D41162" w:rsidRPr="009966CA" w:rsidRDefault="00D41162" w:rsidP="0006412C">
      <w:pPr>
        <w:snapToGrid w:val="0"/>
        <w:rPr>
          <w:rFonts w:ascii="Times New Roman" w:hAnsi="Times New Roman" w:cs="Times New Roman"/>
          <w:szCs w:val="21"/>
        </w:rPr>
      </w:pPr>
    </w:p>
    <w:p w:rsidR="00D41162" w:rsidRPr="0006412C" w:rsidRDefault="00D41162" w:rsidP="0006412C">
      <w:pPr>
        <w:snapToGrid w:val="0"/>
        <w:rPr>
          <w:rFonts w:ascii="Times New Roman" w:hAnsi="Times New Roman" w:cs="Times New Roman"/>
          <w:b/>
          <w:szCs w:val="21"/>
        </w:rPr>
      </w:pPr>
      <w:r w:rsidRPr="0006412C">
        <w:rPr>
          <w:rFonts w:ascii="Times New Roman" w:hAnsi="Times New Roman" w:cs="Times New Roman"/>
          <w:b/>
          <w:szCs w:val="21"/>
        </w:rPr>
        <w:t xml:space="preserve">Table </w:t>
      </w:r>
      <w:r w:rsidR="00EA0E35">
        <w:rPr>
          <w:rFonts w:ascii="Times New Roman" w:hAnsi="Times New Roman" w:cs="Times New Roman" w:hint="eastAsia"/>
          <w:b/>
          <w:szCs w:val="21"/>
        </w:rPr>
        <w:t>6</w:t>
      </w:r>
      <w:r w:rsidRPr="0006412C">
        <w:rPr>
          <w:rFonts w:ascii="Times New Roman" w:hAnsi="Times New Roman" w:cs="Times New Roman"/>
          <w:b/>
          <w:szCs w:val="21"/>
        </w:rPr>
        <w:t xml:space="preserve"> </w:t>
      </w:r>
      <w:r w:rsidR="0006412C">
        <w:rPr>
          <w:rFonts w:ascii="Times New Roman" w:hAnsi="Times New Roman" w:cs="Times New Roman"/>
          <w:b/>
          <w:szCs w:val="21"/>
        </w:rPr>
        <w:tab/>
      </w:r>
      <w:r w:rsidRPr="0006412C">
        <w:rPr>
          <w:rFonts w:ascii="Times New Roman" w:hAnsi="Times New Roman" w:cs="Times New Roman"/>
          <w:b/>
          <w:szCs w:val="21"/>
        </w:rPr>
        <w:t>Results from the sensitivity analysis</w:t>
      </w:r>
    </w:p>
    <w:p w:rsidR="0061457D" w:rsidRDefault="00D41162" w:rsidP="0061457D">
      <w:pPr>
        <w:pStyle w:val="a3"/>
        <w:numPr>
          <w:ilvl w:val="0"/>
          <w:numId w:val="7"/>
        </w:numPr>
        <w:snapToGrid w:val="0"/>
        <w:ind w:firstLineChars="0"/>
        <w:rPr>
          <w:rFonts w:ascii="Times New Roman" w:hAnsi="Times New Roman" w:cs="Times New Roman"/>
          <w:szCs w:val="21"/>
        </w:rPr>
      </w:pPr>
      <w:r w:rsidRPr="0006412C">
        <w:rPr>
          <w:rFonts w:ascii="Times New Roman" w:hAnsi="Times New Roman" w:cs="Times New Roman" w:hint="eastAsia"/>
          <w:szCs w:val="21"/>
        </w:rPr>
        <w:t xml:space="preserve">Adjusting for </w:t>
      </w:r>
      <w:r w:rsidR="0061457D" w:rsidRPr="000064A5">
        <w:rPr>
          <w:rFonts w:ascii="Times New Roman" w:hAnsi="Times New Roman" w:cs="Times New Roman"/>
          <w:szCs w:val="21"/>
        </w:rPr>
        <w:t>gaseous pollutant</w:t>
      </w:r>
      <w:r w:rsidRPr="0006412C">
        <w:rPr>
          <w:rFonts w:ascii="Times New Roman" w:hAnsi="Times New Roman" w:cs="Times New Roman" w:hint="eastAsia"/>
          <w:szCs w:val="21"/>
        </w:rPr>
        <w:t xml:space="preserve"> (</w:t>
      </w:r>
      <w:r w:rsidR="0061457D">
        <w:rPr>
          <w:rFonts w:ascii="Times New Roman" w:hAnsi="Times New Roman" w:cs="Times New Roman" w:hint="eastAsia"/>
          <w:szCs w:val="21"/>
        </w:rPr>
        <w:t>S</w:t>
      </w:r>
      <w:r w:rsidR="0061457D" w:rsidRPr="0006412C">
        <w:rPr>
          <w:rFonts w:ascii="Times New Roman" w:hAnsi="Times New Roman" w:cs="Times New Roman"/>
          <w:szCs w:val="21"/>
        </w:rPr>
        <w:t>O</w:t>
      </w:r>
      <w:r w:rsidR="0061457D" w:rsidRPr="0006412C">
        <w:rPr>
          <w:rFonts w:ascii="Times New Roman" w:hAnsi="Times New Roman" w:cs="Times New Roman" w:hint="eastAsia"/>
          <w:szCs w:val="21"/>
          <w:vertAlign w:val="subscript"/>
        </w:rPr>
        <w:t>2</w:t>
      </w:r>
      <w:r w:rsidR="0061457D">
        <w:rPr>
          <w:rFonts w:ascii="Times New Roman" w:hAnsi="Times New Roman" w:cs="Times New Roman" w:hint="eastAsia"/>
          <w:szCs w:val="21"/>
        </w:rPr>
        <w:t xml:space="preserve">, </w:t>
      </w:r>
      <w:r w:rsidRPr="0006412C">
        <w:rPr>
          <w:rFonts w:ascii="Times New Roman" w:hAnsi="Times New Roman" w:cs="Times New Roman" w:hint="eastAsia"/>
          <w:szCs w:val="21"/>
        </w:rPr>
        <w:t>N</w:t>
      </w:r>
      <w:r w:rsidRPr="0006412C">
        <w:rPr>
          <w:rFonts w:ascii="Times New Roman" w:hAnsi="Times New Roman" w:cs="Times New Roman"/>
          <w:szCs w:val="21"/>
        </w:rPr>
        <w:t>O</w:t>
      </w:r>
      <w:r w:rsidRPr="0006412C">
        <w:rPr>
          <w:rFonts w:ascii="Times New Roman" w:hAnsi="Times New Roman" w:cs="Times New Roman" w:hint="eastAsia"/>
          <w:szCs w:val="21"/>
          <w:vertAlign w:val="subscript"/>
        </w:rPr>
        <w:t>2</w:t>
      </w:r>
      <w:r w:rsidR="0061457D">
        <w:rPr>
          <w:rFonts w:ascii="Times New Roman" w:hAnsi="Times New Roman" w:cs="Times New Roman" w:hint="eastAsia"/>
          <w:szCs w:val="21"/>
        </w:rPr>
        <w:t xml:space="preserve">, </w:t>
      </w:r>
      <w:r w:rsidR="0061457D" w:rsidRPr="000064A5">
        <w:rPr>
          <w:rFonts w:ascii="Times New Roman" w:hAnsi="Times New Roman" w:cs="Times New Roman"/>
          <w:szCs w:val="21"/>
        </w:rPr>
        <w:t>CO</w:t>
      </w:r>
      <w:r w:rsidR="0061457D" w:rsidRPr="0006412C">
        <w:rPr>
          <w:rFonts w:ascii="Times New Roman" w:hAnsi="Times New Roman" w:cs="Times New Roman" w:hint="eastAsia"/>
          <w:szCs w:val="21"/>
        </w:rPr>
        <w:t xml:space="preserve"> </w:t>
      </w:r>
      <w:r w:rsidRPr="0006412C">
        <w:rPr>
          <w:rFonts w:ascii="Times New Roman" w:hAnsi="Times New Roman" w:cs="Times New Roman" w:hint="eastAsia"/>
          <w:szCs w:val="21"/>
        </w:rPr>
        <w:t xml:space="preserve">and </w:t>
      </w:r>
      <w:r w:rsidRPr="0006412C">
        <w:rPr>
          <w:rFonts w:ascii="Times New Roman" w:hAnsi="Times New Roman" w:cs="Times New Roman"/>
          <w:szCs w:val="21"/>
        </w:rPr>
        <w:t>O</w:t>
      </w:r>
      <w:r w:rsidR="0061457D">
        <w:rPr>
          <w:rFonts w:ascii="Times New Roman" w:hAnsi="Times New Roman" w:cs="Times New Roman" w:hint="eastAsia"/>
          <w:szCs w:val="21"/>
          <w:vertAlign w:val="subscript"/>
        </w:rPr>
        <w:t>3</w:t>
      </w:r>
      <w:r w:rsidRPr="0006412C">
        <w:rPr>
          <w:rFonts w:ascii="Times New Roman" w:hAnsi="Times New Roman" w:cs="Times New Roman" w:hint="eastAsia"/>
          <w:szCs w:val="21"/>
        </w:rPr>
        <w:t xml:space="preserve"> concentrations) in the </w:t>
      </w:r>
      <w:r w:rsidR="0061457D">
        <w:rPr>
          <w:rFonts w:ascii="Times New Roman" w:hAnsi="Times New Roman" w:cs="Times New Roman" w:hint="eastAsia"/>
          <w:szCs w:val="21"/>
        </w:rPr>
        <w:t>primary models</w:t>
      </w:r>
      <w:r w:rsidRPr="0006412C">
        <w:rPr>
          <w:rFonts w:ascii="Times New Roman" w:hAnsi="Times New Roman" w:cs="Times New Roman" w:hint="eastAsia"/>
          <w:szCs w:val="21"/>
        </w:rPr>
        <w:t>.</w:t>
      </w:r>
    </w:p>
    <w:p w:rsidR="0061457D" w:rsidRPr="000064A5" w:rsidRDefault="0061457D" w:rsidP="0061457D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Cs w:val="21"/>
        </w:rPr>
      </w:pPr>
      <w:r w:rsidRPr="000064A5">
        <w:rPr>
          <w:rFonts w:ascii="Times New Roman" w:hAnsi="Times New Roman" w:cs="Times New Roman" w:hint="eastAsia"/>
          <w:szCs w:val="21"/>
        </w:rPr>
        <w:t>Assessing</w:t>
      </w:r>
      <w:r w:rsidRPr="000064A5">
        <w:rPr>
          <w:rFonts w:ascii="Times New Roman" w:hAnsi="Times New Roman" w:cs="Times New Roman"/>
          <w:szCs w:val="21"/>
        </w:rPr>
        <w:t xml:space="preserve"> the effects of </w:t>
      </w:r>
      <w:r w:rsidRPr="000064A5">
        <w:rPr>
          <w:rFonts w:ascii="Times New Roman" w:hAnsi="Times New Roman" w:cs="Times New Roman" w:hint="eastAsia"/>
          <w:szCs w:val="21"/>
        </w:rPr>
        <w:t>PM</w:t>
      </w:r>
      <w:r w:rsidRPr="000064A5">
        <w:rPr>
          <w:rFonts w:ascii="Times New Roman" w:hAnsi="Times New Roman" w:cs="Times New Roman"/>
          <w:szCs w:val="21"/>
        </w:rPr>
        <w:t xml:space="preserve"> on </w:t>
      </w:r>
      <w:r w:rsidRPr="000064A5">
        <w:rPr>
          <w:rFonts w:ascii="Times New Roman" w:hAnsi="Times New Roman" w:cs="Times New Roman" w:hint="eastAsia"/>
          <w:szCs w:val="21"/>
        </w:rPr>
        <w:t>pneumonia</w:t>
      </w:r>
      <w:r w:rsidRPr="000064A5">
        <w:rPr>
          <w:rFonts w:ascii="Times New Roman" w:hAnsi="Times New Roman" w:cs="Times New Roman"/>
          <w:szCs w:val="21"/>
        </w:rPr>
        <w:t xml:space="preserve"> </w:t>
      </w:r>
      <w:r w:rsidRPr="000064A5">
        <w:rPr>
          <w:rFonts w:ascii="Times New Roman" w:hAnsi="Times New Roman" w:cs="Times New Roman" w:hint="eastAsia"/>
          <w:szCs w:val="21"/>
        </w:rPr>
        <w:t>in</w:t>
      </w:r>
      <w:r w:rsidRPr="000064A5">
        <w:rPr>
          <w:rFonts w:ascii="Times New Roman" w:hAnsi="Times New Roman" w:cs="Times New Roman"/>
          <w:szCs w:val="21"/>
        </w:rPr>
        <w:t xml:space="preserve"> cities with</w:t>
      </w:r>
      <w:r w:rsidRPr="000064A5">
        <w:rPr>
          <w:rFonts w:ascii="Times New Roman" w:hAnsi="Times New Roman" w:cs="Times New Roman" w:hint="eastAsia"/>
          <w:szCs w:val="21"/>
        </w:rPr>
        <w:t xml:space="preserve"> only</w:t>
      </w:r>
      <w:r w:rsidRPr="000064A5">
        <w:rPr>
          <w:rFonts w:ascii="Times New Roman" w:hAnsi="Times New Roman" w:cs="Times New Roman"/>
          <w:szCs w:val="21"/>
        </w:rPr>
        <w:t xml:space="preserve"> </w:t>
      </w:r>
      <w:r w:rsidRPr="000064A5">
        <w:rPr>
          <w:rFonts w:ascii="Times New Roman" w:hAnsi="Times New Roman" w:cs="Times New Roman" w:hint="eastAsia"/>
          <w:szCs w:val="21"/>
        </w:rPr>
        <w:t>3</w:t>
      </w:r>
      <w:r w:rsidRPr="000064A5">
        <w:rPr>
          <w:rFonts w:ascii="Times New Roman" w:hAnsi="Times New Roman" w:cs="Times New Roman"/>
          <w:szCs w:val="21"/>
        </w:rPr>
        <w:t xml:space="preserve">- or </w:t>
      </w:r>
      <w:r w:rsidRPr="000064A5">
        <w:rPr>
          <w:rFonts w:ascii="Times New Roman" w:hAnsi="Times New Roman" w:cs="Times New Roman" w:hint="eastAsia"/>
          <w:szCs w:val="21"/>
        </w:rPr>
        <w:t>4</w:t>
      </w:r>
      <w:r w:rsidRPr="000064A5">
        <w:rPr>
          <w:rFonts w:ascii="Times New Roman" w:hAnsi="Times New Roman" w:cs="Times New Roman"/>
          <w:szCs w:val="21"/>
        </w:rPr>
        <w:t>-year data</w:t>
      </w:r>
    </w:p>
    <w:p w:rsidR="0061457D" w:rsidRPr="000064A5" w:rsidRDefault="0061457D" w:rsidP="0061457D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Cs w:val="21"/>
        </w:rPr>
      </w:pPr>
      <w:r w:rsidRPr="000064A5">
        <w:rPr>
          <w:rFonts w:ascii="Times New Roman" w:hAnsi="Times New Roman" w:cs="Times New Roman" w:hint="eastAsia"/>
          <w:szCs w:val="21"/>
        </w:rPr>
        <w:t>Assessing</w:t>
      </w:r>
      <w:r w:rsidRPr="000064A5">
        <w:rPr>
          <w:rFonts w:ascii="Times New Roman" w:hAnsi="Times New Roman" w:cs="Times New Roman"/>
          <w:szCs w:val="21"/>
        </w:rPr>
        <w:t xml:space="preserve"> the effects of </w:t>
      </w:r>
      <w:r w:rsidRPr="000064A5">
        <w:rPr>
          <w:rFonts w:ascii="Times New Roman" w:hAnsi="Times New Roman" w:cs="Times New Roman" w:hint="eastAsia"/>
          <w:szCs w:val="21"/>
        </w:rPr>
        <w:t>PM</w:t>
      </w:r>
      <w:r w:rsidRPr="000064A5">
        <w:rPr>
          <w:rFonts w:ascii="Times New Roman" w:hAnsi="Times New Roman" w:cs="Times New Roman"/>
          <w:szCs w:val="21"/>
        </w:rPr>
        <w:t xml:space="preserve"> on </w:t>
      </w:r>
      <w:r w:rsidRPr="000064A5">
        <w:rPr>
          <w:rFonts w:ascii="Times New Roman" w:hAnsi="Times New Roman" w:cs="Times New Roman" w:hint="eastAsia"/>
          <w:szCs w:val="21"/>
        </w:rPr>
        <w:t>pneumonia</w:t>
      </w:r>
      <w:r w:rsidRPr="000064A5">
        <w:rPr>
          <w:rFonts w:ascii="Times New Roman" w:hAnsi="Times New Roman" w:cs="Times New Roman"/>
          <w:iCs/>
          <w:szCs w:val="21"/>
        </w:rPr>
        <w:t xml:space="preserve"> in cities with different levels of population coverage</w:t>
      </w:r>
      <w:r w:rsidRPr="000064A5">
        <w:rPr>
          <w:rFonts w:ascii="Times New Roman" w:hAnsi="Times New Roman" w:cs="Times New Roman" w:hint="eastAsia"/>
          <w:iCs/>
          <w:szCs w:val="21"/>
        </w:rPr>
        <w:t xml:space="preserve"> by the UEBMI</w:t>
      </w:r>
      <w:r w:rsidRPr="000064A5">
        <w:rPr>
          <w:rFonts w:ascii="Times New Roman" w:hAnsi="Times New Roman" w:cs="Times New Roman"/>
          <w:iCs/>
          <w:szCs w:val="21"/>
        </w:rPr>
        <w:t xml:space="preserve"> (&lt;</w:t>
      </w:r>
      <w:r w:rsidRPr="000064A5">
        <w:rPr>
          <w:rFonts w:ascii="Times New Roman" w:hAnsi="Times New Roman" w:cs="Times New Roman" w:hint="eastAsia"/>
          <w:iCs/>
          <w:szCs w:val="21"/>
        </w:rPr>
        <w:t>20</w:t>
      </w:r>
      <w:r w:rsidRPr="000064A5">
        <w:rPr>
          <w:rFonts w:ascii="Times New Roman" w:hAnsi="Times New Roman" w:cs="Times New Roman"/>
          <w:iCs/>
          <w:szCs w:val="21"/>
        </w:rPr>
        <w:t>%</w:t>
      </w:r>
      <w:r w:rsidRPr="000064A5">
        <w:rPr>
          <w:rFonts w:ascii="Times New Roman" w:hAnsi="Times New Roman" w:cs="Times New Roman" w:hint="eastAsia"/>
          <w:iCs/>
          <w:szCs w:val="21"/>
        </w:rPr>
        <w:t xml:space="preserve"> and </w:t>
      </w:r>
      <w:r w:rsidRPr="000064A5">
        <w:rPr>
          <w:rFonts w:ascii="Times New Roman" w:hAnsi="Times New Roman" w:cs="Times New Roman"/>
          <w:szCs w:val="21"/>
        </w:rPr>
        <w:t>≥</w:t>
      </w:r>
      <w:r w:rsidRPr="000064A5">
        <w:rPr>
          <w:rFonts w:ascii="Times New Roman" w:hAnsi="Times New Roman" w:cs="Times New Roman" w:hint="eastAsia"/>
          <w:szCs w:val="21"/>
        </w:rPr>
        <w:t>20%</w:t>
      </w:r>
      <w:r w:rsidRPr="000064A5">
        <w:rPr>
          <w:rFonts w:ascii="Times New Roman" w:hAnsi="Times New Roman" w:cs="Times New Roman"/>
          <w:iCs/>
          <w:szCs w:val="21"/>
        </w:rPr>
        <w:t>)</w:t>
      </w:r>
    </w:p>
    <w:p w:rsidR="0061457D" w:rsidRPr="000064A5" w:rsidRDefault="0061457D" w:rsidP="0061457D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Cs w:val="21"/>
        </w:rPr>
      </w:pPr>
      <w:r w:rsidRPr="000064A5">
        <w:rPr>
          <w:rFonts w:ascii="Times New Roman" w:hAnsi="Times New Roman" w:cs="Times New Roman" w:hint="eastAsia"/>
          <w:szCs w:val="21"/>
        </w:rPr>
        <w:t xml:space="preserve">Changing the </w:t>
      </w:r>
      <w:r w:rsidRPr="000064A5">
        <w:rPr>
          <w:rFonts w:ascii="Times New Roman" w:hAnsi="Times New Roman" w:cs="Times New Roman"/>
          <w:i/>
          <w:szCs w:val="21"/>
        </w:rPr>
        <w:t>df</w:t>
      </w:r>
      <w:r w:rsidR="00E02CF3">
        <w:rPr>
          <w:rFonts w:ascii="Times New Roman" w:hAnsi="Times New Roman" w:cs="Times New Roman" w:hint="eastAsia"/>
          <w:szCs w:val="21"/>
        </w:rPr>
        <w:t xml:space="preserve"> </w:t>
      </w:r>
      <w:r w:rsidRPr="000064A5">
        <w:rPr>
          <w:rFonts w:ascii="Times New Roman" w:hAnsi="Times New Roman" w:cs="Times New Roman" w:hint="eastAsia"/>
          <w:szCs w:val="21"/>
        </w:rPr>
        <w:t xml:space="preserve">for </w:t>
      </w:r>
      <w:r w:rsidRPr="000064A5">
        <w:rPr>
          <w:rFonts w:ascii="Times New Roman" w:hAnsi="Times New Roman" w:cs="Times New Roman"/>
          <w:szCs w:val="21"/>
        </w:rPr>
        <w:t>time</w:t>
      </w:r>
      <w:r w:rsidRPr="000064A5">
        <w:rPr>
          <w:rFonts w:ascii="Times New Roman" w:hAnsi="Times New Roman" w:cs="Times New Roman" w:hint="eastAsia"/>
          <w:szCs w:val="21"/>
        </w:rPr>
        <w:t xml:space="preserve"> (6</w:t>
      </w:r>
      <w:r w:rsidRPr="000064A5">
        <w:rPr>
          <w:rFonts w:ascii="Times New Roman" w:hAnsi="Times New Roman" w:cs="Times New Roman"/>
          <w:szCs w:val="21"/>
        </w:rPr>
        <w:t>–</w:t>
      </w:r>
      <w:r w:rsidRPr="000064A5">
        <w:rPr>
          <w:rFonts w:ascii="Times New Roman" w:hAnsi="Times New Roman" w:cs="Times New Roman" w:hint="eastAsia"/>
          <w:szCs w:val="21"/>
        </w:rPr>
        <w:t>10 per year)</w:t>
      </w:r>
    </w:p>
    <w:p w:rsidR="0061457D" w:rsidRPr="000064A5" w:rsidRDefault="0061457D" w:rsidP="0061457D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Cs w:val="21"/>
        </w:rPr>
      </w:pPr>
      <w:r w:rsidRPr="000064A5">
        <w:rPr>
          <w:rFonts w:ascii="Times New Roman" w:hAnsi="Times New Roman" w:cs="Times New Roman" w:hint="eastAsia"/>
          <w:szCs w:val="21"/>
        </w:rPr>
        <w:t xml:space="preserve">Using </w:t>
      </w:r>
      <w:r w:rsidRPr="000064A5">
        <w:rPr>
          <w:rFonts w:ascii="Times New Roman" w:hAnsi="Times New Roman" w:cs="Times New Roman"/>
          <w:szCs w:val="21"/>
        </w:rPr>
        <w:t xml:space="preserve">penalized spline functions for </w:t>
      </w:r>
      <w:r w:rsidRPr="000064A5">
        <w:rPr>
          <w:rFonts w:ascii="Times New Roman" w:hAnsi="Times New Roman" w:cs="Times New Roman" w:hint="eastAsia"/>
          <w:szCs w:val="21"/>
        </w:rPr>
        <w:t>time and meteorological variables</w:t>
      </w:r>
    </w:p>
    <w:p w:rsidR="0061457D" w:rsidRPr="0061457D" w:rsidRDefault="0061457D" w:rsidP="0061457D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Cs w:val="21"/>
        </w:rPr>
      </w:pPr>
      <w:r w:rsidRPr="000064A5">
        <w:rPr>
          <w:rFonts w:ascii="Times New Roman" w:hAnsi="Times New Roman" w:cs="Times New Roman" w:hint="eastAsia"/>
          <w:iCs/>
          <w:szCs w:val="21"/>
        </w:rPr>
        <w:lastRenderedPageBreak/>
        <w:t>Excluding</w:t>
      </w:r>
      <w:r w:rsidRPr="000064A5">
        <w:rPr>
          <w:rFonts w:ascii="Times New Roman" w:hAnsi="Times New Roman" w:cs="Times New Roman"/>
          <w:iCs/>
          <w:szCs w:val="21"/>
        </w:rPr>
        <w:t xml:space="preserve"> cities with ≤2 monitor</w:t>
      </w:r>
      <w:r w:rsidRPr="000064A5">
        <w:rPr>
          <w:rFonts w:ascii="Times New Roman" w:hAnsi="Times New Roman" w:cs="Times New Roman" w:hint="eastAsia"/>
          <w:iCs/>
          <w:szCs w:val="21"/>
        </w:rPr>
        <w:t>ing</w:t>
      </w:r>
      <w:r w:rsidRPr="000064A5">
        <w:rPr>
          <w:rFonts w:ascii="Times New Roman" w:hAnsi="Times New Roman" w:cs="Times New Roman"/>
          <w:iCs/>
          <w:szCs w:val="21"/>
        </w:rPr>
        <w:t xml:space="preserve"> stations</w:t>
      </w:r>
      <w:r w:rsidRPr="000064A5">
        <w:rPr>
          <w:rFonts w:ascii="Times New Roman" w:hAnsi="Times New Roman" w:cs="Times New Roman" w:hint="eastAsia"/>
          <w:szCs w:val="21"/>
        </w:rPr>
        <w:t>.</w:t>
      </w:r>
    </w:p>
    <w:sectPr w:rsidR="0061457D" w:rsidRPr="0061457D" w:rsidSect="00AA5688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45" w:rsidRDefault="00071745" w:rsidP="00B70068">
      <w:r>
        <w:separator/>
      </w:r>
    </w:p>
  </w:endnote>
  <w:endnote w:type="continuationSeparator" w:id="0">
    <w:p w:rsidR="00071745" w:rsidRDefault="00071745" w:rsidP="00B7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45" w:rsidRDefault="00071745" w:rsidP="00B70068">
      <w:r>
        <w:separator/>
      </w:r>
    </w:p>
  </w:footnote>
  <w:footnote w:type="continuationSeparator" w:id="0">
    <w:p w:rsidR="00071745" w:rsidRDefault="00071745" w:rsidP="00B7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493"/>
    <w:multiLevelType w:val="hybridMultilevel"/>
    <w:tmpl w:val="F4F6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6F2F"/>
    <w:multiLevelType w:val="hybridMultilevel"/>
    <w:tmpl w:val="38EE7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97F3E"/>
    <w:multiLevelType w:val="hybridMultilevel"/>
    <w:tmpl w:val="7A94D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4792"/>
    <w:multiLevelType w:val="hybridMultilevel"/>
    <w:tmpl w:val="77A0C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62C1E"/>
    <w:multiLevelType w:val="hybridMultilevel"/>
    <w:tmpl w:val="4D60C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810"/>
    <w:multiLevelType w:val="hybridMultilevel"/>
    <w:tmpl w:val="6040C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F1A9E"/>
    <w:multiLevelType w:val="hybridMultilevel"/>
    <w:tmpl w:val="91B6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85"/>
    <w:rsid w:val="000064A5"/>
    <w:rsid w:val="00025CFE"/>
    <w:rsid w:val="0006412C"/>
    <w:rsid w:val="00071745"/>
    <w:rsid w:val="000736C5"/>
    <w:rsid w:val="000A286E"/>
    <w:rsid w:val="000C0817"/>
    <w:rsid w:val="000E38B7"/>
    <w:rsid w:val="00134D5E"/>
    <w:rsid w:val="00135CEC"/>
    <w:rsid w:val="001432FD"/>
    <w:rsid w:val="00144865"/>
    <w:rsid w:val="00170AD7"/>
    <w:rsid w:val="00174CE3"/>
    <w:rsid w:val="00182C2A"/>
    <w:rsid w:val="00195EDD"/>
    <w:rsid w:val="001A70D6"/>
    <w:rsid w:val="001B239C"/>
    <w:rsid w:val="001D5732"/>
    <w:rsid w:val="001D5DF9"/>
    <w:rsid w:val="001F2268"/>
    <w:rsid w:val="002108D9"/>
    <w:rsid w:val="002365AE"/>
    <w:rsid w:val="002411FA"/>
    <w:rsid w:val="0025697B"/>
    <w:rsid w:val="00265580"/>
    <w:rsid w:val="00290271"/>
    <w:rsid w:val="00296373"/>
    <w:rsid w:val="002B2E83"/>
    <w:rsid w:val="002D6B89"/>
    <w:rsid w:val="002E5508"/>
    <w:rsid w:val="002F3A7B"/>
    <w:rsid w:val="002F698C"/>
    <w:rsid w:val="002F6B49"/>
    <w:rsid w:val="003142D0"/>
    <w:rsid w:val="00315973"/>
    <w:rsid w:val="0031774A"/>
    <w:rsid w:val="003316C6"/>
    <w:rsid w:val="00333895"/>
    <w:rsid w:val="003559FF"/>
    <w:rsid w:val="0037002E"/>
    <w:rsid w:val="0037578E"/>
    <w:rsid w:val="003A2860"/>
    <w:rsid w:val="003B525F"/>
    <w:rsid w:val="003C289D"/>
    <w:rsid w:val="003F3CE8"/>
    <w:rsid w:val="004027DE"/>
    <w:rsid w:val="00411569"/>
    <w:rsid w:val="0043022A"/>
    <w:rsid w:val="00485C62"/>
    <w:rsid w:val="004F275E"/>
    <w:rsid w:val="004F2D76"/>
    <w:rsid w:val="00501917"/>
    <w:rsid w:val="00501C9A"/>
    <w:rsid w:val="00506CCE"/>
    <w:rsid w:val="00534FF0"/>
    <w:rsid w:val="005475C1"/>
    <w:rsid w:val="00551658"/>
    <w:rsid w:val="0057778F"/>
    <w:rsid w:val="00577F63"/>
    <w:rsid w:val="005E7719"/>
    <w:rsid w:val="0061457D"/>
    <w:rsid w:val="00625072"/>
    <w:rsid w:val="00661557"/>
    <w:rsid w:val="0066507D"/>
    <w:rsid w:val="0066707B"/>
    <w:rsid w:val="006A0AE0"/>
    <w:rsid w:val="006A7782"/>
    <w:rsid w:val="006E4E95"/>
    <w:rsid w:val="006E646A"/>
    <w:rsid w:val="006F4E2B"/>
    <w:rsid w:val="00714AE8"/>
    <w:rsid w:val="00714ECA"/>
    <w:rsid w:val="007209C7"/>
    <w:rsid w:val="007433B4"/>
    <w:rsid w:val="00765919"/>
    <w:rsid w:val="0077603A"/>
    <w:rsid w:val="00777886"/>
    <w:rsid w:val="00781CE4"/>
    <w:rsid w:val="0079407D"/>
    <w:rsid w:val="007A6736"/>
    <w:rsid w:val="007B4203"/>
    <w:rsid w:val="007B722B"/>
    <w:rsid w:val="007D24EE"/>
    <w:rsid w:val="007E517D"/>
    <w:rsid w:val="00802C47"/>
    <w:rsid w:val="0081746C"/>
    <w:rsid w:val="00817F5F"/>
    <w:rsid w:val="00827FAC"/>
    <w:rsid w:val="00860257"/>
    <w:rsid w:val="0086452E"/>
    <w:rsid w:val="00871585"/>
    <w:rsid w:val="00886AD1"/>
    <w:rsid w:val="008B6216"/>
    <w:rsid w:val="008C47C7"/>
    <w:rsid w:val="008C6902"/>
    <w:rsid w:val="008E462E"/>
    <w:rsid w:val="008F3492"/>
    <w:rsid w:val="008F6062"/>
    <w:rsid w:val="00917827"/>
    <w:rsid w:val="009271D5"/>
    <w:rsid w:val="009301E3"/>
    <w:rsid w:val="00955022"/>
    <w:rsid w:val="009966CA"/>
    <w:rsid w:val="009C0D52"/>
    <w:rsid w:val="009C6127"/>
    <w:rsid w:val="009D0AC2"/>
    <w:rsid w:val="00A05485"/>
    <w:rsid w:val="00A06954"/>
    <w:rsid w:val="00A2785F"/>
    <w:rsid w:val="00A307A7"/>
    <w:rsid w:val="00A53C85"/>
    <w:rsid w:val="00A65C5F"/>
    <w:rsid w:val="00A75AEA"/>
    <w:rsid w:val="00A803BD"/>
    <w:rsid w:val="00AA1C90"/>
    <w:rsid w:val="00AA5688"/>
    <w:rsid w:val="00B1141E"/>
    <w:rsid w:val="00B53728"/>
    <w:rsid w:val="00B630D5"/>
    <w:rsid w:val="00B70068"/>
    <w:rsid w:val="00B82D79"/>
    <w:rsid w:val="00B90C0B"/>
    <w:rsid w:val="00B97641"/>
    <w:rsid w:val="00BC10ED"/>
    <w:rsid w:val="00BE24E7"/>
    <w:rsid w:val="00BE2EE8"/>
    <w:rsid w:val="00BF2684"/>
    <w:rsid w:val="00C40845"/>
    <w:rsid w:val="00C5176D"/>
    <w:rsid w:val="00C56BFC"/>
    <w:rsid w:val="00C859F8"/>
    <w:rsid w:val="00C96756"/>
    <w:rsid w:val="00CB1887"/>
    <w:rsid w:val="00CD0BFD"/>
    <w:rsid w:val="00CF01F4"/>
    <w:rsid w:val="00D04776"/>
    <w:rsid w:val="00D06907"/>
    <w:rsid w:val="00D13D2E"/>
    <w:rsid w:val="00D20386"/>
    <w:rsid w:val="00D21075"/>
    <w:rsid w:val="00D41162"/>
    <w:rsid w:val="00D4296C"/>
    <w:rsid w:val="00D44FA7"/>
    <w:rsid w:val="00D674B6"/>
    <w:rsid w:val="00D85690"/>
    <w:rsid w:val="00D85E91"/>
    <w:rsid w:val="00D90739"/>
    <w:rsid w:val="00DB3F58"/>
    <w:rsid w:val="00E02CF3"/>
    <w:rsid w:val="00E153F8"/>
    <w:rsid w:val="00E21A63"/>
    <w:rsid w:val="00E241BB"/>
    <w:rsid w:val="00E35BFD"/>
    <w:rsid w:val="00E773BD"/>
    <w:rsid w:val="00E8422F"/>
    <w:rsid w:val="00EA0E35"/>
    <w:rsid w:val="00EB2228"/>
    <w:rsid w:val="00EC5F15"/>
    <w:rsid w:val="00ED1A5A"/>
    <w:rsid w:val="00ED53D7"/>
    <w:rsid w:val="00ED5423"/>
    <w:rsid w:val="00EE0294"/>
    <w:rsid w:val="00F10CEE"/>
    <w:rsid w:val="00F13DEA"/>
    <w:rsid w:val="00F60E2B"/>
    <w:rsid w:val="00F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C59A9"/>
  <w15:docId w15:val="{F004F647-B060-4D99-8D73-D4297409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6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70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00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0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00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tyh</cp:lastModifiedBy>
  <cp:revision>176</cp:revision>
  <dcterms:created xsi:type="dcterms:W3CDTF">2018-12-18T13:18:00Z</dcterms:created>
  <dcterms:modified xsi:type="dcterms:W3CDTF">2019-11-25T01:32:00Z</dcterms:modified>
</cp:coreProperties>
</file>