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tblInd w:w="-749" w:type="dxa"/>
        <w:tblLook w:val="04A0" w:firstRow="1" w:lastRow="0" w:firstColumn="1" w:lastColumn="0" w:noHBand="0" w:noVBand="1"/>
      </w:tblPr>
      <w:tblGrid>
        <w:gridCol w:w="1960"/>
        <w:gridCol w:w="1051"/>
        <w:gridCol w:w="1143"/>
        <w:gridCol w:w="1196"/>
        <w:gridCol w:w="1960"/>
        <w:gridCol w:w="600"/>
        <w:gridCol w:w="600"/>
        <w:gridCol w:w="600"/>
        <w:gridCol w:w="600"/>
        <w:gridCol w:w="600"/>
        <w:gridCol w:w="567"/>
      </w:tblGrid>
      <w:tr w:rsidR="00276E1A" w:rsidRPr="00876E31" w:rsidTr="00CB57B2">
        <w:trPr>
          <w:trHeight w:val="300"/>
        </w:trPr>
        <w:tc>
          <w:tcPr>
            <w:tcW w:w="108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883707" w:rsidP="00883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S7</w:t>
            </w:r>
            <w:r w:rsidR="001C15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76E1A"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Table.</w:t>
            </w:r>
            <w:r w:rsidR="00276E1A">
              <w:t xml:space="preserve"> </w:t>
            </w:r>
            <w:r w:rsidR="00276E1A" w:rsidRPr="009B50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Dietary factors </w:t>
            </w:r>
            <w:r w:rsidR="00F538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associated </w:t>
            </w:r>
            <w:r w:rsidR="00276E1A" w:rsidRPr="009B50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with cardiometabolic outcomes and standardized magnitudes of effect sizes</w:t>
            </w:r>
            <w:r w:rsidR="00276E1A"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76E1A" w:rsidRPr="00876E31" w:rsidTr="00CB57B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Relative Risk by Age, years</w:t>
            </w:r>
          </w:p>
        </w:tc>
      </w:tr>
      <w:tr w:rsidR="00276E1A" w:rsidRPr="00876E31" w:rsidTr="00CB57B2">
        <w:trPr>
          <w:trHeight w:val="495"/>
        </w:trPr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Units of RR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 Consumption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≥75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Fruits excluding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fruit juices, g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rams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/d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B5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CHD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C82D57" w:rsidRPr="00876E31" w:rsidTr="00C82D57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Is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chemic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Stroke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C82D57" w:rsidRPr="00876E31" w:rsidTr="00C82D57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He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morrhagic 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Stroke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Vegetables including legumes, g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rams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/d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CHD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Is</w:t>
            </w:r>
            <w:r w:rsidR="00C82D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chemic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Stroke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RR </w:t>
            </w:r>
            <w:r w:rsidR="00C82D57"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</w:t>
            </w:r>
            <w:r w:rsidR="00C82D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morrhagic 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Stroke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276E1A" w:rsidRPr="00876E31" w:rsidTr="00C82D57">
        <w:trPr>
          <w:trHeight w:val="462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Nuts/Seeds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oz/week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20.2 </w:t>
            </w:r>
            <w:r w:rsidR="000524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grams/day</w:t>
            </w:r>
            <w:r w:rsidRPr="00876E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5 oz/week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12.5 </w:t>
            </w:r>
            <w:r w:rsidR="000524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grams/day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Diabetes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Whole grains, g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rams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/d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CHD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C82D57" w:rsidRPr="00876E31" w:rsidTr="00C82D57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Is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chemic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Stroke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C82D57" w:rsidRPr="00876E31" w:rsidTr="00C82D57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82D57" w:rsidRPr="00876E31" w:rsidRDefault="00C82D57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He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morrhagic 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Stroke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57" w:rsidRPr="00876E31" w:rsidRDefault="00C82D57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Diabetes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276E1A" w:rsidRPr="00876E31" w:rsidTr="00C82D57">
        <w:trPr>
          <w:trHeight w:val="402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meats, unprocessed, g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rams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/d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Diabetes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Processed meats, g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rams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/d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CHD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1.16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Diabetes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</w:t>
            </w:r>
          </w:p>
        </w:tc>
      </w:tr>
      <w:tr w:rsidR="00276E1A" w:rsidRPr="00876E31" w:rsidTr="00C82D57">
        <w:trPr>
          <w:trHeight w:val="492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SSBs, 8-oz servings/d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(baseline BMI &lt;25)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kg/m2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276E1A" w:rsidRPr="00876E31" w:rsidTr="00C82D57">
        <w:trPr>
          <w:trHeight w:val="492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SSBs, 8-oz servings/d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(baseline BMI &gt;=25)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kg/m2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276E1A" w:rsidRPr="00876E31" w:rsidTr="00C82D57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SSBs, 8-oz servings/d</w:t>
            </w:r>
            <w:r w:rsidR="00F538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CHD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276E1A" w:rsidRPr="00876E31" w:rsidTr="00C82D57">
        <w:trPr>
          <w:trHeight w:val="402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Diabetes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 w:rsidRPr="00876E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(BMI adjusted)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1.10</w:t>
            </w:r>
          </w:p>
        </w:tc>
      </w:tr>
      <w:tr w:rsidR="00276E1A" w:rsidRPr="00876E31" w:rsidTr="00C82D57">
        <w:trPr>
          <w:trHeight w:val="402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Diabetes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 w:rsidRPr="00876E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(BMI unadjusted)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SSBs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kg/m2 increase in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BMI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 8-oz servings/d</w:t>
            </w:r>
            <w:r w:rsidR="004553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 8-oz servings/d</w:t>
            </w:r>
            <w:r w:rsidR="004553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CHD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Stroke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</w:tr>
      <w:tr w:rsidR="00276E1A" w:rsidRPr="00876E31" w:rsidTr="00C82D57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Diabetes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</w:tr>
      <w:tr w:rsidR="00276E1A" w:rsidRPr="00876E31" w:rsidTr="00C82D57">
        <w:trPr>
          <w:trHeight w:val="750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PUFA replacing Carbs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5 % energy/day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11 % energy replacing SFA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7.8 % energy replacing SFA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CHD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276E1A" w:rsidRPr="00876E31" w:rsidTr="00C82D57">
        <w:trPr>
          <w:trHeight w:val="750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PUFA replacing SFA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5 % energy/day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11 % energy replacing SFA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7.8 % energy replacing SFA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CHD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276E1A" w:rsidRPr="00876E31" w:rsidTr="00CB57B2">
        <w:trPr>
          <w:trHeight w:val="510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Seafood omega3,  m</w:t>
            </w:r>
            <w:r w:rsidR="000524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grams/day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 CHD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E43D5C" w:rsidRPr="00876E31" w:rsidTr="00CB57B2">
        <w:trPr>
          <w:trHeight w:val="276"/>
        </w:trPr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3D5C" w:rsidRPr="00876E31" w:rsidRDefault="00E43D5C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3D5C" w:rsidRPr="00876E31" w:rsidRDefault="00E43D5C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43D5C" w:rsidRPr="00876E31" w:rsidRDefault="00E43D5C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43D5C" w:rsidRPr="00876E31" w:rsidRDefault="00E43D5C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3D5C" w:rsidRPr="00876E31" w:rsidRDefault="00E43D5C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43D5C" w:rsidRPr="00876E31" w:rsidRDefault="00E43D5C" w:rsidP="00E4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Blood pressure changes</w:t>
            </w:r>
          </w:p>
        </w:tc>
      </w:tr>
      <w:tr w:rsidR="00276E1A" w:rsidRPr="00876E31" w:rsidTr="00CB57B2">
        <w:trPr>
          <w:trHeight w:val="480"/>
        </w:trPr>
        <w:tc>
          <w:tcPr>
            <w:tcW w:w="19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Sodium, m</w:t>
            </w:r>
            <w:r w:rsidR="000524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grams/day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3481.5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SBP, main effect, white normotensive (mmHg)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5.84</w:t>
            </w:r>
          </w:p>
        </w:tc>
      </w:tr>
      <w:tr w:rsidR="00276E1A" w:rsidRPr="00876E31" w:rsidTr="004553BF">
        <w:trPr>
          <w:trHeight w:val="519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3BF" w:rsidRPr="00876E31" w:rsidRDefault="004553BF" w:rsidP="00455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SBP blacks, additional effect</w:t>
            </w:r>
            <w:r w:rsidR="00276E1A"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(mmHg)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2.49</w:t>
            </w:r>
          </w:p>
        </w:tc>
      </w:tr>
      <w:tr w:rsidR="00276E1A" w:rsidRPr="00876E31" w:rsidTr="004553BF">
        <w:trPr>
          <w:trHeight w:val="510"/>
        </w:trPr>
        <w:tc>
          <w:tcPr>
            <w:tcW w:w="19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6E1A" w:rsidRPr="00876E31" w:rsidRDefault="00276E1A" w:rsidP="00455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SBP</w:t>
            </w:r>
            <w:r w:rsidR="004553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HTN, additional effect</w:t>
            </w: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(mmHg)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1A" w:rsidRPr="00876E31" w:rsidRDefault="00276E1A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</w:t>
            </w:r>
          </w:p>
        </w:tc>
      </w:tr>
    </w:tbl>
    <w:p w:rsidR="00110AB8" w:rsidRPr="00C82D57" w:rsidRDefault="00C82D57" w:rsidP="00C82D57">
      <w:pPr>
        <w:spacing w:after="160" w:line="259" w:lineRule="auto"/>
        <w:rPr>
          <w:rFonts w:eastAsia="Cambria" w:cs="Arial"/>
          <w:sz w:val="18"/>
          <w:szCs w:val="18"/>
        </w:rPr>
      </w:pPr>
      <w:r w:rsidRPr="00C82D57">
        <w:rPr>
          <w:rFonts w:eastAsia="Cambria" w:cs="Arial"/>
          <w:sz w:val="18"/>
          <w:szCs w:val="18"/>
        </w:rPr>
        <w:t xml:space="preserve">Abbreviations: </w:t>
      </w:r>
      <w:r>
        <w:rPr>
          <w:rFonts w:eastAsia="Cambria" w:cs="Arial"/>
          <w:sz w:val="18"/>
          <w:szCs w:val="18"/>
        </w:rPr>
        <w:t>RR</w:t>
      </w:r>
      <w:r w:rsidRPr="00C82D57">
        <w:rPr>
          <w:rFonts w:eastAsia="Cambria" w:cs="Arial"/>
          <w:sz w:val="18"/>
          <w:szCs w:val="18"/>
        </w:rPr>
        <w:t xml:space="preserve">, </w:t>
      </w:r>
      <w:r>
        <w:rPr>
          <w:rFonts w:eastAsia="Cambria" w:cs="Arial"/>
          <w:sz w:val="18"/>
          <w:szCs w:val="18"/>
        </w:rPr>
        <w:t>relative risk</w:t>
      </w:r>
      <w:r w:rsidRPr="00C82D57">
        <w:rPr>
          <w:rFonts w:eastAsia="Cambria" w:cs="Arial"/>
          <w:sz w:val="18"/>
          <w:szCs w:val="18"/>
        </w:rPr>
        <w:t>; C</w:t>
      </w:r>
      <w:r>
        <w:rPr>
          <w:rFonts w:eastAsia="Cambria" w:cs="Arial"/>
          <w:sz w:val="18"/>
          <w:szCs w:val="18"/>
        </w:rPr>
        <w:t>HD</w:t>
      </w:r>
      <w:r w:rsidRPr="00C82D57">
        <w:rPr>
          <w:rFonts w:eastAsia="Cambria" w:cs="Arial"/>
          <w:sz w:val="18"/>
          <w:szCs w:val="18"/>
        </w:rPr>
        <w:t xml:space="preserve">, </w:t>
      </w:r>
      <w:r>
        <w:rPr>
          <w:rFonts w:eastAsia="Cambria" w:cs="Arial"/>
          <w:sz w:val="18"/>
          <w:szCs w:val="18"/>
        </w:rPr>
        <w:t>coronary heart disease</w:t>
      </w:r>
      <w:r w:rsidRPr="00C82D57">
        <w:rPr>
          <w:rFonts w:eastAsia="Cambria" w:cs="Arial"/>
          <w:sz w:val="18"/>
          <w:szCs w:val="18"/>
        </w:rPr>
        <w:t>;</w:t>
      </w:r>
      <w:r>
        <w:rPr>
          <w:rFonts w:eastAsia="Cambria" w:cs="Arial"/>
          <w:sz w:val="18"/>
          <w:szCs w:val="18"/>
        </w:rPr>
        <w:t xml:space="preserve"> BMI, body mass index; SSB, sugar-sweetened beverage; </w:t>
      </w:r>
      <w:r w:rsidRPr="00C82D57">
        <w:rPr>
          <w:rFonts w:eastAsia="Cambria" w:cs="Arial"/>
          <w:sz w:val="18"/>
          <w:szCs w:val="18"/>
        </w:rPr>
        <w:t xml:space="preserve">PUFA, polyunsaturated fat; </w:t>
      </w:r>
      <w:r>
        <w:rPr>
          <w:rFonts w:eastAsia="Cambria" w:cs="Arial"/>
          <w:sz w:val="18"/>
          <w:szCs w:val="18"/>
        </w:rPr>
        <w:t xml:space="preserve">SFA, saturated fatty acid; </w:t>
      </w:r>
      <w:r w:rsidR="00110AB8">
        <w:rPr>
          <w:rFonts w:eastAsia="Cambria" w:cs="Arial"/>
          <w:sz w:val="18"/>
          <w:szCs w:val="18"/>
        </w:rPr>
        <w:t>SBP, systolic blood pressure; HTN, hypertension</w:t>
      </w:r>
      <w:r w:rsidRPr="00C82D57">
        <w:rPr>
          <w:rFonts w:eastAsia="Cambria" w:cs="Arial"/>
          <w:sz w:val="18"/>
          <w:szCs w:val="18"/>
        </w:rPr>
        <w:t>.</w:t>
      </w:r>
    </w:p>
    <w:sectPr w:rsidR="00110AB8" w:rsidRPr="00C82D57" w:rsidSect="00616C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B0" w:rsidRDefault="00B923B0" w:rsidP="00345AD7">
      <w:pPr>
        <w:spacing w:after="0" w:line="240" w:lineRule="auto"/>
      </w:pPr>
      <w:r>
        <w:separator/>
      </w:r>
    </w:p>
  </w:endnote>
  <w:endnote w:type="continuationSeparator" w:id="0">
    <w:p w:rsidR="00B923B0" w:rsidRDefault="00B923B0" w:rsidP="0034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B0" w:rsidRDefault="00B923B0" w:rsidP="00345AD7">
      <w:pPr>
        <w:spacing w:after="0" w:line="240" w:lineRule="auto"/>
      </w:pPr>
      <w:r>
        <w:separator/>
      </w:r>
    </w:p>
  </w:footnote>
  <w:footnote w:type="continuationSeparator" w:id="0">
    <w:p w:rsidR="00B923B0" w:rsidRDefault="00B923B0" w:rsidP="0034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10A"/>
    <w:multiLevelType w:val="hybridMultilevel"/>
    <w:tmpl w:val="F728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7FC"/>
    <w:multiLevelType w:val="hybridMultilevel"/>
    <w:tmpl w:val="C6B82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A6D"/>
    <w:multiLevelType w:val="hybridMultilevel"/>
    <w:tmpl w:val="E62484C2"/>
    <w:lvl w:ilvl="0" w:tplc="1538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876"/>
    <w:multiLevelType w:val="hybridMultilevel"/>
    <w:tmpl w:val="6F68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0E90"/>
    <w:multiLevelType w:val="hybridMultilevel"/>
    <w:tmpl w:val="B75E0848"/>
    <w:lvl w:ilvl="0" w:tplc="CAB060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0472"/>
    <w:multiLevelType w:val="hybridMultilevel"/>
    <w:tmpl w:val="732A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913"/>
    <w:multiLevelType w:val="hybridMultilevel"/>
    <w:tmpl w:val="8E6C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91649"/>
    <w:multiLevelType w:val="hybridMultilevel"/>
    <w:tmpl w:val="316686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126AC"/>
    <w:multiLevelType w:val="hybridMultilevel"/>
    <w:tmpl w:val="3D32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4C91"/>
    <w:multiLevelType w:val="hybridMultilevel"/>
    <w:tmpl w:val="5508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14D1"/>
    <w:multiLevelType w:val="hybridMultilevel"/>
    <w:tmpl w:val="75FA581A"/>
    <w:lvl w:ilvl="0" w:tplc="44CA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66AF4"/>
    <w:multiLevelType w:val="hybridMultilevel"/>
    <w:tmpl w:val="267CC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1C1978"/>
    <w:multiLevelType w:val="hybridMultilevel"/>
    <w:tmpl w:val="68BC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56439"/>
    <w:multiLevelType w:val="hybridMultilevel"/>
    <w:tmpl w:val="46883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D020E7"/>
    <w:multiLevelType w:val="hybridMultilevel"/>
    <w:tmpl w:val="D8E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0xaed2ezmtt0s2e05eexzf0z9tssfv25fdwx&quot;&gt;Working Master Library Copy&lt;record-ids&gt;&lt;item&gt;2684&lt;/item&gt;&lt;item&gt;4706&lt;/item&gt;&lt;item&gt;5133&lt;/item&gt;&lt;item&gt;5134&lt;/item&gt;&lt;item&gt;5193&lt;/item&gt;&lt;item&gt;6125&lt;/item&gt;&lt;item&gt;6167&lt;/item&gt;&lt;item&gt;6183&lt;/item&gt;&lt;item&gt;7368&lt;/item&gt;&lt;item&gt;7388&lt;/item&gt;&lt;item&gt;7641&lt;/item&gt;&lt;item&gt;8055&lt;/item&gt;&lt;item&gt;8560&lt;/item&gt;&lt;item&gt;8561&lt;/item&gt;&lt;item&gt;8583&lt;/item&gt;&lt;item&gt;8585&lt;/item&gt;&lt;item&gt;8587&lt;/item&gt;&lt;item&gt;8588&lt;/item&gt;&lt;item&gt;8589&lt;/item&gt;&lt;/record-ids&gt;&lt;/item&gt;&lt;/Libraries&gt;"/>
  </w:docVars>
  <w:rsids>
    <w:rsidRoot w:val="00F828FB"/>
    <w:rsid w:val="000029CB"/>
    <w:rsid w:val="00013B66"/>
    <w:rsid w:val="00025C20"/>
    <w:rsid w:val="000524D3"/>
    <w:rsid w:val="000569A4"/>
    <w:rsid w:val="00063383"/>
    <w:rsid w:val="000A2A13"/>
    <w:rsid w:val="000B4F4E"/>
    <w:rsid w:val="000D7CD0"/>
    <w:rsid w:val="000E3E55"/>
    <w:rsid w:val="000F4AAD"/>
    <w:rsid w:val="000F6B48"/>
    <w:rsid w:val="00110AB8"/>
    <w:rsid w:val="00122BB7"/>
    <w:rsid w:val="00146548"/>
    <w:rsid w:val="00186F77"/>
    <w:rsid w:val="001C15AA"/>
    <w:rsid w:val="001C5625"/>
    <w:rsid w:val="001C574E"/>
    <w:rsid w:val="001C5B65"/>
    <w:rsid w:val="001C7B66"/>
    <w:rsid w:val="001D24FE"/>
    <w:rsid w:val="001F185D"/>
    <w:rsid w:val="00227AFD"/>
    <w:rsid w:val="0024032D"/>
    <w:rsid w:val="00276E1A"/>
    <w:rsid w:val="002C35FA"/>
    <w:rsid w:val="002E189E"/>
    <w:rsid w:val="002E331A"/>
    <w:rsid w:val="002F795D"/>
    <w:rsid w:val="00345AD7"/>
    <w:rsid w:val="003545AA"/>
    <w:rsid w:val="003564DE"/>
    <w:rsid w:val="003A0BB3"/>
    <w:rsid w:val="003B7201"/>
    <w:rsid w:val="003F2025"/>
    <w:rsid w:val="00413673"/>
    <w:rsid w:val="004154BB"/>
    <w:rsid w:val="00445693"/>
    <w:rsid w:val="00450FE5"/>
    <w:rsid w:val="004553BF"/>
    <w:rsid w:val="00470C19"/>
    <w:rsid w:val="00471CFD"/>
    <w:rsid w:val="00485EB1"/>
    <w:rsid w:val="004864F6"/>
    <w:rsid w:val="004A410E"/>
    <w:rsid w:val="004D0826"/>
    <w:rsid w:val="005017FF"/>
    <w:rsid w:val="00534FBE"/>
    <w:rsid w:val="00554033"/>
    <w:rsid w:val="005603FD"/>
    <w:rsid w:val="005D5C6C"/>
    <w:rsid w:val="005D6FB6"/>
    <w:rsid w:val="005E54B5"/>
    <w:rsid w:val="005E60B9"/>
    <w:rsid w:val="00616342"/>
    <w:rsid w:val="00616C7B"/>
    <w:rsid w:val="00642C9C"/>
    <w:rsid w:val="006721BD"/>
    <w:rsid w:val="006F648C"/>
    <w:rsid w:val="007075A4"/>
    <w:rsid w:val="00714876"/>
    <w:rsid w:val="007305A5"/>
    <w:rsid w:val="00747CE4"/>
    <w:rsid w:val="007748A8"/>
    <w:rsid w:val="00776C23"/>
    <w:rsid w:val="007811FD"/>
    <w:rsid w:val="00787BF9"/>
    <w:rsid w:val="007B36FA"/>
    <w:rsid w:val="007C4363"/>
    <w:rsid w:val="007C5B5D"/>
    <w:rsid w:val="007D6EFA"/>
    <w:rsid w:val="007F1455"/>
    <w:rsid w:val="00880BEC"/>
    <w:rsid w:val="00883707"/>
    <w:rsid w:val="00897668"/>
    <w:rsid w:val="008E4564"/>
    <w:rsid w:val="0096402A"/>
    <w:rsid w:val="009A595E"/>
    <w:rsid w:val="009B0594"/>
    <w:rsid w:val="009C47D0"/>
    <w:rsid w:val="009F7253"/>
    <w:rsid w:val="00A021A1"/>
    <w:rsid w:val="00A140C2"/>
    <w:rsid w:val="00A54E42"/>
    <w:rsid w:val="00A57F52"/>
    <w:rsid w:val="00A8105A"/>
    <w:rsid w:val="00A845FB"/>
    <w:rsid w:val="00AA183C"/>
    <w:rsid w:val="00AD104B"/>
    <w:rsid w:val="00AD2551"/>
    <w:rsid w:val="00B227AE"/>
    <w:rsid w:val="00B23FFE"/>
    <w:rsid w:val="00B6628C"/>
    <w:rsid w:val="00B709D3"/>
    <w:rsid w:val="00B7683A"/>
    <w:rsid w:val="00B86D3E"/>
    <w:rsid w:val="00B923B0"/>
    <w:rsid w:val="00BD7757"/>
    <w:rsid w:val="00BE1AA5"/>
    <w:rsid w:val="00BE69CB"/>
    <w:rsid w:val="00C51F74"/>
    <w:rsid w:val="00C75DD9"/>
    <w:rsid w:val="00C82D57"/>
    <w:rsid w:val="00C83FAF"/>
    <w:rsid w:val="00C84D1A"/>
    <w:rsid w:val="00CA107D"/>
    <w:rsid w:val="00CB57B2"/>
    <w:rsid w:val="00CE0C79"/>
    <w:rsid w:val="00CF41EC"/>
    <w:rsid w:val="00CF57CF"/>
    <w:rsid w:val="00D00E68"/>
    <w:rsid w:val="00D4727E"/>
    <w:rsid w:val="00D71972"/>
    <w:rsid w:val="00D71EB0"/>
    <w:rsid w:val="00DF1A09"/>
    <w:rsid w:val="00E06266"/>
    <w:rsid w:val="00E155A6"/>
    <w:rsid w:val="00E25804"/>
    <w:rsid w:val="00E27B8F"/>
    <w:rsid w:val="00E35819"/>
    <w:rsid w:val="00E40359"/>
    <w:rsid w:val="00E43D5C"/>
    <w:rsid w:val="00E46F08"/>
    <w:rsid w:val="00E54F1C"/>
    <w:rsid w:val="00E57ABE"/>
    <w:rsid w:val="00E75A8D"/>
    <w:rsid w:val="00E80454"/>
    <w:rsid w:val="00E852C7"/>
    <w:rsid w:val="00E911EC"/>
    <w:rsid w:val="00EC1C6C"/>
    <w:rsid w:val="00F10D0F"/>
    <w:rsid w:val="00F240D0"/>
    <w:rsid w:val="00F538F0"/>
    <w:rsid w:val="00F61A2D"/>
    <w:rsid w:val="00F828FB"/>
    <w:rsid w:val="00F82DDA"/>
    <w:rsid w:val="00F92077"/>
    <w:rsid w:val="00FB488F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57EE"/>
  <w15:docId w15:val="{28F31C06-CDED-40A8-9E88-8122EC6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5A"/>
  </w:style>
  <w:style w:type="paragraph" w:styleId="Heading1">
    <w:name w:val="heading 1"/>
    <w:basedOn w:val="Normal"/>
    <w:next w:val="Normal"/>
    <w:link w:val="Heading1Char"/>
    <w:uiPriority w:val="9"/>
    <w:qFormat/>
    <w:rsid w:val="00E54F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828F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F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28FB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828F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28F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828F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28FB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FB"/>
    <w:rPr>
      <w:b/>
      <w:bCs/>
      <w:sz w:val="20"/>
      <w:szCs w:val="20"/>
    </w:rPr>
  </w:style>
  <w:style w:type="paragraph" w:customStyle="1" w:styleId="Default">
    <w:name w:val="Default"/>
    <w:rsid w:val="00F24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6E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4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D7"/>
  </w:style>
  <w:style w:type="paragraph" w:styleId="Footer">
    <w:name w:val="footer"/>
    <w:basedOn w:val="Normal"/>
    <w:link w:val="FooterChar"/>
    <w:uiPriority w:val="99"/>
    <w:unhideWhenUsed/>
    <w:rsid w:val="0034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D7"/>
  </w:style>
  <w:style w:type="numbering" w:customStyle="1" w:styleId="NoList1">
    <w:name w:val="No List1"/>
    <w:next w:val="NoList"/>
    <w:uiPriority w:val="99"/>
    <w:semiHidden/>
    <w:unhideWhenUsed/>
    <w:rsid w:val="002C35FA"/>
  </w:style>
  <w:style w:type="character" w:customStyle="1" w:styleId="ListParagraphChar">
    <w:name w:val="List Paragraph Char"/>
    <w:basedOn w:val="DefaultParagraphFont"/>
    <w:link w:val="ListParagraph"/>
    <w:uiPriority w:val="34"/>
    <w:rsid w:val="002C35FA"/>
  </w:style>
  <w:style w:type="table" w:customStyle="1" w:styleId="TableGrid1">
    <w:name w:val="Table Grid1"/>
    <w:basedOn w:val="TableNormal"/>
    <w:next w:val="TableGrid"/>
    <w:uiPriority w:val="39"/>
    <w:rsid w:val="002C35FA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C35FA"/>
    <w:pPr>
      <w:spacing w:after="0" w:line="240" w:lineRule="auto"/>
    </w:pPr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35FA"/>
    <w:rPr>
      <w:color w:val="800080"/>
      <w:u w:val="single"/>
    </w:rPr>
  </w:style>
  <w:style w:type="paragraph" w:customStyle="1" w:styleId="xl65">
    <w:name w:val="xl65"/>
    <w:basedOn w:val="Normal"/>
    <w:rsid w:val="002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C35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C35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C35F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C35F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C35F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892B16D-CBCD-42BA-90B8-22B43603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jardim</dc:creator>
  <cp:lastModifiedBy>Abrahams-Gessel, Shafika</cp:lastModifiedBy>
  <cp:revision>4</cp:revision>
  <dcterms:created xsi:type="dcterms:W3CDTF">2019-10-25T20:21:00Z</dcterms:created>
  <dcterms:modified xsi:type="dcterms:W3CDTF">2019-11-05T15:31:00Z</dcterms:modified>
</cp:coreProperties>
</file>