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03" w:rsidRPr="00994C4D" w:rsidRDefault="00315D03" w:rsidP="00315D03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994C4D">
        <w:rPr>
          <w:rFonts w:ascii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AB46D" wp14:editId="55289EE6">
                <wp:simplePos x="0" y="0"/>
                <wp:positionH relativeFrom="column">
                  <wp:posOffset>2980387</wp:posOffset>
                </wp:positionH>
                <wp:positionV relativeFrom="paragraph">
                  <wp:posOffset>2055660</wp:posOffset>
                </wp:positionV>
                <wp:extent cx="1000125" cy="219075"/>
                <wp:effectExtent l="0" t="0" r="9525" b="9525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D03" w:rsidRDefault="00315D03" w:rsidP="00315D0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Favours Intervention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AB46D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234.7pt;margin-top:161.85pt;width:7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" fillcolor="white [3201]" stroked="f" strokeweight=".5pt">
                <v:textbox>
                  <w:txbxContent>
                    <w:p w:rsidR="00315D03" w:rsidRDefault="00315D03" w:rsidP="00315D03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Favours Intervention</w:t>
                      </w:r>
                    </w:p>
                  </w:txbxContent>
                </v:textbox>
              </v:shape>
            </w:pict>
          </mc:Fallback>
        </mc:AlternateContent>
      </w:r>
      <w:r w:rsidRPr="00994C4D">
        <w:rPr>
          <w:rFonts w:ascii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64CD93" wp14:editId="402F4915">
                <wp:simplePos x="0" y="0"/>
                <wp:positionH relativeFrom="column">
                  <wp:posOffset>2192020</wp:posOffset>
                </wp:positionH>
                <wp:positionV relativeFrom="paragraph">
                  <wp:posOffset>2034347</wp:posOffset>
                </wp:positionV>
                <wp:extent cx="819150" cy="238125"/>
                <wp:effectExtent l="0" t="0" r="0" b="9525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D03" w:rsidRDefault="00315D03" w:rsidP="00315D0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Favours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4CD93" id="Text Box 269" o:spid="_x0000_s1027" type="#_x0000_t202" style="position:absolute;margin-left:172.6pt;margin-top:160.2pt;width:64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" fillcolor="white [3201]" stroked="f" strokeweight=".5pt">
                <v:textbox>
                  <w:txbxContent>
                    <w:p w:rsidR="00315D03" w:rsidRDefault="00315D03" w:rsidP="00315D03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Favours Control</w:t>
                      </w:r>
                    </w:p>
                  </w:txbxContent>
                </v:textbox>
              </v:shape>
            </w:pict>
          </mc:Fallback>
        </mc:AlternateContent>
      </w:r>
      <w:r w:rsidR="00A57C1D">
        <w:rPr>
          <w:rFonts w:ascii="Times New Roman" w:hAnsi="Times New Roman" w:cs="Times New Roman"/>
          <w:b/>
        </w:rPr>
        <w:t>S24 Fig:</w:t>
      </w:r>
      <w:bookmarkStart w:id="0" w:name="_GoBack"/>
      <w:bookmarkEnd w:id="0"/>
      <w:r w:rsidRPr="00994C4D">
        <w:rPr>
          <w:rFonts w:ascii="Times New Roman" w:hAnsi="Times New Roman" w:cs="Times New Roman"/>
          <w:b/>
        </w:rPr>
        <w:t xml:space="preserve"> Forest plot for subgroup analysis of drug risk outcomes reported </w:t>
      </w:r>
      <w:r w:rsidRPr="00994C4D">
        <w:rPr>
          <w:rFonts w:ascii="Times New Roman" w:hAnsi="Times New Roman" w:cs="Times New Roman"/>
          <w:b/>
          <w:u w:val="single"/>
        </w:rPr>
        <w:t>at &gt;six months to &lt;12 months</w:t>
      </w:r>
      <w:r w:rsidRPr="00994C4D">
        <w:rPr>
          <w:rFonts w:ascii="Times New Roman" w:hAnsi="Times New Roman" w:cs="Times New Roman"/>
          <w:b/>
        </w:rPr>
        <w:t>: participant gender (above or below mean of 45.5% female across studies)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3402"/>
        <w:gridCol w:w="3402"/>
        <w:gridCol w:w="2132"/>
        <w:gridCol w:w="1554"/>
      </w:tblGrid>
      <w:tr w:rsidR="00315D03" w:rsidRPr="00994C4D" w:rsidTr="003355EC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D03" w:rsidRPr="00994C4D" w:rsidRDefault="00315D03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Percentage female participants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5D03" w:rsidRPr="00994C4D" w:rsidRDefault="00315D03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noProof/>
                <w:lang w:eastAsia="en-GB"/>
              </w:rPr>
              <w:drawing>
                <wp:inline distT="0" distB="0" distL="0" distR="0" wp14:anchorId="71138BCF" wp14:editId="15E77498">
                  <wp:extent cx="1900362" cy="1335405"/>
                  <wp:effectExtent l="0" t="0" r="5080" b="0"/>
                  <wp:docPr id="265" name="Chart 26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D03" w:rsidRPr="00994C4D" w:rsidRDefault="00315D03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Odds ratio (95% CI)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D03" w:rsidRPr="00994C4D" w:rsidRDefault="00315D03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I-squared (%)</w:t>
            </w:r>
          </w:p>
        </w:tc>
      </w:tr>
      <w:tr w:rsidR="00315D03" w:rsidRPr="00994C4D" w:rsidTr="003355EC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D03" w:rsidRPr="00994C4D" w:rsidRDefault="00315D03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Less than or equal to mean of 45.5% female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D03" w:rsidRPr="00994C4D" w:rsidRDefault="00315D03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D03" w:rsidRPr="00994C4D" w:rsidRDefault="00315D03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1.40 (0.74, 2.64)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D03" w:rsidRPr="00994C4D" w:rsidRDefault="00315D03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</w:tr>
      <w:tr w:rsidR="00315D03" w:rsidRPr="00994C4D" w:rsidTr="003355EC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D03" w:rsidRPr="00994C4D" w:rsidRDefault="00315D03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Greater than mean of 45.5% female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D03" w:rsidRPr="00994C4D" w:rsidRDefault="00315D03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D03" w:rsidRPr="00994C4D" w:rsidRDefault="00315D03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D03" w:rsidRPr="00994C4D" w:rsidRDefault="00315D03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315D03" w:rsidRPr="00994C4D" w:rsidTr="003355EC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D03" w:rsidRPr="00994C4D" w:rsidRDefault="00315D03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D03" w:rsidRPr="00994C4D" w:rsidRDefault="00315D03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D03" w:rsidRPr="00994C4D" w:rsidRDefault="00315D03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D03" w:rsidRPr="00994C4D" w:rsidRDefault="00315D03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15D03" w:rsidRPr="00994C4D" w:rsidTr="003355EC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D03" w:rsidRPr="00994C4D" w:rsidRDefault="00315D03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D03" w:rsidRPr="00994C4D" w:rsidRDefault="00315D03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D03" w:rsidRPr="00994C4D" w:rsidRDefault="00315D03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D03" w:rsidRPr="00994C4D" w:rsidRDefault="00315D03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15D03" w:rsidRPr="00994C4D" w:rsidTr="003355EC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D03" w:rsidRPr="00994C4D" w:rsidRDefault="00315D03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D03" w:rsidRPr="00994C4D" w:rsidRDefault="00315D03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70B060" wp14:editId="5D2B45D0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46990</wp:posOffset>
                      </wp:positionV>
                      <wp:extent cx="352425" cy="0"/>
                      <wp:effectExtent l="0" t="76200" r="28575" b="114300"/>
                      <wp:wrapNone/>
                      <wp:docPr id="268" name="Straight Arrow Connector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647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68" o:spid="_x0000_s1026" type="#_x0000_t32" style="position:absolute;margin-left:58.35pt;margin-top:3.7pt;width:2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Pr="00994C4D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222EFA" wp14:editId="1A7114AC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46990</wp:posOffset>
                      </wp:positionV>
                      <wp:extent cx="295275" cy="0"/>
                      <wp:effectExtent l="38100" t="76200" r="0" b="114300"/>
                      <wp:wrapNone/>
                      <wp:docPr id="267" name="Straight Arrow Connector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16E41" id="Straight Arrow Connector 267" o:spid="_x0000_s1026" type="#_x0000_t32" style="position:absolute;margin-left:24.6pt;margin-top:3.7pt;width:23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D03" w:rsidRPr="00994C4D" w:rsidRDefault="00315D03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D03" w:rsidRPr="00994C4D" w:rsidRDefault="00315D03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315D03" w:rsidRPr="00994C4D" w:rsidRDefault="00315D03" w:rsidP="00315D03">
      <w:pPr>
        <w:tabs>
          <w:tab w:val="left" w:pos="0"/>
        </w:tabs>
        <w:rPr>
          <w:b/>
        </w:rPr>
      </w:pPr>
    </w:p>
    <w:p w:rsidR="00315D03" w:rsidRPr="00994C4D" w:rsidRDefault="00315D03" w:rsidP="00315D03">
      <w:pPr>
        <w:tabs>
          <w:tab w:val="left" w:pos="0"/>
        </w:tabs>
      </w:pPr>
    </w:p>
    <w:p w:rsidR="003C2F7F" w:rsidRDefault="003C2F7F"/>
    <w:sectPr w:rsidR="003C2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03"/>
    <w:rsid w:val="00315D03"/>
    <w:rsid w:val="003C2F7F"/>
    <w:rsid w:val="00A5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59A17-77A8-48D0-A2E2-37E4F518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3053143\Documents\Data%20for%20Forest%20plo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dPt>
            <c:idx val="0"/>
            <c:marker>
              <c:symbol val="square"/>
              <c:size val="7"/>
              <c:spPr>
                <a:solidFill>
                  <a:schemeClr val="bg1">
                    <a:lumMod val="65000"/>
                  </a:schemeClr>
                </a:solidFill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FFF9-4B2C-AACF-D188F08C93E9}"/>
              </c:ext>
            </c:extLst>
          </c:dPt>
          <c:errBars>
            <c:errDir val="x"/>
            <c:errBarType val="both"/>
            <c:errValType val="cust"/>
            <c:noEndCap val="1"/>
            <c:plus>
              <c:numRef>
                <c:f>'Data for Forest plots-by outcom'!$KO$2:$KO$3</c:f>
                <c:numCache>
                  <c:formatCode>General</c:formatCode>
                  <c:ptCount val="2"/>
                  <c:pt idx="0">
                    <c:v>1.2400000000000002</c:v>
                  </c:pt>
                  <c:pt idx="1">
                    <c:v>0</c:v>
                  </c:pt>
                </c:numCache>
              </c:numRef>
            </c:plus>
            <c:minus>
              <c:numRef>
                <c:f>'Data for Forest plots-by outcom'!$KN$2:$KN$3</c:f>
                <c:numCache>
                  <c:formatCode>General</c:formatCode>
                  <c:ptCount val="2"/>
                  <c:pt idx="0">
                    <c:v>0.65999999999999992</c:v>
                  </c:pt>
                  <c:pt idx="1">
                    <c:v>0</c:v>
                  </c:pt>
                </c:numCache>
              </c:numRef>
            </c:minus>
          </c:errBars>
          <c:xVal>
            <c:numRef>
              <c:f>'Data for Forest plots-by outcom'!$KK$2:$KK$3</c:f>
              <c:numCache>
                <c:formatCode>General</c:formatCode>
                <c:ptCount val="2"/>
                <c:pt idx="0">
                  <c:v>1.4</c:v>
                </c:pt>
              </c:numCache>
            </c:numRef>
          </c:xVal>
          <c:yVal>
            <c:numRef>
              <c:f>'Data for Forest plots-by outcom'!$KI$2:$KI$3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FF9-4B2C-AACF-D188F08C93E9}"/>
            </c:ext>
          </c:extLst>
        </c:ser>
        <c:ser>
          <c:idx val="1"/>
          <c:order val="1"/>
          <c:spPr>
            <a:ln w="15875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'Data for Forest plots-by outcom'!$KK$27:$KK$30</c:f>
              <c:numCache>
                <c:formatCode>0.00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xVal>
          <c:yVal>
            <c:numRef>
              <c:f>'Data for Forest plots-by outcom'!$KJ$27:$KJ$30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FFF9-4B2C-AACF-D188F08C93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3895680"/>
        <c:axId val="324587584"/>
      </c:scatterChart>
      <c:valAx>
        <c:axId val="523895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24587584"/>
        <c:crosses val="autoZero"/>
        <c:crossBetween val="midCat"/>
      </c:valAx>
      <c:valAx>
        <c:axId val="324587584"/>
        <c:scaling>
          <c:orientation val="minMax"/>
          <c:max val="3"/>
        </c:scaling>
        <c:delete val="1"/>
        <c:axPos val="l"/>
        <c:numFmt formatCode="General" sourceLinked="1"/>
        <c:majorTickMark val="out"/>
        <c:minorTickMark val="none"/>
        <c:tickLblPos val="nextTo"/>
        <c:crossAx val="523895680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Medicine, Dentistry and Biomedical Sciences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Hunter</dc:creator>
  <cp:keywords/>
  <dc:description/>
  <cp:lastModifiedBy>Ruth Hunter</cp:lastModifiedBy>
  <cp:revision>2</cp:revision>
  <dcterms:created xsi:type="dcterms:W3CDTF">2019-07-17T06:19:00Z</dcterms:created>
  <dcterms:modified xsi:type="dcterms:W3CDTF">2019-07-17T08:00:00Z</dcterms:modified>
</cp:coreProperties>
</file>