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B4C91" w14:textId="34220AEC" w:rsidR="00184473" w:rsidRPr="00C961D3" w:rsidRDefault="00765DC8" w:rsidP="00184473">
      <w:pPr>
        <w:pStyle w:val="Caption"/>
        <w:keepNext/>
        <w:spacing w:line="276" w:lineRule="auto"/>
        <w:rPr>
          <w:rFonts w:ascii="Arial" w:hAnsi="Arial" w:cs="Arial"/>
          <w:b/>
          <w:i w:val="0"/>
          <w:color w:val="auto"/>
          <w:sz w:val="20"/>
          <w:szCs w:val="20"/>
        </w:rPr>
      </w:pPr>
      <w:r>
        <w:rPr>
          <w:rFonts w:ascii="Arial" w:eastAsia="Times New Roman" w:hAnsi="Arial" w:cs="Arial"/>
          <w:b/>
          <w:bCs/>
          <w:i w:val="0"/>
          <w:iCs w:val="0"/>
          <w:color w:val="auto"/>
          <w:sz w:val="20"/>
          <w:szCs w:val="20"/>
          <w:lang w:eastAsia="en-GB"/>
        </w:rPr>
        <w:t xml:space="preserve">S4 </w:t>
      </w:r>
      <w:r w:rsidR="00184473" w:rsidRPr="00C961D3">
        <w:rPr>
          <w:rFonts w:ascii="Arial" w:eastAsia="Times New Roman" w:hAnsi="Arial" w:cs="Arial"/>
          <w:b/>
          <w:bCs/>
          <w:i w:val="0"/>
          <w:iCs w:val="0"/>
          <w:color w:val="auto"/>
          <w:sz w:val="20"/>
          <w:szCs w:val="20"/>
          <w:lang w:eastAsia="en-GB"/>
        </w:rPr>
        <w:t xml:space="preserve">Table. Comparisons of the unadjusted means </w:t>
      </w:r>
      <w:r w:rsidR="00184473" w:rsidRPr="00C961D3">
        <w:rPr>
          <w:rFonts w:ascii="Arial" w:hAnsi="Arial" w:cs="Arial"/>
          <w:b/>
          <w:i w:val="0"/>
          <w:color w:val="auto"/>
          <w:sz w:val="20"/>
          <w:szCs w:val="20"/>
        </w:rPr>
        <w:t xml:space="preserve">(95% confidence intervals) of diphtheria, tetanus and pertussis antibody titres at 12 weeks of age, following the first DTP vaccination, by supplement groups </w:t>
      </w:r>
    </w:p>
    <w:p w14:paraId="1A352BB9" w14:textId="77777777" w:rsidR="00184473" w:rsidRPr="00C961D3" w:rsidRDefault="00184473" w:rsidP="00184473">
      <w:pPr>
        <w:spacing w:after="0"/>
        <w:jc w:val="both"/>
        <w:rPr>
          <w:rFonts w:ascii="Arial" w:eastAsia="Times New Roman" w:hAnsi="Arial" w:cs="Arial"/>
          <w:iCs/>
          <w:sz w:val="18"/>
          <w:szCs w:val="18"/>
          <w:lang w:eastAsia="en-GB"/>
        </w:rPr>
      </w:pPr>
    </w:p>
    <w:tbl>
      <w:tblPr>
        <w:tblW w:w="14275" w:type="dxa"/>
        <w:tblLook w:val="04A0" w:firstRow="1" w:lastRow="0" w:firstColumn="1" w:lastColumn="0" w:noHBand="0" w:noVBand="1"/>
      </w:tblPr>
      <w:tblGrid>
        <w:gridCol w:w="1409"/>
        <w:gridCol w:w="434"/>
        <w:gridCol w:w="2649"/>
        <w:gridCol w:w="2189"/>
        <w:gridCol w:w="1119"/>
        <w:gridCol w:w="2343"/>
        <w:gridCol w:w="916"/>
        <w:gridCol w:w="2189"/>
        <w:gridCol w:w="1027"/>
      </w:tblGrid>
      <w:tr w:rsidR="00184473" w:rsidRPr="00C961D3" w14:paraId="76902ED8" w14:textId="77777777" w:rsidTr="0055163F">
        <w:trPr>
          <w:trHeight w:val="264"/>
        </w:trPr>
        <w:tc>
          <w:tcPr>
            <w:tcW w:w="14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4DB11E8" w14:textId="77777777" w:rsidR="00184473" w:rsidRPr="00C961D3" w:rsidRDefault="00184473" w:rsidP="005516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961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8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34A9F83" w14:textId="77777777" w:rsidR="00184473" w:rsidRPr="00C961D3" w:rsidRDefault="00184473" w:rsidP="005516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961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783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0D64134" w14:textId="77777777" w:rsidR="00184473" w:rsidRPr="00C961D3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961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Effect size (95%CI) (%) of the comparisons between the supplement </w:t>
            </w:r>
            <w:proofErr w:type="spellStart"/>
            <w:r w:rsidRPr="00C961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groups</w:t>
            </w:r>
            <w:r w:rsidRPr="00C961D3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en-GB"/>
              </w:rPr>
              <w:t>b</w:t>
            </w:r>
            <w:proofErr w:type="spellEnd"/>
          </w:p>
        </w:tc>
      </w:tr>
      <w:tr w:rsidR="00184473" w:rsidRPr="00C961D3" w14:paraId="33E6F0EB" w14:textId="77777777" w:rsidTr="0055163F">
        <w:trPr>
          <w:trHeight w:val="274"/>
        </w:trPr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14621533" w14:textId="77777777" w:rsidR="00184473" w:rsidRPr="00C961D3" w:rsidRDefault="00184473" w:rsidP="005516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961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Vaccine antigen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11D3FB67" w14:textId="77777777" w:rsidR="00184473" w:rsidRPr="00C961D3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C961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Means</w:t>
            </w:r>
            <w:r w:rsidRPr="00C961D3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en-GB"/>
              </w:rPr>
              <w:t>a</w:t>
            </w:r>
            <w:proofErr w:type="spellEnd"/>
            <w:r w:rsidRPr="00C961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(95% CI)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C6068E6" w14:textId="77777777" w:rsidR="00184473" w:rsidRPr="00425EA7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425E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FeFol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69A50828" w14:textId="77777777" w:rsidR="00184473" w:rsidRPr="00E6284C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en-GB"/>
              </w:rPr>
            </w:pPr>
            <w:r w:rsidRPr="00E6284C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en-GB"/>
              </w:rPr>
              <w:t>p-</w:t>
            </w:r>
            <w:proofErr w:type="spellStart"/>
            <w:r w:rsidRPr="00E6284C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en-GB"/>
              </w:rPr>
              <w:t>value</w:t>
            </w:r>
            <w:r w:rsidRPr="00E6284C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vertAlign w:val="superscript"/>
                <w:lang w:eastAsia="en-GB"/>
              </w:rPr>
              <w:t>c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B36E71B" w14:textId="77777777" w:rsidR="00184473" w:rsidRPr="00425EA7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425E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MMN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44CEB53" w14:textId="77777777" w:rsidR="00184473" w:rsidRPr="00E6284C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en-GB"/>
              </w:rPr>
            </w:pPr>
            <w:r w:rsidRPr="00E6284C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en-GB"/>
              </w:rPr>
              <w:t>p-</w:t>
            </w:r>
            <w:proofErr w:type="spellStart"/>
            <w:r w:rsidRPr="00E6284C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en-GB"/>
              </w:rPr>
              <w:t>value</w:t>
            </w:r>
            <w:r w:rsidRPr="00E6284C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vertAlign w:val="superscript"/>
                <w:lang w:eastAsia="en-GB"/>
              </w:rPr>
              <w:t>c</w:t>
            </w:r>
            <w:proofErr w:type="spellEnd"/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15EC9404" w14:textId="77777777" w:rsidR="00184473" w:rsidRPr="00425EA7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425E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2FF70E28" w14:textId="77777777" w:rsidR="00184473" w:rsidRPr="00E6284C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en-GB"/>
              </w:rPr>
            </w:pPr>
            <w:r w:rsidRPr="00E6284C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en-GB"/>
              </w:rPr>
              <w:t>p-</w:t>
            </w:r>
            <w:proofErr w:type="spellStart"/>
            <w:r w:rsidRPr="00E6284C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en-GB"/>
              </w:rPr>
              <w:t>value</w:t>
            </w:r>
            <w:r w:rsidRPr="00E6284C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vertAlign w:val="superscript"/>
                <w:lang w:eastAsia="en-GB"/>
              </w:rPr>
              <w:t>c</w:t>
            </w:r>
            <w:proofErr w:type="spellEnd"/>
          </w:p>
        </w:tc>
      </w:tr>
      <w:tr w:rsidR="00184473" w:rsidRPr="00C961D3" w14:paraId="23BBCF0B" w14:textId="77777777" w:rsidTr="0055163F">
        <w:trPr>
          <w:trHeight w:val="264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B53FC9" w14:textId="77777777" w:rsidR="00184473" w:rsidRPr="00C961D3" w:rsidRDefault="00184473" w:rsidP="005516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961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Diphtheria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5CE8BE" w14:textId="77777777" w:rsidR="00184473" w:rsidRPr="00C961D3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59C25A" w14:textId="77777777" w:rsidR="00184473" w:rsidRPr="00C961D3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81BDF4" w14:textId="77777777" w:rsidR="00184473" w:rsidRPr="00C961D3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610984" w14:textId="77777777" w:rsidR="00184473" w:rsidRPr="00C961D3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B6D88F" w14:textId="77777777" w:rsidR="00184473" w:rsidRPr="00C961D3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9EA3FD" w14:textId="77777777" w:rsidR="00184473" w:rsidRPr="00C961D3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060A0A" w14:textId="77777777" w:rsidR="00184473" w:rsidRPr="00C961D3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84473" w:rsidRPr="00C961D3" w14:paraId="080650D8" w14:textId="77777777" w:rsidTr="0055163F">
        <w:trPr>
          <w:trHeight w:val="264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28F51" w14:textId="77777777" w:rsidR="00184473" w:rsidRPr="00C961D3" w:rsidRDefault="00184473" w:rsidP="005516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961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FeFol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10AB7" w14:textId="77777777" w:rsidR="00184473" w:rsidRPr="00C961D3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961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0.11 (0.08, 0.15)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4E4B9" w14:textId="77777777" w:rsidR="00184473" w:rsidRPr="00C961D3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961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Reference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769AC" w14:textId="77777777" w:rsidR="00184473" w:rsidRPr="00C961D3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DA481" w14:textId="77777777" w:rsidR="00184473" w:rsidRPr="00C961D3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CCB78" w14:textId="77777777" w:rsidR="00184473" w:rsidRPr="00C961D3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695EF" w14:textId="77777777" w:rsidR="00184473" w:rsidRPr="00C961D3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2B569" w14:textId="77777777" w:rsidR="00184473" w:rsidRPr="00C961D3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84473" w:rsidRPr="00C961D3" w14:paraId="715DAEE4" w14:textId="77777777" w:rsidTr="0055163F">
        <w:trPr>
          <w:trHeight w:val="264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81DD2" w14:textId="77777777" w:rsidR="00184473" w:rsidRPr="00C961D3" w:rsidRDefault="00184473" w:rsidP="005516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961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MMN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CF9B3" w14:textId="77777777" w:rsidR="00184473" w:rsidRPr="00C961D3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961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0.13 (0.10, 0.17)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41DF8" w14:textId="77777777" w:rsidR="00184473" w:rsidRPr="00C961D3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961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-6.6 (-23.4, 10.2)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E9A0C" w14:textId="77777777" w:rsidR="00184473" w:rsidRPr="00C961D3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961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0.443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887DD" w14:textId="77777777" w:rsidR="00184473" w:rsidRPr="00C961D3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961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Reference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10A65" w14:textId="77777777" w:rsidR="00184473" w:rsidRPr="00C961D3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887C0" w14:textId="77777777" w:rsidR="00184473" w:rsidRPr="00C961D3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CC065" w14:textId="77777777" w:rsidR="00184473" w:rsidRPr="00C961D3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84473" w:rsidRPr="00C961D3" w14:paraId="0B354A60" w14:textId="77777777" w:rsidTr="0055163F">
        <w:trPr>
          <w:trHeight w:val="264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B569E" w14:textId="77777777" w:rsidR="00184473" w:rsidRPr="00C961D3" w:rsidRDefault="00184473" w:rsidP="005516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961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6B38D" w14:textId="77777777" w:rsidR="00184473" w:rsidRPr="00C961D3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961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0.12 (0.09, 0.16)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3255B" w14:textId="77777777" w:rsidR="00184473" w:rsidRPr="00C961D3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961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-2.3 (-19.6, 15.0)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CD4B9" w14:textId="77777777" w:rsidR="00184473" w:rsidRPr="00C961D3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961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0.798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98DAE" w14:textId="77777777" w:rsidR="00184473" w:rsidRPr="00C961D3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961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4.3 (-12.7, 21.3)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D2933" w14:textId="77777777" w:rsidR="00184473" w:rsidRPr="00C961D3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961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0.618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24CF6" w14:textId="77777777" w:rsidR="00184473" w:rsidRPr="00C961D3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961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Reference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F657E" w14:textId="77777777" w:rsidR="00184473" w:rsidRPr="00C961D3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84473" w:rsidRPr="00C961D3" w14:paraId="71D36FF1" w14:textId="77777777" w:rsidTr="0055163F">
        <w:trPr>
          <w:trHeight w:val="264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2EFD0" w14:textId="77777777" w:rsidR="00184473" w:rsidRPr="00C961D3" w:rsidRDefault="00184473" w:rsidP="005516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961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PE+MMN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6B51C" w14:textId="77777777" w:rsidR="00184473" w:rsidRPr="00C961D3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961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0.14 (0.11, 0.19)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ED601" w14:textId="77777777" w:rsidR="00184473" w:rsidRPr="00C961D3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961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-10.4 (-27.9, 7.1)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4AE3F" w14:textId="77777777" w:rsidR="00184473" w:rsidRPr="00C961D3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961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0.244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D5E1B" w14:textId="77777777" w:rsidR="00184473" w:rsidRPr="00C961D3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961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-3.8 (-21.1, 13.4)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02CFD" w14:textId="77777777" w:rsidR="00184473" w:rsidRPr="00C961D3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961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0.664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AD76D" w14:textId="77777777" w:rsidR="00184473" w:rsidRPr="00C961D3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961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-8.1 (-25.9, 9.6)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751A1" w14:textId="77777777" w:rsidR="00184473" w:rsidRPr="00C961D3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961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0.368</w:t>
            </w:r>
          </w:p>
        </w:tc>
      </w:tr>
      <w:tr w:rsidR="00184473" w:rsidRPr="00C961D3" w14:paraId="58B8906F" w14:textId="77777777" w:rsidTr="0055163F">
        <w:trPr>
          <w:trHeight w:val="264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7A6450" w14:textId="77777777" w:rsidR="00184473" w:rsidRPr="00C961D3" w:rsidRDefault="00184473" w:rsidP="005516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961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Tetanus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674355" w14:textId="77777777" w:rsidR="00184473" w:rsidRPr="00C961D3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8EC76E" w14:textId="77777777" w:rsidR="00184473" w:rsidRPr="00C961D3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859F99" w14:textId="77777777" w:rsidR="00184473" w:rsidRPr="00C961D3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48AC37" w14:textId="77777777" w:rsidR="00184473" w:rsidRPr="00C961D3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0388BA" w14:textId="77777777" w:rsidR="00184473" w:rsidRPr="00C961D3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A1441B" w14:textId="77777777" w:rsidR="00184473" w:rsidRPr="00C961D3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BE6F17" w14:textId="77777777" w:rsidR="00184473" w:rsidRPr="00C961D3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84473" w:rsidRPr="00C961D3" w14:paraId="6897B6B6" w14:textId="77777777" w:rsidTr="0055163F">
        <w:trPr>
          <w:trHeight w:val="264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9CC50" w14:textId="77777777" w:rsidR="00184473" w:rsidRPr="00C961D3" w:rsidRDefault="00184473" w:rsidP="005516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961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FeFol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FF8AC" w14:textId="77777777" w:rsidR="00184473" w:rsidRPr="00C961D3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961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0.58 (0.50, 0.66)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3AFA2" w14:textId="77777777" w:rsidR="00184473" w:rsidRPr="00C961D3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961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Reference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5A8D3" w14:textId="77777777" w:rsidR="00184473" w:rsidRPr="00C961D3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A91BA" w14:textId="77777777" w:rsidR="00184473" w:rsidRPr="00C961D3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555C7" w14:textId="77777777" w:rsidR="00184473" w:rsidRPr="00C961D3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87886" w14:textId="77777777" w:rsidR="00184473" w:rsidRPr="00C961D3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4A697" w14:textId="77777777" w:rsidR="00184473" w:rsidRPr="00C961D3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84473" w:rsidRPr="00C961D3" w14:paraId="0F19B1A4" w14:textId="77777777" w:rsidTr="0055163F">
        <w:trPr>
          <w:trHeight w:val="264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94560" w14:textId="77777777" w:rsidR="00184473" w:rsidRPr="00C961D3" w:rsidRDefault="00184473" w:rsidP="005516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961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MMN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744DF" w14:textId="77777777" w:rsidR="00184473" w:rsidRPr="00C961D3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961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0.69 (0.60, 0.80)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A066A" w14:textId="77777777" w:rsidR="00184473" w:rsidRPr="00C961D3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961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-7.9 (-16.6, 0.8)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4DD75" w14:textId="77777777" w:rsidR="00184473" w:rsidRPr="00C961D3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961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0.074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0C03F" w14:textId="77777777" w:rsidR="00184473" w:rsidRPr="00C961D3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961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Reference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C1CB5" w14:textId="77777777" w:rsidR="00184473" w:rsidRPr="00C961D3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63434" w14:textId="77777777" w:rsidR="00184473" w:rsidRPr="00C961D3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D90D3" w14:textId="77777777" w:rsidR="00184473" w:rsidRPr="00C961D3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84473" w:rsidRPr="00C961D3" w14:paraId="2D43A266" w14:textId="77777777" w:rsidTr="0055163F">
        <w:trPr>
          <w:trHeight w:val="264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0A2E3" w14:textId="77777777" w:rsidR="00184473" w:rsidRPr="00C961D3" w:rsidRDefault="00184473" w:rsidP="005516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961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5D526" w14:textId="77777777" w:rsidR="00184473" w:rsidRPr="00C961D3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961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0.66 (0.57, 0.76)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F0839" w14:textId="77777777" w:rsidR="00184473" w:rsidRPr="00C961D3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961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-5.5 (-14.0, 3.0)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B1806" w14:textId="77777777" w:rsidR="00184473" w:rsidRPr="00C961D3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961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0.205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56331" w14:textId="77777777" w:rsidR="00184473" w:rsidRPr="00C961D3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961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2.4 (-6.5, 11.3)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B1BD2" w14:textId="77777777" w:rsidR="00184473" w:rsidRPr="00C961D3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961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0.592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7075B" w14:textId="77777777" w:rsidR="00184473" w:rsidRPr="00C961D3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961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Reference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1ED26" w14:textId="77777777" w:rsidR="00184473" w:rsidRPr="00C961D3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84473" w:rsidRPr="00C961D3" w14:paraId="1AC957CC" w14:textId="77777777" w:rsidTr="0055163F">
        <w:trPr>
          <w:trHeight w:val="264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9E37F" w14:textId="77777777" w:rsidR="00184473" w:rsidRPr="00C961D3" w:rsidRDefault="00184473" w:rsidP="005516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961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PE+MMN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93AB4" w14:textId="77777777" w:rsidR="00184473" w:rsidRPr="00C961D3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961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0.62 (0.54, 0.72)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DF4BE" w14:textId="77777777" w:rsidR="00184473" w:rsidRPr="00C961D3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961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-3.3 (-12.0, 5.4)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2DF7C" w14:textId="77777777" w:rsidR="00184473" w:rsidRPr="00C961D3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961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0.456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4764F" w14:textId="77777777" w:rsidR="00184473" w:rsidRPr="00C961D3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961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4.6 (-4.4, 13.7)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B7B83" w14:textId="77777777" w:rsidR="00184473" w:rsidRPr="00C961D3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961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0.313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DF6A7" w14:textId="77777777" w:rsidR="00184473" w:rsidRPr="00C961D3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961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2.2 (-6.7, 11.1)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C48FF" w14:textId="77777777" w:rsidR="00184473" w:rsidRPr="00C961D3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961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0.625</w:t>
            </w:r>
          </w:p>
        </w:tc>
      </w:tr>
      <w:tr w:rsidR="00184473" w:rsidRPr="00C961D3" w14:paraId="6935FA43" w14:textId="77777777" w:rsidTr="0055163F">
        <w:trPr>
          <w:trHeight w:val="264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39FBEF" w14:textId="77777777" w:rsidR="00184473" w:rsidRPr="00C961D3" w:rsidRDefault="00184473" w:rsidP="005516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961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Pertussis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82DCF7" w14:textId="77777777" w:rsidR="00184473" w:rsidRPr="00C961D3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639ABD" w14:textId="77777777" w:rsidR="00184473" w:rsidRPr="00C961D3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34288B" w14:textId="77777777" w:rsidR="00184473" w:rsidRPr="00C961D3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04204F" w14:textId="77777777" w:rsidR="00184473" w:rsidRPr="00C961D3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5838F0" w14:textId="77777777" w:rsidR="00184473" w:rsidRPr="00C961D3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8D2F8A" w14:textId="77777777" w:rsidR="00184473" w:rsidRPr="00C961D3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65A9F5" w14:textId="77777777" w:rsidR="00184473" w:rsidRPr="00C961D3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84473" w:rsidRPr="00C961D3" w14:paraId="655FCABB" w14:textId="77777777" w:rsidTr="0055163F">
        <w:trPr>
          <w:trHeight w:val="264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EC982" w14:textId="77777777" w:rsidR="00184473" w:rsidRPr="00C961D3" w:rsidRDefault="00184473" w:rsidP="005516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961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FeFol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57304" w14:textId="77777777" w:rsidR="00184473" w:rsidRPr="00C961D3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961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5.99 (5.00, 7.18)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A44C9" w14:textId="77777777" w:rsidR="00184473" w:rsidRPr="00C961D3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961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Reference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D8ED0" w14:textId="77777777" w:rsidR="00184473" w:rsidRPr="00C961D3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C9975" w14:textId="77777777" w:rsidR="00184473" w:rsidRPr="00C961D3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7D375" w14:textId="77777777" w:rsidR="00184473" w:rsidRPr="00C961D3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7DA96" w14:textId="77777777" w:rsidR="00184473" w:rsidRPr="00C961D3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99757" w14:textId="77777777" w:rsidR="00184473" w:rsidRPr="00C961D3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84473" w:rsidRPr="00C961D3" w14:paraId="6627004E" w14:textId="77777777" w:rsidTr="0055163F">
        <w:trPr>
          <w:trHeight w:val="264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157E1" w14:textId="77777777" w:rsidR="00184473" w:rsidRPr="00C961D3" w:rsidRDefault="00184473" w:rsidP="005516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961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MMN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51474" w14:textId="77777777" w:rsidR="00184473" w:rsidRPr="00C961D3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961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5.57 (4.65, 6.67)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E6515" w14:textId="77777777" w:rsidR="00184473" w:rsidRPr="00C961D3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961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3.2 (-7.9, 14.2)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8A048" w14:textId="77777777" w:rsidR="00184473" w:rsidRPr="00C961D3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961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0.573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9D933" w14:textId="77777777" w:rsidR="00184473" w:rsidRPr="00C961D3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961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Reference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E5AB5" w14:textId="77777777" w:rsidR="00184473" w:rsidRPr="00C961D3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AC225" w14:textId="77777777" w:rsidR="00184473" w:rsidRPr="00C961D3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6F0F7" w14:textId="77777777" w:rsidR="00184473" w:rsidRPr="00C961D3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84473" w:rsidRPr="00C961D3" w14:paraId="64038B0E" w14:textId="77777777" w:rsidTr="0055163F">
        <w:trPr>
          <w:trHeight w:val="264"/>
        </w:trPr>
        <w:tc>
          <w:tcPr>
            <w:tcW w:w="14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3A29B" w14:textId="77777777" w:rsidR="00184473" w:rsidRPr="00C961D3" w:rsidRDefault="00184473" w:rsidP="005516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961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PE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1C7DD" w14:textId="77777777" w:rsidR="00184473" w:rsidRPr="00C961D3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961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4.61 (3.88, 5.48)</w:t>
            </w:r>
          </w:p>
        </w:tc>
        <w:tc>
          <w:tcPr>
            <w:tcW w:w="21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D1B91" w14:textId="77777777" w:rsidR="00184473" w:rsidRPr="00C961D3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961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11.4 (0.50, 22.2)</w:t>
            </w:r>
          </w:p>
        </w:tc>
        <w:tc>
          <w:tcPr>
            <w:tcW w:w="1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74415" w14:textId="77777777" w:rsidR="00184473" w:rsidRPr="00C961D3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961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0.040</w:t>
            </w:r>
          </w:p>
        </w:tc>
        <w:tc>
          <w:tcPr>
            <w:tcW w:w="23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BB6E0" w14:textId="77777777" w:rsidR="00184473" w:rsidRPr="00C961D3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961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8.2 (-2.6, 19.1)</w:t>
            </w:r>
          </w:p>
        </w:tc>
        <w:tc>
          <w:tcPr>
            <w:tcW w:w="9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39E6B" w14:textId="77777777" w:rsidR="00184473" w:rsidRPr="00C961D3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961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0.136</w:t>
            </w:r>
          </w:p>
        </w:tc>
        <w:tc>
          <w:tcPr>
            <w:tcW w:w="21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1500E" w14:textId="77777777" w:rsidR="00184473" w:rsidRPr="00C961D3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961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Reference</w:t>
            </w:r>
          </w:p>
        </w:tc>
        <w:tc>
          <w:tcPr>
            <w:tcW w:w="10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8F31D" w14:textId="77777777" w:rsidR="00184473" w:rsidRPr="00C961D3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84473" w:rsidRPr="00C961D3" w14:paraId="3CB6D8E7" w14:textId="77777777" w:rsidTr="0055163F">
        <w:trPr>
          <w:trHeight w:val="264"/>
        </w:trPr>
        <w:tc>
          <w:tcPr>
            <w:tcW w:w="14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A8B06" w14:textId="77777777" w:rsidR="00184473" w:rsidRPr="00C961D3" w:rsidRDefault="00184473" w:rsidP="005516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961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PE+MMN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45773" w14:textId="77777777" w:rsidR="00184473" w:rsidRPr="00C961D3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961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5.93 (4.93, 7.13)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B8A68" w14:textId="77777777" w:rsidR="00184473" w:rsidRPr="00C961D3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961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0.50 (-10.7, 11.6)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97107" w14:textId="77777777" w:rsidR="00184473" w:rsidRPr="00C961D3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961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0.935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1EAB2" w14:textId="77777777" w:rsidR="00184473" w:rsidRPr="00C961D3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961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-2.7 (-13.9, 8.5)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55746" w14:textId="77777777" w:rsidR="00184473" w:rsidRPr="00C961D3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961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0.634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20380" w14:textId="77777777" w:rsidR="00184473" w:rsidRPr="00C961D3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961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-10.9 (-21.9, 0.10)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D34FE" w14:textId="77777777" w:rsidR="00184473" w:rsidRPr="00C961D3" w:rsidRDefault="00184473" w:rsidP="00551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961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0.052</w:t>
            </w:r>
          </w:p>
        </w:tc>
      </w:tr>
    </w:tbl>
    <w:p w14:paraId="4DABED95" w14:textId="77777777" w:rsidR="00184473" w:rsidRPr="00C961D3" w:rsidRDefault="00184473" w:rsidP="00184473">
      <w:pPr>
        <w:spacing w:after="0"/>
        <w:jc w:val="both"/>
        <w:rPr>
          <w:rFonts w:ascii="Arial" w:eastAsia="Times New Roman" w:hAnsi="Arial" w:cs="Arial"/>
          <w:iCs/>
          <w:sz w:val="18"/>
          <w:szCs w:val="18"/>
          <w:lang w:eastAsia="en-GB"/>
        </w:rPr>
      </w:pPr>
    </w:p>
    <w:p w14:paraId="57C65AE6" w14:textId="77777777" w:rsidR="00184473" w:rsidRPr="00C961D3" w:rsidRDefault="00184473" w:rsidP="00184473">
      <w:pPr>
        <w:spacing w:after="0"/>
        <w:jc w:val="both"/>
        <w:rPr>
          <w:rFonts w:ascii="Arial" w:eastAsia="Times New Roman" w:hAnsi="Arial" w:cs="Arial"/>
          <w:iCs/>
          <w:sz w:val="18"/>
          <w:szCs w:val="18"/>
          <w:lang w:eastAsia="en-GB"/>
        </w:rPr>
      </w:pPr>
    </w:p>
    <w:p w14:paraId="6F9A075D" w14:textId="291BDF22" w:rsidR="00184473" w:rsidRPr="00C961D3" w:rsidRDefault="00184473" w:rsidP="00184473">
      <w:pPr>
        <w:spacing w:after="0"/>
        <w:jc w:val="both"/>
        <w:rPr>
          <w:rFonts w:ascii="Arial" w:eastAsia="Times New Roman" w:hAnsi="Arial" w:cs="Arial"/>
          <w:iCs/>
          <w:sz w:val="18"/>
          <w:szCs w:val="18"/>
          <w:lang w:eastAsia="en-GB"/>
        </w:rPr>
      </w:pPr>
      <w:proofErr w:type="spellStart"/>
      <w:r w:rsidRPr="00C961D3">
        <w:rPr>
          <w:rFonts w:ascii="Arial" w:eastAsia="Times New Roman" w:hAnsi="Arial" w:cs="Arial"/>
          <w:iCs/>
          <w:sz w:val="18"/>
          <w:szCs w:val="18"/>
          <w:lang w:eastAsia="en-GB"/>
        </w:rPr>
        <w:t>FeFol</w:t>
      </w:r>
      <w:proofErr w:type="spellEnd"/>
      <w:r w:rsidRPr="00C961D3">
        <w:rPr>
          <w:rFonts w:ascii="Arial" w:eastAsia="Times New Roman" w:hAnsi="Arial" w:cs="Arial"/>
          <w:iCs/>
          <w:sz w:val="18"/>
          <w:szCs w:val="18"/>
          <w:lang w:eastAsia="en-GB"/>
        </w:rPr>
        <w:t>, iron</w:t>
      </w:r>
      <w:r w:rsidR="00DF4267">
        <w:rPr>
          <w:rFonts w:ascii="Arial" w:eastAsia="Times New Roman" w:hAnsi="Arial" w:cs="Arial"/>
          <w:iCs/>
          <w:sz w:val="18"/>
          <w:szCs w:val="18"/>
          <w:lang w:eastAsia="en-GB"/>
        </w:rPr>
        <w:t>-</w:t>
      </w:r>
      <w:r w:rsidRPr="00C961D3">
        <w:rPr>
          <w:rFonts w:ascii="Arial" w:eastAsia="Times New Roman" w:hAnsi="Arial" w:cs="Arial"/>
          <w:iCs/>
          <w:sz w:val="18"/>
          <w:szCs w:val="18"/>
          <w:lang w:eastAsia="en-GB"/>
        </w:rPr>
        <w:t>folic</w:t>
      </w:r>
      <w:r w:rsidR="00DF4267">
        <w:rPr>
          <w:rFonts w:ascii="Arial" w:eastAsia="Times New Roman" w:hAnsi="Arial" w:cs="Arial"/>
          <w:iCs/>
          <w:sz w:val="18"/>
          <w:szCs w:val="18"/>
          <w:lang w:eastAsia="en-GB"/>
        </w:rPr>
        <w:t xml:space="preserve"> </w:t>
      </w:r>
      <w:r w:rsidRPr="00C961D3">
        <w:rPr>
          <w:rFonts w:ascii="Arial" w:eastAsia="Times New Roman" w:hAnsi="Arial" w:cs="Arial"/>
          <w:iCs/>
          <w:sz w:val="18"/>
          <w:szCs w:val="18"/>
          <w:lang w:eastAsia="en-GB"/>
        </w:rPr>
        <w:t xml:space="preserve">acid </w:t>
      </w:r>
      <w:r w:rsidRPr="00C961D3">
        <w:rPr>
          <w:rFonts w:ascii="Arial" w:eastAsia="Times New Roman" w:hAnsi="Arial" w:cs="Arial"/>
          <w:sz w:val="18"/>
          <w:szCs w:val="18"/>
          <w:lang w:eastAsia="en-GB"/>
        </w:rPr>
        <w:t>(reference)</w:t>
      </w:r>
      <w:r w:rsidRPr="00C961D3">
        <w:rPr>
          <w:rFonts w:ascii="Arial" w:eastAsia="Times New Roman" w:hAnsi="Arial" w:cs="Arial"/>
          <w:iCs/>
          <w:sz w:val="18"/>
          <w:szCs w:val="18"/>
          <w:lang w:eastAsia="en-GB"/>
        </w:rPr>
        <w:t>; MMN, multiple micronutrient; PE, protein-energy, PE+MMN, protein energy combined with multiple micronutrients.</w:t>
      </w:r>
    </w:p>
    <w:p w14:paraId="03196483" w14:textId="77777777" w:rsidR="00184473" w:rsidRPr="00C961D3" w:rsidRDefault="00184473" w:rsidP="00184473">
      <w:pPr>
        <w:spacing w:after="0"/>
        <w:jc w:val="both"/>
        <w:rPr>
          <w:rFonts w:ascii="Arial" w:eastAsia="Times New Roman" w:hAnsi="Arial" w:cs="Arial"/>
          <w:iCs/>
          <w:sz w:val="18"/>
          <w:szCs w:val="18"/>
          <w:lang w:eastAsia="en-GB"/>
        </w:rPr>
      </w:pPr>
    </w:p>
    <w:p w14:paraId="0031B475" w14:textId="77777777" w:rsidR="00184473" w:rsidRPr="00C961D3" w:rsidRDefault="00184473" w:rsidP="00184473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en-GB"/>
        </w:rPr>
      </w:pPr>
      <w:proofErr w:type="spellStart"/>
      <w:r w:rsidRPr="00C961D3">
        <w:rPr>
          <w:rFonts w:ascii="Arial" w:eastAsia="Times New Roman" w:hAnsi="Arial" w:cs="Arial"/>
          <w:sz w:val="18"/>
          <w:szCs w:val="18"/>
          <w:vertAlign w:val="superscript"/>
          <w:lang w:eastAsia="en-GB"/>
        </w:rPr>
        <w:t>a</w:t>
      </w:r>
      <w:r w:rsidRPr="00C961D3">
        <w:rPr>
          <w:rFonts w:ascii="Arial" w:eastAsia="Times New Roman" w:hAnsi="Arial" w:cs="Arial"/>
          <w:sz w:val="18"/>
          <w:szCs w:val="18"/>
          <w:lang w:eastAsia="en-GB"/>
        </w:rPr>
        <w:t>Antibody</w:t>
      </w:r>
      <w:proofErr w:type="spellEnd"/>
      <w:r w:rsidRPr="00C961D3">
        <w:rPr>
          <w:rFonts w:ascii="Arial" w:eastAsia="Times New Roman" w:hAnsi="Arial" w:cs="Arial"/>
          <w:sz w:val="18"/>
          <w:szCs w:val="18"/>
          <w:lang w:eastAsia="en-GB"/>
        </w:rPr>
        <w:t xml:space="preserve"> concentrations were log-transformed and for reporting, mean values and confidence intervals were back-transformed from the logarithm scale and expressed in IU/ml for diphtheria and tetanus antibody titres and in EU/ml for pertussis antibody titres.</w:t>
      </w:r>
    </w:p>
    <w:p w14:paraId="0DE4AF32" w14:textId="77777777" w:rsidR="00184473" w:rsidRPr="00C961D3" w:rsidRDefault="00184473" w:rsidP="00184473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en-GB"/>
        </w:rPr>
      </w:pPr>
      <w:proofErr w:type="spellStart"/>
      <w:r w:rsidRPr="00C961D3">
        <w:rPr>
          <w:rFonts w:ascii="Arial" w:eastAsia="Times New Roman" w:hAnsi="Arial" w:cs="Arial"/>
          <w:sz w:val="18"/>
          <w:szCs w:val="18"/>
          <w:vertAlign w:val="superscript"/>
          <w:lang w:eastAsia="en-GB"/>
        </w:rPr>
        <w:t>b</w:t>
      </w:r>
      <w:r w:rsidRPr="00C961D3">
        <w:rPr>
          <w:rFonts w:ascii="Arial" w:eastAsia="Times New Roman" w:hAnsi="Arial" w:cs="Arial"/>
          <w:sz w:val="18"/>
          <w:szCs w:val="18"/>
          <w:lang w:eastAsia="en-GB"/>
        </w:rPr>
        <w:t>Effect</w:t>
      </w:r>
      <w:proofErr w:type="spellEnd"/>
      <w:r w:rsidRPr="00C961D3">
        <w:rPr>
          <w:rFonts w:ascii="Arial" w:eastAsia="Times New Roman" w:hAnsi="Arial" w:cs="Arial"/>
          <w:sz w:val="18"/>
          <w:szCs w:val="18"/>
          <w:lang w:eastAsia="en-GB"/>
        </w:rPr>
        <w:t xml:space="preserve"> sizes were determined using the mean difference between two supplement groups from</w:t>
      </w:r>
      <w:bookmarkStart w:id="0" w:name="_GoBack"/>
      <w:bookmarkEnd w:id="0"/>
      <w:r w:rsidRPr="00C961D3">
        <w:rPr>
          <w:rFonts w:ascii="Arial" w:eastAsia="Times New Roman" w:hAnsi="Arial" w:cs="Arial"/>
          <w:sz w:val="18"/>
          <w:szCs w:val="18"/>
          <w:lang w:eastAsia="en-GB"/>
        </w:rPr>
        <w:t xml:space="preserve"> the Student’s t-test and were expressed as percentage (%).</w:t>
      </w:r>
    </w:p>
    <w:p w14:paraId="1921CE9A" w14:textId="650A8C53" w:rsidR="00184473" w:rsidRPr="00C961D3" w:rsidRDefault="00184473" w:rsidP="00184473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en-GB"/>
        </w:rPr>
      </w:pPr>
      <w:proofErr w:type="spellStart"/>
      <w:r w:rsidRPr="00C961D3">
        <w:rPr>
          <w:rFonts w:ascii="Arial" w:eastAsia="Times New Roman" w:hAnsi="Arial" w:cs="Arial"/>
          <w:sz w:val="18"/>
          <w:szCs w:val="18"/>
          <w:vertAlign w:val="superscript"/>
          <w:lang w:eastAsia="en-GB"/>
        </w:rPr>
        <w:t>c</w:t>
      </w:r>
      <w:r w:rsidRPr="00C961D3">
        <w:rPr>
          <w:rFonts w:ascii="Arial" w:eastAsia="Times New Roman" w:hAnsi="Arial" w:cs="Arial"/>
          <w:sz w:val="18"/>
          <w:szCs w:val="18"/>
          <w:lang w:eastAsia="en-GB"/>
        </w:rPr>
        <w:t>P</w:t>
      </w:r>
      <w:proofErr w:type="spellEnd"/>
      <w:r w:rsidRPr="00C961D3">
        <w:rPr>
          <w:rFonts w:ascii="Arial" w:eastAsia="Times New Roman" w:hAnsi="Arial" w:cs="Arial"/>
          <w:sz w:val="18"/>
          <w:szCs w:val="18"/>
          <w:lang w:eastAsia="en-GB"/>
        </w:rPr>
        <w:t xml:space="preserve">-values were calculated by Student’s t-test on the log-transformed antibody concentrations. </w:t>
      </w:r>
    </w:p>
    <w:sectPr w:rsidR="00184473" w:rsidRPr="00C961D3" w:rsidSect="00765DC8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89820" w14:textId="77777777" w:rsidR="0044345D" w:rsidRDefault="0044345D" w:rsidP="00072864">
      <w:pPr>
        <w:spacing w:after="0" w:line="240" w:lineRule="auto"/>
      </w:pPr>
      <w:r>
        <w:separator/>
      </w:r>
    </w:p>
  </w:endnote>
  <w:endnote w:type="continuationSeparator" w:id="0">
    <w:p w14:paraId="76B2CA99" w14:textId="77777777" w:rsidR="0044345D" w:rsidRDefault="0044345D" w:rsidP="00072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701B4" w14:textId="77777777" w:rsidR="0044345D" w:rsidRDefault="0044345D" w:rsidP="00072864">
      <w:pPr>
        <w:spacing w:after="0" w:line="240" w:lineRule="auto"/>
      </w:pPr>
      <w:r>
        <w:separator/>
      </w:r>
    </w:p>
  </w:footnote>
  <w:footnote w:type="continuationSeparator" w:id="0">
    <w:p w14:paraId="69F09FC6" w14:textId="77777777" w:rsidR="0044345D" w:rsidRDefault="0044345D" w:rsidP="000728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BA1"/>
    <w:rsid w:val="00000CE8"/>
    <w:rsid w:val="000214D9"/>
    <w:rsid w:val="0002275F"/>
    <w:rsid w:val="000578F7"/>
    <w:rsid w:val="00072864"/>
    <w:rsid w:val="000830D7"/>
    <w:rsid w:val="000C2D38"/>
    <w:rsid w:val="000C35EA"/>
    <w:rsid w:val="000D4A34"/>
    <w:rsid w:val="000F3DC2"/>
    <w:rsid w:val="0013767F"/>
    <w:rsid w:val="00143CFE"/>
    <w:rsid w:val="001519D0"/>
    <w:rsid w:val="00160D1E"/>
    <w:rsid w:val="00184473"/>
    <w:rsid w:val="00187134"/>
    <w:rsid w:val="00192931"/>
    <w:rsid w:val="001A6877"/>
    <w:rsid w:val="001B3475"/>
    <w:rsid w:val="001D1075"/>
    <w:rsid w:val="001D7E59"/>
    <w:rsid w:val="001E310B"/>
    <w:rsid w:val="002062A9"/>
    <w:rsid w:val="00251AF0"/>
    <w:rsid w:val="002A0DE9"/>
    <w:rsid w:val="002B20EB"/>
    <w:rsid w:val="003019CD"/>
    <w:rsid w:val="00351587"/>
    <w:rsid w:val="00360D86"/>
    <w:rsid w:val="00372CC9"/>
    <w:rsid w:val="00375D06"/>
    <w:rsid w:val="00396CAB"/>
    <w:rsid w:val="003B68BC"/>
    <w:rsid w:val="003E5DE9"/>
    <w:rsid w:val="00415409"/>
    <w:rsid w:val="00425EA7"/>
    <w:rsid w:val="0044345D"/>
    <w:rsid w:val="004449CD"/>
    <w:rsid w:val="004601E6"/>
    <w:rsid w:val="00462ECC"/>
    <w:rsid w:val="004673A8"/>
    <w:rsid w:val="00474134"/>
    <w:rsid w:val="00484046"/>
    <w:rsid w:val="00492E03"/>
    <w:rsid w:val="004D19B5"/>
    <w:rsid w:val="004D5B78"/>
    <w:rsid w:val="004E1A53"/>
    <w:rsid w:val="004F6FA7"/>
    <w:rsid w:val="00503136"/>
    <w:rsid w:val="00520CE8"/>
    <w:rsid w:val="00532A5F"/>
    <w:rsid w:val="00534435"/>
    <w:rsid w:val="00553C7C"/>
    <w:rsid w:val="005615DD"/>
    <w:rsid w:val="00574320"/>
    <w:rsid w:val="00581ED3"/>
    <w:rsid w:val="005A5856"/>
    <w:rsid w:val="006326F2"/>
    <w:rsid w:val="00633A3C"/>
    <w:rsid w:val="00640F0D"/>
    <w:rsid w:val="00665F19"/>
    <w:rsid w:val="0067532E"/>
    <w:rsid w:val="006A0692"/>
    <w:rsid w:val="006C47D6"/>
    <w:rsid w:val="006F4F1B"/>
    <w:rsid w:val="0071554C"/>
    <w:rsid w:val="007404A3"/>
    <w:rsid w:val="00742701"/>
    <w:rsid w:val="00765DC8"/>
    <w:rsid w:val="00773F10"/>
    <w:rsid w:val="007806C2"/>
    <w:rsid w:val="0078257F"/>
    <w:rsid w:val="0079278D"/>
    <w:rsid w:val="007953F9"/>
    <w:rsid w:val="00797144"/>
    <w:rsid w:val="007A1FAC"/>
    <w:rsid w:val="007B326E"/>
    <w:rsid w:val="007B53B4"/>
    <w:rsid w:val="007B7DBA"/>
    <w:rsid w:val="007D3533"/>
    <w:rsid w:val="007E4AC5"/>
    <w:rsid w:val="007F04DD"/>
    <w:rsid w:val="008042A4"/>
    <w:rsid w:val="00814859"/>
    <w:rsid w:val="008218E6"/>
    <w:rsid w:val="00825825"/>
    <w:rsid w:val="00832B74"/>
    <w:rsid w:val="0084150A"/>
    <w:rsid w:val="00843726"/>
    <w:rsid w:val="00852CB9"/>
    <w:rsid w:val="00852E25"/>
    <w:rsid w:val="00853DEA"/>
    <w:rsid w:val="0085700A"/>
    <w:rsid w:val="008718F3"/>
    <w:rsid w:val="008735A6"/>
    <w:rsid w:val="0088268F"/>
    <w:rsid w:val="008A0B20"/>
    <w:rsid w:val="008A3325"/>
    <w:rsid w:val="008A6AF3"/>
    <w:rsid w:val="008B3723"/>
    <w:rsid w:val="008C33DD"/>
    <w:rsid w:val="008D7AA2"/>
    <w:rsid w:val="008E4BC8"/>
    <w:rsid w:val="008F10DA"/>
    <w:rsid w:val="008F2782"/>
    <w:rsid w:val="00920C45"/>
    <w:rsid w:val="00937104"/>
    <w:rsid w:val="00954EA7"/>
    <w:rsid w:val="00973522"/>
    <w:rsid w:val="0098643A"/>
    <w:rsid w:val="009C3C25"/>
    <w:rsid w:val="009D0812"/>
    <w:rsid w:val="009E254D"/>
    <w:rsid w:val="009E458B"/>
    <w:rsid w:val="00A272FB"/>
    <w:rsid w:val="00A33519"/>
    <w:rsid w:val="00A37493"/>
    <w:rsid w:val="00A416E3"/>
    <w:rsid w:val="00A720DF"/>
    <w:rsid w:val="00A73116"/>
    <w:rsid w:val="00A841F9"/>
    <w:rsid w:val="00A9391D"/>
    <w:rsid w:val="00AD1B53"/>
    <w:rsid w:val="00B07A0A"/>
    <w:rsid w:val="00B147C3"/>
    <w:rsid w:val="00B46BA7"/>
    <w:rsid w:val="00B61AAA"/>
    <w:rsid w:val="00B661FC"/>
    <w:rsid w:val="00B76E26"/>
    <w:rsid w:val="00B91721"/>
    <w:rsid w:val="00BA2EF7"/>
    <w:rsid w:val="00BA4859"/>
    <w:rsid w:val="00BC1162"/>
    <w:rsid w:val="00BD4BBA"/>
    <w:rsid w:val="00BE06C0"/>
    <w:rsid w:val="00BF04B7"/>
    <w:rsid w:val="00C0075F"/>
    <w:rsid w:val="00C00BB5"/>
    <w:rsid w:val="00C01B24"/>
    <w:rsid w:val="00C430DC"/>
    <w:rsid w:val="00C748CE"/>
    <w:rsid w:val="00C90B35"/>
    <w:rsid w:val="00C93E79"/>
    <w:rsid w:val="00C961D3"/>
    <w:rsid w:val="00CA0B2E"/>
    <w:rsid w:val="00CD027C"/>
    <w:rsid w:val="00CD135D"/>
    <w:rsid w:val="00CE42FC"/>
    <w:rsid w:val="00CE4346"/>
    <w:rsid w:val="00CF3234"/>
    <w:rsid w:val="00D00A33"/>
    <w:rsid w:val="00D11BB4"/>
    <w:rsid w:val="00D131F3"/>
    <w:rsid w:val="00D2767F"/>
    <w:rsid w:val="00D80066"/>
    <w:rsid w:val="00D83923"/>
    <w:rsid w:val="00D97A0D"/>
    <w:rsid w:val="00DF4267"/>
    <w:rsid w:val="00E00E4E"/>
    <w:rsid w:val="00E51A6C"/>
    <w:rsid w:val="00E6237D"/>
    <w:rsid w:val="00E6284C"/>
    <w:rsid w:val="00E67961"/>
    <w:rsid w:val="00EC16DA"/>
    <w:rsid w:val="00EC2C19"/>
    <w:rsid w:val="00EC7A4F"/>
    <w:rsid w:val="00F1192E"/>
    <w:rsid w:val="00F20BA1"/>
    <w:rsid w:val="00F22684"/>
    <w:rsid w:val="00F30FD4"/>
    <w:rsid w:val="00F540D9"/>
    <w:rsid w:val="00F72364"/>
    <w:rsid w:val="00F73081"/>
    <w:rsid w:val="00F73B05"/>
    <w:rsid w:val="00F80ED1"/>
    <w:rsid w:val="00FA6611"/>
    <w:rsid w:val="00FB1D95"/>
    <w:rsid w:val="00FB20AA"/>
    <w:rsid w:val="00FB2A47"/>
    <w:rsid w:val="00FC17F9"/>
    <w:rsid w:val="00FD42D4"/>
    <w:rsid w:val="00FD529A"/>
    <w:rsid w:val="00FE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B2D76"/>
  <w15:chartTrackingRefBased/>
  <w15:docId w15:val="{3029D7AB-2328-4906-A20F-FDEFD7C5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B20E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2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86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72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86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5DA66-B730-46EE-9E3A-F690A81D4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Okala, Sandra</dc:creator>
  <cp:keywords/>
  <dc:description/>
  <cp:lastModifiedBy>Joseph Senate</cp:lastModifiedBy>
  <cp:revision>8</cp:revision>
  <dcterms:created xsi:type="dcterms:W3CDTF">2019-06-21T14:26:00Z</dcterms:created>
  <dcterms:modified xsi:type="dcterms:W3CDTF">2019-07-29T19:50:00Z</dcterms:modified>
</cp:coreProperties>
</file>