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CE" w:rsidRPr="00DB4C36" w:rsidRDefault="0001087F" w:rsidP="00D04ECE">
      <w:pPr>
        <w:spacing w:line="480" w:lineRule="auto"/>
        <w:rPr>
          <w:rFonts w:eastAsia="OTNEJMScalaSansLF" w:cs="Calibri"/>
        </w:rPr>
      </w:pPr>
      <w:r>
        <w:rPr>
          <w:rFonts w:cs="Calibri"/>
        </w:rPr>
        <w:t>S4 Table</w:t>
      </w:r>
      <w:bookmarkStart w:id="0" w:name="_GoBack"/>
      <w:bookmarkEnd w:id="0"/>
      <w:r w:rsidR="00D04ECE" w:rsidRPr="00DB4C36">
        <w:rPr>
          <w:rFonts w:eastAsia="OTNEJMScalaSansLF" w:cs="Calibri"/>
        </w:rPr>
        <w:t>. Comparison of birth size by ACT treatment for infants born by Vaginal Delivery using Propensity Score Matched (PSM) Samples</w:t>
      </w:r>
      <w:r w:rsidR="00D04ECE">
        <w:rPr>
          <w:rFonts w:eastAsia="OTNEJMScalaSansLF" w:cs="Calibri"/>
        </w:rPr>
        <w:t>.</w:t>
      </w:r>
    </w:p>
    <w:tbl>
      <w:tblPr>
        <w:tblStyle w:val="TableGrid"/>
        <w:tblpPr w:leftFromText="180" w:rightFromText="180" w:vertAnchor="text" w:tblpY="1"/>
        <w:tblW w:w="8869" w:type="dxa"/>
        <w:tblLook w:val="04A0" w:firstRow="1" w:lastRow="0" w:firstColumn="1" w:lastColumn="0" w:noHBand="0" w:noVBand="1"/>
      </w:tblPr>
      <w:tblGrid>
        <w:gridCol w:w="1203"/>
        <w:gridCol w:w="2500"/>
        <w:gridCol w:w="960"/>
        <w:gridCol w:w="952"/>
        <w:gridCol w:w="1334"/>
        <w:gridCol w:w="960"/>
        <w:gridCol w:w="960"/>
      </w:tblGrid>
      <w:tr w:rsidR="00D04ECE" w:rsidRPr="00045A3D" w:rsidTr="00E17B31">
        <w:trPr>
          <w:trHeight w:val="864"/>
        </w:trPr>
        <w:tc>
          <w:tcPr>
            <w:tcW w:w="1203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Timing of Birth</w:t>
            </w:r>
          </w:p>
        </w:tc>
        <w:tc>
          <w:tcPr>
            <w:tcW w:w="250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Measurements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 xml:space="preserve">Number of treated 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 xml:space="preserve">Number of </w:t>
            </w:r>
            <w:proofErr w:type="gramStart"/>
            <w:r w:rsidRPr="00045A3D">
              <w:rPr>
                <w:rFonts w:eastAsia="OTNEJMScalaSansLF" w:cstheme="minorHAnsi"/>
              </w:rPr>
              <w:t>control</w:t>
            </w:r>
            <w:proofErr w:type="gramEnd"/>
          </w:p>
        </w:tc>
        <w:tc>
          <w:tcPr>
            <w:tcW w:w="1334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Point estimate</w:t>
            </w:r>
          </w:p>
        </w:tc>
        <w:tc>
          <w:tcPr>
            <w:tcW w:w="96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Std Err</w:t>
            </w:r>
          </w:p>
        </w:tc>
        <w:tc>
          <w:tcPr>
            <w:tcW w:w="96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 Value</w:t>
            </w: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very preterm</w:t>
            </w: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weight (g)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60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60</w:t>
            </w: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30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56.02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0.5943</w:t>
            </w: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length (cm)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43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43</w:t>
            </w: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0.23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0.62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0.7125</w:t>
            </w: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Ponderal index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42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42</w:t>
            </w: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-0.07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0.14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0.6318</w:t>
            </w: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Head circumference (cm)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24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24</w:t>
            </w: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0.69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0.7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0.334</w:t>
            </w: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preterm</w:t>
            </w: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weight (g)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459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872</w:t>
            </w: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-188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25.73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>
              <w:rPr>
                <w:rFonts w:eastAsia="OTNEJMScalaSansLF" w:cstheme="minorHAnsi"/>
              </w:rPr>
              <w:t>.001</w:t>
            </w: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length (cm)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409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767</w:t>
            </w: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-1.02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0.17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>
              <w:rPr>
                <w:rFonts w:eastAsia="OTNEJMScalaSansLF" w:cstheme="minorHAnsi"/>
              </w:rPr>
              <w:t>.001</w:t>
            </w: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Ponderal index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409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767</w:t>
            </w: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-0.04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0.03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0.153</w:t>
            </w: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Head circumference (cm)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357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638</w:t>
            </w: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-0.7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0.14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>
              <w:rPr>
                <w:rFonts w:eastAsia="OTNEJMScalaSansLF" w:cstheme="minorHAnsi"/>
              </w:rPr>
              <w:t>.001</w:t>
            </w: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near-term</w:t>
            </w: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weight (g)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399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1995</w:t>
            </w: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-111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26.37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>
              <w:rPr>
                <w:rFonts w:eastAsia="OTNEJMScalaSansLF" w:cstheme="minorHAnsi"/>
              </w:rPr>
              <w:t>.001</w:t>
            </w: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length (cm)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392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1943</w:t>
            </w: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-0.61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0.13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>
              <w:rPr>
                <w:rFonts w:eastAsia="OTNEJMScalaSansLF" w:cstheme="minorHAnsi"/>
              </w:rPr>
              <w:t>.001</w:t>
            </w: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Ponderal index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392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1943</w:t>
            </w: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0.02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0.8147</w:t>
            </w: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Head circumference (cm)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384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1887</w:t>
            </w: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-0.33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0.08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>
              <w:rPr>
                <w:rFonts w:eastAsia="OTNEJMScalaSansLF" w:cstheme="minorHAnsi"/>
              </w:rPr>
              <w:t>.001</w:t>
            </w: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term</w:t>
            </w: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weight (g)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1092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5459</w:t>
            </w: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-79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15.01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>
              <w:rPr>
                <w:rFonts w:eastAsia="OTNEJMScalaSansLF" w:cstheme="minorHAnsi"/>
              </w:rPr>
              <w:t>.001</w:t>
            </w: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length (cm)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1087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5414</w:t>
            </w: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-0.3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0.07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>
              <w:rPr>
                <w:rFonts w:eastAsia="OTNEJMScalaSansLF" w:cstheme="minorHAnsi"/>
              </w:rPr>
              <w:t>.001</w:t>
            </w: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Ponderal index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1087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5414</w:t>
            </w: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-0.01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0.01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0.1933</w:t>
            </w: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Head circumference (cm)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1079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5349</w:t>
            </w: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-0.16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0.05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0.0005</w:t>
            </w: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post-term</w:t>
            </w: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weight (g)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36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180</w:t>
            </w: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-44.8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81.38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0.5856</w:t>
            </w: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length (cm)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36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180</w:t>
            </w: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-0.6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0.33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0.0818</w:t>
            </w: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Ponderal index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36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180</w:t>
            </w: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0.05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0.03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0.1008</w:t>
            </w:r>
          </w:p>
        </w:tc>
      </w:tr>
      <w:tr w:rsidR="00D04ECE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Head circumference (cm)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36</w:t>
            </w:r>
          </w:p>
        </w:tc>
        <w:tc>
          <w:tcPr>
            <w:tcW w:w="952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178</w:t>
            </w:r>
          </w:p>
        </w:tc>
        <w:tc>
          <w:tcPr>
            <w:tcW w:w="1334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-0.36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0.26</w:t>
            </w:r>
          </w:p>
        </w:tc>
        <w:tc>
          <w:tcPr>
            <w:tcW w:w="960" w:type="dxa"/>
            <w:hideMark/>
          </w:tcPr>
          <w:p w:rsidR="00D04ECE" w:rsidRPr="00045A3D" w:rsidRDefault="00D04ECE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0.1782</w:t>
            </w:r>
          </w:p>
        </w:tc>
      </w:tr>
    </w:tbl>
    <w:p w:rsidR="00D04ECE" w:rsidRDefault="00D04ECE" w:rsidP="00D04ECE">
      <w:pPr>
        <w:rPr>
          <w:rFonts w:cstheme="minorHAnsi"/>
        </w:rPr>
      </w:pPr>
      <w:r w:rsidRPr="00045A3D">
        <w:rPr>
          <w:rFonts w:eastAsia="OTNEJMScalaSansLF" w:cstheme="minorHAnsi"/>
        </w:rPr>
        <w:tab/>
      </w:r>
      <w:r w:rsidRPr="00045A3D">
        <w:rPr>
          <w:rFonts w:eastAsia="OTNEJMScalaSansLF" w:cstheme="minorHAnsi"/>
        </w:rPr>
        <w:tab/>
      </w:r>
      <w:r w:rsidRPr="00045A3D">
        <w:rPr>
          <w:rFonts w:eastAsia="OTNEJMScalaSansLF" w:cstheme="minorHAnsi"/>
        </w:rPr>
        <w:tab/>
      </w:r>
      <w:r w:rsidRPr="00045A3D">
        <w:rPr>
          <w:rFonts w:eastAsia="OTNEJMScalaSansLF"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</w:p>
    <w:p w:rsidR="00D04ECE" w:rsidRDefault="00D04ECE" w:rsidP="00D04ECE">
      <w:pPr>
        <w:rPr>
          <w:rFonts w:cstheme="minorHAnsi"/>
        </w:rPr>
      </w:pPr>
    </w:p>
    <w:p w:rsidR="00D04ECE" w:rsidRDefault="00D04ECE" w:rsidP="00D04ECE">
      <w:pPr>
        <w:rPr>
          <w:rFonts w:cstheme="minorHAnsi"/>
        </w:rPr>
      </w:pPr>
    </w:p>
    <w:p w:rsidR="00D04ECE" w:rsidRDefault="00D04ECE" w:rsidP="00D04ECE">
      <w:pPr>
        <w:rPr>
          <w:rFonts w:cstheme="minorHAnsi"/>
        </w:rPr>
      </w:pPr>
    </w:p>
    <w:p w:rsidR="00D04ECE" w:rsidRPr="00045A3D" w:rsidRDefault="00D04ECE" w:rsidP="00D04ECE">
      <w:pPr>
        <w:spacing w:after="0" w:line="480" w:lineRule="auto"/>
        <w:rPr>
          <w:rFonts w:cstheme="minorHAnsi"/>
        </w:rPr>
      </w:pPr>
      <w:r w:rsidRPr="00045A3D">
        <w:rPr>
          <w:rFonts w:cstheme="minorHAnsi"/>
        </w:rPr>
        <w:t>very preterm=gestational weeks 24-29</w:t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</w:p>
    <w:p w:rsidR="00D04ECE" w:rsidRPr="00045A3D" w:rsidRDefault="00D04ECE" w:rsidP="00D04ECE">
      <w:pPr>
        <w:spacing w:after="0" w:line="480" w:lineRule="auto"/>
        <w:rPr>
          <w:rFonts w:cstheme="minorHAnsi"/>
        </w:rPr>
      </w:pPr>
      <w:r w:rsidRPr="00045A3D">
        <w:rPr>
          <w:rFonts w:cstheme="minorHAnsi"/>
        </w:rPr>
        <w:t>preterm=gestational weeks 30-34</w:t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</w:p>
    <w:p w:rsidR="00D04ECE" w:rsidRPr="00045A3D" w:rsidRDefault="00D04ECE" w:rsidP="00D04ECE">
      <w:pPr>
        <w:spacing w:after="0" w:line="480" w:lineRule="auto"/>
        <w:rPr>
          <w:rFonts w:cstheme="minorHAnsi"/>
        </w:rPr>
      </w:pPr>
      <w:r w:rsidRPr="00045A3D">
        <w:rPr>
          <w:rFonts w:cstheme="minorHAnsi"/>
        </w:rPr>
        <w:t>near-term=gestational weeks 35-37</w:t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</w:p>
    <w:p w:rsidR="00D04ECE" w:rsidRPr="00045A3D" w:rsidRDefault="00D04ECE" w:rsidP="00D04ECE">
      <w:pPr>
        <w:spacing w:after="0" w:line="480" w:lineRule="auto"/>
        <w:rPr>
          <w:rFonts w:cstheme="minorHAnsi"/>
        </w:rPr>
      </w:pPr>
      <w:r w:rsidRPr="00045A3D">
        <w:rPr>
          <w:rFonts w:cstheme="minorHAnsi"/>
        </w:rPr>
        <w:t>term=gestational weeks 38-41</w:t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</w:p>
    <w:p w:rsidR="00D04ECE" w:rsidRDefault="00D04ECE" w:rsidP="00D04ECE">
      <w:r w:rsidRPr="00045A3D">
        <w:rPr>
          <w:rFonts w:cstheme="minorHAnsi"/>
        </w:rPr>
        <w:t>post-term=gestational weeks 42+</w:t>
      </w:r>
    </w:p>
    <w:p w:rsidR="00C278EA" w:rsidRDefault="00C72EEC"/>
    <w:sectPr w:rsidR="00C278EA" w:rsidSect="00D7341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EEC" w:rsidRDefault="00C72EEC">
      <w:pPr>
        <w:spacing w:after="0" w:line="240" w:lineRule="auto"/>
      </w:pPr>
      <w:r>
        <w:separator/>
      </w:r>
    </w:p>
  </w:endnote>
  <w:endnote w:type="continuationSeparator" w:id="0">
    <w:p w:rsidR="00C72EEC" w:rsidRDefault="00C7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TNEJMScalaSansLF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EEC" w:rsidRDefault="00C72EEC">
      <w:pPr>
        <w:spacing w:after="0" w:line="240" w:lineRule="auto"/>
      </w:pPr>
      <w:r>
        <w:separator/>
      </w:r>
    </w:p>
  </w:footnote>
  <w:footnote w:type="continuationSeparator" w:id="0">
    <w:p w:rsidR="00C72EEC" w:rsidRDefault="00C7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7308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546D" w:rsidRDefault="00D04ECE">
        <w:pPr>
          <w:pStyle w:val="Header"/>
          <w:jc w:val="right"/>
        </w:pPr>
        <w:r>
          <w:t>ACT and Birth Size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CE"/>
    <w:rsid w:val="0001087F"/>
    <w:rsid w:val="006E22EC"/>
    <w:rsid w:val="00C72EEC"/>
    <w:rsid w:val="00D04ECE"/>
    <w:rsid w:val="00F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6F54"/>
  <w15:chartTrackingRefBased/>
  <w15:docId w15:val="{08D01640-21D0-4BFB-B8E7-45166C61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EC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EC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EC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Alina</dc:creator>
  <cp:keywords/>
  <dc:description/>
  <cp:lastModifiedBy>Rebecca Saveall-Green</cp:lastModifiedBy>
  <cp:revision>2</cp:revision>
  <dcterms:created xsi:type="dcterms:W3CDTF">2019-01-12T21:49:00Z</dcterms:created>
  <dcterms:modified xsi:type="dcterms:W3CDTF">2019-01-16T13:12:00Z</dcterms:modified>
</cp:coreProperties>
</file>