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CD" w:rsidRPr="006A087B" w:rsidRDefault="001B1F00" w:rsidP="007119CD">
      <w:pPr>
        <w:ind w:hanging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bookmarkStart w:id="0" w:name="_GoBack"/>
      <w:r w:rsidR="006C007A" w:rsidRPr="00C70287">
        <w:rPr>
          <w:rFonts w:ascii="Times New Roman" w:hAnsi="Times New Roman" w:cs="Times New Roman"/>
          <w:sz w:val="24"/>
          <w:szCs w:val="24"/>
          <w:lang w:val="en-US"/>
        </w:rPr>
        <w:t>S3</w:t>
      </w:r>
      <w:r w:rsidR="003A3C55" w:rsidRPr="00C70287">
        <w:rPr>
          <w:rFonts w:ascii="Times New Roman" w:hAnsi="Times New Roman" w:cs="Times New Roman"/>
          <w:sz w:val="24"/>
          <w:szCs w:val="24"/>
          <w:lang w:val="en-US"/>
        </w:rPr>
        <w:t xml:space="preserve"> Table.</w:t>
      </w:r>
      <w:r w:rsidR="00711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  <w:r w:rsidR="007119CD" w:rsidRPr="006A087B">
        <w:rPr>
          <w:rFonts w:ascii="Times New Roman" w:hAnsi="Times New Roman" w:cs="Times New Roman"/>
          <w:sz w:val="24"/>
          <w:szCs w:val="24"/>
          <w:lang w:val="en-US"/>
        </w:rPr>
        <w:t xml:space="preserve">Changes in behavioural characteristics </w:t>
      </w:r>
      <w:r w:rsidR="007119CD">
        <w:rPr>
          <w:rFonts w:ascii="Times New Roman" w:hAnsi="Times New Roman" w:cs="Times New Roman"/>
          <w:sz w:val="24"/>
          <w:szCs w:val="24"/>
          <w:lang w:val="en-US"/>
        </w:rPr>
        <w:t xml:space="preserve">at 12 months </w:t>
      </w:r>
      <w:r w:rsidR="007119CD" w:rsidRPr="006A087B">
        <w:rPr>
          <w:rFonts w:ascii="Times New Roman" w:hAnsi="Times New Roman" w:cs="Times New Roman"/>
          <w:sz w:val="24"/>
          <w:szCs w:val="24"/>
          <w:lang w:val="en-US"/>
        </w:rPr>
        <w:t xml:space="preserve">by study group. 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5240"/>
        <w:gridCol w:w="1701"/>
        <w:gridCol w:w="2300"/>
        <w:gridCol w:w="3116"/>
        <w:gridCol w:w="1105"/>
      </w:tblGrid>
      <w:tr w:rsidR="007119CD" w:rsidRPr="006A087B" w:rsidTr="00C23F56">
        <w:tc>
          <w:tcPr>
            <w:tcW w:w="524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119CD" w:rsidRPr="00496149" w:rsidRDefault="007119CD" w:rsidP="00C23F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1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 group</w:t>
            </w:r>
          </w:p>
          <w:p w:rsidR="007119CD" w:rsidRPr="00496149" w:rsidRDefault="007119CD" w:rsidP="00C23F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</w:tcPr>
          <w:p w:rsidR="007119CD" w:rsidRPr="00496149" w:rsidRDefault="007119CD" w:rsidP="00C23F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1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Intervention group</w:t>
            </w:r>
          </w:p>
          <w:p w:rsidR="007119CD" w:rsidRPr="00496149" w:rsidRDefault="007119CD" w:rsidP="00C23F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</w:tcPr>
          <w:p w:rsidR="007119CD" w:rsidRPr="00496149" w:rsidRDefault="007119CD" w:rsidP="00C23F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1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Relative risk</w:t>
            </w:r>
            <w:r w:rsidRPr="004961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</w:t>
            </w:r>
            <w:r w:rsidRPr="004961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(95% CI)</w:t>
            </w:r>
          </w:p>
        </w:tc>
        <w:tc>
          <w:tcPr>
            <w:tcW w:w="1105" w:type="dxa"/>
          </w:tcPr>
          <w:p w:rsidR="007119CD" w:rsidRPr="00496149" w:rsidRDefault="007119CD" w:rsidP="00C23F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1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 value </w:t>
            </w:r>
          </w:p>
          <w:p w:rsidR="007119CD" w:rsidRPr="00496149" w:rsidRDefault="007119CD" w:rsidP="00C23F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119CD" w:rsidRPr="006A087B" w:rsidTr="00C23F56">
        <w:tc>
          <w:tcPr>
            <w:tcW w:w="524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119CD" w:rsidRPr="00F72E89" w:rsidRDefault="007119CD" w:rsidP="00C23F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2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(n/N (%))</w:t>
            </w:r>
          </w:p>
        </w:tc>
        <w:tc>
          <w:tcPr>
            <w:tcW w:w="2300" w:type="dxa"/>
          </w:tcPr>
          <w:p w:rsidR="007119CD" w:rsidRPr="00F72E89" w:rsidRDefault="007119CD" w:rsidP="00C23F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2E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(n/N (%))</w:t>
            </w:r>
          </w:p>
        </w:tc>
        <w:tc>
          <w:tcPr>
            <w:tcW w:w="3116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19CD" w:rsidRPr="006A087B" w:rsidTr="00C23F56">
        <w:tc>
          <w:tcPr>
            <w:tcW w:w="5240" w:type="dxa"/>
          </w:tcPr>
          <w:p w:rsidR="007119CD" w:rsidRPr="00CF2ED9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A0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≥5 servings of fruit and vegetables/day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19CD" w:rsidRPr="006A087B" w:rsidTr="00C23F56">
        <w:tc>
          <w:tcPr>
            <w:tcW w:w="524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Baseline</w:t>
            </w:r>
          </w:p>
        </w:tc>
        <w:tc>
          <w:tcPr>
            <w:tcW w:w="1701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77/507 (15.2)</w:t>
            </w:r>
          </w:p>
        </w:tc>
        <w:tc>
          <w:tcPr>
            <w:tcW w:w="230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68/500 (13.6)</w:t>
            </w:r>
          </w:p>
        </w:tc>
        <w:tc>
          <w:tcPr>
            <w:tcW w:w="3116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 (0.63 to 1.28)</w:t>
            </w:r>
          </w:p>
        </w:tc>
        <w:tc>
          <w:tcPr>
            <w:tcW w:w="1105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0.56</w:t>
            </w:r>
          </w:p>
        </w:tc>
      </w:tr>
      <w:tr w:rsidR="007119CD" w:rsidRPr="006A087B" w:rsidTr="00C23F56">
        <w:tc>
          <w:tcPr>
            <w:tcW w:w="524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12 months</w:t>
            </w:r>
          </w:p>
        </w:tc>
        <w:tc>
          <w:tcPr>
            <w:tcW w:w="1701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46/495 (9.3)</w:t>
            </w:r>
          </w:p>
        </w:tc>
        <w:tc>
          <w:tcPr>
            <w:tcW w:w="230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71/487 (14.6)</w:t>
            </w:r>
          </w:p>
        </w:tc>
        <w:tc>
          <w:tcPr>
            <w:tcW w:w="3116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1.75 (1.09 to 2.84)</w:t>
            </w:r>
          </w:p>
        </w:tc>
        <w:tc>
          <w:tcPr>
            <w:tcW w:w="1105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0.022</w:t>
            </w:r>
          </w:p>
        </w:tc>
      </w:tr>
      <w:tr w:rsidR="007119CD" w:rsidRPr="006A087B" w:rsidTr="00C23F56">
        <w:tc>
          <w:tcPr>
            <w:tcW w:w="5240" w:type="dxa"/>
          </w:tcPr>
          <w:p w:rsidR="007119CD" w:rsidRPr="00CF2ED9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A0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Physically active (leisure time)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19CD" w:rsidRPr="006A087B" w:rsidTr="00C23F56">
        <w:tc>
          <w:tcPr>
            <w:tcW w:w="524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Baseline</w:t>
            </w:r>
          </w:p>
        </w:tc>
        <w:tc>
          <w:tcPr>
            <w:tcW w:w="1701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107/507 (21.1)</w:t>
            </w:r>
          </w:p>
        </w:tc>
        <w:tc>
          <w:tcPr>
            <w:tcW w:w="230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102/500 (20.4)</w:t>
            </w:r>
          </w:p>
        </w:tc>
        <w:tc>
          <w:tcPr>
            <w:tcW w:w="3116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 (0.67 to 1.33)</w:t>
            </w:r>
          </w:p>
        </w:tc>
        <w:tc>
          <w:tcPr>
            <w:tcW w:w="1105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0.73</w:t>
            </w:r>
          </w:p>
        </w:tc>
      </w:tr>
      <w:tr w:rsidR="007119CD" w:rsidRPr="006A087B" w:rsidTr="00C23F56">
        <w:tc>
          <w:tcPr>
            <w:tcW w:w="524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12 months</w:t>
            </w:r>
          </w:p>
        </w:tc>
        <w:tc>
          <w:tcPr>
            <w:tcW w:w="1701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109/495 (22.0)</w:t>
            </w:r>
          </w:p>
        </w:tc>
        <w:tc>
          <w:tcPr>
            <w:tcW w:w="230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125/487 (25.7)</w:t>
            </w:r>
          </w:p>
        </w:tc>
        <w:tc>
          <w:tcPr>
            <w:tcW w:w="3116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1.21 (0.84 to 1.73)</w:t>
            </w:r>
          </w:p>
        </w:tc>
        <w:tc>
          <w:tcPr>
            <w:tcW w:w="1105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</w:t>
            </w:r>
          </w:p>
        </w:tc>
      </w:tr>
      <w:tr w:rsidR="007119CD" w:rsidRPr="006A087B" w:rsidTr="00C23F56">
        <w:tc>
          <w:tcPr>
            <w:tcW w:w="5240" w:type="dxa"/>
          </w:tcPr>
          <w:p w:rsidR="007119CD" w:rsidRPr="00CF2ED9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A0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tobacco use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701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19CD" w:rsidRPr="006A087B" w:rsidTr="00C23F56">
        <w:tc>
          <w:tcPr>
            <w:tcW w:w="524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Baseline</w:t>
            </w:r>
          </w:p>
        </w:tc>
        <w:tc>
          <w:tcPr>
            <w:tcW w:w="1701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92/507 (18.2)</w:t>
            </w:r>
          </w:p>
        </w:tc>
        <w:tc>
          <w:tcPr>
            <w:tcW w:w="230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102/500 (20.4)</w:t>
            </w:r>
          </w:p>
        </w:tc>
        <w:tc>
          <w:tcPr>
            <w:tcW w:w="3116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 (0.81 to 1.55)</w:t>
            </w:r>
          </w:p>
        </w:tc>
        <w:tc>
          <w:tcPr>
            <w:tcW w:w="1105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</w:tr>
      <w:tr w:rsidR="007119CD" w:rsidRPr="006A087B" w:rsidTr="00C23F56">
        <w:tc>
          <w:tcPr>
            <w:tcW w:w="524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12 months</w:t>
            </w:r>
          </w:p>
        </w:tc>
        <w:tc>
          <w:tcPr>
            <w:tcW w:w="1701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82/495 (16.6)</w:t>
            </w:r>
          </w:p>
        </w:tc>
        <w:tc>
          <w:tcPr>
            <w:tcW w:w="230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73/487 (15.0)</w:t>
            </w:r>
          </w:p>
        </w:tc>
        <w:tc>
          <w:tcPr>
            <w:tcW w:w="3116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 (0.64 to 0.98)</w:t>
            </w:r>
          </w:p>
        </w:tc>
        <w:tc>
          <w:tcPr>
            <w:tcW w:w="1105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0.035</w:t>
            </w:r>
          </w:p>
        </w:tc>
      </w:tr>
      <w:tr w:rsidR="007119CD" w:rsidRPr="006A087B" w:rsidTr="00C23F56">
        <w:tc>
          <w:tcPr>
            <w:tcW w:w="5240" w:type="dxa"/>
          </w:tcPr>
          <w:p w:rsidR="007119CD" w:rsidRPr="00CF2ED9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A0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alcohol use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1701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19CD" w:rsidRPr="006A087B" w:rsidTr="00C23F56">
        <w:tc>
          <w:tcPr>
            <w:tcW w:w="524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Baseline</w:t>
            </w:r>
          </w:p>
        </w:tc>
        <w:tc>
          <w:tcPr>
            <w:tcW w:w="1701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97/507 (19.1)</w:t>
            </w:r>
          </w:p>
        </w:tc>
        <w:tc>
          <w:tcPr>
            <w:tcW w:w="230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114/500 (22.8)</w:t>
            </w:r>
          </w:p>
        </w:tc>
        <w:tc>
          <w:tcPr>
            <w:tcW w:w="3116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1.19 (0.87 to 1.62)</w:t>
            </w:r>
          </w:p>
        </w:tc>
        <w:tc>
          <w:tcPr>
            <w:tcW w:w="1105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</w:tr>
      <w:tr w:rsidR="007119CD" w:rsidRPr="006A087B" w:rsidTr="00C23F56">
        <w:tc>
          <w:tcPr>
            <w:tcW w:w="524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12 months</w:t>
            </w:r>
          </w:p>
        </w:tc>
        <w:tc>
          <w:tcPr>
            <w:tcW w:w="1701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85/495 (17.2)</w:t>
            </w:r>
          </w:p>
        </w:tc>
        <w:tc>
          <w:tcPr>
            <w:tcW w:w="230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83/487 (17.0)</w:t>
            </w:r>
          </w:p>
        </w:tc>
        <w:tc>
          <w:tcPr>
            <w:tcW w:w="3116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 (0.67 to 1.02)</w:t>
            </w:r>
          </w:p>
        </w:tc>
        <w:tc>
          <w:tcPr>
            <w:tcW w:w="1105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</w:t>
            </w:r>
          </w:p>
        </w:tc>
      </w:tr>
      <w:tr w:rsidR="007119CD" w:rsidRPr="006A087B" w:rsidTr="00C23F56">
        <w:tc>
          <w:tcPr>
            <w:tcW w:w="524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119CD" w:rsidRPr="00496149" w:rsidRDefault="007119CD" w:rsidP="00C23F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1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 (SD)</w:t>
            </w:r>
          </w:p>
        </w:tc>
        <w:tc>
          <w:tcPr>
            <w:tcW w:w="2300" w:type="dxa"/>
          </w:tcPr>
          <w:p w:rsidR="007119CD" w:rsidRPr="00496149" w:rsidRDefault="007119CD" w:rsidP="00C23F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1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 (SD)</w:t>
            </w:r>
          </w:p>
        </w:tc>
        <w:tc>
          <w:tcPr>
            <w:tcW w:w="3116" w:type="dxa"/>
          </w:tcPr>
          <w:p w:rsidR="007119CD" w:rsidRPr="00496149" w:rsidRDefault="007119CD" w:rsidP="00C23F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4961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ifference</w:t>
            </w:r>
            <w:r w:rsidRPr="007331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961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(95% CI)</w:t>
            </w:r>
          </w:p>
        </w:tc>
        <w:tc>
          <w:tcPr>
            <w:tcW w:w="1105" w:type="dxa"/>
          </w:tcPr>
          <w:p w:rsidR="007119CD" w:rsidRPr="00496149" w:rsidRDefault="007119CD" w:rsidP="00C23F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1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 value</w:t>
            </w:r>
          </w:p>
        </w:tc>
      </w:tr>
      <w:tr w:rsidR="007119CD" w:rsidRPr="006A087B" w:rsidTr="00C23F56">
        <w:tc>
          <w:tcPr>
            <w:tcW w:w="5240" w:type="dxa"/>
          </w:tcPr>
          <w:p w:rsidR="007119CD" w:rsidRPr="00CF2ED9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A0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drinks of alcohol  (per drinking occasion)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1701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19CD" w:rsidRPr="006A087B" w:rsidTr="00C23F56">
        <w:tc>
          <w:tcPr>
            <w:tcW w:w="524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Baseline</w:t>
            </w:r>
          </w:p>
        </w:tc>
        <w:tc>
          <w:tcPr>
            <w:tcW w:w="1701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 (0.44)</w:t>
            </w:r>
          </w:p>
        </w:tc>
        <w:tc>
          <w:tcPr>
            <w:tcW w:w="230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0.23 (0.43)</w:t>
            </w:r>
          </w:p>
        </w:tc>
        <w:tc>
          <w:tcPr>
            <w:tcW w:w="3116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0.028 (-0.032 to 0.088)</w:t>
            </w:r>
          </w:p>
        </w:tc>
        <w:tc>
          <w:tcPr>
            <w:tcW w:w="1105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</w:t>
            </w:r>
          </w:p>
        </w:tc>
      </w:tr>
      <w:tr w:rsidR="007119CD" w:rsidRPr="006A087B" w:rsidTr="00C23F56">
        <w:tc>
          <w:tcPr>
            <w:tcW w:w="524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12 months</w:t>
            </w:r>
          </w:p>
        </w:tc>
        <w:tc>
          <w:tcPr>
            <w:tcW w:w="1701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 (0.39)</w:t>
            </w:r>
          </w:p>
        </w:tc>
        <w:tc>
          <w:tcPr>
            <w:tcW w:w="2300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 (0.38)</w:t>
            </w:r>
          </w:p>
        </w:tc>
        <w:tc>
          <w:tcPr>
            <w:tcW w:w="3116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-0.036 (-0.075 to 0.004)</w:t>
            </w:r>
          </w:p>
        </w:tc>
        <w:tc>
          <w:tcPr>
            <w:tcW w:w="1105" w:type="dxa"/>
          </w:tcPr>
          <w:p w:rsidR="007119CD" w:rsidRPr="006A087B" w:rsidRDefault="007119CD" w:rsidP="00C23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</w:t>
            </w:r>
          </w:p>
        </w:tc>
      </w:tr>
    </w:tbl>
    <w:p w:rsidR="007119CD" w:rsidRDefault="007119CD" w:rsidP="00D64DB4">
      <w:pPr>
        <w:spacing w:after="0" w:line="240" w:lineRule="auto"/>
        <w:ind w:right="-507"/>
        <w:jc w:val="both"/>
        <w:rPr>
          <w:rFonts w:ascii="Times New Roman" w:eastAsiaTheme="minorEastAsia" w:hAnsi="Times New Roman"/>
          <w:sz w:val="20"/>
          <w:szCs w:val="20"/>
          <w:lang w:val="en-SG"/>
        </w:rPr>
      </w:pPr>
      <w:r>
        <w:rPr>
          <w:rFonts w:ascii="Times" w:eastAsia="Heiti SC Light" w:hAnsi="Times" w:cs="Times New Roman"/>
          <w:sz w:val="20"/>
          <w:szCs w:val="20"/>
        </w:rPr>
        <w:t xml:space="preserve">SD, standard deviation; CI, confidence interval. </w:t>
      </w:r>
      <w:r>
        <w:rPr>
          <w:rFonts w:ascii="Times" w:eastAsia="Heiti SC Light" w:hAnsi="Times" w:cs="Times New Roman"/>
          <w:sz w:val="20"/>
          <w:szCs w:val="20"/>
          <w:vertAlign w:val="superscript"/>
        </w:rPr>
        <w:t>*</w:t>
      </w:r>
      <w:r>
        <w:rPr>
          <w:rFonts w:ascii="Times" w:eastAsia="Heiti SC Light" w:hAnsi="Times" w:cs="Times New Roman"/>
          <w:sz w:val="20"/>
          <w:szCs w:val="20"/>
        </w:rPr>
        <w:t>Generalised estimating equations</w:t>
      </w:r>
      <w:r w:rsidRPr="00521221">
        <w:rPr>
          <w:rFonts w:ascii="Times" w:eastAsia="Heiti SC Light" w:hAnsi="Times" w:cs="Times New Roman"/>
          <w:sz w:val="20"/>
          <w:szCs w:val="20"/>
        </w:rPr>
        <w:t xml:space="preserve"> </w:t>
      </w:r>
      <w:r>
        <w:rPr>
          <w:rFonts w:ascii="Times" w:eastAsia="Heiti SC Light" w:hAnsi="Times" w:cs="Times New Roman"/>
          <w:sz w:val="20"/>
          <w:szCs w:val="20"/>
        </w:rPr>
        <w:t>was used to</w:t>
      </w:r>
      <w:r w:rsidRPr="00521221">
        <w:rPr>
          <w:rFonts w:ascii="Times" w:eastAsia="Heiti SC Light" w:hAnsi="Times" w:cs="Times New Roman"/>
          <w:sz w:val="20"/>
          <w:szCs w:val="20"/>
        </w:rPr>
        <w:t xml:space="preserve"> estimate</w:t>
      </w:r>
      <w:r>
        <w:rPr>
          <w:rFonts w:ascii="Times" w:eastAsia="Heiti SC Light" w:hAnsi="Times" w:cs="Times New Roman"/>
          <w:sz w:val="20"/>
          <w:szCs w:val="20"/>
        </w:rPr>
        <w:t xml:space="preserve"> the relative risk (and 95% CI)</w:t>
      </w:r>
      <w:r w:rsidRPr="00521221">
        <w:rPr>
          <w:rFonts w:ascii="Times" w:eastAsia="Heiti SC Light" w:hAnsi="Times" w:cs="Times New Roman"/>
          <w:sz w:val="20"/>
          <w:szCs w:val="20"/>
        </w:rPr>
        <w:t>.</w:t>
      </w:r>
      <w:r>
        <w:rPr>
          <w:rFonts w:ascii="Times" w:hAnsi="Times" w:cs="Times New Roman"/>
          <w:bCs/>
          <w:sz w:val="20"/>
          <w:szCs w:val="20"/>
          <w:lang w:val="en-US"/>
        </w:rPr>
        <w:t xml:space="preserve"> </w:t>
      </w:r>
      <w:r w:rsidRPr="0073317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†</w:t>
      </w:r>
      <w:r>
        <w:rPr>
          <w:rFonts w:ascii="Times" w:hAnsi="Times" w:cs="Times New Roman"/>
          <w:bCs/>
          <w:sz w:val="20"/>
          <w:szCs w:val="20"/>
          <w:lang w:val="en-US"/>
        </w:rPr>
        <w:t>M</w:t>
      </w:r>
      <w:r w:rsidRPr="004F6100">
        <w:rPr>
          <w:rFonts w:ascii="Times" w:hAnsi="Times" w:cs="Times New Roman"/>
          <w:bCs/>
          <w:sz w:val="20"/>
          <w:szCs w:val="20"/>
          <w:lang w:val="en-US"/>
        </w:rPr>
        <w:t xml:space="preserve">ixed-effects linear regression </w:t>
      </w:r>
      <w:r>
        <w:rPr>
          <w:rFonts w:ascii="Times" w:hAnsi="Times" w:cs="Times New Roman"/>
          <w:bCs/>
          <w:sz w:val="20"/>
          <w:szCs w:val="20"/>
          <w:lang w:val="en-US"/>
        </w:rPr>
        <w:t>was used to estimate the difference in mean change between study groups</w:t>
      </w:r>
      <w:r w:rsidRPr="00521221">
        <w:rPr>
          <w:rFonts w:ascii="Times" w:eastAsia="Heiti SC Light" w:hAnsi="Times" w:cs="Times New Roman"/>
          <w:sz w:val="20"/>
          <w:szCs w:val="20"/>
        </w:rPr>
        <w:t>.</w:t>
      </w:r>
      <w:r>
        <w:rPr>
          <w:rFonts w:ascii="Times" w:hAnsi="Times" w:cs="Times New Roman"/>
          <w:bCs/>
          <w:sz w:val="20"/>
          <w:szCs w:val="20"/>
          <w:lang w:val="en-US"/>
        </w:rPr>
        <w:t xml:space="preserve"> </w:t>
      </w:r>
      <w:r w:rsidRPr="0052122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521221">
        <w:rPr>
          <w:rFonts w:ascii="Times New Roman" w:hAnsi="Times New Roman" w:cs="Times New Roman"/>
          <w:sz w:val="20"/>
          <w:szCs w:val="20"/>
          <w:lang w:val="en-US"/>
        </w:rPr>
        <w:t xml:space="preserve">One serving of fruit equals to a medium sized fruit or two small sized fruits or ½ glass of fruit juice or a bowel of grapes. One serving of vegetables (excludes tubers) equals to 80 grams. </w:t>
      </w:r>
      <w:r w:rsidRPr="0052122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 w:rsidRPr="00521221">
        <w:rPr>
          <w:rFonts w:ascii="Times New Roman" w:hAnsi="Times New Roman" w:cs="Times New Roman"/>
          <w:sz w:val="20"/>
          <w:szCs w:val="20"/>
          <w:lang w:val="en-US"/>
        </w:rPr>
        <w:t xml:space="preserve">Self-reported history of moderate or vigorous physical activities during leisure time performed in bouts of at least 10 mins duration. </w:t>
      </w:r>
      <w:r w:rsidRPr="0052122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c</w:t>
      </w:r>
      <w:r w:rsidRPr="00521221">
        <w:rPr>
          <w:rFonts w:ascii="Times New Roman" w:hAnsi="Times New Roman" w:cs="Times New Roman"/>
          <w:sz w:val="20"/>
          <w:szCs w:val="20"/>
          <w:lang w:val="en-US"/>
        </w:rPr>
        <w:t>Smoking or use of smokeless tobacco (chewing tobacco and snuff) in the past 30 days.</w:t>
      </w:r>
      <w:r w:rsidRPr="00521221">
        <w:rPr>
          <w:rFonts w:ascii="Times" w:hAnsi="Times" w:cs="Times New Roman"/>
          <w:sz w:val="20"/>
          <w:szCs w:val="20"/>
          <w:lang w:val="en-US"/>
        </w:rPr>
        <w:t xml:space="preserve"> </w:t>
      </w:r>
      <w:r w:rsidRPr="0052122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r w:rsidRPr="00521221">
        <w:rPr>
          <w:rFonts w:ascii="Times New Roman" w:hAnsi="Times New Roman" w:cs="Times New Roman"/>
          <w:sz w:val="20"/>
          <w:szCs w:val="20"/>
          <w:lang w:val="en-US"/>
        </w:rPr>
        <w:t xml:space="preserve">Consumed an alcoholic drink (spirits, wine, beer or toddy [palm wine]) in the past 30 days. </w:t>
      </w:r>
      <w:r w:rsidRPr="0052122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e</w:t>
      </w:r>
      <w:r w:rsidRPr="00521221">
        <w:rPr>
          <w:rFonts w:ascii="Times New Roman" w:hAnsi="Times New Roman" w:cs="Times New Roman"/>
          <w:sz w:val="20"/>
          <w:szCs w:val="20"/>
          <w:lang w:val="en-US"/>
        </w:rPr>
        <w:t xml:space="preserve">One standard drink of alcohol refers to </w:t>
      </w:r>
      <w:r w:rsidRPr="00521221">
        <w:rPr>
          <w:rFonts w:ascii="Times New Roman" w:eastAsiaTheme="minorEastAsia" w:hAnsi="Times New Roman"/>
          <w:sz w:val="20"/>
          <w:szCs w:val="20"/>
          <w:lang w:val="en-SG"/>
        </w:rPr>
        <w:t xml:space="preserve">30 ml of spirits, 120 ml of wine, 285 ml of beer or 285 ml of toddy (palm wine). </w:t>
      </w:r>
    </w:p>
    <w:p w:rsidR="007119CD" w:rsidRDefault="007119CD" w:rsidP="00D64DB4">
      <w:pPr>
        <w:spacing w:after="0" w:line="240" w:lineRule="auto"/>
        <w:ind w:left="-142" w:right="-507"/>
        <w:jc w:val="both"/>
        <w:rPr>
          <w:rFonts w:ascii="Times New Roman" w:eastAsiaTheme="minorEastAsia" w:hAnsi="Times New Roman"/>
          <w:sz w:val="20"/>
          <w:szCs w:val="20"/>
          <w:lang w:val="en-SG"/>
        </w:rPr>
      </w:pPr>
    </w:p>
    <w:p w:rsidR="007119CD" w:rsidRDefault="007119CD" w:rsidP="007119CD">
      <w:pPr>
        <w:spacing w:after="0" w:line="240" w:lineRule="auto"/>
        <w:ind w:right="-507"/>
        <w:jc w:val="both"/>
        <w:rPr>
          <w:rFonts w:ascii="Times New Roman" w:eastAsiaTheme="minorEastAsia" w:hAnsi="Times New Roman"/>
          <w:sz w:val="20"/>
          <w:szCs w:val="20"/>
          <w:lang w:val="en-SG"/>
        </w:rPr>
      </w:pPr>
    </w:p>
    <w:p w:rsidR="0080664E" w:rsidRPr="0067278F" w:rsidRDefault="0080664E" w:rsidP="00C53CD0"/>
    <w:sectPr w:rsidR="0080664E" w:rsidRPr="0067278F" w:rsidSect="007119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CD"/>
    <w:rsid w:val="000B590D"/>
    <w:rsid w:val="000E0C9F"/>
    <w:rsid w:val="0011599E"/>
    <w:rsid w:val="00125301"/>
    <w:rsid w:val="0016709C"/>
    <w:rsid w:val="001A005C"/>
    <w:rsid w:val="001B1F00"/>
    <w:rsid w:val="0024485F"/>
    <w:rsid w:val="002866AB"/>
    <w:rsid w:val="00330DB6"/>
    <w:rsid w:val="003525D4"/>
    <w:rsid w:val="003A3C55"/>
    <w:rsid w:val="005B6686"/>
    <w:rsid w:val="006524B1"/>
    <w:rsid w:val="0067278F"/>
    <w:rsid w:val="00676D3B"/>
    <w:rsid w:val="006972CC"/>
    <w:rsid w:val="006C007A"/>
    <w:rsid w:val="007119CD"/>
    <w:rsid w:val="0080664E"/>
    <w:rsid w:val="00975732"/>
    <w:rsid w:val="0097674E"/>
    <w:rsid w:val="00983448"/>
    <w:rsid w:val="009C2578"/>
    <w:rsid w:val="00C53CD0"/>
    <w:rsid w:val="00C70287"/>
    <w:rsid w:val="00CD3933"/>
    <w:rsid w:val="00D200FE"/>
    <w:rsid w:val="00D64DB4"/>
    <w:rsid w:val="00E23DBE"/>
    <w:rsid w:val="00E83390"/>
    <w:rsid w:val="00E86E8D"/>
    <w:rsid w:val="00EE6F07"/>
    <w:rsid w:val="00EF401D"/>
    <w:rsid w:val="00F20F5A"/>
    <w:rsid w:val="00F35E76"/>
    <w:rsid w:val="00F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AFED8-D003-465A-8499-C05B84AE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CD"/>
    <w:rPr>
      <w:lang w:val="en-A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05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05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05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05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767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67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67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67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64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05C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767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74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A005C"/>
    <w:rPr>
      <w:rFonts w:asciiTheme="majorHAnsi" w:eastAsiaTheme="majorEastAsia" w:hAnsiTheme="majorHAnsi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A005C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A005C"/>
    <w:rPr>
      <w:rFonts w:asciiTheme="majorHAnsi" w:eastAsiaTheme="majorEastAsia" w:hAnsiTheme="majorHAnsi" w:cstheme="majorBidi"/>
      <w:b/>
      <w:bCs/>
      <w:i/>
      <w:sz w:val="26"/>
    </w:rPr>
  </w:style>
  <w:style w:type="paragraph" w:styleId="NoSpacing">
    <w:name w:val="No Spacing"/>
    <w:basedOn w:val="Normal"/>
    <w:uiPriority w:val="1"/>
    <w:qFormat/>
    <w:rsid w:val="0097674E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7674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67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97674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7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74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74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7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97674E"/>
    <w:rPr>
      <w:b/>
      <w:bCs/>
    </w:rPr>
  </w:style>
  <w:style w:type="character" w:styleId="Emphasis">
    <w:name w:val="Emphasis"/>
    <w:uiPriority w:val="20"/>
    <w:qFormat/>
    <w:rsid w:val="009767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767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674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674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74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74E"/>
    <w:rPr>
      <w:b/>
      <w:bCs/>
      <w:i/>
      <w:iCs/>
    </w:rPr>
  </w:style>
  <w:style w:type="character" w:styleId="IntenseEmphasis">
    <w:name w:val="Intense Emphasis"/>
    <w:uiPriority w:val="21"/>
    <w:qFormat/>
    <w:rsid w:val="0097674E"/>
    <w:rPr>
      <w:b/>
      <w:bCs/>
    </w:rPr>
  </w:style>
  <w:style w:type="character" w:styleId="SubtleReference">
    <w:name w:val="Subtle Reference"/>
    <w:uiPriority w:val="31"/>
    <w:qFormat/>
    <w:rsid w:val="0097674E"/>
    <w:rPr>
      <w:smallCaps/>
    </w:rPr>
  </w:style>
  <w:style w:type="character" w:styleId="IntenseReference">
    <w:name w:val="Intense Reference"/>
    <w:uiPriority w:val="32"/>
    <w:qFormat/>
    <w:rsid w:val="0097674E"/>
    <w:rPr>
      <w:smallCaps/>
      <w:spacing w:val="5"/>
      <w:u w:val="single"/>
    </w:rPr>
  </w:style>
  <w:style w:type="character" w:styleId="BookTitle">
    <w:name w:val="Book Title"/>
    <w:uiPriority w:val="33"/>
    <w:qFormat/>
    <w:rsid w:val="0097674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74E"/>
    <w:pPr>
      <w:outlineLvl w:val="9"/>
    </w:pPr>
  </w:style>
  <w:style w:type="table" w:styleId="TableGrid">
    <w:name w:val="Table Grid"/>
    <w:basedOn w:val="TableNormal"/>
    <w:uiPriority w:val="59"/>
    <w:rsid w:val="007119CD"/>
    <w:pPr>
      <w:spacing w:after="0" w:line="240" w:lineRule="auto"/>
    </w:pPr>
    <w:rPr>
      <w:lang w:val="en-A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1668</Characters>
  <Application>Microsoft Office Word</Application>
  <DocSecurity>0</DocSecurity>
  <Lines>13</Lines>
  <Paragraphs>3</Paragraphs>
  <ScaleCrop>false</ScaleCrop>
  <Company>LKC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 Thirunavukkarasu (Dr)</dc:creator>
  <cp:keywords/>
  <dc:description/>
  <cp:lastModifiedBy>Sathish Thirunavukkarasu (Dr)</cp:lastModifiedBy>
  <cp:revision>6</cp:revision>
  <dcterms:created xsi:type="dcterms:W3CDTF">2018-04-25T10:38:00Z</dcterms:created>
  <dcterms:modified xsi:type="dcterms:W3CDTF">2018-04-26T02:43:00Z</dcterms:modified>
</cp:coreProperties>
</file>