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1D" w:rsidRPr="00C55194" w:rsidRDefault="00E074F3" w:rsidP="006F701D">
      <w:pPr>
        <w:rPr>
          <w:rFonts w:ascii="Times New Roman" w:hAnsi="Times New Roman" w:cs="Times New Roman"/>
        </w:rPr>
      </w:pPr>
      <w:bookmarkStart w:id="0" w:name="_GoBack"/>
      <w:bookmarkEnd w:id="0"/>
      <w:r w:rsidRPr="00C55194">
        <w:rPr>
          <w:rFonts w:ascii="Times New Roman" w:hAnsi="Times New Roman" w:cs="Times New Roman"/>
        </w:rPr>
        <w:t xml:space="preserve">In order to generate the initial list of items, JJK and PRW independently reviewed the verbatim text of suggested items received by the COS-STAD study team.  Key phrases/themes were underlined.  JJK/PRW then </w:t>
      </w:r>
      <w:r w:rsidR="006F701D" w:rsidRPr="00C55194">
        <w:rPr>
          <w:rFonts w:ascii="Times New Roman" w:hAnsi="Times New Roman" w:cs="Times New Roman"/>
        </w:rPr>
        <w:t xml:space="preserve">considered each respondent text in turn and </w:t>
      </w:r>
      <w:r w:rsidRPr="00C55194">
        <w:rPr>
          <w:rFonts w:ascii="Times New Roman" w:hAnsi="Times New Roman" w:cs="Times New Roman"/>
        </w:rPr>
        <w:t xml:space="preserve">discussed their </w:t>
      </w:r>
      <w:r w:rsidR="006F701D" w:rsidRPr="00C55194">
        <w:rPr>
          <w:rFonts w:ascii="Times New Roman" w:hAnsi="Times New Roman" w:cs="Times New Roman"/>
        </w:rPr>
        <w:t xml:space="preserve">initial </w:t>
      </w:r>
      <w:r w:rsidRPr="00C55194">
        <w:rPr>
          <w:rFonts w:ascii="Times New Roman" w:hAnsi="Times New Roman" w:cs="Times New Roman"/>
        </w:rPr>
        <w:t>findings</w:t>
      </w:r>
      <w:r w:rsidR="006F701D" w:rsidRPr="00C55194">
        <w:rPr>
          <w:rFonts w:ascii="Times New Roman" w:hAnsi="Times New Roman" w:cs="Times New Roman"/>
        </w:rPr>
        <w:t>.  Any duplicate suggestions across respondents were noted.   A summary of the discussions is listed under ‘JJK/PRW review’.  Suggestions relating to good research practice more generally</w:t>
      </w:r>
      <w:r w:rsidR="002571F1" w:rsidRPr="00C55194">
        <w:rPr>
          <w:rFonts w:ascii="Times New Roman" w:hAnsi="Times New Roman" w:cs="Times New Roman"/>
        </w:rPr>
        <w:t xml:space="preserve"> or</w:t>
      </w:r>
      <w:r w:rsidR="006F701D" w:rsidRPr="00C55194">
        <w:rPr>
          <w:rFonts w:ascii="Times New Roman" w:hAnsi="Times New Roman" w:cs="Times New Roman"/>
        </w:rPr>
        <w:t xml:space="preserve"> reporting </w:t>
      </w:r>
      <w:r w:rsidR="002571F1" w:rsidRPr="00C55194">
        <w:rPr>
          <w:rFonts w:ascii="Times New Roman" w:hAnsi="Times New Roman" w:cs="Times New Roman"/>
        </w:rPr>
        <w:t xml:space="preserve">items only </w:t>
      </w:r>
      <w:r w:rsidR="006F701D" w:rsidRPr="00C55194">
        <w:rPr>
          <w:rFonts w:ascii="Times New Roman" w:hAnsi="Times New Roman" w:cs="Times New Roman"/>
        </w:rPr>
        <w:t>were not considered further.</w:t>
      </w:r>
      <w:r w:rsidR="002571F1" w:rsidRPr="00C55194">
        <w:rPr>
          <w:rFonts w:ascii="Times New Roman" w:hAnsi="Times New Roman" w:cs="Times New Roman"/>
        </w:rPr>
        <w:t xml:space="preserve">  We also considered only items that covered the basic principles of COS development, specific items that related to a specific method of COS development were not considered as these would not reflect minimum standards.   </w:t>
      </w:r>
    </w:p>
    <w:p w:rsidR="00E074F3" w:rsidRPr="00C55194" w:rsidRDefault="006F701D">
      <w:pPr>
        <w:rPr>
          <w:rFonts w:ascii="Times New Roman" w:hAnsi="Times New Roman" w:cs="Times New Roman"/>
        </w:rPr>
      </w:pPr>
      <w:r w:rsidRPr="00C55194">
        <w:rPr>
          <w:rFonts w:ascii="Times New Roman" w:hAnsi="Times New Roman" w:cs="Times New Roman"/>
        </w:rPr>
        <w:t xml:space="preserve">It became apparent </w:t>
      </w:r>
      <w:r w:rsidR="00BF1051" w:rsidRPr="00C55194">
        <w:rPr>
          <w:rFonts w:ascii="Times New Roman" w:hAnsi="Times New Roman" w:cs="Times New Roman"/>
        </w:rPr>
        <w:t xml:space="preserve">from the discussion </w:t>
      </w:r>
      <w:r w:rsidRPr="00C55194">
        <w:rPr>
          <w:rFonts w:ascii="Times New Roman" w:hAnsi="Times New Roman" w:cs="Times New Roman"/>
        </w:rPr>
        <w:t>that three key domains emerged.</w:t>
      </w:r>
      <w:r w:rsidR="002571F1" w:rsidRPr="00C55194">
        <w:rPr>
          <w:rFonts w:ascii="Times New Roman" w:hAnsi="Times New Roman" w:cs="Times New Roman"/>
        </w:rPr>
        <w:t xml:space="preserve">  The unique preliminary</w:t>
      </w:r>
      <w:r w:rsidR="00BB5524" w:rsidRPr="00C55194">
        <w:rPr>
          <w:rFonts w:ascii="Times New Roman" w:hAnsi="Times New Roman" w:cs="Times New Roman"/>
        </w:rPr>
        <w:t xml:space="preserve"> list of items was </w:t>
      </w:r>
      <w:r w:rsidR="002571F1" w:rsidRPr="00C55194">
        <w:rPr>
          <w:rFonts w:ascii="Times New Roman" w:hAnsi="Times New Roman" w:cs="Times New Roman"/>
        </w:rPr>
        <w:t>generated by taking the specific details</w:t>
      </w:r>
      <w:r w:rsidR="00BF1051" w:rsidRPr="00C55194">
        <w:rPr>
          <w:rFonts w:ascii="Times New Roman" w:hAnsi="Times New Roman" w:cs="Times New Roman"/>
        </w:rPr>
        <w:t xml:space="preserve"> (if provided)</w:t>
      </w:r>
      <w:r w:rsidR="002571F1" w:rsidRPr="00C55194">
        <w:rPr>
          <w:rFonts w:ascii="Times New Roman" w:hAnsi="Times New Roman" w:cs="Times New Roman"/>
        </w:rPr>
        <w:t xml:space="preserve"> from the verbatim text suggested </w:t>
      </w:r>
      <w:r w:rsidR="00BB5524" w:rsidRPr="00C55194">
        <w:rPr>
          <w:rFonts w:ascii="Times New Roman" w:hAnsi="Times New Roman" w:cs="Times New Roman"/>
        </w:rPr>
        <w:t xml:space="preserve">by </w:t>
      </w:r>
      <w:r w:rsidR="002571F1" w:rsidRPr="00C55194">
        <w:rPr>
          <w:rFonts w:ascii="Times New Roman" w:hAnsi="Times New Roman" w:cs="Times New Roman"/>
        </w:rPr>
        <w:t xml:space="preserve">participants under each domain.  The list was reviewed and verified by the COS-STAD management group.    </w:t>
      </w:r>
      <w:r w:rsidRPr="00C55194">
        <w:rPr>
          <w:rFonts w:ascii="Times New Roman" w:hAnsi="Times New Roman" w:cs="Times New Roman"/>
        </w:rPr>
        <w:t xml:space="preserve">  </w:t>
      </w:r>
      <w:r w:rsidR="00E074F3" w:rsidRPr="00C55194">
        <w:rPr>
          <w:rFonts w:ascii="Times New Roman" w:hAnsi="Times New Roman" w:cs="Times New Roman"/>
        </w:rPr>
        <w:t xml:space="preserve">   </w:t>
      </w:r>
    </w:p>
    <w:tbl>
      <w:tblPr>
        <w:tblStyle w:val="TableGrid"/>
        <w:tblW w:w="20804" w:type="dxa"/>
        <w:tblLook w:val="04A0" w:firstRow="1" w:lastRow="0" w:firstColumn="1" w:lastColumn="0" w:noHBand="0" w:noVBand="1"/>
      </w:tblPr>
      <w:tblGrid>
        <w:gridCol w:w="1399"/>
        <w:gridCol w:w="4876"/>
        <w:gridCol w:w="8276"/>
        <w:gridCol w:w="2458"/>
        <w:gridCol w:w="3795"/>
      </w:tblGrid>
      <w:tr w:rsidR="001C3B73" w:rsidTr="00886F1D">
        <w:tc>
          <w:tcPr>
            <w:tcW w:w="1399" w:type="dxa"/>
          </w:tcPr>
          <w:p w:rsidR="001C3B73" w:rsidRPr="00325FD2" w:rsidRDefault="001C3B73" w:rsidP="00325FD2">
            <w:pPr>
              <w:jc w:val="center"/>
              <w:rPr>
                <w:b/>
              </w:rPr>
            </w:pPr>
            <w:r w:rsidRPr="00325FD2">
              <w:rPr>
                <w:b/>
              </w:rPr>
              <w:t>Respondent Number</w:t>
            </w:r>
          </w:p>
          <w:p w:rsidR="001C3B73" w:rsidRDefault="001C3B73" w:rsidP="00E074F3"/>
        </w:tc>
        <w:tc>
          <w:tcPr>
            <w:tcW w:w="4876" w:type="dxa"/>
          </w:tcPr>
          <w:p w:rsidR="001C3B73" w:rsidRPr="00325FD2" w:rsidRDefault="001C3B73" w:rsidP="00325FD2">
            <w:pPr>
              <w:jc w:val="center"/>
              <w:rPr>
                <w:b/>
              </w:rPr>
            </w:pPr>
            <w:r w:rsidRPr="00325FD2">
              <w:rPr>
                <w:b/>
              </w:rPr>
              <w:t>Item suggested (verbatim text)</w:t>
            </w:r>
          </w:p>
        </w:tc>
        <w:tc>
          <w:tcPr>
            <w:tcW w:w="8276" w:type="dxa"/>
          </w:tcPr>
          <w:p w:rsidR="001C3B73" w:rsidRPr="001C3B73" w:rsidRDefault="001C3B73" w:rsidP="00233A3D">
            <w:pPr>
              <w:jc w:val="center"/>
              <w:rPr>
                <w:b/>
              </w:rPr>
            </w:pPr>
            <w:r w:rsidRPr="001C3B73">
              <w:rPr>
                <w:b/>
              </w:rPr>
              <w:t>JJK</w:t>
            </w:r>
            <w:r w:rsidR="0091440D">
              <w:rPr>
                <w:b/>
              </w:rPr>
              <w:t xml:space="preserve"> / PRW</w:t>
            </w:r>
            <w:r w:rsidRPr="001C3B73">
              <w:rPr>
                <w:b/>
              </w:rPr>
              <w:t xml:space="preserve"> </w:t>
            </w:r>
            <w:r w:rsidR="00233A3D">
              <w:rPr>
                <w:b/>
              </w:rPr>
              <w:t>Review</w:t>
            </w:r>
          </w:p>
        </w:tc>
        <w:tc>
          <w:tcPr>
            <w:tcW w:w="2458" w:type="dxa"/>
          </w:tcPr>
          <w:p w:rsidR="001C3B73" w:rsidRPr="001C3B73" w:rsidRDefault="007C0798" w:rsidP="00233A3D">
            <w:pPr>
              <w:jc w:val="center"/>
              <w:rPr>
                <w:b/>
              </w:rPr>
            </w:pPr>
            <w:r>
              <w:rPr>
                <w:b/>
              </w:rPr>
              <w:t>Domain</w:t>
            </w:r>
          </w:p>
        </w:tc>
        <w:tc>
          <w:tcPr>
            <w:tcW w:w="3795" w:type="dxa"/>
          </w:tcPr>
          <w:p w:rsidR="001C3B73" w:rsidRPr="007C0798" w:rsidRDefault="00754D6D" w:rsidP="00754D6D">
            <w:pPr>
              <w:rPr>
                <w:b/>
              </w:rPr>
            </w:pPr>
            <w:r>
              <w:rPr>
                <w:b/>
              </w:rPr>
              <w:t>Preliminary list of items</w:t>
            </w:r>
          </w:p>
        </w:tc>
      </w:tr>
      <w:tr w:rsidR="001C3B73" w:rsidTr="00886F1D">
        <w:tc>
          <w:tcPr>
            <w:tcW w:w="1399" w:type="dxa"/>
          </w:tcPr>
          <w:p w:rsidR="001C3B73" w:rsidRDefault="001C3B73" w:rsidP="00325FD2">
            <w:pPr>
              <w:jc w:val="center"/>
            </w:pPr>
            <w:r>
              <w:t>1</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 xml:space="preserve">Inclusion of </w:t>
            </w:r>
            <w:r w:rsidRPr="001C3B73">
              <w:rPr>
                <w:rFonts w:ascii="Calibri" w:hAnsi="Calibri"/>
                <w:i/>
                <w:color w:val="000000" w:themeColor="text1"/>
                <w:u w:val="single"/>
              </w:rPr>
              <w:t>relevant stakeholders</w:t>
            </w:r>
            <w:r w:rsidRPr="00325FD2">
              <w:rPr>
                <w:rFonts w:ascii="Calibri" w:hAnsi="Calibri"/>
                <w:i/>
                <w:color w:val="000000" w:themeColor="text1"/>
              </w:rPr>
              <w:t xml:space="preserve"> in the process for agreeing on the COS (including those who will do the research </w:t>
            </w:r>
            <w:r w:rsidRPr="001C3B73">
              <w:rPr>
                <w:rFonts w:ascii="Calibri" w:hAnsi="Calibri"/>
                <w:i/>
                <w:color w:val="000000" w:themeColor="text1"/>
                <w:u w:val="single"/>
              </w:rPr>
              <w:t>that will use the COS</w:t>
            </w:r>
            <w:r w:rsidRPr="00325FD2">
              <w:rPr>
                <w:rFonts w:ascii="Calibri" w:hAnsi="Calibri"/>
                <w:i/>
                <w:color w:val="000000" w:themeColor="text1"/>
              </w:rPr>
              <w:t xml:space="preserve"> and </w:t>
            </w:r>
            <w:r w:rsidRPr="001C3B73">
              <w:rPr>
                <w:rFonts w:ascii="Calibri" w:hAnsi="Calibri"/>
                <w:i/>
                <w:color w:val="000000" w:themeColor="text1"/>
                <w:u w:val="single"/>
              </w:rPr>
              <w:t>those who will use the research that should have used the COS</w:t>
            </w:r>
            <w:r w:rsidRPr="00325FD2">
              <w:rPr>
                <w:rFonts w:ascii="Calibri" w:hAnsi="Calibri"/>
                <w:i/>
                <w:color w:val="000000" w:themeColor="text1"/>
              </w:rPr>
              <w:t xml:space="preserve">). </w:t>
            </w:r>
          </w:p>
        </w:tc>
        <w:tc>
          <w:tcPr>
            <w:tcW w:w="8276" w:type="dxa"/>
          </w:tcPr>
          <w:p w:rsidR="001C3B73" w:rsidRDefault="001C3B73" w:rsidP="0091440D">
            <w:pPr>
              <w:pStyle w:val="ListParagraph"/>
              <w:numPr>
                <w:ilvl w:val="0"/>
                <w:numId w:val="13"/>
              </w:numPr>
            </w:pPr>
            <w:r>
              <w:t>Relevant stakeholders</w:t>
            </w:r>
          </w:p>
          <w:p w:rsidR="0091440D" w:rsidRPr="008C56E3" w:rsidRDefault="0091440D" w:rsidP="008C56E3">
            <w:pPr>
              <w:pStyle w:val="ListParagraph"/>
              <w:ind w:left="943"/>
              <w:rPr>
                <w:i/>
              </w:rPr>
            </w:pPr>
            <w:r w:rsidRPr="008C56E3">
              <w:rPr>
                <w:i/>
              </w:rPr>
              <w:t xml:space="preserve">those </w:t>
            </w:r>
            <w:r w:rsidR="001F7905">
              <w:rPr>
                <w:i/>
              </w:rPr>
              <w:t>that will use</w:t>
            </w:r>
            <w:r w:rsidRPr="008C56E3">
              <w:rPr>
                <w:i/>
              </w:rPr>
              <w:t xml:space="preserve"> the COS (e.g. clinical </w:t>
            </w:r>
            <w:proofErr w:type="spellStart"/>
            <w:r w:rsidRPr="008C56E3">
              <w:rPr>
                <w:i/>
              </w:rPr>
              <w:t>trialists</w:t>
            </w:r>
            <w:proofErr w:type="spellEnd"/>
            <w:r w:rsidRPr="008C56E3">
              <w:rPr>
                <w:i/>
              </w:rPr>
              <w:t>)</w:t>
            </w:r>
          </w:p>
          <w:p w:rsidR="0091440D" w:rsidRDefault="0091440D" w:rsidP="008C56E3">
            <w:pPr>
              <w:pStyle w:val="ListParagraph"/>
              <w:ind w:left="943"/>
            </w:pPr>
            <w:r w:rsidRPr="008C56E3">
              <w:rPr>
                <w:rFonts w:ascii="Calibri" w:hAnsi="Calibri"/>
                <w:i/>
                <w:color w:val="000000" w:themeColor="text1"/>
              </w:rPr>
              <w:t>those who will use the research that should have used the COS (e.g. systematic reviewers, guideline developers)</w:t>
            </w:r>
          </w:p>
        </w:tc>
        <w:tc>
          <w:tcPr>
            <w:tcW w:w="2458" w:type="dxa"/>
          </w:tcPr>
          <w:p w:rsidR="00233A3D" w:rsidRPr="00233A3D" w:rsidRDefault="007C0798" w:rsidP="0026027A">
            <w:pPr>
              <w:pStyle w:val="ListParagraph"/>
              <w:numPr>
                <w:ilvl w:val="0"/>
                <w:numId w:val="3"/>
              </w:numPr>
              <w:tabs>
                <w:tab w:val="left" w:pos="317"/>
              </w:tabs>
              <w:ind w:left="0" w:hanging="752"/>
            </w:pPr>
            <w:r>
              <w:t>Stakeholders</w:t>
            </w:r>
          </w:p>
        </w:tc>
        <w:tc>
          <w:tcPr>
            <w:tcW w:w="3795" w:type="dxa"/>
          </w:tcPr>
          <w:p w:rsidR="001C3B73" w:rsidRPr="007C0798" w:rsidRDefault="007C0798" w:rsidP="007C0798">
            <w:pPr>
              <w:pStyle w:val="ListParagraph"/>
              <w:numPr>
                <w:ilvl w:val="0"/>
                <w:numId w:val="16"/>
              </w:numPr>
            </w:pPr>
            <w:r w:rsidRPr="007C0798">
              <w:rPr>
                <w:rFonts w:cs="Times New Roman"/>
              </w:rPr>
              <w:t>Those who will use the COS in research</w:t>
            </w:r>
          </w:p>
          <w:p w:rsidR="007C0798" w:rsidRPr="007C0798" w:rsidRDefault="007C0798" w:rsidP="007C0798">
            <w:pPr>
              <w:pStyle w:val="ListParagraph"/>
              <w:numPr>
                <w:ilvl w:val="0"/>
                <w:numId w:val="16"/>
              </w:numPr>
            </w:pPr>
            <w:r w:rsidRPr="007C0798">
              <w:t>Those who will use the research that should have used the COS</w:t>
            </w:r>
          </w:p>
        </w:tc>
      </w:tr>
      <w:tr w:rsidR="001C3B73" w:rsidTr="00886F1D">
        <w:tc>
          <w:tcPr>
            <w:tcW w:w="1399" w:type="dxa"/>
          </w:tcPr>
          <w:p w:rsidR="001C3B73" w:rsidRDefault="001C3B73" w:rsidP="00325FD2">
            <w:pPr>
              <w:jc w:val="center"/>
            </w:pPr>
            <w:r>
              <w:t>2</w:t>
            </w:r>
          </w:p>
        </w:tc>
        <w:tc>
          <w:tcPr>
            <w:tcW w:w="4876" w:type="dxa"/>
          </w:tcPr>
          <w:p w:rsidR="001C3B73" w:rsidRPr="00325FD2" w:rsidRDefault="001C3B73" w:rsidP="0076782D">
            <w:pPr>
              <w:rPr>
                <w:rFonts w:ascii="Calibri" w:hAnsi="Calibri"/>
                <w:i/>
                <w:color w:val="000000" w:themeColor="text1"/>
              </w:rPr>
            </w:pPr>
            <w:r w:rsidRPr="00325FD2">
              <w:rPr>
                <w:rFonts w:ascii="Calibri" w:hAnsi="Calibri"/>
                <w:i/>
                <w:color w:val="000000" w:themeColor="text1"/>
              </w:rPr>
              <w:t xml:space="preserve">Determine rationale for COS (e.g. heterogeneity of outcomes currently reported in specific area); Gain ethical approval; </w:t>
            </w:r>
            <w:r w:rsidRPr="00233A3D">
              <w:rPr>
                <w:rFonts w:ascii="Calibri" w:hAnsi="Calibri"/>
                <w:i/>
                <w:color w:val="000000" w:themeColor="text1"/>
                <w:u w:val="single"/>
              </w:rPr>
              <w:t>Identify detailed scope of COS (setting/population/condition/intervention)</w:t>
            </w:r>
            <w:r w:rsidRPr="00325FD2">
              <w:rPr>
                <w:rFonts w:ascii="Calibri" w:hAnsi="Calibri"/>
                <w:i/>
                <w:color w:val="000000" w:themeColor="text1"/>
              </w:rPr>
              <w:t xml:space="preserve">; </w:t>
            </w:r>
            <w:r w:rsidRPr="00233A3D">
              <w:rPr>
                <w:rFonts w:ascii="Calibri" w:hAnsi="Calibri"/>
                <w:i/>
                <w:color w:val="000000" w:themeColor="text1"/>
                <w:u w:val="single"/>
              </w:rPr>
              <w:t>Consideration of relevant stakeholders / stakeholder subgroups to include</w:t>
            </w:r>
            <w:r w:rsidRPr="00325FD2">
              <w:rPr>
                <w:rFonts w:ascii="Calibri" w:hAnsi="Calibri"/>
                <w:i/>
                <w:color w:val="000000" w:themeColor="text1"/>
              </w:rPr>
              <w:t xml:space="preserve">; Determine eligibility criteria for participants and how they will be identified and </w:t>
            </w:r>
            <w:r w:rsidR="0076782D">
              <w:rPr>
                <w:rFonts w:ascii="Calibri" w:hAnsi="Calibri"/>
                <w:i/>
                <w:color w:val="000000" w:themeColor="text1"/>
              </w:rPr>
              <w:t xml:space="preserve">invited. </w:t>
            </w:r>
            <w:r w:rsidRPr="00325FD2">
              <w:rPr>
                <w:rFonts w:ascii="Calibri" w:hAnsi="Calibri"/>
                <w:i/>
                <w:color w:val="000000" w:themeColor="text1"/>
              </w:rPr>
              <w:t>Consideration and rationa</w:t>
            </w:r>
            <w:r w:rsidR="0076782D">
              <w:rPr>
                <w:rFonts w:ascii="Calibri" w:hAnsi="Calibri"/>
                <w:i/>
                <w:color w:val="000000" w:themeColor="text1"/>
              </w:rPr>
              <w:t xml:space="preserve">le for chosen consensus method. </w:t>
            </w:r>
            <w:r w:rsidRPr="00325FD2">
              <w:rPr>
                <w:rFonts w:ascii="Calibri" w:hAnsi="Calibri"/>
                <w:i/>
                <w:color w:val="000000" w:themeColor="text1"/>
              </w:rPr>
              <w:t xml:space="preserve">Determine whether potential to introduce new outcomes during the process; If Delphi - determine number of rounds, method of feedback, what will be fed back to who and in what format; If a consensus meeting - develop rationale for the structure/participants/facilitator. What outcomes will be discussed, how consensus defined; Consideration of attrition and impact on final COS; Consideration of limitations; Consideration of implementation.     </w:t>
            </w:r>
          </w:p>
        </w:tc>
        <w:tc>
          <w:tcPr>
            <w:tcW w:w="8276" w:type="dxa"/>
          </w:tcPr>
          <w:p w:rsidR="008C56E3" w:rsidRDefault="008C56E3" w:rsidP="00233A3D">
            <w:pPr>
              <w:pStyle w:val="ListParagraph"/>
              <w:numPr>
                <w:ilvl w:val="0"/>
                <w:numId w:val="4"/>
              </w:numPr>
            </w:pPr>
            <w:r>
              <w:t>Scope of COS</w:t>
            </w:r>
          </w:p>
          <w:p w:rsidR="008C56E3" w:rsidRPr="008C56E3" w:rsidRDefault="008C56E3" w:rsidP="008C56E3">
            <w:pPr>
              <w:pStyle w:val="ListParagraph"/>
              <w:ind w:left="943"/>
              <w:rPr>
                <w:i/>
              </w:rPr>
            </w:pPr>
            <w:r w:rsidRPr="008C56E3">
              <w:rPr>
                <w:i/>
              </w:rPr>
              <w:t>Setting</w:t>
            </w:r>
          </w:p>
          <w:p w:rsidR="00233A3D" w:rsidRPr="008C56E3" w:rsidRDefault="00233A3D" w:rsidP="008C56E3">
            <w:pPr>
              <w:pStyle w:val="ListParagraph"/>
              <w:ind w:left="943"/>
              <w:rPr>
                <w:i/>
              </w:rPr>
            </w:pPr>
            <w:r w:rsidRPr="008C56E3">
              <w:rPr>
                <w:i/>
              </w:rPr>
              <w:t>Population</w:t>
            </w:r>
          </w:p>
          <w:p w:rsidR="00233A3D" w:rsidRPr="008C56E3" w:rsidRDefault="00233A3D" w:rsidP="008C56E3">
            <w:pPr>
              <w:pStyle w:val="ListParagraph"/>
              <w:ind w:left="943"/>
              <w:rPr>
                <w:i/>
              </w:rPr>
            </w:pPr>
            <w:r w:rsidRPr="008C56E3">
              <w:rPr>
                <w:i/>
              </w:rPr>
              <w:t>Condition</w:t>
            </w:r>
          </w:p>
          <w:p w:rsidR="00233A3D" w:rsidRPr="008C56E3" w:rsidRDefault="0010356D" w:rsidP="008C56E3">
            <w:pPr>
              <w:pStyle w:val="ListParagraph"/>
              <w:ind w:left="943"/>
              <w:rPr>
                <w:i/>
              </w:rPr>
            </w:pPr>
            <w:r>
              <w:rPr>
                <w:i/>
              </w:rPr>
              <w:t>I</w:t>
            </w:r>
            <w:r w:rsidR="00233A3D" w:rsidRPr="008C56E3">
              <w:rPr>
                <w:i/>
              </w:rPr>
              <w:t>ntervention</w:t>
            </w:r>
          </w:p>
          <w:p w:rsidR="00233A3D" w:rsidRDefault="00233A3D" w:rsidP="00233A3D"/>
          <w:p w:rsidR="008C56E3" w:rsidRDefault="00233A3D" w:rsidP="0076782D">
            <w:pPr>
              <w:pStyle w:val="ListParagraph"/>
              <w:numPr>
                <w:ilvl w:val="0"/>
                <w:numId w:val="4"/>
              </w:numPr>
            </w:pPr>
            <w:r>
              <w:t>Relevant stakeholders</w:t>
            </w:r>
          </w:p>
          <w:p w:rsidR="0076782D" w:rsidRPr="0076782D" w:rsidRDefault="0076782D" w:rsidP="0076782D">
            <w:pPr>
              <w:ind w:left="1096" w:hanging="141"/>
              <w:rPr>
                <w:i/>
              </w:rPr>
            </w:pPr>
            <w:r w:rsidRPr="0076782D">
              <w:rPr>
                <w:i/>
              </w:rPr>
              <w:t>No specifics provided</w:t>
            </w:r>
          </w:p>
          <w:p w:rsidR="008C56E3" w:rsidRDefault="008C56E3" w:rsidP="008C56E3"/>
          <w:p w:rsidR="00233A3D" w:rsidRDefault="00233A3D" w:rsidP="00233A3D"/>
          <w:p w:rsidR="008C56E3" w:rsidRDefault="008C56E3" w:rsidP="008C56E3">
            <w:r>
              <w:t>Remaining issues are either reporting / relate to good research practice more generally or too specific (rather than basic principles) for minimum standards</w:t>
            </w:r>
          </w:p>
          <w:p w:rsidR="00233A3D" w:rsidRDefault="00233A3D" w:rsidP="00233A3D"/>
          <w:p w:rsidR="00233A3D" w:rsidRDefault="00233A3D" w:rsidP="00233A3D"/>
        </w:tc>
        <w:tc>
          <w:tcPr>
            <w:tcW w:w="2458" w:type="dxa"/>
          </w:tcPr>
          <w:p w:rsidR="00233A3D" w:rsidRDefault="0026027A" w:rsidP="0026027A">
            <w:pPr>
              <w:ind w:left="34"/>
            </w:pPr>
            <w:r>
              <w:t>Scope</w:t>
            </w:r>
          </w:p>
          <w:p w:rsidR="0026027A" w:rsidRDefault="0026027A" w:rsidP="0026027A">
            <w:pPr>
              <w:ind w:left="175"/>
            </w:pPr>
          </w:p>
          <w:p w:rsidR="0026027A" w:rsidRDefault="0026027A" w:rsidP="0026027A">
            <w:pPr>
              <w:ind w:left="175"/>
            </w:pPr>
          </w:p>
          <w:p w:rsidR="0026027A" w:rsidRDefault="0026027A" w:rsidP="0026027A">
            <w:pPr>
              <w:ind w:left="175"/>
            </w:pPr>
          </w:p>
          <w:p w:rsidR="0026027A" w:rsidRDefault="0026027A" w:rsidP="0026027A">
            <w:pPr>
              <w:ind w:left="175"/>
            </w:pPr>
          </w:p>
          <w:p w:rsidR="0026027A" w:rsidRDefault="0026027A" w:rsidP="0026027A">
            <w:pPr>
              <w:ind w:left="175"/>
            </w:pPr>
          </w:p>
          <w:p w:rsidR="0026027A" w:rsidRDefault="0026027A" w:rsidP="0026027A">
            <w:pPr>
              <w:ind w:left="34"/>
            </w:pPr>
            <w:r>
              <w:t>Stakeholders</w:t>
            </w:r>
          </w:p>
          <w:p w:rsidR="0026027A" w:rsidRDefault="0026027A" w:rsidP="0026027A">
            <w:pPr>
              <w:ind w:left="175"/>
            </w:pPr>
          </w:p>
          <w:p w:rsidR="0026027A" w:rsidRDefault="0026027A" w:rsidP="0026027A">
            <w:pPr>
              <w:ind w:left="175"/>
            </w:pPr>
          </w:p>
          <w:p w:rsidR="0026027A" w:rsidRDefault="0026027A" w:rsidP="0026027A">
            <w:pPr>
              <w:ind w:left="175"/>
            </w:pPr>
          </w:p>
          <w:p w:rsidR="0026027A" w:rsidRDefault="0026027A" w:rsidP="0026027A">
            <w:pPr>
              <w:ind w:left="175"/>
            </w:pPr>
          </w:p>
        </w:tc>
        <w:tc>
          <w:tcPr>
            <w:tcW w:w="3795" w:type="dxa"/>
          </w:tcPr>
          <w:p w:rsidR="001C3B73" w:rsidRDefault="0026027A" w:rsidP="0026027A">
            <w:pPr>
              <w:pStyle w:val="ListParagraph"/>
              <w:numPr>
                <w:ilvl w:val="0"/>
                <w:numId w:val="20"/>
              </w:numPr>
              <w:jc w:val="both"/>
            </w:pPr>
            <w:r>
              <w:t>Setting</w:t>
            </w:r>
          </w:p>
          <w:p w:rsidR="0026027A" w:rsidRDefault="0026027A" w:rsidP="0026027A">
            <w:pPr>
              <w:pStyle w:val="ListParagraph"/>
              <w:numPr>
                <w:ilvl w:val="0"/>
                <w:numId w:val="20"/>
              </w:numPr>
              <w:jc w:val="both"/>
            </w:pPr>
            <w:r>
              <w:t>Population</w:t>
            </w:r>
          </w:p>
          <w:p w:rsidR="0026027A" w:rsidRDefault="0026027A" w:rsidP="0026027A">
            <w:pPr>
              <w:pStyle w:val="ListParagraph"/>
              <w:numPr>
                <w:ilvl w:val="0"/>
                <w:numId w:val="20"/>
              </w:numPr>
              <w:jc w:val="both"/>
            </w:pPr>
            <w:r>
              <w:t>Condition</w:t>
            </w:r>
          </w:p>
          <w:p w:rsidR="0026027A" w:rsidRDefault="0026027A" w:rsidP="0026027A">
            <w:pPr>
              <w:pStyle w:val="ListParagraph"/>
              <w:numPr>
                <w:ilvl w:val="0"/>
                <w:numId w:val="20"/>
              </w:numPr>
              <w:jc w:val="both"/>
            </w:pPr>
            <w:r>
              <w:t>Intervention</w:t>
            </w:r>
          </w:p>
          <w:p w:rsidR="0026027A" w:rsidRDefault="0026027A" w:rsidP="0026027A">
            <w:pPr>
              <w:jc w:val="both"/>
            </w:pPr>
          </w:p>
          <w:p w:rsidR="0026027A" w:rsidRDefault="0026027A" w:rsidP="0026027A">
            <w:pPr>
              <w:jc w:val="both"/>
            </w:pPr>
          </w:p>
          <w:p w:rsidR="0026027A" w:rsidRDefault="0026027A" w:rsidP="0026027A">
            <w:pPr>
              <w:jc w:val="both"/>
            </w:pPr>
            <w:r>
              <w:t xml:space="preserve">No new </w:t>
            </w:r>
            <w:r w:rsidR="00754D6D">
              <w:t>item suggested</w:t>
            </w:r>
          </w:p>
          <w:p w:rsidR="0026027A" w:rsidRDefault="0026027A" w:rsidP="0026027A">
            <w:pPr>
              <w:pStyle w:val="ListParagraph"/>
              <w:jc w:val="both"/>
            </w:pPr>
          </w:p>
        </w:tc>
      </w:tr>
      <w:tr w:rsidR="001C3B73" w:rsidTr="00886F1D">
        <w:tc>
          <w:tcPr>
            <w:tcW w:w="1399" w:type="dxa"/>
          </w:tcPr>
          <w:p w:rsidR="001C3B73" w:rsidRDefault="001C3B73" w:rsidP="00325FD2">
            <w:pPr>
              <w:jc w:val="center"/>
            </w:pPr>
            <w:r>
              <w:t>3</w:t>
            </w:r>
          </w:p>
        </w:tc>
        <w:tc>
          <w:tcPr>
            <w:tcW w:w="4876" w:type="dxa"/>
          </w:tcPr>
          <w:p w:rsidR="001C3B73" w:rsidRPr="00325FD2" w:rsidRDefault="001C3B73">
            <w:pPr>
              <w:rPr>
                <w:rFonts w:ascii="Calibri" w:hAnsi="Calibri"/>
                <w:i/>
                <w:color w:val="000000" w:themeColor="text1"/>
              </w:rPr>
            </w:pPr>
            <w:r w:rsidRPr="00233A3D">
              <w:rPr>
                <w:rFonts w:ascii="Calibri" w:hAnsi="Calibri"/>
                <w:i/>
                <w:color w:val="000000" w:themeColor="text1"/>
                <w:u w:val="single"/>
              </w:rPr>
              <w:t>Involvement of healthcare professionals</w:t>
            </w:r>
            <w:r w:rsidRPr="00325FD2">
              <w:rPr>
                <w:rFonts w:ascii="Calibri" w:hAnsi="Calibri"/>
                <w:i/>
                <w:color w:val="000000" w:themeColor="text1"/>
              </w:rPr>
              <w:t xml:space="preserve"> relevant to the scope of the </w:t>
            </w:r>
            <w:r w:rsidRPr="0091440D">
              <w:rPr>
                <w:rFonts w:ascii="Calibri" w:hAnsi="Calibri"/>
                <w:i/>
                <w:color w:val="000000" w:themeColor="text1"/>
                <w:u w:val="single"/>
              </w:rPr>
              <w:t>COS Patient participation</w:t>
            </w:r>
            <w:r w:rsidRPr="00325FD2">
              <w:rPr>
                <w:rFonts w:ascii="Calibri" w:hAnsi="Calibri"/>
                <w:i/>
                <w:color w:val="000000" w:themeColor="text1"/>
              </w:rPr>
              <w:t xml:space="preserve"> (i.e. patient voice is heard)  </w:t>
            </w:r>
            <w:r w:rsidRPr="0091440D">
              <w:rPr>
                <w:rFonts w:ascii="Calibri" w:hAnsi="Calibri"/>
                <w:i/>
                <w:color w:val="000000" w:themeColor="text1"/>
                <w:u w:val="single"/>
              </w:rPr>
              <w:t>A review of what is known to date is undertaken - outcomes measured in trials</w:t>
            </w:r>
            <w:r w:rsidRPr="00325FD2">
              <w:rPr>
                <w:rFonts w:ascii="Calibri" w:hAnsi="Calibri"/>
                <w:i/>
                <w:color w:val="000000" w:themeColor="text1"/>
              </w:rPr>
              <w:t xml:space="preserve">, patients' views </w:t>
            </w:r>
            <w:r w:rsidRPr="0091440D">
              <w:rPr>
                <w:rFonts w:ascii="Calibri" w:hAnsi="Calibri"/>
                <w:i/>
                <w:color w:val="000000" w:themeColor="text1"/>
                <w:u w:val="single"/>
              </w:rPr>
              <w:t>Consensus process is transparent</w:t>
            </w:r>
            <w:r w:rsidRPr="0091440D">
              <w:rPr>
                <w:rFonts w:ascii="Calibri" w:hAnsi="Calibri"/>
                <w:i/>
                <w:color w:val="000000" w:themeColor="text1"/>
              </w:rPr>
              <w:t xml:space="preserve"> - </w:t>
            </w:r>
            <w:r w:rsidRPr="00325FD2">
              <w:rPr>
                <w:rFonts w:ascii="Calibri" w:hAnsi="Calibri"/>
                <w:i/>
                <w:color w:val="000000" w:themeColor="text1"/>
              </w:rPr>
              <w:t xml:space="preserve">likely helped by having a </w:t>
            </w:r>
            <w:r w:rsidRPr="0010356D">
              <w:rPr>
                <w:rFonts w:ascii="Calibri" w:hAnsi="Calibri"/>
                <w:i/>
                <w:color w:val="000000" w:themeColor="text1"/>
                <w:u w:val="single"/>
              </w:rPr>
              <w:t xml:space="preserve">protocol </w:t>
            </w:r>
            <w:r w:rsidRPr="00325FD2">
              <w:rPr>
                <w:rFonts w:ascii="Calibri" w:hAnsi="Calibri"/>
                <w:i/>
                <w:color w:val="000000" w:themeColor="text1"/>
              </w:rPr>
              <w:t>COS-STAR guideline is followed</w:t>
            </w:r>
          </w:p>
        </w:tc>
        <w:tc>
          <w:tcPr>
            <w:tcW w:w="8276" w:type="dxa"/>
          </w:tcPr>
          <w:p w:rsidR="001C3B73" w:rsidRDefault="00233A3D" w:rsidP="00233A3D">
            <w:pPr>
              <w:pStyle w:val="ListParagraph"/>
              <w:numPr>
                <w:ilvl w:val="0"/>
                <w:numId w:val="8"/>
              </w:numPr>
            </w:pPr>
            <w:r>
              <w:t>Relevant stakeholders</w:t>
            </w:r>
          </w:p>
          <w:p w:rsidR="00233A3D" w:rsidRPr="008C56E3" w:rsidRDefault="00233A3D" w:rsidP="008C56E3">
            <w:pPr>
              <w:pStyle w:val="ListParagraph"/>
              <w:ind w:left="943"/>
              <w:rPr>
                <w:i/>
              </w:rPr>
            </w:pPr>
            <w:r w:rsidRPr="008C56E3">
              <w:rPr>
                <w:i/>
              </w:rPr>
              <w:t>Healthcare professionals</w:t>
            </w:r>
          </w:p>
          <w:p w:rsidR="00233A3D" w:rsidRPr="008C56E3" w:rsidRDefault="0091440D" w:rsidP="008C56E3">
            <w:pPr>
              <w:pStyle w:val="ListParagraph"/>
              <w:ind w:left="943"/>
              <w:rPr>
                <w:i/>
              </w:rPr>
            </w:pPr>
            <w:r w:rsidRPr="008C56E3">
              <w:rPr>
                <w:i/>
              </w:rPr>
              <w:t>Patients</w:t>
            </w:r>
          </w:p>
          <w:p w:rsidR="0091440D" w:rsidRDefault="0091440D" w:rsidP="0091440D">
            <w:pPr>
              <w:pStyle w:val="ListParagraph"/>
            </w:pPr>
          </w:p>
          <w:p w:rsidR="0091440D" w:rsidRDefault="0091440D" w:rsidP="0091440D">
            <w:pPr>
              <w:pStyle w:val="ListParagraph"/>
              <w:numPr>
                <w:ilvl w:val="0"/>
                <w:numId w:val="8"/>
              </w:numPr>
            </w:pPr>
            <w:r>
              <w:t>Identification of what was known already to avoid unnecessary duplications</w:t>
            </w:r>
          </w:p>
          <w:p w:rsidR="008C56E3" w:rsidRDefault="008C56E3" w:rsidP="008C56E3">
            <w:pPr>
              <w:pStyle w:val="ListParagraph"/>
            </w:pPr>
          </w:p>
          <w:p w:rsidR="0091440D" w:rsidRDefault="0091440D" w:rsidP="0091440D">
            <w:pPr>
              <w:pStyle w:val="ListParagraph"/>
              <w:numPr>
                <w:ilvl w:val="0"/>
                <w:numId w:val="8"/>
              </w:numPr>
            </w:pPr>
            <w:r>
              <w:t>Transparent consensus process</w:t>
            </w:r>
          </w:p>
          <w:p w:rsidR="0010356D" w:rsidRDefault="0010356D" w:rsidP="0010356D">
            <w:pPr>
              <w:pStyle w:val="ListParagraph"/>
            </w:pPr>
          </w:p>
          <w:p w:rsidR="0010356D" w:rsidRDefault="0010356D" w:rsidP="0091440D">
            <w:pPr>
              <w:pStyle w:val="ListParagraph"/>
              <w:numPr>
                <w:ilvl w:val="0"/>
                <w:numId w:val="8"/>
              </w:numPr>
            </w:pPr>
            <w:r>
              <w:t>Protocol is available</w:t>
            </w:r>
          </w:p>
          <w:p w:rsidR="0091440D" w:rsidRDefault="0091440D" w:rsidP="0091440D"/>
        </w:tc>
        <w:tc>
          <w:tcPr>
            <w:tcW w:w="2458" w:type="dxa"/>
          </w:tcPr>
          <w:p w:rsidR="001C3B73" w:rsidRDefault="0026027A" w:rsidP="00E074F3">
            <w:r>
              <w:t>Stakeholders</w:t>
            </w:r>
          </w:p>
          <w:p w:rsidR="00FD78E7" w:rsidRDefault="00FD78E7" w:rsidP="00E074F3"/>
          <w:p w:rsidR="00FD78E7" w:rsidRDefault="00FD78E7" w:rsidP="00E074F3"/>
          <w:p w:rsidR="00FD78E7" w:rsidRDefault="00FD78E7" w:rsidP="00E074F3"/>
          <w:p w:rsidR="00FD78E7" w:rsidRDefault="00FD78E7" w:rsidP="00E074F3"/>
          <w:p w:rsidR="00FD78E7" w:rsidRDefault="00FD78E7" w:rsidP="00E074F3"/>
          <w:p w:rsidR="00FD78E7" w:rsidRDefault="00FD78E7" w:rsidP="00E074F3"/>
          <w:p w:rsidR="00FD78E7" w:rsidRDefault="00FD78E7" w:rsidP="00E074F3"/>
          <w:p w:rsidR="00FD78E7" w:rsidRDefault="00FD78E7" w:rsidP="00E074F3">
            <w:r>
              <w:t>Consensus Process</w:t>
            </w:r>
          </w:p>
        </w:tc>
        <w:tc>
          <w:tcPr>
            <w:tcW w:w="3795" w:type="dxa"/>
          </w:tcPr>
          <w:p w:rsidR="001C3B73" w:rsidRPr="0026027A" w:rsidRDefault="0026027A" w:rsidP="0026027A">
            <w:pPr>
              <w:pStyle w:val="ListParagraph"/>
              <w:numPr>
                <w:ilvl w:val="0"/>
                <w:numId w:val="16"/>
              </w:numPr>
            </w:pPr>
            <w:r w:rsidRPr="0026027A">
              <w:rPr>
                <w:rFonts w:cs="Times New Roman"/>
              </w:rPr>
              <w:t xml:space="preserve">Healthcare professionals with experience of patients with the condition  </w:t>
            </w:r>
          </w:p>
          <w:p w:rsidR="0026027A" w:rsidRPr="00FD78E7" w:rsidRDefault="0026027A" w:rsidP="0026027A">
            <w:pPr>
              <w:pStyle w:val="ListParagraph"/>
              <w:numPr>
                <w:ilvl w:val="0"/>
                <w:numId w:val="16"/>
              </w:numPr>
            </w:pPr>
            <w:r w:rsidRPr="0026027A">
              <w:rPr>
                <w:rFonts w:cs="Times New Roman"/>
              </w:rPr>
              <w:t>Patients with the condition or their representatives</w:t>
            </w:r>
          </w:p>
          <w:p w:rsidR="00FD78E7" w:rsidRDefault="00FD78E7" w:rsidP="00FD78E7"/>
          <w:p w:rsidR="00FD78E7" w:rsidRDefault="00FD78E7" w:rsidP="00FD78E7"/>
          <w:p w:rsidR="00FD78E7" w:rsidRDefault="00FD78E7" w:rsidP="00FD78E7"/>
          <w:p w:rsidR="00FD78E7" w:rsidRPr="00E26B1A" w:rsidRDefault="00FD78E7" w:rsidP="00FD78E7">
            <w:pPr>
              <w:pStyle w:val="ListParagraph"/>
              <w:numPr>
                <w:ilvl w:val="0"/>
                <w:numId w:val="22"/>
              </w:numPr>
            </w:pPr>
            <w:r w:rsidRPr="00E26B1A">
              <w:rPr>
                <w:rFonts w:cs="Arial"/>
              </w:rPr>
              <w:t>A protocol is made publically available</w:t>
            </w:r>
            <w:r w:rsidRPr="00E26B1A">
              <w:t> </w:t>
            </w:r>
          </w:p>
          <w:p w:rsidR="00FD78E7" w:rsidRPr="0026027A" w:rsidRDefault="00FD78E7" w:rsidP="00FD78E7"/>
        </w:tc>
      </w:tr>
      <w:tr w:rsidR="001C3B73" w:rsidTr="00886F1D">
        <w:tc>
          <w:tcPr>
            <w:tcW w:w="1399" w:type="dxa"/>
          </w:tcPr>
          <w:p w:rsidR="001C3B73" w:rsidRDefault="001C3B73" w:rsidP="00325FD2">
            <w:pPr>
              <w:jc w:val="center"/>
            </w:pPr>
            <w:r>
              <w:t>4</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 xml:space="preserve">1. Clear specification </w:t>
            </w:r>
            <w:r w:rsidRPr="008C56E3">
              <w:rPr>
                <w:rFonts w:ascii="Calibri" w:hAnsi="Calibri"/>
                <w:i/>
                <w:color w:val="000000" w:themeColor="text1"/>
                <w:u w:val="single"/>
              </w:rPr>
              <w:t xml:space="preserve">of scope: health condition(s) plus </w:t>
            </w:r>
            <w:proofErr w:type="spellStart"/>
            <w:r w:rsidRPr="008C56E3">
              <w:rPr>
                <w:rFonts w:ascii="Calibri" w:hAnsi="Calibri"/>
                <w:i/>
                <w:color w:val="000000" w:themeColor="text1"/>
                <w:u w:val="single"/>
              </w:rPr>
              <w:t>whichcver</w:t>
            </w:r>
            <w:proofErr w:type="spellEnd"/>
            <w:r w:rsidRPr="008C56E3">
              <w:rPr>
                <w:rFonts w:ascii="Calibri" w:hAnsi="Calibri"/>
                <w:i/>
                <w:color w:val="000000" w:themeColor="text1"/>
                <w:u w:val="single"/>
              </w:rPr>
              <w:t xml:space="preserve"> of the following are relevant: population covered, specific interventions, </w:t>
            </w:r>
            <w:proofErr w:type="gramStart"/>
            <w:r w:rsidRPr="008C56E3">
              <w:rPr>
                <w:rFonts w:ascii="Calibri" w:hAnsi="Calibri"/>
                <w:i/>
                <w:color w:val="000000" w:themeColor="text1"/>
                <w:u w:val="single"/>
              </w:rPr>
              <w:t>setting(s)</w:t>
            </w:r>
            <w:proofErr w:type="gramEnd"/>
            <w:r w:rsidRPr="0091440D">
              <w:rPr>
                <w:rFonts w:ascii="Calibri" w:hAnsi="Calibri"/>
                <w:i/>
                <w:color w:val="000000" w:themeColor="text1"/>
              </w:rPr>
              <w:t xml:space="preserve"> 2</w:t>
            </w:r>
            <w:r w:rsidRPr="00325FD2">
              <w:rPr>
                <w:rFonts w:ascii="Calibri" w:hAnsi="Calibri"/>
                <w:i/>
                <w:color w:val="000000" w:themeColor="text1"/>
              </w:rPr>
              <w:t xml:space="preserve">. </w:t>
            </w:r>
            <w:proofErr w:type="spellStart"/>
            <w:r w:rsidRPr="008C56E3">
              <w:rPr>
                <w:rFonts w:ascii="Calibri" w:hAnsi="Calibri"/>
                <w:i/>
                <w:color w:val="000000" w:themeColor="text1"/>
                <w:u w:val="single"/>
              </w:rPr>
              <w:t>All important</w:t>
            </w:r>
            <w:proofErr w:type="spellEnd"/>
            <w:r w:rsidRPr="008C56E3">
              <w:rPr>
                <w:rFonts w:ascii="Calibri" w:hAnsi="Calibri"/>
                <w:i/>
                <w:color w:val="000000" w:themeColor="text1"/>
                <w:u w:val="single"/>
              </w:rPr>
              <w:t xml:space="preserve"> stakeholder groups involved</w:t>
            </w:r>
            <w:r w:rsidRPr="00325FD2">
              <w:rPr>
                <w:rFonts w:ascii="Calibri" w:hAnsi="Calibri"/>
                <w:i/>
                <w:color w:val="000000" w:themeColor="text1"/>
              </w:rPr>
              <w:t xml:space="preserve"> [hard </w:t>
            </w:r>
            <w:proofErr w:type="spellStart"/>
            <w:r w:rsidRPr="00325FD2">
              <w:rPr>
                <w:rFonts w:ascii="Calibri" w:hAnsi="Calibri"/>
                <w:i/>
                <w:color w:val="000000" w:themeColor="text1"/>
              </w:rPr>
              <w:t>too</w:t>
            </w:r>
            <w:proofErr w:type="spellEnd"/>
            <w:r w:rsidRPr="00325FD2">
              <w:rPr>
                <w:rFonts w:ascii="Calibri" w:hAnsi="Calibri"/>
                <w:i/>
                <w:color w:val="000000" w:themeColor="text1"/>
              </w:rPr>
              <w:t xml:space="preserve"> know how to define though!] 3. </w:t>
            </w:r>
            <w:proofErr w:type="gramStart"/>
            <w:r w:rsidRPr="00325FD2">
              <w:rPr>
                <w:rFonts w:ascii="Calibri" w:hAnsi="Calibri"/>
                <w:i/>
                <w:color w:val="000000" w:themeColor="text1"/>
              </w:rPr>
              <w:t>how</w:t>
            </w:r>
            <w:proofErr w:type="gramEnd"/>
            <w:r w:rsidRPr="00325FD2">
              <w:rPr>
                <w:rFonts w:ascii="Calibri" w:hAnsi="Calibri"/>
                <w:i/>
                <w:color w:val="000000" w:themeColor="text1"/>
              </w:rPr>
              <w:t xml:space="preserve"> initial list </w:t>
            </w:r>
            <w:r w:rsidRPr="00325FD2">
              <w:rPr>
                <w:rFonts w:ascii="Calibri" w:hAnsi="Calibri"/>
                <w:i/>
                <w:color w:val="000000" w:themeColor="text1"/>
              </w:rPr>
              <w:lastRenderedPageBreak/>
              <w:t xml:space="preserve">of potential outcomes was derived 4. Detail of the consensus process to produce final COS (implies that there was one!)  </w:t>
            </w:r>
          </w:p>
        </w:tc>
        <w:tc>
          <w:tcPr>
            <w:tcW w:w="8276" w:type="dxa"/>
          </w:tcPr>
          <w:p w:rsidR="0091440D" w:rsidRDefault="0091440D" w:rsidP="008C56E3">
            <w:pPr>
              <w:pStyle w:val="ListParagraph"/>
              <w:numPr>
                <w:ilvl w:val="0"/>
                <w:numId w:val="14"/>
              </w:numPr>
            </w:pPr>
            <w:r>
              <w:lastRenderedPageBreak/>
              <w:t>Scope – duplicate suggestions (from respondent 2)</w:t>
            </w:r>
          </w:p>
          <w:p w:rsidR="008C56E3" w:rsidRDefault="008C56E3" w:rsidP="008C56E3">
            <w:pPr>
              <w:pStyle w:val="ListParagraph"/>
            </w:pPr>
          </w:p>
          <w:p w:rsidR="0091440D" w:rsidRDefault="008C56E3" w:rsidP="0091440D">
            <w:pPr>
              <w:pStyle w:val="ListParagraph"/>
              <w:numPr>
                <w:ilvl w:val="0"/>
                <w:numId w:val="14"/>
              </w:numPr>
            </w:pPr>
            <w:r>
              <w:t xml:space="preserve">Relevant stakeholders </w:t>
            </w:r>
          </w:p>
          <w:p w:rsidR="0076782D" w:rsidRPr="0076782D" w:rsidRDefault="0076782D" w:rsidP="0076782D">
            <w:pPr>
              <w:ind w:left="955"/>
              <w:rPr>
                <w:i/>
              </w:rPr>
            </w:pPr>
            <w:r w:rsidRPr="0076782D">
              <w:rPr>
                <w:i/>
              </w:rPr>
              <w:t>No specifics provided</w:t>
            </w:r>
          </w:p>
          <w:p w:rsidR="0076782D" w:rsidRDefault="0076782D" w:rsidP="0076782D">
            <w:pPr>
              <w:pStyle w:val="ListParagraph"/>
            </w:pPr>
          </w:p>
          <w:p w:rsidR="0091440D" w:rsidRDefault="008C56E3" w:rsidP="008C56E3">
            <w:r>
              <w:lastRenderedPageBreak/>
              <w:t xml:space="preserve">Items 3 and 4 here relate to reporting standards because nothing specific is </w:t>
            </w:r>
            <w:r w:rsidR="002B250A">
              <w:t>specified</w:t>
            </w:r>
            <w:r>
              <w:t xml:space="preserve">.   </w:t>
            </w:r>
          </w:p>
        </w:tc>
        <w:tc>
          <w:tcPr>
            <w:tcW w:w="2458" w:type="dxa"/>
          </w:tcPr>
          <w:p w:rsidR="0091440D" w:rsidRDefault="0026027A" w:rsidP="0091440D">
            <w:r>
              <w:lastRenderedPageBreak/>
              <w:t>Scope</w:t>
            </w:r>
          </w:p>
          <w:p w:rsidR="0026027A" w:rsidRDefault="0026027A" w:rsidP="0091440D"/>
          <w:p w:rsidR="0026027A" w:rsidRDefault="0026027A" w:rsidP="0091440D">
            <w:r>
              <w:t>Stakeholders</w:t>
            </w:r>
          </w:p>
        </w:tc>
        <w:tc>
          <w:tcPr>
            <w:tcW w:w="3795" w:type="dxa"/>
          </w:tcPr>
          <w:p w:rsidR="00754D6D" w:rsidRDefault="00754D6D" w:rsidP="00754D6D">
            <w:pPr>
              <w:jc w:val="both"/>
            </w:pPr>
            <w:r>
              <w:t>No new item suggested</w:t>
            </w:r>
          </w:p>
          <w:p w:rsidR="001C3B73" w:rsidRDefault="001C3B73" w:rsidP="00E074F3"/>
          <w:p w:rsidR="00754D6D" w:rsidRDefault="00754D6D" w:rsidP="00754D6D">
            <w:pPr>
              <w:jc w:val="both"/>
            </w:pPr>
            <w:r>
              <w:t>No new item suggested</w:t>
            </w:r>
          </w:p>
          <w:p w:rsidR="0026027A" w:rsidRDefault="0026027A" w:rsidP="00E074F3"/>
        </w:tc>
      </w:tr>
      <w:tr w:rsidR="001C3B73" w:rsidTr="00886F1D">
        <w:tc>
          <w:tcPr>
            <w:tcW w:w="1399" w:type="dxa"/>
          </w:tcPr>
          <w:p w:rsidR="001C3B73" w:rsidRDefault="001C3B73" w:rsidP="00325FD2">
            <w:pPr>
              <w:jc w:val="center"/>
            </w:pPr>
            <w:r>
              <w:lastRenderedPageBreak/>
              <w:t>5</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 xml:space="preserve"> </w:t>
            </w:r>
            <w:r w:rsidRPr="008C56E3">
              <w:rPr>
                <w:rFonts w:ascii="Calibri" w:hAnsi="Calibri"/>
                <w:i/>
                <w:color w:val="000000" w:themeColor="text1"/>
                <w:u w:val="single"/>
              </w:rPr>
              <w:t>Describe the health condition(s) and population(s) covered by the COS Describe the intervention(s) covered by the COS Stakeholder groups</w:t>
            </w:r>
            <w:r w:rsidRPr="00325FD2">
              <w:rPr>
                <w:rFonts w:ascii="Calibri" w:hAnsi="Calibri"/>
                <w:i/>
                <w:color w:val="000000" w:themeColor="text1"/>
              </w:rPr>
              <w:t xml:space="preserve"> - </w:t>
            </w:r>
            <w:r w:rsidRPr="002B250A">
              <w:rPr>
                <w:rFonts w:ascii="Calibri" w:hAnsi="Calibri"/>
                <w:i/>
                <w:color w:val="000000" w:themeColor="text1"/>
                <w:u w:val="single"/>
              </w:rPr>
              <w:t>Patients, Practitioners</w:t>
            </w:r>
            <w:r w:rsidRPr="00325FD2">
              <w:rPr>
                <w:rFonts w:ascii="Calibri" w:hAnsi="Calibri"/>
                <w:i/>
                <w:color w:val="000000" w:themeColor="text1"/>
              </w:rPr>
              <w:t>, Domains: Domain Information sources- Patients ,</w:t>
            </w:r>
            <w:proofErr w:type="spellStart"/>
            <w:r w:rsidRPr="00325FD2">
              <w:rPr>
                <w:rFonts w:ascii="Calibri" w:hAnsi="Calibri"/>
                <w:i/>
                <w:color w:val="000000" w:themeColor="text1"/>
              </w:rPr>
              <w:t>Practitoners</w:t>
            </w:r>
            <w:proofErr w:type="spellEnd"/>
            <w:r w:rsidRPr="00325FD2">
              <w:rPr>
                <w:rFonts w:ascii="Calibri" w:hAnsi="Calibri"/>
                <w:i/>
                <w:color w:val="000000" w:themeColor="text1"/>
              </w:rPr>
              <w:t xml:space="preserve"> interviews/</w:t>
            </w:r>
            <w:proofErr w:type="spellStart"/>
            <w:r w:rsidRPr="00325FD2">
              <w:rPr>
                <w:rFonts w:ascii="Calibri" w:hAnsi="Calibri"/>
                <w:i/>
                <w:color w:val="000000" w:themeColor="text1"/>
              </w:rPr>
              <w:t>survey;literature</w:t>
            </w:r>
            <w:proofErr w:type="spellEnd"/>
            <w:r w:rsidRPr="00325FD2">
              <w:rPr>
                <w:rFonts w:ascii="Calibri" w:hAnsi="Calibri"/>
                <w:i/>
                <w:color w:val="000000" w:themeColor="text1"/>
              </w:rPr>
              <w:t xml:space="preserve"> survey Domain </w:t>
            </w:r>
            <w:r w:rsidRPr="002B250A">
              <w:rPr>
                <w:rFonts w:ascii="Calibri" w:hAnsi="Calibri"/>
                <w:i/>
                <w:color w:val="000000" w:themeColor="text1"/>
                <w:u w:val="single"/>
              </w:rPr>
              <w:t>Consensus process with defined pass-rate that includes equal weighting of patients and others for Domain selection</w:t>
            </w:r>
            <w:r w:rsidRPr="00325FD2">
              <w:rPr>
                <w:rFonts w:ascii="Calibri" w:hAnsi="Calibri"/>
                <w:i/>
                <w:color w:val="000000" w:themeColor="text1"/>
              </w:rPr>
              <w:t xml:space="preserve"> Instrument selection : Existing Instruments -literature search; Match with Domains and easy- to- understand transparent scoring ;Feasibility; Cohort 2studies of Responsiveness[preferably showing </w:t>
            </w:r>
            <w:proofErr w:type="spellStart"/>
            <w:r w:rsidRPr="00325FD2">
              <w:rPr>
                <w:rFonts w:ascii="Calibri" w:hAnsi="Calibri"/>
                <w:i/>
                <w:color w:val="000000" w:themeColor="text1"/>
              </w:rPr>
              <w:t>discimination</w:t>
            </w:r>
            <w:proofErr w:type="spellEnd"/>
            <w:r w:rsidRPr="00325FD2">
              <w:rPr>
                <w:rFonts w:ascii="Calibri" w:hAnsi="Calibri"/>
                <w:i/>
                <w:color w:val="000000" w:themeColor="text1"/>
              </w:rPr>
              <w:t xml:space="preserve">  in RCT ; as least showing change in cohort to correlate with global score    If no existing Instrument :  Match with Domains and easy- to- understand transparent </w:t>
            </w:r>
            <w:proofErr w:type="spellStart"/>
            <w:r w:rsidRPr="00325FD2">
              <w:rPr>
                <w:rFonts w:ascii="Calibri" w:hAnsi="Calibri"/>
                <w:i/>
                <w:color w:val="000000" w:themeColor="text1"/>
              </w:rPr>
              <w:t>scoring;Feasibility</w:t>
            </w:r>
            <w:proofErr w:type="spellEnd"/>
            <w:r w:rsidRPr="00325FD2">
              <w:rPr>
                <w:rFonts w:ascii="Calibri" w:hAnsi="Calibri"/>
                <w:i/>
                <w:color w:val="000000" w:themeColor="text1"/>
              </w:rPr>
              <w:t xml:space="preserve">; Cohort 2studies of Responsiveness[preferably showing </w:t>
            </w:r>
            <w:proofErr w:type="spellStart"/>
            <w:r w:rsidRPr="00325FD2">
              <w:rPr>
                <w:rFonts w:ascii="Calibri" w:hAnsi="Calibri"/>
                <w:i/>
                <w:color w:val="000000" w:themeColor="text1"/>
              </w:rPr>
              <w:t>discimination</w:t>
            </w:r>
            <w:proofErr w:type="spellEnd"/>
            <w:r w:rsidRPr="00325FD2">
              <w:rPr>
                <w:rFonts w:ascii="Calibri" w:hAnsi="Calibri"/>
                <w:i/>
                <w:color w:val="000000" w:themeColor="text1"/>
              </w:rPr>
              <w:t xml:space="preserve">  in RCT ; as least showing change in cohort to correlate with global score     Ethics and consent  Conflicts of interest </w:t>
            </w:r>
          </w:p>
        </w:tc>
        <w:tc>
          <w:tcPr>
            <w:tcW w:w="8276" w:type="dxa"/>
          </w:tcPr>
          <w:p w:rsidR="008C56E3" w:rsidRDefault="008C56E3" w:rsidP="008C56E3">
            <w:pPr>
              <w:pStyle w:val="ListParagraph"/>
              <w:numPr>
                <w:ilvl w:val="0"/>
                <w:numId w:val="14"/>
              </w:numPr>
            </w:pPr>
            <w:r>
              <w:t xml:space="preserve">Scope – duplicate </w:t>
            </w:r>
            <w:r w:rsidR="002B250A">
              <w:t>suggestions</w:t>
            </w:r>
            <w:r>
              <w:t xml:space="preserve"> (from respondent 2)</w:t>
            </w:r>
          </w:p>
          <w:p w:rsidR="002B250A" w:rsidRDefault="002B250A" w:rsidP="002B250A">
            <w:pPr>
              <w:pStyle w:val="ListParagraph"/>
            </w:pPr>
          </w:p>
          <w:p w:rsidR="002B250A" w:rsidRDefault="002B250A" w:rsidP="002B250A">
            <w:pPr>
              <w:pStyle w:val="ListParagraph"/>
              <w:numPr>
                <w:ilvl w:val="0"/>
                <w:numId w:val="14"/>
              </w:numPr>
            </w:pPr>
            <w:r>
              <w:t>Relevant stakeholders</w:t>
            </w:r>
          </w:p>
          <w:p w:rsidR="002B250A" w:rsidRPr="002B250A" w:rsidRDefault="002B250A" w:rsidP="002B250A">
            <w:pPr>
              <w:pStyle w:val="ListParagraph"/>
              <w:ind w:left="943"/>
              <w:rPr>
                <w:i/>
              </w:rPr>
            </w:pPr>
            <w:r w:rsidRPr="002B250A">
              <w:rPr>
                <w:i/>
              </w:rPr>
              <w:t>Patients</w:t>
            </w:r>
            <w:r>
              <w:rPr>
                <w:i/>
              </w:rPr>
              <w:t xml:space="preserve"> – duplicate suggestions (from respondent 3)</w:t>
            </w:r>
          </w:p>
          <w:p w:rsidR="002B250A" w:rsidRDefault="002B250A" w:rsidP="002B250A">
            <w:pPr>
              <w:pStyle w:val="ListParagraph"/>
              <w:ind w:left="943"/>
              <w:rPr>
                <w:i/>
              </w:rPr>
            </w:pPr>
            <w:r w:rsidRPr="002B250A">
              <w:rPr>
                <w:i/>
              </w:rPr>
              <w:t>Practitioners</w:t>
            </w:r>
            <w:r>
              <w:rPr>
                <w:i/>
              </w:rPr>
              <w:t xml:space="preserve"> - duplicate suggestions (from respondent 3)</w:t>
            </w:r>
          </w:p>
          <w:p w:rsidR="001C323E" w:rsidRPr="001C323E" w:rsidRDefault="001C323E" w:rsidP="001C323E">
            <w:pPr>
              <w:rPr>
                <w:i/>
              </w:rPr>
            </w:pPr>
          </w:p>
          <w:p w:rsidR="002B250A" w:rsidRPr="0026027A" w:rsidRDefault="002B250A" w:rsidP="0026027A">
            <w:pPr>
              <w:rPr>
                <w:i/>
              </w:rPr>
            </w:pPr>
          </w:p>
          <w:p w:rsidR="002B250A" w:rsidRDefault="002B250A" w:rsidP="002B250A">
            <w:pPr>
              <w:pStyle w:val="ListParagraph"/>
              <w:numPr>
                <w:ilvl w:val="0"/>
                <w:numId w:val="14"/>
              </w:numPr>
            </w:pPr>
            <w:r>
              <w:t>Consensus process</w:t>
            </w:r>
          </w:p>
          <w:p w:rsidR="002B250A" w:rsidRPr="002B250A" w:rsidRDefault="002B250A" w:rsidP="002B250A">
            <w:pPr>
              <w:pStyle w:val="ListParagraph"/>
              <w:ind w:left="943"/>
              <w:rPr>
                <w:i/>
              </w:rPr>
            </w:pPr>
            <w:r>
              <w:rPr>
                <w:i/>
              </w:rPr>
              <w:t>A description about the scoring and consensus definition in advance</w:t>
            </w:r>
          </w:p>
          <w:p w:rsidR="002B250A" w:rsidRPr="002B250A" w:rsidRDefault="002B250A" w:rsidP="002B250A">
            <w:pPr>
              <w:pStyle w:val="ListParagraph"/>
              <w:ind w:left="943"/>
              <w:rPr>
                <w:i/>
              </w:rPr>
            </w:pPr>
          </w:p>
          <w:p w:rsidR="002B250A" w:rsidRDefault="002B250A" w:rsidP="00E074F3">
            <w:r>
              <w:t>The remainder relates to information about measurement instruments which is beyond the scope of the minimum standards.  Ethics and conflict</w:t>
            </w:r>
            <w:r w:rsidR="001C323E">
              <w:t>s</w:t>
            </w:r>
            <w:r>
              <w:t xml:space="preserve"> of interest relate to good research practice more generally.</w:t>
            </w:r>
          </w:p>
        </w:tc>
        <w:tc>
          <w:tcPr>
            <w:tcW w:w="2458" w:type="dxa"/>
          </w:tcPr>
          <w:p w:rsidR="001C3B73" w:rsidRDefault="0026027A" w:rsidP="00E074F3">
            <w:r>
              <w:t>Scope</w:t>
            </w:r>
          </w:p>
          <w:p w:rsidR="0026027A" w:rsidRDefault="0026027A" w:rsidP="00E074F3"/>
          <w:p w:rsidR="0026027A" w:rsidRDefault="0026027A" w:rsidP="00E074F3"/>
          <w:p w:rsidR="0026027A" w:rsidRDefault="0026027A" w:rsidP="00E074F3">
            <w:r>
              <w:t>Stakeholders</w:t>
            </w:r>
          </w:p>
          <w:p w:rsidR="0026027A" w:rsidRDefault="0026027A" w:rsidP="00E074F3"/>
          <w:p w:rsidR="0026027A" w:rsidRDefault="0026027A" w:rsidP="00E074F3"/>
          <w:p w:rsidR="001C323E" w:rsidRDefault="001C323E" w:rsidP="00E074F3"/>
          <w:p w:rsidR="0026027A" w:rsidRDefault="0026027A" w:rsidP="00E074F3">
            <w:r>
              <w:t>Consensus Process</w:t>
            </w:r>
          </w:p>
        </w:tc>
        <w:tc>
          <w:tcPr>
            <w:tcW w:w="3795" w:type="dxa"/>
          </w:tcPr>
          <w:p w:rsidR="00754D6D" w:rsidRDefault="00754D6D" w:rsidP="00754D6D">
            <w:pPr>
              <w:jc w:val="both"/>
            </w:pPr>
            <w:r>
              <w:t>No new item suggested</w:t>
            </w:r>
          </w:p>
          <w:p w:rsidR="001C3B73" w:rsidRDefault="001C3B73" w:rsidP="00E074F3"/>
          <w:p w:rsidR="0026027A" w:rsidRDefault="0026027A" w:rsidP="00E074F3"/>
          <w:p w:rsidR="00754D6D" w:rsidRDefault="00754D6D" w:rsidP="00754D6D">
            <w:pPr>
              <w:jc w:val="both"/>
            </w:pPr>
            <w:r>
              <w:t>No new item suggested</w:t>
            </w:r>
          </w:p>
          <w:p w:rsidR="0026027A" w:rsidRDefault="0026027A" w:rsidP="0026027A">
            <w:pPr>
              <w:jc w:val="both"/>
            </w:pPr>
          </w:p>
          <w:p w:rsidR="0026027A" w:rsidRDefault="0026027A" w:rsidP="00E074F3"/>
          <w:p w:rsidR="0026027A" w:rsidRDefault="0026027A" w:rsidP="00E074F3"/>
          <w:p w:rsidR="0026027A" w:rsidRPr="0026027A" w:rsidRDefault="0026027A" w:rsidP="0026027A">
            <w:pPr>
              <w:pStyle w:val="ListParagraph"/>
              <w:numPr>
                <w:ilvl w:val="0"/>
                <w:numId w:val="22"/>
              </w:numPr>
            </w:pPr>
            <w:r w:rsidRPr="0026027A">
              <w:rPr>
                <w:rFonts w:cs="Times New Roman"/>
              </w:rPr>
              <w:t>A scoring process and consensus definition were described a priori</w:t>
            </w:r>
          </w:p>
        </w:tc>
      </w:tr>
      <w:tr w:rsidR="001C3B73" w:rsidTr="00886F1D">
        <w:tc>
          <w:tcPr>
            <w:tcW w:w="1399" w:type="dxa"/>
          </w:tcPr>
          <w:p w:rsidR="001C3B73" w:rsidRDefault="001C3B73" w:rsidP="00325FD2">
            <w:pPr>
              <w:jc w:val="center"/>
            </w:pPr>
            <w:r>
              <w:t>6</w:t>
            </w:r>
          </w:p>
        </w:tc>
        <w:tc>
          <w:tcPr>
            <w:tcW w:w="4876" w:type="dxa"/>
          </w:tcPr>
          <w:p w:rsidR="001C3B73" w:rsidRPr="00325FD2" w:rsidRDefault="001C3B73">
            <w:pPr>
              <w:rPr>
                <w:rFonts w:ascii="Calibri" w:hAnsi="Calibri"/>
                <w:i/>
                <w:color w:val="000000" w:themeColor="text1"/>
              </w:rPr>
            </w:pPr>
            <w:r w:rsidRPr="0010356D">
              <w:rPr>
                <w:rFonts w:ascii="Calibri" w:hAnsi="Calibri"/>
                <w:i/>
                <w:color w:val="000000" w:themeColor="text1"/>
                <w:u w:val="single"/>
              </w:rPr>
              <w:t>reproducible methods</w:t>
            </w:r>
            <w:r w:rsidRPr="00325FD2">
              <w:rPr>
                <w:rFonts w:ascii="Calibri" w:hAnsi="Calibri"/>
                <w:i/>
                <w:color w:val="000000" w:themeColor="text1"/>
              </w:rPr>
              <w:t xml:space="preserve">; evidence-based development; completeness and </w:t>
            </w:r>
            <w:r w:rsidRPr="0010356D">
              <w:rPr>
                <w:rFonts w:ascii="Calibri" w:hAnsi="Calibri"/>
                <w:i/>
                <w:color w:val="000000" w:themeColor="text1"/>
                <w:u w:val="single"/>
              </w:rPr>
              <w:t>transparency</w:t>
            </w:r>
            <w:r w:rsidRPr="00325FD2">
              <w:rPr>
                <w:rFonts w:ascii="Calibri" w:hAnsi="Calibri"/>
                <w:i/>
                <w:color w:val="000000" w:themeColor="text1"/>
              </w:rPr>
              <w:t xml:space="preserve"> in the development processes</w:t>
            </w:r>
          </w:p>
        </w:tc>
        <w:tc>
          <w:tcPr>
            <w:tcW w:w="8276" w:type="dxa"/>
          </w:tcPr>
          <w:p w:rsidR="002B250A" w:rsidRDefault="002B250A" w:rsidP="002B250A">
            <w:pPr>
              <w:pStyle w:val="ListParagraph"/>
              <w:numPr>
                <w:ilvl w:val="0"/>
                <w:numId w:val="14"/>
              </w:numPr>
              <w:rPr>
                <w:i/>
              </w:rPr>
            </w:pPr>
            <w:r>
              <w:t>Transparent consensus process</w:t>
            </w:r>
            <w:r w:rsidR="0010356D">
              <w:t xml:space="preserve"> - </w:t>
            </w:r>
            <w:r>
              <w:t xml:space="preserve"> </w:t>
            </w:r>
            <w:r w:rsidRPr="002B250A">
              <w:rPr>
                <w:i/>
              </w:rPr>
              <w:t>duplicate suggestions (from respondent 3)</w:t>
            </w:r>
          </w:p>
          <w:p w:rsidR="0026027A" w:rsidRDefault="0026027A" w:rsidP="0026027A">
            <w:pPr>
              <w:pStyle w:val="ListParagraph"/>
            </w:pPr>
          </w:p>
          <w:p w:rsidR="0026027A" w:rsidRPr="0026027A" w:rsidRDefault="0026027A" w:rsidP="0026027A">
            <w:r>
              <w:t xml:space="preserve">No specifics provided.  </w:t>
            </w:r>
          </w:p>
          <w:p w:rsidR="002B250A" w:rsidRDefault="002B250A" w:rsidP="002B250A">
            <w:pPr>
              <w:pStyle w:val="ListParagraph"/>
            </w:pPr>
          </w:p>
          <w:p w:rsidR="001C3B73" w:rsidRDefault="001C3B73" w:rsidP="00E074F3"/>
        </w:tc>
        <w:tc>
          <w:tcPr>
            <w:tcW w:w="2458" w:type="dxa"/>
          </w:tcPr>
          <w:p w:rsidR="001C3B73" w:rsidRDefault="0026027A" w:rsidP="00E074F3">
            <w:r>
              <w:t>Consensus Process</w:t>
            </w:r>
          </w:p>
        </w:tc>
        <w:tc>
          <w:tcPr>
            <w:tcW w:w="3795" w:type="dxa"/>
          </w:tcPr>
          <w:p w:rsidR="00754D6D" w:rsidRDefault="00754D6D" w:rsidP="00754D6D">
            <w:pPr>
              <w:jc w:val="both"/>
            </w:pPr>
            <w:r>
              <w:t>No new item suggested</w:t>
            </w:r>
          </w:p>
          <w:p w:rsidR="001C3B73" w:rsidRDefault="001C3B73" w:rsidP="00E074F3"/>
        </w:tc>
      </w:tr>
      <w:tr w:rsidR="001C3B73" w:rsidTr="00886F1D">
        <w:tc>
          <w:tcPr>
            <w:tcW w:w="1399" w:type="dxa"/>
          </w:tcPr>
          <w:p w:rsidR="001C3B73" w:rsidRDefault="001C3B73" w:rsidP="00325FD2">
            <w:pPr>
              <w:jc w:val="center"/>
            </w:pPr>
            <w:r>
              <w:t>7</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My suggestions for minimum standards for COS development, using item number from the checklist:  1a 2a, 2b 3a, 3b, 3c 8 9a, 9b 12 13a, 13b 14 17     (From COS-STAR)</w:t>
            </w:r>
          </w:p>
        </w:tc>
        <w:tc>
          <w:tcPr>
            <w:tcW w:w="8276" w:type="dxa"/>
          </w:tcPr>
          <w:p w:rsidR="001C3B73" w:rsidRDefault="002B250A" w:rsidP="00E074F3">
            <w:r>
              <w:t xml:space="preserve">These items are from </w:t>
            </w:r>
            <w:r w:rsidR="001C323E">
              <w:t>COS-STAR and related to s</w:t>
            </w:r>
            <w:r>
              <w:t xml:space="preserve">cope, the consensus process and stakeholder involvement which are all duplicate suggestions.  The remaining items are reporting issues only. </w:t>
            </w:r>
          </w:p>
        </w:tc>
        <w:tc>
          <w:tcPr>
            <w:tcW w:w="2458" w:type="dxa"/>
          </w:tcPr>
          <w:p w:rsidR="001C3B73" w:rsidRDefault="00083AF7" w:rsidP="00E074F3">
            <w:r>
              <w:t>Scope</w:t>
            </w:r>
          </w:p>
          <w:p w:rsidR="00083AF7" w:rsidRDefault="00083AF7" w:rsidP="00E074F3"/>
          <w:p w:rsidR="00083AF7" w:rsidRDefault="00083AF7" w:rsidP="00E074F3">
            <w:r>
              <w:t>Stakeholders</w:t>
            </w:r>
          </w:p>
          <w:p w:rsidR="00083AF7" w:rsidRDefault="00083AF7" w:rsidP="00E074F3"/>
          <w:p w:rsidR="00083AF7" w:rsidRDefault="00083AF7" w:rsidP="00E074F3">
            <w:r>
              <w:t>Consensus Process</w:t>
            </w:r>
          </w:p>
        </w:tc>
        <w:tc>
          <w:tcPr>
            <w:tcW w:w="3795" w:type="dxa"/>
          </w:tcPr>
          <w:p w:rsidR="00754D6D" w:rsidRDefault="00754D6D" w:rsidP="00754D6D">
            <w:pPr>
              <w:jc w:val="both"/>
            </w:pPr>
            <w:r>
              <w:t>No new item suggested</w:t>
            </w:r>
          </w:p>
          <w:p w:rsidR="00083AF7" w:rsidRDefault="00083AF7" w:rsidP="00E074F3"/>
          <w:p w:rsidR="00754D6D" w:rsidRDefault="00754D6D" w:rsidP="00754D6D">
            <w:pPr>
              <w:jc w:val="both"/>
            </w:pPr>
            <w:r>
              <w:t>No new item suggested</w:t>
            </w:r>
          </w:p>
          <w:p w:rsidR="00083AF7" w:rsidRDefault="00083AF7" w:rsidP="00E074F3"/>
          <w:p w:rsidR="00754D6D" w:rsidRDefault="00754D6D" w:rsidP="00754D6D">
            <w:pPr>
              <w:jc w:val="both"/>
            </w:pPr>
            <w:r>
              <w:t>No new item suggested</w:t>
            </w:r>
          </w:p>
          <w:p w:rsidR="00083AF7" w:rsidRDefault="00083AF7" w:rsidP="00E074F3"/>
        </w:tc>
      </w:tr>
      <w:tr w:rsidR="001C3B73" w:rsidTr="00886F1D">
        <w:tc>
          <w:tcPr>
            <w:tcW w:w="1399" w:type="dxa"/>
          </w:tcPr>
          <w:p w:rsidR="001C3B73" w:rsidRDefault="001C3B73" w:rsidP="00325FD2">
            <w:pPr>
              <w:jc w:val="center"/>
            </w:pPr>
            <w:r>
              <w:t>8</w:t>
            </w:r>
          </w:p>
        </w:tc>
        <w:tc>
          <w:tcPr>
            <w:tcW w:w="4876" w:type="dxa"/>
          </w:tcPr>
          <w:p w:rsidR="001C3B73" w:rsidRPr="00325FD2" w:rsidRDefault="001C3B73">
            <w:pPr>
              <w:rPr>
                <w:rFonts w:ascii="Calibri" w:hAnsi="Calibri"/>
                <w:i/>
                <w:color w:val="000000" w:themeColor="text1"/>
              </w:rPr>
            </w:pPr>
            <w:r w:rsidRPr="0010356D">
              <w:rPr>
                <w:rFonts w:ascii="Calibri" w:hAnsi="Calibri"/>
                <w:i/>
                <w:color w:val="000000" w:themeColor="text1"/>
                <w:u w:val="single"/>
              </w:rPr>
              <w:t xml:space="preserve">Patient </w:t>
            </w:r>
            <w:r w:rsidRPr="00325FD2">
              <w:rPr>
                <w:rFonts w:ascii="Calibri" w:hAnsi="Calibri"/>
                <w:i/>
                <w:color w:val="000000" w:themeColor="text1"/>
              </w:rPr>
              <w:t xml:space="preserve">and </w:t>
            </w:r>
            <w:r w:rsidRPr="0010356D">
              <w:rPr>
                <w:rFonts w:ascii="Calibri" w:hAnsi="Calibri"/>
                <w:i/>
                <w:color w:val="000000" w:themeColor="text1"/>
                <w:u w:val="single"/>
              </w:rPr>
              <w:t>clinical expert</w:t>
            </w:r>
            <w:r w:rsidRPr="00325FD2">
              <w:rPr>
                <w:rFonts w:ascii="Calibri" w:hAnsi="Calibri"/>
                <w:i/>
                <w:color w:val="000000" w:themeColor="text1"/>
              </w:rPr>
              <w:t xml:space="preserve"> participation A form of </w:t>
            </w:r>
            <w:r w:rsidRPr="0010356D">
              <w:rPr>
                <w:rFonts w:ascii="Calibri" w:hAnsi="Calibri"/>
                <w:i/>
                <w:color w:val="000000" w:themeColor="text1"/>
                <w:u w:val="single"/>
              </w:rPr>
              <w:t>consensus methodology used Consensus defined a priori</w:t>
            </w:r>
            <w:r w:rsidRPr="00325FD2">
              <w:rPr>
                <w:rFonts w:ascii="Calibri" w:hAnsi="Calibri"/>
                <w:i/>
                <w:color w:val="000000" w:themeColor="text1"/>
              </w:rPr>
              <w:t xml:space="preserve">   Recognition of limitations/shortcomings of COS</w:t>
            </w:r>
          </w:p>
        </w:tc>
        <w:tc>
          <w:tcPr>
            <w:tcW w:w="8276" w:type="dxa"/>
          </w:tcPr>
          <w:p w:rsidR="002B250A" w:rsidRDefault="002B250A" w:rsidP="002B250A">
            <w:pPr>
              <w:pStyle w:val="ListParagraph"/>
              <w:numPr>
                <w:ilvl w:val="0"/>
                <w:numId w:val="8"/>
              </w:numPr>
            </w:pPr>
            <w:r>
              <w:t>Relevant stakeholders</w:t>
            </w:r>
          </w:p>
          <w:p w:rsidR="002B250A" w:rsidRPr="008C56E3" w:rsidRDefault="002B250A" w:rsidP="002B250A">
            <w:pPr>
              <w:pStyle w:val="ListParagraph"/>
              <w:ind w:left="943"/>
              <w:rPr>
                <w:i/>
              </w:rPr>
            </w:pPr>
            <w:r w:rsidRPr="008C56E3">
              <w:rPr>
                <w:i/>
              </w:rPr>
              <w:t>Healthcare professionals</w:t>
            </w:r>
            <w:r w:rsidR="0010356D">
              <w:rPr>
                <w:i/>
              </w:rPr>
              <w:t xml:space="preserve"> -  duplicate suggestions (from respondent 3)</w:t>
            </w:r>
          </w:p>
          <w:p w:rsidR="002B250A" w:rsidRDefault="002B250A" w:rsidP="002B250A">
            <w:pPr>
              <w:pStyle w:val="ListParagraph"/>
              <w:ind w:left="943"/>
              <w:rPr>
                <w:i/>
              </w:rPr>
            </w:pPr>
            <w:r w:rsidRPr="008C56E3">
              <w:rPr>
                <w:i/>
              </w:rPr>
              <w:t>Patients</w:t>
            </w:r>
            <w:r w:rsidR="0010356D">
              <w:rPr>
                <w:i/>
              </w:rPr>
              <w:t>-  duplicate suggestions (from respondent 3)</w:t>
            </w:r>
          </w:p>
          <w:p w:rsidR="0010356D" w:rsidRDefault="0010356D" w:rsidP="002B250A">
            <w:pPr>
              <w:pStyle w:val="ListParagraph"/>
              <w:ind w:left="943"/>
              <w:rPr>
                <w:i/>
              </w:rPr>
            </w:pPr>
          </w:p>
          <w:p w:rsidR="001C3B73" w:rsidRPr="0010356D" w:rsidRDefault="0010356D" w:rsidP="00E074F3">
            <w:pPr>
              <w:pStyle w:val="ListParagraph"/>
              <w:numPr>
                <w:ilvl w:val="0"/>
                <w:numId w:val="14"/>
              </w:numPr>
              <w:rPr>
                <w:i/>
              </w:rPr>
            </w:pPr>
            <w:r>
              <w:t xml:space="preserve">Transparent consensus process -  </w:t>
            </w:r>
            <w:r w:rsidRPr="002B250A">
              <w:rPr>
                <w:i/>
              </w:rPr>
              <w:t>duplicate suggestions (from respondent</w:t>
            </w:r>
            <w:r w:rsidR="001C323E">
              <w:rPr>
                <w:i/>
              </w:rPr>
              <w:t xml:space="preserve"> 5</w:t>
            </w:r>
            <w:r w:rsidRPr="002B250A">
              <w:rPr>
                <w:i/>
              </w:rPr>
              <w:t>)</w:t>
            </w:r>
          </w:p>
        </w:tc>
        <w:tc>
          <w:tcPr>
            <w:tcW w:w="2458" w:type="dxa"/>
          </w:tcPr>
          <w:p w:rsidR="001C3B73" w:rsidRDefault="00083AF7" w:rsidP="00E074F3">
            <w:r>
              <w:t>Stakeholders</w:t>
            </w:r>
          </w:p>
          <w:p w:rsidR="00083AF7" w:rsidRDefault="00083AF7" w:rsidP="00E074F3"/>
          <w:p w:rsidR="00083AF7" w:rsidRDefault="00083AF7" w:rsidP="00E074F3"/>
          <w:p w:rsidR="00083AF7" w:rsidRDefault="00083AF7" w:rsidP="00E074F3"/>
          <w:p w:rsidR="00083AF7" w:rsidRDefault="00083AF7" w:rsidP="00E074F3"/>
          <w:p w:rsidR="00083AF7" w:rsidRDefault="00083AF7" w:rsidP="00E074F3">
            <w:r>
              <w:t>Consensus Process</w:t>
            </w:r>
          </w:p>
        </w:tc>
        <w:tc>
          <w:tcPr>
            <w:tcW w:w="3795" w:type="dxa"/>
          </w:tcPr>
          <w:p w:rsidR="00754D6D" w:rsidRDefault="00754D6D" w:rsidP="00754D6D">
            <w:pPr>
              <w:jc w:val="both"/>
            </w:pPr>
            <w:r>
              <w:t>No new item suggested</w:t>
            </w:r>
          </w:p>
          <w:p w:rsidR="001C3B73" w:rsidRDefault="001C3B73" w:rsidP="00E074F3"/>
          <w:p w:rsidR="00083AF7" w:rsidRDefault="00083AF7" w:rsidP="00E074F3"/>
          <w:p w:rsidR="00083AF7" w:rsidRDefault="00083AF7" w:rsidP="00E074F3"/>
          <w:p w:rsidR="00083AF7" w:rsidRDefault="00083AF7" w:rsidP="00E074F3"/>
          <w:p w:rsidR="00754D6D" w:rsidRDefault="00754D6D" w:rsidP="00754D6D">
            <w:pPr>
              <w:jc w:val="both"/>
            </w:pPr>
            <w:r>
              <w:t>No new item suggested</w:t>
            </w:r>
          </w:p>
          <w:p w:rsidR="00083AF7" w:rsidRDefault="00083AF7" w:rsidP="00E074F3"/>
        </w:tc>
      </w:tr>
      <w:tr w:rsidR="001C3B73" w:rsidTr="00886F1D">
        <w:tc>
          <w:tcPr>
            <w:tcW w:w="1399" w:type="dxa"/>
          </w:tcPr>
          <w:p w:rsidR="001C3B73" w:rsidRDefault="001C3B73" w:rsidP="00325FD2">
            <w:pPr>
              <w:jc w:val="center"/>
            </w:pPr>
            <w:r>
              <w:t>9</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 xml:space="preserve">A: specifications and statement of reasons for specifications of the following aspects need to be provided: - the </w:t>
            </w:r>
            <w:r w:rsidRPr="0010356D">
              <w:rPr>
                <w:rFonts w:ascii="Calibri" w:hAnsi="Calibri"/>
                <w:i/>
                <w:color w:val="000000" w:themeColor="text1"/>
                <w:u w:val="single"/>
              </w:rPr>
              <w:t>condition of interest</w:t>
            </w:r>
            <w:r w:rsidRPr="00325FD2">
              <w:rPr>
                <w:rFonts w:ascii="Calibri" w:hAnsi="Calibri"/>
                <w:i/>
                <w:color w:val="000000" w:themeColor="text1"/>
              </w:rPr>
              <w:t xml:space="preserve"> and possibly </w:t>
            </w:r>
            <w:r w:rsidRPr="0010356D">
              <w:rPr>
                <w:rFonts w:ascii="Calibri" w:hAnsi="Calibri"/>
                <w:i/>
                <w:color w:val="000000" w:themeColor="text1"/>
                <w:u w:val="single"/>
              </w:rPr>
              <w:t>the intervention of interest</w:t>
            </w:r>
            <w:r w:rsidRPr="00325FD2">
              <w:rPr>
                <w:rFonts w:ascii="Calibri" w:hAnsi="Calibri"/>
                <w:i/>
                <w:color w:val="000000" w:themeColor="text1"/>
              </w:rPr>
              <w:t xml:space="preserve"> (if the COS is focussing on a specific Intervention)  - the </w:t>
            </w:r>
            <w:r w:rsidRPr="0010356D">
              <w:rPr>
                <w:rFonts w:ascii="Calibri" w:hAnsi="Calibri"/>
                <w:i/>
                <w:color w:val="000000" w:themeColor="text1"/>
                <w:u w:val="single"/>
              </w:rPr>
              <w:t>SETTING</w:t>
            </w:r>
            <w:r w:rsidRPr="00325FD2">
              <w:rPr>
                <w:rFonts w:ascii="Calibri" w:hAnsi="Calibri"/>
                <w:i/>
                <w:color w:val="000000" w:themeColor="text1"/>
              </w:rPr>
              <w:t xml:space="preserve"> (e.g. trial, registry, clinical practice, quality assurance) - the </w:t>
            </w:r>
            <w:r w:rsidRPr="0010356D">
              <w:rPr>
                <w:rFonts w:ascii="Calibri" w:hAnsi="Calibri"/>
                <w:i/>
                <w:color w:val="000000" w:themeColor="text1"/>
                <w:u w:val="single"/>
              </w:rPr>
              <w:t>geographical scope</w:t>
            </w:r>
            <w:r w:rsidRPr="00325FD2">
              <w:rPr>
                <w:rFonts w:ascii="Calibri" w:hAnsi="Calibri"/>
                <w:i/>
                <w:color w:val="000000" w:themeColor="text1"/>
              </w:rPr>
              <w:t xml:space="preserve"> (e.g. international / global or regional / national focus) - and </w:t>
            </w:r>
            <w:r w:rsidRPr="0010356D">
              <w:rPr>
                <w:rFonts w:ascii="Calibri" w:hAnsi="Calibri"/>
                <w:i/>
                <w:color w:val="000000" w:themeColor="text1"/>
                <w:u w:val="single"/>
              </w:rPr>
              <w:t>the relevant stakeholders</w:t>
            </w:r>
            <w:r w:rsidRPr="00325FD2">
              <w:rPr>
                <w:rFonts w:ascii="Calibri" w:hAnsi="Calibri"/>
                <w:i/>
                <w:color w:val="000000" w:themeColor="text1"/>
              </w:rPr>
              <w:t xml:space="preserve">  B: </w:t>
            </w:r>
            <w:r w:rsidRPr="0010356D">
              <w:rPr>
                <w:rFonts w:ascii="Calibri" w:hAnsi="Calibri"/>
                <w:i/>
                <w:color w:val="000000" w:themeColor="text1"/>
                <w:u w:val="single"/>
              </w:rPr>
              <w:t xml:space="preserve">development of a protocol / a priori </w:t>
            </w:r>
            <w:r w:rsidRPr="0010356D">
              <w:rPr>
                <w:rFonts w:ascii="Calibri" w:hAnsi="Calibri"/>
                <w:i/>
                <w:color w:val="000000" w:themeColor="text1"/>
                <w:u w:val="single"/>
              </w:rPr>
              <w:lastRenderedPageBreak/>
              <w:t>plan before conduct of COS development</w:t>
            </w:r>
            <w:r w:rsidRPr="00325FD2">
              <w:rPr>
                <w:rFonts w:ascii="Calibri" w:hAnsi="Calibri"/>
                <w:i/>
                <w:color w:val="000000" w:themeColor="text1"/>
              </w:rPr>
              <w:t xml:space="preserve"> (relating to the items included in the COS STAR checklist  C: </w:t>
            </w:r>
            <w:r w:rsidRPr="001C323E">
              <w:rPr>
                <w:rFonts w:ascii="Calibri" w:hAnsi="Calibri"/>
                <w:i/>
                <w:color w:val="000000" w:themeColor="text1"/>
                <w:u w:val="single"/>
              </w:rPr>
              <w:t xml:space="preserve">use of appropriate evidence synthesis methods with regard to the specifications made (see A) before / as a basis for consensus </w:t>
            </w:r>
            <w:proofErr w:type="spellStart"/>
            <w:r w:rsidRPr="001C323E">
              <w:rPr>
                <w:rFonts w:ascii="Calibri" w:hAnsi="Calibri"/>
                <w:i/>
                <w:color w:val="000000" w:themeColor="text1"/>
                <w:u w:val="single"/>
              </w:rPr>
              <w:t>excercise</w:t>
            </w:r>
            <w:proofErr w:type="spellEnd"/>
            <w:r w:rsidRPr="00325FD2">
              <w:rPr>
                <w:rFonts w:ascii="Calibri" w:hAnsi="Calibri"/>
                <w:i/>
                <w:color w:val="000000" w:themeColor="text1"/>
              </w:rPr>
              <w:t xml:space="preserve">  D:  use of appropriate / transparent / </w:t>
            </w:r>
            <w:r w:rsidRPr="007C0798">
              <w:rPr>
                <w:rFonts w:ascii="Calibri" w:hAnsi="Calibri"/>
                <w:i/>
                <w:color w:val="000000" w:themeColor="text1"/>
                <w:u w:val="single"/>
              </w:rPr>
              <w:t>fair consensus methods</w:t>
            </w:r>
            <w:r w:rsidRPr="00325FD2">
              <w:rPr>
                <w:rFonts w:ascii="Calibri" w:hAnsi="Calibri"/>
                <w:i/>
                <w:color w:val="000000" w:themeColor="text1"/>
              </w:rPr>
              <w:t xml:space="preserve"> including the stakeholders listed under A  E: development of a dissemination strategy for the COS developed  F: Monitoring of the application of the COS in the setting and Population with planned action in case it is not used as intended.</w:t>
            </w:r>
          </w:p>
        </w:tc>
        <w:tc>
          <w:tcPr>
            <w:tcW w:w="8276" w:type="dxa"/>
          </w:tcPr>
          <w:p w:rsidR="0010356D" w:rsidRDefault="0010356D" w:rsidP="001C323E">
            <w:pPr>
              <w:pStyle w:val="ListParagraph"/>
              <w:numPr>
                <w:ilvl w:val="0"/>
                <w:numId w:val="4"/>
              </w:numPr>
            </w:pPr>
            <w:r>
              <w:lastRenderedPageBreak/>
              <w:t>Scope of COS</w:t>
            </w:r>
          </w:p>
          <w:p w:rsidR="0010356D" w:rsidRPr="008C56E3" w:rsidRDefault="0010356D" w:rsidP="0010356D">
            <w:pPr>
              <w:pStyle w:val="ListParagraph"/>
              <w:ind w:left="943"/>
              <w:rPr>
                <w:i/>
              </w:rPr>
            </w:pPr>
            <w:r w:rsidRPr="008C56E3">
              <w:rPr>
                <w:i/>
              </w:rPr>
              <w:t>Setting</w:t>
            </w:r>
            <w:r>
              <w:rPr>
                <w:i/>
              </w:rPr>
              <w:t xml:space="preserve"> – duplicate (from respondent 2)</w:t>
            </w:r>
          </w:p>
          <w:p w:rsidR="0010356D" w:rsidRPr="0010356D" w:rsidRDefault="0010356D" w:rsidP="0010356D">
            <w:pPr>
              <w:pStyle w:val="ListParagraph"/>
              <w:ind w:left="943"/>
              <w:rPr>
                <w:i/>
              </w:rPr>
            </w:pPr>
            <w:r w:rsidRPr="008C56E3">
              <w:rPr>
                <w:i/>
              </w:rPr>
              <w:t>Population</w:t>
            </w:r>
            <w:r>
              <w:rPr>
                <w:i/>
              </w:rPr>
              <w:t xml:space="preserve"> / geographic– duplicate (from respondent 2)</w:t>
            </w:r>
          </w:p>
          <w:p w:rsidR="0010356D" w:rsidRDefault="0010356D" w:rsidP="0010356D">
            <w:pPr>
              <w:pStyle w:val="ListParagraph"/>
              <w:ind w:left="943"/>
              <w:rPr>
                <w:i/>
              </w:rPr>
            </w:pPr>
            <w:r w:rsidRPr="008C56E3">
              <w:rPr>
                <w:i/>
              </w:rPr>
              <w:t>Condition</w:t>
            </w:r>
            <w:r>
              <w:rPr>
                <w:i/>
              </w:rPr>
              <w:t xml:space="preserve">– duplicate (from respondent 2) </w:t>
            </w:r>
          </w:p>
          <w:p w:rsidR="0010356D" w:rsidRDefault="0010356D" w:rsidP="0010356D">
            <w:pPr>
              <w:pStyle w:val="ListParagraph"/>
              <w:ind w:left="943"/>
              <w:rPr>
                <w:i/>
              </w:rPr>
            </w:pPr>
            <w:r w:rsidRPr="0010356D">
              <w:rPr>
                <w:i/>
              </w:rPr>
              <w:t>Intervention– duplicate (from respondent 2)</w:t>
            </w:r>
          </w:p>
          <w:p w:rsidR="0010356D" w:rsidRDefault="0010356D" w:rsidP="0010356D">
            <w:pPr>
              <w:pStyle w:val="ListParagraph"/>
              <w:ind w:left="943"/>
              <w:rPr>
                <w:i/>
              </w:rPr>
            </w:pPr>
          </w:p>
          <w:p w:rsidR="0010356D" w:rsidRPr="001C323E" w:rsidRDefault="0010356D" w:rsidP="001C323E">
            <w:pPr>
              <w:pStyle w:val="ListParagraph"/>
              <w:numPr>
                <w:ilvl w:val="0"/>
                <w:numId w:val="4"/>
              </w:numPr>
            </w:pPr>
            <w:r>
              <w:t>A protocol is av</w:t>
            </w:r>
            <w:r w:rsidRPr="0010356D">
              <w:t>ailable</w:t>
            </w:r>
            <w:r>
              <w:t xml:space="preserve"> - </w:t>
            </w:r>
            <w:r w:rsidRPr="0010356D">
              <w:rPr>
                <w:i/>
              </w:rPr>
              <w:t xml:space="preserve">duplicate </w:t>
            </w:r>
            <w:r>
              <w:rPr>
                <w:i/>
              </w:rPr>
              <w:t>(from respondent 3</w:t>
            </w:r>
            <w:r w:rsidRPr="0010356D">
              <w:rPr>
                <w:i/>
              </w:rPr>
              <w:t>)</w:t>
            </w:r>
          </w:p>
          <w:p w:rsidR="001C323E" w:rsidRPr="001C323E" w:rsidRDefault="001C323E" w:rsidP="001C323E">
            <w:pPr>
              <w:pStyle w:val="ListParagraph"/>
            </w:pPr>
          </w:p>
          <w:p w:rsidR="001C323E" w:rsidRPr="001C323E" w:rsidRDefault="001C323E" w:rsidP="001C323E">
            <w:pPr>
              <w:pStyle w:val="ListParagraph"/>
              <w:numPr>
                <w:ilvl w:val="0"/>
                <w:numId w:val="4"/>
              </w:numPr>
            </w:pPr>
            <w:r>
              <w:t xml:space="preserve">Identification of what was known already - </w:t>
            </w:r>
            <w:r>
              <w:rPr>
                <w:i/>
              </w:rPr>
              <w:t xml:space="preserve">duplicate suggestions (from </w:t>
            </w:r>
            <w:r>
              <w:rPr>
                <w:i/>
              </w:rPr>
              <w:lastRenderedPageBreak/>
              <w:t>respondent 3)</w:t>
            </w:r>
          </w:p>
          <w:p w:rsidR="007C0798" w:rsidRDefault="007C0798" w:rsidP="007C0798"/>
          <w:p w:rsidR="007C0798" w:rsidRDefault="007C0798" w:rsidP="001C323E">
            <w:pPr>
              <w:pStyle w:val="ListParagraph"/>
              <w:numPr>
                <w:ilvl w:val="0"/>
                <w:numId w:val="4"/>
              </w:numPr>
            </w:pPr>
            <w:r>
              <w:t>Consensus process</w:t>
            </w:r>
          </w:p>
          <w:p w:rsidR="007C0798" w:rsidRDefault="007C0798" w:rsidP="007C0798">
            <w:pPr>
              <w:pStyle w:val="ListParagraph"/>
              <w:ind w:left="943"/>
              <w:rPr>
                <w:i/>
              </w:rPr>
            </w:pPr>
            <w:r w:rsidRPr="007C0798">
              <w:rPr>
                <w:i/>
              </w:rPr>
              <w:t>Each stakeholder is represented fairly</w:t>
            </w:r>
          </w:p>
          <w:p w:rsidR="007C0798" w:rsidRDefault="007C0798" w:rsidP="007C0798">
            <w:pPr>
              <w:pStyle w:val="ListParagraph"/>
              <w:ind w:left="943"/>
              <w:rPr>
                <w:i/>
              </w:rPr>
            </w:pPr>
          </w:p>
          <w:p w:rsidR="007C0798" w:rsidRPr="007C0798" w:rsidRDefault="007C0798" w:rsidP="007C0798">
            <w:r>
              <w:t>Dissemination and monitoring are beyond the scope of the minimum standards</w:t>
            </w:r>
          </w:p>
          <w:p w:rsidR="0010356D" w:rsidRPr="008C56E3" w:rsidRDefault="0010356D" w:rsidP="0010356D">
            <w:pPr>
              <w:pStyle w:val="ListParagraph"/>
              <w:ind w:left="943"/>
              <w:rPr>
                <w:i/>
              </w:rPr>
            </w:pPr>
          </w:p>
          <w:p w:rsidR="001C3B73" w:rsidRDefault="001C3B73" w:rsidP="00E074F3"/>
        </w:tc>
        <w:tc>
          <w:tcPr>
            <w:tcW w:w="2458" w:type="dxa"/>
          </w:tcPr>
          <w:p w:rsidR="001C3B73" w:rsidRDefault="00083AF7" w:rsidP="00E074F3">
            <w:r>
              <w:lastRenderedPageBreak/>
              <w:t>Scope</w:t>
            </w:r>
          </w:p>
          <w:p w:rsidR="00083AF7" w:rsidRDefault="00083AF7" w:rsidP="00E074F3"/>
          <w:p w:rsidR="00083AF7" w:rsidRDefault="00083AF7" w:rsidP="00E074F3"/>
          <w:p w:rsidR="00083AF7" w:rsidRDefault="00083AF7" w:rsidP="00E074F3"/>
          <w:p w:rsidR="00083AF7" w:rsidRDefault="00083AF7" w:rsidP="00E074F3"/>
          <w:p w:rsidR="00083AF7" w:rsidRDefault="00083AF7" w:rsidP="00E074F3"/>
          <w:p w:rsidR="00083AF7" w:rsidRDefault="00083AF7" w:rsidP="00E074F3">
            <w:r>
              <w:t>Consensus Process</w:t>
            </w:r>
          </w:p>
          <w:p w:rsidR="00083AF7" w:rsidRDefault="00083AF7" w:rsidP="00E074F3"/>
          <w:p w:rsidR="001C323E" w:rsidRDefault="001C323E" w:rsidP="00E074F3"/>
          <w:p w:rsidR="001C323E" w:rsidRDefault="001C323E" w:rsidP="00E074F3"/>
          <w:p w:rsidR="001C323E" w:rsidRDefault="001C323E" w:rsidP="00E074F3"/>
          <w:p w:rsidR="00083AF7" w:rsidRDefault="00083AF7" w:rsidP="00E074F3">
            <w:r>
              <w:t>Consensus Process</w:t>
            </w:r>
          </w:p>
        </w:tc>
        <w:tc>
          <w:tcPr>
            <w:tcW w:w="3795" w:type="dxa"/>
          </w:tcPr>
          <w:p w:rsidR="00754D6D" w:rsidRDefault="00754D6D" w:rsidP="00754D6D">
            <w:pPr>
              <w:jc w:val="both"/>
            </w:pPr>
            <w:r>
              <w:lastRenderedPageBreak/>
              <w:t>No new item suggested</w:t>
            </w:r>
          </w:p>
          <w:p w:rsidR="00083AF7" w:rsidRDefault="00083AF7" w:rsidP="00083AF7"/>
          <w:p w:rsidR="00083AF7" w:rsidRDefault="00083AF7" w:rsidP="00083AF7"/>
          <w:p w:rsidR="00083AF7" w:rsidRDefault="00083AF7" w:rsidP="00083AF7"/>
          <w:p w:rsidR="00083AF7" w:rsidRDefault="00083AF7" w:rsidP="00083AF7"/>
          <w:p w:rsidR="00083AF7" w:rsidRDefault="00083AF7" w:rsidP="00083AF7"/>
          <w:p w:rsidR="00754D6D" w:rsidRDefault="00754D6D" w:rsidP="00754D6D">
            <w:pPr>
              <w:jc w:val="both"/>
            </w:pPr>
            <w:r>
              <w:t>No new item suggested</w:t>
            </w:r>
          </w:p>
          <w:p w:rsidR="00FD78E7" w:rsidRDefault="00FD78E7" w:rsidP="00E074F3"/>
          <w:p w:rsidR="00754D6D" w:rsidRDefault="00754D6D" w:rsidP="00E074F3"/>
          <w:p w:rsidR="00754D6D" w:rsidRDefault="00754D6D" w:rsidP="00E074F3"/>
          <w:p w:rsidR="00754D6D" w:rsidRPr="00E26B1A" w:rsidRDefault="00754D6D" w:rsidP="00E074F3"/>
          <w:p w:rsidR="00083AF7" w:rsidRDefault="00083AF7" w:rsidP="00083AF7">
            <w:pPr>
              <w:pStyle w:val="ListParagraph"/>
              <w:numPr>
                <w:ilvl w:val="0"/>
                <w:numId w:val="22"/>
              </w:numPr>
            </w:pPr>
            <w:r w:rsidRPr="00E26B1A">
              <w:rPr>
                <w:rFonts w:cs="Arial"/>
              </w:rPr>
              <w:t>Each stakeholder group is approached in a way that should result in that stakeholder group being fairly represented</w:t>
            </w:r>
          </w:p>
        </w:tc>
      </w:tr>
      <w:tr w:rsidR="001C3B73" w:rsidTr="00886F1D">
        <w:tc>
          <w:tcPr>
            <w:tcW w:w="1399" w:type="dxa"/>
          </w:tcPr>
          <w:p w:rsidR="001C3B73" w:rsidRDefault="001C3B73" w:rsidP="00325FD2">
            <w:pPr>
              <w:jc w:val="center"/>
            </w:pPr>
            <w:r>
              <w:lastRenderedPageBreak/>
              <w:t>10</w:t>
            </w:r>
          </w:p>
        </w:tc>
        <w:tc>
          <w:tcPr>
            <w:tcW w:w="4876" w:type="dxa"/>
          </w:tcPr>
          <w:p w:rsidR="001C3B73" w:rsidRPr="00325FD2" w:rsidRDefault="001C3B73">
            <w:pPr>
              <w:rPr>
                <w:rFonts w:ascii="Calibri" w:hAnsi="Calibri"/>
                <w:i/>
                <w:color w:val="000000" w:themeColor="text1"/>
              </w:rPr>
            </w:pPr>
            <w:r w:rsidRPr="00325FD2">
              <w:rPr>
                <w:rFonts w:ascii="Calibri" w:hAnsi="Calibri"/>
                <w:i/>
                <w:color w:val="000000" w:themeColor="text1"/>
              </w:rPr>
              <w:t xml:space="preserve"> Reference to literature that might inform the process </w:t>
            </w:r>
            <w:r w:rsidRPr="004C6C7F">
              <w:rPr>
                <w:rFonts w:ascii="Calibri" w:hAnsi="Calibri"/>
                <w:i/>
                <w:color w:val="000000" w:themeColor="text1"/>
                <w:u w:val="single"/>
              </w:rPr>
              <w:t>Well described method for eliciting outcomes initially - ideally using patient/public as source as well as clinicians and researchers</w:t>
            </w:r>
            <w:r w:rsidRPr="00325FD2">
              <w:rPr>
                <w:rFonts w:ascii="Calibri" w:hAnsi="Calibri"/>
                <w:i/>
                <w:color w:val="000000" w:themeColor="text1"/>
              </w:rPr>
              <w:t xml:space="preserve">  Well described criteria for </w:t>
            </w:r>
            <w:r w:rsidRPr="00F52EF8">
              <w:rPr>
                <w:rFonts w:ascii="Calibri" w:hAnsi="Calibri"/>
                <w:i/>
                <w:color w:val="000000" w:themeColor="text1"/>
                <w:u w:val="single"/>
              </w:rPr>
              <w:t>inclusion and exclusion of outcomes</w:t>
            </w:r>
            <w:r w:rsidRPr="00325FD2">
              <w:rPr>
                <w:rFonts w:ascii="Calibri" w:hAnsi="Calibri"/>
                <w:i/>
                <w:color w:val="000000" w:themeColor="text1"/>
              </w:rPr>
              <w:t xml:space="preserve"> for prioritization  Well described method for prioritisation of outcomes </w:t>
            </w:r>
            <w:r w:rsidRPr="00F52EF8">
              <w:rPr>
                <w:rFonts w:ascii="Calibri" w:hAnsi="Calibri"/>
                <w:i/>
                <w:color w:val="000000" w:themeColor="text1"/>
                <w:u w:val="single"/>
              </w:rPr>
              <w:t>Well described process and criteria for dropping outcomes that are not considered core</w:t>
            </w:r>
            <w:r w:rsidRPr="00325FD2">
              <w:rPr>
                <w:rFonts w:ascii="Calibri" w:hAnsi="Calibri"/>
                <w:i/>
                <w:color w:val="000000" w:themeColor="text1"/>
              </w:rPr>
              <w:t xml:space="preserve">  Well described method for final agreement of core outcomes  Inclusion of; Stakeholders especially from my perspective </w:t>
            </w:r>
            <w:r w:rsidRPr="00F52EF8">
              <w:rPr>
                <w:rFonts w:ascii="Calibri" w:hAnsi="Calibri"/>
                <w:i/>
                <w:color w:val="000000" w:themeColor="text1"/>
                <w:u w:val="single"/>
              </w:rPr>
              <w:t xml:space="preserve">patients/public/family members </w:t>
            </w:r>
            <w:r w:rsidRPr="00325FD2">
              <w:rPr>
                <w:rFonts w:ascii="Calibri" w:hAnsi="Calibri"/>
                <w:i/>
                <w:color w:val="000000" w:themeColor="text1"/>
              </w:rPr>
              <w:t xml:space="preserve">as appropriate  </w:t>
            </w:r>
            <w:r w:rsidRPr="00F52EF8">
              <w:rPr>
                <w:rFonts w:ascii="Calibri" w:hAnsi="Calibri"/>
                <w:i/>
                <w:color w:val="000000" w:themeColor="text1"/>
                <w:u w:val="single"/>
              </w:rPr>
              <w:t>Clinical trial leaders and others involved in research funding and policy</w:t>
            </w:r>
            <w:r w:rsidRPr="00325FD2">
              <w:rPr>
                <w:rFonts w:ascii="Calibri" w:hAnsi="Calibri"/>
                <w:i/>
                <w:color w:val="000000" w:themeColor="text1"/>
              </w:rPr>
              <w:t xml:space="preserve"> (so that the core outcomes stand more of a chance of being adopted) Dissemination plan for promoting core outcomes for communities of interest </w:t>
            </w:r>
          </w:p>
        </w:tc>
        <w:tc>
          <w:tcPr>
            <w:tcW w:w="8276" w:type="dxa"/>
          </w:tcPr>
          <w:p w:rsidR="007C0798" w:rsidRDefault="007C0798" w:rsidP="007C0798">
            <w:pPr>
              <w:pStyle w:val="ListParagraph"/>
              <w:numPr>
                <w:ilvl w:val="0"/>
                <w:numId w:val="8"/>
              </w:numPr>
            </w:pPr>
            <w:r>
              <w:t>Relevant stakeholders</w:t>
            </w:r>
          </w:p>
          <w:p w:rsidR="007C0798" w:rsidRPr="008C56E3" w:rsidRDefault="007C0798" w:rsidP="007C0798">
            <w:pPr>
              <w:pStyle w:val="ListParagraph"/>
              <w:ind w:left="943"/>
              <w:rPr>
                <w:i/>
              </w:rPr>
            </w:pPr>
            <w:r>
              <w:rPr>
                <w:i/>
              </w:rPr>
              <w:t>Clinicians -  duplicate suggestions (from respondent 3)</w:t>
            </w:r>
          </w:p>
          <w:p w:rsidR="007C0798" w:rsidRDefault="007C0798" w:rsidP="007C0798">
            <w:pPr>
              <w:pStyle w:val="ListParagraph"/>
              <w:ind w:left="943"/>
              <w:rPr>
                <w:i/>
              </w:rPr>
            </w:pPr>
            <w:r w:rsidRPr="008C56E3">
              <w:rPr>
                <w:i/>
              </w:rPr>
              <w:t>Patient</w:t>
            </w:r>
            <w:r>
              <w:rPr>
                <w:i/>
              </w:rPr>
              <w:t>/Public-  duplicate suggestions (from respondent 3)</w:t>
            </w:r>
          </w:p>
          <w:p w:rsidR="00F52EF8" w:rsidRDefault="00F52EF8" w:rsidP="007C0798">
            <w:pPr>
              <w:pStyle w:val="ListParagraph"/>
              <w:ind w:left="943"/>
              <w:rPr>
                <w:i/>
              </w:rPr>
            </w:pPr>
          </w:p>
          <w:p w:rsidR="00F52EF8" w:rsidRDefault="00F52EF8" w:rsidP="00F52EF8">
            <w:pPr>
              <w:pStyle w:val="ListParagraph"/>
              <w:numPr>
                <w:ilvl w:val="0"/>
                <w:numId w:val="8"/>
              </w:numPr>
            </w:pPr>
            <w:r>
              <w:t>Consensus process</w:t>
            </w:r>
          </w:p>
          <w:p w:rsidR="004C6C7F" w:rsidRPr="004C6C7F" w:rsidRDefault="004C6C7F" w:rsidP="004C6C7F">
            <w:pPr>
              <w:ind w:left="955"/>
              <w:rPr>
                <w:i/>
              </w:rPr>
            </w:pPr>
            <w:r w:rsidRPr="004C6C7F">
              <w:rPr>
                <w:rFonts w:cs="Arial"/>
                <w:i/>
              </w:rPr>
              <w:t xml:space="preserve">Initial list of outcomes considered </w:t>
            </w:r>
            <w:r w:rsidRPr="004C6C7F">
              <w:rPr>
                <w:rFonts w:cs="Arial"/>
                <w:i/>
                <w:iCs/>
              </w:rPr>
              <w:t>both</w:t>
            </w:r>
            <w:r w:rsidRPr="004C6C7F">
              <w:rPr>
                <w:rFonts w:cs="Arial"/>
                <w:i/>
              </w:rPr>
              <w:t xml:space="preserve"> healthcare professionals’ and patients’ views</w:t>
            </w:r>
          </w:p>
          <w:p w:rsidR="00F52EF8" w:rsidRPr="00F52EF8" w:rsidRDefault="00F52EF8" w:rsidP="00F52EF8">
            <w:pPr>
              <w:pStyle w:val="ListParagraph"/>
              <w:ind w:left="943"/>
              <w:rPr>
                <w:i/>
              </w:rPr>
            </w:pPr>
            <w:r>
              <w:rPr>
                <w:i/>
              </w:rPr>
              <w:t>Criteria for including, excluding and dropping outcomes</w:t>
            </w:r>
          </w:p>
          <w:p w:rsidR="001C3B73" w:rsidRDefault="001C3B73" w:rsidP="00E074F3"/>
          <w:p w:rsidR="00F52EF8" w:rsidRDefault="00F52EF8" w:rsidP="00E074F3">
            <w:r>
              <w:t>Dissemination is beyond the scope of the minimum standards.</w:t>
            </w:r>
          </w:p>
        </w:tc>
        <w:tc>
          <w:tcPr>
            <w:tcW w:w="2458" w:type="dxa"/>
          </w:tcPr>
          <w:p w:rsidR="001C3B73" w:rsidRDefault="00F52EF8" w:rsidP="00E074F3">
            <w:r>
              <w:t>Stakeholders</w:t>
            </w:r>
          </w:p>
          <w:p w:rsidR="00F52EF8" w:rsidRDefault="00F52EF8" w:rsidP="00E074F3"/>
          <w:p w:rsidR="00F52EF8" w:rsidRDefault="00F52EF8" w:rsidP="00E074F3"/>
          <w:p w:rsidR="00F52EF8" w:rsidRDefault="00F52EF8" w:rsidP="00E074F3"/>
          <w:p w:rsidR="00F52EF8" w:rsidRDefault="00F52EF8" w:rsidP="00E074F3"/>
          <w:p w:rsidR="00F52EF8" w:rsidRDefault="00F52EF8" w:rsidP="00E074F3">
            <w:r>
              <w:t>Consensus Process</w:t>
            </w:r>
          </w:p>
          <w:p w:rsidR="00F52EF8" w:rsidRDefault="00F52EF8" w:rsidP="00E074F3"/>
        </w:tc>
        <w:tc>
          <w:tcPr>
            <w:tcW w:w="3795" w:type="dxa"/>
          </w:tcPr>
          <w:p w:rsidR="00754D6D" w:rsidRDefault="00754D6D" w:rsidP="00754D6D">
            <w:pPr>
              <w:jc w:val="both"/>
            </w:pPr>
            <w:r>
              <w:t>No new item suggested</w:t>
            </w:r>
          </w:p>
          <w:p w:rsidR="00F52EF8" w:rsidRDefault="00F52EF8" w:rsidP="00E074F3"/>
          <w:p w:rsidR="00F52EF8" w:rsidRDefault="00F52EF8" w:rsidP="00E074F3"/>
          <w:p w:rsidR="00F52EF8" w:rsidRDefault="00F52EF8" w:rsidP="00E074F3"/>
          <w:p w:rsidR="00F52EF8" w:rsidRDefault="00F52EF8" w:rsidP="00E074F3"/>
          <w:p w:rsidR="004C6C7F" w:rsidRPr="004C6C7F" w:rsidRDefault="004C6C7F" w:rsidP="00F52EF8">
            <w:pPr>
              <w:pStyle w:val="ListParagraph"/>
              <w:numPr>
                <w:ilvl w:val="0"/>
                <w:numId w:val="22"/>
              </w:numPr>
            </w:pPr>
            <w:r w:rsidRPr="004C6C7F">
              <w:rPr>
                <w:rFonts w:cs="Arial"/>
              </w:rPr>
              <w:t xml:space="preserve">Initial list of outcomes considered </w:t>
            </w:r>
            <w:r w:rsidRPr="004C6C7F">
              <w:rPr>
                <w:rFonts w:cs="Arial"/>
                <w:i/>
                <w:iCs/>
              </w:rPr>
              <w:t>both</w:t>
            </w:r>
            <w:r w:rsidRPr="004C6C7F">
              <w:rPr>
                <w:rFonts w:cs="Arial"/>
              </w:rPr>
              <w:t xml:space="preserve"> healthcare professionals’ and patients’ views</w:t>
            </w:r>
            <w:r w:rsidRPr="004C6C7F">
              <w:rPr>
                <w:rFonts w:cs="Times New Roman"/>
              </w:rPr>
              <w:t xml:space="preserve"> </w:t>
            </w:r>
          </w:p>
          <w:p w:rsidR="00F52EF8" w:rsidRPr="00F52EF8" w:rsidRDefault="00F52EF8" w:rsidP="00F52EF8">
            <w:pPr>
              <w:pStyle w:val="ListParagraph"/>
              <w:numPr>
                <w:ilvl w:val="0"/>
                <w:numId w:val="22"/>
              </w:numPr>
            </w:pPr>
            <w:r w:rsidRPr="00F52EF8">
              <w:rPr>
                <w:rFonts w:cs="Times New Roman"/>
              </w:rPr>
              <w:t>Criteria for including/dropping/adding outcomes were described a priori</w:t>
            </w:r>
          </w:p>
        </w:tc>
      </w:tr>
      <w:tr w:rsidR="001C3B73" w:rsidTr="00886F1D">
        <w:tc>
          <w:tcPr>
            <w:tcW w:w="1399" w:type="dxa"/>
          </w:tcPr>
          <w:p w:rsidR="001C3B73" w:rsidRDefault="001C3B73" w:rsidP="00325FD2">
            <w:pPr>
              <w:jc w:val="center"/>
            </w:pPr>
            <w:r>
              <w:t>11</w:t>
            </w:r>
          </w:p>
        </w:tc>
        <w:tc>
          <w:tcPr>
            <w:tcW w:w="4876" w:type="dxa"/>
          </w:tcPr>
          <w:p w:rsidR="001C3B73" w:rsidRPr="00325FD2" w:rsidRDefault="001C3B73" w:rsidP="00F52EF8">
            <w:pPr>
              <w:rPr>
                <w:rFonts w:ascii="Calibri" w:hAnsi="Calibri"/>
                <w:i/>
                <w:color w:val="000000" w:themeColor="text1"/>
              </w:rPr>
            </w:pPr>
            <w:r w:rsidRPr="00325FD2">
              <w:rPr>
                <w:rFonts w:ascii="Calibri" w:hAnsi="Calibri"/>
                <w:i/>
                <w:color w:val="000000" w:themeColor="text1"/>
              </w:rPr>
              <w:t xml:space="preserve">- Describe the rationale for </w:t>
            </w:r>
            <w:r w:rsidRPr="00F52EF8">
              <w:rPr>
                <w:rFonts w:ascii="Calibri" w:hAnsi="Calibri"/>
                <w:i/>
                <w:color w:val="000000" w:themeColor="text1"/>
                <w:u w:val="single"/>
              </w:rPr>
              <w:t>stakeholder groups involved</w:t>
            </w:r>
            <w:r w:rsidRPr="00325FD2">
              <w:rPr>
                <w:rFonts w:ascii="Calibri" w:hAnsi="Calibri"/>
                <w:i/>
                <w:color w:val="000000" w:themeColor="text1"/>
              </w:rPr>
              <w:t xml:space="preserve"> in the COS development process, eligibility criteria for participants from each group and a description of how the individuals involved were identified - Descri</w:t>
            </w:r>
            <w:r w:rsidR="00F52EF8">
              <w:rPr>
                <w:rFonts w:ascii="Calibri" w:hAnsi="Calibri"/>
                <w:i/>
                <w:color w:val="000000" w:themeColor="text1"/>
              </w:rPr>
              <w:t>be the information sources used.</w:t>
            </w:r>
          </w:p>
        </w:tc>
        <w:tc>
          <w:tcPr>
            <w:tcW w:w="8276" w:type="dxa"/>
          </w:tcPr>
          <w:p w:rsidR="00F52EF8" w:rsidRDefault="00F52EF8" w:rsidP="00F52EF8">
            <w:pPr>
              <w:pStyle w:val="ListParagraph"/>
              <w:numPr>
                <w:ilvl w:val="0"/>
                <w:numId w:val="8"/>
              </w:numPr>
            </w:pPr>
            <w:r>
              <w:t>Relevant stakeholders</w:t>
            </w:r>
          </w:p>
          <w:p w:rsidR="001C3B73" w:rsidRDefault="00F52EF8" w:rsidP="00F52EF8">
            <w:pPr>
              <w:pStyle w:val="ListParagraph"/>
              <w:ind w:left="943"/>
              <w:rPr>
                <w:i/>
              </w:rPr>
            </w:pPr>
            <w:r>
              <w:rPr>
                <w:i/>
              </w:rPr>
              <w:t>No specific suggestions – rationale is also not a minimum standard.</w:t>
            </w:r>
          </w:p>
          <w:p w:rsidR="00F52EF8" w:rsidRDefault="00F52EF8" w:rsidP="00F52EF8">
            <w:pPr>
              <w:rPr>
                <w:i/>
              </w:rPr>
            </w:pPr>
          </w:p>
          <w:p w:rsidR="00F52EF8" w:rsidRPr="00F52EF8" w:rsidRDefault="00F52EF8" w:rsidP="00F52EF8">
            <w:r>
              <w:t>Describing information sources is a reporting item</w:t>
            </w:r>
          </w:p>
          <w:p w:rsidR="00F52EF8" w:rsidRDefault="00F52EF8" w:rsidP="00F52EF8"/>
        </w:tc>
        <w:tc>
          <w:tcPr>
            <w:tcW w:w="2458" w:type="dxa"/>
          </w:tcPr>
          <w:p w:rsidR="001C3B73" w:rsidRDefault="00F52EF8" w:rsidP="00E074F3">
            <w:r>
              <w:t>Stakeholders</w:t>
            </w:r>
          </w:p>
        </w:tc>
        <w:tc>
          <w:tcPr>
            <w:tcW w:w="3795" w:type="dxa"/>
          </w:tcPr>
          <w:p w:rsidR="00754D6D" w:rsidRDefault="00754D6D" w:rsidP="00754D6D">
            <w:pPr>
              <w:jc w:val="both"/>
            </w:pPr>
            <w:r>
              <w:t>No new item suggested</w:t>
            </w:r>
          </w:p>
          <w:p w:rsidR="001C3B73" w:rsidRDefault="001C3B73" w:rsidP="00E074F3"/>
        </w:tc>
      </w:tr>
      <w:tr w:rsidR="00FD489F" w:rsidTr="00886F1D">
        <w:tc>
          <w:tcPr>
            <w:tcW w:w="1399" w:type="dxa"/>
          </w:tcPr>
          <w:p w:rsidR="00FD489F" w:rsidRDefault="00FD489F" w:rsidP="00325FD2">
            <w:pPr>
              <w:jc w:val="center"/>
            </w:pPr>
            <w:r>
              <w:t>12</w:t>
            </w:r>
          </w:p>
        </w:tc>
        <w:tc>
          <w:tcPr>
            <w:tcW w:w="4876" w:type="dxa"/>
          </w:tcPr>
          <w:p w:rsidR="00FD489F" w:rsidRPr="00325FD2" w:rsidRDefault="00FD489F">
            <w:pPr>
              <w:rPr>
                <w:rFonts w:ascii="Calibri" w:hAnsi="Calibri"/>
                <w:i/>
                <w:color w:val="000000" w:themeColor="text1"/>
              </w:rPr>
            </w:pPr>
            <w:r w:rsidRPr="00F52EF8">
              <w:rPr>
                <w:rFonts w:ascii="Calibri" w:hAnsi="Calibri"/>
                <w:i/>
                <w:color w:val="000000" w:themeColor="text1"/>
                <w:u w:val="single"/>
              </w:rPr>
              <w:t>Patients participation</w:t>
            </w:r>
            <w:r w:rsidRPr="00325FD2">
              <w:rPr>
                <w:rFonts w:ascii="Calibri" w:hAnsi="Calibri"/>
                <w:i/>
                <w:color w:val="000000" w:themeColor="text1"/>
              </w:rPr>
              <w:t xml:space="preserve"> in developing the core outcome set Appropriate sample size (study population e.g. number of patients interviewed/surveyed) Selection bias: appropriate methods to minimise selection bias (both patient recruitment and selection of outcomes) Researchers conflicts of interest and funding sources The core outcomes need to be both clinically meaningful and patient important (preferably not surrogate outcomes) Consensus process: </w:t>
            </w:r>
            <w:r w:rsidRPr="00FD489F">
              <w:rPr>
                <w:rFonts w:ascii="Calibri" w:hAnsi="Calibri"/>
                <w:i/>
                <w:color w:val="000000" w:themeColor="text1"/>
                <w:u w:val="single"/>
              </w:rPr>
              <w:t>need to be a formal consensus process</w:t>
            </w:r>
            <w:r w:rsidRPr="00325FD2">
              <w:rPr>
                <w:rFonts w:ascii="Calibri" w:hAnsi="Calibri"/>
                <w:i/>
                <w:color w:val="000000" w:themeColor="text1"/>
              </w:rPr>
              <w:t xml:space="preserve">  </w:t>
            </w:r>
          </w:p>
        </w:tc>
        <w:tc>
          <w:tcPr>
            <w:tcW w:w="8276" w:type="dxa"/>
          </w:tcPr>
          <w:p w:rsidR="00FD489F" w:rsidRDefault="00FD489F" w:rsidP="00F52EF8">
            <w:pPr>
              <w:pStyle w:val="ListParagraph"/>
              <w:numPr>
                <w:ilvl w:val="0"/>
                <w:numId w:val="8"/>
              </w:numPr>
            </w:pPr>
            <w:r>
              <w:t>Relevant stakeholders</w:t>
            </w:r>
          </w:p>
          <w:p w:rsidR="00FD489F" w:rsidRDefault="00FD489F" w:rsidP="00FD489F">
            <w:pPr>
              <w:ind w:left="943"/>
              <w:rPr>
                <w:i/>
              </w:rPr>
            </w:pPr>
            <w:r>
              <w:rPr>
                <w:i/>
              </w:rPr>
              <w:t xml:space="preserve"> </w:t>
            </w:r>
            <w:r w:rsidRPr="008C56E3">
              <w:rPr>
                <w:i/>
              </w:rPr>
              <w:t>Patients</w:t>
            </w:r>
            <w:r>
              <w:rPr>
                <w:i/>
              </w:rPr>
              <w:t>-  duplicate suggestions (from respondent 3)</w:t>
            </w:r>
          </w:p>
          <w:p w:rsidR="00FD489F" w:rsidRDefault="00FD489F" w:rsidP="00FD489F">
            <w:pPr>
              <w:ind w:left="943"/>
              <w:rPr>
                <w:i/>
              </w:rPr>
            </w:pPr>
          </w:p>
          <w:p w:rsidR="00FD489F" w:rsidRDefault="00FD489F" w:rsidP="00FD489F">
            <w:pPr>
              <w:pStyle w:val="ListParagraph"/>
              <w:numPr>
                <w:ilvl w:val="0"/>
                <w:numId w:val="8"/>
              </w:numPr>
            </w:pPr>
            <w:r>
              <w:t>Consensus process</w:t>
            </w:r>
          </w:p>
          <w:p w:rsidR="00FD489F" w:rsidRDefault="00FD489F" w:rsidP="00FD489F">
            <w:pPr>
              <w:ind w:left="943"/>
            </w:pPr>
            <w:r w:rsidRPr="00FD489F">
              <w:rPr>
                <w:i/>
              </w:rPr>
              <w:t>No specific suggestions</w:t>
            </w:r>
          </w:p>
          <w:p w:rsidR="00FD489F" w:rsidRDefault="00FD489F" w:rsidP="00FD489F">
            <w:pPr>
              <w:ind w:left="943"/>
              <w:rPr>
                <w:i/>
              </w:rPr>
            </w:pPr>
            <w:r>
              <w:rPr>
                <w:i/>
              </w:rPr>
              <w:t xml:space="preserve"> </w:t>
            </w:r>
          </w:p>
          <w:p w:rsidR="00FD489F" w:rsidRDefault="00FD489F" w:rsidP="00FD489F">
            <w:pPr>
              <w:ind w:left="943"/>
              <w:rPr>
                <w:i/>
              </w:rPr>
            </w:pPr>
          </w:p>
          <w:p w:rsidR="00FD489F" w:rsidRDefault="00FD489F" w:rsidP="00FD489F">
            <w:pPr>
              <w:ind w:left="943"/>
              <w:rPr>
                <w:i/>
              </w:rPr>
            </w:pPr>
          </w:p>
          <w:p w:rsidR="00FD489F" w:rsidRPr="00FD489F" w:rsidRDefault="00FD489F" w:rsidP="00FD489F">
            <w:r>
              <w:t xml:space="preserve">Conflicts of interest and funding source relate to good research practice more generally.  Sample size was considered too difficult to generalise for all COS.  </w:t>
            </w:r>
          </w:p>
        </w:tc>
        <w:tc>
          <w:tcPr>
            <w:tcW w:w="2458" w:type="dxa"/>
          </w:tcPr>
          <w:p w:rsidR="00FD489F" w:rsidRDefault="00FD489F" w:rsidP="00E074F3">
            <w:r>
              <w:t>Stakeholders</w:t>
            </w:r>
          </w:p>
          <w:p w:rsidR="00FD489F" w:rsidRDefault="00FD489F" w:rsidP="00E074F3"/>
          <w:p w:rsidR="00FD489F" w:rsidRDefault="00FD489F" w:rsidP="00E074F3"/>
          <w:p w:rsidR="00FD489F" w:rsidRDefault="00FD489F" w:rsidP="00E074F3">
            <w:r>
              <w:t>Consensus Process</w:t>
            </w:r>
          </w:p>
        </w:tc>
        <w:tc>
          <w:tcPr>
            <w:tcW w:w="3795" w:type="dxa"/>
          </w:tcPr>
          <w:p w:rsidR="00754D6D" w:rsidRDefault="00754D6D" w:rsidP="00754D6D">
            <w:pPr>
              <w:jc w:val="both"/>
            </w:pPr>
            <w:r>
              <w:t>No new item suggested</w:t>
            </w:r>
          </w:p>
          <w:p w:rsidR="00FD489F" w:rsidRDefault="00FD489F" w:rsidP="00E074F3"/>
          <w:p w:rsidR="00FD489F" w:rsidRDefault="00FD489F" w:rsidP="00E074F3"/>
          <w:p w:rsidR="00754D6D" w:rsidRDefault="00754D6D" w:rsidP="00754D6D">
            <w:pPr>
              <w:jc w:val="both"/>
            </w:pPr>
            <w:r>
              <w:t>No new item suggested</w:t>
            </w:r>
          </w:p>
          <w:p w:rsidR="00FD489F" w:rsidRDefault="00FD489F" w:rsidP="00E074F3"/>
        </w:tc>
      </w:tr>
      <w:tr w:rsidR="00FD489F" w:rsidTr="00886F1D">
        <w:tc>
          <w:tcPr>
            <w:tcW w:w="1399" w:type="dxa"/>
          </w:tcPr>
          <w:p w:rsidR="00FD489F" w:rsidRDefault="00FD489F" w:rsidP="00325FD2">
            <w:pPr>
              <w:jc w:val="center"/>
            </w:pPr>
            <w:r>
              <w:t>13</w:t>
            </w:r>
          </w:p>
        </w:tc>
        <w:tc>
          <w:tcPr>
            <w:tcW w:w="4876" w:type="dxa"/>
          </w:tcPr>
          <w:p w:rsidR="00FD489F" w:rsidRPr="00325FD2" w:rsidRDefault="00FD489F">
            <w:pPr>
              <w:rPr>
                <w:rFonts w:ascii="Calibri" w:hAnsi="Calibri"/>
                <w:i/>
                <w:color w:val="000000" w:themeColor="text1"/>
              </w:rPr>
            </w:pPr>
            <w:r w:rsidRPr="00325FD2">
              <w:rPr>
                <w:rFonts w:ascii="Calibri" w:hAnsi="Calibri"/>
                <w:i/>
                <w:color w:val="000000" w:themeColor="text1"/>
              </w:rPr>
              <w:t xml:space="preserve">I could see this question applying equally to the items included in a COS, or to the research underlying the development of a COS, so have provided suggestions relevant to each.  Outcomes in a COS should be, at a minimum:  1) Of demonstrated importance to people who have experienced the condition to which the COS applies </w:t>
            </w:r>
            <w:r w:rsidRPr="00325FD2">
              <w:rPr>
                <w:rFonts w:ascii="Calibri" w:hAnsi="Calibri"/>
                <w:i/>
                <w:color w:val="000000" w:themeColor="text1"/>
              </w:rPr>
              <w:lastRenderedPageBreak/>
              <w:t>2) Able to be assessed across the settings in which application of the COS is intended; for example, a COS intended for clinical use should not requiring access to technologies available only in research settings, and a COS intended for global use should not rely on proprietary assessment tools that would be prohibitively expensive to access in low-income settings. 3) If a surrogate marker, clearly linked by substantial evidence to condition-specific clinical outcomes (</w:t>
            </w:r>
            <w:proofErr w:type="spellStart"/>
            <w:r w:rsidRPr="00325FD2">
              <w:rPr>
                <w:rFonts w:ascii="Calibri" w:hAnsi="Calibri"/>
                <w:i/>
                <w:color w:val="000000" w:themeColor="text1"/>
              </w:rPr>
              <w:t>eg</w:t>
            </w:r>
            <w:proofErr w:type="spellEnd"/>
            <w:r w:rsidRPr="00325FD2">
              <w:rPr>
                <w:rFonts w:ascii="Calibri" w:hAnsi="Calibri"/>
                <w:i/>
                <w:color w:val="000000" w:themeColor="text1"/>
              </w:rPr>
              <w:t xml:space="preserve">. CD4 T-cell count in HIV) 4) Measurable with demonstrated validity (accuracy and precision) within an individual and across the population in which the COS is intended to be used 5) Minimally invasive among available options; for example, an outcome requiring CSF sampling or tissue biopsy should not be included in a COS if blood or imaging results would provide similar information 6) Sufficiently well described to permit replication, validation, re-use or modification by other researchers  Projects to develop COS should, at a minimum:  1) Proceed based on a </w:t>
            </w:r>
            <w:proofErr w:type="spellStart"/>
            <w:r w:rsidRPr="00325FD2">
              <w:rPr>
                <w:rFonts w:ascii="Calibri" w:hAnsi="Calibri"/>
                <w:i/>
                <w:color w:val="000000" w:themeColor="text1"/>
              </w:rPr>
              <w:t>prespecified</w:t>
            </w:r>
            <w:proofErr w:type="spellEnd"/>
            <w:r w:rsidRPr="00325FD2">
              <w:rPr>
                <w:rFonts w:ascii="Calibri" w:hAnsi="Calibri"/>
                <w:i/>
                <w:color w:val="000000" w:themeColor="text1"/>
              </w:rPr>
              <w:t xml:space="preserve"> </w:t>
            </w:r>
            <w:r w:rsidRPr="00FD489F">
              <w:rPr>
                <w:rFonts w:ascii="Calibri" w:hAnsi="Calibri"/>
                <w:i/>
                <w:color w:val="000000" w:themeColor="text1"/>
                <w:u w:val="single"/>
              </w:rPr>
              <w:t>research protocol and analysis plan</w:t>
            </w:r>
            <w:r w:rsidRPr="00325FD2">
              <w:rPr>
                <w:rFonts w:ascii="Calibri" w:hAnsi="Calibri"/>
                <w:i/>
                <w:color w:val="000000" w:themeColor="text1"/>
              </w:rPr>
              <w:t xml:space="preserve"> to be published together with the core outcome set, with explanation of any differences between the prior plan and the published article 2) </w:t>
            </w:r>
            <w:r w:rsidRPr="00FD489F">
              <w:rPr>
                <w:rFonts w:ascii="Calibri" w:hAnsi="Calibri"/>
                <w:i/>
                <w:color w:val="000000" w:themeColor="text1"/>
                <w:u w:val="single"/>
              </w:rPr>
              <w:t>Involve investigators with specific experience in care or management of the condition</w:t>
            </w:r>
            <w:r w:rsidRPr="00325FD2">
              <w:rPr>
                <w:rFonts w:ascii="Calibri" w:hAnsi="Calibri"/>
                <w:i/>
                <w:color w:val="000000" w:themeColor="text1"/>
              </w:rPr>
              <w:t xml:space="preserve"> to which the core outcome set applies 3) </w:t>
            </w:r>
            <w:r w:rsidRPr="00FD489F">
              <w:rPr>
                <w:rFonts w:ascii="Calibri" w:hAnsi="Calibri"/>
                <w:i/>
                <w:color w:val="000000" w:themeColor="text1"/>
                <w:u w:val="single"/>
              </w:rPr>
              <w:t xml:space="preserve">Include participants who have experienced the condition to which the COS applies </w:t>
            </w:r>
            <w:r w:rsidRPr="00325FD2">
              <w:rPr>
                <w:rFonts w:ascii="Calibri" w:hAnsi="Calibri"/>
                <w:i/>
                <w:color w:val="000000" w:themeColor="text1"/>
              </w:rPr>
              <w:t xml:space="preserve">4) Receive all appropriate ethical approvals (including informed consent if appropriate) prior to initiation of data collection, or prior to </w:t>
            </w:r>
            <w:proofErr w:type="spellStart"/>
            <w:r w:rsidRPr="00325FD2">
              <w:rPr>
                <w:rFonts w:ascii="Calibri" w:hAnsi="Calibri"/>
                <w:i/>
                <w:color w:val="000000" w:themeColor="text1"/>
              </w:rPr>
              <w:t>enrollment</w:t>
            </w:r>
            <w:proofErr w:type="spellEnd"/>
            <w:r w:rsidRPr="00325FD2">
              <w:rPr>
                <w:rFonts w:ascii="Calibri" w:hAnsi="Calibri"/>
                <w:i/>
                <w:color w:val="000000" w:themeColor="text1"/>
              </w:rPr>
              <w:t xml:space="preserve"> of the first participant if COS development is part of a clinical trial  </w:t>
            </w:r>
          </w:p>
        </w:tc>
        <w:tc>
          <w:tcPr>
            <w:tcW w:w="8276" w:type="dxa"/>
          </w:tcPr>
          <w:p w:rsidR="00FD489F" w:rsidRPr="007C0798" w:rsidRDefault="00FD489F" w:rsidP="00FD489F">
            <w:pPr>
              <w:pStyle w:val="ListParagraph"/>
              <w:numPr>
                <w:ilvl w:val="0"/>
                <w:numId w:val="4"/>
              </w:numPr>
            </w:pPr>
            <w:r>
              <w:lastRenderedPageBreak/>
              <w:t>A protocol is av</w:t>
            </w:r>
            <w:r w:rsidRPr="0010356D">
              <w:t>ailable</w:t>
            </w:r>
            <w:r>
              <w:t xml:space="preserve"> - </w:t>
            </w:r>
            <w:r w:rsidRPr="0010356D">
              <w:rPr>
                <w:i/>
              </w:rPr>
              <w:t xml:space="preserve">duplicate </w:t>
            </w:r>
            <w:r>
              <w:rPr>
                <w:i/>
              </w:rPr>
              <w:t>(from respondent 3</w:t>
            </w:r>
            <w:r w:rsidRPr="0010356D">
              <w:rPr>
                <w:i/>
              </w:rPr>
              <w:t>)</w:t>
            </w:r>
          </w:p>
          <w:p w:rsidR="00FD489F" w:rsidRDefault="00FD489F" w:rsidP="00E074F3"/>
          <w:p w:rsidR="00FD489F" w:rsidRDefault="00FD489F" w:rsidP="00FD489F">
            <w:pPr>
              <w:pStyle w:val="ListParagraph"/>
              <w:numPr>
                <w:ilvl w:val="0"/>
                <w:numId w:val="8"/>
              </w:numPr>
            </w:pPr>
            <w:r>
              <w:t>Relevant stakeholders</w:t>
            </w:r>
          </w:p>
          <w:p w:rsidR="00FD489F" w:rsidRPr="008C56E3" w:rsidRDefault="00FD489F" w:rsidP="00FD489F">
            <w:pPr>
              <w:pStyle w:val="ListParagraph"/>
              <w:ind w:left="943"/>
              <w:rPr>
                <w:i/>
              </w:rPr>
            </w:pPr>
            <w:r w:rsidRPr="008C56E3">
              <w:rPr>
                <w:i/>
              </w:rPr>
              <w:t>Healthcare professionals</w:t>
            </w:r>
            <w:r>
              <w:rPr>
                <w:i/>
              </w:rPr>
              <w:t>- duplicate (from respondent 3</w:t>
            </w:r>
            <w:r w:rsidRPr="0010356D">
              <w:rPr>
                <w:i/>
              </w:rPr>
              <w:t>)</w:t>
            </w:r>
          </w:p>
          <w:p w:rsidR="00FD489F" w:rsidRPr="008C56E3" w:rsidRDefault="00FD489F" w:rsidP="00FD489F">
            <w:pPr>
              <w:pStyle w:val="ListParagraph"/>
              <w:ind w:left="943"/>
              <w:rPr>
                <w:i/>
              </w:rPr>
            </w:pPr>
            <w:r w:rsidRPr="008C56E3">
              <w:rPr>
                <w:i/>
              </w:rPr>
              <w:t>Patients</w:t>
            </w:r>
            <w:r>
              <w:rPr>
                <w:i/>
              </w:rPr>
              <w:t xml:space="preserve"> -- duplicate (from respondent 3</w:t>
            </w:r>
            <w:r w:rsidRPr="0010356D">
              <w:rPr>
                <w:i/>
              </w:rPr>
              <w:t>)</w:t>
            </w:r>
          </w:p>
          <w:p w:rsidR="00FD489F" w:rsidRDefault="00FD489F" w:rsidP="00E074F3"/>
          <w:p w:rsidR="00FD489F" w:rsidRDefault="00FD489F" w:rsidP="00FD489F">
            <w:r>
              <w:t xml:space="preserve">Ethics relates to good research practice more generally.  </w:t>
            </w:r>
          </w:p>
        </w:tc>
        <w:tc>
          <w:tcPr>
            <w:tcW w:w="2458" w:type="dxa"/>
          </w:tcPr>
          <w:p w:rsidR="00FD489F" w:rsidRDefault="00FD489F" w:rsidP="00E074F3">
            <w:r>
              <w:t>Consensus Process</w:t>
            </w:r>
          </w:p>
          <w:p w:rsidR="00FD489F" w:rsidRDefault="00FD489F" w:rsidP="00E074F3"/>
          <w:p w:rsidR="00FD489F" w:rsidRDefault="00FD489F" w:rsidP="00E074F3"/>
          <w:p w:rsidR="00FD489F" w:rsidRDefault="00FD489F" w:rsidP="00E074F3">
            <w:r>
              <w:t>Stakeholders</w:t>
            </w:r>
          </w:p>
        </w:tc>
        <w:tc>
          <w:tcPr>
            <w:tcW w:w="3795" w:type="dxa"/>
          </w:tcPr>
          <w:p w:rsidR="00754D6D" w:rsidRDefault="00754D6D" w:rsidP="00754D6D">
            <w:pPr>
              <w:jc w:val="both"/>
            </w:pPr>
            <w:r>
              <w:t>No new item suggested</w:t>
            </w:r>
          </w:p>
          <w:p w:rsidR="00FD489F" w:rsidRDefault="00FD489F" w:rsidP="00E074F3"/>
          <w:p w:rsidR="00FD489F" w:rsidRDefault="00FD489F" w:rsidP="00E074F3"/>
          <w:p w:rsidR="00754D6D" w:rsidRDefault="00754D6D" w:rsidP="00754D6D">
            <w:pPr>
              <w:jc w:val="both"/>
            </w:pPr>
            <w:r>
              <w:t>No new item suggested</w:t>
            </w:r>
          </w:p>
          <w:p w:rsidR="00FD489F" w:rsidRDefault="00FD489F" w:rsidP="00E074F3"/>
        </w:tc>
      </w:tr>
      <w:tr w:rsidR="00FD489F" w:rsidTr="00886F1D">
        <w:tc>
          <w:tcPr>
            <w:tcW w:w="1399" w:type="dxa"/>
          </w:tcPr>
          <w:p w:rsidR="00FD489F" w:rsidRDefault="00FD489F" w:rsidP="00325FD2">
            <w:pPr>
              <w:jc w:val="center"/>
            </w:pPr>
            <w:r>
              <w:lastRenderedPageBreak/>
              <w:t>14</w:t>
            </w:r>
          </w:p>
        </w:tc>
        <w:tc>
          <w:tcPr>
            <w:tcW w:w="4876" w:type="dxa"/>
          </w:tcPr>
          <w:p w:rsidR="00FD489F" w:rsidRPr="00325FD2" w:rsidRDefault="00FD489F">
            <w:pPr>
              <w:rPr>
                <w:rFonts w:ascii="Calibri" w:hAnsi="Calibri"/>
                <w:i/>
                <w:color w:val="000000" w:themeColor="text1"/>
              </w:rPr>
            </w:pPr>
            <w:r w:rsidRPr="00325FD2">
              <w:rPr>
                <w:rFonts w:ascii="Calibri" w:hAnsi="Calibri"/>
                <w:i/>
                <w:color w:val="000000" w:themeColor="text1"/>
              </w:rPr>
              <w:t xml:space="preserve">Design stage 1. </w:t>
            </w:r>
            <w:r w:rsidRPr="00FD78E7">
              <w:rPr>
                <w:rFonts w:ascii="Calibri" w:hAnsi="Calibri"/>
                <w:i/>
                <w:color w:val="000000" w:themeColor="text1"/>
                <w:u w:val="single"/>
              </w:rPr>
              <w:t xml:space="preserve">Systematic review of existing literature </w:t>
            </w:r>
            <w:r w:rsidRPr="00325FD2">
              <w:rPr>
                <w:rFonts w:ascii="Calibri" w:hAnsi="Calibri"/>
                <w:i/>
                <w:color w:val="000000" w:themeColor="text1"/>
              </w:rPr>
              <w:t xml:space="preserve">according to PRISMA guidelines 2. </w:t>
            </w:r>
            <w:r w:rsidRPr="00FD78E7">
              <w:rPr>
                <w:rFonts w:ascii="Calibri" w:hAnsi="Calibri"/>
                <w:i/>
                <w:color w:val="000000" w:themeColor="text1"/>
                <w:u w:val="single"/>
              </w:rPr>
              <w:t xml:space="preserve">Prospective registration / publication of study </w:t>
            </w:r>
            <w:proofErr w:type="gramStart"/>
            <w:r w:rsidRPr="00FD78E7">
              <w:rPr>
                <w:rFonts w:ascii="Calibri" w:hAnsi="Calibri"/>
                <w:i/>
                <w:color w:val="000000" w:themeColor="text1"/>
                <w:u w:val="single"/>
              </w:rPr>
              <w:t xml:space="preserve">protocol  </w:t>
            </w:r>
            <w:r w:rsidRPr="00325FD2">
              <w:rPr>
                <w:rFonts w:ascii="Calibri" w:hAnsi="Calibri"/>
                <w:i/>
                <w:color w:val="000000" w:themeColor="text1"/>
              </w:rPr>
              <w:t>Development</w:t>
            </w:r>
            <w:proofErr w:type="gramEnd"/>
            <w:r w:rsidRPr="00325FD2">
              <w:rPr>
                <w:rFonts w:ascii="Calibri" w:hAnsi="Calibri"/>
                <w:i/>
                <w:color w:val="000000" w:themeColor="text1"/>
              </w:rPr>
              <w:t xml:space="preserve"> stage 1. Use of a consensus method with appropriate justification 2. </w:t>
            </w:r>
            <w:r w:rsidRPr="00FD78E7">
              <w:rPr>
                <w:rFonts w:ascii="Calibri" w:hAnsi="Calibri"/>
                <w:i/>
                <w:color w:val="000000" w:themeColor="text1"/>
                <w:u w:val="single"/>
              </w:rPr>
              <w:t>Outcome domains included in consensus stages have been identified via well conducted systematic reviews of existing literature</w:t>
            </w:r>
            <w:r w:rsidRPr="00325FD2">
              <w:rPr>
                <w:rFonts w:ascii="Calibri" w:hAnsi="Calibri"/>
                <w:i/>
                <w:color w:val="000000" w:themeColor="text1"/>
              </w:rPr>
              <w:t xml:space="preserve"> 3. </w:t>
            </w:r>
            <w:r w:rsidRPr="00FD78E7">
              <w:rPr>
                <w:rFonts w:ascii="Calibri" w:hAnsi="Calibri"/>
                <w:i/>
                <w:color w:val="000000" w:themeColor="text1"/>
                <w:u w:val="single"/>
              </w:rPr>
              <w:t xml:space="preserve">Involvement of relevant stakeholder </w:t>
            </w:r>
            <w:proofErr w:type="gramStart"/>
            <w:r w:rsidRPr="00FD78E7">
              <w:rPr>
                <w:rFonts w:ascii="Calibri" w:hAnsi="Calibri"/>
                <w:i/>
                <w:color w:val="000000" w:themeColor="text1"/>
                <w:u w:val="single"/>
              </w:rPr>
              <w:t>groups</w:t>
            </w:r>
            <w:r w:rsidRPr="00325FD2">
              <w:rPr>
                <w:rFonts w:ascii="Calibri" w:hAnsi="Calibri"/>
                <w:i/>
                <w:color w:val="000000" w:themeColor="text1"/>
              </w:rPr>
              <w:t xml:space="preserve">  4</w:t>
            </w:r>
            <w:proofErr w:type="gramEnd"/>
            <w:r w:rsidRPr="00325FD2">
              <w:rPr>
                <w:rFonts w:ascii="Calibri" w:hAnsi="Calibri"/>
                <w:i/>
                <w:color w:val="000000" w:themeColor="text1"/>
              </w:rPr>
              <w:t xml:space="preserve">. Appropriate justification for inclusion / exclusion of relevant groups Publication stage 1.  Reporting of COS according to appropriate guidelines (COS-STAR)    </w:t>
            </w:r>
          </w:p>
        </w:tc>
        <w:tc>
          <w:tcPr>
            <w:tcW w:w="8276" w:type="dxa"/>
          </w:tcPr>
          <w:p w:rsidR="00FD78E7" w:rsidRDefault="00FD78E7" w:rsidP="00FD78E7">
            <w:pPr>
              <w:pStyle w:val="ListParagraph"/>
              <w:numPr>
                <w:ilvl w:val="0"/>
                <w:numId w:val="8"/>
              </w:numPr>
            </w:pPr>
            <w:r>
              <w:t>Consensus process</w:t>
            </w:r>
          </w:p>
          <w:p w:rsidR="00FD78E7" w:rsidRDefault="00FD78E7" w:rsidP="00FD78E7">
            <w:pPr>
              <w:ind w:left="943"/>
              <w:rPr>
                <w:i/>
              </w:rPr>
            </w:pPr>
            <w:r>
              <w:rPr>
                <w:i/>
              </w:rPr>
              <w:t>Registrations of study</w:t>
            </w:r>
          </w:p>
          <w:p w:rsidR="00FD78E7" w:rsidRDefault="00FD78E7" w:rsidP="00FD78E7">
            <w:pPr>
              <w:ind w:left="943"/>
              <w:rPr>
                <w:i/>
              </w:rPr>
            </w:pPr>
            <w:r>
              <w:rPr>
                <w:i/>
              </w:rPr>
              <w:t xml:space="preserve">Study protocol -  </w:t>
            </w:r>
            <w:r w:rsidRPr="0010356D">
              <w:rPr>
                <w:i/>
              </w:rPr>
              <w:t xml:space="preserve">duplicate </w:t>
            </w:r>
            <w:r>
              <w:rPr>
                <w:i/>
              </w:rPr>
              <w:t>(from respondent 3</w:t>
            </w:r>
            <w:r w:rsidRPr="0010356D">
              <w:rPr>
                <w:i/>
              </w:rPr>
              <w:t>)</w:t>
            </w:r>
          </w:p>
          <w:p w:rsidR="00FD78E7" w:rsidRDefault="00FD78E7" w:rsidP="00FD78E7">
            <w:pPr>
              <w:ind w:left="943"/>
              <w:rPr>
                <w:i/>
              </w:rPr>
            </w:pPr>
          </w:p>
          <w:p w:rsidR="00FD78E7" w:rsidRPr="00FD78E7" w:rsidRDefault="00FD78E7" w:rsidP="00FD78E7">
            <w:pPr>
              <w:pStyle w:val="ListParagraph"/>
              <w:numPr>
                <w:ilvl w:val="0"/>
                <w:numId w:val="8"/>
              </w:numPr>
              <w:rPr>
                <w:i/>
              </w:rPr>
            </w:pPr>
            <w:r>
              <w:t>Identification of what was known – duplicate (from respondent 3)</w:t>
            </w:r>
          </w:p>
          <w:p w:rsidR="00FD78E7" w:rsidRDefault="00FD78E7" w:rsidP="00FD78E7">
            <w:pPr>
              <w:ind w:left="943"/>
              <w:rPr>
                <w:i/>
              </w:rPr>
            </w:pPr>
          </w:p>
          <w:p w:rsidR="00FD78E7" w:rsidRDefault="00FD78E7" w:rsidP="00FD78E7">
            <w:pPr>
              <w:pStyle w:val="ListParagraph"/>
              <w:numPr>
                <w:ilvl w:val="0"/>
                <w:numId w:val="8"/>
              </w:numPr>
            </w:pPr>
            <w:r w:rsidRPr="00FD78E7">
              <w:t>Relevant stakeholders</w:t>
            </w:r>
          </w:p>
          <w:p w:rsidR="00FD78E7" w:rsidRDefault="00FD78E7" w:rsidP="00FD78E7">
            <w:pPr>
              <w:pStyle w:val="ListParagraph"/>
              <w:ind w:left="943"/>
              <w:rPr>
                <w:i/>
              </w:rPr>
            </w:pPr>
            <w:r>
              <w:rPr>
                <w:i/>
              </w:rPr>
              <w:t>No specific suggestions</w:t>
            </w:r>
          </w:p>
          <w:p w:rsidR="00FD78E7" w:rsidRDefault="00FD78E7" w:rsidP="00FD78E7">
            <w:pPr>
              <w:pStyle w:val="ListParagraph"/>
              <w:ind w:left="943"/>
              <w:rPr>
                <w:i/>
              </w:rPr>
            </w:pPr>
          </w:p>
          <w:p w:rsidR="00FD78E7" w:rsidRPr="00FD78E7" w:rsidRDefault="00FD78E7" w:rsidP="00FD78E7">
            <w:r>
              <w:t>COS-STAR and publication related to reporting.</w:t>
            </w:r>
          </w:p>
          <w:p w:rsidR="00FD489F" w:rsidRDefault="00FD489F" w:rsidP="00E074F3"/>
        </w:tc>
        <w:tc>
          <w:tcPr>
            <w:tcW w:w="2458" w:type="dxa"/>
          </w:tcPr>
          <w:p w:rsidR="00FD489F" w:rsidRDefault="00FD78E7" w:rsidP="00E074F3">
            <w:r>
              <w:t>Consensus Process</w:t>
            </w:r>
          </w:p>
          <w:p w:rsidR="00FD78E7" w:rsidRDefault="00FD78E7" w:rsidP="00E074F3"/>
          <w:p w:rsidR="00FD78E7" w:rsidRDefault="00FD78E7" w:rsidP="00E074F3"/>
          <w:p w:rsidR="00FD78E7" w:rsidRDefault="00FD78E7" w:rsidP="00E074F3"/>
          <w:p w:rsidR="00FD78E7" w:rsidRDefault="00FD78E7" w:rsidP="00E074F3"/>
          <w:p w:rsidR="00FD78E7" w:rsidRDefault="00FD78E7" w:rsidP="00E074F3"/>
          <w:p w:rsidR="00FD78E7" w:rsidRDefault="00FD78E7" w:rsidP="00E074F3"/>
          <w:p w:rsidR="00FD78E7" w:rsidRDefault="00FD78E7" w:rsidP="00E074F3">
            <w:r>
              <w:t>Stakeholders</w:t>
            </w:r>
          </w:p>
        </w:tc>
        <w:tc>
          <w:tcPr>
            <w:tcW w:w="3795" w:type="dxa"/>
          </w:tcPr>
          <w:p w:rsidR="00FD489F" w:rsidRPr="00FD78E7" w:rsidRDefault="00FD78E7" w:rsidP="00FD78E7">
            <w:pPr>
              <w:pStyle w:val="ListParagraph"/>
              <w:numPr>
                <w:ilvl w:val="0"/>
                <w:numId w:val="22"/>
              </w:numPr>
            </w:pPr>
            <w:r w:rsidRPr="00FD78E7">
              <w:rPr>
                <w:rFonts w:cs="Arial"/>
              </w:rPr>
              <w:t>Prospective registration of COS study in a public registry</w:t>
            </w:r>
          </w:p>
        </w:tc>
      </w:tr>
      <w:tr w:rsidR="00FD489F" w:rsidTr="00886F1D">
        <w:tc>
          <w:tcPr>
            <w:tcW w:w="1399" w:type="dxa"/>
          </w:tcPr>
          <w:p w:rsidR="00FD489F" w:rsidRDefault="00FD489F" w:rsidP="00325FD2">
            <w:pPr>
              <w:jc w:val="center"/>
            </w:pPr>
            <w:r>
              <w:t>15</w:t>
            </w:r>
          </w:p>
        </w:tc>
        <w:tc>
          <w:tcPr>
            <w:tcW w:w="4876" w:type="dxa"/>
          </w:tcPr>
          <w:p w:rsidR="00FD489F" w:rsidRPr="00325FD2" w:rsidRDefault="00FD489F">
            <w:pPr>
              <w:rPr>
                <w:rFonts w:ascii="Calibri" w:hAnsi="Calibri"/>
                <w:i/>
                <w:color w:val="000000" w:themeColor="text1"/>
              </w:rPr>
            </w:pPr>
            <w:r w:rsidRPr="00325FD2">
              <w:rPr>
                <w:rFonts w:ascii="Calibri" w:hAnsi="Calibri"/>
                <w:i/>
                <w:color w:val="000000" w:themeColor="text1"/>
              </w:rPr>
              <w:t xml:space="preserve">Define the objectives of the COS, </w:t>
            </w:r>
            <w:r w:rsidRPr="00FD78E7">
              <w:rPr>
                <w:rFonts w:ascii="Calibri" w:hAnsi="Calibri"/>
                <w:i/>
                <w:color w:val="000000" w:themeColor="text1"/>
                <w:u w:val="single"/>
              </w:rPr>
              <w:t>including health condition, population, intervention(s) and settings;</w:t>
            </w:r>
            <w:r w:rsidRPr="00325FD2">
              <w:rPr>
                <w:rFonts w:ascii="Calibri" w:hAnsi="Calibri"/>
                <w:i/>
                <w:color w:val="000000" w:themeColor="text1"/>
              </w:rPr>
              <w:t xml:space="preserve">  Define the eligibility criteria for participants from each </w:t>
            </w:r>
            <w:r w:rsidRPr="00FD78E7">
              <w:rPr>
                <w:rFonts w:ascii="Calibri" w:hAnsi="Calibri"/>
                <w:i/>
                <w:color w:val="000000" w:themeColor="text1"/>
                <w:u w:val="single"/>
              </w:rPr>
              <w:t>stakeholder group</w:t>
            </w:r>
            <w:r w:rsidRPr="00325FD2">
              <w:rPr>
                <w:rFonts w:ascii="Calibri" w:hAnsi="Calibri"/>
                <w:i/>
                <w:color w:val="000000" w:themeColor="text1"/>
              </w:rPr>
              <w:t xml:space="preserve">; Describe the methods by which an </w:t>
            </w:r>
            <w:r w:rsidRPr="00E76212">
              <w:rPr>
                <w:rFonts w:ascii="Calibri" w:hAnsi="Calibri"/>
                <w:i/>
                <w:color w:val="000000" w:themeColor="text1"/>
                <w:u w:val="single"/>
              </w:rPr>
              <w:t>initial list of outcomes were identified</w:t>
            </w:r>
            <w:r w:rsidRPr="00325FD2">
              <w:rPr>
                <w:rFonts w:ascii="Calibri" w:hAnsi="Calibri"/>
                <w:i/>
                <w:color w:val="000000" w:themeColor="text1"/>
              </w:rPr>
              <w:t xml:space="preserve">; </w:t>
            </w:r>
            <w:r w:rsidRPr="00325FD2">
              <w:rPr>
                <w:rFonts w:ascii="Calibri" w:hAnsi="Calibri"/>
                <w:i/>
                <w:color w:val="000000" w:themeColor="text1"/>
              </w:rPr>
              <w:lastRenderedPageBreak/>
              <w:t xml:space="preserve">Describe the methods by which an </w:t>
            </w:r>
            <w:r w:rsidRPr="00E76212">
              <w:rPr>
                <w:rFonts w:ascii="Calibri" w:hAnsi="Calibri"/>
                <w:i/>
                <w:color w:val="000000" w:themeColor="text1"/>
                <w:u w:val="single"/>
              </w:rPr>
              <w:t>initial list of outcomes</w:t>
            </w:r>
            <w:r w:rsidRPr="00325FD2">
              <w:rPr>
                <w:rFonts w:ascii="Calibri" w:hAnsi="Calibri"/>
                <w:i/>
                <w:color w:val="000000" w:themeColor="text1"/>
              </w:rPr>
              <w:t xml:space="preserve"> were initially prioritised; Describe the consensus development process </w:t>
            </w:r>
            <w:r w:rsidRPr="00E76212">
              <w:rPr>
                <w:rFonts w:ascii="Calibri" w:hAnsi="Calibri"/>
                <w:i/>
                <w:color w:val="000000" w:themeColor="text1"/>
                <w:u w:val="single"/>
              </w:rPr>
              <w:t>including criteria</w:t>
            </w:r>
            <w:r w:rsidRPr="00325FD2">
              <w:rPr>
                <w:rFonts w:ascii="Calibri" w:hAnsi="Calibri"/>
                <w:i/>
                <w:color w:val="000000" w:themeColor="text1"/>
              </w:rPr>
              <w:t xml:space="preserve"> used for judging that consensus was achieved and the process for development of </w:t>
            </w:r>
            <w:r w:rsidRPr="00E76212">
              <w:rPr>
                <w:rFonts w:ascii="Calibri" w:hAnsi="Calibri"/>
                <w:i/>
                <w:color w:val="000000" w:themeColor="text1"/>
                <w:u w:val="single"/>
              </w:rPr>
              <w:t xml:space="preserve">consensus including scoring </w:t>
            </w:r>
            <w:r w:rsidRPr="00325FD2">
              <w:rPr>
                <w:rFonts w:ascii="Calibri" w:hAnsi="Calibri"/>
                <w:i/>
                <w:color w:val="000000" w:themeColor="text1"/>
              </w:rPr>
              <w:t xml:space="preserve">of outcomes; Describe process for obtaining informed consent from participants and clarify if ethical approval obtained;  Describe any deviations from a priori decisions in the development of the COS Describe the participants, including all participant groups, involved at each stage of the COS development Describe what happened to initial list of outcomes during interim prioritisation and the inclusion and exclusion of outcomes throughout the COS development process; List the outcomes in the final core outcome set;  Identify important limitations </w:t>
            </w:r>
            <w:proofErr w:type="spellStart"/>
            <w:r w:rsidRPr="00325FD2">
              <w:rPr>
                <w:rFonts w:ascii="Calibri" w:hAnsi="Calibri"/>
                <w:i/>
                <w:color w:val="000000" w:themeColor="text1"/>
              </w:rPr>
              <w:t>and.or</w:t>
            </w:r>
            <w:proofErr w:type="spellEnd"/>
            <w:r w:rsidRPr="00325FD2">
              <w:rPr>
                <w:rFonts w:ascii="Calibri" w:hAnsi="Calibri"/>
                <w:i/>
                <w:color w:val="000000" w:themeColor="text1"/>
              </w:rPr>
              <w:t xml:space="preserve"> biases in the COS development process; Describe implications for practice and implications for research as appropriate;  State source of funding and any conflicts of interest         </w:t>
            </w:r>
          </w:p>
        </w:tc>
        <w:tc>
          <w:tcPr>
            <w:tcW w:w="8276" w:type="dxa"/>
          </w:tcPr>
          <w:p w:rsidR="00FD78E7" w:rsidRDefault="00FD78E7" w:rsidP="00FD78E7">
            <w:pPr>
              <w:pStyle w:val="ListParagraph"/>
              <w:numPr>
                <w:ilvl w:val="0"/>
                <w:numId w:val="14"/>
              </w:numPr>
            </w:pPr>
            <w:r>
              <w:lastRenderedPageBreak/>
              <w:t>Scope – duplicate suggestions (from respondent 2)</w:t>
            </w:r>
          </w:p>
          <w:p w:rsidR="00FD78E7" w:rsidRDefault="00FD78E7" w:rsidP="00FD78E7">
            <w:pPr>
              <w:pStyle w:val="ListParagraph"/>
            </w:pPr>
          </w:p>
          <w:p w:rsidR="00FD78E7" w:rsidRDefault="00FD78E7" w:rsidP="00FD78E7">
            <w:pPr>
              <w:pStyle w:val="ListParagraph"/>
              <w:numPr>
                <w:ilvl w:val="0"/>
                <w:numId w:val="14"/>
              </w:numPr>
            </w:pPr>
            <w:r w:rsidRPr="00FD78E7">
              <w:t>Relevant stakeholders</w:t>
            </w:r>
          </w:p>
          <w:p w:rsidR="00FD78E7" w:rsidRDefault="00FD78E7" w:rsidP="00FD78E7">
            <w:pPr>
              <w:pStyle w:val="ListParagraph"/>
              <w:ind w:left="943"/>
              <w:rPr>
                <w:i/>
              </w:rPr>
            </w:pPr>
            <w:r>
              <w:rPr>
                <w:i/>
              </w:rPr>
              <w:t>No specific suggestions</w:t>
            </w:r>
          </w:p>
          <w:p w:rsidR="00E76212" w:rsidRDefault="00E76212" w:rsidP="00E76212"/>
          <w:p w:rsidR="00E76212" w:rsidRDefault="00E76212" w:rsidP="00E76212">
            <w:pPr>
              <w:pStyle w:val="ListParagraph"/>
              <w:numPr>
                <w:ilvl w:val="0"/>
                <w:numId w:val="23"/>
              </w:numPr>
              <w:rPr>
                <w:i/>
              </w:rPr>
            </w:pPr>
            <w:r>
              <w:lastRenderedPageBreak/>
              <w:t xml:space="preserve">Identification of what was known already </w:t>
            </w:r>
            <w:r w:rsidRPr="00E76212">
              <w:rPr>
                <w:i/>
              </w:rPr>
              <w:t xml:space="preserve">-  </w:t>
            </w:r>
            <w:r w:rsidRPr="00E76212">
              <w:t>duplicate (from respondent 3)</w:t>
            </w:r>
          </w:p>
          <w:p w:rsidR="00E76212" w:rsidRDefault="00E76212" w:rsidP="00E76212">
            <w:pPr>
              <w:rPr>
                <w:i/>
              </w:rPr>
            </w:pPr>
          </w:p>
          <w:p w:rsidR="00E76212" w:rsidRDefault="00E76212" w:rsidP="00E76212">
            <w:pPr>
              <w:pStyle w:val="ListParagraph"/>
              <w:numPr>
                <w:ilvl w:val="0"/>
                <w:numId w:val="23"/>
              </w:numPr>
            </w:pPr>
            <w:r>
              <w:t>Consensus process</w:t>
            </w:r>
          </w:p>
          <w:p w:rsidR="00E76212" w:rsidRPr="00E76212" w:rsidRDefault="00E76212" w:rsidP="00E76212">
            <w:pPr>
              <w:ind w:left="943"/>
              <w:rPr>
                <w:i/>
              </w:rPr>
            </w:pPr>
            <w:r w:rsidRPr="00E76212">
              <w:rPr>
                <w:rFonts w:cs="Times New Roman"/>
                <w:i/>
              </w:rPr>
              <w:t>Criteria for including/dropping/adding outcomes were described a priori</w:t>
            </w:r>
            <w:r w:rsidRPr="00E76212">
              <w:rPr>
                <w:i/>
              </w:rPr>
              <w:t xml:space="preserve"> -  duplicate (from respondent 10)</w:t>
            </w:r>
          </w:p>
          <w:p w:rsidR="00E76212" w:rsidRPr="00E76212" w:rsidRDefault="00E76212" w:rsidP="00E76212">
            <w:pPr>
              <w:ind w:left="943"/>
              <w:rPr>
                <w:i/>
              </w:rPr>
            </w:pPr>
            <w:r w:rsidRPr="00E76212">
              <w:rPr>
                <w:i/>
              </w:rPr>
              <w:t>A description about the consensus definition</w:t>
            </w:r>
            <w:r>
              <w:rPr>
                <w:i/>
              </w:rPr>
              <w:t xml:space="preserve"> </w:t>
            </w:r>
            <w:r w:rsidRPr="00E76212">
              <w:rPr>
                <w:i/>
              </w:rPr>
              <w:t xml:space="preserve">-  duplicate </w:t>
            </w:r>
            <w:r>
              <w:rPr>
                <w:i/>
              </w:rPr>
              <w:t>(from respondent 5</w:t>
            </w:r>
            <w:r w:rsidRPr="00E76212">
              <w:rPr>
                <w:i/>
              </w:rPr>
              <w:t>)</w:t>
            </w:r>
          </w:p>
          <w:p w:rsidR="00E76212" w:rsidRPr="00E76212" w:rsidRDefault="00E76212" w:rsidP="00E76212">
            <w:pPr>
              <w:ind w:left="943"/>
              <w:rPr>
                <w:i/>
              </w:rPr>
            </w:pPr>
          </w:p>
          <w:p w:rsidR="00FD78E7" w:rsidRDefault="00FD78E7" w:rsidP="00FD78E7"/>
          <w:p w:rsidR="00FD489F" w:rsidRDefault="00FD489F" w:rsidP="00E074F3"/>
          <w:p w:rsidR="00E76212" w:rsidRDefault="00E76212" w:rsidP="00E074F3">
            <w:r>
              <w:t xml:space="preserve">Many suggestions here are reporting issues, e.g. listing the outcomes in the final core set.  Ethics, funding and conflicts of interest relates to good research practice more generally.  </w:t>
            </w:r>
          </w:p>
        </w:tc>
        <w:tc>
          <w:tcPr>
            <w:tcW w:w="2458" w:type="dxa"/>
          </w:tcPr>
          <w:p w:rsidR="00FD489F" w:rsidRDefault="00FD78E7" w:rsidP="00E074F3">
            <w:r>
              <w:lastRenderedPageBreak/>
              <w:t>Scope</w:t>
            </w:r>
          </w:p>
          <w:p w:rsidR="00FD78E7" w:rsidRDefault="00FD78E7" w:rsidP="00E074F3"/>
          <w:p w:rsidR="00FD78E7" w:rsidRDefault="00FD78E7" w:rsidP="00E074F3">
            <w:r>
              <w:t>Stakeholders</w:t>
            </w:r>
          </w:p>
          <w:p w:rsidR="00E76212" w:rsidRDefault="00E76212" w:rsidP="00E074F3"/>
          <w:p w:rsidR="00E76212" w:rsidRDefault="00E76212" w:rsidP="00E074F3"/>
          <w:p w:rsidR="00E76212" w:rsidRDefault="00E76212" w:rsidP="00E074F3"/>
          <w:p w:rsidR="00E76212" w:rsidRDefault="00E76212" w:rsidP="00E074F3"/>
          <w:p w:rsidR="00E76212" w:rsidRDefault="00E76212" w:rsidP="00E074F3"/>
          <w:p w:rsidR="00E76212" w:rsidRDefault="00E76212" w:rsidP="00E074F3">
            <w:r>
              <w:t>Consensus Process</w:t>
            </w:r>
          </w:p>
        </w:tc>
        <w:tc>
          <w:tcPr>
            <w:tcW w:w="3795" w:type="dxa"/>
          </w:tcPr>
          <w:p w:rsidR="00754D6D" w:rsidRDefault="00754D6D" w:rsidP="00754D6D">
            <w:pPr>
              <w:jc w:val="both"/>
            </w:pPr>
            <w:r>
              <w:lastRenderedPageBreak/>
              <w:t>No new item suggested</w:t>
            </w:r>
          </w:p>
          <w:p w:rsidR="00FD78E7" w:rsidRDefault="00FD78E7" w:rsidP="00E074F3"/>
          <w:p w:rsidR="00754D6D" w:rsidRDefault="00754D6D" w:rsidP="00754D6D">
            <w:pPr>
              <w:jc w:val="both"/>
            </w:pPr>
            <w:r>
              <w:t>No new item suggested</w:t>
            </w:r>
          </w:p>
          <w:p w:rsidR="00E76212" w:rsidRPr="00E76212" w:rsidRDefault="00E76212" w:rsidP="00E76212"/>
          <w:p w:rsidR="00E76212" w:rsidRPr="00E76212" w:rsidRDefault="00E76212" w:rsidP="00E76212"/>
          <w:p w:rsidR="00E76212" w:rsidRDefault="00E76212" w:rsidP="00E76212"/>
          <w:p w:rsidR="00E76212" w:rsidRDefault="00E76212" w:rsidP="00E76212"/>
          <w:p w:rsidR="00E76212" w:rsidRDefault="00E76212" w:rsidP="00E76212"/>
          <w:p w:rsidR="00754D6D" w:rsidRDefault="00754D6D" w:rsidP="00754D6D">
            <w:pPr>
              <w:jc w:val="both"/>
            </w:pPr>
            <w:r>
              <w:t>No new item suggested</w:t>
            </w:r>
          </w:p>
          <w:p w:rsidR="00FD78E7" w:rsidRPr="00E76212" w:rsidRDefault="00FD78E7" w:rsidP="00E76212"/>
        </w:tc>
      </w:tr>
      <w:tr w:rsidR="00D52D9F" w:rsidTr="00886F1D">
        <w:tc>
          <w:tcPr>
            <w:tcW w:w="1399" w:type="dxa"/>
          </w:tcPr>
          <w:p w:rsidR="00D52D9F" w:rsidRDefault="00D52D9F" w:rsidP="00325FD2">
            <w:pPr>
              <w:jc w:val="center"/>
            </w:pPr>
            <w:r>
              <w:lastRenderedPageBreak/>
              <w:t>16</w:t>
            </w:r>
          </w:p>
        </w:tc>
        <w:tc>
          <w:tcPr>
            <w:tcW w:w="4876" w:type="dxa"/>
          </w:tcPr>
          <w:p w:rsidR="00D52D9F" w:rsidRPr="00325FD2" w:rsidRDefault="00D52D9F">
            <w:pPr>
              <w:rPr>
                <w:rFonts w:ascii="Calibri" w:hAnsi="Calibri"/>
                <w:i/>
                <w:color w:val="000000" w:themeColor="text1"/>
              </w:rPr>
            </w:pPr>
            <w:r w:rsidRPr="00325FD2">
              <w:rPr>
                <w:rFonts w:ascii="Calibri" w:hAnsi="Calibri"/>
                <w:i/>
                <w:color w:val="000000" w:themeColor="text1"/>
              </w:rPr>
              <w:t xml:space="preserve">That the long list has </w:t>
            </w:r>
            <w:r w:rsidRPr="00B1319D">
              <w:rPr>
                <w:rFonts w:ascii="Calibri" w:hAnsi="Calibri"/>
                <w:i/>
                <w:color w:val="000000" w:themeColor="text1"/>
                <w:u w:val="single"/>
              </w:rPr>
              <w:t>patient input</w:t>
            </w:r>
            <w:r w:rsidRPr="00325FD2">
              <w:rPr>
                <w:rFonts w:ascii="Calibri" w:hAnsi="Calibri"/>
                <w:i/>
                <w:color w:val="000000" w:themeColor="text1"/>
              </w:rPr>
              <w:t xml:space="preserve"> in additional to that from professionals That consensus methods are transparent That decisions to remove </w:t>
            </w:r>
            <w:r w:rsidRPr="00B1319D">
              <w:rPr>
                <w:rFonts w:ascii="Calibri" w:hAnsi="Calibri"/>
                <w:i/>
                <w:color w:val="000000" w:themeColor="text1"/>
                <w:u w:val="single"/>
              </w:rPr>
              <w:t xml:space="preserve">items or include others are transparent  </w:t>
            </w:r>
            <w:r w:rsidRPr="00325FD2">
              <w:rPr>
                <w:rFonts w:ascii="Calibri" w:hAnsi="Calibri"/>
                <w:i/>
                <w:color w:val="000000" w:themeColor="text1"/>
              </w:rPr>
              <w:t>This applies to COS for effectiveness trials (</w:t>
            </w:r>
            <w:proofErr w:type="spellStart"/>
            <w:r w:rsidRPr="00325FD2">
              <w:rPr>
                <w:rFonts w:ascii="Calibri" w:hAnsi="Calibri"/>
                <w:i/>
                <w:color w:val="000000" w:themeColor="text1"/>
              </w:rPr>
              <w:t>not</w:t>
            </w:r>
            <w:proofErr w:type="spellEnd"/>
            <w:r w:rsidRPr="00325FD2">
              <w:rPr>
                <w:rFonts w:ascii="Calibri" w:hAnsi="Calibri"/>
                <w:i/>
                <w:color w:val="000000" w:themeColor="text1"/>
              </w:rPr>
              <w:t xml:space="preserve"> other sorts in which patient input less important)</w:t>
            </w:r>
          </w:p>
        </w:tc>
        <w:tc>
          <w:tcPr>
            <w:tcW w:w="8276" w:type="dxa"/>
          </w:tcPr>
          <w:p w:rsidR="00D52D9F" w:rsidRDefault="00D52D9F" w:rsidP="00B1319D">
            <w:pPr>
              <w:pStyle w:val="ListParagraph"/>
              <w:numPr>
                <w:ilvl w:val="0"/>
                <w:numId w:val="8"/>
              </w:numPr>
            </w:pPr>
            <w:r>
              <w:t>Relevant stakeholders</w:t>
            </w:r>
          </w:p>
          <w:p w:rsidR="00D52D9F" w:rsidRDefault="00D52D9F" w:rsidP="00B1319D">
            <w:pPr>
              <w:pStyle w:val="ListParagraph"/>
              <w:ind w:left="943"/>
              <w:rPr>
                <w:i/>
              </w:rPr>
            </w:pPr>
            <w:r w:rsidRPr="008C56E3">
              <w:rPr>
                <w:i/>
              </w:rPr>
              <w:t>Patients</w:t>
            </w:r>
            <w:r>
              <w:rPr>
                <w:i/>
              </w:rPr>
              <w:t xml:space="preserve"> -- duplicate (from respondent 3</w:t>
            </w:r>
            <w:r w:rsidRPr="0010356D">
              <w:rPr>
                <w:i/>
              </w:rPr>
              <w:t>)</w:t>
            </w:r>
          </w:p>
          <w:p w:rsidR="00D52D9F" w:rsidRPr="008C56E3" w:rsidRDefault="00D52D9F" w:rsidP="00B1319D">
            <w:pPr>
              <w:pStyle w:val="ListParagraph"/>
              <w:ind w:left="943"/>
              <w:rPr>
                <w:i/>
              </w:rPr>
            </w:pPr>
          </w:p>
          <w:p w:rsidR="00D52D9F" w:rsidRDefault="00D52D9F" w:rsidP="00B1319D">
            <w:pPr>
              <w:pStyle w:val="ListParagraph"/>
              <w:numPr>
                <w:ilvl w:val="0"/>
                <w:numId w:val="23"/>
              </w:numPr>
            </w:pPr>
            <w:r>
              <w:t>Consensus process</w:t>
            </w:r>
          </w:p>
          <w:p w:rsidR="00D52D9F" w:rsidRPr="00E76212" w:rsidRDefault="00D52D9F" w:rsidP="00B1319D">
            <w:pPr>
              <w:ind w:left="943"/>
              <w:rPr>
                <w:i/>
              </w:rPr>
            </w:pPr>
            <w:r w:rsidRPr="00E76212">
              <w:rPr>
                <w:rFonts w:cs="Times New Roman"/>
                <w:i/>
              </w:rPr>
              <w:t>Criteria for including/dropping/adding outcomes were described a priori</w:t>
            </w:r>
            <w:r w:rsidRPr="00E76212">
              <w:rPr>
                <w:i/>
              </w:rPr>
              <w:t xml:space="preserve"> -  duplicate (from respondent 10)</w:t>
            </w:r>
          </w:p>
          <w:p w:rsidR="00D52D9F" w:rsidRDefault="00D52D9F" w:rsidP="00B1319D">
            <w:pPr>
              <w:ind w:left="943"/>
            </w:pPr>
          </w:p>
        </w:tc>
        <w:tc>
          <w:tcPr>
            <w:tcW w:w="2458" w:type="dxa"/>
          </w:tcPr>
          <w:p w:rsidR="00D52D9F" w:rsidRDefault="00D52D9F" w:rsidP="00E074F3">
            <w:r>
              <w:t>Stakeholders</w:t>
            </w:r>
          </w:p>
          <w:p w:rsidR="00D52D9F" w:rsidRDefault="00D52D9F" w:rsidP="00E074F3"/>
          <w:p w:rsidR="00D52D9F" w:rsidRDefault="00D52D9F" w:rsidP="00E074F3"/>
          <w:p w:rsidR="00D52D9F" w:rsidRDefault="00D52D9F" w:rsidP="00E074F3">
            <w:r>
              <w:t>Consensus Process</w:t>
            </w:r>
          </w:p>
        </w:tc>
        <w:tc>
          <w:tcPr>
            <w:tcW w:w="3795" w:type="dxa"/>
          </w:tcPr>
          <w:p w:rsidR="00754D6D" w:rsidRDefault="00754D6D" w:rsidP="00754D6D">
            <w:pPr>
              <w:jc w:val="both"/>
            </w:pPr>
            <w:r>
              <w:t>No new item suggested</w:t>
            </w:r>
          </w:p>
          <w:p w:rsidR="00D52D9F" w:rsidRDefault="00D52D9F" w:rsidP="00E074F3"/>
          <w:p w:rsidR="00D52D9F" w:rsidRDefault="00D52D9F" w:rsidP="00E074F3"/>
          <w:p w:rsidR="00754D6D" w:rsidRDefault="00754D6D" w:rsidP="00754D6D">
            <w:pPr>
              <w:jc w:val="both"/>
            </w:pPr>
            <w:r>
              <w:t>No new item suggested</w:t>
            </w:r>
          </w:p>
          <w:p w:rsidR="00D52D9F" w:rsidRDefault="00D52D9F" w:rsidP="00E074F3"/>
        </w:tc>
      </w:tr>
      <w:tr w:rsidR="00D52D9F" w:rsidTr="00886F1D">
        <w:tc>
          <w:tcPr>
            <w:tcW w:w="1399" w:type="dxa"/>
          </w:tcPr>
          <w:p w:rsidR="00D52D9F" w:rsidRDefault="00D52D9F" w:rsidP="00325FD2">
            <w:pPr>
              <w:jc w:val="center"/>
            </w:pPr>
            <w:r>
              <w:t>17</w:t>
            </w:r>
          </w:p>
        </w:tc>
        <w:tc>
          <w:tcPr>
            <w:tcW w:w="4876" w:type="dxa"/>
          </w:tcPr>
          <w:p w:rsidR="00D52D9F" w:rsidRPr="00325FD2" w:rsidRDefault="00D52D9F">
            <w:pPr>
              <w:rPr>
                <w:rFonts w:ascii="Calibri" w:hAnsi="Calibri"/>
                <w:i/>
                <w:color w:val="000000" w:themeColor="text1"/>
              </w:rPr>
            </w:pPr>
            <w:r w:rsidRPr="00325FD2">
              <w:rPr>
                <w:rFonts w:ascii="Calibri" w:hAnsi="Calibri"/>
                <w:i/>
                <w:color w:val="000000" w:themeColor="text1"/>
              </w:rPr>
              <w:t xml:space="preserve">This objective is a little unclear to me as I thought that's what the checklist was for - a minimum set of items to report how a COS was developed?   I think "quality" should likely be avoided and "risk of bias" adopted. What are the elements that put a COS at risk of bias? I think they are risk from being influenced by the people who developed them, and the </w:t>
            </w:r>
            <w:r w:rsidRPr="00D52D9F">
              <w:rPr>
                <w:rFonts w:ascii="Calibri" w:hAnsi="Calibri"/>
                <w:i/>
                <w:color w:val="000000" w:themeColor="text1"/>
                <w:u w:val="single"/>
              </w:rPr>
              <w:t xml:space="preserve">stakeholders </w:t>
            </w:r>
            <w:r w:rsidRPr="00325FD2">
              <w:rPr>
                <w:rFonts w:ascii="Calibri" w:hAnsi="Calibri"/>
                <w:i/>
                <w:color w:val="000000" w:themeColor="text1"/>
              </w:rPr>
              <w:t xml:space="preserve">who were/weren't asked to participate. How items </w:t>
            </w:r>
            <w:r w:rsidRPr="00D52D9F">
              <w:rPr>
                <w:rFonts w:ascii="Calibri" w:hAnsi="Calibri"/>
                <w:i/>
                <w:color w:val="000000" w:themeColor="text1"/>
                <w:u w:val="single"/>
              </w:rPr>
              <w:t xml:space="preserve">were shaped/added/dropped </w:t>
            </w:r>
            <w:r w:rsidRPr="00325FD2">
              <w:rPr>
                <w:rFonts w:ascii="Calibri" w:hAnsi="Calibri"/>
                <w:i/>
                <w:color w:val="000000" w:themeColor="text1"/>
              </w:rPr>
              <w:t xml:space="preserve">also play a key role </w:t>
            </w:r>
            <w:proofErr w:type="spellStart"/>
            <w:r w:rsidRPr="00325FD2">
              <w:rPr>
                <w:rFonts w:ascii="Calibri" w:hAnsi="Calibri"/>
                <w:i/>
                <w:color w:val="000000" w:themeColor="text1"/>
              </w:rPr>
              <w:t>wrt</w:t>
            </w:r>
            <w:proofErr w:type="spellEnd"/>
            <w:r w:rsidRPr="00325FD2">
              <w:rPr>
                <w:rFonts w:ascii="Calibri" w:hAnsi="Calibri"/>
                <w:i/>
                <w:color w:val="000000" w:themeColor="text1"/>
              </w:rPr>
              <w:t xml:space="preserve"> potential to bias outcomes.    I'm not sure if I'm addressing the issue you were hoping to address....</w:t>
            </w:r>
          </w:p>
        </w:tc>
        <w:tc>
          <w:tcPr>
            <w:tcW w:w="8276" w:type="dxa"/>
          </w:tcPr>
          <w:p w:rsidR="00D52D9F" w:rsidRDefault="00D52D9F" w:rsidP="00D52D9F">
            <w:pPr>
              <w:pStyle w:val="ListParagraph"/>
              <w:numPr>
                <w:ilvl w:val="0"/>
                <w:numId w:val="8"/>
              </w:numPr>
            </w:pPr>
            <w:r>
              <w:t>Relevant stakeholders</w:t>
            </w:r>
          </w:p>
          <w:p w:rsidR="00D52D9F" w:rsidRDefault="00D52D9F" w:rsidP="00D52D9F">
            <w:pPr>
              <w:pStyle w:val="ListParagraph"/>
              <w:ind w:left="943"/>
              <w:rPr>
                <w:i/>
              </w:rPr>
            </w:pPr>
            <w:r>
              <w:rPr>
                <w:i/>
              </w:rPr>
              <w:t>No specifics provided</w:t>
            </w:r>
          </w:p>
          <w:p w:rsidR="00D52D9F" w:rsidRPr="008C56E3" w:rsidRDefault="00D52D9F" w:rsidP="00D52D9F">
            <w:pPr>
              <w:pStyle w:val="ListParagraph"/>
              <w:ind w:left="943"/>
              <w:rPr>
                <w:i/>
              </w:rPr>
            </w:pPr>
          </w:p>
          <w:p w:rsidR="00D52D9F" w:rsidRDefault="00D52D9F" w:rsidP="00D52D9F">
            <w:pPr>
              <w:pStyle w:val="ListParagraph"/>
              <w:numPr>
                <w:ilvl w:val="0"/>
                <w:numId w:val="23"/>
              </w:numPr>
            </w:pPr>
            <w:r>
              <w:t>Consensus process</w:t>
            </w:r>
          </w:p>
          <w:p w:rsidR="00D52D9F" w:rsidRPr="00E76212" w:rsidRDefault="00D52D9F" w:rsidP="00D52D9F">
            <w:pPr>
              <w:ind w:left="943"/>
              <w:rPr>
                <w:i/>
              </w:rPr>
            </w:pPr>
            <w:r w:rsidRPr="00E76212">
              <w:rPr>
                <w:rFonts w:cs="Times New Roman"/>
                <w:i/>
              </w:rPr>
              <w:t>Criteria for including/dropping/adding outcomes were described a priori</w:t>
            </w:r>
            <w:r w:rsidRPr="00E76212">
              <w:rPr>
                <w:i/>
              </w:rPr>
              <w:t xml:space="preserve"> -  duplicate (from respondent 10)</w:t>
            </w:r>
          </w:p>
          <w:p w:rsidR="00D52D9F" w:rsidRDefault="00D52D9F" w:rsidP="00E074F3"/>
        </w:tc>
        <w:tc>
          <w:tcPr>
            <w:tcW w:w="2458" w:type="dxa"/>
          </w:tcPr>
          <w:p w:rsidR="00D52D9F" w:rsidRDefault="00D52D9F" w:rsidP="00E074F3">
            <w:r>
              <w:t>Stakeholders</w:t>
            </w:r>
          </w:p>
          <w:p w:rsidR="00D52D9F" w:rsidRDefault="00D52D9F" w:rsidP="00E074F3"/>
          <w:p w:rsidR="00D52D9F" w:rsidRDefault="00D52D9F" w:rsidP="00E074F3"/>
          <w:p w:rsidR="00D52D9F" w:rsidRDefault="00D52D9F" w:rsidP="00E074F3">
            <w:r>
              <w:t>Consensus Process</w:t>
            </w:r>
          </w:p>
        </w:tc>
        <w:tc>
          <w:tcPr>
            <w:tcW w:w="3795" w:type="dxa"/>
          </w:tcPr>
          <w:p w:rsidR="00754D6D" w:rsidRDefault="00754D6D" w:rsidP="00754D6D">
            <w:pPr>
              <w:jc w:val="both"/>
            </w:pPr>
            <w:r>
              <w:t>No new item suggested</w:t>
            </w:r>
          </w:p>
          <w:p w:rsidR="00D52D9F" w:rsidRDefault="00D52D9F" w:rsidP="00E074F3"/>
          <w:p w:rsidR="00D52D9F" w:rsidRDefault="00D52D9F" w:rsidP="00E074F3"/>
          <w:p w:rsidR="00754D6D" w:rsidRDefault="00754D6D" w:rsidP="00754D6D">
            <w:pPr>
              <w:jc w:val="both"/>
            </w:pPr>
            <w:r>
              <w:t>No new item suggested</w:t>
            </w:r>
          </w:p>
          <w:p w:rsidR="00D52D9F" w:rsidRDefault="00D52D9F" w:rsidP="00E074F3"/>
        </w:tc>
      </w:tr>
      <w:tr w:rsidR="00D52D9F" w:rsidTr="00886F1D">
        <w:tc>
          <w:tcPr>
            <w:tcW w:w="1399" w:type="dxa"/>
          </w:tcPr>
          <w:p w:rsidR="00D52D9F" w:rsidRDefault="00886F1D" w:rsidP="00325FD2">
            <w:pPr>
              <w:jc w:val="center"/>
            </w:pPr>
            <w:r>
              <w:t>18</w:t>
            </w:r>
          </w:p>
        </w:tc>
        <w:tc>
          <w:tcPr>
            <w:tcW w:w="4876" w:type="dxa"/>
          </w:tcPr>
          <w:p w:rsidR="00D52D9F" w:rsidRDefault="00886F1D" w:rsidP="00E074F3">
            <w:r w:rsidRPr="00886F1D">
              <w:rPr>
                <w:rFonts w:ascii="Calibri" w:eastAsia="Times New Roman" w:hAnsi="Calibri" w:cs="Times New Roman"/>
                <w:color w:val="000000"/>
                <w:lang w:eastAsia="en-GB"/>
              </w:rPr>
              <w:t xml:space="preserve">The </w:t>
            </w:r>
            <w:r w:rsidRPr="00886F1D">
              <w:rPr>
                <w:rFonts w:ascii="Calibri" w:eastAsia="Times New Roman" w:hAnsi="Calibri" w:cs="Times New Roman"/>
                <w:color w:val="000000"/>
                <w:u w:val="single"/>
                <w:lang w:eastAsia="en-GB"/>
              </w:rPr>
              <w:t>consensus definition</w:t>
            </w:r>
            <w:r w:rsidRPr="00886F1D">
              <w:rPr>
                <w:rFonts w:ascii="Calibri" w:eastAsia="Times New Roman" w:hAnsi="Calibri" w:cs="Times New Roman"/>
                <w:color w:val="000000"/>
                <w:lang w:eastAsia="en-GB"/>
              </w:rPr>
              <w:t xml:space="preserve"> specifically addresses how the </w:t>
            </w:r>
            <w:r w:rsidRPr="00886F1D">
              <w:rPr>
                <w:rFonts w:ascii="Calibri" w:eastAsia="Times New Roman" w:hAnsi="Calibri" w:cs="Times New Roman"/>
                <w:color w:val="000000"/>
                <w:u w:val="single"/>
                <w:lang w:eastAsia="en-GB"/>
              </w:rPr>
              <w:t>views of multiple stakeholder groups will be taken into account</w:t>
            </w:r>
            <w:r>
              <w:rPr>
                <w:rFonts w:ascii="Calibri" w:eastAsia="Times New Roman" w:hAnsi="Calibri" w:cs="Times New Roman"/>
                <w:color w:val="000000"/>
                <w:u w:val="single"/>
                <w:lang w:eastAsia="en-GB"/>
              </w:rPr>
              <w:t xml:space="preserve">.  </w:t>
            </w:r>
            <w:r w:rsidRPr="00886F1D">
              <w:rPr>
                <w:rFonts w:ascii="Calibri" w:eastAsia="Times New Roman" w:hAnsi="Calibri" w:cs="Times New Roman"/>
                <w:color w:val="000000"/>
                <w:lang w:eastAsia="en-GB"/>
              </w:rPr>
              <w:t>These criteria [</w:t>
            </w:r>
            <w:r w:rsidRPr="00886F1D">
              <w:rPr>
                <w:rFonts w:ascii="Calibri" w:eastAsia="Times New Roman" w:hAnsi="Calibri" w:cs="Times New Roman"/>
                <w:color w:val="000000"/>
                <w:u w:val="single"/>
                <w:lang w:eastAsia="en-GB"/>
              </w:rPr>
              <w:t>including/dropping/adding outcomes] specifically address how the views of multiple stakeholder groups will be taken into account</w:t>
            </w:r>
          </w:p>
        </w:tc>
        <w:tc>
          <w:tcPr>
            <w:tcW w:w="8276" w:type="dxa"/>
          </w:tcPr>
          <w:tbl>
            <w:tblPr>
              <w:tblW w:w="8060" w:type="dxa"/>
              <w:tblLook w:val="04A0" w:firstRow="1" w:lastRow="0" w:firstColumn="1" w:lastColumn="0" w:noHBand="0" w:noVBand="1"/>
            </w:tblPr>
            <w:tblGrid>
              <w:gridCol w:w="3559"/>
              <w:gridCol w:w="4501"/>
            </w:tblGrid>
            <w:tr w:rsidR="00886F1D" w:rsidRPr="00886F1D" w:rsidTr="00E074F3">
              <w:trPr>
                <w:trHeight w:val="900"/>
              </w:trPr>
              <w:tc>
                <w:tcPr>
                  <w:tcW w:w="8060" w:type="dxa"/>
                  <w:gridSpan w:val="2"/>
                  <w:tcBorders>
                    <w:top w:val="nil"/>
                    <w:left w:val="nil"/>
                    <w:bottom w:val="nil"/>
                    <w:right w:val="nil"/>
                  </w:tcBorders>
                  <w:shd w:val="clear" w:color="auto" w:fill="auto"/>
                  <w:vAlign w:val="center"/>
                </w:tcPr>
                <w:p w:rsidR="00886F1D" w:rsidRDefault="00886F1D" w:rsidP="00886F1D">
                  <w:pPr>
                    <w:pStyle w:val="ListParagraph"/>
                    <w:numPr>
                      <w:ilvl w:val="0"/>
                      <w:numId w:val="23"/>
                    </w:numPr>
                    <w:spacing w:after="0" w:line="240" w:lineRule="auto"/>
                  </w:pPr>
                  <w:r>
                    <w:t>Consensus process</w:t>
                  </w:r>
                </w:p>
                <w:p w:rsidR="00886F1D" w:rsidRDefault="00886F1D" w:rsidP="00886F1D">
                  <w:pPr>
                    <w:spacing w:after="0" w:line="240" w:lineRule="auto"/>
                    <w:ind w:left="847"/>
                    <w:rPr>
                      <w:i/>
                    </w:rPr>
                  </w:pPr>
                  <w:r>
                    <w:rPr>
                      <w:i/>
                    </w:rPr>
                    <w:t>Consensus definition takes into account v</w:t>
                  </w:r>
                  <w:r w:rsidRPr="00886F1D">
                    <w:rPr>
                      <w:i/>
                    </w:rPr>
                    <w:t>iews of multiple stakeholder groups taken into account</w:t>
                  </w:r>
                </w:p>
                <w:p w:rsidR="00886F1D" w:rsidRPr="00886F1D" w:rsidRDefault="00886F1D" w:rsidP="00886F1D">
                  <w:pPr>
                    <w:spacing w:after="0" w:line="240" w:lineRule="auto"/>
                    <w:ind w:left="847"/>
                    <w:rPr>
                      <w:i/>
                    </w:rPr>
                  </w:pPr>
                  <w:r>
                    <w:rPr>
                      <w:i/>
                    </w:rPr>
                    <w:t>Criteria for including/dropping/adding outcomes address how the views of multiple stakeholder groups will be taken into account</w:t>
                  </w:r>
                </w:p>
                <w:p w:rsidR="00886F1D" w:rsidRPr="00886F1D" w:rsidRDefault="00886F1D" w:rsidP="00886F1D">
                  <w:pPr>
                    <w:ind w:left="943"/>
                    <w:rPr>
                      <w:rFonts w:ascii="Calibri" w:eastAsia="Times New Roman" w:hAnsi="Calibri" w:cs="Times New Roman"/>
                      <w:color w:val="000000"/>
                      <w:lang w:eastAsia="en-GB"/>
                    </w:rPr>
                  </w:pPr>
                </w:p>
              </w:tc>
            </w:tr>
            <w:tr w:rsidR="00886F1D" w:rsidRPr="00886F1D" w:rsidTr="00886F1D">
              <w:trPr>
                <w:trHeight w:val="1200"/>
              </w:trPr>
              <w:tc>
                <w:tcPr>
                  <w:tcW w:w="3559" w:type="dxa"/>
                  <w:tcBorders>
                    <w:top w:val="nil"/>
                    <w:left w:val="nil"/>
                    <w:bottom w:val="nil"/>
                    <w:right w:val="nil"/>
                  </w:tcBorders>
                  <w:shd w:val="clear" w:color="auto" w:fill="auto"/>
                  <w:vAlign w:val="center"/>
                </w:tcPr>
                <w:p w:rsidR="00886F1D" w:rsidRPr="00886F1D" w:rsidRDefault="00886F1D" w:rsidP="00886F1D">
                  <w:pPr>
                    <w:spacing w:after="0" w:line="240" w:lineRule="auto"/>
                    <w:jc w:val="center"/>
                    <w:rPr>
                      <w:rFonts w:ascii="Calibri" w:eastAsia="Times New Roman" w:hAnsi="Calibri" w:cs="Times New Roman"/>
                      <w:color w:val="000000"/>
                      <w:lang w:eastAsia="en-GB"/>
                    </w:rPr>
                  </w:pPr>
                </w:p>
              </w:tc>
              <w:tc>
                <w:tcPr>
                  <w:tcW w:w="4501" w:type="dxa"/>
                  <w:tcBorders>
                    <w:top w:val="nil"/>
                    <w:left w:val="nil"/>
                    <w:bottom w:val="nil"/>
                    <w:right w:val="nil"/>
                  </w:tcBorders>
                  <w:shd w:val="clear" w:color="auto" w:fill="auto"/>
                  <w:vAlign w:val="center"/>
                </w:tcPr>
                <w:p w:rsidR="00886F1D" w:rsidRPr="00886F1D" w:rsidRDefault="00886F1D" w:rsidP="00886F1D">
                  <w:pPr>
                    <w:spacing w:after="0" w:line="240" w:lineRule="auto"/>
                    <w:rPr>
                      <w:rFonts w:ascii="Calibri" w:eastAsia="Times New Roman" w:hAnsi="Calibri" w:cs="Times New Roman"/>
                      <w:color w:val="000000"/>
                      <w:lang w:eastAsia="en-GB"/>
                    </w:rPr>
                  </w:pPr>
                </w:p>
              </w:tc>
            </w:tr>
          </w:tbl>
          <w:p w:rsidR="00D52D9F" w:rsidRDefault="00D52D9F" w:rsidP="00E074F3"/>
        </w:tc>
        <w:tc>
          <w:tcPr>
            <w:tcW w:w="2458" w:type="dxa"/>
          </w:tcPr>
          <w:p w:rsidR="00D52D9F" w:rsidRDefault="00886F1D" w:rsidP="00E074F3">
            <w:r>
              <w:t>Consensus Process</w:t>
            </w:r>
          </w:p>
        </w:tc>
        <w:tc>
          <w:tcPr>
            <w:tcW w:w="3795" w:type="dxa"/>
          </w:tcPr>
          <w:p w:rsidR="00D52D9F" w:rsidRPr="00886F1D" w:rsidRDefault="00886F1D" w:rsidP="00886F1D">
            <w:pPr>
              <w:pStyle w:val="ListParagraph"/>
              <w:numPr>
                <w:ilvl w:val="0"/>
                <w:numId w:val="22"/>
              </w:numPr>
            </w:pPr>
            <w:r w:rsidRPr="00886F1D">
              <w:rPr>
                <w:rFonts w:cs="Arial"/>
              </w:rPr>
              <w:t>The consensus definition specifically addresses how the views of multiple stakeholder groups will be taken into account</w:t>
            </w:r>
          </w:p>
          <w:p w:rsidR="00886F1D" w:rsidRPr="00886F1D" w:rsidRDefault="00886F1D" w:rsidP="00886F1D">
            <w:pPr>
              <w:pStyle w:val="ListParagraph"/>
              <w:numPr>
                <w:ilvl w:val="0"/>
                <w:numId w:val="22"/>
              </w:numPr>
            </w:pPr>
            <w:r w:rsidRPr="00886F1D">
              <w:rPr>
                <w:rFonts w:cs="Arial"/>
              </w:rPr>
              <w:t>These criteria specifically address how the views of multiple stakeholder groups will be taken into account</w:t>
            </w:r>
          </w:p>
        </w:tc>
      </w:tr>
    </w:tbl>
    <w:p w:rsidR="00325FD2" w:rsidRDefault="00325FD2"/>
    <w:sectPr w:rsidR="00325FD2" w:rsidSect="00233A3D">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55" w:rsidRDefault="00146055" w:rsidP="00E76212">
      <w:pPr>
        <w:spacing w:after="0" w:line="240" w:lineRule="auto"/>
      </w:pPr>
      <w:r>
        <w:separator/>
      </w:r>
    </w:p>
  </w:endnote>
  <w:endnote w:type="continuationSeparator" w:id="0">
    <w:p w:rsidR="00146055" w:rsidRDefault="00146055" w:rsidP="00E7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55" w:rsidRDefault="00146055" w:rsidP="00E76212">
      <w:pPr>
        <w:spacing w:after="0" w:line="240" w:lineRule="auto"/>
      </w:pPr>
      <w:r>
        <w:separator/>
      </w:r>
    </w:p>
  </w:footnote>
  <w:footnote w:type="continuationSeparator" w:id="0">
    <w:p w:rsidR="00146055" w:rsidRDefault="00146055" w:rsidP="00E7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7D3"/>
    <w:multiLevelType w:val="hybridMultilevel"/>
    <w:tmpl w:val="A5A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54697"/>
    <w:multiLevelType w:val="hybridMultilevel"/>
    <w:tmpl w:val="0BEA8B3C"/>
    <w:lvl w:ilvl="0" w:tplc="46B638B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2053E3"/>
    <w:multiLevelType w:val="hybridMultilevel"/>
    <w:tmpl w:val="F4064280"/>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51C88"/>
    <w:multiLevelType w:val="hybridMultilevel"/>
    <w:tmpl w:val="0B50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05100"/>
    <w:multiLevelType w:val="hybridMultilevel"/>
    <w:tmpl w:val="7398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494421"/>
    <w:multiLevelType w:val="hybridMultilevel"/>
    <w:tmpl w:val="B6A0A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323174"/>
    <w:multiLevelType w:val="hybridMultilevel"/>
    <w:tmpl w:val="6A885574"/>
    <w:lvl w:ilvl="0" w:tplc="1F1E0936">
      <w:start w:val="1"/>
      <w:numFmt w:val="lowerLetter"/>
      <w:lvlText w:val="%1)"/>
      <w:lvlJc w:val="left"/>
      <w:pPr>
        <w:ind w:left="-480" w:hanging="360"/>
      </w:pPr>
      <w:rPr>
        <w:rFonts w:hint="default"/>
      </w:rPr>
    </w:lvl>
    <w:lvl w:ilvl="1" w:tplc="08090003" w:tentative="1">
      <w:start w:val="1"/>
      <w:numFmt w:val="bullet"/>
      <w:lvlText w:val="o"/>
      <w:lvlJc w:val="left"/>
      <w:pPr>
        <w:ind w:left="240" w:hanging="360"/>
      </w:pPr>
      <w:rPr>
        <w:rFonts w:ascii="Courier New" w:hAnsi="Courier New" w:cs="Courier New" w:hint="default"/>
      </w:rPr>
    </w:lvl>
    <w:lvl w:ilvl="2" w:tplc="08090005" w:tentative="1">
      <w:start w:val="1"/>
      <w:numFmt w:val="bullet"/>
      <w:lvlText w:val=""/>
      <w:lvlJc w:val="left"/>
      <w:pPr>
        <w:ind w:left="960" w:hanging="360"/>
      </w:pPr>
      <w:rPr>
        <w:rFonts w:ascii="Wingdings" w:hAnsi="Wingdings" w:hint="default"/>
      </w:rPr>
    </w:lvl>
    <w:lvl w:ilvl="3" w:tplc="08090001" w:tentative="1">
      <w:start w:val="1"/>
      <w:numFmt w:val="bullet"/>
      <w:lvlText w:val=""/>
      <w:lvlJc w:val="left"/>
      <w:pPr>
        <w:ind w:left="1680" w:hanging="360"/>
      </w:pPr>
      <w:rPr>
        <w:rFonts w:ascii="Symbol" w:hAnsi="Symbol" w:hint="default"/>
      </w:rPr>
    </w:lvl>
    <w:lvl w:ilvl="4" w:tplc="08090003" w:tentative="1">
      <w:start w:val="1"/>
      <w:numFmt w:val="bullet"/>
      <w:lvlText w:val="o"/>
      <w:lvlJc w:val="left"/>
      <w:pPr>
        <w:ind w:left="2400" w:hanging="360"/>
      </w:pPr>
      <w:rPr>
        <w:rFonts w:ascii="Courier New" w:hAnsi="Courier New" w:cs="Courier New" w:hint="default"/>
      </w:rPr>
    </w:lvl>
    <w:lvl w:ilvl="5" w:tplc="08090005" w:tentative="1">
      <w:start w:val="1"/>
      <w:numFmt w:val="bullet"/>
      <w:lvlText w:val=""/>
      <w:lvlJc w:val="left"/>
      <w:pPr>
        <w:ind w:left="3120" w:hanging="360"/>
      </w:pPr>
      <w:rPr>
        <w:rFonts w:ascii="Wingdings" w:hAnsi="Wingdings" w:hint="default"/>
      </w:rPr>
    </w:lvl>
    <w:lvl w:ilvl="6" w:tplc="08090001" w:tentative="1">
      <w:start w:val="1"/>
      <w:numFmt w:val="bullet"/>
      <w:lvlText w:val=""/>
      <w:lvlJc w:val="left"/>
      <w:pPr>
        <w:ind w:left="3840" w:hanging="360"/>
      </w:pPr>
      <w:rPr>
        <w:rFonts w:ascii="Symbol" w:hAnsi="Symbol" w:hint="default"/>
      </w:rPr>
    </w:lvl>
    <w:lvl w:ilvl="7" w:tplc="08090003" w:tentative="1">
      <w:start w:val="1"/>
      <w:numFmt w:val="bullet"/>
      <w:lvlText w:val="o"/>
      <w:lvlJc w:val="left"/>
      <w:pPr>
        <w:ind w:left="4560" w:hanging="360"/>
      </w:pPr>
      <w:rPr>
        <w:rFonts w:ascii="Courier New" w:hAnsi="Courier New" w:cs="Courier New" w:hint="default"/>
      </w:rPr>
    </w:lvl>
    <w:lvl w:ilvl="8" w:tplc="08090005" w:tentative="1">
      <w:start w:val="1"/>
      <w:numFmt w:val="bullet"/>
      <w:lvlText w:val=""/>
      <w:lvlJc w:val="left"/>
      <w:pPr>
        <w:ind w:left="5280" w:hanging="360"/>
      </w:pPr>
      <w:rPr>
        <w:rFonts w:ascii="Wingdings" w:hAnsi="Wingdings" w:hint="default"/>
      </w:rPr>
    </w:lvl>
  </w:abstractNum>
  <w:abstractNum w:abstractNumId="7">
    <w:nsid w:val="3EAD2574"/>
    <w:multiLevelType w:val="hybridMultilevel"/>
    <w:tmpl w:val="981E5A76"/>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EC6FBF"/>
    <w:multiLevelType w:val="hybridMultilevel"/>
    <w:tmpl w:val="BE7E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61F70"/>
    <w:multiLevelType w:val="hybridMultilevel"/>
    <w:tmpl w:val="4CD8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F66F08"/>
    <w:multiLevelType w:val="hybridMultilevel"/>
    <w:tmpl w:val="9C3E6322"/>
    <w:lvl w:ilvl="0" w:tplc="1F1E0936">
      <w:start w:val="1"/>
      <w:numFmt w:val="lowerLetter"/>
      <w:lvlText w:val="%1)"/>
      <w:lvlJc w:val="left"/>
      <w:pPr>
        <w:ind w:left="810"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nsid w:val="4F1F2C73"/>
    <w:multiLevelType w:val="hybridMultilevel"/>
    <w:tmpl w:val="9B2688F8"/>
    <w:lvl w:ilvl="0" w:tplc="1F1E093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6747D8"/>
    <w:multiLevelType w:val="hybridMultilevel"/>
    <w:tmpl w:val="9B2688F8"/>
    <w:lvl w:ilvl="0" w:tplc="1F1E093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F50EAC"/>
    <w:multiLevelType w:val="hybridMultilevel"/>
    <w:tmpl w:val="814A99FC"/>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6C0FEC"/>
    <w:multiLevelType w:val="hybridMultilevel"/>
    <w:tmpl w:val="C19E3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7D3226"/>
    <w:multiLevelType w:val="hybridMultilevel"/>
    <w:tmpl w:val="80084724"/>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930B44"/>
    <w:multiLevelType w:val="hybridMultilevel"/>
    <w:tmpl w:val="D676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DE009F"/>
    <w:multiLevelType w:val="hybridMultilevel"/>
    <w:tmpl w:val="AEB83B2E"/>
    <w:lvl w:ilvl="0" w:tplc="1F1E0936">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nsid w:val="728E0283"/>
    <w:multiLevelType w:val="hybridMultilevel"/>
    <w:tmpl w:val="FAFE91B0"/>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A2749E"/>
    <w:multiLevelType w:val="hybridMultilevel"/>
    <w:tmpl w:val="2E8ADDE2"/>
    <w:lvl w:ilvl="0" w:tplc="1F1E09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042022"/>
    <w:multiLevelType w:val="hybridMultilevel"/>
    <w:tmpl w:val="C46AAEE6"/>
    <w:lvl w:ilvl="0" w:tplc="1F1E0936">
      <w:start w:val="1"/>
      <w:numFmt w:val="lowerLetter"/>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FB6927"/>
    <w:multiLevelType w:val="hybridMultilevel"/>
    <w:tmpl w:val="D4288066"/>
    <w:lvl w:ilvl="0" w:tplc="1F1E0936">
      <w:start w:val="1"/>
      <w:numFmt w:val="lowerLetter"/>
      <w:lvlText w:val="%1)"/>
      <w:lvlJc w:val="left"/>
      <w:pPr>
        <w:ind w:left="1125"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D1550B4"/>
    <w:multiLevelType w:val="hybridMultilevel"/>
    <w:tmpl w:val="9B2688F8"/>
    <w:lvl w:ilvl="0" w:tplc="1F1E093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9"/>
  </w:num>
  <w:num w:numId="5">
    <w:abstractNumId w:val="21"/>
  </w:num>
  <w:num w:numId="6">
    <w:abstractNumId w:val="20"/>
  </w:num>
  <w:num w:numId="7">
    <w:abstractNumId w:val="10"/>
  </w:num>
  <w:num w:numId="8">
    <w:abstractNumId w:val="16"/>
  </w:num>
  <w:num w:numId="9">
    <w:abstractNumId w:val="5"/>
  </w:num>
  <w:num w:numId="10">
    <w:abstractNumId w:val="15"/>
  </w:num>
  <w:num w:numId="11">
    <w:abstractNumId w:val="19"/>
  </w:num>
  <w:num w:numId="12">
    <w:abstractNumId w:val="8"/>
  </w:num>
  <w:num w:numId="13">
    <w:abstractNumId w:val="4"/>
  </w:num>
  <w:num w:numId="14">
    <w:abstractNumId w:val="3"/>
  </w:num>
  <w:num w:numId="15">
    <w:abstractNumId w:val="1"/>
  </w:num>
  <w:num w:numId="16">
    <w:abstractNumId w:val="11"/>
  </w:num>
  <w:num w:numId="17">
    <w:abstractNumId w:val="2"/>
  </w:num>
  <w:num w:numId="18">
    <w:abstractNumId w:val="22"/>
  </w:num>
  <w:num w:numId="19">
    <w:abstractNumId w:val="13"/>
  </w:num>
  <w:num w:numId="20">
    <w:abstractNumId w:val="18"/>
  </w:num>
  <w:num w:numId="21">
    <w:abstractNumId w:val="12"/>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D2"/>
    <w:rsid w:val="00083AF7"/>
    <w:rsid w:val="0010356D"/>
    <w:rsid w:val="00146055"/>
    <w:rsid w:val="001C323E"/>
    <w:rsid w:val="001C3B73"/>
    <w:rsid w:val="001F7905"/>
    <w:rsid w:val="00233A3D"/>
    <w:rsid w:val="002571F1"/>
    <w:rsid w:val="0026027A"/>
    <w:rsid w:val="002B250A"/>
    <w:rsid w:val="00325FD2"/>
    <w:rsid w:val="003B20D7"/>
    <w:rsid w:val="004C6C7F"/>
    <w:rsid w:val="005F5036"/>
    <w:rsid w:val="006F701D"/>
    <w:rsid w:val="00754D6D"/>
    <w:rsid w:val="0076782D"/>
    <w:rsid w:val="007C0798"/>
    <w:rsid w:val="00886F1D"/>
    <w:rsid w:val="008C56E3"/>
    <w:rsid w:val="0091440D"/>
    <w:rsid w:val="00B1319D"/>
    <w:rsid w:val="00BB5524"/>
    <w:rsid w:val="00BF1051"/>
    <w:rsid w:val="00C55194"/>
    <w:rsid w:val="00D52D9F"/>
    <w:rsid w:val="00E074F3"/>
    <w:rsid w:val="00E26B1A"/>
    <w:rsid w:val="00E76212"/>
    <w:rsid w:val="00F41E52"/>
    <w:rsid w:val="00F52EF8"/>
    <w:rsid w:val="00FD489F"/>
    <w:rsid w:val="00FD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B73"/>
    <w:pPr>
      <w:ind w:left="720"/>
      <w:contextualSpacing/>
    </w:pPr>
  </w:style>
  <w:style w:type="paragraph" w:styleId="Header">
    <w:name w:val="header"/>
    <w:basedOn w:val="Normal"/>
    <w:link w:val="HeaderChar"/>
    <w:uiPriority w:val="99"/>
    <w:unhideWhenUsed/>
    <w:rsid w:val="00E7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12"/>
  </w:style>
  <w:style w:type="paragraph" w:styleId="Footer">
    <w:name w:val="footer"/>
    <w:basedOn w:val="Normal"/>
    <w:link w:val="FooterChar"/>
    <w:uiPriority w:val="99"/>
    <w:unhideWhenUsed/>
    <w:rsid w:val="00E7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12"/>
  </w:style>
  <w:style w:type="paragraph" w:styleId="BalloonText">
    <w:name w:val="Balloon Text"/>
    <w:basedOn w:val="Normal"/>
    <w:link w:val="BalloonTextChar"/>
    <w:uiPriority w:val="99"/>
    <w:semiHidden/>
    <w:unhideWhenUsed/>
    <w:rsid w:val="001F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B73"/>
    <w:pPr>
      <w:ind w:left="720"/>
      <w:contextualSpacing/>
    </w:pPr>
  </w:style>
  <w:style w:type="paragraph" w:styleId="Header">
    <w:name w:val="header"/>
    <w:basedOn w:val="Normal"/>
    <w:link w:val="HeaderChar"/>
    <w:uiPriority w:val="99"/>
    <w:unhideWhenUsed/>
    <w:rsid w:val="00E76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212"/>
  </w:style>
  <w:style w:type="paragraph" w:styleId="Footer">
    <w:name w:val="footer"/>
    <w:basedOn w:val="Normal"/>
    <w:link w:val="FooterChar"/>
    <w:uiPriority w:val="99"/>
    <w:unhideWhenUsed/>
    <w:rsid w:val="00E76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212"/>
  </w:style>
  <w:style w:type="paragraph" w:styleId="BalloonText">
    <w:name w:val="Balloon Text"/>
    <w:basedOn w:val="Normal"/>
    <w:link w:val="BalloonTextChar"/>
    <w:uiPriority w:val="99"/>
    <w:semiHidden/>
    <w:unhideWhenUsed/>
    <w:rsid w:val="001F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241961">
      <w:bodyDiv w:val="1"/>
      <w:marLeft w:val="0"/>
      <w:marRight w:val="0"/>
      <w:marTop w:val="0"/>
      <w:marBottom w:val="0"/>
      <w:divBdr>
        <w:top w:val="none" w:sz="0" w:space="0" w:color="auto"/>
        <w:left w:val="none" w:sz="0" w:space="0" w:color="auto"/>
        <w:bottom w:val="none" w:sz="0" w:space="0" w:color="auto"/>
        <w:right w:val="none" w:sz="0" w:space="0" w:color="auto"/>
      </w:divBdr>
    </w:div>
    <w:div w:id="21315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Kirkham, Jamie</dc:creator>
  <cp:lastModifiedBy>Kirkham, Jamie</cp:lastModifiedBy>
  <cp:revision>10</cp:revision>
  <cp:lastPrinted>2017-08-29T14:19:00Z</cp:lastPrinted>
  <dcterms:created xsi:type="dcterms:W3CDTF">2017-08-29T11:36:00Z</dcterms:created>
  <dcterms:modified xsi:type="dcterms:W3CDTF">2017-08-31T10:42:00Z</dcterms:modified>
</cp:coreProperties>
</file>