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446"/>
        <w:gridCol w:w="794"/>
        <w:gridCol w:w="1163"/>
        <w:gridCol w:w="1506"/>
        <w:gridCol w:w="793"/>
        <w:gridCol w:w="1048"/>
        <w:gridCol w:w="1530"/>
        <w:gridCol w:w="829"/>
        <w:gridCol w:w="1008"/>
        <w:gridCol w:w="1493"/>
      </w:tblGrid>
      <w:tr w:rsidR="0050256B" w:rsidTr="00312D07"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8B5F82">
              <w:rPr>
                <w:rFonts w:ascii="Times New Roman" w:hAnsi="Times New Roman" w:cs="Times New Roman"/>
                <w:b/>
                <w:szCs w:val="24"/>
              </w:rPr>
              <w:t>Treatment Group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56B" w:rsidRPr="008B5F82" w:rsidRDefault="0050256B" w:rsidP="00312D0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5F82">
              <w:rPr>
                <w:rFonts w:ascii="Times New Roman" w:hAnsi="Times New Roman" w:cs="Times New Roman"/>
                <w:b/>
                <w:szCs w:val="24"/>
              </w:rPr>
              <w:t>Measure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5F82">
              <w:rPr>
                <w:rFonts w:ascii="Times New Roman" w:hAnsi="Times New Roman" w:cs="Times New Roman"/>
                <w:b/>
                <w:szCs w:val="24"/>
              </w:rPr>
              <w:t>N 2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8B5F82">
              <w:rPr>
                <w:rFonts w:ascii="Times New Roman" w:hAnsi="Times New Roman" w:cs="Times New Roman"/>
                <w:b/>
                <w:szCs w:val="24"/>
              </w:rPr>
              <w:t>/1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5F82">
              <w:rPr>
                <w:rFonts w:ascii="Times New Roman" w:hAnsi="Times New Roman" w:cs="Times New Roman"/>
                <w:b/>
                <w:szCs w:val="24"/>
              </w:rPr>
              <w:t>Median of 2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8B5F82">
              <w:rPr>
                <w:rFonts w:ascii="Times New Roman" w:hAnsi="Times New Roman" w:cs="Times New Roman"/>
                <w:b/>
                <w:szCs w:val="24"/>
              </w:rPr>
              <w:t>/1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5F82">
              <w:rPr>
                <w:rFonts w:ascii="Times New Roman" w:hAnsi="Times New Roman" w:cs="Times New Roman"/>
                <w:b/>
                <w:szCs w:val="24"/>
              </w:rPr>
              <w:t>Mean +/- SD of 2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Pr="008B5F82">
              <w:rPr>
                <w:rFonts w:ascii="Times New Roman" w:hAnsi="Times New Roman" w:cs="Times New Roman"/>
                <w:b/>
                <w:szCs w:val="24"/>
              </w:rPr>
              <w:t>/1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 3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Cs w:val="24"/>
              </w:rPr>
              <w:t>/2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Median of 3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Cs w:val="24"/>
              </w:rPr>
              <w:t>/2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Mean +/- SD of 3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Cs w:val="24"/>
              </w:rPr>
              <w:t>/2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 3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Cs w:val="24"/>
              </w:rPr>
              <w:t>/1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Median of 3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Cs w:val="24"/>
              </w:rPr>
              <w:t>/1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50256B" w:rsidRPr="008B5F82" w:rsidRDefault="0050256B" w:rsidP="0050256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Mean +/- SD of 3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Cs w:val="24"/>
              </w:rPr>
              <w:t>/1</w:t>
            </w:r>
            <w:r w:rsidRPr="008B5F82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</w:p>
        </w:tc>
      </w:tr>
      <w:tr w:rsidR="0050256B" w:rsidTr="00312D07">
        <w:tc>
          <w:tcPr>
            <w:tcW w:w="1218" w:type="dxa"/>
            <w:tcBorders>
              <w:top w:val="single" w:sz="4" w:space="0" w:color="auto"/>
            </w:tcBorders>
          </w:tcPr>
          <w:p w:rsidR="0050256B" w:rsidRPr="008B5F82" w:rsidRDefault="0050256B" w:rsidP="005025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T4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Trough (Observed)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1.122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1.113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0.450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1.746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1.307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1.474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50256B" w:rsidRPr="008B5F82" w:rsidRDefault="0050256B" w:rsidP="0050256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1.518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0.381</w:t>
            </w:r>
          </w:p>
        </w:tc>
      </w:tr>
      <w:tr w:rsidR="0050256B" w:rsidTr="00312D07">
        <w:tc>
          <w:tcPr>
            <w:tcW w:w="1218" w:type="dxa"/>
          </w:tcPr>
          <w:p w:rsidR="0050256B" w:rsidRPr="008B5F82" w:rsidRDefault="0050256B" w:rsidP="0050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AUC</w:t>
            </w:r>
          </w:p>
        </w:tc>
        <w:tc>
          <w:tcPr>
            <w:tcW w:w="794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1.209</w:t>
            </w:r>
          </w:p>
        </w:tc>
        <w:tc>
          <w:tcPr>
            <w:tcW w:w="150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1.170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0.192</w:t>
            </w:r>
          </w:p>
        </w:tc>
        <w:tc>
          <w:tcPr>
            <w:tcW w:w="7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6B" w:rsidTr="00312D07">
        <w:tc>
          <w:tcPr>
            <w:tcW w:w="1218" w:type="dxa"/>
          </w:tcPr>
          <w:p w:rsidR="0050256B" w:rsidRPr="008B5F82" w:rsidRDefault="0050256B" w:rsidP="0050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Trough (Predicted)</w:t>
            </w:r>
          </w:p>
        </w:tc>
        <w:tc>
          <w:tcPr>
            <w:tcW w:w="794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1.077</w:t>
            </w:r>
          </w:p>
        </w:tc>
        <w:tc>
          <w:tcPr>
            <w:tcW w:w="150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1.050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0.385</w:t>
            </w:r>
          </w:p>
        </w:tc>
        <w:tc>
          <w:tcPr>
            <w:tcW w:w="7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1.468</w:t>
            </w:r>
          </w:p>
        </w:tc>
        <w:tc>
          <w:tcPr>
            <w:tcW w:w="1530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2.815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4.421</w:t>
            </w:r>
          </w:p>
        </w:tc>
        <w:tc>
          <w:tcPr>
            <w:tcW w:w="829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1.504</w:t>
            </w:r>
          </w:p>
        </w:tc>
        <w:tc>
          <w:tcPr>
            <w:tcW w:w="14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1.699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0.553</w:t>
            </w:r>
          </w:p>
        </w:tc>
      </w:tr>
      <w:tr w:rsidR="0050256B" w:rsidTr="00312D07">
        <w:tc>
          <w:tcPr>
            <w:tcW w:w="1218" w:type="dxa"/>
            <w:vAlign w:val="center"/>
          </w:tcPr>
          <w:p w:rsidR="0050256B" w:rsidRPr="008B5F82" w:rsidRDefault="0050256B" w:rsidP="00502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T5</w:t>
            </w:r>
          </w:p>
        </w:tc>
        <w:tc>
          <w:tcPr>
            <w:tcW w:w="144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Trough (Observed)</w:t>
            </w:r>
          </w:p>
        </w:tc>
        <w:tc>
          <w:tcPr>
            <w:tcW w:w="794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1.305</w:t>
            </w:r>
          </w:p>
        </w:tc>
        <w:tc>
          <w:tcPr>
            <w:tcW w:w="150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1.218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0.539</w:t>
            </w:r>
          </w:p>
        </w:tc>
        <w:tc>
          <w:tcPr>
            <w:tcW w:w="7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1530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1.335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0.556</w:t>
            </w:r>
          </w:p>
        </w:tc>
        <w:tc>
          <w:tcPr>
            <w:tcW w:w="829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1.528</w:t>
            </w:r>
          </w:p>
        </w:tc>
        <w:tc>
          <w:tcPr>
            <w:tcW w:w="14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1.434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0.456</w:t>
            </w:r>
          </w:p>
        </w:tc>
      </w:tr>
      <w:tr w:rsidR="0050256B" w:rsidTr="00312D07">
        <w:tc>
          <w:tcPr>
            <w:tcW w:w="1218" w:type="dxa"/>
          </w:tcPr>
          <w:p w:rsidR="0050256B" w:rsidRPr="008B5F82" w:rsidRDefault="0050256B" w:rsidP="0050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AUC</w:t>
            </w:r>
          </w:p>
        </w:tc>
        <w:tc>
          <w:tcPr>
            <w:tcW w:w="794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1.168</w:t>
            </w:r>
          </w:p>
        </w:tc>
        <w:tc>
          <w:tcPr>
            <w:tcW w:w="1506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1.129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0.180</w:t>
            </w:r>
          </w:p>
        </w:tc>
        <w:tc>
          <w:tcPr>
            <w:tcW w:w="7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50256B" w:rsidRPr="008B5F82" w:rsidRDefault="0050256B" w:rsidP="0050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6B" w:rsidTr="00312D07">
        <w:tc>
          <w:tcPr>
            <w:tcW w:w="1218" w:type="dxa"/>
            <w:tcBorders>
              <w:bottom w:val="single" w:sz="4" w:space="0" w:color="auto"/>
            </w:tcBorders>
          </w:tcPr>
          <w:p w:rsidR="0050256B" w:rsidRPr="008B5F82" w:rsidRDefault="0050256B" w:rsidP="00312D0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Trough (Predicted)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1.374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1.241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0.488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1.370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0.347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50256B" w:rsidRPr="008B5F82" w:rsidRDefault="0050256B" w:rsidP="00312D0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1.587 </w:t>
            </w:r>
            <w:r w:rsidRPr="008B5F8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0.41</w:t>
            </w:r>
          </w:p>
        </w:tc>
      </w:tr>
    </w:tbl>
    <w:p w:rsidR="005D4A07" w:rsidRPr="008B5F82" w:rsidRDefault="005D4A07" w:rsidP="00502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4A07" w:rsidRPr="008B5F82" w:rsidSect="008B5F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82"/>
    <w:rsid w:val="00102EC8"/>
    <w:rsid w:val="00130384"/>
    <w:rsid w:val="00312D07"/>
    <w:rsid w:val="00365D02"/>
    <w:rsid w:val="0050256B"/>
    <w:rsid w:val="005D4A07"/>
    <w:rsid w:val="008B5F82"/>
    <w:rsid w:val="0094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A2EA5-826B-42EA-813D-CB588835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Ashley R</dc:creator>
  <cp:keywords/>
  <dc:description/>
  <cp:lastModifiedBy>Clayton, Ashley R</cp:lastModifiedBy>
  <cp:revision>5</cp:revision>
  <dcterms:created xsi:type="dcterms:W3CDTF">2017-05-26T22:49:00Z</dcterms:created>
  <dcterms:modified xsi:type="dcterms:W3CDTF">2017-10-09T19:26:00Z</dcterms:modified>
</cp:coreProperties>
</file>