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0F01" w:rsidRDefault="00130F01" w:rsidP="00130F01">
      <w:pPr>
        <w:spacing w:line="480" w:lineRule="auto"/>
        <w:jc w:val="center"/>
        <w:rPr>
          <w:b/>
        </w:rPr>
      </w:pPr>
      <w:bookmarkStart w:id="0" w:name="_Toc461777662"/>
      <w:r>
        <w:rPr>
          <w:b/>
        </w:rPr>
        <w:t>S2.  Appendix</w:t>
      </w:r>
    </w:p>
    <w:p w:rsidR="00253118" w:rsidRDefault="00253118" w:rsidP="00253118">
      <w:pPr>
        <w:spacing w:line="480" w:lineRule="auto"/>
        <w:rPr>
          <w:rFonts w:cs="Arial"/>
          <w:b/>
          <w:bCs/>
        </w:rPr>
      </w:pPr>
      <w:bookmarkStart w:id="1" w:name="_GoBack"/>
      <w:bookmarkEnd w:id="1"/>
      <w:r>
        <w:rPr>
          <w:rFonts w:cs="Arial"/>
          <w:b/>
          <w:bCs/>
        </w:rPr>
        <w:t xml:space="preserve">Bioequivalence Between </w:t>
      </w:r>
      <w:r w:rsidR="00EE4F94">
        <w:rPr>
          <w:rFonts w:cs="Arial"/>
          <w:b/>
          <w:bCs/>
        </w:rPr>
        <w:t>Innovator</w:t>
      </w:r>
      <w:r>
        <w:rPr>
          <w:rFonts w:cs="Arial"/>
          <w:b/>
          <w:bCs/>
        </w:rPr>
        <w:t xml:space="preserve"> and Generic Tacrolimus Formulations in Liver and Kidney Transplant Recipients: a Randomized</w:t>
      </w:r>
      <w:r w:rsidR="00FF3301">
        <w:rPr>
          <w:rFonts w:cs="Arial"/>
          <w:b/>
          <w:bCs/>
        </w:rPr>
        <w:t xml:space="preserve"> Crossover</w:t>
      </w:r>
      <w:r>
        <w:rPr>
          <w:rFonts w:cs="Arial"/>
          <w:b/>
          <w:bCs/>
        </w:rPr>
        <w:t xml:space="preserve"> Clinical Trial</w:t>
      </w:r>
    </w:p>
    <w:p w:rsidR="00253118" w:rsidRDefault="00253118" w:rsidP="00253118">
      <w:pPr>
        <w:spacing w:line="480" w:lineRule="auto"/>
        <w:jc w:val="center"/>
        <w:rPr>
          <w:b/>
        </w:rPr>
      </w:pPr>
      <w:r>
        <w:rPr>
          <w:b/>
        </w:rPr>
        <w:t>Supporting Information – Results</w:t>
      </w:r>
    </w:p>
    <w:sdt>
      <w:sdtPr>
        <w:rPr>
          <w:rFonts w:ascii="Arial" w:eastAsiaTheme="minorHAnsi" w:hAnsi="Arial" w:cstheme="minorBidi"/>
          <w:color w:val="auto"/>
          <w:sz w:val="22"/>
          <w:szCs w:val="22"/>
        </w:rPr>
        <w:id w:val="-173246148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253118" w:rsidRPr="00AF213A" w:rsidRDefault="00AF213A" w:rsidP="00AF213A">
          <w:pPr>
            <w:pStyle w:val="TOCHeading"/>
            <w:spacing w:line="480" w:lineRule="auto"/>
            <w:rPr>
              <w:rFonts w:ascii="Arial" w:eastAsia="Calibri" w:hAnsi="Arial" w:cs="Arial"/>
              <w:b/>
              <w:color w:val="000000"/>
              <w:sz w:val="22"/>
              <w:szCs w:val="22"/>
            </w:rPr>
          </w:pPr>
          <w:r w:rsidRPr="00AF213A">
            <w:rPr>
              <w:rFonts w:ascii="Arial" w:eastAsia="Calibri" w:hAnsi="Arial" w:cs="Arial"/>
              <w:b/>
              <w:color w:val="000000"/>
              <w:sz w:val="22"/>
              <w:szCs w:val="22"/>
            </w:rPr>
            <w:t>Table of Contents</w:t>
          </w:r>
        </w:p>
        <w:p w:rsidR="0069071E" w:rsidRDefault="00253118">
          <w:pPr>
            <w:pStyle w:val="TOC1"/>
            <w:rPr>
              <w:rFonts w:asciiTheme="minorHAnsi" w:eastAsiaTheme="minorEastAsia" w:hAnsiTheme="minorHAnsi"/>
              <w:b w:val="0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7297617" w:history="1">
            <w:r w:rsidR="0069071E" w:rsidRPr="00E203A5">
              <w:rPr>
                <w:rStyle w:val="Hyperlink"/>
              </w:rPr>
              <w:t>A.</w:t>
            </w:r>
            <w:r w:rsidR="0069071E">
              <w:rPr>
                <w:rFonts w:asciiTheme="minorHAnsi" w:eastAsiaTheme="minorEastAsia" w:hAnsiTheme="minorHAnsi"/>
                <w:b w:val="0"/>
              </w:rPr>
              <w:tab/>
            </w:r>
            <w:r w:rsidR="0069071E" w:rsidRPr="00E203A5">
              <w:rPr>
                <w:rStyle w:val="Hyperlink"/>
              </w:rPr>
              <w:t>Population Demographics</w:t>
            </w:r>
            <w:r w:rsidR="0069071E">
              <w:rPr>
                <w:webHidden/>
              </w:rPr>
              <w:tab/>
            </w:r>
            <w:r w:rsidR="0069071E">
              <w:rPr>
                <w:webHidden/>
              </w:rPr>
              <w:fldChar w:fldCharType="begin"/>
            </w:r>
            <w:r w:rsidR="0069071E">
              <w:rPr>
                <w:webHidden/>
              </w:rPr>
              <w:instrText xml:space="preserve"> PAGEREF _Toc497297617 \h </w:instrText>
            </w:r>
            <w:r w:rsidR="0069071E">
              <w:rPr>
                <w:webHidden/>
              </w:rPr>
            </w:r>
            <w:r w:rsidR="0069071E">
              <w:rPr>
                <w:webHidden/>
              </w:rPr>
              <w:fldChar w:fldCharType="separate"/>
            </w:r>
            <w:r w:rsidR="0069071E">
              <w:rPr>
                <w:webHidden/>
              </w:rPr>
              <w:t>3</w:t>
            </w:r>
            <w:r w:rsidR="0069071E">
              <w:rPr>
                <w:webHidden/>
              </w:rPr>
              <w:fldChar w:fldCharType="end"/>
            </w:r>
          </w:hyperlink>
        </w:p>
        <w:p w:rsidR="0069071E" w:rsidRDefault="0069071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497297618" w:history="1">
            <w:r w:rsidRPr="00E203A5">
              <w:rPr>
                <w:rStyle w:val="Hyperlink"/>
                <w:noProof/>
              </w:rPr>
              <w:t>Table Q – Population Demographics – Intent to Treat Population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_Toc497297618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9071E" w:rsidRDefault="0069071E">
          <w:pPr>
            <w:pStyle w:val="TOC1"/>
            <w:rPr>
              <w:rFonts w:asciiTheme="minorHAnsi" w:eastAsiaTheme="minorEastAsia" w:hAnsiTheme="minorHAnsi"/>
              <w:b w:val="0"/>
            </w:rPr>
          </w:pPr>
          <w:hyperlink w:anchor="_Toc497297619" w:history="1">
            <w:r w:rsidRPr="00E203A5">
              <w:rPr>
                <w:rStyle w:val="Hyperlink"/>
              </w:rPr>
              <w:t>B.</w:t>
            </w:r>
            <w:r>
              <w:rPr>
                <w:rFonts w:asciiTheme="minorHAnsi" w:eastAsiaTheme="minorEastAsia" w:hAnsiTheme="minorHAnsi"/>
                <w:b w:val="0"/>
              </w:rPr>
              <w:tab/>
            </w:r>
            <w:r w:rsidRPr="00E203A5">
              <w:rPr>
                <w:rStyle w:val="Hyperlink"/>
              </w:rPr>
              <w:t>Adherence Rates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_Toc497297619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69071E" w:rsidRDefault="0069071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497297620" w:history="1">
            <w:r w:rsidRPr="00E203A5">
              <w:rPr>
                <w:rStyle w:val="Hyperlink"/>
                <w:noProof/>
              </w:rPr>
              <w:t>Table R – Adherence Rates – Intent to Treat Population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_Toc497297620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9071E" w:rsidRDefault="0069071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497297621" w:history="1">
            <w:r w:rsidRPr="00E203A5">
              <w:rPr>
                <w:rStyle w:val="Hyperlink"/>
                <w:noProof/>
              </w:rPr>
              <w:t>Table S – Adherence Rates – Analyzed Population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_Toc497297621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9071E" w:rsidRDefault="0069071E">
          <w:pPr>
            <w:pStyle w:val="TOC1"/>
            <w:rPr>
              <w:rFonts w:asciiTheme="minorHAnsi" w:eastAsiaTheme="minorEastAsia" w:hAnsiTheme="minorHAnsi"/>
              <w:b w:val="0"/>
            </w:rPr>
          </w:pPr>
          <w:hyperlink w:anchor="_Toc497297622" w:history="1">
            <w:r w:rsidRPr="00E203A5">
              <w:rPr>
                <w:rStyle w:val="Hyperlink"/>
                <w:rFonts w:cs="Arial"/>
              </w:rPr>
              <w:t>C.</w:t>
            </w:r>
            <w:r>
              <w:rPr>
                <w:rFonts w:asciiTheme="minorHAnsi" w:eastAsiaTheme="minorEastAsia" w:hAnsiTheme="minorHAnsi"/>
                <w:b w:val="0"/>
              </w:rPr>
              <w:tab/>
            </w:r>
            <w:r w:rsidRPr="00E203A5">
              <w:rPr>
                <w:rStyle w:val="Hyperlink"/>
              </w:rPr>
              <w:t>Individual Tacrolimus Concentration Time Plots by Tacrolimus Product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_Toc497297622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69071E" w:rsidRDefault="0069071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497297623" w:history="1">
            <w:r w:rsidRPr="00E203A5">
              <w:rPr>
                <w:rStyle w:val="Hyperlink"/>
                <w:noProof/>
              </w:rPr>
              <w:t xml:space="preserve">Fig D – </w:t>
            </w:r>
            <w:r w:rsidRPr="00E203A5">
              <w:rPr>
                <w:rStyle w:val="Hyperlink"/>
                <w:rFonts w:eastAsia="ヒラギノ角ゴ Pro W3"/>
                <w:noProof/>
              </w:rPr>
              <w:t>Individual Tacrolimus Concentration Time Plots by Tacrolimus Product – Kidney Individuals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_Toc497297623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9071E" w:rsidRDefault="0069071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497297624" w:history="1">
            <w:r w:rsidRPr="00E203A5">
              <w:rPr>
                <w:rStyle w:val="Hyperlink"/>
                <w:noProof/>
              </w:rPr>
              <w:t xml:space="preserve">Fig E – </w:t>
            </w:r>
            <w:r w:rsidRPr="00E203A5">
              <w:rPr>
                <w:rStyle w:val="Hyperlink"/>
                <w:rFonts w:eastAsia="ヒラギノ角ゴ Pro W3"/>
                <w:noProof/>
              </w:rPr>
              <w:t>Individual Tacrolimus Concentration Time Plots by Tacrolimus Product – Liver Individuals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_Toc497297624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9071E" w:rsidRDefault="0069071E">
          <w:pPr>
            <w:pStyle w:val="TOC1"/>
            <w:rPr>
              <w:rFonts w:asciiTheme="minorHAnsi" w:eastAsiaTheme="minorEastAsia" w:hAnsiTheme="minorHAnsi"/>
              <w:b w:val="0"/>
            </w:rPr>
          </w:pPr>
          <w:hyperlink w:anchor="_Toc497297625" w:history="1">
            <w:r w:rsidRPr="00E203A5">
              <w:rPr>
                <w:rStyle w:val="Hyperlink"/>
              </w:rPr>
              <w:t>D.</w:t>
            </w:r>
            <w:r>
              <w:rPr>
                <w:rFonts w:asciiTheme="minorHAnsi" w:eastAsiaTheme="minorEastAsia" w:hAnsiTheme="minorHAnsi"/>
                <w:b w:val="0"/>
              </w:rPr>
              <w:tab/>
            </w:r>
            <w:r w:rsidRPr="00E203A5">
              <w:rPr>
                <w:rStyle w:val="Hyperlink"/>
              </w:rPr>
              <w:t>Tacrolimus AUC Results by Product for CYP3A5 Genotype for Kidney and Liver Individuals.......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_Toc497297625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:rsidR="0069071E" w:rsidRDefault="0069071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497297626" w:history="1">
            <w:r w:rsidRPr="00E203A5">
              <w:rPr>
                <w:rStyle w:val="Hyperlink"/>
                <w:noProof/>
              </w:rPr>
              <w:t xml:space="preserve">Fig F – </w:t>
            </w:r>
            <w:r w:rsidRPr="00E203A5">
              <w:rPr>
                <w:rStyle w:val="Hyperlink"/>
                <w:rFonts w:eastAsia="ヒラギノ角ゴ Pro W3"/>
                <w:noProof/>
              </w:rPr>
              <w:t>Kidney Individuals Expressing CYP3A5 (*1/*3, *1/*1), Tacrolimus AUC Results (n=12)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_Toc497297626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9071E" w:rsidRDefault="0069071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497297627" w:history="1">
            <w:r w:rsidRPr="00E203A5">
              <w:rPr>
                <w:rStyle w:val="Hyperlink"/>
                <w:noProof/>
              </w:rPr>
              <w:t xml:space="preserve">Fig G – </w:t>
            </w:r>
            <w:r w:rsidRPr="00E203A5">
              <w:rPr>
                <w:rStyle w:val="Hyperlink"/>
                <w:rFonts w:eastAsia="ヒラギノ角ゴ Pro W3"/>
                <w:noProof/>
              </w:rPr>
              <w:t>Kidney Individuals Not Expressing CYP3A5 (*3/*3) Tacrolimus AUC Results (n=23)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_Toc497297627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9071E" w:rsidRDefault="0069071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497297628" w:history="1">
            <w:r w:rsidRPr="00E203A5">
              <w:rPr>
                <w:rStyle w:val="Hyperlink"/>
                <w:noProof/>
              </w:rPr>
              <w:t xml:space="preserve">Fig H – </w:t>
            </w:r>
            <w:r w:rsidRPr="00E203A5">
              <w:rPr>
                <w:rStyle w:val="Hyperlink"/>
                <w:rFonts w:eastAsia="ヒラギノ角ゴ Pro W3"/>
                <w:noProof/>
              </w:rPr>
              <w:t>Liver Individuals Expressing CYP3A5 (*1/*3; there were no individuals with the *1/*1 genotype), Tacrolimus AUC results (n=6)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_Toc497297628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9071E" w:rsidRDefault="0069071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497297629" w:history="1">
            <w:r w:rsidRPr="00E203A5">
              <w:rPr>
                <w:rStyle w:val="Hyperlink"/>
                <w:noProof/>
              </w:rPr>
              <w:t xml:space="preserve">Fig I – </w:t>
            </w:r>
            <w:r w:rsidRPr="00E203A5">
              <w:rPr>
                <w:rStyle w:val="Hyperlink"/>
                <w:rFonts w:eastAsia="ヒラギノ角ゴ Pro W3"/>
                <w:noProof/>
              </w:rPr>
              <w:t>Liver Individuals Not Expressing CYP3A5 (*3/*3), Tacrolimus AUC Results (n=30)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_Toc497297629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9071E" w:rsidRDefault="0069071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497297630" w:history="1">
            <w:r w:rsidRPr="00E203A5">
              <w:rPr>
                <w:rStyle w:val="Hyperlink"/>
                <w:noProof/>
              </w:rPr>
              <w:t xml:space="preserve">Fig J – </w:t>
            </w:r>
            <w:r w:rsidRPr="00E203A5">
              <w:rPr>
                <w:rStyle w:val="Hyperlink"/>
                <w:rFonts w:eastAsia="ヒラギノ角ゴ Pro W3"/>
                <w:noProof/>
              </w:rPr>
              <w:t>Kidney Donors Expressing CYP3A5 (*1/*3, *1/*1), Tacrolimus AUC Results (n=5)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_Toc497297630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9071E" w:rsidRDefault="0069071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497297631" w:history="1">
            <w:r w:rsidRPr="00E203A5">
              <w:rPr>
                <w:rStyle w:val="Hyperlink"/>
                <w:noProof/>
              </w:rPr>
              <w:t xml:space="preserve">Fig K – </w:t>
            </w:r>
            <w:r w:rsidRPr="00E203A5">
              <w:rPr>
                <w:rStyle w:val="Hyperlink"/>
                <w:rFonts w:eastAsia="ヒラギノ角ゴ Pro W3"/>
                <w:noProof/>
              </w:rPr>
              <w:t>Kidney Donors Not Expressing CYP3A5 (*3/*3), Tacrolimus AUC results (n=12)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_Toc497297631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9071E" w:rsidRDefault="0069071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497297632" w:history="1">
            <w:r w:rsidRPr="00E203A5">
              <w:rPr>
                <w:rStyle w:val="Hyperlink"/>
                <w:noProof/>
              </w:rPr>
              <w:t xml:space="preserve">Fig L – </w:t>
            </w:r>
            <w:r w:rsidRPr="00E203A5">
              <w:rPr>
                <w:rStyle w:val="Hyperlink"/>
                <w:rFonts w:eastAsia="ヒラギノ角ゴ Pro W3"/>
                <w:noProof/>
              </w:rPr>
              <w:t>Liver Donors Expressing CYP3A5 (*1/*3, *1/*1), Tacrolimus AUC Results (n=10)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_Toc497297632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9071E" w:rsidRDefault="0069071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497297633" w:history="1">
            <w:r w:rsidRPr="00E203A5">
              <w:rPr>
                <w:rStyle w:val="Hyperlink"/>
                <w:noProof/>
              </w:rPr>
              <w:t xml:space="preserve">Fig M – </w:t>
            </w:r>
            <w:r w:rsidRPr="00E203A5">
              <w:rPr>
                <w:rStyle w:val="Hyperlink"/>
                <w:rFonts w:eastAsia="ヒラギノ角ゴ Pro W3"/>
                <w:noProof/>
              </w:rPr>
              <w:t>Liver Donors Expressing Not CYP3A5 (*3/*3) Tacrolimus AUC Results (n= 14)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_Toc497297633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9071E" w:rsidRDefault="0069071E">
          <w:pPr>
            <w:pStyle w:val="TOC1"/>
            <w:rPr>
              <w:rFonts w:asciiTheme="minorHAnsi" w:eastAsiaTheme="minorEastAsia" w:hAnsiTheme="minorHAnsi"/>
              <w:b w:val="0"/>
            </w:rPr>
          </w:pPr>
          <w:hyperlink w:anchor="_Toc497297634" w:history="1">
            <w:r w:rsidRPr="00E203A5">
              <w:rPr>
                <w:rStyle w:val="Hyperlink"/>
              </w:rPr>
              <w:t>E.</w:t>
            </w:r>
            <w:r>
              <w:rPr>
                <w:rFonts w:asciiTheme="minorHAnsi" w:eastAsiaTheme="minorEastAsia" w:hAnsiTheme="minorHAnsi"/>
                <w:b w:val="0"/>
              </w:rPr>
              <w:tab/>
            </w:r>
            <w:r w:rsidRPr="00E203A5">
              <w:rPr>
                <w:rStyle w:val="Hyperlink"/>
              </w:rPr>
              <w:t xml:space="preserve">Tacrolimus AUC results by product for </w:t>
            </w:r>
            <w:r w:rsidRPr="00E203A5">
              <w:rPr>
                <w:rStyle w:val="Hyperlink"/>
                <w:i/>
              </w:rPr>
              <w:t>ABCB1</w:t>
            </w:r>
            <w:r w:rsidRPr="00E203A5">
              <w:rPr>
                <w:rStyle w:val="Hyperlink"/>
              </w:rPr>
              <w:t xml:space="preserve"> transporter genotype for Kidney and Liver Individuals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_Toc497297634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:rsidR="0069071E" w:rsidRDefault="0069071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497297635" w:history="1">
            <w:r w:rsidRPr="00E203A5">
              <w:rPr>
                <w:rStyle w:val="Hyperlink"/>
                <w:noProof/>
              </w:rPr>
              <w:t xml:space="preserve">Fig N – </w:t>
            </w:r>
            <w:r w:rsidRPr="00E203A5">
              <w:rPr>
                <w:rStyle w:val="Hyperlink"/>
                <w:rFonts w:eastAsia="ヒラギノ角ゴ Pro W3"/>
                <w:noProof/>
              </w:rPr>
              <w:t xml:space="preserve">Kidney Individuals Tacrolimus Product AUC Results by </w:t>
            </w:r>
            <w:r w:rsidRPr="00E203A5">
              <w:rPr>
                <w:rStyle w:val="Hyperlink"/>
                <w:rFonts w:eastAsia="ヒラギノ角ゴ Pro W3"/>
                <w:i/>
                <w:noProof/>
              </w:rPr>
              <w:t>ABCB1</w:t>
            </w:r>
            <w:r w:rsidRPr="00E203A5">
              <w:rPr>
                <w:rStyle w:val="Hyperlink"/>
                <w:rFonts w:eastAsia="ヒラギノ角ゴ Pro W3"/>
                <w:noProof/>
              </w:rPr>
              <w:t xml:space="preserve"> 3435 genotype C/C, C/T, and T/T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_Toc497297635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9071E" w:rsidRDefault="0069071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497297636" w:history="1">
            <w:r w:rsidRPr="00E203A5">
              <w:rPr>
                <w:rStyle w:val="Hyperlink"/>
                <w:noProof/>
              </w:rPr>
              <w:t xml:space="preserve">Fig O – </w:t>
            </w:r>
            <w:r w:rsidRPr="00E203A5">
              <w:rPr>
                <w:rStyle w:val="Hyperlink"/>
                <w:rFonts w:eastAsia="ヒラギノ角ゴ Pro W3"/>
                <w:noProof/>
              </w:rPr>
              <w:t>Liver Individuals Tacrolimus Product AUC Results by ABCB1 3435 Genotype C/C, C/T, and T/T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_Toc497297636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9071E" w:rsidRDefault="0069071E">
          <w:pPr>
            <w:pStyle w:val="TOC1"/>
            <w:rPr>
              <w:rFonts w:asciiTheme="minorHAnsi" w:eastAsiaTheme="minorEastAsia" w:hAnsiTheme="minorHAnsi"/>
              <w:b w:val="0"/>
            </w:rPr>
          </w:pPr>
          <w:hyperlink w:anchor="_Toc497297637" w:history="1">
            <w:r w:rsidRPr="00E203A5">
              <w:rPr>
                <w:rStyle w:val="Hyperlink"/>
              </w:rPr>
              <w:t>F.</w:t>
            </w:r>
            <w:r>
              <w:rPr>
                <w:rFonts w:asciiTheme="minorHAnsi" w:eastAsiaTheme="minorEastAsia" w:hAnsiTheme="minorHAnsi"/>
                <w:b w:val="0"/>
              </w:rPr>
              <w:tab/>
            </w:r>
            <w:r w:rsidRPr="00E203A5">
              <w:rPr>
                <w:rStyle w:val="Hyperlink"/>
              </w:rPr>
              <w:t>AUC Bioequivalence by Subgroup Testing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_Toc497297637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:rsidR="0069071E" w:rsidRDefault="0069071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497297638" w:history="1">
            <w:r w:rsidRPr="00E203A5">
              <w:rPr>
                <w:rStyle w:val="Hyperlink"/>
                <w:noProof/>
              </w:rPr>
              <w:t>Fig P – Kidney Individuals AUC Bioequivalence Testing by Subgroups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_Toc497297638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9071E" w:rsidRDefault="0069071E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497297639" w:history="1">
            <w:r w:rsidRPr="00E203A5">
              <w:rPr>
                <w:rStyle w:val="Hyperlink"/>
                <w:noProof/>
              </w:rPr>
              <w:t xml:space="preserve">Fig PA – Generic Hi </w:t>
            </w:r>
            <w:r w:rsidRPr="00E203A5">
              <w:rPr>
                <w:rStyle w:val="Hyperlink"/>
                <w:i/>
                <w:noProof/>
              </w:rPr>
              <w:t>versus</w:t>
            </w:r>
            <w:r w:rsidRPr="00E203A5">
              <w:rPr>
                <w:rStyle w:val="Hyperlink"/>
                <w:noProof/>
              </w:rPr>
              <w:t xml:space="preserve"> Innovator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_Toc497297639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9071E" w:rsidRDefault="0069071E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497297640" w:history="1">
            <w:r w:rsidRPr="00E203A5">
              <w:rPr>
                <w:rStyle w:val="Hyperlink"/>
                <w:noProof/>
              </w:rPr>
              <w:t xml:space="preserve">Fig PB – Generic Lo </w:t>
            </w:r>
            <w:r w:rsidRPr="00E203A5">
              <w:rPr>
                <w:rStyle w:val="Hyperlink"/>
                <w:i/>
                <w:noProof/>
              </w:rPr>
              <w:t>versus</w:t>
            </w:r>
            <w:r w:rsidRPr="00E203A5">
              <w:rPr>
                <w:rStyle w:val="Hyperlink"/>
                <w:noProof/>
              </w:rPr>
              <w:t xml:space="preserve"> Innovator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_Toc497297640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9071E" w:rsidRDefault="0069071E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497297641" w:history="1">
            <w:r w:rsidRPr="00E203A5">
              <w:rPr>
                <w:rStyle w:val="Hyperlink"/>
                <w:noProof/>
              </w:rPr>
              <w:t xml:space="preserve">Fig PC – Generic Hi </w:t>
            </w:r>
            <w:r w:rsidRPr="00E203A5">
              <w:rPr>
                <w:rStyle w:val="Hyperlink"/>
                <w:i/>
                <w:noProof/>
              </w:rPr>
              <w:t>versus</w:t>
            </w:r>
            <w:r w:rsidRPr="00E203A5">
              <w:rPr>
                <w:rStyle w:val="Hyperlink"/>
                <w:noProof/>
              </w:rPr>
              <w:t xml:space="preserve"> Generic Lo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_Toc497297641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9071E" w:rsidRDefault="0069071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497297642" w:history="1">
            <w:r w:rsidRPr="00E203A5">
              <w:rPr>
                <w:rStyle w:val="Hyperlink"/>
                <w:noProof/>
              </w:rPr>
              <w:t>Fig Q – Liver Individuals AUC Bioequivalence Testing by Subgroups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_Toc497297642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9071E" w:rsidRDefault="0069071E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497297643" w:history="1">
            <w:r w:rsidRPr="00E203A5">
              <w:rPr>
                <w:rStyle w:val="Hyperlink"/>
                <w:noProof/>
              </w:rPr>
              <w:t xml:space="preserve">Fig QA – Generic Hi </w:t>
            </w:r>
            <w:r w:rsidRPr="00E203A5">
              <w:rPr>
                <w:rStyle w:val="Hyperlink"/>
                <w:i/>
                <w:noProof/>
              </w:rPr>
              <w:t>versus</w:t>
            </w:r>
            <w:r w:rsidRPr="00E203A5">
              <w:rPr>
                <w:rStyle w:val="Hyperlink"/>
                <w:noProof/>
              </w:rPr>
              <w:t xml:space="preserve"> Innovator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_Toc497297643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9071E" w:rsidRDefault="0069071E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497297644" w:history="1">
            <w:r w:rsidRPr="00E203A5">
              <w:rPr>
                <w:rStyle w:val="Hyperlink"/>
                <w:noProof/>
              </w:rPr>
              <w:t xml:space="preserve">Fig QB – Generic Lo </w:t>
            </w:r>
            <w:r w:rsidRPr="00E203A5">
              <w:rPr>
                <w:rStyle w:val="Hyperlink"/>
                <w:i/>
                <w:noProof/>
              </w:rPr>
              <w:t>versus</w:t>
            </w:r>
            <w:r w:rsidRPr="00E203A5">
              <w:rPr>
                <w:rStyle w:val="Hyperlink"/>
                <w:noProof/>
              </w:rPr>
              <w:t xml:space="preserve"> Innovator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_Toc497297644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9071E" w:rsidRDefault="0069071E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497297645" w:history="1">
            <w:r w:rsidRPr="00E203A5">
              <w:rPr>
                <w:rStyle w:val="Hyperlink"/>
                <w:noProof/>
              </w:rPr>
              <w:t>Fig QC– Generic Hi vs Generic Lo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_Toc497297645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9071E" w:rsidRDefault="0069071E">
          <w:pPr>
            <w:pStyle w:val="TOC1"/>
            <w:rPr>
              <w:rFonts w:asciiTheme="minorHAnsi" w:eastAsiaTheme="minorEastAsia" w:hAnsiTheme="minorHAnsi"/>
              <w:b w:val="0"/>
            </w:rPr>
          </w:pPr>
          <w:hyperlink w:anchor="_Toc497297646" w:history="1">
            <w:r w:rsidRPr="00E203A5">
              <w:rPr>
                <w:rStyle w:val="Hyperlink"/>
                <w:rFonts w:cs="Arial"/>
              </w:rPr>
              <w:t>G.</w:t>
            </w:r>
            <w:r>
              <w:rPr>
                <w:rFonts w:asciiTheme="minorHAnsi" w:eastAsiaTheme="minorEastAsia" w:hAnsiTheme="minorHAnsi"/>
                <w:b w:val="0"/>
              </w:rPr>
              <w:tab/>
            </w:r>
            <w:r w:rsidRPr="00E203A5">
              <w:rPr>
                <w:rStyle w:val="Hyperlink"/>
              </w:rPr>
              <w:t>13-O Desmethyl Tacrolimus AUC Scaled Average Bioequivalence results for Kidney and Liver Individuals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_Toc497297646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38</w:t>
            </w:r>
            <w:r>
              <w:rPr>
                <w:webHidden/>
              </w:rPr>
              <w:fldChar w:fldCharType="end"/>
            </w:r>
          </w:hyperlink>
        </w:p>
        <w:p w:rsidR="0069071E" w:rsidRDefault="0069071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497297647" w:history="1">
            <w:r w:rsidRPr="00E203A5">
              <w:rPr>
                <w:rStyle w:val="Hyperlink"/>
                <w:noProof/>
              </w:rPr>
              <w:t>Table T – Kidney Individuals 13-O-Desmethyl Tacrolimus AUC Scaled Average Bioequivalence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_Toc497297647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9071E" w:rsidRDefault="0069071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497297648" w:history="1">
            <w:r w:rsidRPr="00E203A5">
              <w:rPr>
                <w:rStyle w:val="Hyperlink"/>
                <w:noProof/>
              </w:rPr>
              <w:t>Table U – Liver Individuals 13-O Desmethyl Tacrolimus AUC Scaled Average Bioequivalence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_Toc497297648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9071E" w:rsidRDefault="0069071E">
          <w:pPr>
            <w:pStyle w:val="TOC1"/>
            <w:rPr>
              <w:rFonts w:asciiTheme="minorHAnsi" w:eastAsiaTheme="minorEastAsia" w:hAnsiTheme="minorHAnsi"/>
              <w:b w:val="0"/>
            </w:rPr>
          </w:pPr>
          <w:hyperlink w:anchor="_Toc497297649" w:history="1">
            <w:r w:rsidRPr="00E203A5">
              <w:rPr>
                <w:rStyle w:val="Hyperlink"/>
              </w:rPr>
              <w:t>S. Safety Information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_Toc497297649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:rsidR="0069071E" w:rsidRDefault="0069071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497297650" w:history="1">
            <w:r w:rsidRPr="00E203A5">
              <w:rPr>
                <w:rStyle w:val="Hyperlink"/>
                <w:noProof/>
              </w:rPr>
              <w:t>Table V – Adverse Events in Individuals with a Kidney and Liver Transplant Coded by CTCAE v4.0 Disorder Classification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_Toc497297650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9071E" w:rsidRDefault="0069071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497297651" w:history="1">
            <w:r w:rsidRPr="00E203A5">
              <w:rPr>
                <w:rStyle w:val="Hyperlink"/>
                <w:noProof/>
              </w:rPr>
              <w:t xml:space="preserve">Fig R – </w:t>
            </w:r>
            <w:r w:rsidRPr="00E203A5">
              <w:rPr>
                <w:rStyle w:val="Hyperlink"/>
                <w:rFonts w:eastAsia="ヒラギノ角ゴ Pro W3"/>
                <w:noProof/>
              </w:rPr>
              <w:t>Kidney Function by PK Period in Kidney Individuals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_Toc497297651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9071E" w:rsidRDefault="0069071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497297652" w:history="1">
            <w:r w:rsidRPr="00E203A5">
              <w:rPr>
                <w:rStyle w:val="Hyperlink"/>
                <w:noProof/>
              </w:rPr>
              <w:t xml:space="preserve">Fig S – </w:t>
            </w:r>
            <w:r w:rsidRPr="00E203A5">
              <w:rPr>
                <w:rStyle w:val="Hyperlink"/>
                <w:rFonts w:eastAsia="ヒラギノ角ゴ Pro W3"/>
                <w:noProof/>
              </w:rPr>
              <w:t>Kidney Function by Tacrolimus Product in Kidney Individuals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_Toc497297652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9071E" w:rsidRDefault="0069071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497297653" w:history="1">
            <w:r w:rsidRPr="00E203A5">
              <w:rPr>
                <w:rStyle w:val="Hyperlink"/>
                <w:noProof/>
              </w:rPr>
              <w:t xml:space="preserve">Fig T – </w:t>
            </w:r>
            <w:r w:rsidRPr="00E203A5">
              <w:rPr>
                <w:rStyle w:val="Hyperlink"/>
                <w:rFonts w:eastAsia="ヒラギノ角ゴ Pro W3"/>
                <w:noProof/>
              </w:rPr>
              <w:t>Kidney Function by PK Period in Liver Individuals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_Toc497297653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9071E" w:rsidRDefault="0069071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497297654" w:history="1">
            <w:r w:rsidRPr="00E203A5">
              <w:rPr>
                <w:rStyle w:val="Hyperlink"/>
                <w:noProof/>
              </w:rPr>
              <w:t xml:space="preserve">Fig U – </w:t>
            </w:r>
            <w:r w:rsidRPr="00E203A5">
              <w:rPr>
                <w:rStyle w:val="Hyperlink"/>
                <w:rFonts w:eastAsia="ヒラギノ角ゴ Pro W3"/>
                <w:noProof/>
              </w:rPr>
              <w:t>Kidney Function by Tacrolimus Product in Liver Individuals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_Toc497297654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9071E" w:rsidRDefault="0069071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497297655" w:history="1">
            <w:r w:rsidRPr="00E203A5">
              <w:rPr>
                <w:rStyle w:val="Hyperlink"/>
                <w:noProof/>
              </w:rPr>
              <w:t xml:space="preserve">Fig V – </w:t>
            </w:r>
            <w:r w:rsidRPr="00E203A5">
              <w:rPr>
                <w:rStyle w:val="Hyperlink"/>
                <w:rFonts w:eastAsia="ヒラギノ角ゴ Pro W3"/>
                <w:noProof/>
              </w:rPr>
              <w:t>Liver Function by PK Period in Liver Individuals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_Toc497297655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9071E" w:rsidRDefault="0069071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</w:rPr>
          </w:pPr>
          <w:hyperlink w:anchor="_Toc497297656" w:history="1">
            <w:r w:rsidRPr="00E203A5">
              <w:rPr>
                <w:rStyle w:val="Hyperlink"/>
                <w:noProof/>
              </w:rPr>
              <w:t xml:space="preserve">Fig W – </w:t>
            </w:r>
            <w:r w:rsidRPr="00E203A5">
              <w:rPr>
                <w:rStyle w:val="Hyperlink"/>
                <w:rFonts w:eastAsia="ヒラギノ角ゴ Pro W3"/>
                <w:noProof/>
              </w:rPr>
              <w:t>Liver Function by Tacrolimus Product in Liver Individuals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_Toc497297656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3118" w:rsidRDefault="00253118">
          <w:r>
            <w:rPr>
              <w:b/>
              <w:bCs/>
              <w:noProof/>
            </w:rPr>
            <w:fldChar w:fldCharType="end"/>
          </w:r>
        </w:p>
      </w:sdtContent>
    </w:sdt>
    <w:p w:rsidR="00253118" w:rsidRDefault="00253118" w:rsidP="00253118">
      <w:pPr>
        <w:spacing w:line="480" w:lineRule="auto"/>
        <w:jc w:val="center"/>
        <w:rPr>
          <w:b/>
        </w:rPr>
      </w:pPr>
    </w:p>
    <w:p w:rsidR="00253118" w:rsidRDefault="00253118" w:rsidP="00253118">
      <w:pPr>
        <w:spacing w:line="480" w:lineRule="auto"/>
        <w:jc w:val="center"/>
        <w:rPr>
          <w:b/>
        </w:rPr>
      </w:pPr>
    </w:p>
    <w:p w:rsidR="00253118" w:rsidRDefault="00253118">
      <w:pPr>
        <w:spacing w:after="160" w:line="259" w:lineRule="auto"/>
        <w:ind w:right="0"/>
        <w:jc w:val="left"/>
        <w:rPr>
          <w:rFonts w:eastAsiaTheme="majorEastAsia" w:cstheme="majorBidi"/>
          <w:b/>
          <w:color w:val="000000" w:themeColor="text1"/>
          <w:szCs w:val="32"/>
        </w:rPr>
      </w:pPr>
      <w:r>
        <w:br w:type="page"/>
      </w:r>
    </w:p>
    <w:p w:rsidR="00253118" w:rsidRPr="00680ED3" w:rsidRDefault="00253118" w:rsidP="00AF213A">
      <w:pPr>
        <w:pStyle w:val="Heading1"/>
      </w:pPr>
      <w:bookmarkStart w:id="2" w:name="_Toc497297617"/>
      <w:r w:rsidRPr="00680ED3">
        <w:lastRenderedPageBreak/>
        <w:t>Population Demographics</w:t>
      </w:r>
      <w:bookmarkEnd w:id="0"/>
      <w:bookmarkEnd w:id="2"/>
      <w:r w:rsidRPr="00680ED3">
        <w:t xml:space="preserve"> </w:t>
      </w:r>
    </w:p>
    <w:p w:rsidR="00253118" w:rsidRPr="00015ABD" w:rsidRDefault="00253118" w:rsidP="00253118">
      <w:pPr>
        <w:pStyle w:val="Caption"/>
        <w:spacing w:line="480" w:lineRule="auto"/>
      </w:pPr>
      <w:bookmarkStart w:id="3" w:name="_Toc461777663"/>
      <w:bookmarkStart w:id="4" w:name="_Toc497297618"/>
      <w:r>
        <w:t xml:space="preserve">Table </w:t>
      </w:r>
      <w:r w:rsidR="00954523">
        <w:t>Q</w:t>
      </w:r>
      <w:r>
        <w:t xml:space="preserve"> – Population Demographics – Intent to Treat Population</w:t>
      </w:r>
      <w:bookmarkEnd w:id="3"/>
      <w:bookmarkEnd w:id="4"/>
    </w:p>
    <w:tbl>
      <w:tblPr>
        <w:tblW w:w="0" w:type="auto"/>
        <w:tblLook w:val="04A0" w:firstRow="1" w:lastRow="0" w:firstColumn="1" w:lastColumn="0" w:noHBand="0" w:noVBand="1"/>
      </w:tblPr>
      <w:tblGrid>
        <w:gridCol w:w="3162"/>
        <w:gridCol w:w="3094"/>
        <w:gridCol w:w="3094"/>
      </w:tblGrid>
      <w:tr w:rsidR="00253118" w:rsidTr="0071397F">
        <w:tc>
          <w:tcPr>
            <w:tcW w:w="3162" w:type="dxa"/>
          </w:tcPr>
          <w:p w:rsidR="00253118" w:rsidRPr="00E919BC" w:rsidRDefault="00253118" w:rsidP="0071397F">
            <w:pPr>
              <w:spacing w:line="480" w:lineRule="auto"/>
              <w:rPr>
                <w:rFonts w:cs="Arial"/>
                <w:b/>
              </w:rPr>
            </w:pPr>
            <w:r w:rsidRPr="00E919BC">
              <w:rPr>
                <w:rFonts w:cs="Arial"/>
                <w:b/>
              </w:rPr>
              <w:t>Variable</w:t>
            </w:r>
          </w:p>
        </w:tc>
        <w:tc>
          <w:tcPr>
            <w:tcW w:w="3094" w:type="dxa"/>
          </w:tcPr>
          <w:p w:rsidR="00253118" w:rsidRDefault="00253118" w:rsidP="0071397F">
            <w:pPr>
              <w:spacing w:line="48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Kidney </w:t>
            </w:r>
            <w:r w:rsidR="00801828">
              <w:rPr>
                <w:rFonts w:cs="Arial"/>
                <w:b/>
              </w:rPr>
              <w:t>Individual</w:t>
            </w:r>
            <w:r>
              <w:rPr>
                <w:rFonts w:cs="Arial"/>
                <w:b/>
              </w:rPr>
              <w:t>s (n=42)</w:t>
            </w:r>
          </w:p>
        </w:tc>
        <w:tc>
          <w:tcPr>
            <w:tcW w:w="3094" w:type="dxa"/>
          </w:tcPr>
          <w:p w:rsidR="00253118" w:rsidRDefault="00253118" w:rsidP="0071397F">
            <w:pPr>
              <w:spacing w:line="48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Liver </w:t>
            </w:r>
            <w:r w:rsidR="00801828">
              <w:rPr>
                <w:rFonts w:cs="Arial"/>
                <w:b/>
              </w:rPr>
              <w:t>Individual</w:t>
            </w:r>
            <w:r>
              <w:rPr>
                <w:rFonts w:cs="Arial"/>
                <w:b/>
              </w:rPr>
              <w:t>s (n= 40)</w:t>
            </w:r>
          </w:p>
        </w:tc>
      </w:tr>
      <w:tr w:rsidR="00253118" w:rsidTr="0071397F">
        <w:tc>
          <w:tcPr>
            <w:tcW w:w="3162" w:type="dxa"/>
          </w:tcPr>
          <w:p w:rsidR="00253118" w:rsidRPr="00E919BC" w:rsidRDefault="00253118" w:rsidP="0071397F">
            <w:pPr>
              <w:spacing w:line="480" w:lineRule="auto"/>
              <w:rPr>
                <w:rFonts w:cs="Arial"/>
                <w:b/>
              </w:rPr>
            </w:pPr>
            <w:r w:rsidRPr="00E919BC">
              <w:rPr>
                <w:rFonts w:cs="Arial"/>
                <w:b/>
              </w:rPr>
              <w:t>Ag</w:t>
            </w:r>
            <w:r>
              <w:rPr>
                <w:rFonts w:cs="Arial"/>
                <w:b/>
              </w:rPr>
              <w:t>e (yrs) median (IQR)</w:t>
            </w:r>
          </w:p>
        </w:tc>
        <w:tc>
          <w:tcPr>
            <w:tcW w:w="3094" w:type="dxa"/>
          </w:tcPr>
          <w:p w:rsidR="00253118" w:rsidRPr="00E919BC" w:rsidRDefault="00253118" w:rsidP="0071397F">
            <w:pPr>
              <w:spacing w:line="480" w:lineRule="auto"/>
              <w:jc w:val="center"/>
              <w:rPr>
                <w:rFonts w:cs="Arial"/>
              </w:rPr>
            </w:pPr>
            <w:r>
              <w:t>51 (38.0, 59.0)</w:t>
            </w:r>
          </w:p>
        </w:tc>
        <w:tc>
          <w:tcPr>
            <w:tcW w:w="3094" w:type="dxa"/>
          </w:tcPr>
          <w:p w:rsidR="00253118" w:rsidRPr="00E919BC" w:rsidRDefault="00253118" w:rsidP="0071397F">
            <w:pPr>
              <w:spacing w:line="480" w:lineRule="auto"/>
              <w:jc w:val="center"/>
              <w:rPr>
                <w:rFonts w:cs="Arial"/>
              </w:rPr>
            </w:pPr>
            <w:r>
              <w:t>58</w:t>
            </w:r>
            <w:r w:rsidRPr="00E26040">
              <w:t xml:space="preserve"> (</w:t>
            </w:r>
            <w:r>
              <w:t>51.0, 62.0</w:t>
            </w:r>
            <w:r w:rsidRPr="00E26040">
              <w:t>)</w:t>
            </w:r>
          </w:p>
        </w:tc>
      </w:tr>
      <w:tr w:rsidR="00253118" w:rsidTr="0071397F">
        <w:tc>
          <w:tcPr>
            <w:tcW w:w="3162" w:type="dxa"/>
          </w:tcPr>
          <w:p w:rsidR="00253118" w:rsidRPr="00E919BC" w:rsidRDefault="00253118" w:rsidP="0071397F">
            <w:pPr>
              <w:spacing w:line="48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Gender (male)</w:t>
            </w:r>
          </w:p>
        </w:tc>
        <w:tc>
          <w:tcPr>
            <w:tcW w:w="3094" w:type="dxa"/>
          </w:tcPr>
          <w:p w:rsidR="00253118" w:rsidRPr="00E919BC" w:rsidRDefault="00253118" w:rsidP="0071397F">
            <w:pPr>
              <w:spacing w:line="480" w:lineRule="auto"/>
              <w:jc w:val="center"/>
              <w:rPr>
                <w:rFonts w:cs="Arial"/>
              </w:rPr>
            </w:pPr>
            <w:r>
              <w:t>66.7%</w:t>
            </w:r>
          </w:p>
        </w:tc>
        <w:tc>
          <w:tcPr>
            <w:tcW w:w="3094" w:type="dxa"/>
          </w:tcPr>
          <w:p w:rsidR="00253118" w:rsidRPr="00E919BC" w:rsidRDefault="00253118" w:rsidP="0071397F">
            <w:pPr>
              <w:spacing w:line="480" w:lineRule="auto"/>
              <w:jc w:val="center"/>
              <w:rPr>
                <w:rFonts w:cs="Arial"/>
              </w:rPr>
            </w:pPr>
            <w:r>
              <w:t>50</w:t>
            </w:r>
            <w:r w:rsidRPr="00E26040">
              <w:t>%</w:t>
            </w:r>
          </w:p>
        </w:tc>
      </w:tr>
      <w:tr w:rsidR="00253118" w:rsidTr="0071397F">
        <w:tc>
          <w:tcPr>
            <w:tcW w:w="3162" w:type="dxa"/>
          </w:tcPr>
          <w:p w:rsidR="00253118" w:rsidRPr="00E919BC" w:rsidRDefault="00253118" w:rsidP="0071397F">
            <w:pPr>
              <w:spacing w:line="48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Race (African American)</w:t>
            </w:r>
          </w:p>
        </w:tc>
        <w:tc>
          <w:tcPr>
            <w:tcW w:w="3094" w:type="dxa"/>
          </w:tcPr>
          <w:p w:rsidR="00253118" w:rsidRPr="00E919BC" w:rsidRDefault="00253118" w:rsidP="0071397F">
            <w:pPr>
              <w:spacing w:line="480" w:lineRule="auto"/>
              <w:jc w:val="center"/>
              <w:rPr>
                <w:rFonts w:cs="Arial"/>
              </w:rPr>
            </w:pPr>
            <w:r>
              <w:t>16.7%</w:t>
            </w:r>
          </w:p>
        </w:tc>
        <w:tc>
          <w:tcPr>
            <w:tcW w:w="3094" w:type="dxa"/>
          </w:tcPr>
          <w:p w:rsidR="00253118" w:rsidRPr="00E919BC" w:rsidRDefault="00253118" w:rsidP="0071397F">
            <w:pPr>
              <w:spacing w:line="480" w:lineRule="auto"/>
              <w:jc w:val="center"/>
              <w:rPr>
                <w:rFonts w:cs="Arial"/>
              </w:rPr>
            </w:pPr>
            <w:r>
              <w:t>5</w:t>
            </w:r>
            <w:r w:rsidRPr="00E26040">
              <w:t>%</w:t>
            </w:r>
          </w:p>
        </w:tc>
      </w:tr>
      <w:tr w:rsidR="00253118" w:rsidTr="0071397F">
        <w:tc>
          <w:tcPr>
            <w:tcW w:w="3162" w:type="dxa"/>
          </w:tcPr>
          <w:p w:rsidR="00253118" w:rsidRPr="00E919BC" w:rsidRDefault="00253118" w:rsidP="0071397F">
            <w:pPr>
              <w:spacing w:line="48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Transplant Donor Type</w:t>
            </w:r>
          </w:p>
        </w:tc>
        <w:tc>
          <w:tcPr>
            <w:tcW w:w="3094" w:type="dxa"/>
            <w:shd w:val="clear" w:color="auto" w:fill="000000" w:themeFill="text1"/>
          </w:tcPr>
          <w:p w:rsidR="00253118" w:rsidRPr="00E919BC" w:rsidRDefault="00253118" w:rsidP="0071397F">
            <w:pPr>
              <w:spacing w:line="480" w:lineRule="auto"/>
              <w:jc w:val="center"/>
              <w:rPr>
                <w:rFonts w:cs="Arial"/>
              </w:rPr>
            </w:pPr>
          </w:p>
        </w:tc>
        <w:tc>
          <w:tcPr>
            <w:tcW w:w="3094" w:type="dxa"/>
            <w:shd w:val="clear" w:color="auto" w:fill="000000" w:themeFill="text1"/>
          </w:tcPr>
          <w:p w:rsidR="00253118" w:rsidRPr="00E919BC" w:rsidRDefault="00253118" w:rsidP="0071397F">
            <w:pPr>
              <w:spacing w:line="480" w:lineRule="auto"/>
              <w:jc w:val="center"/>
              <w:rPr>
                <w:rFonts w:cs="Arial"/>
              </w:rPr>
            </w:pPr>
          </w:p>
        </w:tc>
      </w:tr>
      <w:tr w:rsidR="00253118" w:rsidTr="0071397F">
        <w:tc>
          <w:tcPr>
            <w:tcW w:w="3162" w:type="dxa"/>
          </w:tcPr>
          <w:p w:rsidR="00253118" w:rsidRPr="00E919BC" w:rsidRDefault="00253118" w:rsidP="0071397F">
            <w:pPr>
              <w:spacing w:line="480" w:lineRule="auto"/>
              <w:jc w:val="righ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Deceased</w:t>
            </w:r>
          </w:p>
        </w:tc>
        <w:tc>
          <w:tcPr>
            <w:tcW w:w="3094" w:type="dxa"/>
          </w:tcPr>
          <w:p w:rsidR="00253118" w:rsidRPr="00E919BC" w:rsidRDefault="00253118" w:rsidP="0071397F">
            <w:pPr>
              <w:spacing w:line="480" w:lineRule="auto"/>
              <w:jc w:val="center"/>
              <w:rPr>
                <w:rFonts w:cs="Arial"/>
              </w:rPr>
            </w:pPr>
            <w:bookmarkStart w:id="5" w:name="OLE_LINK9"/>
            <w:bookmarkStart w:id="6" w:name="OLE_LINK10"/>
            <w:r>
              <w:t>26.2%</w:t>
            </w:r>
            <w:bookmarkEnd w:id="5"/>
            <w:bookmarkEnd w:id="6"/>
          </w:p>
        </w:tc>
        <w:tc>
          <w:tcPr>
            <w:tcW w:w="3094" w:type="dxa"/>
          </w:tcPr>
          <w:p w:rsidR="00253118" w:rsidRPr="00E919BC" w:rsidRDefault="00253118" w:rsidP="0071397F">
            <w:pPr>
              <w:spacing w:line="480" w:lineRule="auto"/>
              <w:jc w:val="center"/>
              <w:rPr>
                <w:rFonts w:cs="Arial"/>
              </w:rPr>
            </w:pPr>
            <w:r>
              <w:t>100</w:t>
            </w:r>
            <w:r w:rsidRPr="00E26040">
              <w:t>%</w:t>
            </w:r>
          </w:p>
        </w:tc>
      </w:tr>
      <w:tr w:rsidR="00253118" w:rsidTr="0071397F">
        <w:tc>
          <w:tcPr>
            <w:tcW w:w="3162" w:type="dxa"/>
          </w:tcPr>
          <w:p w:rsidR="00253118" w:rsidRPr="00E919BC" w:rsidRDefault="00253118" w:rsidP="0071397F">
            <w:pPr>
              <w:spacing w:line="480" w:lineRule="auto"/>
              <w:jc w:val="righ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Living Related</w:t>
            </w:r>
          </w:p>
        </w:tc>
        <w:tc>
          <w:tcPr>
            <w:tcW w:w="3094" w:type="dxa"/>
          </w:tcPr>
          <w:p w:rsidR="00253118" w:rsidRDefault="00253118" w:rsidP="0071397F">
            <w:pPr>
              <w:spacing w:line="480" w:lineRule="auto"/>
              <w:jc w:val="center"/>
              <w:rPr>
                <w:rFonts w:cs="Arial"/>
              </w:rPr>
            </w:pPr>
            <w:r>
              <w:t>33.3%</w:t>
            </w:r>
          </w:p>
        </w:tc>
        <w:tc>
          <w:tcPr>
            <w:tcW w:w="3094" w:type="dxa"/>
          </w:tcPr>
          <w:p w:rsidR="00253118" w:rsidRPr="00E919BC" w:rsidRDefault="00253118" w:rsidP="0071397F">
            <w:pPr>
              <w:spacing w:line="480" w:lineRule="auto"/>
              <w:jc w:val="center"/>
              <w:rPr>
                <w:rFonts w:cs="Arial"/>
              </w:rPr>
            </w:pPr>
            <w:bookmarkStart w:id="7" w:name="OLE_LINK60"/>
            <w:bookmarkStart w:id="8" w:name="OLE_LINK61"/>
            <w:r>
              <w:t>0</w:t>
            </w:r>
            <w:r w:rsidRPr="00E26040">
              <w:t>%</w:t>
            </w:r>
            <w:bookmarkEnd w:id="7"/>
            <w:bookmarkEnd w:id="8"/>
          </w:p>
        </w:tc>
      </w:tr>
      <w:tr w:rsidR="00253118" w:rsidTr="0071397F">
        <w:tc>
          <w:tcPr>
            <w:tcW w:w="3162" w:type="dxa"/>
          </w:tcPr>
          <w:p w:rsidR="00253118" w:rsidRPr="00E919BC" w:rsidRDefault="00253118" w:rsidP="0071397F">
            <w:pPr>
              <w:spacing w:line="480" w:lineRule="auto"/>
              <w:jc w:val="righ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Living Unrelated</w:t>
            </w:r>
          </w:p>
        </w:tc>
        <w:tc>
          <w:tcPr>
            <w:tcW w:w="3094" w:type="dxa"/>
          </w:tcPr>
          <w:p w:rsidR="00253118" w:rsidRPr="00E919BC" w:rsidRDefault="00253118" w:rsidP="0071397F">
            <w:pPr>
              <w:spacing w:line="480" w:lineRule="auto"/>
              <w:jc w:val="center"/>
              <w:rPr>
                <w:rFonts w:cs="Arial"/>
              </w:rPr>
            </w:pPr>
            <w:r>
              <w:t>40.5%</w:t>
            </w:r>
          </w:p>
        </w:tc>
        <w:tc>
          <w:tcPr>
            <w:tcW w:w="3094" w:type="dxa"/>
          </w:tcPr>
          <w:p w:rsidR="00253118" w:rsidRPr="00E919BC" w:rsidRDefault="00253118" w:rsidP="0071397F">
            <w:pPr>
              <w:spacing w:line="480" w:lineRule="auto"/>
              <w:jc w:val="center"/>
              <w:rPr>
                <w:rFonts w:cs="Arial"/>
              </w:rPr>
            </w:pPr>
            <w:r>
              <w:t>0</w:t>
            </w:r>
            <w:r w:rsidRPr="00E26040">
              <w:t>%</w:t>
            </w:r>
          </w:p>
        </w:tc>
      </w:tr>
      <w:tr w:rsidR="00253118" w:rsidTr="0071397F">
        <w:tc>
          <w:tcPr>
            <w:tcW w:w="3162" w:type="dxa"/>
          </w:tcPr>
          <w:p w:rsidR="00253118" w:rsidRPr="00E919BC" w:rsidRDefault="00253118" w:rsidP="0071397F">
            <w:pPr>
              <w:spacing w:line="48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Time post transplant (yrs) median (IQR)</w:t>
            </w:r>
          </w:p>
        </w:tc>
        <w:tc>
          <w:tcPr>
            <w:tcW w:w="3094" w:type="dxa"/>
          </w:tcPr>
          <w:p w:rsidR="00253118" w:rsidRPr="00E919BC" w:rsidRDefault="00253118" w:rsidP="0071397F">
            <w:pPr>
              <w:spacing w:line="480" w:lineRule="auto"/>
              <w:jc w:val="center"/>
              <w:rPr>
                <w:rFonts w:cs="Arial"/>
              </w:rPr>
            </w:pPr>
            <w:r>
              <w:t>4.5 (3.8, 7.9)</w:t>
            </w:r>
          </w:p>
        </w:tc>
        <w:tc>
          <w:tcPr>
            <w:tcW w:w="3094" w:type="dxa"/>
          </w:tcPr>
          <w:p w:rsidR="00253118" w:rsidRPr="00E919BC" w:rsidRDefault="00253118" w:rsidP="0071397F">
            <w:pPr>
              <w:spacing w:line="480" w:lineRule="auto"/>
              <w:jc w:val="center"/>
              <w:rPr>
                <w:rFonts w:cs="Arial"/>
              </w:rPr>
            </w:pPr>
            <w:r>
              <w:t>3.2</w:t>
            </w:r>
            <w:r w:rsidRPr="00E26040">
              <w:t xml:space="preserve"> (</w:t>
            </w:r>
            <w:r>
              <w:t>1.9, 7.0</w:t>
            </w:r>
            <w:r w:rsidRPr="00E26040">
              <w:t>)</w:t>
            </w:r>
          </w:p>
        </w:tc>
      </w:tr>
      <w:tr w:rsidR="00253118" w:rsidTr="0071397F">
        <w:tc>
          <w:tcPr>
            <w:tcW w:w="3162" w:type="dxa"/>
          </w:tcPr>
          <w:p w:rsidR="00253118" w:rsidRDefault="00253118" w:rsidP="0071397F">
            <w:pPr>
              <w:spacing w:line="48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Presence of Diabetes (%)</w:t>
            </w:r>
          </w:p>
        </w:tc>
        <w:tc>
          <w:tcPr>
            <w:tcW w:w="3094" w:type="dxa"/>
          </w:tcPr>
          <w:p w:rsidR="00253118" w:rsidRPr="00E919BC" w:rsidRDefault="00253118" w:rsidP="0071397F">
            <w:pPr>
              <w:spacing w:line="480" w:lineRule="auto"/>
              <w:jc w:val="center"/>
              <w:rPr>
                <w:rFonts w:cs="Arial"/>
              </w:rPr>
            </w:pPr>
            <w:r>
              <w:t>38.1</w:t>
            </w:r>
          </w:p>
        </w:tc>
        <w:tc>
          <w:tcPr>
            <w:tcW w:w="3094" w:type="dxa"/>
          </w:tcPr>
          <w:p w:rsidR="00253118" w:rsidRPr="00E919BC" w:rsidRDefault="00253118" w:rsidP="0071397F">
            <w:pPr>
              <w:spacing w:line="480" w:lineRule="auto"/>
              <w:jc w:val="center"/>
              <w:rPr>
                <w:rFonts w:cs="Arial"/>
              </w:rPr>
            </w:pPr>
            <w:r>
              <w:t>27.5</w:t>
            </w:r>
          </w:p>
        </w:tc>
      </w:tr>
      <w:tr w:rsidR="00253118" w:rsidTr="0071397F">
        <w:tc>
          <w:tcPr>
            <w:tcW w:w="3162" w:type="dxa"/>
          </w:tcPr>
          <w:p w:rsidR="00253118" w:rsidRDefault="00253118" w:rsidP="0071397F">
            <w:pPr>
              <w:spacing w:line="48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Maintenance Immunosuppression</w:t>
            </w:r>
          </w:p>
        </w:tc>
        <w:tc>
          <w:tcPr>
            <w:tcW w:w="3094" w:type="dxa"/>
            <w:shd w:val="clear" w:color="auto" w:fill="000000" w:themeFill="text1"/>
          </w:tcPr>
          <w:p w:rsidR="00253118" w:rsidRPr="00E919BC" w:rsidRDefault="00253118" w:rsidP="0071397F">
            <w:pPr>
              <w:spacing w:line="480" w:lineRule="auto"/>
              <w:jc w:val="center"/>
              <w:rPr>
                <w:rFonts w:cs="Arial"/>
              </w:rPr>
            </w:pPr>
          </w:p>
        </w:tc>
        <w:tc>
          <w:tcPr>
            <w:tcW w:w="3094" w:type="dxa"/>
            <w:shd w:val="clear" w:color="auto" w:fill="000000" w:themeFill="text1"/>
          </w:tcPr>
          <w:p w:rsidR="00253118" w:rsidRPr="00E919BC" w:rsidRDefault="00253118" w:rsidP="0071397F">
            <w:pPr>
              <w:spacing w:line="480" w:lineRule="auto"/>
              <w:jc w:val="center"/>
              <w:rPr>
                <w:rFonts w:cs="Arial"/>
              </w:rPr>
            </w:pPr>
          </w:p>
        </w:tc>
      </w:tr>
      <w:tr w:rsidR="00253118" w:rsidTr="0071397F">
        <w:tc>
          <w:tcPr>
            <w:tcW w:w="3162" w:type="dxa"/>
          </w:tcPr>
          <w:p w:rsidR="00253118" w:rsidRPr="00E919BC" w:rsidRDefault="00253118" w:rsidP="0071397F">
            <w:pPr>
              <w:spacing w:line="480" w:lineRule="auto"/>
              <w:jc w:val="righ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Steroids (%)</w:t>
            </w:r>
          </w:p>
        </w:tc>
        <w:tc>
          <w:tcPr>
            <w:tcW w:w="3094" w:type="dxa"/>
          </w:tcPr>
          <w:p w:rsidR="00253118" w:rsidRPr="00E919BC" w:rsidRDefault="00253118" w:rsidP="0071397F">
            <w:pPr>
              <w:spacing w:line="480" w:lineRule="auto"/>
              <w:jc w:val="center"/>
              <w:rPr>
                <w:rFonts w:cs="Arial"/>
              </w:rPr>
            </w:pPr>
            <w:r>
              <w:t>14.3</w:t>
            </w:r>
          </w:p>
        </w:tc>
        <w:tc>
          <w:tcPr>
            <w:tcW w:w="3094" w:type="dxa"/>
          </w:tcPr>
          <w:p w:rsidR="00253118" w:rsidRPr="00E919BC" w:rsidRDefault="00253118" w:rsidP="0071397F">
            <w:pPr>
              <w:spacing w:line="480" w:lineRule="auto"/>
              <w:jc w:val="center"/>
              <w:rPr>
                <w:rFonts w:cs="Arial"/>
              </w:rPr>
            </w:pPr>
            <w:r>
              <w:t>7.5</w:t>
            </w:r>
          </w:p>
        </w:tc>
      </w:tr>
      <w:tr w:rsidR="00253118" w:rsidTr="0071397F">
        <w:tc>
          <w:tcPr>
            <w:tcW w:w="3162" w:type="dxa"/>
          </w:tcPr>
          <w:p w:rsidR="00253118" w:rsidRDefault="00253118" w:rsidP="0071397F">
            <w:pPr>
              <w:spacing w:line="480" w:lineRule="auto"/>
              <w:jc w:val="righ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Mycophenolic acid (%)</w:t>
            </w:r>
          </w:p>
        </w:tc>
        <w:tc>
          <w:tcPr>
            <w:tcW w:w="3094" w:type="dxa"/>
          </w:tcPr>
          <w:p w:rsidR="00253118" w:rsidRPr="00E919BC" w:rsidRDefault="00253118" w:rsidP="0071397F">
            <w:pPr>
              <w:spacing w:line="480" w:lineRule="auto"/>
              <w:jc w:val="center"/>
              <w:rPr>
                <w:rFonts w:cs="Arial"/>
              </w:rPr>
            </w:pPr>
            <w:r>
              <w:t xml:space="preserve">100 </w:t>
            </w:r>
          </w:p>
        </w:tc>
        <w:tc>
          <w:tcPr>
            <w:tcW w:w="3094" w:type="dxa"/>
          </w:tcPr>
          <w:p w:rsidR="00253118" w:rsidRPr="00E919BC" w:rsidRDefault="00253118" w:rsidP="0071397F">
            <w:pPr>
              <w:spacing w:line="480" w:lineRule="auto"/>
              <w:jc w:val="center"/>
              <w:rPr>
                <w:rFonts w:cs="Arial"/>
              </w:rPr>
            </w:pPr>
            <w:r>
              <w:t>87.5</w:t>
            </w:r>
          </w:p>
        </w:tc>
      </w:tr>
      <w:tr w:rsidR="00253118" w:rsidTr="0071397F">
        <w:tc>
          <w:tcPr>
            <w:tcW w:w="3162" w:type="dxa"/>
          </w:tcPr>
          <w:p w:rsidR="00253118" w:rsidRDefault="00253118" w:rsidP="0071397F">
            <w:pPr>
              <w:spacing w:line="480" w:lineRule="auto"/>
              <w:jc w:val="righ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Median Tacrolimus Dose (mg/day)</w:t>
            </w:r>
          </w:p>
        </w:tc>
        <w:tc>
          <w:tcPr>
            <w:tcW w:w="3094" w:type="dxa"/>
          </w:tcPr>
          <w:p w:rsidR="00253118" w:rsidRPr="00E919BC" w:rsidRDefault="00253118" w:rsidP="0071397F">
            <w:pPr>
              <w:spacing w:line="480" w:lineRule="auto"/>
              <w:jc w:val="center"/>
              <w:rPr>
                <w:rFonts w:cs="Arial"/>
              </w:rPr>
            </w:pPr>
            <w:r>
              <w:t>4 (4.0, 7.0)</w:t>
            </w:r>
          </w:p>
        </w:tc>
        <w:tc>
          <w:tcPr>
            <w:tcW w:w="3094" w:type="dxa"/>
          </w:tcPr>
          <w:p w:rsidR="00253118" w:rsidRPr="00E919BC" w:rsidRDefault="00253118" w:rsidP="0071397F">
            <w:pPr>
              <w:spacing w:line="480" w:lineRule="auto"/>
              <w:jc w:val="center"/>
              <w:rPr>
                <w:rFonts w:cs="Arial"/>
              </w:rPr>
            </w:pPr>
            <w:r>
              <w:t>4 (3.0, 6.0</w:t>
            </w:r>
            <w:r w:rsidRPr="00E26040">
              <w:t>)</w:t>
            </w:r>
          </w:p>
        </w:tc>
      </w:tr>
    </w:tbl>
    <w:p w:rsidR="00253118" w:rsidRPr="00467862" w:rsidRDefault="00253118" w:rsidP="00253118">
      <w:pPr>
        <w:spacing w:line="480" w:lineRule="auto"/>
        <w:rPr>
          <w:rFonts w:cs="Arial"/>
          <w:b/>
        </w:rPr>
      </w:pPr>
    </w:p>
    <w:p w:rsidR="00253118" w:rsidRDefault="00253118" w:rsidP="00253118">
      <w:pPr>
        <w:spacing w:line="480" w:lineRule="auto"/>
        <w:rPr>
          <w:rFonts w:eastAsiaTheme="majorEastAsia" w:cstheme="majorBidi"/>
          <w:b/>
          <w:color w:val="000000" w:themeColor="text1"/>
          <w:szCs w:val="32"/>
        </w:rPr>
      </w:pPr>
      <w:r>
        <w:br w:type="page"/>
      </w:r>
    </w:p>
    <w:p w:rsidR="00253118" w:rsidRDefault="00253118" w:rsidP="00253118">
      <w:pPr>
        <w:pStyle w:val="Heading1"/>
        <w:spacing w:line="480" w:lineRule="auto"/>
      </w:pPr>
      <w:bookmarkStart w:id="9" w:name="_Toc461777664"/>
      <w:bookmarkStart w:id="10" w:name="_Toc497297619"/>
      <w:r>
        <w:lastRenderedPageBreak/>
        <w:t>Adherence Rates</w:t>
      </w:r>
      <w:bookmarkEnd w:id="9"/>
      <w:bookmarkEnd w:id="10"/>
    </w:p>
    <w:p w:rsidR="00253118" w:rsidRPr="00015ABD" w:rsidRDefault="00253118" w:rsidP="00253118">
      <w:pPr>
        <w:pStyle w:val="Caption"/>
        <w:spacing w:line="480" w:lineRule="auto"/>
      </w:pPr>
      <w:bookmarkStart w:id="11" w:name="_Toc461777665"/>
      <w:bookmarkStart w:id="12" w:name="_Toc497297620"/>
      <w:r>
        <w:t xml:space="preserve">Table </w:t>
      </w:r>
      <w:r w:rsidR="00954523">
        <w:t>R</w:t>
      </w:r>
      <w:r>
        <w:t xml:space="preserve"> – Adherence Rates – Intent to Treat Population</w:t>
      </w:r>
      <w:bookmarkEnd w:id="11"/>
      <w:bookmarkEnd w:id="12"/>
    </w:p>
    <w:tbl>
      <w:tblPr>
        <w:tblW w:w="8376" w:type="dxa"/>
        <w:tblInd w:w="93" w:type="dxa"/>
        <w:tblLook w:val="04A0" w:firstRow="1" w:lastRow="0" w:firstColumn="1" w:lastColumn="0" w:noHBand="0" w:noVBand="1"/>
      </w:tblPr>
      <w:tblGrid>
        <w:gridCol w:w="3011"/>
        <w:gridCol w:w="1595"/>
        <w:gridCol w:w="1978"/>
        <w:gridCol w:w="1792"/>
      </w:tblGrid>
      <w:tr w:rsidR="00253118" w:rsidTr="0071397F">
        <w:trPr>
          <w:trHeight w:val="315"/>
        </w:trPr>
        <w:tc>
          <w:tcPr>
            <w:tcW w:w="3011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  <w:hideMark/>
          </w:tcPr>
          <w:p w:rsidR="00253118" w:rsidRDefault="00253118" w:rsidP="0071397F">
            <w:pPr>
              <w:spacing w:line="48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  <w:hideMark/>
          </w:tcPr>
          <w:p w:rsidR="00253118" w:rsidRDefault="00253118" w:rsidP="0071397F">
            <w:pPr>
              <w:spacing w:line="48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Entire Sample</w:t>
            </w:r>
          </w:p>
        </w:tc>
        <w:tc>
          <w:tcPr>
            <w:tcW w:w="1978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  <w:hideMark/>
          </w:tcPr>
          <w:p w:rsidR="00253118" w:rsidRDefault="00253118" w:rsidP="0071397F">
            <w:pPr>
              <w:spacing w:line="48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Kidney Transplant</w:t>
            </w:r>
          </w:p>
        </w:tc>
        <w:tc>
          <w:tcPr>
            <w:tcW w:w="1792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  <w:hideMark/>
          </w:tcPr>
          <w:p w:rsidR="00253118" w:rsidRDefault="00253118" w:rsidP="0071397F">
            <w:pPr>
              <w:spacing w:line="48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Liver Transplant</w:t>
            </w:r>
          </w:p>
        </w:tc>
      </w:tr>
      <w:tr w:rsidR="00253118" w:rsidTr="0071397F">
        <w:trPr>
          <w:trHeight w:val="315"/>
        </w:trPr>
        <w:tc>
          <w:tcPr>
            <w:tcW w:w="3011" w:type="dxa"/>
            <w:noWrap/>
            <w:vAlign w:val="bottom"/>
            <w:hideMark/>
          </w:tcPr>
          <w:p w:rsidR="00253118" w:rsidRDefault="00253118" w:rsidP="0071397F">
            <w:pPr>
              <w:spacing w:line="48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Adherence %, mean ± SD</w:t>
            </w:r>
          </w:p>
        </w:tc>
        <w:tc>
          <w:tcPr>
            <w:tcW w:w="1595" w:type="dxa"/>
            <w:noWrap/>
            <w:vAlign w:val="bottom"/>
            <w:hideMark/>
          </w:tcPr>
          <w:p w:rsidR="00253118" w:rsidRDefault="00253118" w:rsidP="0071397F">
            <w:pPr>
              <w:spacing w:line="48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99.65 ± 0.86</w:t>
            </w:r>
          </w:p>
        </w:tc>
        <w:tc>
          <w:tcPr>
            <w:tcW w:w="1978" w:type="dxa"/>
            <w:noWrap/>
            <w:vAlign w:val="bottom"/>
            <w:hideMark/>
          </w:tcPr>
          <w:p w:rsidR="00253118" w:rsidRDefault="00253118" w:rsidP="0071397F">
            <w:pPr>
              <w:spacing w:line="48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99.56 ± 1.07</w:t>
            </w:r>
          </w:p>
        </w:tc>
        <w:tc>
          <w:tcPr>
            <w:tcW w:w="1792" w:type="dxa"/>
            <w:noWrap/>
            <w:vAlign w:val="bottom"/>
            <w:hideMark/>
          </w:tcPr>
          <w:p w:rsidR="00253118" w:rsidRDefault="00253118" w:rsidP="0071397F">
            <w:pPr>
              <w:spacing w:line="48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99.75 ± 0.56</w:t>
            </w:r>
          </w:p>
        </w:tc>
      </w:tr>
      <w:tr w:rsidR="00253118" w:rsidTr="0071397F">
        <w:trPr>
          <w:trHeight w:val="300"/>
        </w:trPr>
        <w:tc>
          <w:tcPr>
            <w:tcW w:w="3011" w:type="dxa"/>
            <w:noWrap/>
            <w:vAlign w:val="bottom"/>
            <w:hideMark/>
          </w:tcPr>
          <w:p w:rsidR="00253118" w:rsidRDefault="00253118" w:rsidP="0071397F">
            <w:pPr>
              <w:spacing w:line="48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Minimum Adherence %</w:t>
            </w:r>
          </w:p>
        </w:tc>
        <w:tc>
          <w:tcPr>
            <w:tcW w:w="1595" w:type="dxa"/>
            <w:noWrap/>
            <w:vAlign w:val="bottom"/>
            <w:hideMark/>
          </w:tcPr>
          <w:p w:rsidR="00253118" w:rsidRDefault="00253118" w:rsidP="0071397F">
            <w:pPr>
              <w:spacing w:line="48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94.19</w:t>
            </w:r>
          </w:p>
        </w:tc>
        <w:tc>
          <w:tcPr>
            <w:tcW w:w="1978" w:type="dxa"/>
            <w:noWrap/>
            <w:vAlign w:val="bottom"/>
            <w:hideMark/>
          </w:tcPr>
          <w:p w:rsidR="00253118" w:rsidRDefault="00253118" w:rsidP="0071397F">
            <w:pPr>
              <w:spacing w:line="48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94.19</w:t>
            </w:r>
          </w:p>
        </w:tc>
        <w:tc>
          <w:tcPr>
            <w:tcW w:w="1792" w:type="dxa"/>
            <w:noWrap/>
            <w:vAlign w:val="bottom"/>
            <w:hideMark/>
          </w:tcPr>
          <w:p w:rsidR="00253118" w:rsidRDefault="00253118" w:rsidP="0071397F">
            <w:pPr>
              <w:spacing w:line="48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97.62</w:t>
            </w:r>
          </w:p>
        </w:tc>
      </w:tr>
      <w:tr w:rsidR="00253118" w:rsidTr="0071397F">
        <w:trPr>
          <w:trHeight w:val="300"/>
        </w:trPr>
        <w:tc>
          <w:tcPr>
            <w:tcW w:w="30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53118" w:rsidRDefault="00253118" w:rsidP="0071397F">
            <w:pPr>
              <w:spacing w:line="48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Maximum Adherence %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53118" w:rsidRDefault="00253118" w:rsidP="0071397F">
            <w:pPr>
              <w:spacing w:line="48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100.00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53118" w:rsidRDefault="00253118" w:rsidP="0071397F">
            <w:pPr>
              <w:spacing w:line="48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100.00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53118" w:rsidRDefault="00253118" w:rsidP="0071397F">
            <w:pPr>
              <w:spacing w:line="48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100.00</w:t>
            </w:r>
          </w:p>
        </w:tc>
      </w:tr>
    </w:tbl>
    <w:p w:rsidR="00253118" w:rsidRDefault="00253118" w:rsidP="00253118">
      <w:pPr>
        <w:spacing w:line="480" w:lineRule="auto"/>
        <w:rPr>
          <w:b/>
        </w:rPr>
      </w:pPr>
    </w:p>
    <w:p w:rsidR="00253118" w:rsidRDefault="00253118" w:rsidP="00253118">
      <w:pPr>
        <w:spacing w:line="480" w:lineRule="auto"/>
      </w:pPr>
    </w:p>
    <w:p w:rsidR="00253118" w:rsidRPr="009458E7" w:rsidRDefault="00253118" w:rsidP="00253118">
      <w:pPr>
        <w:pStyle w:val="Caption"/>
        <w:spacing w:line="480" w:lineRule="auto"/>
      </w:pPr>
      <w:bookmarkStart w:id="13" w:name="_Toc461777666"/>
      <w:bookmarkStart w:id="14" w:name="_Toc497297621"/>
      <w:r w:rsidRPr="009458E7">
        <w:t xml:space="preserve">Table </w:t>
      </w:r>
      <w:r w:rsidR="00954523">
        <w:t>S</w:t>
      </w:r>
      <w:r w:rsidRPr="009458E7">
        <w:t xml:space="preserve"> – Adherence Rates – Analyzed Population</w:t>
      </w:r>
      <w:bookmarkEnd w:id="13"/>
      <w:bookmarkEnd w:id="14"/>
    </w:p>
    <w:p w:rsidR="00253118" w:rsidRDefault="00253118" w:rsidP="00253118">
      <w:pPr>
        <w:spacing w:line="480" w:lineRule="auto"/>
        <w:rPr>
          <w:b/>
        </w:rPr>
      </w:pPr>
    </w:p>
    <w:tbl>
      <w:tblPr>
        <w:tblW w:w="8376" w:type="dxa"/>
        <w:tblInd w:w="93" w:type="dxa"/>
        <w:tblLook w:val="04A0" w:firstRow="1" w:lastRow="0" w:firstColumn="1" w:lastColumn="0" w:noHBand="0" w:noVBand="1"/>
      </w:tblPr>
      <w:tblGrid>
        <w:gridCol w:w="3011"/>
        <w:gridCol w:w="1595"/>
        <w:gridCol w:w="1978"/>
        <w:gridCol w:w="1792"/>
      </w:tblGrid>
      <w:tr w:rsidR="00253118" w:rsidTr="0071397F">
        <w:trPr>
          <w:trHeight w:val="315"/>
        </w:trPr>
        <w:tc>
          <w:tcPr>
            <w:tcW w:w="3011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  <w:hideMark/>
          </w:tcPr>
          <w:p w:rsidR="00253118" w:rsidRDefault="00253118" w:rsidP="0071397F">
            <w:pPr>
              <w:spacing w:line="48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  <w:hideMark/>
          </w:tcPr>
          <w:p w:rsidR="00253118" w:rsidRDefault="00253118" w:rsidP="0071397F">
            <w:pPr>
              <w:spacing w:line="48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Entire Sample</w:t>
            </w:r>
          </w:p>
        </w:tc>
        <w:tc>
          <w:tcPr>
            <w:tcW w:w="1978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  <w:hideMark/>
          </w:tcPr>
          <w:p w:rsidR="00253118" w:rsidRDefault="00253118" w:rsidP="0071397F">
            <w:pPr>
              <w:spacing w:line="48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Kidney Transplant</w:t>
            </w:r>
          </w:p>
        </w:tc>
        <w:tc>
          <w:tcPr>
            <w:tcW w:w="1792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  <w:hideMark/>
          </w:tcPr>
          <w:p w:rsidR="00253118" w:rsidRDefault="00253118" w:rsidP="0071397F">
            <w:pPr>
              <w:spacing w:line="48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Liver Transplant</w:t>
            </w:r>
          </w:p>
        </w:tc>
      </w:tr>
      <w:tr w:rsidR="00253118" w:rsidTr="0071397F">
        <w:trPr>
          <w:trHeight w:val="315"/>
        </w:trPr>
        <w:tc>
          <w:tcPr>
            <w:tcW w:w="3011" w:type="dxa"/>
            <w:noWrap/>
            <w:vAlign w:val="bottom"/>
            <w:hideMark/>
          </w:tcPr>
          <w:p w:rsidR="00253118" w:rsidRDefault="00253118" w:rsidP="0071397F">
            <w:pPr>
              <w:spacing w:line="48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Adherence %, M ± SD</w:t>
            </w:r>
          </w:p>
        </w:tc>
        <w:tc>
          <w:tcPr>
            <w:tcW w:w="1595" w:type="dxa"/>
            <w:noWrap/>
            <w:vAlign w:val="bottom"/>
            <w:hideMark/>
          </w:tcPr>
          <w:p w:rsidR="00253118" w:rsidRDefault="00253118" w:rsidP="0071397F">
            <w:pPr>
              <w:spacing w:line="48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99.75 ± 0.51</w:t>
            </w:r>
          </w:p>
        </w:tc>
        <w:tc>
          <w:tcPr>
            <w:tcW w:w="1978" w:type="dxa"/>
            <w:noWrap/>
            <w:vAlign w:val="bottom"/>
            <w:hideMark/>
          </w:tcPr>
          <w:p w:rsidR="00253118" w:rsidRDefault="00253118" w:rsidP="0071397F">
            <w:pPr>
              <w:spacing w:line="48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99.70 ± 0.59</w:t>
            </w:r>
          </w:p>
        </w:tc>
        <w:tc>
          <w:tcPr>
            <w:tcW w:w="1792" w:type="dxa"/>
            <w:noWrap/>
            <w:vAlign w:val="bottom"/>
            <w:hideMark/>
          </w:tcPr>
          <w:p w:rsidR="00253118" w:rsidRDefault="00253118" w:rsidP="0071397F">
            <w:pPr>
              <w:spacing w:line="48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99.81 ± 0.44</w:t>
            </w:r>
          </w:p>
        </w:tc>
      </w:tr>
      <w:tr w:rsidR="00253118" w:rsidTr="0071397F">
        <w:trPr>
          <w:trHeight w:val="300"/>
        </w:trPr>
        <w:tc>
          <w:tcPr>
            <w:tcW w:w="3011" w:type="dxa"/>
            <w:noWrap/>
            <w:vAlign w:val="bottom"/>
            <w:hideMark/>
          </w:tcPr>
          <w:p w:rsidR="00253118" w:rsidRDefault="00253118" w:rsidP="0071397F">
            <w:pPr>
              <w:spacing w:line="48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Minimum Adherence %</w:t>
            </w:r>
          </w:p>
        </w:tc>
        <w:tc>
          <w:tcPr>
            <w:tcW w:w="1595" w:type="dxa"/>
            <w:noWrap/>
            <w:vAlign w:val="bottom"/>
            <w:hideMark/>
          </w:tcPr>
          <w:p w:rsidR="00253118" w:rsidRDefault="00253118" w:rsidP="0071397F">
            <w:pPr>
              <w:spacing w:line="48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97.67</w:t>
            </w:r>
          </w:p>
        </w:tc>
        <w:tc>
          <w:tcPr>
            <w:tcW w:w="1978" w:type="dxa"/>
            <w:noWrap/>
            <w:vAlign w:val="bottom"/>
            <w:hideMark/>
          </w:tcPr>
          <w:p w:rsidR="00253118" w:rsidRDefault="00253118" w:rsidP="0071397F">
            <w:pPr>
              <w:spacing w:line="48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97.67</w:t>
            </w:r>
          </w:p>
        </w:tc>
        <w:tc>
          <w:tcPr>
            <w:tcW w:w="1792" w:type="dxa"/>
            <w:noWrap/>
            <w:vAlign w:val="bottom"/>
            <w:hideMark/>
          </w:tcPr>
          <w:p w:rsidR="00253118" w:rsidRDefault="00253118" w:rsidP="0071397F">
            <w:pPr>
              <w:spacing w:line="48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98.81</w:t>
            </w:r>
          </w:p>
        </w:tc>
      </w:tr>
      <w:tr w:rsidR="00253118" w:rsidTr="0071397F">
        <w:trPr>
          <w:trHeight w:val="300"/>
        </w:trPr>
        <w:tc>
          <w:tcPr>
            <w:tcW w:w="30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53118" w:rsidRDefault="00253118" w:rsidP="0071397F">
            <w:pPr>
              <w:spacing w:line="48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Maximum Adherence %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53118" w:rsidRDefault="00253118" w:rsidP="0071397F">
            <w:pPr>
              <w:spacing w:line="48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100.00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53118" w:rsidRDefault="00253118" w:rsidP="0071397F">
            <w:pPr>
              <w:spacing w:line="48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100.00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53118" w:rsidRDefault="00253118" w:rsidP="0071397F">
            <w:pPr>
              <w:spacing w:line="48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100.00</w:t>
            </w:r>
          </w:p>
        </w:tc>
      </w:tr>
    </w:tbl>
    <w:p w:rsidR="00253118" w:rsidRDefault="00253118" w:rsidP="00253118">
      <w:pPr>
        <w:spacing w:line="480" w:lineRule="auto"/>
        <w:rPr>
          <w:b/>
        </w:rPr>
      </w:pPr>
    </w:p>
    <w:p w:rsidR="00253118" w:rsidRDefault="00253118" w:rsidP="00253118">
      <w:pPr>
        <w:spacing w:line="480" w:lineRule="auto"/>
        <w:rPr>
          <w:b/>
        </w:rPr>
      </w:pPr>
      <w:r>
        <w:rPr>
          <w:b/>
        </w:rPr>
        <w:br w:type="page"/>
      </w:r>
    </w:p>
    <w:p w:rsidR="00253118" w:rsidRDefault="00253118" w:rsidP="00253118">
      <w:pPr>
        <w:pStyle w:val="Heading1"/>
        <w:spacing w:line="480" w:lineRule="auto"/>
        <w:rPr>
          <w:rFonts w:cs="Arial"/>
        </w:rPr>
      </w:pPr>
      <w:bookmarkStart w:id="15" w:name="_Toc461777667"/>
      <w:bookmarkStart w:id="16" w:name="_Toc497297622"/>
      <w:r w:rsidRPr="00067369">
        <w:lastRenderedPageBreak/>
        <w:t>Individual Tacrolimus Concentration Time Plots by Tacrolimus Product</w:t>
      </w:r>
      <w:bookmarkEnd w:id="15"/>
      <w:bookmarkEnd w:id="16"/>
    </w:p>
    <w:p w:rsidR="00253118" w:rsidRPr="00680ED3" w:rsidRDefault="00130E32" w:rsidP="00253118">
      <w:pPr>
        <w:pStyle w:val="Caption"/>
        <w:spacing w:line="480" w:lineRule="auto"/>
      </w:pPr>
      <w:bookmarkStart w:id="17" w:name="_Toc461777668"/>
      <w:bookmarkStart w:id="18" w:name="_Toc497297623"/>
      <w:r>
        <w:t>Fig</w:t>
      </w:r>
      <w:r w:rsidR="00253118" w:rsidRPr="00680ED3">
        <w:t xml:space="preserve"> </w:t>
      </w:r>
      <w:r w:rsidR="00954523">
        <w:t>D</w:t>
      </w:r>
      <w:r w:rsidR="00253118" w:rsidRPr="00680ED3">
        <w:t xml:space="preserve"> – </w:t>
      </w:r>
      <w:r w:rsidR="00253118" w:rsidRPr="00680ED3">
        <w:rPr>
          <w:rFonts w:eastAsia="ヒラギノ角ゴ Pro W3"/>
        </w:rPr>
        <w:t xml:space="preserve">Individual Tacrolimus Concentration Time Plots by Tacrolimus Product – Kidney </w:t>
      </w:r>
      <w:r w:rsidR="00801828">
        <w:rPr>
          <w:rFonts w:eastAsia="ヒラギノ角ゴ Pro W3"/>
        </w:rPr>
        <w:t>Individual</w:t>
      </w:r>
      <w:r w:rsidR="00253118" w:rsidRPr="00680ED3">
        <w:rPr>
          <w:rFonts w:eastAsia="ヒラギノ角ゴ Pro W3"/>
        </w:rPr>
        <w:t>s</w:t>
      </w:r>
      <w:bookmarkEnd w:id="17"/>
      <w:bookmarkEnd w:id="18"/>
    </w:p>
    <w:p w:rsidR="00253118" w:rsidRDefault="00253118" w:rsidP="00253118">
      <w:pPr>
        <w:spacing w:line="480" w:lineRule="auto"/>
        <w:rPr>
          <w:rFonts w:cs="Arial"/>
        </w:rPr>
      </w:pPr>
      <w:r w:rsidRPr="00542EAC">
        <w:rPr>
          <w:rFonts w:cs="Arial"/>
          <w:noProof/>
        </w:rPr>
        <w:lastRenderedPageBreak/>
        <w:drawing>
          <wp:inline distT="0" distB="0" distL="0" distR="0" wp14:anchorId="0E0794CC" wp14:editId="53E40277">
            <wp:extent cx="5942965" cy="7391400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12" cy="739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118" w:rsidRDefault="00253118" w:rsidP="00253118">
      <w:pPr>
        <w:spacing w:line="480" w:lineRule="auto"/>
        <w:ind w:firstLine="720"/>
        <w:rPr>
          <w:rFonts w:cs="Arial"/>
        </w:rPr>
      </w:pPr>
      <w:r w:rsidRPr="00542EAC">
        <w:rPr>
          <w:rFonts w:cs="Arial"/>
          <w:noProof/>
        </w:rPr>
        <w:lastRenderedPageBreak/>
        <w:drawing>
          <wp:inline distT="0" distB="0" distL="0" distR="0" wp14:anchorId="6D3F7D73" wp14:editId="37BC8609">
            <wp:extent cx="5943600" cy="7918388"/>
            <wp:effectExtent l="0" t="0" r="0" b="69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118" w:rsidRDefault="00253118" w:rsidP="00253118">
      <w:pPr>
        <w:spacing w:line="480" w:lineRule="auto"/>
        <w:rPr>
          <w:rFonts w:cs="Arial"/>
        </w:rPr>
      </w:pPr>
      <w:r w:rsidRPr="00542EAC">
        <w:rPr>
          <w:rFonts w:cs="Arial"/>
          <w:noProof/>
        </w:rPr>
        <w:lastRenderedPageBreak/>
        <w:drawing>
          <wp:inline distT="0" distB="0" distL="0" distR="0" wp14:anchorId="566ED86A" wp14:editId="75714FD8">
            <wp:extent cx="5943600" cy="7918388"/>
            <wp:effectExtent l="0" t="0" r="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118" w:rsidRDefault="00253118" w:rsidP="00253118">
      <w:pPr>
        <w:spacing w:line="480" w:lineRule="auto"/>
        <w:ind w:firstLine="720"/>
        <w:rPr>
          <w:rFonts w:cs="Arial"/>
        </w:rPr>
      </w:pPr>
      <w:r w:rsidRPr="00D92B44">
        <w:rPr>
          <w:rFonts w:cs="Arial"/>
          <w:noProof/>
        </w:rPr>
        <w:lastRenderedPageBreak/>
        <w:drawing>
          <wp:inline distT="0" distB="0" distL="0" distR="0" wp14:anchorId="1710FC8B" wp14:editId="01B529B5">
            <wp:extent cx="5942965" cy="7658100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565" cy="766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118" w:rsidRDefault="00253118" w:rsidP="00253118">
      <w:pPr>
        <w:spacing w:line="480" w:lineRule="auto"/>
        <w:ind w:firstLine="720"/>
        <w:rPr>
          <w:rFonts w:cs="Arial"/>
        </w:rPr>
      </w:pPr>
      <w:r w:rsidRPr="00542EAC">
        <w:rPr>
          <w:rFonts w:cs="Arial"/>
          <w:noProof/>
        </w:rPr>
        <w:lastRenderedPageBreak/>
        <w:drawing>
          <wp:inline distT="0" distB="0" distL="0" distR="0" wp14:anchorId="1E0DA3A0" wp14:editId="0C4B04AD">
            <wp:extent cx="5943600" cy="7918388"/>
            <wp:effectExtent l="0" t="0" r="0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118" w:rsidRDefault="00253118" w:rsidP="00253118">
      <w:pPr>
        <w:spacing w:line="480" w:lineRule="auto"/>
        <w:ind w:firstLine="720"/>
        <w:rPr>
          <w:rFonts w:cs="Arial"/>
        </w:rPr>
      </w:pPr>
      <w:r w:rsidRPr="00542EAC">
        <w:rPr>
          <w:rFonts w:cs="Arial"/>
          <w:noProof/>
        </w:rPr>
        <w:lastRenderedPageBreak/>
        <w:drawing>
          <wp:inline distT="0" distB="0" distL="0" distR="0" wp14:anchorId="34FF1945" wp14:editId="39793D4A">
            <wp:extent cx="5943600" cy="7918388"/>
            <wp:effectExtent l="0" t="0" r="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118" w:rsidRDefault="00253118" w:rsidP="00253118">
      <w:pPr>
        <w:spacing w:line="480" w:lineRule="auto"/>
        <w:ind w:firstLine="720"/>
        <w:rPr>
          <w:rFonts w:cs="Arial"/>
        </w:rPr>
      </w:pPr>
      <w:r w:rsidRPr="00542EAC">
        <w:rPr>
          <w:rFonts w:cs="Arial"/>
          <w:noProof/>
        </w:rPr>
        <w:lastRenderedPageBreak/>
        <w:drawing>
          <wp:inline distT="0" distB="0" distL="0" distR="0" wp14:anchorId="7B3115D3" wp14:editId="251F269B">
            <wp:extent cx="5943600" cy="7918388"/>
            <wp:effectExtent l="0" t="0" r="0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118" w:rsidRPr="00826F3A" w:rsidRDefault="00130E32" w:rsidP="00253118">
      <w:pPr>
        <w:pStyle w:val="Caption"/>
        <w:spacing w:line="480" w:lineRule="auto"/>
        <w:rPr>
          <w:rFonts w:cs="Arial"/>
        </w:rPr>
      </w:pPr>
      <w:bookmarkStart w:id="19" w:name="_Toc461777669"/>
      <w:bookmarkStart w:id="20" w:name="_Toc497297624"/>
      <w:r>
        <w:lastRenderedPageBreak/>
        <w:t>Fig</w:t>
      </w:r>
      <w:r w:rsidR="00253118" w:rsidRPr="00826F3A">
        <w:t xml:space="preserve"> </w:t>
      </w:r>
      <w:r w:rsidR="00954523">
        <w:t>E</w:t>
      </w:r>
      <w:r w:rsidR="00253118" w:rsidRPr="00826F3A">
        <w:t xml:space="preserve"> – </w:t>
      </w:r>
      <w:r w:rsidR="00253118" w:rsidRPr="00826F3A">
        <w:rPr>
          <w:rFonts w:eastAsia="ヒラギノ角ゴ Pro W3"/>
        </w:rPr>
        <w:t xml:space="preserve">Individual Tacrolimus Concentration Time Plots by Tacrolimus Product – Liver </w:t>
      </w:r>
      <w:r w:rsidR="00801828">
        <w:rPr>
          <w:rFonts w:eastAsia="ヒラギノ角ゴ Pro W3"/>
        </w:rPr>
        <w:t>Individual</w:t>
      </w:r>
      <w:r w:rsidR="00253118" w:rsidRPr="00826F3A">
        <w:rPr>
          <w:rFonts w:eastAsia="ヒラギノ角ゴ Pro W3"/>
        </w:rPr>
        <w:t>s</w:t>
      </w:r>
      <w:bookmarkEnd w:id="19"/>
      <w:bookmarkEnd w:id="20"/>
    </w:p>
    <w:p w:rsidR="00253118" w:rsidRDefault="00253118" w:rsidP="00253118">
      <w:pPr>
        <w:spacing w:line="480" w:lineRule="auto"/>
        <w:rPr>
          <w:rFonts w:cs="Arial"/>
        </w:rPr>
      </w:pPr>
      <w:r w:rsidRPr="00542EAC">
        <w:rPr>
          <w:rFonts w:cs="Arial"/>
          <w:noProof/>
        </w:rPr>
        <w:lastRenderedPageBreak/>
        <w:drawing>
          <wp:inline distT="0" distB="0" distL="0" distR="0" wp14:anchorId="3718D1F7" wp14:editId="4E3BB969">
            <wp:extent cx="5942965" cy="7677150"/>
            <wp:effectExtent l="0" t="0" r="63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821" cy="768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118" w:rsidRDefault="00253118" w:rsidP="00253118">
      <w:pPr>
        <w:spacing w:line="480" w:lineRule="auto"/>
        <w:rPr>
          <w:rFonts w:cs="Arial"/>
        </w:rPr>
      </w:pPr>
    </w:p>
    <w:p w:rsidR="00253118" w:rsidRDefault="00253118" w:rsidP="00253118">
      <w:pPr>
        <w:spacing w:line="480" w:lineRule="auto"/>
        <w:rPr>
          <w:rFonts w:cs="Arial"/>
        </w:rPr>
      </w:pPr>
    </w:p>
    <w:p w:rsidR="00253118" w:rsidRDefault="00253118" w:rsidP="00253118">
      <w:pPr>
        <w:spacing w:line="480" w:lineRule="auto"/>
        <w:rPr>
          <w:rFonts w:cs="Arial"/>
        </w:rPr>
      </w:pPr>
      <w:r w:rsidRPr="00D92B44">
        <w:rPr>
          <w:rFonts w:cs="Arial"/>
          <w:noProof/>
        </w:rPr>
        <w:lastRenderedPageBreak/>
        <w:drawing>
          <wp:inline distT="0" distB="0" distL="0" distR="0" wp14:anchorId="6444D253" wp14:editId="3F45AA8C">
            <wp:extent cx="5943600" cy="7813644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118" w:rsidRDefault="00253118" w:rsidP="00253118">
      <w:pPr>
        <w:spacing w:line="480" w:lineRule="auto"/>
        <w:rPr>
          <w:rFonts w:cs="Arial"/>
        </w:rPr>
      </w:pPr>
    </w:p>
    <w:p w:rsidR="00253118" w:rsidRDefault="00253118" w:rsidP="00253118">
      <w:pPr>
        <w:spacing w:line="480" w:lineRule="auto"/>
        <w:rPr>
          <w:rFonts w:cs="Arial"/>
        </w:rPr>
      </w:pPr>
      <w:r w:rsidRPr="00D92B44">
        <w:rPr>
          <w:rFonts w:cs="Arial"/>
          <w:noProof/>
        </w:rPr>
        <w:drawing>
          <wp:inline distT="0" distB="0" distL="0" distR="0" wp14:anchorId="6EAC8204" wp14:editId="6B04C664">
            <wp:extent cx="5943600" cy="7696283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118" w:rsidRDefault="00253118" w:rsidP="00253118">
      <w:pPr>
        <w:spacing w:line="480" w:lineRule="auto"/>
        <w:rPr>
          <w:rFonts w:cs="Arial"/>
        </w:rPr>
      </w:pPr>
    </w:p>
    <w:p w:rsidR="00253118" w:rsidRDefault="00253118" w:rsidP="00253118">
      <w:pPr>
        <w:spacing w:line="480" w:lineRule="auto"/>
        <w:rPr>
          <w:rFonts w:cs="Arial"/>
        </w:rPr>
      </w:pPr>
      <w:r w:rsidRPr="00D92B44">
        <w:rPr>
          <w:rFonts w:cs="Arial"/>
          <w:noProof/>
        </w:rPr>
        <w:drawing>
          <wp:inline distT="0" distB="0" distL="0" distR="0" wp14:anchorId="313BDCBF" wp14:editId="60904CF3">
            <wp:extent cx="5942965" cy="7658100"/>
            <wp:effectExtent l="0" t="0" r="63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565" cy="766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118" w:rsidRDefault="00253118" w:rsidP="00253118">
      <w:pPr>
        <w:spacing w:line="480" w:lineRule="auto"/>
        <w:rPr>
          <w:rFonts w:cs="Arial"/>
        </w:rPr>
      </w:pPr>
    </w:p>
    <w:p w:rsidR="00253118" w:rsidRDefault="00253118" w:rsidP="00253118">
      <w:pPr>
        <w:spacing w:line="480" w:lineRule="auto"/>
        <w:rPr>
          <w:rFonts w:cs="Arial"/>
        </w:rPr>
      </w:pPr>
      <w:r w:rsidRPr="00D92B44">
        <w:rPr>
          <w:rFonts w:cs="Arial"/>
          <w:noProof/>
        </w:rPr>
        <w:lastRenderedPageBreak/>
        <w:drawing>
          <wp:inline distT="0" distB="0" distL="0" distR="0" wp14:anchorId="1AE4DDA5" wp14:editId="5917D4D6">
            <wp:extent cx="5943600" cy="776133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118" w:rsidRDefault="00253118" w:rsidP="00253118">
      <w:pPr>
        <w:spacing w:line="480" w:lineRule="auto"/>
        <w:rPr>
          <w:rFonts w:cs="Arial"/>
        </w:rPr>
      </w:pPr>
    </w:p>
    <w:p w:rsidR="00253118" w:rsidRDefault="00253118" w:rsidP="00253118">
      <w:pPr>
        <w:spacing w:line="480" w:lineRule="auto"/>
        <w:rPr>
          <w:rFonts w:cs="Arial"/>
        </w:rPr>
      </w:pPr>
      <w:r w:rsidRPr="00D92B44">
        <w:rPr>
          <w:rFonts w:cs="Arial"/>
          <w:noProof/>
        </w:rPr>
        <w:drawing>
          <wp:inline distT="0" distB="0" distL="0" distR="0" wp14:anchorId="024D040A" wp14:editId="5FA0B57E">
            <wp:extent cx="5943600" cy="7683348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118" w:rsidRDefault="00253118" w:rsidP="00253118">
      <w:pPr>
        <w:spacing w:line="480" w:lineRule="auto"/>
        <w:rPr>
          <w:rFonts w:cs="Arial"/>
        </w:rPr>
      </w:pPr>
      <w:r w:rsidRPr="00D92B44">
        <w:rPr>
          <w:rFonts w:cs="Arial"/>
          <w:noProof/>
        </w:rPr>
        <w:lastRenderedPageBreak/>
        <w:drawing>
          <wp:inline distT="0" distB="0" distL="0" distR="0" wp14:anchorId="335F9604" wp14:editId="750AEFDE">
            <wp:extent cx="5943600" cy="7793159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118" w:rsidRDefault="00253118" w:rsidP="00253118">
      <w:pPr>
        <w:spacing w:line="480" w:lineRule="auto"/>
        <w:rPr>
          <w:rFonts w:cs="Arial"/>
        </w:rPr>
      </w:pPr>
    </w:p>
    <w:p w:rsidR="00253118" w:rsidRDefault="00253118" w:rsidP="00253118">
      <w:pPr>
        <w:spacing w:line="480" w:lineRule="auto"/>
        <w:rPr>
          <w:rFonts w:cs="Arial"/>
        </w:rPr>
      </w:pPr>
    </w:p>
    <w:p w:rsidR="00253118" w:rsidRDefault="00253118" w:rsidP="00253118">
      <w:pPr>
        <w:spacing w:line="480" w:lineRule="auto"/>
        <w:rPr>
          <w:rFonts w:cs="Arial"/>
        </w:rPr>
      </w:pPr>
    </w:p>
    <w:p w:rsidR="00253118" w:rsidRDefault="00253118" w:rsidP="00253118">
      <w:pPr>
        <w:spacing w:line="480" w:lineRule="auto"/>
        <w:rPr>
          <w:rFonts w:cs="Arial"/>
        </w:rPr>
      </w:pPr>
    </w:p>
    <w:p w:rsidR="00253118" w:rsidRDefault="00253118" w:rsidP="00253118">
      <w:pPr>
        <w:spacing w:line="480" w:lineRule="auto"/>
        <w:rPr>
          <w:rFonts w:cs="Arial"/>
        </w:rPr>
      </w:pPr>
      <w:r w:rsidRPr="00D92B44">
        <w:rPr>
          <w:rFonts w:cs="Arial"/>
          <w:noProof/>
        </w:rPr>
        <w:drawing>
          <wp:inline distT="0" distB="0" distL="0" distR="0" wp14:anchorId="3FA0FE60" wp14:editId="1E4B83EA">
            <wp:extent cx="5943600" cy="1977881"/>
            <wp:effectExtent l="0" t="0" r="0" b="38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7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118" w:rsidRDefault="00253118" w:rsidP="00253118">
      <w:pPr>
        <w:spacing w:line="480" w:lineRule="auto"/>
        <w:rPr>
          <w:rFonts w:cs="Arial"/>
        </w:rPr>
      </w:pPr>
    </w:p>
    <w:p w:rsidR="00253118" w:rsidRDefault="00253118" w:rsidP="00253118">
      <w:pPr>
        <w:spacing w:line="480" w:lineRule="auto"/>
        <w:rPr>
          <w:rFonts w:cs="Arial"/>
        </w:rPr>
      </w:pPr>
    </w:p>
    <w:p w:rsidR="00253118" w:rsidRDefault="00253118" w:rsidP="00253118">
      <w:pPr>
        <w:pStyle w:val="Heading1"/>
        <w:spacing w:line="480" w:lineRule="auto"/>
        <w:sectPr w:rsidR="00253118">
          <w:footerReference w:type="default" r:id="rId2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53118" w:rsidRDefault="00253118" w:rsidP="00253118">
      <w:pPr>
        <w:pStyle w:val="Heading1"/>
        <w:spacing w:line="480" w:lineRule="auto"/>
      </w:pPr>
      <w:bookmarkStart w:id="21" w:name="_Toc461777670"/>
      <w:bookmarkStart w:id="22" w:name="_Toc497297625"/>
      <w:r w:rsidRPr="008A0C84">
        <w:lastRenderedPageBreak/>
        <w:t xml:space="preserve">Tacrolimus AUC </w:t>
      </w:r>
      <w:r>
        <w:t>R</w:t>
      </w:r>
      <w:r w:rsidRPr="008A0C84">
        <w:t xml:space="preserve">esults by </w:t>
      </w:r>
      <w:r>
        <w:t>P</w:t>
      </w:r>
      <w:r w:rsidRPr="008A0C84">
        <w:t xml:space="preserve">roduct for CYP3A5 </w:t>
      </w:r>
      <w:r>
        <w:t>G</w:t>
      </w:r>
      <w:r w:rsidRPr="008A0C84">
        <w:t>enotype for Kidney and Liver</w:t>
      </w:r>
      <w:r>
        <w:t xml:space="preserve"> </w:t>
      </w:r>
      <w:r w:rsidR="00801828">
        <w:t>Individual</w:t>
      </w:r>
      <w:r>
        <w:t>s</w:t>
      </w:r>
      <w:r>
        <w:rPr>
          <w:color w:val="FFFFFF" w:themeColor="background1"/>
        </w:rPr>
        <w:t>.......</w:t>
      </w:r>
      <w:bookmarkEnd w:id="21"/>
      <w:bookmarkEnd w:id="22"/>
    </w:p>
    <w:p w:rsidR="00253118" w:rsidRPr="00DB36DD" w:rsidRDefault="00130E32" w:rsidP="00253118">
      <w:pPr>
        <w:pStyle w:val="Caption"/>
        <w:spacing w:line="480" w:lineRule="auto"/>
        <w:rPr>
          <w:rFonts w:cs="Arial"/>
        </w:rPr>
      </w:pPr>
      <w:bookmarkStart w:id="23" w:name="_Toc461777671"/>
      <w:bookmarkStart w:id="24" w:name="_Toc497297626"/>
      <w:r>
        <w:t>Fig</w:t>
      </w:r>
      <w:r w:rsidR="00253118" w:rsidRPr="008E64DA">
        <w:t xml:space="preserve"> </w:t>
      </w:r>
      <w:r w:rsidR="00954523">
        <w:t>F</w:t>
      </w:r>
      <w:r w:rsidR="00253118" w:rsidRPr="008E64DA">
        <w:t xml:space="preserve"> </w:t>
      </w:r>
      <w:r w:rsidR="00253118">
        <w:t>–</w:t>
      </w:r>
      <w:r w:rsidR="00253118" w:rsidRPr="008E64DA">
        <w:t xml:space="preserve"> </w:t>
      </w:r>
      <w:r w:rsidR="00253118">
        <w:rPr>
          <w:rFonts w:eastAsia="ヒラギノ角ゴ Pro W3"/>
        </w:rPr>
        <w:t xml:space="preserve">Kidney </w:t>
      </w:r>
      <w:r w:rsidR="00801828">
        <w:rPr>
          <w:rFonts w:eastAsia="ヒラギノ角ゴ Pro W3"/>
        </w:rPr>
        <w:t>Individual</w:t>
      </w:r>
      <w:r w:rsidR="00253118">
        <w:rPr>
          <w:rFonts w:eastAsia="ヒラギノ角ゴ Pro W3"/>
        </w:rPr>
        <w:t>s Expressing CYP3A5 (*1/*3, *1/*1), Tacrolimus AUC Results (n=12)</w:t>
      </w:r>
      <w:bookmarkEnd w:id="23"/>
      <w:bookmarkEnd w:id="24"/>
    </w:p>
    <w:p w:rsidR="00253118" w:rsidRDefault="00253118" w:rsidP="00253118">
      <w:pPr>
        <w:spacing w:after="160" w:line="480" w:lineRule="auto"/>
        <w:jc w:val="center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2107615" wp14:editId="5C8EE7CE">
                <wp:simplePos x="0" y="0"/>
                <wp:positionH relativeFrom="margin">
                  <wp:posOffset>1988820</wp:posOffset>
                </wp:positionH>
                <wp:positionV relativeFrom="paragraph">
                  <wp:posOffset>4445</wp:posOffset>
                </wp:positionV>
                <wp:extent cx="2125980" cy="413810"/>
                <wp:effectExtent l="19050" t="0" r="45720" b="4381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5980" cy="413810"/>
                          <a:chOff x="0" y="0"/>
                          <a:chExt cx="1998239" cy="413810"/>
                        </a:xfrm>
                      </wpg:grpSpPr>
                      <wps:wsp>
                        <wps:cNvPr id="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130" y="0"/>
                            <a:ext cx="859155" cy="245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3118" w:rsidRPr="002E6F87" w:rsidRDefault="00253118" w:rsidP="00253118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E6F87">
                                <w:rPr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E6F87">
                                <w:rPr>
                                  <w:sz w:val="20"/>
                                  <w:szCs w:val="20"/>
                                </w:rPr>
                                <w:t>&gt;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E6F87">
                                <w:rPr>
                                  <w:sz w:val="20"/>
                                  <w:szCs w:val="20"/>
                                </w:rPr>
                                <w:t>0.05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" name="Left Brace 52"/>
                        <wps:cNvSpPr/>
                        <wps:spPr>
                          <a:xfrm rot="5400000">
                            <a:off x="924030" y="-660400"/>
                            <a:ext cx="150180" cy="1998239"/>
                          </a:xfrm>
                          <a:prstGeom prst="leftBrace">
                            <a:avLst/>
                          </a:prstGeom>
                          <a:ln w="12700" cap="sq">
                            <a:miter lim="800000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107615" id="Group 50" o:spid="_x0000_s1026" style="position:absolute;left:0;text-align:left;margin-left:156.6pt;margin-top:.35pt;width:167.4pt;height:32.6pt;z-index:251660288;mso-position-horizontal-relative:margin;mso-width-relative:margin" coordsize="19982,4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5811;width:8591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:rsidR="00253118" w:rsidRPr="002E6F87" w:rsidRDefault="00253118" w:rsidP="00253118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gramStart"/>
                        <w:r w:rsidRPr="002E6F87">
                          <w:rPr>
                            <w:sz w:val="20"/>
                            <w:szCs w:val="20"/>
                          </w:rPr>
                          <w:t>p</w:t>
                        </w:r>
                        <w:proofErr w:type="gram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2E6F87">
                          <w:rPr>
                            <w:sz w:val="20"/>
                            <w:szCs w:val="20"/>
                          </w:rPr>
                          <w:t>&gt;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2E6F87">
                          <w:rPr>
                            <w:sz w:val="20"/>
                            <w:szCs w:val="20"/>
                          </w:rPr>
                          <w:t>0.05</w:t>
                        </w:r>
                      </w:p>
                    </w:txbxContent>
                  </v:textbox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Left Brace 52" o:spid="_x0000_s1028" type="#_x0000_t87" style="position:absolute;left:9240;top:-6604;width:1502;height:1998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" adj="135" strokecolor="black [3200]" strokeweight="1pt">
                  <v:stroke joinstyle="miter" endcap="square"/>
                </v:shape>
                <w10:wrap anchorx="margin"/>
              </v:group>
            </w:pict>
          </mc:Fallback>
        </mc:AlternateContent>
      </w:r>
      <w:r w:rsidRPr="004D5D13">
        <w:rPr>
          <w:b/>
          <w:noProof/>
        </w:rPr>
        <w:drawing>
          <wp:inline distT="0" distB="0" distL="0" distR="0" wp14:anchorId="715FC46A" wp14:editId="01FF1D02">
            <wp:extent cx="3417570" cy="3064696"/>
            <wp:effectExtent l="0" t="0" r="0" b="2540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3"/>
                    <a:stretch/>
                  </pic:blipFill>
                  <pic:spPr bwMode="auto">
                    <a:xfrm>
                      <a:off x="0" y="0"/>
                      <a:ext cx="3417570" cy="306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53118" w:rsidRPr="00DB36DD" w:rsidRDefault="00130E32" w:rsidP="00253118">
      <w:pPr>
        <w:pStyle w:val="Caption"/>
        <w:spacing w:line="480" w:lineRule="auto"/>
        <w:rPr>
          <w:rFonts w:cs="Arial"/>
        </w:rPr>
      </w:pPr>
      <w:bookmarkStart w:id="25" w:name="_Toc461777672"/>
      <w:bookmarkStart w:id="26" w:name="_Toc497297627"/>
      <w:r>
        <w:lastRenderedPageBreak/>
        <w:t>Fig</w:t>
      </w:r>
      <w:r w:rsidR="00253118" w:rsidRPr="008E64DA">
        <w:t xml:space="preserve"> </w:t>
      </w:r>
      <w:r w:rsidR="00954523">
        <w:t>G</w:t>
      </w:r>
      <w:r w:rsidR="00253118" w:rsidRPr="008E64DA">
        <w:t xml:space="preserve"> </w:t>
      </w:r>
      <w:r w:rsidR="00253118">
        <w:t>–</w:t>
      </w:r>
      <w:r w:rsidR="00253118" w:rsidRPr="008E64DA">
        <w:t xml:space="preserve"> </w:t>
      </w:r>
      <w:r w:rsidR="00253118">
        <w:rPr>
          <w:rFonts w:eastAsia="ヒラギノ角ゴ Pro W3"/>
        </w:rPr>
        <w:t xml:space="preserve">Kidney </w:t>
      </w:r>
      <w:r w:rsidR="00801828">
        <w:rPr>
          <w:rFonts w:eastAsia="ヒラギノ角ゴ Pro W3"/>
        </w:rPr>
        <w:t>Individual</w:t>
      </w:r>
      <w:r w:rsidR="00253118">
        <w:rPr>
          <w:rFonts w:eastAsia="ヒラギノ角ゴ Pro W3"/>
        </w:rPr>
        <w:t>s Not Expressing CYP3A5 (*3/*3) Tacrolimus AUC Results (n=23)</w:t>
      </w:r>
      <w:bookmarkEnd w:id="25"/>
      <w:bookmarkEnd w:id="26"/>
    </w:p>
    <w:p w:rsidR="00253118" w:rsidRDefault="00253118" w:rsidP="00253118">
      <w:pPr>
        <w:spacing w:after="160" w:line="480" w:lineRule="auto"/>
        <w:jc w:val="center"/>
        <w:rPr>
          <w:i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3088B00" wp14:editId="69C95E75">
                <wp:simplePos x="0" y="0"/>
                <wp:positionH relativeFrom="margin">
                  <wp:posOffset>1962150</wp:posOffset>
                </wp:positionH>
                <wp:positionV relativeFrom="paragraph">
                  <wp:posOffset>295910</wp:posOffset>
                </wp:positionV>
                <wp:extent cx="2125980" cy="413810"/>
                <wp:effectExtent l="19050" t="0" r="45720" b="4381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5980" cy="413810"/>
                          <a:chOff x="0" y="0"/>
                          <a:chExt cx="1998239" cy="413810"/>
                        </a:xfrm>
                      </wpg:grpSpPr>
                      <wps:wsp>
                        <wps:cNvPr id="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130" y="0"/>
                            <a:ext cx="859155" cy="245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3118" w:rsidRPr="002E6F87" w:rsidRDefault="00253118" w:rsidP="00253118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E6F87">
                                <w:rPr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E6F87">
                                <w:rPr>
                                  <w:sz w:val="20"/>
                                  <w:szCs w:val="20"/>
                                </w:rPr>
                                <w:t>&gt;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E6F87">
                                <w:rPr>
                                  <w:sz w:val="20"/>
                                  <w:szCs w:val="20"/>
                                </w:rPr>
                                <w:t>0.05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" name="Left Brace 49"/>
                        <wps:cNvSpPr/>
                        <wps:spPr>
                          <a:xfrm rot="5400000">
                            <a:off x="924030" y="-660400"/>
                            <a:ext cx="150180" cy="1998239"/>
                          </a:xfrm>
                          <a:prstGeom prst="leftBrace">
                            <a:avLst/>
                          </a:prstGeom>
                          <a:ln w="12700" cap="sq">
                            <a:miter lim="800000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3088B00" id="Group 47" o:spid="_x0000_s1029" style="position:absolute;left:0;text-align:left;margin-left:154.5pt;margin-top:23.3pt;width:167.4pt;height:32.6pt;z-index:251659264;mso-position-horizontal-relative:margin;mso-width-relative:margin" coordsize="19982,4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">
                <v:shape id="_x0000_s1030" type="#_x0000_t202" style="position:absolute;left:5811;width:8591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v:textbox>
                    <w:txbxContent>
                      <w:p w:rsidR="00253118" w:rsidRPr="002E6F87" w:rsidRDefault="00253118" w:rsidP="00253118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gramStart"/>
                        <w:r w:rsidRPr="002E6F87">
                          <w:rPr>
                            <w:sz w:val="20"/>
                            <w:szCs w:val="20"/>
                          </w:rPr>
                          <w:t>p</w:t>
                        </w:r>
                        <w:proofErr w:type="gram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2E6F87">
                          <w:rPr>
                            <w:sz w:val="20"/>
                            <w:szCs w:val="20"/>
                          </w:rPr>
                          <w:t>&gt;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2E6F87">
                          <w:rPr>
                            <w:sz w:val="20"/>
                            <w:szCs w:val="20"/>
                          </w:rPr>
                          <w:t>0.05</w:t>
                        </w:r>
                      </w:p>
                    </w:txbxContent>
                  </v:textbox>
                </v:shape>
                <v:shape id="Left Brace 49" o:spid="_x0000_s1031" type="#_x0000_t87" style="position:absolute;left:9240;top:-6604;width:1502;height:1998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" adj="135" strokecolor="black [3200]" strokeweight="1pt">
                  <v:stroke joinstyle="miter" endcap="square"/>
                </v:shape>
                <w10:wrap anchorx="margin"/>
              </v:group>
            </w:pict>
          </mc:Fallback>
        </mc:AlternateContent>
      </w:r>
      <w:r w:rsidRPr="004D5D13">
        <w:rPr>
          <w:b/>
          <w:noProof/>
        </w:rPr>
        <w:drawing>
          <wp:inline distT="0" distB="0" distL="0" distR="0" wp14:anchorId="6D39AF14" wp14:editId="58FE86C7">
            <wp:extent cx="3710940" cy="3321248"/>
            <wp:effectExtent l="0" t="0" r="3810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13"/>
                    <a:stretch/>
                  </pic:blipFill>
                  <pic:spPr bwMode="auto">
                    <a:xfrm>
                      <a:off x="0" y="0"/>
                      <a:ext cx="3715738" cy="332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53118" w:rsidRPr="00D85997" w:rsidRDefault="00253118" w:rsidP="00253118">
      <w:pPr>
        <w:spacing w:after="160" w:line="480" w:lineRule="auto"/>
        <w:rPr>
          <w:i/>
        </w:rPr>
      </w:pPr>
    </w:p>
    <w:p w:rsidR="00253118" w:rsidRPr="00DB36DD" w:rsidRDefault="00130E32" w:rsidP="00253118">
      <w:pPr>
        <w:pStyle w:val="Caption"/>
        <w:spacing w:line="480" w:lineRule="auto"/>
        <w:rPr>
          <w:rFonts w:cs="Arial"/>
        </w:rPr>
      </w:pPr>
      <w:bookmarkStart w:id="27" w:name="_Toc461777673"/>
      <w:bookmarkStart w:id="28" w:name="_Toc497297628"/>
      <w:r>
        <w:lastRenderedPageBreak/>
        <w:t>Fig</w:t>
      </w:r>
      <w:r w:rsidR="00253118" w:rsidRPr="008E64DA">
        <w:t xml:space="preserve"> </w:t>
      </w:r>
      <w:r w:rsidR="00954523">
        <w:t>H</w:t>
      </w:r>
      <w:r w:rsidR="00253118" w:rsidRPr="008E64DA">
        <w:t xml:space="preserve"> </w:t>
      </w:r>
      <w:r w:rsidR="00253118">
        <w:t>–</w:t>
      </w:r>
      <w:r w:rsidR="00253118" w:rsidRPr="008E64DA">
        <w:t xml:space="preserve"> </w:t>
      </w:r>
      <w:r w:rsidR="00253118">
        <w:rPr>
          <w:rFonts w:eastAsia="ヒラギノ角ゴ Pro W3"/>
        </w:rPr>
        <w:t xml:space="preserve">Liver </w:t>
      </w:r>
      <w:r w:rsidR="00801828">
        <w:rPr>
          <w:rFonts w:eastAsia="ヒラギノ角ゴ Pro W3"/>
        </w:rPr>
        <w:t>Individual</w:t>
      </w:r>
      <w:r w:rsidR="00253118">
        <w:rPr>
          <w:rFonts w:eastAsia="ヒラギノ角ゴ Pro W3"/>
        </w:rPr>
        <w:t xml:space="preserve">s Expressing CYP3A5 (*1/*3; there were no </w:t>
      </w:r>
      <w:r w:rsidR="00801828">
        <w:rPr>
          <w:rFonts w:eastAsia="ヒラギノ角ゴ Pro W3"/>
        </w:rPr>
        <w:t>individual</w:t>
      </w:r>
      <w:r w:rsidR="00253118">
        <w:rPr>
          <w:rFonts w:eastAsia="ヒラギノ角ゴ Pro W3"/>
        </w:rPr>
        <w:t>s with the *1/*1 genotype), Tacrolimus AUC results (n=6)</w:t>
      </w:r>
      <w:bookmarkEnd w:id="27"/>
      <w:bookmarkEnd w:id="28"/>
    </w:p>
    <w:p w:rsidR="00253118" w:rsidRDefault="00253118" w:rsidP="00253118">
      <w:pPr>
        <w:spacing w:after="160" w:line="480" w:lineRule="auto"/>
        <w:jc w:val="center"/>
        <w:rPr>
          <w:i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7856B84" wp14:editId="147A7E06">
                <wp:simplePos x="0" y="0"/>
                <wp:positionH relativeFrom="margin">
                  <wp:posOffset>1907540</wp:posOffset>
                </wp:positionH>
                <wp:positionV relativeFrom="paragraph">
                  <wp:posOffset>938383</wp:posOffset>
                </wp:positionV>
                <wp:extent cx="2202180" cy="413810"/>
                <wp:effectExtent l="19050" t="0" r="45720" b="43815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2180" cy="413810"/>
                          <a:chOff x="0" y="0"/>
                          <a:chExt cx="1998239" cy="413810"/>
                        </a:xfrm>
                      </wpg:grpSpPr>
                      <wps:wsp>
                        <wps:cNvPr id="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130" y="0"/>
                            <a:ext cx="859155" cy="245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3118" w:rsidRPr="002E6F87" w:rsidRDefault="00253118" w:rsidP="00253118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E6F87">
                                <w:rPr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E6F87">
                                <w:rPr>
                                  <w:sz w:val="20"/>
                                  <w:szCs w:val="20"/>
                                </w:rPr>
                                <w:t>&gt;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E6F87">
                                <w:rPr>
                                  <w:sz w:val="20"/>
                                  <w:szCs w:val="20"/>
                                </w:rPr>
                                <w:t>0.05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" name="Left Brace 55"/>
                        <wps:cNvSpPr/>
                        <wps:spPr>
                          <a:xfrm rot="5400000">
                            <a:off x="924030" y="-660400"/>
                            <a:ext cx="150180" cy="1998239"/>
                          </a:xfrm>
                          <a:prstGeom prst="leftBrace">
                            <a:avLst/>
                          </a:prstGeom>
                          <a:ln w="12700" cap="sq">
                            <a:miter lim="800000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856B84" id="Group 53" o:spid="_x0000_s1032" style="position:absolute;left:0;text-align:left;margin-left:150.2pt;margin-top:73.9pt;width:173.4pt;height:32.6pt;z-index:251661312;mso-position-horizontal-relative:margin;mso-width-relative:margin" coordsize="19982,4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">
                <v:shape id="_x0000_s1033" type="#_x0000_t202" style="position:absolute;left:5811;width:8591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<v:textbox>
                    <w:txbxContent>
                      <w:p w:rsidR="00253118" w:rsidRPr="002E6F87" w:rsidRDefault="00253118" w:rsidP="00253118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gramStart"/>
                        <w:r w:rsidRPr="002E6F87">
                          <w:rPr>
                            <w:sz w:val="20"/>
                            <w:szCs w:val="20"/>
                          </w:rPr>
                          <w:t>p</w:t>
                        </w:r>
                        <w:proofErr w:type="gram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2E6F87">
                          <w:rPr>
                            <w:sz w:val="20"/>
                            <w:szCs w:val="20"/>
                          </w:rPr>
                          <w:t>&gt;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2E6F87">
                          <w:rPr>
                            <w:sz w:val="20"/>
                            <w:szCs w:val="20"/>
                          </w:rPr>
                          <w:t>0.05</w:t>
                        </w:r>
                      </w:p>
                    </w:txbxContent>
                  </v:textbox>
                </v:shape>
                <v:shape id="Left Brace 55" o:spid="_x0000_s1034" type="#_x0000_t87" style="position:absolute;left:9240;top:-6604;width:1502;height:1998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" adj="135" strokecolor="black [3200]" strokeweight="1pt">
                  <v:stroke joinstyle="miter" endcap="square"/>
                </v:shape>
                <w10:wrap anchorx="margin"/>
              </v:group>
            </w:pict>
          </mc:Fallback>
        </mc:AlternateContent>
      </w:r>
      <w:r w:rsidRPr="004D5D13">
        <w:rPr>
          <w:i/>
          <w:noProof/>
        </w:rPr>
        <w:drawing>
          <wp:inline distT="0" distB="0" distL="0" distR="0" wp14:anchorId="3A416234" wp14:editId="79613D4E">
            <wp:extent cx="3451422" cy="3085851"/>
            <wp:effectExtent l="0" t="0" r="0" b="635"/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64"/>
                    <a:stretch/>
                  </pic:blipFill>
                  <pic:spPr bwMode="auto">
                    <a:xfrm>
                      <a:off x="0" y="0"/>
                      <a:ext cx="3457921" cy="309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53118" w:rsidRPr="00131808" w:rsidRDefault="00253118" w:rsidP="00253118">
      <w:pPr>
        <w:spacing w:after="160" w:line="480" w:lineRule="auto"/>
        <w:rPr>
          <w:b/>
        </w:rPr>
      </w:pPr>
    </w:p>
    <w:p w:rsidR="00253118" w:rsidRPr="00DB36DD" w:rsidRDefault="00130E32" w:rsidP="00253118">
      <w:pPr>
        <w:pStyle w:val="Caption"/>
        <w:spacing w:line="480" w:lineRule="auto"/>
        <w:rPr>
          <w:rFonts w:cs="Arial"/>
        </w:rPr>
      </w:pPr>
      <w:bookmarkStart w:id="29" w:name="_Toc461777674"/>
      <w:bookmarkStart w:id="30" w:name="_Toc497297629"/>
      <w:r>
        <w:lastRenderedPageBreak/>
        <w:t>Fig</w:t>
      </w:r>
      <w:r w:rsidR="00253118" w:rsidRPr="008E64DA">
        <w:t xml:space="preserve"> </w:t>
      </w:r>
      <w:r w:rsidR="00954523">
        <w:t>I</w:t>
      </w:r>
      <w:r w:rsidR="00253118" w:rsidRPr="008E64DA">
        <w:t xml:space="preserve"> </w:t>
      </w:r>
      <w:r w:rsidR="00253118">
        <w:t>–</w:t>
      </w:r>
      <w:r w:rsidR="00253118" w:rsidRPr="008E64DA">
        <w:t xml:space="preserve"> </w:t>
      </w:r>
      <w:r w:rsidR="00253118">
        <w:rPr>
          <w:rFonts w:eastAsia="ヒラギノ角ゴ Pro W3"/>
        </w:rPr>
        <w:t xml:space="preserve">Liver </w:t>
      </w:r>
      <w:r w:rsidR="00801828">
        <w:rPr>
          <w:rFonts w:eastAsia="ヒラギノ角ゴ Pro W3"/>
        </w:rPr>
        <w:t>Individual</w:t>
      </w:r>
      <w:r w:rsidR="00253118">
        <w:rPr>
          <w:rFonts w:eastAsia="ヒラギノ角ゴ Pro W3"/>
        </w:rPr>
        <w:t>s Not Expressing CYP3A5 (*3/*3), Tacrolimus AUC Results (n=30)</w:t>
      </w:r>
      <w:bookmarkEnd w:id="29"/>
      <w:bookmarkEnd w:id="30"/>
      <w:r w:rsidR="00253118">
        <w:rPr>
          <w:rFonts w:eastAsia="ヒラギノ角ゴ Pro W3"/>
        </w:rPr>
        <w:t xml:space="preserve"> </w:t>
      </w:r>
    </w:p>
    <w:p w:rsidR="00253118" w:rsidRDefault="00253118" w:rsidP="00253118">
      <w:pPr>
        <w:spacing w:after="160" w:line="480" w:lineRule="auto"/>
        <w:jc w:val="center"/>
        <w:rPr>
          <w:i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279C011" wp14:editId="33CA00DA">
                <wp:simplePos x="0" y="0"/>
                <wp:positionH relativeFrom="margin">
                  <wp:posOffset>1954237</wp:posOffset>
                </wp:positionH>
                <wp:positionV relativeFrom="paragraph">
                  <wp:posOffset>458715</wp:posOffset>
                </wp:positionV>
                <wp:extent cx="2125980" cy="413810"/>
                <wp:effectExtent l="19050" t="0" r="45720" b="43815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5980" cy="413810"/>
                          <a:chOff x="0" y="0"/>
                          <a:chExt cx="1998239" cy="413810"/>
                        </a:xfrm>
                      </wpg:grpSpPr>
                      <wps:wsp>
                        <wps:cNvPr id="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130" y="0"/>
                            <a:ext cx="859155" cy="245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3118" w:rsidRPr="002E6F87" w:rsidRDefault="00253118" w:rsidP="00253118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E6F87">
                                <w:rPr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E6F87">
                                <w:rPr>
                                  <w:sz w:val="20"/>
                                  <w:szCs w:val="20"/>
                                </w:rPr>
                                <w:t>&gt;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E6F87">
                                <w:rPr>
                                  <w:sz w:val="20"/>
                                  <w:szCs w:val="20"/>
                                </w:rPr>
                                <w:t>0.05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" name="Left Brace 58"/>
                        <wps:cNvSpPr/>
                        <wps:spPr>
                          <a:xfrm rot="5400000">
                            <a:off x="924030" y="-660400"/>
                            <a:ext cx="150180" cy="1998239"/>
                          </a:xfrm>
                          <a:prstGeom prst="leftBrace">
                            <a:avLst/>
                          </a:prstGeom>
                          <a:ln w="12700" cap="sq">
                            <a:miter lim="800000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279C011" id="Group 56" o:spid="_x0000_s1035" style="position:absolute;left:0;text-align:left;margin-left:153.9pt;margin-top:36.1pt;width:167.4pt;height:32.6pt;z-index:251662336;mso-position-horizontal-relative:margin;mso-width-relative:margin" coordsize="19982,4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">
                <v:shape id="_x0000_s1036" type="#_x0000_t202" style="position:absolute;left:5811;width:8591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v:textbox>
                    <w:txbxContent>
                      <w:p w:rsidR="00253118" w:rsidRPr="002E6F87" w:rsidRDefault="00253118" w:rsidP="00253118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gramStart"/>
                        <w:r w:rsidRPr="002E6F87">
                          <w:rPr>
                            <w:sz w:val="20"/>
                            <w:szCs w:val="20"/>
                          </w:rPr>
                          <w:t>p</w:t>
                        </w:r>
                        <w:proofErr w:type="gram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2E6F87">
                          <w:rPr>
                            <w:sz w:val="20"/>
                            <w:szCs w:val="20"/>
                          </w:rPr>
                          <w:t>&gt;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2E6F87">
                          <w:rPr>
                            <w:sz w:val="20"/>
                            <w:szCs w:val="20"/>
                          </w:rPr>
                          <w:t>0.05</w:t>
                        </w:r>
                      </w:p>
                    </w:txbxContent>
                  </v:textbox>
                </v:shape>
                <v:shape id="Left Brace 58" o:spid="_x0000_s1037" type="#_x0000_t87" style="position:absolute;left:9240;top:-6604;width:1502;height:1998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" adj="135" strokecolor="black [3200]" strokeweight="1pt">
                  <v:stroke joinstyle="miter" endcap="square"/>
                </v:shape>
                <w10:wrap anchorx="margin"/>
              </v:group>
            </w:pict>
          </mc:Fallback>
        </mc:AlternateContent>
      </w:r>
      <w:r w:rsidRPr="004D5D13">
        <w:rPr>
          <w:i/>
          <w:noProof/>
        </w:rPr>
        <w:drawing>
          <wp:inline distT="0" distB="0" distL="0" distR="0" wp14:anchorId="678F7945" wp14:editId="062C3040">
            <wp:extent cx="3402697" cy="3042285"/>
            <wp:effectExtent l="0" t="0" r="7620" b="5715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64"/>
                    <a:stretch/>
                  </pic:blipFill>
                  <pic:spPr bwMode="auto">
                    <a:xfrm>
                      <a:off x="0" y="0"/>
                      <a:ext cx="3409848" cy="304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53118" w:rsidRDefault="00253118" w:rsidP="00253118">
      <w:pPr>
        <w:spacing w:line="480" w:lineRule="auto"/>
        <w:rPr>
          <w:b/>
        </w:rPr>
      </w:pPr>
    </w:p>
    <w:p w:rsidR="00253118" w:rsidRPr="00DB36DD" w:rsidRDefault="00130E32" w:rsidP="00253118">
      <w:pPr>
        <w:pStyle w:val="Caption"/>
        <w:spacing w:line="480" w:lineRule="auto"/>
        <w:rPr>
          <w:rFonts w:cs="Arial"/>
        </w:rPr>
      </w:pPr>
      <w:bookmarkStart w:id="31" w:name="_Toc461777675"/>
      <w:bookmarkStart w:id="32" w:name="_Toc497297630"/>
      <w:r>
        <w:t>Fig</w:t>
      </w:r>
      <w:r w:rsidR="00253118" w:rsidRPr="008E64DA">
        <w:t xml:space="preserve"> </w:t>
      </w:r>
      <w:r w:rsidR="00954523">
        <w:t>J</w:t>
      </w:r>
      <w:r w:rsidR="00253118" w:rsidRPr="008E64DA">
        <w:t xml:space="preserve"> </w:t>
      </w:r>
      <w:r w:rsidR="00253118">
        <w:t>–</w:t>
      </w:r>
      <w:r w:rsidR="00253118" w:rsidRPr="008E64DA">
        <w:t xml:space="preserve"> </w:t>
      </w:r>
      <w:r w:rsidR="00253118">
        <w:rPr>
          <w:rFonts w:eastAsia="ヒラギノ角ゴ Pro W3"/>
        </w:rPr>
        <w:t>Kidney Donors Expressing CYP3A5 (*1/*3, *1/*1), Tacrolimus AUC Results (n=5)</w:t>
      </w:r>
      <w:bookmarkEnd w:id="31"/>
      <w:bookmarkEnd w:id="32"/>
    </w:p>
    <w:p w:rsidR="00253118" w:rsidRDefault="00253118" w:rsidP="00253118">
      <w:pPr>
        <w:spacing w:after="160" w:line="480" w:lineRule="auto"/>
        <w:jc w:val="center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843B51B" wp14:editId="0887ACF2">
                <wp:simplePos x="0" y="0"/>
                <wp:positionH relativeFrom="margin">
                  <wp:posOffset>2083337</wp:posOffset>
                </wp:positionH>
                <wp:positionV relativeFrom="paragraph">
                  <wp:posOffset>620444</wp:posOffset>
                </wp:positionV>
                <wp:extent cx="2125980" cy="413810"/>
                <wp:effectExtent l="19050" t="0" r="45720" b="43815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5980" cy="413810"/>
                          <a:chOff x="0" y="0"/>
                          <a:chExt cx="1998239" cy="413810"/>
                        </a:xfrm>
                      </wpg:grpSpPr>
                      <wps:wsp>
                        <wps:cNvPr id="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130" y="0"/>
                            <a:ext cx="859155" cy="245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3118" w:rsidRPr="002E6F87" w:rsidRDefault="00253118" w:rsidP="00253118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E6F87">
                                <w:rPr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E6F87">
                                <w:rPr>
                                  <w:sz w:val="20"/>
                                  <w:szCs w:val="20"/>
                                </w:rPr>
                                <w:t>&gt;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E6F87">
                                <w:rPr>
                                  <w:sz w:val="20"/>
                                  <w:szCs w:val="20"/>
                                </w:rPr>
                                <w:t>0.05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1" name="Left Brace 61"/>
                        <wps:cNvSpPr/>
                        <wps:spPr>
                          <a:xfrm rot="5400000">
                            <a:off x="924030" y="-660400"/>
                            <a:ext cx="150180" cy="1998239"/>
                          </a:xfrm>
                          <a:prstGeom prst="leftBrace">
                            <a:avLst/>
                          </a:prstGeom>
                          <a:ln w="12700" cap="sq">
                            <a:miter lim="800000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843B51B" id="Group 59" o:spid="_x0000_s1038" style="position:absolute;left:0;text-align:left;margin-left:164.05pt;margin-top:48.85pt;width:167.4pt;height:32.6pt;z-index:251663360;mso-position-horizontal-relative:margin;mso-width-relative:margin" coordsize="19982,4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">
                <v:shape id="_x0000_s1039" type="#_x0000_t202" style="position:absolute;left:5811;width:8591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<v:textbox>
                    <w:txbxContent>
                      <w:p w:rsidR="00253118" w:rsidRPr="002E6F87" w:rsidRDefault="00253118" w:rsidP="00253118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gramStart"/>
                        <w:r w:rsidRPr="002E6F87">
                          <w:rPr>
                            <w:sz w:val="20"/>
                            <w:szCs w:val="20"/>
                          </w:rPr>
                          <w:t>p</w:t>
                        </w:r>
                        <w:proofErr w:type="gram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2E6F87">
                          <w:rPr>
                            <w:sz w:val="20"/>
                            <w:szCs w:val="20"/>
                          </w:rPr>
                          <w:t>&gt;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2E6F87">
                          <w:rPr>
                            <w:sz w:val="20"/>
                            <w:szCs w:val="20"/>
                          </w:rPr>
                          <w:t>0.05</w:t>
                        </w:r>
                      </w:p>
                    </w:txbxContent>
                  </v:textbox>
                </v:shape>
                <v:shape id="Left Brace 61" o:spid="_x0000_s1040" type="#_x0000_t87" style="position:absolute;left:9240;top:-6604;width:1502;height:1998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" adj="135" strokecolor="black [3200]" strokeweight="1pt">
                  <v:stroke joinstyle="miter" endcap="square"/>
                </v:shape>
                <w10:wrap anchorx="margin"/>
              </v:group>
            </w:pict>
          </mc:Fallback>
        </mc:AlternateContent>
      </w:r>
      <w:r w:rsidRPr="007F5880">
        <w:rPr>
          <w:b/>
          <w:noProof/>
        </w:rPr>
        <w:drawing>
          <wp:inline distT="0" distB="0" distL="0" distR="0" wp14:anchorId="5802751D" wp14:editId="7153B206">
            <wp:extent cx="3417277" cy="3203013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61" r="6376"/>
                    <a:stretch/>
                  </pic:blipFill>
                  <pic:spPr bwMode="auto">
                    <a:xfrm>
                      <a:off x="0" y="0"/>
                      <a:ext cx="3430736" cy="321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53118" w:rsidRPr="00DB36DD" w:rsidRDefault="00130E32" w:rsidP="00253118">
      <w:pPr>
        <w:pStyle w:val="Caption"/>
        <w:spacing w:line="480" w:lineRule="auto"/>
        <w:rPr>
          <w:rFonts w:cs="Arial"/>
        </w:rPr>
      </w:pPr>
      <w:bookmarkStart w:id="33" w:name="_Toc461777676"/>
      <w:bookmarkStart w:id="34" w:name="_Toc497297631"/>
      <w:r>
        <w:lastRenderedPageBreak/>
        <w:t>Fig</w:t>
      </w:r>
      <w:r w:rsidR="00253118" w:rsidRPr="008E64DA">
        <w:t xml:space="preserve"> </w:t>
      </w:r>
      <w:r w:rsidR="00954523">
        <w:t>K</w:t>
      </w:r>
      <w:r w:rsidR="00253118" w:rsidRPr="008E64DA">
        <w:t xml:space="preserve"> </w:t>
      </w:r>
      <w:r w:rsidR="00253118">
        <w:t>–</w:t>
      </w:r>
      <w:r w:rsidR="00253118" w:rsidRPr="008E64DA">
        <w:t xml:space="preserve"> </w:t>
      </w:r>
      <w:r w:rsidR="00253118">
        <w:rPr>
          <w:rFonts w:eastAsia="ヒラギノ角ゴ Pro W3"/>
        </w:rPr>
        <w:t>Kidney Donors Not Expressing CYP3A5 (*3/*3), Tacrolimus AUC results (n=12)</w:t>
      </w:r>
      <w:bookmarkEnd w:id="33"/>
      <w:bookmarkEnd w:id="34"/>
    </w:p>
    <w:p w:rsidR="00253118" w:rsidRDefault="00253118" w:rsidP="00253118">
      <w:pPr>
        <w:spacing w:after="160" w:line="480" w:lineRule="auto"/>
        <w:jc w:val="center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2E17DE0" wp14:editId="0FA6D138">
                <wp:simplePos x="0" y="0"/>
                <wp:positionH relativeFrom="margin">
                  <wp:posOffset>2007284</wp:posOffset>
                </wp:positionH>
                <wp:positionV relativeFrom="paragraph">
                  <wp:posOffset>412017</wp:posOffset>
                </wp:positionV>
                <wp:extent cx="2125980" cy="413810"/>
                <wp:effectExtent l="19050" t="0" r="45720" b="43815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5980" cy="413810"/>
                          <a:chOff x="0" y="0"/>
                          <a:chExt cx="1998239" cy="413810"/>
                        </a:xfrm>
                      </wpg:grpSpPr>
                      <wps:wsp>
                        <wps:cNvPr id="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130" y="0"/>
                            <a:ext cx="859155" cy="245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3118" w:rsidRPr="002E6F87" w:rsidRDefault="00253118" w:rsidP="00253118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E6F87">
                                <w:rPr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E6F87">
                                <w:rPr>
                                  <w:sz w:val="20"/>
                                  <w:szCs w:val="20"/>
                                </w:rPr>
                                <w:t>&gt;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E6F87">
                                <w:rPr>
                                  <w:sz w:val="20"/>
                                  <w:szCs w:val="20"/>
                                </w:rPr>
                                <w:t>0.05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4" name="Left Brace 1024"/>
                        <wps:cNvSpPr/>
                        <wps:spPr>
                          <a:xfrm rot="5400000">
                            <a:off x="924030" y="-660400"/>
                            <a:ext cx="150180" cy="1998239"/>
                          </a:xfrm>
                          <a:prstGeom prst="leftBrace">
                            <a:avLst/>
                          </a:prstGeom>
                          <a:ln w="12700" cap="sq">
                            <a:miter lim="800000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2E17DE0" id="Group 62" o:spid="_x0000_s1041" style="position:absolute;left:0;text-align:left;margin-left:158.05pt;margin-top:32.45pt;width:167.4pt;height:32.6pt;z-index:251664384;mso-position-horizontal-relative:margin;mso-width-relative:margin" coordsize="19982,4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">
                <v:shape id="_x0000_s1042" type="#_x0000_t202" style="position:absolute;left:5811;width:8591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<v:textbox>
                    <w:txbxContent>
                      <w:p w:rsidR="00253118" w:rsidRPr="002E6F87" w:rsidRDefault="00253118" w:rsidP="00253118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gramStart"/>
                        <w:r w:rsidRPr="002E6F87">
                          <w:rPr>
                            <w:sz w:val="20"/>
                            <w:szCs w:val="20"/>
                          </w:rPr>
                          <w:t>p</w:t>
                        </w:r>
                        <w:proofErr w:type="gram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2E6F87">
                          <w:rPr>
                            <w:sz w:val="20"/>
                            <w:szCs w:val="20"/>
                          </w:rPr>
                          <w:t>&gt;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2E6F87">
                          <w:rPr>
                            <w:sz w:val="20"/>
                            <w:szCs w:val="20"/>
                          </w:rPr>
                          <w:t>0.05</w:t>
                        </w:r>
                      </w:p>
                    </w:txbxContent>
                  </v:textbox>
                </v:shape>
                <v:shape id="Left Brace 1024" o:spid="_x0000_s1043" type="#_x0000_t87" style="position:absolute;left:9240;top:-6604;width:1502;height:1998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" adj="135" strokecolor="black [3200]" strokeweight="1pt">
                  <v:stroke joinstyle="miter" endcap="square"/>
                </v:shape>
                <w10:wrap anchorx="margin"/>
              </v:group>
            </w:pict>
          </mc:Fallback>
        </mc:AlternateContent>
      </w:r>
      <w:r w:rsidRPr="007F5880">
        <w:rPr>
          <w:i/>
          <w:noProof/>
        </w:rPr>
        <w:drawing>
          <wp:inline distT="0" distB="0" distL="0" distR="0" wp14:anchorId="0DB518D4" wp14:editId="77863B6E">
            <wp:extent cx="3455377" cy="3005288"/>
            <wp:effectExtent l="0" t="0" r="0" b="508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75"/>
                    <a:stretch/>
                  </pic:blipFill>
                  <pic:spPr bwMode="auto">
                    <a:xfrm>
                      <a:off x="0" y="0"/>
                      <a:ext cx="3463867" cy="301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53118" w:rsidRDefault="00253118" w:rsidP="00253118">
      <w:pPr>
        <w:spacing w:after="160" w:line="480" w:lineRule="auto"/>
        <w:rPr>
          <w:b/>
        </w:rPr>
      </w:pPr>
    </w:p>
    <w:p w:rsidR="00253118" w:rsidRPr="00DB36DD" w:rsidRDefault="00130E32" w:rsidP="00253118">
      <w:pPr>
        <w:pStyle w:val="Caption"/>
        <w:spacing w:line="480" w:lineRule="auto"/>
        <w:rPr>
          <w:rFonts w:cs="Arial"/>
        </w:rPr>
      </w:pPr>
      <w:bookmarkStart w:id="35" w:name="_Toc461777677"/>
      <w:bookmarkStart w:id="36" w:name="_Toc497297632"/>
      <w:r>
        <w:t>Fig</w:t>
      </w:r>
      <w:r w:rsidR="00253118" w:rsidRPr="008E64DA">
        <w:t xml:space="preserve"> </w:t>
      </w:r>
      <w:r w:rsidR="00954523">
        <w:t>L</w:t>
      </w:r>
      <w:r w:rsidR="00253118" w:rsidRPr="008E64DA">
        <w:t xml:space="preserve"> </w:t>
      </w:r>
      <w:r w:rsidR="00253118">
        <w:t>–</w:t>
      </w:r>
      <w:r w:rsidR="00253118" w:rsidRPr="008E64DA">
        <w:t xml:space="preserve"> </w:t>
      </w:r>
      <w:r w:rsidR="00253118">
        <w:rPr>
          <w:rFonts w:eastAsia="ヒラギノ角ゴ Pro W3"/>
        </w:rPr>
        <w:t>Liver Donors Expressing CYP3A5 (*1/*3, *1/*1), Tacrolimus AUC Results (n=10)</w:t>
      </w:r>
      <w:bookmarkEnd w:id="35"/>
      <w:bookmarkEnd w:id="36"/>
    </w:p>
    <w:p w:rsidR="00253118" w:rsidRDefault="00253118" w:rsidP="00253118">
      <w:pPr>
        <w:spacing w:after="160" w:line="480" w:lineRule="auto"/>
        <w:jc w:val="center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3A2D090" wp14:editId="482809D7">
                <wp:simplePos x="0" y="0"/>
                <wp:positionH relativeFrom="margin">
                  <wp:posOffset>1978269</wp:posOffset>
                </wp:positionH>
                <wp:positionV relativeFrom="paragraph">
                  <wp:posOffset>219172</wp:posOffset>
                </wp:positionV>
                <wp:extent cx="2125980" cy="413810"/>
                <wp:effectExtent l="19050" t="0" r="45720" b="43815"/>
                <wp:wrapNone/>
                <wp:docPr id="1025" name="Group 10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5980" cy="413810"/>
                          <a:chOff x="0" y="0"/>
                          <a:chExt cx="1998239" cy="413810"/>
                        </a:xfrm>
                      </wpg:grpSpPr>
                      <wps:wsp>
                        <wps:cNvPr id="10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130" y="0"/>
                            <a:ext cx="859155" cy="245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3118" w:rsidRPr="002E6F87" w:rsidRDefault="00253118" w:rsidP="00253118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E6F87">
                                <w:rPr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E6F87">
                                <w:rPr>
                                  <w:sz w:val="20"/>
                                  <w:szCs w:val="20"/>
                                </w:rPr>
                                <w:t>&gt;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E6F87">
                                <w:rPr>
                                  <w:sz w:val="20"/>
                                  <w:szCs w:val="20"/>
                                </w:rPr>
                                <w:t>0.05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9" name="Left Brace 1029"/>
                        <wps:cNvSpPr/>
                        <wps:spPr>
                          <a:xfrm rot="5400000">
                            <a:off x="924030" y="-660400"/>
                            <a:ext cx="150180" cy="1998239"/>
                          </a:xfrm>
                          <a:prstGeom prst="leftBrace">
                            <a:avLst/>
                          </a:prstGeom>
                          <a:ln w="12700" cap="sq">
                            <a:miter lim="800000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3A2D090" id="Group 1025" o:spid="_x0000_s1044" style="position:absolute;left:0;text-align:left;margin-left:155.75pt;margin-top:17.25pt;width:167.4pt;height:32.6pt;z-index:251665408;mso-position-horizontal-relative:margin;mso-width-relative:margin" coordsize="19982,4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">
                <v:shape id="_x0000_s1045" type="#_x0000_t202" style="position:absolute;left:5811;width:8591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aM/wwAAAN0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F9NX+H2TTxBZlcAAAD//wMAUEsBAi0AFAAGAAgAAAAhANvh9svuAAAAhQEAABMAAAAAAAAAAAAA&#10;AAAAAAAAAFtDb250ZW50X1R5cGVzXS54bWxQSwECLQAUAAYACAAAACEAWvQsW78AAAAVAQAACwAA&#10;AAAAAAAAAAAAAAAfAQAAX3JlbHMvLnJlbHNQSwECLQAUAAYACAAAACEAdHWjP8MAAADdAAAADwAA&#10;AAAAAAAAAAAAAAAHAgAAZHJzL2Rvd25yZXYueG1sUEsFBgAAAAADAAMAtwAAAPcCAAAAAA==&#10;" filled="f" stroked="f">
                  <v:textbox>
                    <w:txbxContent>
                      <w:p w:rsidR="00253118" w:rsidRPr="002E6F87" w:rsidRDefault="00253118" w:rsidP="00253118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gramStart"/>
                        <w:r w:rsidRPr="002E6F87">
                          <w:rPr>
                            <w:sz w:val="20"/>
                            <w:szCs w:val="20"/>
                          </w:rPr>
                          <w:t>p</w:t>
                        </w:r>
                        <w:proofErr w:type="gram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2E6F87">
                          <w:rPr>
                            <w:sz w:val="20"/>
                            <w:szCs w:val="20"/>
                          </w:rPr>
                          <w:t>&gt;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2E6F87">
                          <w:rPr>
                            <w:sz w:val="20"/>
                            <w:szCs w:val="20"/>
                          </w:rPr>
                          <w:t>0.05</w:t>
                        </w:r>
                      </w:p>
                    </w:txbxContent>
                  </v:textbox>
                </v:shape>
                <v:shape id="Left Brace 1029" o:spid="_x0000_s1046" type="#_x0000_t87" style="position:absolute;left:9240;top:-6604;width:1502;height:1998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" adj="135" strokecolor="black [3200]" strokeweight="1pt">
                  <v:stroke joinstyle="miter" endcap="square"/>
                </v:shape>
                <w10:wrap anchorx="margin"/>
              </v:group>
            </w:pict>
          </mc:Fallback>
        </mc:AlternateContent>
      </w:r>
      <w:r w:rsidRPr="007F5880">
        <w:rPr>
          <w:i/>
          <w:noProof/>
        </w:rPr>
        <w:drawing>
          <wp:inline distT="0" distB="0" distL="0" distR="0" wp14:anchorId="430E5BBD" wp14:editId="18E24B50">
            <wp:extent cx="3349869" cy="2979233"/>
            <wp:effectExtent l="0" t="0" r="3175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6"/>
                    <a:stretch/>
                  </pic:blipFill>
                  <pic:spPr bwMode="auto">
                    <a:xfrm>
                      <a:off x="0" y="0"/>
                      <a:ext cx="3354671" cy="298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53118" w:rsidRDefault="00130E32" w:rsidP="00253118">
      <w:pPr>
        <w:pStyle w:val="Caption"/>
        <w:spacing w:line="480" w:lineRule="auto"/>
      </w:pPr>
      <w:bookmarkStart w:id="37" w:name="_Toc461777678"/>
      <w:bookmarkStart w:id="38" w:name="_Toc497297633"/>
      <w:r>
        <w:lastRenderedPageBreak/>
        <w:t>Fig</w:t>
      </w:r>
      <w:r w:rsidR="00253118" w:rsidRPr="008E64DA">
        <w:t xml:space="preserve"> </w:t>
      </w:r>
      <w:r w:rsidR="00954523">
        <w:t>M</w:t>
      </w:r>
      <w:r w:rsidR="00253118" w:rsidRPr="008E64DA">
        <w:t xml:space="preserve"> </w:t>
      </w:r>
      <w:r w:rsidR="00253118">
        <w:t>–</w:t>
      </w:r>
      <w:r w:rsidR="00253118" w:rsidRPr="008E64DA">
        <w:t xml:space="preserve"> </w:t>
      </w:r>
      <w:r w:rsidR="00253118">
        <w:rPr>
          <w:rFonts w:eastAsia="ヒラギノ角ゴ Pro W3"/>
        </w:rPr>
        <w:t>Liver Donors Expressing Not CYP3A5 (*3/*3) Tacrolimus AUC Results (n= 14)</w:t>
      </w:r>
      <w:bookmarkEnd w:id="37"/>
      <w:bookmarkEnd w:id="38"/>
    </w:p>
    <w:p w:rsidR="00253118" w:rsidRPr="002E6F87" w:rsidRDefault="00253118" w:rsidP="00253118">
      <w:pPr>
        <w:spacing w:line="480" w:lineRule="auto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C6FF3E2" wp14:editId="2DEC0B4E">
                <wp:simplePos x="0" y="0"/>
                <wp:positionH relativeFrom="margin">
                  <wp:posOffset>1954357</wp:posOffset>
                </wp:positionH>
                <wp:positionV relativeFrom="paragraph">
                  <wp:posOffset>3579</wp:posOffset>
                </wp:positionV>
                <wp:extent cx="2125980" cy="413810"/>
                <wp:effectExtent l="19050" t="0" r="45720" b="43815"/>
                <wp:wrapNone/>
                <wp:docPr id="1030" name="Group 1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5980" cy="413810"/>
                          <a:chOff x="0" y="0"/>
                          <a:chExt cx="1998239" cy="413810"/>
                        </a:xfrm>
                      </wpg:grpSpPr>
                      <wps:wsp>
                        <wps:cNvPr id="10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130" y="0"/>
                            <a:ext cx="859155" cy="245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3118" w:rsidRPr="002E6F87" w:rsidRDefault="00253118" w:rsidP="00253118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E6F87">
                                <w:rPr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E6F87">
                                <w:rPr>
                                  <w:sz w:val="20"/>
                                  <w:szCs w:val="20"/>
                                </w:rPr>
                                <w:t>&gt;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E6F87">
                                <w:rPr>
                                  <w:sz w:val="20"/>
                                  <w:szCs w:val="20"/>
                                </w:rPr>
                                <w:t>0.05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2" name="Left Brace 1032"/>
                        <wps:cNvSpPr/>
                        <wps:spPr>
                          <a:xfrm rot="5400000">
                            <a:off x="924030" y="-660400"/>
                            <a:ext cx="150180" cy="1998239"/>
                          </a:xfrm>
                          <a:prstGeom prst="leftBrace">
                            <a:avLst/>
                          </a:prstGeom>
                          <a:ln w="12700" cap="sq">
                            <a:miter lim="800000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C6FF3E2" id="Group 1030" o:spid="_x0000_s1047" style="position:absolute;left:0;text-align:left;margin-left:153.9pt;margin-top:.3pt;width:167.4pt;height:32.6pt;z-index:251666432;mso-position-horizontal-relative:margin;mso-width-relative:margin" coordsize="19982,4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">
                <v:shape id="_x0000_s1048" type="#_x0000_t202" style="position:absolute;left:5811;width:8591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QgN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" filled="f" stroked="f">
                  <v:textbox>
                    <w:txbxContent>
                      <w:p w:rsidR="00253118" w:rsidRPr="002E6F87" w:rsidRDefault="00253118" w:rsidP="00253118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gramStart"/>
                        <w:r w:rsidRPr="002E6F87">
                          <w:rPr>
                            <w:sz w:val="20"/>
                            <w:szCs w:val="20"/>
                          </w:rPr>
                          <w:t>p</w:t>
                        </w:r>
                        <w:proofErr w:type="gram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2E6F87">
                          <w:rPr>
                            <w:sz w:val="20"/>
                            <w:szCs w:val="20"/>
                          </w:rPr>
                          <w:t>&gt;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2E6F87">
                          <w:rPr>
                            <w:sz w:val="20"/>
                            <w:szCs w:val="20"/>
                          </w:rPr>
                          <w:t>0.05</w:t>
                        </w:r>
                      </w:p>
                    </w:txbxContent>
                  </v:textbox>
                </v:shape>
                <v:shape id="Left Brace 1032" o:spid="_x0000_s1049" type="#_x0000_t87" style="position:absolute;left:9240;top:-6604;width:1502;height:1998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" adj="135" strokecolor="black [3200]" strokeweight="1pt">
                  <v:stroke joinstyle="miter" endcap="square"/>
                </v:shape>
                <w10:wrap anchorx="margin"/>
              </v:group>
            </w:pict>
          </mc:Fallback>
        </mc:AlternateContent>
      </w:r>
    </w:p>
    <w:p w:rsidR="00253118" w:rsidRDefault="00253118" w:rsidP="00253118">
      <w:pPr>
        <w:spacing w:after="160" w:line="480" w:lineRule="auto"/>
        <w:jc w:val="center"/>
        <w:rPr>
          <w:i/>
        </w:rPr>
      </w:pPr>
      <w:r w:rsidRPr="007F5880">
        <w:rPr>
          <w:i/>
          <w:noProof/>
        </w:rPr>
        <w:drawing>
          <wp:inline distT="0" distB="0" distL="0" distR="0" wp14:anchorId="537A7FE2" wp14:editId="1D88E50F">
            <wp:extent cx="3593123" cy="3151605"/>
            <wp:effectExtent l="0" t="0" r="7620" b="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39"/>
                    <a:stretch/>
                  </pic:blipFill>
                  <pic:spPr bwMode="auto">
                    <a:xfrm>
                      <a:off x="0" y="0"/>
                      <a:ext cx="3600173" cy="315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53118" w:rsidRPr="00067369" w:rsidRDefault="00253118" w:rsidP="00253118">
      <w:pPr>
        <w:pStyle w:val="Heading1"/>
        <w:spacing w:line="480" w:lineRule="auto"/>
      </w:pPr>
      <w:bookmarkStart w:id="39" w:name="_Toc461777679"/>
      <w:bookmarkStart w:id="40" w:name="_Toc497297634"/>
      <w:r w:rsidRPr="008A0C84">
        <w:lastRenderedPageBreak/>
        <w:t xml:space="preserve">Tacrolimus AUC results by product for </w:t>
      </w:r>
      <w:r w:rsidRPr="008A0C84">
        <w:rPr>
          <w:i/>
        </w:rPr>
        <w:t>ABCB1</w:t>
      </w:r>
      <w:r>
        <w:t xml:space="preserve"> transporter genotype for Kidney and Liver </w:t>
      </w:r>
      <w:r w:rsidR="00801828">
        <w:t>Individual</w:t>
      </w:r>
      <w:r>
        <w:t>s</w:t>
      </w:r>
      <w:bookmarkEnd w:id="39"/>
      <w:bookmarkEnd w:id="40"/>
    </w:p>
    <w:p w:rsidR="00253118" w:rsidRPr="00DB36DD" w:rsidRDefault="00130E32" w:rsidP="00253118">
      <w:pPr>
        <w:pStyle w:val="Caption"/>
        <w:spacing w:line="480" w:lineRule="auto"/>
        <w:rPr>
          <w:rFonts w:cs="Arial"/>
        </w:rPr>
      </w:pPr>
      <w:bookmarkStart w:id="41" w:name="_Toc461777680"/>
      <w:bookmarkStart w:id="42" w:name="_Toc497297635"/>
      <w:r>
        <w:t>Fig</w:t>
      </w:r>
      <w:r w:rsidR="00253118" w:rsidRPr="008E64DA">
        <w:t xml:space="preserve"> </w:t>
      </w:r>
      <w:r w:rsidR="00954523">
        <w:t>N</w:t>
      </w:r>
      <w:r w:rsidR="00253118" w:rsidRPr="008E64DA">
        <w:t xml:space="preserve"> </w:t>
      </w:r>
      <w:r w:rsidR="00253118">
        <w:t>–</w:t>
      </w:r>
      <w:r w:rsidR="00253118" w:rsidRPr="008E64DA">
        <w:t xml:space="preserve"> </w:t>
      </w:r>
      <w:r w:rsidR="00253118">
        <w:rPr>
          <w:rFonts w:eastAsia="ヒラギノ角ゴ Pro W3"/>
        </w:rPr>
        <w:t xml:space="preserve">Kidney </w:t>
      </w:r>
      <w:r w:rsidR="00801828">
        <w:rPr>
          <w:rFonts w:eastAsia="ヒラギノ角ゴ Pro W3"/>
        </w:rPr>
        <w:t>Individual</w:t>
      </w:r>
      <w:r w:rsidR="00253118">
        <w:rPr>
          <w:rFonts w:eastAsia="ヒラギノ角ゴ Pro W3"/>
        </w:rPr>
        <w:t xml:space="preserve">s Tacrolimus Product AUC Results by </w:t>
      </w:r>
      <w:r w:rsidR="00253118" w:rsidRPr="008A0C84">
        <w:rPr>
          <w:rFonts w:eastAsia="ヒラギノ角ゴ Pro W3"/>
          <w:i/>
        </w:rPr>
        <w:t>ABCB1</w:t>
      </w:r>
      <w:r w:rsidR="00253118">
        <w:rPr>
          <w:rFonts w:eastAsia="ヒラギノ角ゴ Pro W3"/>
        </w:rPr>
        <w:t xml:space="preserve"> 3435 genotype C/C, C/T, and T/T</w:t>
      </w:r>
      <w:bookmarkEnd w:id="41"/>
      <w:bookmarkEnd w:id="42"/>
    </w:p>
    <w:p w:rsidR="00253118" w:rsidRPr="00424B7D" w:rsidRDefault="00253118" w:rsidP="00253118">
      <w:pPr>
        <w:spacing w:line="480" w:lineRule="auto"/>
        <w:jc w:val="center"/>
        <w:rPr>
          <w:rFonts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C82FC4" wp14:editId="45DD3856">
                <wp:simplePos x="0" y="0"/>
                <wp:positionH relativeFrom="column">
                  <wp:posOffset>1790700</wp:posOffset>
                </wp:positionH>
                <wp:positionV relativeFrom="paragraph">
                  <wp:posOffset>4246765</wp:posOffset>
                </wp:positionV>
                <wp:extent cx="826438" cy="233950"/>
                <wp:effectExtent l="0" t="0" r="0" b="0"/>
                <wp:wrapNone/>
                <wp:docPr id="10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438" cy="23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118" w:rsidRPr="00E70FB3" w:rsidRDefault="00253118" w:rsidP="0025311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n=10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82FC4" id="Text Box 2" o:spid="_x0000_s1050" type="#_x0000_t202" style="position:absolute;left:0;text-align:left;margin-left:141pt;margin-top:334.4pt;width:65.05pt;height:18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" filled="f" stroked="f">
                <v:textbox>
                  <w:txbxContent>
                    <w:p w:rsidR="00253118" w:rsidRPr="00E70FB3" w:rsidRDefault="00253118" w:rsidP="0025311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n=10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C715AE" wp14:editId="3A979744">
                <wp:simplePos x="0" y="0"/>
                <wp:positionH relativeFrom="column">
                  <wp:posOffset>3113405</wp:posOffset>
                </wp:positionH>
                <wp:positionV relativeFrom="paragraph">
                  <wp:posOffset>1761548</wp:posOffset>
                </wp:positionV>
                <wp:extent cx="826438" cy="233950"/>
                <wp:effectExtent l="0" t="0" r="0" b="0"/>
                <wp:wrapNone/>
                <wp:docPr id="10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438" cy="23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118" w:rsidRPr="00E70FB3" w:rsidRDefault="00253118" w:rsidP="0025311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n=16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715AE" id="_x0000_s1051" type="#_x0000_t202" style="position:absolute;left:0;text-align:left;margin-left:245.15pt;margin-top:138.7pt;width:65.05pt;height:18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" filled="f" stroked="f">
                <v:textbox>
                  <w:txbxContent>
                    <w:p w:rsidR="00253118" w:rsidRPr="00E70FB3" w:rsidRDefault="00253118" w:rsidP="0025311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n=16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92EA7C" wp14:editId="733A8EA1">
                <wp:simplePos x="0" y="0"/>
                <wp:positionH relativeFrom="column">
                  <wp:posOffset>598632</wp:posOffset>
                </wp:positionH>
                <wp:positionV relativeFrom="paragraph">
                  <wp:posOffset>1730548</wp:posOffset>
                </wp:positionV>
                <wp:extent cx="826438" cy="233950"/>
                <wp:effectExtent l="0" t="0" r="0" b="0"/>
                <wp:wrapNone/>
                <wp:docPr id="10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438" cy="23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118" w:rsidRPr="00E70FB3" w:rsidRDefault="00253118" w:rsidP="0025311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n=9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2EA7C" id="_x0000_s1052" type="#_x0000_t202" style="position:absolute;left:0;text-align:left;margin-left:47.15pt;margin-top:136.25pt;width:65.05pt;height:18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" filled="f" stroked="f">
                <v:textbox>
                  <w:txbxContent>
                    <w:p w:rsidR="00253118" w:rsidRPr="00E70FB3" w:rsidRDefault="00253118" w:rsidP="0025311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n=9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87EB2CC" wp14:editId="1F9DFCC6">
                <wp:simplePos x="0" y="0"/>
                <wp:positionH relativeFrom="margin">
                  <wp:posOffset>855229</wp:posOffset>
                </wp:positionH>
                <wp:positionV relativeFrom="paragraph">
                  <wp:posOffset>192521</wp:posOffset>
                </wp:positionV>
                <wp:extent cx="1922318" cy="395547"/>
                <wp:effectExtent l="19050" t="0" r="40005" b="43180"/>
                <wp:wrapNone/>
                <wp:docPr id="1045" name="Group 1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2318" cy="395547"/>
                          <a:chOff x="0" y="0"/>
                          <a:chExt cx="1998239" cy="413810"/>
                        </a:xfrm>
                      </wpg:grpSpPr>
                      <wps:wsp>
                        <wps:cNvPr id="10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130" y="0"/>
                            <a:ext cx="859155" cy="245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3118" w:rsidRPr="00E70FB3" w:rsidRDefault="00253118" w:rsidP="0025311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E70FB3">
                                <w:rPr>
                                  <w:sz w:val="18"/>
                                  <w:szCs w:val="18"/>
                                </w:rPr>
                                <w:t>p &gt; 0.05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7" name="Left Brace 1047"/>
                        <wps:cNvSpPr/>
                        <wps:spPr>
                          <a:xfrm rot="5400000">
                            <a:off x="924030" y="-660400"/>
                            <a:ext cx="150180" cy="1998239"/>
                          </a:xfrm>
                          <a:prstGeom prst="leftBrace">
                            <a:avLst/>
                          </a:prstGeom>
                          <a:ln w="12700" cap="sq">
                            <a:miter lim="800000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7EB2CC" id="Group 1045" o:spid="_x0000_s1053" style="position:absolute;left:0;text-align:left;margin-left:67.35pt;margin-top:15.15pt;width:151.35pt;height:31.15pt;z-index:251669504;mso-position-horizontal-relative:margin;mso-width-relative:margin;mso-height-relative:margin" coordsize="19982,4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">
                <v:shape id="_x0000_s1054" type="#_x0000_t202" style="position:absolute;left:5811;width:8591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uMEwwAAAN0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K/WKfx/E0+Q2z8AAAD//wMAUEsBAi0AFAAGAAgAAAAhANvh9svuAAAAhQEAABMAAAAAAAAAAAAA&#10;AAAAAAAAAFtDb250ZW50X1R5cGVzXS54bWxQSwECLQAUAAYACAAAACEAWvQsW78AAAAVAQAACwAA&#10;AAAAAAAAAAAAAAAfAQAAX3JlbHMvLnJlbHNQSwECLQAUAAYACAAAACEAxubjBMMAAADdAAAADwAA&#10;AAAAAAAAAAAAAAAHAgAAZHJzL2Rvd25yZXYueG1sUEsFBgAAAAADAAMAtwAAAPcCAAAAAA==&#10;" filled="f" stroked="f">
                  <v:textbox>
                    <w:txbxContent>
                      <w:p w:rsidR="00253118" w:rsidRPr="00E70FB3" w:rsidRDefault="00253118" w:rsidP="0025311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 w:rsidRPr="00E70FB3">
                          <w:rPr>
                            <w:sz w:val="18"/>
                            <w:szCs w:val="18"/>
                          </w:rPr>
                          <w:t>p</w:t>
                        </w:r>
                        <w:proofErr w:type="gramEnd"/>
                        <w:r w:rsidRPr="00E70FB3">
                          <w:rPr>
                            <w:sz w:val="18"/>
                            <w:szCs w:val="18"/>
                          </w:rPr>
                          <w:t xml:space="preserve"> &gt; 0.05</w:t>
                        </w:r>
                      </w:p>
                    </w:txbxContent>
                  </v:textbox>
                </v:shape>
                <v:shape id="Left Brace 1047" o:spid="_x0000_s1055" type="#_x0000_t87" style="position:absolute;left:9240;top:-6604;width:1502;height:1998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" adj="135" strokecolor="black [3200]" strokeweight="1pt">
                  <v:stroke joinstyle="miter" endcap="square"/>
                </v:shape>
                <w10:wrap anchorx="margin"/>
              </v:group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AF70868" wp14:editId="420A3467">
                <wp:simplePos x="0" y="0"/>
                <wp:positionH relativeFrom="margin">
                  <wp:posOffset>3394364</wp:posOffset>
                </wp:positionH>
                <wp:positionV relativeFrom="paragraph">
                  <wp:posOffset>360565</wp:posOffset>
                </wp:positionV>
                <wp:extent cx="1922318" cy="395547"/>
                <wp:effectExtent l="19050" t="0" r="40005" b="43180"/>
                <wp:wrapNone/>
                <wp:docPr id="1036" name="Group 1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2318" cy="395547"/>
                          <a:chOff x="0" y="0"/>
                          <a:chExt cx="1998239" cy="413810"/>
                        </a:xfrm>
                      </wpg:grpSpPr>
                      <wps:wsp>
                        <wps:cNvPr id="10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130" y="0"/>
                            <a:ext cx="859155" cy="245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3118" w:rsidRPr="00E70FB3" w:rsidRDefault="00253118" w:rsidP="0025311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E70FB3">
                                <w:rPr>
                                  <w:sz w:val="18"/>
                                  <w:szCs w:val="18"/>
                                </w:rPr>
                                <w:t>p &gt; 0.05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4" name="Left Brace 1044"/>
                        <wps:cNvSpPr/>
                        <wps:spPr>
                          <a:xfrm rot="5400000">
                            <a:off x="924030" y="-660400"/>
                            <a:ext cx="150180" cy="1998239"/>
                          </a:xfrm>
                          <a:prstGeom prst="leftBrace">
                            <a:avLst/>
                          </a:prstGeom>
                          <a:ln w="12700" cap="sq">
                            <a:miter lim="800000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F70868" id="Group 1036" o:spid="_x0000_s1056" style="position:absolute;left:0;text-align:left;margin-left:267.25pt;margin-top:28.4pt;width:151.35pt;height:31.15pt;z-index:251668480;mso-position-horizontal-relative:margin;mso-width-relative:margin;mso-height-relative:margin" coordsize="19982,4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">
                <v:shape id="_x0000_s1057" type="#_x0000_t202" style="position:absolute;left:5811;width:8591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UCcwgAAAN0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" filled="f" stroked="f">
                  <v:textbox>
                    <w:txbxContent>
                      <w:p w:rsidR="00253118" w:rsidRPr="00E70FB3" w:rsidRDefault="00253118" w:rsidP="0025311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 w:rsidRPr="00E70FB3">
                          <w:rPr>
                            <w:sz w:val="18"/>
                            <w:szCs w:val="18"/>
                          </w:rPr>
                          <w:t>p</w:t>
                        </w:r>
                        <w:proofErr w:type="gramEnd"/>
                        <w:r w:rsidRPr="00E70FB3">
                          <w:rPr>
                            <w:sz w:val="18"/>
                            <w:szCs w:val="18"/>
                          </w:rPr>
                          <w:t xml:space="preserve"> &gt; 0.05</w:t>
                        </w:r>
                      </w:p>
                    </w:txbxContent>
                  </v:textbox>
                </v:shape>
                <v:shape id="Left Brace 1044" o:spid="_x0000_s1058" type="#_x0000_t87" style="position:absolute;left:9240;top:-6604;width:1502;height:1998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" adj="135" strokecolor="black [3200]" strokeweight="1pt">
                  <v:stroke joinstyle="miter" endcap="square"/>
                </v:shape>
                <w10:wrap anchorx="margin"/>
              </v:group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C893D38" wp14:editId="57FE531A">
                <wp:simplePos x="0" y="0"/>
                <wp:positionH relativeFrom="margin">
                  <wp:posOffset>2006311</wp:posOffset>
                </wp:positionH>
                <wp:positionV relativeFrom="paragraph">
                  <wp:posOffset>2879090</wp:posOffset>
                </wp:positionV>
                <wp:extent cx="1922318" cy="395547"/>
                <wp:effectExtent l="19050" t="0" r="40005" b="43180"/>
                <wp:wrapNone/>
                <wp:docPr id="1033" name="Group 1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2318" cy="395547"/>
                          <a:chOff x="0" y="0"/>
                          <a:chExt cx="1998239" cy="413810"/>
                        </a:xfrm>
                      </wpg:grpSpPr>
                      <wps:wsp>
                        <wps:cNvPr id="10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130" y="0"/>
                            <a:ext cx="859155" cy="245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3118" w:rsidRPr="00E70FB3" w:rsidRDefault="00253118" w:rsidP="0025311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E70FB3">
                                <w:rPr>
                                  <w:sz w:val="18"/>
                                  <w:szCs w:val="18"/>
                                </w:rPr>
                                <w:t>p &gt; 0.05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5" name="Left Brace 1035"/>
                        <wps:cNvSpPr/>
                        <wps:spPr>
                          <a:xfrm rot="5400000">
                            <a:off x="924030" y="-660400"/>
                            <a:ext cx="150180" cy="1998239"/>
                          </a:xfrm>
                          <a:prstGeom prst="leftBrace">
                            <a:avLst/>
                          </a:prstGeom>
                          <a:ln w="12700" cap="sq">
                            <a:miter lim="800000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893D38" id="Group 1033" o:spid="_x0000_s1059" style="position:absolute;left:0;text-align:left;margin-left:158pt;margin-top:226.7pt;width:151.35pt;height:31.15pt;z-index:251667456;mso-position-horizontal-relative:margin;mso-width-relative:margin;mso-height-relative:margin" coordsize="19982,4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">
                <v:shape id="_x0000_s1060" type="#_x0000_t202" style="position:absolute;left:5811;width:8591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quVwgAAAN0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" filled="f" stroked="f">
                  <v:textbox>
                    <w:txbxContent>
                      <w:p w:rsidR="00253118" w:rsidRPr="00E70FB3" w:rsidRDefault="00253118" w:rsidP="0025311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 w:rsidRPr="00E70FB3">
                          <w:rPr>
                            <w:sz w:val="18"/>
                            <w:szCs w:val="18"/>
                          </w:rPr>
                          <w:t>p</w:t>
                        </w:r>
                        <w:proofErr w:type="gramEnd"/>
                        <w:r w:rsidRPr="00E70FB3">
                          <w:rPr>
                            <w:sz w:val="18"/>
                            <w:szCs w:val="18"/>
                          </w:rPr>
                          <w:t xml:space="preserve"> &gt; 0.05</w:t>
                        </w:r>
                      </w:p>
                    </w:txbxContent>
                  </v:textbox>
                </v:shape>
                <v:shape id="Left Brace 1035" o:spid="_x0000_s1061" type="#_x0000_t87" style="position:absolute;left:9240;top:-6604;width:1502;height:1998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" adj="135" strokecolor="black [3200]" strokeweight="1pt">
                  <v:stroke joinstyle="miter" endcap="square"/>
                </v:shape>
                <w10:wrap anchorx="margin"/>
              </v:group>
            </w:pict>
          </mc:Fallback>
        </mc:AlternateContent>
      </w:r>
      <w:r w:rsidRPr="004D5D13">
        <w:rPr>
          <w:rFonts w:cs="Arial"/>
          <w:b/>
          <w:noProof/>
        </w:rPr>
        <w:drawing>
          <wp:inline distT="0" distB="0" distL="0" distR="0" wp14:anchorId="52C6EA68" wp14:editId="341B6914">
            <wp:extent cx="2847975" cy="22860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D13">
        <w:rPr>
          <w:rFonts w:cs="Arial"/>
          <w:b/>
          <w:noProof/>
        </w:rPr>
        <w:drawing>
          <wp:inline distT="0" distB="0" distL="0" distR="0" wp14:anchorId="1A9B012E" wp14:editId="4788FE2E">
            <wp:extent cx="2705100" cy="23145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18A4">
        <w:rPr>
          <w:rFonts w:cs="Arial"/>
          <w:b/>
          <w:noProof/>
        </w:rPr>
        <w:drawing>
          <wp:inline distT="0" distB="0" distL="0" distR="0" wp14:anchorId="6D8BF496" wp14:editId="2D332271">
            <wp:extent cx="2447925" cy="24384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118" w:rsidRDefault="00253118" w:rsidP="00253118">
      <w:pPr>
        <w:spacing w:line="480" w:lineRule="auto"/>
        <w:rPr>
          <w:i/>
        </w:rPr>
      </w:pPr>
      <w:r>
        <w:rPr>
          <w:i/>
        </w:rPr>
        <w:br w:type="page"/>
      </w:r>
    </w:p>
    <w:p w:rsidR="00253118" w:rsidRPr="00DB36DD" w:rsidRDefault="00130E32" w:rsidP="00253118">
      <w:pPr>
        <w:pStyle w:val="Caption"/>
        <w:spacing w:line="480" w:lineRule="auto"/>
        <w:rPr>
          <w:rFonts w:cs="Arial"/>
        </w:rPr>
      </w:pPr>
      <w:bookmarkStart w:id="43" w:name="_Toc461777681"/>
      <w:bookmarkStart w:id="44" w:name="_Toc497297636"/>
      <w:r>
        <w:lastRenderedPageBreak/>
        <w:t>Fig</w:t>
      </w:r>
      <w:r w:rsidR="00253118" w:rsidRPr="008E64DA">
        <w:t xml:space="preserve"> </w:t>
      </w:r>
      <w:r w:rsidR="00954523">
        <w:t>O</w:t>
      </w:r>
      <w:r w:rsidR="00253118" w:rsidRPr="008E64DA">
        <w:t xml:space="preserve"> </w:t>
      </w:r>
      <w:r w:rsidR="00253118">
        <w:t>–</w:t>
      </w:r>
      <w:r w:rsidR="00253118" w:rsidRPr="008E64DA">
        <w:t xml:space="preserve"> </w:t>
      </w:r>
      <w:r w:rsidR="00253118">
        <w:rPr>
          <w:rFonts w:eastAsia="ヒラギノ角ゴ Pro W3"/>
        </w:rPr>
        <w:t xml:space="preserve">Liver </w:t>
      </w:r>
      <w:r w:rsidR="00801828">
        <w:rPr>
          <w:rFonts w:eastAsia="ヒラギノ角ゴ Pro W3"/>
        </w:rPr>
        <w:t>Individual</w:t>
      </w:r>
      <w:r w:rsidR="00253118">
        <w:rPr>
          <w:rFonts w:eastAsia="ヒラギノ角ゴ Pro W3"/>
        </w:rPr>
        <w:t>s Tacrolimus Product AUC Results by ABCB1 3435 Genotype C/C, C/T, and T/T</w:t>
      </w:r>
      <w:bookmarkEnd w:id="43"/>
      <w:bookmarkEnd w:id="44"/>
    </w:p>
    <w:p w:rsidR="00253118" w:rsidRDefault="00253118" w:rsidP="00253118">
      <w:pPr>
        <w:spacing w:line="480" w:lineRule="auto"/>
        <w:jc w:val="center"/>
        <w:rPr>
          <w:i/>
        </w:rPr>
      </w:pPr>
      <w:r w:rsidRPr="00E70FB3">
        <w:rPr>
          <w:i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DBD1DF2" wp14:editId="7B329F08">
                <wp:simplePos x="0" y="0"/>
                <wp:positionH relativeFrom="margin">
                  <wp:posOffset>1991996</wp:posOffset>
                </wp:positionH>
                <wp:positionV relativeFrom="paragraph">
                  <wp:posOffset>3176905</wp:posOffset>
                </wp:positionV>
                <wp:extent cx="1922145" cy="394970"/>
                <wp:effectExtent l="19050" t="0" r="40005" b="43180"/>
                <wp:wrapNone/>
                <wp:docPr id="1059" name="Group 1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2145" cy="394970"/>
                          <a:chOff x="0" y="0"/>
                          <a:chExt cx="1998239" cy="413810"/>
                        </a:xfrm>
                      </wpg:grpSpPr>
                      <wps:wsp>
                        <wps:cNvPr id="10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130" y="0"/>
                            <a:ext cx="859155" cy="245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3118" w:rsidRPr="00E70FB3" w:rsidRDefault="00253118" w:rsidP="0025311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E70FB3">
                                <w:rPr>
                                  <w:sz w:val="18"/>
                                  <w:szCs w:val="18"/>
                                </w:rPr>
                                <w:t>p &gt; 0.05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1" name="Left Brace 1061"/>
                        <wps:cNvSpPr/>
                        <wps:spPr>
                          <a:xfrm rot="5400000">
                            <a:off x="924030" y="-660400"/>
                            <a:ext cx="150180" cy="1998239"/>
                          </a:xfrm>
                          <a:prstGeom prst="leftBrace">
                            <a:avLst/>
                          </a:prstGeom>
                          <a:ln w="12700" cap="sq">
                            <a:miter lim="800000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BD1DF2" id="Group 1059" o:spid="_x0000_s1062" style="position:absolute;left:0;text-align:left;margin-left:156.85pt;margin-top:250.15pt;width:151.35pt;height:31.1pt;z-index:251677696;mso-position-horizontal-relative:margin;mso-width-relative:margin;mso-height-relative:margin" coordsize="19982,4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">
                <v:shape id="_x0000_s1063" type="#_x0000_t202" style="position:absolute;left:5811;width:8591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oKLxQAAAN0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" filled="f" stroked="f">
                  <v:textbox>
                    <w:txbxContent>
                      <w:p w:rsidR="00253118" w:rsidRPr="00E70FB3" w:rsidRDefault="00253118" w:rsidP="0025311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 w:rsidRPr="00E70FB3">
                          <w:rPr>
                            <w:sz w:val="18"/>
                            <w:szCs w:val="18"/>
                          </w:rPr>
                          <w:t>p</w:t>
                        </w:r>
                        <w:proofErr w:type="gramEnd"/>
                        <w:r w:rsidRPr="00E70FB3">
                          <w:rPr>
                            <w:sz w:val="18"/>
                            <w:szCs w:val="18"/>
                          </w:rPr>
                          <w:t xml:space="preserve"> &gt; 0.05</w:t>
                        </w:r>
                      </w:p>
                    </w:txbxContent>
                  </v:textbox>
                </v:shape>
                <v:shape id="Left Brace 1061" o:spid="_x0000_s1064" type="#_x0000_t87" style="position:absolute;left:9240;top:-6604;width:1502;height:1998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" adj="135" strokecolor="black [3200]" strokeweight="1pt">
                  <v:stroke joinstyle="miter" endcap="square"/>
                </v:shape>
                <w10:wrap anchorx="margin"/>
              </v:group>
            </w:pict>
          </mc:Fallback>
        </mc:AlternateContent>
      </w:r>
      <w:r w:rsidRPr="00E70FB3">
        <w:rPr>
          <w:i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0BF91B" wp14:editId="46605CBF">
                <wp:simplePos x="0" y="0"/>
                <wp:positionH relativeFrom="column">
                  <wp:posOffset>1918970</wp:posOffset>
                </wp:positionH>
                <wp:positionV relativeFrom="paragraph">
                  <wp:posOffset>3573780</wp:posOffset>
                </wp:positionV>
                <wp:extent cx="826135" cy="233680"/>
                <wp:effectExtent l="0" t="0" r="0" b="0"/>
                <wp:wrapNone/>
                <wp:docPr id="10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" cy="233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118" w:rsidRPr="00E70FB3" w:rsidRDefault="00253118" w:rsidP="0025311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n=8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BF91B" id="_x0000_s1065" type="#_x0000_t202" style="position:absolute;left:0;text-align:left;margin-left:151.1pt;margin-top:281.4pt;width:65.05pt;height:18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" filled="f" stroked="f">
                <v:textbox>
                  <w:txbxContent>
                    <w:p w:rsidR="00253118" w:rsidRPr="00E70FB3" w:rsidRDefault="00253118" w:rsidP="0025311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n=8</w:t>
                      </w:r>
                    </w:p>
                  </w:txbxContent>
                </v:textbox>
              </v:shape>
            </w:pict>
          </mc:Fallback>
        </mc:AlternateContent>
      </w:r>
      <w:r w:rsidRPr="00E70FB3">
        <w:rPr>
          <w:i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D2E05A" wp14:editId="29F5DC26">
                <wp:simplePos x="0" y="0"/>
                <wp:positionH relativeFrom="column">
                  <wp:posOffset>3233420</wp:posOffset>
                </wp:positionH>
                <wp:positionV relativeFrom="paragraph">
                  <wp:posOffset>805815</wp:posOffset>
                </wp:positionV>
                <wp:extent cx="826135" cy="233680"/>
                <wp:effectExtent l="0" t="0" r="0" b="0"/>
                <wp:wrapNone/>
                <wp:docPr id="10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" cy="233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118" w:rsidRPr="00E70FB3" w:rsidRDefault="00253118" w:rsidP="0025311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n=23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2E05A" id="_x0000_s1066" type="#_x0000_t202" style="position:absolute;left:0;text-align:left;margin-left:254.6pt;margin-top:63.45pt;width:65.05pt;height:18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" filled="f" stroked="f">
                <v:textbox>
                  <w:txbxContent>
                    <w:p w:rsidR="00253118" w:rsidRPr="00E70FB3" w:rsidRDefault="00253118" w:rsidP="0025311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n=23</w:t>
                      </w:r>
                    </w:p>
                  </w:txbxContent>
                </v:textbox>
              </v:shape>
            </w:pict>
          </mc:Fallback>
        </mc:AlternateContent>
      </w:r>
      <w:r w:rsidRPr="00E70FB3">
        <w:rPr>
          <w:i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0B7698" wp14:editId="4AD1886C">
                <wp:simplePos x="0" y="0"/>
                <wp:positionH relativeFrom="column">
                  <wp:posOffset>742950</wp:posOffset>
                </wp:positionH>
                <wp:positionV relativeFrom="paragraph">
                  <wp:posOffset>802005</wp:posOffset>
                </wp:positionV>
                <wp:extent cx="826135" cy="290830"/>
                <wp:effectExtent l="0" t="0" r="0" b="0"/>
                <wp:wrapNone/>
                <wp:docPr id="10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118" w:rsidRPr="00E70FB3" w:rsidRDefault="00253118" w:rsidP="0025311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n=5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B7698" id="_x0000_s1067" type="#_x0000_t202" style="position:absolute;left:0;text-align:left;margin-left:58.5pt;margin-top:63.15pt;width:65.05pt;height:22.9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" filled="f" stroked="f">
                <v:textbox>
                  <w:txbxContent>
                    <w:p w:rsidR="00253118" w:rsidRPr="00E70FB3" w:rsidRDefault="00253118" w:rsidP="0025311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n=5</w:t>
                      </w:r>
                    </w:p>
                  </w:txbxContent>
                </v:textbox>
              </v:shape>
            </w:pict>
          </mc:Fallback>
        </mc:AlternateContent>
      </w:r>
      <w:r w:rsidRPr="00E70FB3">
        <w:rPr>
          <w:i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36B83F4" wp14:editId="2EB216FC">
                <wp:simplePos x="0" y="0"/>
                <wp:positionH relativeFrom="margin">
                  <wp:posOffset>814705</wp:posOffset>
                </wp:positionH>
                <wp:positionV relativeFrom="paragraph">
                  <wp:posOffset>393065</wp:posOffset>
                </wp:positionV>
                <wp:extent cx="1922145" cy="394970"/>
                <wp:effectExtent l="19050" t="0" r="40005" b="43180"/>
                <wp:wrapNone/>
                <wp:docPr id="1051" name="Group 1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2145" cy="394970"/>
                          <a:chOff x="0" y="0"/>
                          <a:chExt cx="1998239" cy="413810"/>
                        </a:xfrm>
                      </wpg:grpSpPr>
                      <wps:wsp>
                        <wps:cNvPr id="10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130" y="0"/>
                            <a:ext cx="859155" cy="245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3118" w:rsidRPr="00E70FB3" w:rsidRDefault="00253118" w:rsidP="0025311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E70FB3">
                                <w:rPr>
                                  <w:sz w:val="18"/>
                                  <w:szCs w:val="18"/>
                                </w:rPr>
                                <w:t>p &gt; 0.05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3" name="Left Brace 1053"/>
                        <wps:cNvSpPr/>
                        <wps:spPr>
                          <a:xfrm rot="5400000">
                            <a:off x="924030" y="-660400"/>
                            <a:ext cx="150180" cy="1998239"/>
                          </a:xfrm>
                          <a:prstGeom prst="leftBrace">
                            <a:avLst/>
                          </a:prstGeom>
                          <a:ln w="12700" cap="sq">
                            <a:miter lim="800000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6B83F4" id="Group 1051" o:spid="_x0000_s1068" style="position:absolute;left:0;text-align:left;margin-left:64.15pt;margin-top:30.95pt;width:151.35pt;height:31.1pt;z-index:251673600;mso-position-horizontal-relative:margin;mso-width-relative:margin;mso-height-relative:margin" coordsize="19982,4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">
                <v:shape id="_x0000_s1069" type="#_x0000_t202" style="position:absolute;left:5811;width:8591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HPa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J8&#10;NRrA85t4gpw/AAAA//8DAFBLAQItABQABgAIAAAAIQDb4fbL7gAAAIUBAAATAAAAAAAAAAAAAAAA&#10;AAAAAABbQ29udGVudF9UeXBlc10ueG1sUEsBAi0AFAAGAAgAAAAhAFr0LFu/AAAAFQEAAAsAAAAA&#10;AAAAAAAAAAAAHwEAAF9yZWxzLy5yZWxzUEsBAi0AFAAGAAgAAAAhADwEc9rBAAAA3QAAAA8AAAAA&#10;AAAAAAAAAAAABwIAAGRycy9kb3ducmV2LnhtbFBLBQYAAAAAAwADALcAAAD1AgAAAAA=&#10;" filled="f" stroked="f">
                  <v:textbox>
                    <w:txbxContent>
                      <w:p w:rsidR="00253118" w:rsidRPr="00E70FB3" w:rsidRDefault="00253118" w:rsidP="0025311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 w:rsidRPr="00E70FB3">
                          <w:rPr>
                            <w:sz w:val="18"/>
                            <w:szCs w:val="18"/>
                          </w:rPr>
                          <w:t>p</w:t>
                        </w:r>
                        <w:proofErr w:type="gramEnd"/>
                        <w:r w:rsidRPr="00E70FB3">
                          <w:rPr>
                            <w:sz w:val="18"/>
                            <w:szCs w:val="18"/>
                          </w:rPr>
                          <w:t xml:space="preserve"> &gt; 0.05</w:t>
                        </w:r>
                      </w:p>
                    </w:txbxContent>
                  </v:textbox>
                </v:shape>
                <v:shape id="Left Brace 1053" o:spid="_x0000_s1070" type="#_x0000_t87" style="position:absolute;left:9240;top:-6604;width:1502;height:1998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" adj="135" strokecolor="black [3200]" strokeweight="1pt">
                  <v:stroke joinstyle="miter" endcap="square"/>
                </v:shape>
                <w10:wrap anchorx="margin"/>
              </v:group>
            </w:pict>
          </mc:Fallback>
        </mc:AlternateContent>
      </w:r>
      <w:r w:rsidRPr="00E70FB3">
        <w:rPr>
          <w:i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128983E" wp14:editId="0D653C12">
                <wp:simplePos x="0" y="0"/>
                <wp:positionH relativeFrom="margin">
                  <wp:posOffset>3303559</wp:posOffset>
                </wp:positionH>
                <wp:positionV relativeFrom="paragraph">
                  <wp:posOffset>386080</wp:posOffset>
                </wp:positionV>
                <wp:extent cx="1922145" cy="394970"/>
                <wp:effectExtent l="19050" t="0" r="40005" b="43180"/>
                <wp:wrapNone/>
                <wp:docPr id="1055" name="Group 1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2145" cy="394970"/>
                          <a:chOff x="0" y="0"/>
                          <a:chExt cx="1998239" cy="413810"/>
                        </a:xfrm>
                      </wpg:grpSpPr>
                      <wps:wsp>
                        <wps:cNvPr id="10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130" y="0"/>
                            <a:ext cx="859155" cy="245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3118" w:rsidRPr="00E70FB3" w:rsidRDefault="00253118" w:rsidP="0025311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E70FB3">
                                <w:rPr>
                                  <w:sz w:val="18"/>
                                  <w:szCs w:val="18"/>
                                </w:rPr>
                                <w:t>p &gt; 0.05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7" name="Left Brace 1057"/>
                        <wps:cNvSpPr/>
                        <wps:spPr>
                          <a:xfrm rot="5400000">
                            <a:off x="924030" y="-660400"/>
                            <a:ext cx="150180" cy="1998239"/>
                          </a:xfrm>
                          <a:prstGeom prst="leftBrace">
                            <a:avLst/>
                          </a:prstGeom>
                          <a:ln w="12700" cap="sq">
                            <a:miter lim="800000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28983E" id="Group 1055" o:spid="_x0000_s1071" style="position:absolute;left:0;text-align:left;margin-left:260.1pt;margin-top:30.4pt;width:151.35pt;height:31.1pt;z-index:251675648;mso-position-horizontal-relative:margin;mso-width-relative:margin;mso-height-relative:margin" coordsize="19982,4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">
                <v:shape id="_x0000_s1072" type="#_x0000_t202" style="position:absolute;left:5811;width:8591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3XZ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5KM7h+E0+Qq38AAAD//wMAUEsBAi0AFAAGAAgAAAAhANvh9svuAAAAhQEAABMAAAAAAAAAAAAA&#10;AAAAAAAAAFtDb250ZW50X1R5cGVzXS54bWxQSwECLQAUAAYACAAAACEAWvQsW78AAAAVAQAACwAA&#10;AAAAAAAAAAAAAAAfAQAAX3JlbHMvLnJlbHNQSwECLQAUAAYACAAAACEAQz912cMAAADdAAAADwAA&#10;AAAAAAAAAAAAAAAHAgAAZHJzL2Rvd25yZXYueG1sUEsFBgAAAAADAAMAtwAAAPcCAAAAAA==&#10;" filled="f" stroked="f">
                  <v:textbox>
                    <w:txbxContent>
                      <w:p w:rsidR="00253118" w:rsidRPr="00E70FB3" w:rsidRDefault="00253118" w:rsidP="0025311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 w:rsidRPr="00E70FB3">
                          <w:rPr>
                            <w:sz w:val="18"/>
                            <w:szCs w:val="18"/>
                          </w:rPr>
                          <w:t>p</w:t>
                        </w:r>
                        <w:proofErr w:type="gramEnd"/>
                        <w:r w:rsidRPr="00E70FB3">
                          <w:rPr>
                            <w:sz w:val="18"/>
                            <w:szCs w:val="18"/>
                          </w:rPr>
                          <w:t xml:space="preserve"> &gt; 0.05</w:t>
                        </w:r>
                      </w:p>
                    </w:txbxContent>
                  </v:textbox>
                </v:shape>
                <v:shape id="Left Brace 1057" o:spid="_x0000_s1073" type="#_x0000_t87" style="position:absolute;left:9240;top:-6604;width:1502;height:1998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" adj="135" strokecolor="black [3200]" strokeweight="1pt">
                  <v:stroke joinstyle="miter" endcap="square"/>
                </v:shape>
                <w10:wrap anchorx="margin"/>
              </v:group>
            </w:pict>
          </mc:Fallback>
        </mc:AlternateContent>
      </w:r>
      <w:r w:rsidRPr="00D07786">
        <w:rPr>
          <w:i/>
          <w:noProof/>
        </w:rPr>
        <w:drawing>
          <wp:inline distT="0" distB="0" distL="0" distR="0" wp14:anchorId="7FBE4532" wp14:editId="41717F85">
            <wp:extent cx="2743200" cy="2743200"/>
            <wp:effectExtent l="0" t="0" r="0" b="0"/>
            <wp:docPr id="20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786">
        <w:rPr>
          <w:i/>
          <w:noProof/>
        </w:rPr>
        <w:drawing>
          <wp:inline distT="0" distB="0" distL="0" distR="0" wp14:anchorId="3A35E636" wp14:editId="40CD77BD">
            <wp:extent cx="2743200" cy="2743200"/>
            <wp:effectExtent l="0" t="0" r="0" b="0"/>
            <wp:docPr id="23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786">
        <w:rPr>
          <w:i/>
          <w:noProof/>
        </w:rPr>
        <w:drawing>
          <wp:inline distT="0" distB="0" distL="0" distR="0" wp14:anchorId="25776A80" wp14:editId="713D65FF">
            <wp:extent cx="2743200" cy="2743200"/>
            <wp:effectExtent l="0" t="0" r="0" b="0"/>
            <wp:docPr id="26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118" w:rsidRDefault="00253118" w:rsidP="00253118">
      <w:pPr>
        <w:spacing w:line="480" w:lineRule="auto"/>
        <w:rPr>
          <w:i/>
        </w:rPr>
      </w:pPr>
    </w:p>
    <w:p w:rsidR="00253118" w:rsidRDefault="00253118" w:rsidP="00253118">
      <w:pPr>
        <w:spacing w:line="480" w:lineRule="auto"/>
      </w:pPr>
      <w:r>
        <w:br w:type="page"/>
      </w:r>
    </w:p>
    <w:p w:rsidR="00253118" w:rsidRDefault="00253118" w:rsidP="00253118">
      <w:pPr>
        <w:pStyle w:val="Heading1"/>
        <w:spacing w:line="480" w:lineRule="auto"/>
      </w:pPr>
      <w:bookmarkStart w:id="45" w:name="_Toc461777682"/>
      <w:bookmarkStart w:id="46" w:name="_Toc497297637"/>
      <w:r>
        <w:lastRenderedPageBreak/>
        <w:t>AUC Bioequivalence by Subgroup Testing</w:t>
      </w:r>
      <w:bookmarkEnd w:id="45"/>
      <w:bookmarkEnd w:id="46"/>
    </w:p>
    <w:p w:rsidR="00253118" w:rsidRPr="00DB36DD" w:rsidRDefault="00130E32" w:rsidP="00253118">
      <w:pPr>
        <w:pStyle w:val="Caption"/>
        <w:spacing w:line="480" w:lineRule="auto"/>
        <w:rPr>
          <w:rFonts w:cs="Arial"/>
        </w:rPr>
      </w:pPr>
      <w:bookmarkStart w:id="47" w:name="_Ref447902468"/>
      <w:bookmarkStart w:id="48" w:name="_Ref447902413"/>
      <w:bookmarkStart w:id="49" w:name="_Toc461777683"/>
      <w:bookmarkStart w:id="50" w:name="_Toc497297638"/>
      <w:r>
        <w:t>Fig</w:t>
      </w:r>
      <w:r w:rsidR="00253118" w:rsidRPr="008E64DA">
        <w:t xml:space="preserve"> </w:t>
      </w:r>
      <w:bookmarkEnd w:id="47"/>
      <w:r w:rsidR="00954523">
        <w:t>P</w:t>
      </w:r>
      <w:r w:rsidR="00253118" w:rsidRPr="008E64DA">
        <w:t xml:space="preserve"> </w:t>
      </w:r>
      <w:r w:rsidR="00253118">
        <w:t>–</w:t>
      </w:r>
      <w:r w:rsidR="00253118" w:rsidRPr="008E64DA">
        <w:t xml:space="preserve"> </w:t>
      </w:r>
      <w:r w:rsidR="00253118">
        <w:t xml:space="preserve">Kidney </w:t>
      </w:r>
      <w:r w:rsidR="00801828">
        <w:t>Individual</w:t>
      </w:r>
      <w:r w:rsidR="00253118">
        <w:t>s AUC Bioequivalence Testing by Subgroups</w:t>
      </w:r>
      <w:bookmarkEnd w:id="48"/>
      <w:bookmarkEnd w:id="49"/>
      <w:bookmarkEnd w:id="50"/>
    </w:p>
    <w:p w:rsidR="00253118" w:rsidRPr="00633074" w:rsidRDefault="00130E32" w:rsidP="00253118">
      <w:pPr>
        <w:pStyle w:val="Heading3"/>
        <w:spacing w:line="480" w:lineRule="auto"/>
      </w:pPr>
      <w:bookmarkStart w:id="51" w:name="_Toc461777684"/>
      <w:bookmarkStart w:id="52" w:name="_Toc497297639"/>
      <w:r>
        <w:t>Fig</w:t>
      </w:r>
      <w:r w:rsidR="00253118">
        <w:t xml:space="preserve"> </w:t>
      </w:r>
      <w:r w:rsidR="00954523">
        <w:t>P</w:t>
      </w:r>
      <w:r w:rsidR="00253118">
        <w:t xml:space="preserve">A – Generic Hi </w:t>
      </w:r>
      <w:r w:rsidR="00253118" w:rsidRPr="0040123D">
        <w:rPr>
          <w:i/>
        </w:rPr>
        <w:t>versus</w:t>
      </w:r>
      <w:r w:rsidR="00253118">
        <w:t xml:space="preserve"> </w:t>
      </w:r>
      <w:r w:rsidR="005864F9">
        <w:t>Innovator</w:t>
      </w:r>
      <w:bookmarkEnd w:id="51"/>
      <w:bookmarkEnd w:id="52"/>
      <w:r w:rsidR="00253118" w:rsidRPr="00633074">
        <w:t xml:space="preserve"> </w:t>
      </w:r>
    </w:p>
    <w:p w:rsidR="00253118" w:rsidRDefault="00253118" w:rsidP="00253118">
      <w:pPr>
        <w:spacing w:line="480" w:lineRule="auto"/>
        <w:jc w:val="center"/>
        <w:rPr>
          <w:rFonts w:eastAsia="Times New Roman" w:cs="Arial"/>
          <w:b/>
          <w:caps/>
        </w:rPr>
      </w:pPr>
      <w:r w:rsidRPr="00F619B1">
        <w:rPr>
          <w:noProof/>
        </w:rPr>
        <w:drawing>
          <wp:inline distT="0" distB="0" distL="0" distR="0" wp14:anchorId="5B7EDC00" wp14:editId="2CCAC94A">
            <wp:extent cx="6264743" cy="3911600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617" cy="391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118" w:rsidRPr="00B21BFF" w:rsidRDefault="00253118" w:rsidP="00253118">
      <w:pPr>
        <w:spacing w:line="480" w:lineRule="auto"/>
        <w:jc w:val="left"/>
        <w:rPr>
          <w:rFonts w:eastAsia="Times New Roman" w:cs="Arial"/>
          <w:b/>
          <w:caps/>
          <w:sz w:val="20"/>
          <w:szCs w:val="20"/>
        </w:rPr>
      </w:pPr>
      <w:r w:rsidRPr="00B21BFF">
        <w:rPr>
          <w:rFonts w:eastAsia="Times New Roman" w:cs="Arial"/>
          <w:sz w:val="20"/>
          <w:szCs w:val="20"/>
        </w:rPr>
        <w:t xml:space="preserve">Kidney </w:t>
      </w:r>
      <w:r w:rsidR="00801828">
        <w:rPr>
          <w:rFonts w:eastAsia="Times New Roman" w:cs="Arial"/>
          <w:sz w:val="20"/>
          <w:szCs w:val="20"/>
        </w:rPr>
        <w:t>Individual</w:t>
      </w:r>
      <w:r w:rsidRPr="00B21BFF">
        <w:rPr>
          <w:rFonts w:eastAsia="Times New Roman" w:cs="Arial"/>
          <w:sz w:val="20"/>
          <w:szCs w:val="20"/>
        </w:rPr>
        <w:t xml:space="preserve">s AUC Bioequivalence Testing by Subgroups Generic Hi </w:t>
      </w:r>
      <w:r w:rsidRPr="00137F90">
        <w:rPr>
          <w:rFonts w:eastAsia="Times New Roman" w:cs="Arial"/>
          <w:i/>
          <w:sz w:val="20"/>
          <w:szCs w:val="20"/>
        </w:rPr>
        <w:t>versus</w:t>
      </w:r>
      <w:r w:rsidRPr="00B21BFF">
        <w:rPr>
          <w:rFonts w:eastAsia="Times New Roman" w:cs="Arial"/>
          <w:sz w:val="20"/>
          <w:szCs w:val="20"/>
        </w:rPr>
        <w:t xml:space="preserve"> </w:t>
      </w:r>
      <w:r w:rsidR="005864F9">
        <w:rPr>
          <w:rFonts w:eastAsia="Times New Roman" w:cs="Arial"/>
          <w:sz w:val="20"/>
          <w:szCs w:val="20"/>
        </w:rPr>
        <w:t>Innovator</w:t>
      </w:r>
      <w:r w:rsidRPr="00B21BFF">
        <w:rPr>
          <w:rFonts w:eastAsia="Times New Roman" w:cs="Arial"/>
          <w:sz w:val="20"/>
          <w:szCs w:val="20"/>
        </w:rPr>
        <w:t>. Calculated product confidence interval with SCABE limits denoted by “x” symbols. UCL σ</w:t>
      </w:r>
      <w:r w:rsidRPr="00B21BFF">
        <w:rPr>
          <w:rFonts w:eastAsia="Times New Roman" w:cs="Arial"/>
          <w:sz w:val="20"/>
          <w:szCs w:val="20"/>
          <w:vertAlign w:val="subscript"/>
        </w:rPr>
        <w:t>WT</w:t>
      </w:r>
      <w:r w:rsidRPr="00B21BFF">
        <w:rPr>
          <w:rFonts w:eastAsia="Times New Roman" w:cs="Arial"/>
          <w:sz w:val="20"/>
          <w:szCs w:val="20"/>
        </w:rPr>
        <w:t>/σ</w:t>
      </w:r>
      <w:r w:rsidRPr="00B21BFF">
        <w:rPr>
          <w:rFonts w:eastAsia="Times New Roman" w:cs="Arial"/>
          <w:sz w:val="20"/>
          <w:szCs w:val="20"/>
          <w:vertAlign w:val="subscript"/>
        </w:rPr>
        <w:t>WR</w:t>
      </w:r>
      <w:r w:rsidRPr="00B21BFF">
        <w:rPr>
          <w:rFonts w:eastAsia="Times New Roman" w:cs="Arial"/>
          <w:sz w:val="20"/>
          <w:szCs w:val="20"/>
          <w:vertAlign w:val="superscript"/>
        </w:rPr>
        <w:t xml:space="preserve"> = </w:t>
      </w:r>
      <w:r w:rsidRPr="00B21BFF">
        <w:rPr>
          <w:rFonts w:eastAsia="Times New Roman" w:cs="Arial"/>
          <w:sz w:val="20"/>
          <w:szCs w:val="20"/>
        </w:rPr>
        <w:t>Upper 90% confidence interval for ratio of the within subject standard deviation of the test product to the reference product.</w:t>
      </w:r>
    </w:p>
    <w:p w:rsidR="00253118" w:rsidRPr="00633074" w:rsidRDefault="00130E32" w:rsidP="00253118">
      <w:pPr>
        <w:pStyle w:val="Heading3"/>
        <w:spacing w:line="480" w:lineRule="auto"/>
      </w:pPr>
      <w:bookmarkStart w:id="53" w:name="_Toc461777685"/>
      <w:bookmarkStart w:id="54" w:name="_Toc497297640"/>
      <w:r>
        <w:lastRenderedPageBreak/>
        <w:t>Fig</w:t>
      </w:r>
      <w:r w:rsidR="00954523">
        <w:t xml:space="preserve"> P</w:t>
      </w:r>
      <w:r w:rsidR="00253118">
        <w:t xml:space="preserve">B – Generic Lo </w:t>
      </w:r>
      <w:r w:rsidR="00253118" w:rsidRPr="0040123D">
        <w:rPr>
          <w:i/>
        </w:rPr>
        <w:t>versus</w:t>
      </w:r>
      <w:r w:rsidR="00253118">
        <w:t xml:space="preserve"> </w:t>
      </w:r>
      <w:r w:rsidR="005864F9">
        <w:t>Innovator</w:t>
      </w:r>
      <w:bookmarkEnd w:id="53"/>
      <w:bookmarkEnd w:id="54"/>
      <w:r w:rsidR="00253118" w:rsidRPr="00633074">
        <w:t xml:space="preserve"> </w:t>
      </w:r>
    </w:p>
    <w:p w:rsidR="00253118" w:rsidRDefault="00253118" w:rsidP="00253118">
      <w:pPr>
        <w:pStyle w:val="ListParagraph"/>
        <w:spacing w:line="480" w:lineRule="auto"/>
        <w:ind w:left="0"/>
        <w:jc w:val="center"/>
        <w:rPr>
          <w:rFonts w:eastAsia="Times New Roman" w:cs="Arial"/>
          <w:b/>
          <w:caps/>
        </w:rPr>
      </w:pPr>
      <w:r w:rsidRPr="00F619B1">
        <w:rPr>
          <w:rFonts w:eastAsia="Times New Roman" w:cs="Arial"/>
          <w:b/>
          <w:caps/>
          <w:noProof/>
        </w:rPr>
        <w:drawing>
          <wp:inline distT="0" distB="0" distL="0" distR="0" wp14:anchorId="7A98D4D3" wp14:editId="5429A4A7">
            <wp:extent cx="6414231" cy="3873500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865" cy="388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118" w:rsidRPr="00B21BFF" w:rsidRDefault="00253118" w:rsidP="00253118">
      <w:pPr>
        <w:spacing w:line="480" w:lineRule="auto"/>
        <w:jc w:val="left"/>
        <w:rPr>
          <w:rFonts w:eastAsia="Times New Roman" w:cs="Arial"/>
          <w:sz w:val="20"/>
          <w:szCs w:val="20"/>
        </w:rPr>
      </w:pPr>
      <w:r w:rsidRPr="00B21BFF">
        <w:rPr>
          <w:rFonts w:eastAsia="Times New Roman" w:cs="Arial"/>
          <w:sz w:val="20"/>
          <w:szCs w:val="20"/>
        </w:rPr>
        <w:t xml:space="preserve">Kidney </w:t>
      </w:r>
      <w:r w:rsidR="00801828">
        <w:rPr>
          <w:rFonts w:eastAsia="Times New Roman" w:cs="Arial"/>
          <w:sz w:val="20"/>
          <w:szCs w:val="20"/>
        </w:rPr>
        <w:t>Individual</w:t>
      </w:r>
      <w:r w:rsidRPr="00B21BFF">
        <w:rPr>
          <w:rFonts w:eastAsia="Times New Roman" w:cs="Arial"/>
          <w:sz w:val="20"/>
          <w:szCs w:val="20"/>
        </w:rPr>
        <w:t>s AUC Bioequivalence Testing by Subgroups Generic Lo v</w:t>
      </w:r>
      <w:r w:rsidRPr="00137F90">
        <w:rPr>
          <w:rFonts w:eastAsia="Times New Roman" w:cs="Arial"/>
          <w:i/>
          <w:sz w:val="20"/>
          <w:szCs w:val="20"/>
        </w:rPr>
        <w:t>ersus</w:t>
      </w:r>
      <w:r w:rsidRPr="00B21BFF">
        <w:rPr>
          <w:rFonts w:eastAsia="Times New Roman" w:cs="Arial"/>
          <w:sz w:val="20"/>
          <w:szCs w:val="20"/>
        </w:rPr>
        <w:t xml:space="preserve"> </w:t>
      </w:r>
      <w:r w:rsidR="005864F9">
        <w:rPr>
          <w:rFonts w:eastAsia="Times New Roman" w:cs="Arial"/>
          <w:sz w:val="20"/>
          <w:szCs w:val="20"/>
        </w:rPr>
        <w:t>Innovator</w:t>
      </w:r>
      <w:r w:rsidRPr="00B21BFF">
        <w:rPr>
          <w:rFonts w:eastAsia="Times New Roman" w:cs="Arial"/>
          <w:sz w:val="20"/>
          <w:szCs w:val="20"/>
        </w:rPr>
        <w:t xml:space="preserve"> Calculated product confidence interval with SCABE limits denoted by “x” symbols. UCL σWT/σWR = Upper 90% confidence interval for ratio of the within subject standard deviation of the test product to the reference product.</w:t>
      </w:r>
    </w:p>
    <w:p w:rsidR="00253118" w:rsidRPr="00633074" w:rsidRDefault="00130E32" w:rsidP="00253118">
      <w:pPr>
        <w:pStyle w:val="Heading3"/>
        <w:spacing w:line="480" w:lineRule="auto"/>
      </w:pPr>
      <w:bookmarkStart w:id="55" w:name="_Toc461777686"/>
      <w:bookmarkStart w:id="56" w:name="_Toc497297641"/>
      <w:r>
        <w:lastRenderedPageBreak/>
        <w:t>Fig</w:t>
      </w:r>
      <w:r w:rsidR="00253118">
        <w:t xml:space="preserve"> </w:t>
      </w:r>
      <w:r w:rsidR="00954523">
        <w:t>P</w:t>
      </w:r>
      <w:r w:rsidR="00253118">
        <w:t xml:space="preserve">C – Generic Hi </w:t>
      </w:r>
      <w:r w:rsidR="00253118" w:rsidRPr="0040123D">
        <w:rPr>
          <w:i/>
        </w:rPr>
        <w:t>versus</w:t>
      </w:r>
      <w:r w:rsidR="00253118">
        <w:t xml:space="preserve"> Generic Lo</w:t>
      </w:r>
      <w:bookmarkEnd w:id="55"/>
      <w:bookmarkEnd w:id="56"/>
      <w:r w:rsidR="00253118" w:rsidRPr="00633074">
        <w:t xml:space="preserve"> </w:t>
      </w:r>
    </w:p>
    <w:p w:rsidR="00253118" w:rsidRPr="00747777" w:rsidRDefault="00253118" w:rsidP="00253118">
      <w:pPr>
        <w:spacing w:line="480" w:lineRule="auto"/>
        <w:rPr>
          <w:rFonts w:eastAsia="Times New Roman" w:cs="Arial"/>
          <w:b/>
          <w:caps/>
        </w:rPr>
      </w:pPr>
      <w:r w:rsidRPr="00F619B1">
        <w:rPr>
          <w:rFonts w:eastAsia="Times New Roman" w:cs="Arial"/>
          <w:b/>
          <w:caps/>
          <w:noProof/>
        </w:rPr>
        <w:drawing>
          <wp:inline distT="0" distB="0" distL="0" distR="0" wp14:anchorId="5C9E7A33" wp14:editId="46C2E712">
            <wp:extent cx="6091767" cy="3885454"/>
            <wp:effectExtent l="0" t="0" r="4445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699" cy="388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118" w:rsidRPr="00B21BFF" w:rsidRDefault="00253118" w:rsidP="00253118">
      <w:pPr>
        <w:spacing w:line="480" w:lineRule="auto"/>
        <w:jc w:val="left"/>
        <w:rPr>
          <w:rFonts w:eastAsia="Times New Roman" w:cs="Arial"/>
          <w:sz w:val="20"/>
          <w:szCs w:val="20"/>
        </w:rPr>
      </w:pPr>
      <w:r w:rsidRPr="00B21BFF">
        <w:rPr>
          <w:rFonts w:eastAsia="Times New Roman" w:cs="Arial"/>
          <w:sz w:val="20"/>
          <w:szCs w:val="20"/>
        </w:rPr>
        <w:t xml:space="preserve">Kidney </w:t>
      </w:r>
      <w:r w:rsidR="00801828">
        <w:rPr>
          <w:rFonts w:eastAsia="Times New Roman" w:cs="Arial"/>
          <w:sz w:val="20"/>
          <w:szCs w:val="20"/>
        </w:rPr>
        <w:t>Individual</w:t>
      </w:r>
      <w:r w:rsidRPr="00B21BFF">
        <w:rPr>
          <w:rFonts w:eastAsia="Times New Roman" w:cs="Arial"/>
          <w:sz w:val="20"/>
          <w:szCs w:val="20"/>
        </w:rPr>
        <w:t>s AUC Bioequivalence Testing by Subgroups Generic Hi vs Generic Lo. Calculated product confidence interval with SCABE limits denoted by “x” symbols. UCL σWT/σWR = Upper 90% confidence interval for ratio of the within subject standard deviation of the test product to the reference product.</w:t>
      </w:r>
    </w:p>
    <w:p w:rsidR="00253118" w:rsidRPr="00DB36DD" w:rsidRDefault="00130E32" w:rsidP="00253118">
      <w:pPr>
        <w:pStyle w:val="Caption"/>
        <w:spacing w:line="480" w:lineRule="auto"/>
        <w:rPr>
          <w:rFonts w:cs="Arial"/>
        </w:rPr>
      </w:pPr>
      <w:bookmarkStart w:id="57" w:name="_Ref447902884"/>
      <w:bookmarkStart w:id="58" w:name="_Toc461777687"/>
      <w:bookmarkStart w:id="59" w:name="_Toc497297642"/>
      <w:r>
        <w:lastRenderedPageBreak/>
        <w:t>Fig</w:t>
      </w:r>
      <w:r w:rsidR="00253118" w:rsidRPr="008E64DA">
        <w:t xml:space="preserve"> </w:t>
      </w:r>
      <w:bookmarkEnd w:id="57"/>
      <w:r w:rsidR="00954523">
        <w:t>Q</w:t>
      </w:r>
      <w:r w:rsidR="00253118" w:rsidRPr="008E64DA">
        <w:t xml:space="preserve"> </w:t>
      </w:r>
      <w:r w:rsidR="00253118">
        <w:t>–</w:t>
      </w:r>
      <w:r w:rsidR="00253118" w:rsidRPr="008E64DA">
        <w:t xml:space="preserve"> </w:t>
      </w:r>
      <w:r w:rsidR="00253118">
        <w:t xml:space="preserve">Liver </w:t>
      </w:r>
      <w:r w:rsidR="00801828">
        <w:t>Individual</w:t>
      </w:r>
      <w:r w:rsidR="00253118">
        <w:t>s AUC Bioequivalence Testing by Subgroups</w:t>
      </w:r>
      <w:bookmarkEnd w:id="58"/>
      <w:bookmarkEnd w:id="59"/>
    </w:p>
    <w:p w:rsidR="00253118" w:rsidRPr="00633074" w:rsidRDefault="00130E32" w:rsidP="00253118">
      <w:pPr>
        <w:pStyle w:val="Heading3"/>
        <w:spacing w:line="480" w:lineRule="auto"/>
      </w:pPr>
      <w:bookmarkStart w:id="60" w:name="_Toc461777688"/>
      <w:bookmarkStart w:id="61" w:name="_Toc497297643"/>
      <w:r>
        <w:t>Fig</w:t>
      </w:r>
      <w:r w:rsidR="00253118">
        <w:t xml:space="preserve"> </w:t>
      </w:r>
      <w:r w:rsidR="00954523">
        <w:t>Q</w:t>
      </w:r>
      <w:r w:rsidR="00253118">
        <w:t xml:space="preserve">A – Generic Hi </w:t>
      </w:r>
      <w:r w:rsidR="00253118" w:rsidRPr="0040123D">
        <w:rPr>
          <w:i/>
        </w:rPr>
        <w:t>versus</w:t>
      </w:r>
      <w:r w:rsidR="00253118">
        <w:t xml:space="preserve"> </w:t>
      </w:r>
      <w:r w:rsidR="005864F9">
        <w:t>Innovator</w:t>
      </w:r>
      <w:bookmarkEnd w:id="60"/>
      <w:bookmarkEnd w:id="61"/>
      <w:r w:rsidR="00253118" w:rsidRPr="00633074">
        <w:t xml:space="preserve"> </w:t>
      </w:r>
    </w:p>
    <w:p w:rsidR="00253118" w:rsidRDefault="00253118" w:rsidP="00253118">
      <w:pPr>
        <w:spacing w:line="480" w:lineRule="auto"/>
        <w:jc w:val="center"/>
        <w:rPr>
          <w:rFonts w:eastAsia="Times New Roman" w:cs="Arial"/>
          <w:b/>
          <w:caps/>
        </w:rPr>
      </w:pPr>
      <w:r w:rsidRPr="00F619B1">
        <w:rPr>
          <w:rFonts w:eastAsia="Times New Roman" w:cs="Arial"/>
          <w:b/>
          <w:caps/>
          <w:noProof/>
        </w:rPr>
        <w:drawing>
          <wp:inline distT="0" distB="0" distL="0" distR="0" wp14:anchorId="3E2770A3" wp14:editId="0A18E18E">
            <wp:extent cx="5943600" cy="3595370"/>
            <wp:effectExtent l="0" t="0" r="0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118" w:rsidRPr="00B21BFF" w:rsidRDefault="00253118" w:rsidP="00253118">
      <w:pPr>
        <w:spacing w:line="480" w:lineRule="auto"/>
        <w:jc w:val="left"/>
        <w:rPr>
          <w:rFonts w:eastAsia="Times New Roman" w:cs="Arial"/>
          <w:b/>
          <w:caps/>
          <w:sz w:val="20"/>
          <w:szCs w:val="20"/>
        </w:rPr>
      </w:pPr>
      <w:r>
        <w:rPr>
          <w:rFonts w:eastAsia="Times New Roman" w:cs="Arial"/>
          <w:sz w:val="20"/>
          <w:szCs w:val="20"/>
        </w:rPr>
        <w:t>Liver</w:t>
      </w:r>
      <w:r w:rsidRPr="00B21BFF">
        <w:rPr>
          <w:rFonts w:eastAsia="Times New Roman" w:cs="Arial"/>
          <w:sz w:val="20"/>
          <w:szCs w:val="20"/>
        </w:rPr>
        <w:t xml:space="preserve"> </w:t>
      </w:r>
      <w:r w:rsidR="00801828">
        <w:rPr>
          <w:rFonts w:eastAsia="Times New Roman" w:cs="Arial"/>
          <w:sz w:val="20"/>
          <w:szCs w:val="20"/>
        </w:rPr>
        <w:t>Individual</w:t>
      </w:r>
      <w:r w:rsidRPr="00B21BFF">
        <w:rPr>
          <w:rFonts w:eastAsia="Times New Roman" w:cs="Arial"/>
          <w:sz w:val="20"/>
          <w:szCs w:val="20"/>
        </w:rPr>
        <w:t xml:space="preserve">s AUC Bioequivalence Testing by Subgroups Generic Hi vs </w:t>
      </w:r>
      <w:r w:rsidR="005864F9">
        <w:rPr>
          <w:rFonts w:eastAsia="Times New Roman" w:cs="Arial"/>
          <w:sz w:val="20"/>
          <w:szCs w:val="20"/>
        </w:rPr>
        <w:t>Innovator</w:t>
      </w:r>
      <w:r w:rsidRPr="00B21BFF">
        <w:rPr>
          <w:rFonts w:eastAsia="Times New Roman" w:cs="Arial"/>
          <w:sz w:val="20"/>
          <w:szCs w:val="20"/>
        </w:rPr>
        <w:t>. Calculated product confidence interval with SCABE limits denoted by “x” symbols. UCL σ</w:t>
      </w:r>
      <w:r w:rsidRPr="00B21BFF">
        <w:rPr>
          <w:rFonts w:eastAsia="Times New Roman" w:cs="Arial"/>
          <w:sz w:val="20"/>
          <w:szCs w:val="20"/>
          <w:vertAlign w:val="subscript"/>
        </w:rPr>
        <w:t>WT</w:t>
      </w:r>
      <w:r w:rsidRPr="00B21BFF">
        <w:rPr>
          <w:rFonts w:eastAsia="Times New Roman" w:cs="Arial"/>
          <w:sz w:val="20"/>
          <w:szCs w:val="20"/>
        </w:rPr>
        <w:t>/σ</w:t>
      </w:r>
      <w:r w:rsidRPr="00B21BFF">
        <w:rPr>
          <w:rFonts w:eastAsia="Times New Roman" w:cs="Arial"/>
          <w:sz w:val="20"/>
          <w:szCs w:val="20"/>
          <w:vertAlign w:val="subscript"/>
        </w:rPr>
        <w:t>WR</w:t>
      </w:r>
      <w:r w:rsidRPr="00B21BFF">
        <w:rPr>
          <w:rFonts w:eastAsia="Times New Roman" w:cs="Arial"/>
          <w:sz w:val="20"/>
          <w:szCs w:val="20"/>
          <w:vertAlign w:val="superscript"/>
        </w:rPr>
        <w:t xml:space="preserve"> = </w:t>
      </w:r>
      <w:r w:rsidRPr="00B21BFF">
        <w:rPr>
          <w:rFonts w:eastAsia="Times New Roman" w:cs="Arial"/>
          <w:sz w:val="20"/>
          <w:szCs w:val="20"/>
        </w:rPr>
        <w:t>Upper 90% confidence interval for ratio of the within subject standard deviation of the test product to the reference product.</w:t>
      </w:r>
    </w:p>
    <w:p w:rsidR="00253118" w:rsidRPr="00633074" w:rsidRDefault="00130E32" w:rsidP="00253118">
      <w:pPr>
        <w:pStyle w:val="Heading3"/>
        <w:spacing w:line="480" w:lineRule="auto"/>
      </w:pPr>
      <w:bookmarkStart w:id="62" w:name="_Toc461777689"/>
      <w:bookmarkStart w:id="63" w:name="_Toc497297644"/>
      <w:r>
        <w:lastRenderedPageBreak/>
        <w:t>Fig</w:t>
      </w:r>
      <w:r w:rsidR="00253118">
        <w:t xml:space="preserve"> </w:t>
      </w:r>
      <w:r w:rsidR="00954523">
        <w:t>Q</w:t>
      </w:r>
      <w:r w:rsidR="00253118">
        <w:t xml:space="preserve">B – Generic Lo </w:t>
      </w:r>
      <w:r w:rsidR="00253118" w:rsidRPr="0040123D">
        <w:rPr>
          <w:i/>
        </w:rPr>
        <w:t>versus</w:t>
      </w:r>
      <w:r w:rsidR="00253118">
        <w:t xml:space="preserve"> </w:t>
      </w:r>
      <w:r w:rsidR="005864F9">
        <w:t>Innovator</w:t>
      </w:r>
      <w:bookmarkEnd w:id="62"/>
      <w:bookmarkEnd w:id="63"/>
      <w:r w:rsidR="00253118" w:rsidRPr="00633074">
        <w:t xml:space="preserve"> </w:t>
      </w:r>
    </w:p>
    <w:p w:rsidR="00253118" w:rsidRDefault="00253118" w:rsidP="00253118">
      <w:pPr>
        <w:pStyle w:val="ListParagraph"/>
        <w:spacing w:line="480" w:lineRule="auto"/>
        <w:ind w:left="0"/>
        <w:jc w:val="center"/>
        <w:rPr>
          <w:rFonts w:eastAsia="Times New Roman" w:cs="Arial"/>
          <w:b/>
          <w:caps/>
        </w:rPr>
      </w:pPr>
      <w:r w:rsidRPr="00F619B1">
        <w:rPr>
          <w:rFonts w:eastAsia="Times New Roman" w:cs="Arial"/>
          <w:b/>
          <w:caps/>
          <w:noProof/>
        </w:rPr>
        <w:drawing>
          <wp:inline distT="0" distB="0" distL="0" distR="0" wp14:anchorId="7791AADF" wp14:editId="2A55263F">
            <wp:extent cx="5943600" cy="37338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118" w:rsidRPr="00B21BFF" w:rsidRDefault="00253118" w:rsidP="00253118">
      <w:pPr>
        <w:spacing w:line="480" w:lineRule="auto"/>
        <w:jc w:val="left"/>
        <w:rPr>
          <w:rFonts w:eastAsia="Times New Roman" w:cs="Arial"/>
          <w:sz w:val="20"/>
          <w:szCs w:val="20"/>
        </w:rPr>
      </w:pPr>
      <w:r>
        <w:rPr>
          <w:rFonts w:eastAsia="Times New Roman" w:cs="Arial"/>
          <w:sz w:val="20"/>
          <w:szCs w:val="20"/>
        </w:rPr>
        <w:t>Liver</w:t>
      </w:r>
      <w:r w:rsidRPr="00B21BFF">
        <w:rPr>
          <w:rFonts w:eastAsia="Times New Roman" w:cs="Arial"/>
          <w:sz w:val="20"/>
          <w:szCs w:val="20"/>
        </w:rPr>
        <w:t xml:space="preserve"> </w:t>
      </w:r>
      <w:r w:rsidR="00801828">
        <w:rPr>
          <w:rFonts w:eastAsia="Times New Roman" w:cs="Arial"/>
          <w:sz w:val="20"/>
          <w:szCs w:val="20"/>
        </w:rPr>
        <w:t>Individual</w:t>
      </w:r>
      <w:r w:rsidRPr="00B21BFF">
        <w:rPr>
          <w:rFonts w:eastAsia="Times New Roman" w:cs="Arial"/>
          <w:sz w:val="20"/>
          <w:szCs w:val="20"/>
        </w:rPr>
        <w:t xml:space="preserve">s AUC Bioequivalence Testing by Subgroups Generic Lo </w:t>
      </w:r>
      <w:r w:rsidRPr="00137F90">
        <w:rPr>
          <w:rFonts w:eastAsia="Times New Roman" w:cs="Arial"/>
          <w:i/>
          <w:sz w:val="20"/>
          <w:szCs w:val="20"/>
        </w:rPr>
        <w:t>versus</w:t>
      </w:r>
      <w:r w:rsidRPr="00B21BFF">
        <w:rPr>
          <w:rFonts w:eastAsia="Times New Roman" w:cs="Arial"/>
          <w:sz w:val="20"/>
          <w:szCs w:val="20"/>
        </w:rPr>
        <w:t xml:space="preserve"> </w:t>
      </w:r>
      <w:r w:rsidR="005864F9">
        <w:rPr>
          <w:rFonts w:eastAsia="Times New Roman" w:cs="Arial"/>
          <w:sz w:val="20"/>
          <w:szCs w:val="20"/>
        </w:rPr>
        <w:t>Innovator</w:t>
      </w:r>
      <w:r w:rsidRPr="00B21BFF">
        <w:rPr>
          <w:rFonts w:eastAsia="Times New Roman" w:cs="Arial"/>
          <w:sz w:val="20"/>
          <w:szCs w:val="20"/>
        </w:rPr>
        <w:t xml:space="preserve"> Calculated product confidence interval with SCABE limits denoted by “x” symbols. UCL σWT/σWR = Upper 90% confidence interval for ratio of the within subject standard deviation of the test product to the reference product.</w:t>
      </w:r>
    </w:p>
    <w:p w:rsidR="00253118" w:rsidRPr="00633074" w:rsidRDefault="00130E32" w:rsidP="00253118">
      <w:pPr>
        <w:pStyle w:val="Heading3"/>
        <w:spacing w:line="480" w:lineRule="auto"/>
      </w:pPr>
      <w:bookmarkStart w:id="64" w:name="_Toc461777690"/>
      <w:bookmarkStart w:id="65" w:name="_Toc497297645"/>
      <w:r>
        <w:lastRenderedPageBreak/>
        <w:t>Fig</w:t>
      </w:r>
      <w:r w:rsidR="00253118">
        <w:t xml:space="preserve"> </w:t>
      </w:r>
      <w:r w:rsidR="00954523">
        <w:t>Q</w:t>
      </w:r>
      <w:r w:rsidR="00253118">
        <w:t>C– Generic Hi vs Generic Lo</w:t>
      </w:r>
      <w:bookmarkEnd w:id="64"/>
      <w:bookmarkEnd w:id="65"/>
      <w:r w:rsidR="00253118" w:rsidRPr="00633074">
        <w:t xml:space="preserve"> </w:t>
      </w:r>
    </w:p>
    <w:p w:rsidR="00253118" w:rsidRPr="00747777" w:rsidRDefault="00253118" w:rsidP="00253118">
      <w:pPr>
        <w:spacing w:line="480" w:lineRule="auto"/>
        <w:rPr>
          <w:rFonts w:eastAsia="Times New Roman" w:cs="Arial"/>
          <w:b/>
          <w:caps/>
        </w:rPr>
      </w:pPr>
      <w:r w:rsidRPr="00F619B1">
        <w:rPr>
          <w:rFonts w:eastAsia="Times New Roman" w:cs="Arial"/>
          <w:b/>
          <w:caps/>
          <w:noProof/>
        </w:rPr>
        <w:drawing>
          <wp:inline distT="0" distB="0" distL="0" distR="0" wp14:anchorId="1FA914D5" wp14:editId="3490EFF8">
            <wp:extent cx="5943600" cy="363982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118" w:rsidRPr="00B21BFF" w:rsidRDefault="00253118" w:rsidP="00253118">
      <w:pPr>
        <w:spacing w:line="480" w:lineRule="auto"/>
        <w:jc w:val="left"/>
        <w:rPr>
          <w:rFonts w:eastAsia="Times New Roman" w:cs="Arial"/>
          <w:sz w:val="20"/>
          <w:szCs w:val="20"/>
        </w:rPr>
      </w:pPr>
      <w:r>
        <w:rPr>
          <w:rFonts w:eastAsia="Times New Roman" w:cs="Arial"/>
          <w:sz w:val="20"/>
          <w:szCs w:val="20"/>
        </w:rPr>
        <w:t>Liver</w:t>
      </w:r>
      <w:r w:rsidRPr="00B21BFF">
        <w:rPr>
          <w:rFonts w:eastAsia="Times New Roman" w:cs="Arial"/>
          <w:sz w:val="20"/>
          <w:szCs w:val="20"/>
        </w:rPr>
        <w:t xml:space="preserve"> </w:t>
      </w:r>
      <w:r w:rsidR="00801828">
        <w:rPr>
          <w:rFonts w:eastAsia="Times New Roman" w:cs="Arial"/>
          <w:sz w:val="20"/>
          <w:szCs w:val="20"/>
        </w:rPr>
        <w:t>Individual</w:t>
      </w:r>
      <w:r w:rsidRPr="00B21BFF">
        <w:rPr>
          <w:rFonts w:eastAsia="Times New Roman" w:cs="Arial"/>
          <w:sz w:val="20"/>
          <w:szCs w:val="20"/>
        </w:rPr>
        <w:t>s AUC Bioequivalence Te</w:t>
      </w:r>
      <w:r>
        <w:rPr>
          <w:rFonts w:eastAsia="Times New Roman" w:cs="Arial"/>
          <w:sz w:val="20"/>
          <w:szCs w:val="20"/>
        </w:rPr>
        <w:t xml:space="preserve">sting by Subgroups Generic Hi </w:t>
      </w:r>
      <w:r w:rsidRPr="00137F90">
        <w:rPr>
          <w:rFonts w:eastAsia="Times New Roman" w:cs="Arial"/>
          <w:i/>
          <w:sz w:val="20"/>
          <w:szCs w:val="20"/>
        </w:rPr>
        <w:t>versus</w:t>
      </w:r>
      <w:r w:rsidRPr="00B21BFF">
        <w:rPr>
          <w:rFonts w:eastAsia="Times New Roman" w:cs="Arial"/>
          <w:sz w:val="20"/>
          <w:szCs w:val="20"/>
        </w:rPr>
        <w:t xml:space="preserve"> Generic Lo. Calculated product confidence interval with SCABE limits denoted by “x” symbols. UCL σWT/σWR = Upper 90% confidence interval for ratio of the within subject standard deviation of the test product to the reference product.</w:t>
      </w:r>
    </w:p>
    <w:p w:rsidR="00253118" w:rsidRDefault="00253118" w:rsidP="00253118">
      <w:pPr>
        <w:spacing w:line="480" w:lineRule="auto"/>
      </w:pPr>
    </w:p>
    <w:p w:rsidR="00253118" w:rsidRDefault="00253118" w:rsidP="00253118">
      <w:pPr>
        <w:spacing w:line="480" w:lineRule="auto"/>
        <w:sectPr w:rsidR="00253118" w:rsidSect="00680ED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53118" w:rsidRPr="00D85997" w:rsidRDefault="00253118" w:rsidP="00253118">
      <w:pPr>
        <w:pStyle w:val="Heading1"/>
        <w:spacing w:line="480" w:lineRule="auto"/>
        <w:rPr>
          <w:rFonts w:cs="Arial"/>
        </w:rPr>
      </w:pPr>
      <w:bookmarkStart w:id="66" w:name="_Toc461777691"/>
      <w:bookmarkStart w:id="67" w:name="_Toc497297646"/>
      <w:r>
        <w:lastRenderedPageBreak/>
        <w:t>13-O Desmethyl T</w:t>
      </w:r>
      <w:r w:rsidRPr="00D85997">
        <w:t>acrolimus</w:t>
      </w:r>
      <w:r>
        <w:t xml:space="preserve"> AUC Scaled Average Bioequivalence results for Kidney and Liver </w:t>
      </w:r>
      <w:r w:rsidR="00801828">
        <w:t>Individual</w:t>
      </w:r>
      <w:r>
        <w:t>s</w:t>
      </w:r>
      <w:bookmarkEnd w:id="66"/>
      <w:bookmarkEnd w:id="67"/>
      <w:r w:rsidRPr="00D85997">
        <w:t xml:space="preserve"> </w:t>
      </w:r>
    </w:p>
    <w:p w:rsidR="00253118" w:rsidRDefault="00253118" w:rsidP="00253118">
      <w:pPr>
        <w:spacing w:after="160" w:line="480" w:lineRule="auto"/>
        <w:rPr>
          <w:b/>
          <w:i/>
        </w:rPr>
      </w:pPr>
    </w:p>
    <w:p w:rsidR="00253118" w:rsidRPr="007C535F" w:rsidRDefault="00253118" w:rsidP="00253118">
      <w:pPr>
        <w:spacing w:after="160" w:line="480" w:lineRule="auto"/>
      </w:pPr>
      <w:r w:rsidRPr="007C535F">
        <w:t xml:space="preserve">Evaluation of metabolite concentrations </w:t>
      </w:r>
      <w:r>
        <w:t>were conducted only on AUC parameters to quantitate extent of metabolite exposure.  As C</w:t>
      </w:r>
      <w:r w:rsidRPr="00137F90">
        <w:rPr>
          <w:vertAlign w:val="subscript"/>
        </w:rPr>
        <w:t>max</w:t>
      </w:r>
      <w:r>
        <w:t xml:space="preserve"> is considered a surrogate marker of the rate of absorption in bioequivalence, the analysis of the C</w:t>
      </w:r>
      <w:r w:rsidRPr="00137F90">
        <w:rPr>
          <w:vertAlign w:val="subscript"/>
        </w:rPr>
        <w:t>max</w:t>
      </w:r>
      <w:r>
        <w:rPr>
          <w:vertAlign w:val="subscript"/>
        </w:rPr>
        <w:t xml:space="preserve"> </w:t>
      </w:r>
      <w:r w:rsidRPr="00137F90">
        <w:t>of 13-O-desmethyl tacrolimus</w:t>
      </w:r>
      <w:r>
        <w:t xml:space="preserve"> would be irrelevant, as 13-O-desmethyl tacrolimus is not absorbed. Instead it is generated </w:t>
      </w:r>
      <w:r w:rsidRPr="00137F90">
        <w:rPr>
          <w:i/>
        </w:rPr>
        <w:t>in vivo</w:t>
      </w:r>
      <w:r>
        <w:t xml:space="preserve"> by cytochrome P4503A-mediated biotransformation of tacrolimus.</w:t>
      </w:r>
    </w:p>
    <w:p w:rsidR="00253118" w:rsidRDefault="00253118" w:rsidP="00253118">
      <w:pPr>
        <w:rPr>
          <w:rFonts w:eastAsia="Times New Roman" w:cs="Times New Roman"/>
          <w:iCs/>
          <w:color w:val="000000" w:themeColor="text1"/>
          <w:szCs w:val="18"/>
        </w:rPr>
      </w:pPr>
      <w:r>
        <w:br w:type="page"/>
      </w:r>
    </w:p>
    <w:p w:rsidR="00253118" w:rsidRDefault="00253118" w:rsidP="00253118">
      <w:pPr>
        <w:pStyle w:val="Caption"/>
        <w:spacing w:line="480" w:lineRule="auto"/>
        <w:sectPr w:rsidR="0025311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53118" w:rsidRDefault="00253118" w:rsidP="00253118">
      <w:pPr>
        <w:pStyle w:val="Caption"/>
        <w:spacing w:line="480" w:lineRule="auto"/>
      </w:pPr>
      <w:bookmarkStart w:id="68" w:name="_Toc461777692"/>
      <w:bookmarkStart w:id="69" w:name="_Toc497297647"/>
      <w:r>
        <w:lastRenderedPageBreak/>
        <w:t xml:space="preserve">Table </w:t>
      </w:r>
      <w:r w:rsidR="00954523">
        <w:t>T</w:t>
      </w:r>
      <w:r>
        <w:t xml:space="preserve"> – Kidney </w:t>
      </w:r>
      <w:r w:rsidR="00801828">
        <w:t>Individual</w:t>
      </w:r>
      <w:r>
        <w:t>s 13-O-Desmethyl Tacrolimus AUC Scaled Average Bioequivalence Results</w:t>
      </w:r>
      <w:bookmarkEnd w:id="68"/>
      <w:bookmarkEnd w:id="69"/>
    </w:p>
    <w:tbl>
      <w:tblPr>
        <w:tblW w:w="14525" w:type="dxa"/>
        <w:tblInd w:w="-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00"/>
        <w:gridCol w:w="1435"/>
        <w:gridCol w:w="1723"/>
        <w:gridCol w:w="1772"/>
        <w:gridCol w:w="1845"/>
        <w:gridCol w:w="1845"/>
        <w:gridCol w:w="2199"/>
        <w:gridCol w:w="1906"/>
      </w:tblGrid>
      <w:tr w:rsidR="00253118" w:rsidRPr="00B6460E" w:rsidTr="0071397F">
        <w:trPr>
          <w:trHeight w:val="1286"/>
        </w:trPr>
        <w:tc>
          <w:tcPr>
            <w:tcW w:w="1800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hideMark/>
          </w:tcPr>
          <w:p w:rsidR="00253118" w:rsidRPr="00892969" w:rsidRDefault="00253118" w:rsidP="0071397F">
            <w:pPr>
              <w:spacing w:line="360" w:lineRule="auto"/>
              <w:jc w:val="center"/>
              <w:rPr>
                <w:rFonts w:eastAsia="Times New Roman" w:cs="Arial"/>
                <w:b/>
                <w:caps/>
              </w:rPr>
            </w:pPr>
            <w:r w:rsidRPr="00892969">
              <w:rPr>
                <w:rFonts w:eastAsia="Times New Roman" w:cs="Arial"/>
                <w:b/>
                <w:bCs/>
                <w:caps/>
              </w:rPr>
              <w:t>Reference</w:t>
            </w:r>
          </w:p>
        </w:tc>
        <w:tc>
          <w:tcPr>
            <w:tcW w:w="1435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hideMark/>
          </w:tcPr>
          <w:p w:rsidR="00253118" w:rsidRPr="00892969" w:rsidRDefault="00253118" w:rsidP="0071397F">
            <w:pPr>
              <w:spacing w:line="360" w:lineRule="auto"/>
              <w:jc w:val="center"/>
              <w:rPr>
                <w:rFonts w:eastAsia="Times New Roman" w:cs="Arial"/>
                <w:b/>
                <w:caps/>
              </w:rPr>
            </w:pPr>
            <w:r w:rsidRPr="00892969">
              <w:rPr>
                <w:rFonts w:eastAsia="Times New Roman" w:cs="Arial"/>
                <w:b/>
                <w:bCs/>
                <w:caps/>
              </w:rPr>
              <w:t>Test</w:t>
            </w:r>
          </w:p>
        </w:tc>
        <w:tc>
          <w:tcPr>
            <w:tcW w:w="1723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hideMark/>
          </w:tcPr>
          <w:p w:rsidR="00253118" w:rsidRPr="00892969" w:rsidRDefault="00253118" w:rsidP="0071397F">
            <w:pPr>
              <w:spacing w:line="360" w:lineRule="auto"/>
              <w:jc w:val="center"/>
              <w:rPr>
                <w:rFonts w:eastAsia="Times New Roman" w:cs="Arial"/>
                <w:b/>
                <w:caps/>
              </w:rPr>
            </w:pPr>
            <w:r w:rsidRPr="00892969">
              <w:rPr>
                <w:rFonts w:eastAsia="Times New Roman" w:cs="Arial"/>
                <w:b/>
                <w:bCs/>
                <w:caps/>
              </w:rPr>
              <w:t>AUC</w:t>
            </w:r>
          </w:p>
          <w:p w:rsidR="00253118" w:rsidRPr="00892969" w:rsidRDefault="00253118" w:rsidP="0071397F">
            <w:pPr>
              <w:spacing w:line="360" w:lineRule="auto"/>
              <w:jc w:val="center"/>
              <w:rPr>
                <w:rFonts w:eastAsia="Times New Roman" w:cs="Arial"/>
                <w:b/>
                <w:caps/>
              </w:rPr>
            </w:pPr>
            <w:r w:rsidRPr="00892969">
              <w:rPr>
                <w:rFonts w:eastAsia="Times New Roman" w:cs="Arial"/>
                <w:b/>
                <w:bCs/>
                <w:caps/>
              </w:rPr>
              <w:t>Geometric mean ratio (%)</w:t>
            </w:r>
          </w:p>
        </w:tc>
        <w:tc>
          <w:tcPr>
            <w:tcW w:w="1772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hideMark/>
          </w:tcPr>
          <w:p w:rsidR="00253118" w:rsidRPr="00892969" w:rsidRDefault="00253118" w:rsidP="0071397F">
            <w:pPr>
              <w:spacing w:line="360" w:lineRule="auto"/>
              <w:jc w:val="center"/>
              <w:rPr>
                <w:rFonts w:eastAsia="Times New Roman" w:cs="Arial"/>
                <w:b/>
                <w:caps/>
              </w:rPr>
            </w:pPr>
            <w:r w:rsidRPr="00892969">
              <w:rPr>
                <w:rFonts w:eastAsia="Times New Roman" w:cs="Arial"/>
                <w:b/>
                <w:bCs/>
                <w:caps/>
              </w:rPr>
              <w:t>Reference</w:t>
            </w:r>
          </w:p>
          <w:p w:rsidR="00253118" w:rsidRPr="00892969" w:rsidRDefault="00253118" w:rsidP="0071397F">
            <w:pPr>
              <w:spacing w:line="360" w:lineRule="auto"/>
              <w:jc w:val="center"/>
              <w:rPr>
                <w:rFonts w:eastAsia="Times New Roman" w:cs="Arial"/>
                <w:b/>
                <w:caps/>
              </w:rPr>
            </w:pPr>
            <w:r w:rsidRPr="00892969">
              <w:rPr>
                <w:rFonts w:eastAsia="Times New Roman" w:cs="Arial"/>
                <w:b/>
                <w:bCs/>
                <w:caps/>
              </w:rPr>
              <w:t>Within Subject variability</w:t>
            </w:r>
          </w:p>
          <w:p w:rsidR="00253118" w:rsidRPr="00892969" w:rsidRDefault="00253118" w:rsidP="0071397F">
            <w:pPr>
              <w:spacing w:line="360" w:lineRule="auto"/>
              <w:jc w:val="center"/>
              <w:rPr>
                <w:rFonts w:eastAsia="Times New Roman" w:cs="Arial"/>
                <w:b/>
                <w:caps/>
              </w:rPr>
            </w:pPr>
            <w:r w:rsidRPr="00892969">
              <w:rPr>
                <w:rFonts w:eastAsia="Times New Roman" w:cs="Arial"/>
                <w:b/>
                <w:bCs/>
                <w:caps/>
              </w:rPr>
              <w:t>(s</w:t>
            </w:r>
            <w:r w:rsidRPr="00892969">
              <w:rPr>
                <w:rFonts w:eastAsia="Times New Roman" w:cs="Arial"/>
                <w:b/>
                <w:bCs/>
                <w:caps/>
                <w:vertAlign w:val="subscript"/>
              </w:rPr>
              <w:t xml:space="preserve">WR, </w:t>
            </w:r>
            <w:r w:rsidRPr="00892969">
              <w:rPr>
                <w:rFonts w:eastAsia="Times New Roman" w:cs="Arial"/>
                <w:b/>
                <w:bCs/>
                <w:caps/>
              </w:rPr>
              <w:t>%)</w:t>
            </w:r>
          </w:p>
        </w:tc>
        <w:tc>
          <w:tcPr>
            <w:tcW w:w="1845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hideMark/>
          </w:tcPr>
          <w:p w:rsidR="00253118" w:rsidRPr="00892969" w:rsidRDefault="00253118" w:rsidP="0071397F">
            <w:pPr>
              <w:spacing w:line="360" w:lineRule="auto"/>
              <w:jc w:val="center"/>
              <w:rPr>
                <w:rFonts w:eastAsia="Times New Roman" w:cs="Arial"/>
                <w:b/>
                <w:caps/>
              </w:rPr>
            </w:pPr>
            <w:r w:rsidRPr="00892969">
              <w:rPr>
                <w:rFonts w:eastAsia="Times New Roman" w:cs="Arial"/>
                <w:b/>
                <w:bCs/>
                <w:caps/>
              </w:rPr>
              <w:t>Observed</w:t>
            </w:r>
          </w:p>
          <w:p w:rsidR="00253118" w:rsidRPr="00892969" w:rsidRDefault="00253118" w:rsidP="0071397F">
            <w:pPr>
              <w:spacing w:line="360" w:lineRule="auto"/>
              <w:jc w:val="center"/>
              <w:rPr>
                <w:rFonts w:eastAsia="Times New Roman" w:cs="Arial"/>
                <w:b/>
                <w:caps/>
              </w:rPr>
            </w:pPr>
            <w:r w:rsidRPr="00892969">
              <w:rPr>
                <w:rFonts w:eastAsia="Times New Roman" w:cs="Arial"/>
                <w:b/>
                <w:bCs/>
                <w:caps/>
              </w:rPr>
              <w:t>90%</w:t>
            </w:r>
          </w:p>
          <w:p w:rsidR="00253118" w:rsidRPr="00892969" w:rsidRDefault="00253118" w:rsidP="0071397F">
            <w:pPr>
              <w:spacing w:line="360" w:lineRule="auto"/>
              <w:jc w:val="center"/>
              <w:rPr>
                <w:rFonts w:eastAsia="Times New Roman" w:cs="Arial"/>
                <w:b/>
                <w:caps/>
              </w:rPr>
            </w:pPr>
            <w:r w:rsidRPr="00892969">
              <w:rPr>
                <w:rFonts w:eastAsia="Times New Roman" w:cs="Arial"/>
                <w:b/>
                <w:bCs/>
                <w:caps/>
              </w:rPr>
              <w:t>Confidence Interval</w:t>
            </w:r>
          </w:p>
        </w:tc>
        <w:tc>
          <w:tcPr>
            <w:tcW w:w="1845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hideMark/>
          </w:tcPr>
          <w:p w:rsidR="00253118" w:rsidRPr="00892969" w:rsidRDefault="00253118" w:rsidP="0071397F">
            <w:pPr>
              <w:spacing w:line="360" w:lineRule="auto"/>
              <w:jc w:val="center"/>
              <w:rPr>
                <w:rFonts w:eastAsia="Times New Roman" w:cs="Arial"/>
                <w:b/>
                <w:caps/>
              </w:rPr>
            </w:pPr>
            <w:r w:rsidRPr="00892969">
              <w:rPr>
                <w:rFonts w:eastAsia="Times New Roman" w:cs="Arial"/>
                <w:b/>
                <w:bCs/>
                <w:caps/>
              </w:rPr>
              <w:t>Confidence Bound</w:t>
            </w:r>
          </w:p>
        </w:tc>
        <w:tc>
          <w:tcPr>
            <w:tcW w:w="2199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hideMark/>
          </w:tcPr>
          <w:p w:rsidR="00253118" w:rsidRPr="00892969" w:rsidRDefault="00F73C86" w:rsidP="0071397F">
            <w:pPr>
              <w:spacing w:line="360" w:lineRule="auto"/>
              <w:jc w:val="center"/>
              <w:rPr>
                <w:rFonts w:eastAsia="Times New Roman" w:cs="Arial"/>
                <w:b/>
                <w:bCs/>
                <w:caps/>
              </w:rPr>
            </w:pPr>
            <w:r>
              <w:rPr>
                <w:rFonts w:eastAsia="Times New Roman" w:cs="Arial"/>
                <w:b/>
                <w:bCs/>
                <w:caps/>
              </w:rPr>
              <w:t>SCABE</w:t>
            </w:r>
          </w:p>
          <w:p w:rsidR="00253118" w:rsidRPr="00892969" w:rsidRDefault="00253118" w:rsidP="0071397F">
            <w:pPr>
              <w:spacing w:line="360" w:lineRule="auto"/>
              <w:jc w:val="center"/>
              <w:rPr>
                <w:rFonts w:eastAsia="Times New Roman" w:cs="Arial"/>
                <w:b/>
                <w:caps/>
              </w:rPr>
            </w:pPr>
            <w:r w:rsidRPr="00892969">
              <w:rPr>
                <w:rFonts w:eastAsia="Times New Roman" w:cs="Arial"/>
                <w:b/>
                <w:bCs/>
                <w:caps/>
              </w:rPr>
              <w:t>limit</w:t>
            </w:r>
          </w:p>
        </w:tc>
        <w:tc>
          <w:tcPr>
            <w:tcW w:w="1906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hideMark/>
          </w:tcPr>
          <w:p w:rsidR="00253118" w:rsidRPr="00892969" w:rsidRDefault="00253118" w:rsidP="0071397F">
            <w:pPr>
              <w:spacing w:line="360" w:lineRule="auto"/>
              <w:jc w:val="center"/>
              <w:rPr>
                <w:rFonts w:eastAsia="Times New Roman" w:cs="Arial"/>
                <w:b/>
                <w:caps/>
              </w:rPr>
            </w:pPr>
            <w:r w:rsidRPr="00892969">
              <w:rPr>
                <w:rFonts w:eastAsia="Times New Roman" w:cs="Arial"/>
                <w:b/>
                <w:bCs/>
                <w:caps/>
              </w:rPr>
              <w:t>Variability Comparison (</w:t>
            </w:r>
            <w:r w:rsidRPr="00892969">
              <w:rPr>
                <w:rFonts w:eastAsia="Times New Roman" w:cs="Arial"/>
                <w:b/>
                <w:bCs/>
                <w:caps/>
                <w:vertAlign w:val="superscript"/>
              </w:rPr>
              <w:t>1</w:t>
            </w:r>
            <w:r w:rsidRPr="00892969">
              <w:rPr>
                <w:rFonts w:eastAsia="Times New Roman" w:cs="Arial"/>
                <w:b/>
                <w:bCs/>
                <w:caps/>
              </w:rPr>
              <w:t xml:space="preserve">statistics of  </w:t>
            </w:r>
            <w:r w:rsidRPr="00892969">
              <w:rPr>
                <w:rStyle w:val="Strong"/>
                <w:rFonts w:cs="Arial"/>
                <w:color w:val="252525"/>
                <w:shd w:val="clear" w:color="auto" w:fill="FFFFFF"/>
              </w:rPr>
              <w:t>σ</w:t>
            </w:r>
            <w:r w:rsidRPr="00892969">
              <w:rPr>
                <w:rFonts w:eastAsia="Times New Roman" w:cs="Arial"/>
                <w:b/>
                <w:bCs/>
                <w:caps/>
                <w:vertAlign w:val="subscript"/>
              </w:rPr>
              <w:t>WT</w:t>
            </w:r>
            <w:r w:rsidRPr="00892969">
              <w:rPr>
                <w:rFonts w:eastAsia="Times New Roman" w:cs="Arial"/>
                <w:b/>
                <w:bCs/>
                <w:caps/>
              </w:rPr>
              <w:t>/</w:t>
            </w:r>
            <w:r w:rsidRPr="00892969">
              <w:rPr>
                <w:rStyle w:val="Strong"/>
                <w:rFonts w:cs="Arial"/>
                <w:color w:val="252525"/>
                <w:shd w:val="clear" w:color="auto" w:fill="FFFFFF"/>
              </w:rPr>
              <w:t>σ</w:t>
            </w:r>
            <w:r w:rsidRPr="00892969">
              <w:rPr>
                <w:rFonts w:eastAsia="Times New Roman" w:cs="Arial"/>
                <w:b/>
                <w:bCs/>
                <w:caps/>
                <w:vertAlign w:val="subscript"/>
              </w:rPr>
              <w:t>WR</w:t>
            </w:r>
            <w:r w:rsidRPr="00892969">
              <w:rPr>
                <w:rFonts w:eastAsia="Times New Roman" w:cs="Arial"/>
                <w:b/>
                <w:bCs/>
                <w:caps/>
              </w:rPr>
              <w:t>)</w:t>
            </w:r>
          </w:p>
        </w:tc>
      </w:tr>
      <w:tr w:rsidR="00253118" w:rsidRPr="00B6460E" w:rsidTr="0071397F">
        <w:trPr>
          <w:trHeight w:val="20"/>
        </w:trPr>
        <w:tc>
          <w:tcPr>
            <w:tcW w:w="1800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vAlign w:val="center"/>
            <w:hideMark/>
          </w:tcPr>
          <w:p w:rsidR="00253118" w:rsidRPr="00892969" w:rsidRDefault="005864F9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>
              <w:rPr>
                <w:rFonts w:eastAsia="Times New Roman" w:cs="Arial"/>
                <w:caps/>
              </w:rPr>
              <w:t>innovator</w:t>
            </w:r>
          </w:p>
        </w:tc>
        <w:tc>
          <w:tcPr>
            <w:tcW w:w="1435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vAlign w:val="center"/>
            <w:hideMark/>
          </w:tcPr>
          <w:p w:rsidR="00253118" w:rsidRPr="00892969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 w:rsidRPr="00892969">
              <w:rPr>
                <w:rFonts w:eastAsia="Times New Roman" w:cs="Arial"/>
                <w:caps/>
              </w:rPr>
              <w:t>Generic Hi</w:t>
            </w:r>
          </w:p>
        </w:tc>
        <w:tc>
          <w:tcPr>
            <w:tcW w:w="1723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vAlign w:val="center"/>
            <w:hideMark/>
          </w:tcPr>
          <w:p w:rsidR="00253118" w:rsidRPr="00892969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 w:rsidRPr="00892969">
              <w:rPr>
                <w:rFonts w:eastAsia="Times New Roman" w:cs="Arial"/>
                <w:caps/>
              </w:rPr>
              <w:t>110.15</w:t>
            </w:r>
          </w:p>
        </w:tc>
        <w:tc>
          <w:tcPr>
            <w:tcW w:w="1772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vAlign w:val="center"/>
            <w:hideMark/>
          </w:tcPr>
          <w:p w:rsidR="00253118" w:rsidRPr="00892969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 w:rsidRPr="00892969">
              <w:rPr>
                <w:rFonts w:eastAsia="Times New Roman" w:cs="Arial"/>
                <w:caps/>
              </w:rPr>
              <w:t>24.40</w:t>
            </w:r>
          </w:p>
        </w:tc>
        <w:tc>
          <w:tcPr>
            <w:tcW w:w="1845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vAlign w:val="center"/>
            <w:hideMark/>
          </w:tcPr>
          <w:p w:rsidR="00253118" w:rsidRPr="00892969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 w:rsidRPr="00892969">
              <w:rPr>
                <w:rFonts w:eastAsia="Times New Roman" w:cs="Arial"/>
                <w:caps/>
              </w:rPr>
              <w:t>104.38-116.23</w:t>
            </w:r>
          </w:p>
        </w:tc>
        <w:tc>
          <w:tcPr>
            <w:tcW w:w="1845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:rsidR="00253118" w:rsidRPr="00892969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 w:rsidRPr="00892969">
              <w:rPr>
                <w:rFonts w:eastAsia="Times New Roman" w:cs="Arial"/>
                <w:caps/>
              </w:rPr>
              <w:t>-0.033</w:t>
            </w:r>
          </w:p>
        </w:tc>
        <w:tc>
          <w:tcPr>
            <w:tcW w:w="2199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vAlign w:val="center"/>
            <w:hideMark/>
          </w:tcPr>
          <w:p w:rsidR="00253118" w:rsidRPr="00892969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 w:rsidRPr="00892969">
              <w:rPr>
                <w:rFonts w:eastAsia="Times New Roman" w:cs="Arial"/>
                <w:caps/>
              </w:rPr>
              <w:t>80.00-125.00</w:t>
            </w:r>
          </w:p>
        </w:tc>
        <w:tc>
          <w:tcPr>
            <w:tcW w:w="1906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:rsidR="00253118" w:rsidRPr="00892969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 w:rsidRPr="00892969">
              <w:rPr>
                <w:rFonts w:eastAsia="Times New Roman" w:cs="Arial"/>
                <w:caps/>
              </w:rPr>
              <w:t>1.70</w:t>
            </w:r>
          </w:p>
        </w:tc>
      </w:tr>
      <w:tr w:rsidR="00253118" w:rsidRPr="00B6460E" w:rsidTr="0071397F">
        <w:trPr>
          <w:trHeight w:val="53"/>
        </w:trPr>
        <w:tc>
          <w:tcPr>
            <w:tcW w:w="1800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vAlign w:val="center"/>
            <w:hideMark/>
          </w:tcPr>
          <w:p w:rsidR="00253118" w:rsidRPr="00892969" w:rsidRDefault="005864F9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>
              <w:rPr>
                <w:rFonts w:eastAsia="Times New Roman" w:cs="Arial"/>
                <w:caps/>
              </w:rPr>
              <w:t>Innovator</w:t>
            </w:r>
          </w:p>
        </w:tc>
        <w:tc>
          <w:tcPr>
            <w:tcW w:w="1435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vAlign w:val="center"/>
            <w:hideMark/>
          </w:tcPr>
          <w:p w:rsidR="00253118" w:rsidRPr="00892969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 w:rsidRPr="00892969">
              <w:rPr>
                <w:rFonts w:eastAsia="Times New Roman" w:cs="Arial"/>
                <w:caps/>
              </w:rPr>
              <w:t>Generic Lo</w:t>
            </w:r>
          </w:p>
        </w:tc>
        <w:tc>
          <w:tcPr>
            <w:tcW w:w="1723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vAlign w:val="center"/>
            <w:hideMark/>
          </w:tcPr>
          <w:p w:rsidR="00253118" w:rsidRPr="00892969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 w:rsidRPr="00892969">
              <w:rPr>
                <w:rFonts w:eastAsia="Times New Roman" w:cs="Arial"/>
                <w:caps/>
              </w:rPr>
              <w:t>96.81</w:t>
            </w:r>
          </w:p>
        </w:tc>
        <w:tc>
          <w:tcPr>
            <w:tcW w:w="1772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vAlign w:val="center"/>
            <w:hideMark/>
          </w:tcPr>
          <w:p w:rsidR="00253118" w:rsidRPr="00892969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 w:rsidRPr="00892969">
              <w:rPr>
                <w:rFonts w:eastAsia="Times New Roman" w:cs="Arial"/>
                <w:caps/>
              </w:rPr>
              <w:t>24.40</w:t>
            </w:r>
          </w:p>
        </w:tc>
        <w:tc>
          <w:tcPr>
            <w:tcW w:w="1845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vAlign w:val="center"/>
            <w:hideMark/>
          </w:tcPr>
          <w:p w:rsidR="00253118" w:rsidRPr="00892969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 w:rsidRPr="00892969">
              <w:rPr>
                <w:rFonts w:eastAsia="Times New Roman" w:cs="Arial"/>
                <w:caps/>
              </w:rPr>
              <w:t>90.29-103.80</w:t>
            </w:r>
          </w:p>
        </w:tc>
        <w:tc>
          <w:tcPr>
            <w:tcW w:w="1845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:rsidR="00253118" w:rsidRPr="00892969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 w:rsidRPr="00892969">
              <w:rPr>
                <w:rFonts w:eastAsia="Times New Roman" w:cs="Arial"/>
                <w:caps/>
              </w:rPr>
              <w:t>-0.044</w:t>
            </w:r>
          </w:p>
        </w:tc>
        <w:tc>
          <w:tcPr>
            <w:tcW w:w="2199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vAlign w:val="center"/>
            <w:hideMark/>
          </w:tcPr>
          <w:p w:rsidR="00253118" w:rsidRPr="00892969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 w:rsidRPr="00892969">
              <w:rPr>
                <w:rFonts w:eastAsia="Times New Roman" w:cs="Arial"/>
                <w:caps/>
              </w:rPr>
              <w:t>80.00-125.00</w:t>
            </w:r>
          </w:p>
        </w:tc>
        <w:tc>
          <w:tcPr>
            <w:tcW w:w="1906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:rsidR="00253118" w:rsidRPr="00892969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 w:rsidRPr="00892969">
              <w:rPr>
                <w:rFonts w:eastAsia="Times New Roman" w:cs="Arial"/>
                <w:caps/>
              </w:rPr>
              <w:t>1.02</w:t>
            </w:r>
          </w:p>
        </w:tc>
      </w:tr>
      <w:tr w:rsidR="00253118" w:rsidRPr="00B6460E" w:rsidTr="0071397F">
        <w:trPr>
          <w:trHeight w:val="701"/>
        </w:trPr>
        <w:tc>
          <w:tcPr>
            <w:tcW w:w="1800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vAlign w:val="center"/>
            <w:hideMark/>
          </w:tcPr>
          <w:p w:rsidR="00253118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 w:rsidRPr="00892969">
              <w:rPr>
                <w:rFonts w:eastAsia="Times New Roman" w:cs="Arial"/>
                <w:caps/>
              </w:rPr>
              <w:t>Generic</w:t>
            </w:r>
          </w:p>
          <w:p w:rsidR="00253118" w:rsidRPr="00892969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>
              <w:rPr>
                <w:rFonts w:eastAsia="Times New Roman" w:cs="Arial"/>
                <w:caps/>
              </w:rPr>
              <w:t xml:space="preserve">                                                                                                                                                                        </w:t>
            </w:r>
            <w:r w:rsidRPr="00892969">
              <w:rPr>
                <w:rFonts w:eastAsia="Times New Roman" w:cs="Arial"/>
                <w:caps/>
              </w:rPr>
              <w:t xml:space="preserve"> hi</w:t>
            </w:r>
          </w:p>
        </w:tc>
        <w:tc>
          <w:tcPr>
            <w:tcW w:w="1435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vAlign w:val="center"/>
            <w:hideMark/>
          </w:tcPr>
          <w:p w:rsidR="00253118" w:rsidRPr="00892969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 w:rsidRPr="00892969">
              <w:rPr>
                <w:rFonts w:eastAsia="Times New Roman" w:cs="Arial"/>
                <w:caps/>
              </w:rPr>
              <w:t>Generic lo</w:t>
            </w:r>
          </w:p>
        </w:tc>
        <w:tc>
          <w:tcPr>
            <w:tcW w:w="1723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vAlign w:val="center"/>
            <w:hideMark/>
          </w:tcPr>
          <w:p w:rsidR="00253118" w:rsidRPr="00892969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 w:rsidRPr="00892969">
              <w:rPr>
                <w:rFonts w:eastAsia="Times New Roman" w:cs="Arial"/>
                <w:caps/>
              </w:rPr>
              <w:t>87.89</w:t>
            </w:r>
          </w:p>
        </w:tc>
        <w:tc>
          <w:tcPr>
            <w:tcW w:w="1772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vAlign w:val="center"/>
            <w:hideMark/>
          </w:tcPr>
          <w:p w:rsidR="00253118" w:rsidRPr="00892969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 w:rsidRPr="00892969">
              <w:rPr>
                <w:rFonts w:eastAsia="Times New Roman" w:cs="Arial"/>
                <w:caps/>
              </w:rPr>
              <w:t>30.85</w:t>
            </w:r>
          </w:p>
        </w:tc>
        <w:tc>
          <w:tcPr>
            <w:tcW w:w="1845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vAlign w:val="center"/>
            <w:hideMark/>
          </w:tcPr>
          <w:p w:rsidR="00253118" w:rsidRPr="00892969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 w:rsidRPr="00892969">
              <w:rPr>
                <w:rFonts w:eastAsia="Times New Roman" w:cs="Arial"/>
                <w:caps/>
              </w:rPr>
              <w:t>82.49-93.64</w:t>
            </w:r>
          </w:p>
        </w:tc>
        <w:tc>
          <w:tcPr>
            <w:tcW w:w="1845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:rsidR="00253118" w:rsidRPr="00892969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 w:rsidRPr="00892969">
              <w:rPr>
                <w:rFonts w:eastAsia="Times New Roman" w:cs="Arial"/>
                <w:caps/>
              </w:rPr>
              <w:t>-0.051</w:t>
            </w:r>
          </w:p>
        </w:tc>
        <w:tc>
          <w:tcPr>
            <w:tcW w:w="2199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vAlign w:val="center"/>
            <w:hideMark/>
          </w:tcPr>
          <w:p w:rsidR="00253118" w:rsidRPr="00892969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 w:rsidRPr="00892969">
              <w:rPr>
                <w:rFonts w:eastAsia="Times New Roman" w:cs="Arial"/>
                <w:caps/>
              </w:rPr>
              <w:t>80.00-125.00</w:t>
            </w:r>
          </w:p>
        </w:tc>
        <w:tc>
          <w:tcPr>
            <w:tcW w:w="1906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:rsidR="00253118" w:rsidRPr="00892969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 w:rsidRPr="00892969">
              <w:rPr>
                <w:rFonts w:eastAsia="Times New Roman" w:cs="Arial"/>
                <w:caps/>
              </w:rPr>
              <w:t>0.81</w:t>
            </w:r>
          </w:p>
        </w:tc>
      </w:tr>
      <w:tr w:rsidR="00253118" w:rsidRPr="00B6460E" w:rsidTr="0071397F">
        <w:trPr>
          <w:trHeight w:val="20"/>
        </w:trPr>
        <w:tc>
          <w:tcPr>
            <w:tcW w:w="1800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vAlign w:val="center"/>
            <w:hideMark/>
          </w:tcPr>
          <w:p w:rsidR="00253118" w:rsidRPr="00B6460E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 w:rsidRPr="00B6460E">
              <w:rPr>
                <w:rFonts w:eastAsia="Times New Roman" w:cs="Arial"/>
                <w:caps/>
              </w:rPr>
              <w:t>Generic</w:t>
            </w:r>
          </w:p>
          <w:p w:rsidR="00253118" w:rsidRPr="00B6460E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>
              <w:rPr>
                <w:rFonts w:eastAsia="Times New Roman" w:cs="Arial"/>
                <w:caps/>
              </w:rPr>
              <w:t>lo</w:t>
            </w:r>
          </w:p>
        </w:tc>
        <w:tc>
          <w:tcPr>
            <w:tcW w:w="1435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vAlign w:val="center"/>
            <w:hideMark/>
          </w:tcPr>
          <w:p w:rsidR="00253118" w:rsidRPr="00B6460E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 w:rsidRPr="00B6460E">
              <w:rPr>
                <w:rFonts w:eastAsia="Times New Roman" w:cs="Arial"/>
                <w:caps/>
              </w:rPr>
              <w:t xml:space="preserve">Generic </w:t>
            </w:r>
            <w:r>
              <w:rPr>
                <w:rFonts w:eastAsia="Times New Roman" w:cs="Arial"/>
                <w:caps/>
              </w:rPr>
              <w:t>hi</w:t>
            </w:r>
          </w:p>
        </w:tc>
        <w:tc>
          <w:tcPr>
            <w:tcW w:w="1723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vAlign w:val="center"/>
            <w:hideMark/>
          </w:tcPr>
          <w:p w:rsidR="00253118" w:rsidRPr="00B6460E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>
              <w:rPr>
                <w:rFonts w:eastAsia="Times New Roman" w:cs="Arial"/>
                <w:caps/>
              </w:rPr>
              <w:t>113.78</w:t>
            </w:r>
          </w:p>
        </w:tc>
        <w:tc>
          <w:tcPr>
            <w:tcW w:w="1772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vAlign w:val="center"/>
            <w:hideMark/>
          </w:tcPr>
          <w:p w:rsidR="00253118" w:rsidRPr="00B6460E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>
              <w:rPr>
                <w:rFonts w:eastAsia="Times New Roman" w:cs="Arial"/>
                <w:caps/>
              </w:rPr>
              <w:t>18.51</w:t>
            </w:r>
          </w:p>
        </w:tc>
        <w:tc>
          <w:tcPr>
            <w:tcW w:w="1845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vAlign w:val="center"/>
            <w:hideMark/>
          </w:tcPr>
          <w:p w:rsidR="00253118" w:rsidRPr="00B6460E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>
              <w:rPr>
                <w:rFonts w:eastAsia="Times New Roman" w:cs="Arial"/>
                <w:caps/>
              </w:rPr>
              <w:t>106.79-121.23</w:t>
            </w:r>
          </w:p>
        </w:tc>
        <w:tc>
          <w:tcPr>
            <w:tcW w:w="1845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:rsidR="00253118" w:rsidRPr="00B6460E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>
              <w:rPr>
                <w:rFonts w:eastAsia="Times New Roman" w:cs="Arial"/>
                <w:caps/>
              </w:rPr>
              <w:t>-0.0020</w:t>
            </w:r>
          </w:p>
        </w:tc>
        <w:tc>
          <w:tcPr>
            <w:tcW w:w="2199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vAlign w:val="center"/>
            <w:hideMark/>
          </w:tcPr>
          <w:p w:rsidR="00253118" w:rsidRPr="00B6460E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>
              <w:rPr>
                <w:rFonts w:eastAsia="Times New Roman" w:cs="Arial"/>
                <w:caps/>
              </w:rPr>
              <w:t>82.28-121.53</w:t>
            </w:r>
          </w:p>
        </w:tc>
        <w:tc>
          <w:tcPr>
            <w:tcW w:w="1906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:rsidR="00253118" w:rsidRPr="00B6460E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>
              <w:rPr>
                <w:rFonts w:eastAsia="Times New Roman" w:cs="Arial"/>
                <w:caps/>
              </w:rPr>
              <w:t>2.24</w:t>
            </w:r>
          </w:p>
        </w:tc>
      </w:tr>
    </w:tbl>
    <w:p w:rsidR="00253118" w:rsidRPr="009D3C5D" w:rsidRDefault="00253118" w:rsidP="00253118">
      <w:pPr>
        <w:spacing w:after="160" w:line="360" w:lineRule="auto"/>
        <w:rPr>
          <w:vertAlign w:val="subscript"/>
        </w:rPr>
      </w:pPr>
      <w:r w:rsidRPr="009D3C5D">
        <w:rPr>
          <w:vertAlign w:val="superscript"/>
        </w:rPr>
        <w:t>1</w:t>
      </w:r>
      <w:r>
        <w:t xml:space="preserve">The upper limit of the 90% confidence interval of the ratio of within-subject standard deviation of test product to reference product, </w:t>
      </w:r>
      <w:r>
        <w:rPr>
          <w:rFonts w:cs="Arial"/>
        </w:rPr>
        <w:t>σ</w:t>
      </w:r>
      <w:r>
        <w:rPr>
          <w:vertAlign w:val="subscript"/>
        </w:rPr>
        <w:t>WT</w:t>
      </w:r>
      <w:r>
        <w:t>/</w:t>
      </w:r>
      <w:r>
        <w:rPr>
          <w:rFonts w:cs="Arial"/>
        </w:rPr>
        <w:t>σ</w:t>
      </w:r>
      <w:r>
        <w:rPr>
          <w:vertAlign w:val="subscript"/>
        </w:rPr>
        <w:t>WR.</w:t>
      </w:r>
    </w:p>
    <w:p w:rsidR="00253118" w:rsidRPr="00015ABD" w:rsidRDefault="00253118" w:rsidP="00253118">
      <w:pPr>
        <w:pStyle w:val="Caption"/>
        <w:spacing w:line="480" w:lineRule="auto"/>
      </w:pPr>
      <w:bookmarkStart w:id="70" w:name="_Toc461777693"/>
      <w:bookmarkStart w:id="71" w:name="_Toc497297648"/>
      <w:r>
        <w:lastRenderedPageBreak/>
        <w:t xml:space="preserve">Table </w:t>
      </w:r>
      <w:r w:rsidR="00954523">
        <w:t>U</w:t>
      </w:r>
      <w:r>
        <w:t xml:space="preserve"> – Liver </w:t>
      </w:r>
      <w:r w:rsidR="00801828">
        <w:t>Individual</w:t>
      </w:r>
      <w:r>
        <w:t>s 13-O Desmethyl Tacrolimus AUC Scaled Average Bioequivalence Results</w:t>
      </w:r>
      <w:bookmarkEnd w:id="70"/>
      <w:bookmarkEnd w:id="71"/>
    </w:p>
    <w:tbl>
      <w:tblPr>
        <w:tblW w:w="14430" w:type="dxa"/>
        <w:tblInd w:w="-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47"/>
        <w:gridCol w:w="1393"/>
        <w:gridCol w:w="1723"/>
        <w:gridCol w:w="1772"/>
        <w:gridCol w:w="1845"/>
        <w:gridCol w:w="1845"/>
        <w:gridCol w:w="2199"/>
        <w:gridCol w:w="1906"/>
      </w:tblGrid>
      <w:tr w:rsidR="00253118" w:rsidRPr="00B6460E" w:rsidTr="0071397F">
        <w:trPr>
          <w:trHeight w:val="2150"/>
        </w:trPr>
        <w:tc>
          <w:tcPr>
            <w:tcW w:w="1747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hideMark/>
          </w:tcPr>
          <w:p w:rsidR="00253118" w:rsidRPr="00B6460E" w:rsidRDefault="00253118" w:rsidP="0071397F">
            <w:pPr>
              <w:spacing w:line="360" w:lineRule="auto"/>
              <w:jc w:val="center"/>
              <w:rPr>
                <w:rFonts w:eastAsia="Times New Roman" w:cs="Arial"/>
                <w:b/>
                <w:caps/>
              </w:rPr>
            </w:pPr>
            <w:r w:rsidRPr="00B6460E">
              <w:rPr>
                <w:rFonts w:eastAsia="Times New Roman" w:cs="Arial"/>
                <w:b/>
                <w:bCs/>
                <w:caps/>
              </w:rPr>
              <w:t>Reference</w:t>
            </w:r>
          </w:p>
        </w:tc>
        <w:tc>
          <w:tcPr>
            <w:tcW w:w="1393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hideMark/>
          </w:tcPr>
          <w:p w:rsidR="00253118" w:rsidRPr="00B6460E" w:rsidRDefault="00253118" w:rsidP="0071397F">
            <w:pPr>
              <w:spacing w:line="360" w:lineRule="auto"/>
              <w:jc w:val="center"/>
              <w:rPr>
                <w:rFonts w:eastAsia="Times New Roman" w:cs="Arial"/>
                <w:b/>
                <w:caps/>
              </w:rPr>
            </w:pPr>
            <w:r w:rsidRPr="00B6460E">
              <w:rPr>
                <w:rFonts w:eastAsia="Times New Roman" w:cs="Arial"/>
                <w:b/>
                <w:bCs/>
                <w:caps/>
              </w:rPr>
              <w:t>Test</w:t>
            </w:r>
          </w:p>
        </w:tc>
        <w:tc>
          <w:tcPr>
            <w:tcW w:w="1723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hideMark/>
          </w:tcPr>
          <w:p w:rsidR="00253118" w:rsidRPr="00B6460E" w:rsidRDefault="00253118" w:rsidP="0071397F">
            <w:pPr>
              <w:spacing w:line="360" w:lineRule="auto"/>
              <w:jc w:val="center"/>
              <w:rPr>
                <w:rFonts w:eastAsia="Times New Roman" w:cs="Arial"/>
                <w:b/>
                <w:caps/>
              </w:rPr>
            </w:pPr>
            <w:r>
              <w:rPr>
                <w:rFonts w:eastAsia="Times New Roman" w:cs="Arial"/>
                <w:b/>
                <w:bCs/>
                <w:caps/>
              </w:rPr>
              <w:t>AUC</w:t>
            </w:r>
          </w:p>
          <w:p w:rsidR="00253118" w:rsidRPr="00B6460E" w:rsidRDefault="00253118" w:rsidP="0071397F">
            <w:pPr>
              <w:spacing w:line="360" w:lineRule="auto"/>
              <w:jc w:val="center"/>
              <w:rPr>
                <w:rFonts w:eastAsia="Times New Roman" w:cs="Arial"/>
                <w:b/>
                <w:caps/>
              </w:rPr>
            </w:pPr>
            <w:r w:rsidRPr="00B6460E">
              <w:rPr>
                <w:rFonts w:eastAsia="Times New Roman" w:cs="Arial"/>
                <w:b/>
                <w:bCs/>
                <w:caps/>
              </w:rPr>
              <w:t>Geometric mean ratio (%)</w:t>
            </w:r>
          </w:p>
        </w:tc>
        <w:tc>
          <w:tcPr>
            <w:tcW w:w="1772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hideMark/>
          </w:tcPr>
          <w:p w:rsidR="00253118" w:rsidRPr="00B6460E" w:rsidRDefault="00253118" w:rsidP="0071397F">
            <w:pPr>
              <w:spacing w:line="360" w:lineRule="auto"/>
              <w:jc w:val="center"/>
              <w:rPr>
                <w:rFonts w:eastAsia="Times New Roman" w:cs="Arial"/>
                <w:b/>
                <w:caps/>
              </w:rPr>
            </w:pPr>
            <w:r w:rsidRPr="00B6460E">
              <w:rPr>
                <w:rFonts w:eastAsia="Times New Roman" w:cs="Arial"/>
                <w:b/>
                <w:bCs/>
                <w:caps/>
              </w:rPr>
              <w:t>Reference</w:t>
            </w:r>
          </w:p>
          <w:p w:rsidR="00253118" w:rsidRPr="00B6460E" w:rsidRDefault="00253118" w:rsidP="0071397F">
            <w:pPr>
              <w:spacing w:line="360" w:lineRule="auto"/>
              <w:jc w:val="center"/>
              <w:rPr>
                <w:rFonts w:eastAsia="Times New Roman" w:cs="Arial"/>
                <w:b/>
                <w:caps/>
              </w:rPr>
            </w:pPr>
            <w:r w:rsidRPr="00B6460E">
              <w:rPr>
                <w:rFonts w:eastAsia="Times New Roman" w:cs="Arial"/>
                <w:b/>
                <w:bCs/>
                <w:caps/>
              </w:rPr>
              <w:t>Within Subject variability</w:t>
            </w:r>
          </w:p>
          <w:p w:rsidR="00253118" w:rsidRPr="00B6460E" w:rsidRDefault="00253118" w:rsidP="0071397F">
            <w:pPr>
              <w:spacing w:line="360" w:lineRule="auto"/>
              <w:jc w:val="center"/>
              <w:rPr>
                <w:rFonts w:eastAsia="Times New Roman" w:cs="Arial"/>
                <w:b/>
                <w:caps/>
              </w:rPr>
            </w:pPr>
            <w:r w:rsidRPr="00B6460E">
              <w:rPr>
                <w:rFonts w:eastAsia="Times New Roman" w:cs="Arial"/>
                <w:b/>
                <w:bCs/>
                <w:caps/>
              </w:rPr>
              <w:t>(s</w:t>
            </w:r>
            <w:r w:rsidRPr="00B6460E">
              <w:rPr>
                <w:rFonts w:eastAsia="Times New Roman" w:cs="Arial"/>
                <w:b/>
                <w:bCs/>
                <w:caps/>
                <w:vertAlign w:val="subscript"/>
              </w:rPr>
              <w:t xml:space="preserve">WR, </w:t>
            </w:r>
            <w:r w:rsidRPr="00B6460E">
              <w:rPr>
                <w:rFonts w:eastAsia="Times New Roman" w:cs="Arial"/>
                <w:b/>
                <w:bCs/>
                <w:caps/>
              </w:rPr>
              <w:t>%)</w:t>
            </w:r>
          </w:p>
        </w:tc>
        <w:tc>
          <w:tcPr>
            <w:tcW w:w="1845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hideMark/>
          </w:tcPr>
          <w:p w:rsidR="00253118" w:rsidRPr="00B6460E" w:rsidRDefault="00253118" w:rsidP="0071397F">
            <w:pPr>
              <w:spacing w:line="360" w:lineRule="auto"/>
              <w:jc w:val="center"/>
              <w:rPr>
                <w:rFonts w:eastAsia="Times New Roman" w:cs="Arial"/>
                <w:b/>
                <w:caps/>
              </w:rPr>
            </w:pPr>
            <w:r w:rsidRPr="00B6460E">
              <w:rPr>
                <w:rFonts w:eastAsia="Times New Roman" w:cs="Arial"/>
                <w:b/>
                <w:bCs/>
                <w:caps/>
              </w:rPr>
              <w:t>Observed</w:t>
            </w:r>
          </w:p>
          <w:p w:rsidR="00253118" w:rsidRPr="00B6460E" w:rsidRDefault="00253118" w:rsidP="0071397F">
            <w:pPr>
              <w:spacing w:line="360" w:lineRule="auto"/>
              <w:jc w:val="center"/>
              <w:rPr>
                <w:rFonts w:eastAsia="Times New Roman" w:cs="Arial"/>
                <w:b/>
                <w:caps/>
              </w:rPr>
            </w:pPr>
            <w:r>
              <w:rPr>
                <w:rFonts w:eastAsia="Times New Roman" w:cs="Arial"/>
                <w:b/>
                <w:bCs/>
                <w:caps/>
              </w:rPr>
              <w:t>90%</w:t>
            </w:r>
          </w:p>
          <w:p w:rsidR="00253118" w:rsidRPr="00B6460E" w:rsidRDefault="00253118" w:rsidP="0071397F">
            <w:pPr>
              <w:spacing w:line="360" w:lineRule="auto"/>
              <w:jc w:val="center"/>
              <w:rPr>
                <w:rFonts w:eastAsia="Times New Roman" w:cs="Arial"/>
                <w:b/>
                <w:caps/>
              </w:rPr>
            </w:pPr>
            <w:r w:rsidRPr="00B6460E">
              <w:rPr>
                <w:rFonts w:eastAsia="Times New Roman" w:cs="Arial"/>
                <w:b/>
                <w:bCs/>
                <w:caps/>
              </w:rPr>
              <w:t>Confidence Interval</w:t>
            </w:r>
          </w:p>
        </w:tc>
        <w:tc>
          <w:tcPr>
            <w:tcW w:w="1845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hideMark/>
          </w:tcPr>
          <w:p w:rsidR="00253118" w:rsidRPr="00B6460E" w:rsidRDefault="00253118" w:rsidP="0071397F">
            <w:pPr>
              <w:spacing w:line="360" w:lineRule="auto"/>
              <w:jc w:val="center"/>
              <w:rPr>
                <w:rFonts w:eastAsia="Times New Roman" w:cs="Arial"/>
                <w:b/>
                <w:caps/>
              </w:rPr>
            </w:pPr>
            <w:r w:rsidRPr="00B6460E">
              <w:rPr>
                <w:rFonts w:eastAsia="Times New Roman" w:cs="Arial"/>
                <w:b/>
                <w:bCs/>
                <w:caps/>
              </w:rPr>
              <w:t>Confidence Bound</w:t>
            </w:r>
          </w:p>
        </w:tc>
        <w:tc>
          <w:tcPr>
            <w:tcW w:w="2199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hideMark/>
          </w:tcPr>
          <w:p w:rsidR="00F73C86" w:rsidRDefault="00F73C86" w:rsidP="0071397F">
            <w:pPr>
              <w:spacing w:line="360" w:lineRule="auto"/>
              <w:jc w:val="center"/>
              <w:rPr>
                <w:rFonts w:eastAsia="Times New Roman" w:cs="Arial"/>
                <w:b/>
                <w:bCs/>
                <w:caps/>
              </w:rPr>
            </w:pPr>
          </w:p>
          <w:p w:rsidR="00253118" w:rsidRDefault="00F73C86" w:rsidP="0071397F">
            <w:pPr>
              <w:spacing w:line="360" w:lineRule="auto"/>
              <w:jc w:val="center"/>
              <w:rPr>
                <w:rFonts w:eastAsia="Times New Roman" w:cs="Arial"/>
                <w:b/>
                <w:bCs/>
                <w:caps/>
              </w:rPr>
            </w:pPr>
            <w:r>
              <w:rPr>
                <w:rFonts w:eastAsia="Times New Roman" w:cs="Arial"/>
                <w:b/>
                <w:bCs/>
                <w:caps/>
              </w:rPr>
              <w:t>SCABE</w:t>
            </w:r>
          </w:p>
          <w:p w:rsidR="00253118" w:rsidRPr="00B6460E" w:rsidRDefault="00253118" w:rsidP="0071397F">
            <w:pPr>
              <w:spacing w:line="360" w:lineRule="auto"/>
              <w:jc w:val="center"/>
              <w:rPr>
                <w:rFonts w:eastAsia="Times New Roman" w:cs="Arial"/>
                <w:b/>
                <w:caps/>
              </w:rPr>
            </w:pPr>
            <w:r w:rsidRPr="00B6460E">
              <w:rPr>
                <w:rFonts w:eastAsia="Times New Roman" w:cs="Arial"/>
                <w:b/>
                <w:bCs/>
                <w:caps/>
              </w:rPr>
              <w:t>limit</w:t>
            </w:r>
          </w:p>
        </w:tc>
        <w:tc>
          <w:tcPr>
            <w:tcW w:w="1906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hideMark/>
          </w:tcPr>
          <w:p w:rsidR="00253118" w:rsidRPr="00B6460E" w:rsidRDefault="00253118" w:rsidP="0071397F">
            <w:pPr>
              <w:spacing w:line="360" w:lineRule="auto"/>
              <w:jc w:val="center"/>
              <w:rPr>
                <w:rFonts w:eastAsia="Times New Roman" w:cs="Arial"/>
                <w:b/>
                <w:caps/>
              </w:rPr>
            </w:pPr>
            <w:r w:rsidRPr="00B6460E">
              <w:rPr>
                <w:rFonts w:eastAsia="Times New Roman" w:cs="Arial"/>
                <w:b/>
                <w:bCs/>
                <w:caps/>
              </w:rPr>
              <w:t>Variability Comparison (</w:t>
            </w:r>
            <w:r w:rsidRPr="00B6460E">
              <w:rPr>
                <w:rFonts w:eastAsia="Times New Roman" w:cs="Arial"/>
                <w:b/>
                <w:bCs/>
                <w:caps/>
                <w:vertAlign w:val="superscript"/>
              </w:rPr>
              <w:t>1</w:t>
            </w:r>
            <w:r w:rsidRPr="00B6460E">
              <w:rPr>
                <w:rFonts w:eastAsia="Times New Roman" w:cs="Arial"/>
                <w:b/>
                <w:bCs/>
                <w:caps/>
              </w:rPr>
              <w:t xml:space="preserve">statistics of  </w:t>
            </w:r>
            <w:r w:rsidRPr="006B6931">
              <w:rPr>
                <w:rStyle w:val="Strong"/>
                <w:rFonts w:cs="Arial"/>
                <w:color w:val="252525"/>
                <w:sz w:val="32"/>
                <w:szCs w:val="32"/>
                <w:shd w:val="clear" w:color="auto" w:fill="FFFFFF"/>
              </w:rPr>
              <w:t>σ</w:t>
            </w:r>
            <w:r w:rsidRPr="006063E6">
              <w:rPr>
                <w:rFonts w:eastAsia="Times New Roman" w:cs="Arial"/>
                <w:b/>
                <w:bCs/>
                <w:caps/>
                <w:vertAlign w:val="subscript"/>
              </w:rPr>
              <w:t>WT</w:t>
            </w:r>
            <w:r w:rsidRPr="006063E6">
              <w:rPr>
                <w:rFonts w:eastAsia="Times New Roman" w:cs="Arial"/>
                <w:b/>
                <w:bCs/>
                <w:caps/>
              </w:rPr>
              <w:t>/</w:t>
            </w:r>
            <w:r w:rsidRPr="006B6931">
              <w:rPr>
                <w:rStyle w:val="Strong"/>
                <w:rFonts w:cs="Arial"/>
                <w:color w:val="252525"/>
                <w:sz w:val="32"/>
                <w:szCs w:val="32"/>
                <w:shd w:val="clear" w:color="auto" w:fill="FFFFFF"/>
              </w:rPr>
              <w:t>σ</w:t>
            </w:r>
            <w:r w:rsidRPr="006063E6">
              <w:rPr>
                <w:rFonts w:eastAsia="Times New Roman" w:cs="Arial"/>
                <w:b/>
                <w:bCs/>
                <w:caps/>
                <w:vertAlign w:val="subscript"/>
              </w:rPr>
              <w:t>WR</w:t>
            </w:r>
            <w:r w:rsidRPr="00B6460E">
              <w:rPr>
                <w:rFonts w:eastAsia="Times New Roman" w:cs="Arial"/>
                <w:b/>
                <w:bCs/>
                <w:caps/>
              </w:rPr>
              <w:t>)</w:t>
            </w:r>
          </w:p>
        </w:tc>
      </w:tr>
      <w:tr w:rsidR="00253118" w:rsidRPr="00B6460E" w:rsidTr="0071397F">
        <w:trPr>
          <w:trHeight w:val="1173"/>
        </w:trPr>
        <w:tc>
          <w:tcPr>
            <w:tcW w:w="1747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vAlign w:val="center"/>
            <w:hideMark/>
          </w:tcPr>
          <w:p w:rsidR="00253118" w:rsidRPr="00B6460E" w:rsidRDefault="005864F9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>
              <w:rPr>
                <w:rFonts w:eastAsia="Times New Roman" w:cs="Arial"/>
                <w:caps/>
              </w:rPr>
              <w:t>innovator</w:t>
            </w:r>
          </w:p>
        </w:tc>
        <w:tc>
          <w:tcPr>
            <w:tcW w:w="1393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vAlign w:val="center"/>
            <w:hideMark/>
          </w:tcPr>
          <w:p w:rsidR="00253118" w:rsidRPr="00B6460E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 w:rsidRPr="00B6460E">
              <w:rPr>
                <w:rFonts w:eastAsia="Times New Roman" w:cs="Arial"/>
                <w:caps/>
              </w:rPr>
              <w:t>Generic Hi</w:t>
            </w:r>
          </w:p>
        </w:tc>
        <w:tc>
          <w:tcPr>
            <w:tcW w:w="1723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vAlign w:val="center"/>
            <w:hideMark/>
          </w:tcPr>
          <w:p w:rsidR="00253118" w:rsidRPr="00B6460E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>
              <w:rPr>
                <w:rFonts w:eastAsia="Times New Roman" w:cs="Arial"/>
                <w:caps/>
              </w:rPr>
              <w:t>98.41</w:t>
            </w:r>
          </w:p>
        </w:tc>
        <w:tc>
          <w:tcPr>
            <w:tcW w:w="1772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vAlign w:val="center"/>
            <w:hideMark/>
          </w:tcPr>
          <w:p w:rsidR="00253118" w:rsidRPr="00B6460E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>
              <w:rPr>
                <w:rFonts w:eastAsia="Times New Roman" w:cs="Arial"/>
                <w:caps/>
              </w:rPr>
              <w:t>24.25</w:t>
            </w:r>
          </w:p>
        </w:tc>
        <w:tc>
          <w:tcPr>
            <w:tcW w:w="1845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vAlign w:val="center"/>
            <w:hideMark/>
          </w:tcPr>
          <w:p w:rsidR="00253118" w:rsidRPr="00B6460E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>
              <w:rPr>
                <w:rFonts w:eastAsia="Times New Roman" w:cs="Arial"/>
                <w:caps/>
              </w:rPr>
              <w:t>92.82-104.33</w:t>
            </w:r>
          </w:p>
        </w:tc>
        <w:tc>
          <w:tcPr>
            <w:tcW w:w="1845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:rsidR="00253118" w:rsidRPr="00B6460E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>
              <w:rPr>
                <w:rFonts w:eastAsia="Times New Roman" w:cs="Arial"/>
                <w:caps/>
              </w:rPr>
              <w:t>-0.045</w:t>
            </w:r>
          </w:p>
        </w:tc>
        <w:tc>
          <w:tcPr>
            <w:tcW w:w="2199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vAlign w:val="center"/>
            <w:hideMark/>
          </w:tcPr>
          <w:p w:rsidR="00253118" w:rsidRPr="00B6460E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>
              <w:rPr>
                <w:rFonts w:eastAsia="Times New Roman" w:cs="Arial"/>
                <w:caps/>
              </w:rPr>
              <w:t>80.00-125.00</w:t>
            </w:r>
          </w:p>
        </w:tc>
        <w:tc>
          <w:tcPr>
            <w:tcW w:w="1906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:rsidR="00253118" w:rsidRPr="00B6460E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>
              <w:rPr>
                <w:rFonts w:eastAsia="Times New Roman" w:cs="Arial"/>
                <w:caps/>
              </w:rPr>
              <w:t>1.38</w:t>
            </w:r>
          </w:p>
        </w:tc>
      </w:tr>
      <w:tr w:rsidR="00253118" w:rsidRPr="00B6460E" w:rsidTr="0071397F">
        <w:trPr>
          <w:trHeight w:val="1173"/>
        </w:trPr>
        <w:tc>
          <w:tcPr>
            <w:tcW w:w="1747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vAlign w:val="center"/>
            <w:hideMark/>
          </w:tcPr>
          <w:p w:rsidR="00253118" w:rsidRPr="00B6460E" w:rsidRDefault="005864F9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>
              <w:rPr>
                <w:rFonts w:eastAsia="Times New Roman" w:cs="Arial"/>
                <w:caps/>
              </w:rPr>
              <w:t>Innovator</w:t>
            </w:r>
          </w:p>
        </w:tc>
        <w:tc>
          <w:tcPr>
            <w:tcW w:w="1393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vAlign w:val="center"/>
            <w:hideMark/>
          </w:tcPr>
          <w:p w:rsidR="00253118" w:rsidRPr="00B6460E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 w:rsidRPr="00B6460E">
              <w:rPr>
                <w:rFonts w:eastAsia="Times New Roman" w:cs="Arial"/>
                <w:caps/>
              </w:rPr>
              <w:t>Generic Lo</w:t>
            </w:r>
          </w:p>
        </w:tc>
        <w:tc>
          <w:tcPr>
            <w:tcW w:w="1723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vAlign w:val="center"/>
            <w:hideMark/>
          </w:tcPr>
          <w:p w:rsidR="00253118" w:rsidRPr="00B6460E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>
              <w:rPr>
                <w:rFonts w:eastAsia="Times New Roman" w:cs="Arial"/>
                <w:caps/>
              </w:rPr>
              <w:t>104.68</w:t>
            </w:r>
          </w:p>
        </w:tc>
        <w:tc>
          <w:tcPr>
            <w:tcW w:w="1772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vAlign w:val="center"/>
            <w:hideMark/>
          </w:tcPr>
          <w:p w:rsidR="00253118" w:rsidRPr="00B6460E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>
              <w:rPr>
                <w:rFonts w:eastAsia="Times New Roman" w:cs="Arial"/>
                <w:caps/>
              </w:rPr>
              <w:t>24.25</w:t>
            </w:r>
          </w:p>
        </w:tc>
        <w:tc>
          <w:tcPr>
            <w:tcW w:w="1845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vAlign w:val="center"/>
            <w:hideMark/>
          </w:tcPr>
          <w:p w:rsidR="00253118" w:rsidRPr="00B6460E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>
              <w:rPr>
                <w:rFonts w:eastAsia="Times New Roman" w:cs="Arial"/>
                <w:caps/>
              </w:rPr>
              <w:t>99.27-110.39</w:t>
            </w:r>
          </w:p>
        </w:tc>
        <w:tc>
          <w:tcPr>
            <w:tcW w:w="1845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:rsidR="00253118" w:rsidRPr="00B6460E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>
              <w:rPr>
                <w:rFonts w:eastAsia="Times New Roman" w:cs="Arial"/>
                <w:caps/>
              </w:rPr>
              <w:t>-0.043</w:t>
            </w:r>
          </w:p>
        </w:tc>
        <w:tc>
          <w:tcPr>
            <w:tcW w:w="2199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vAlign w:val="center"/>
            <w:hideMark/>
          </w:tcPr>
          <w:p w:rsidR="00253118" w:rsidRPr="00B6460E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>
              <w:rPr>
                <w:rFonts w:eastAsia="Times New Roman" w:cs="Arial"/>
                <w:caps/>
              </w:rPr>
              <w:t>80.00-125.00</w:t>
            </w:r>
          </w:p>
        </w:tc>
        <w:tc>
          <w:tcPr>
            <w:tcW w:w="1906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:rsidR="00253118" w:rsidRPr="00B6460E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>
              <w:rPr>
                <w:rFonts w:eastAsia="Times New Roman" w:cs="Arial"/>
                <w:caps/>
              </w:rPr>
              <w:t>1.20</w:t>
            </w:r>
          </w:p>
        </w:tc>
      </w:tr>
      <w:tr w:rsidR="00253118" w:rsidRPr="00B6460E" w:rsidTr="0071397F">
        <w:trPr>
          <w:trHeight w:val="1173"/>
        </w:trPr>
        <w:tc>
          <w:tcPr>
            <w:tcW w:w="1747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vAlign w:val="center"/>
            <w:hideMark/>
          </w:tcPr>
          <w:p w:rsidR="00253118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 w:rsidRPr="00B6460E">
              <w:rPr>
                <w:rFonts w:eastAsia="Times New Roman" w:cs="Arial"/>
                <w:caps/>
              </w:rPr>
              <w:t>Generic</w:t>
            </w:r>
          </w:p>
          <w:p w:rsidR="00253118" w:rsidRPr="00B6460E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 w:rsidRPr="00B6460E">
              <w:rPr>
                <w:rFonts w:eastAsia="Times New Roman" w:cs="Arial"/>
                <w:caps/>
              </w:rPr>
              <w:t xml:space="preserve"> </w:t>
            </w:r>
            <w:r>
              <w:rPr>
                <w:rFonts w:eastAsia="Times New Roman" w:cs="Arial"/>
                <w:caps/>
              </w:rPr>
              <w:t>hi</w:t>
            </w:r>
          </w:p>
        </w:tc>
        <w:tc>
          <w:tcPr>
            <w:tcW w:w="1393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vAlign w:val="center"/>
            <w:hideMark/>
          </w:tcPr>
          <w:p w:rsidR="00253118" w:rsidRPr="00B6460E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 w:rsidRPr="00B6460E">
              <w:rPr>
                <w:rFonts w:eastAsia="Times New Roman" w:cs="Arial"/>
                <w:caps/>
              </w:rPr>
              <w:t xml:space="preserve">Generic </w:t>
            </w:r>
            <w:r>
              <w:rPr>
                <w:rFonts w:eastAsia="Times New Roman" w:cs="Arial"/>
                <w:caps/>
              </w:rPr>
              <w:t>lo</w:t>
            </w:r>
          </w:p>
        </w:tc>
        <w:tc>
          <w:tcPr>
            <w:tcW w:w="1723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vAlign w:val="center"/>
            <w:hideMark/>
          </w:tcPr>
          <w:p w:rsidR="00253118" w:rsidRPr="00B6460E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>
              <w:rPr>
                <w:rFonts w:eastAsia="Times New Roman" w:cs="Arial"/>
                <w:caps/>
              </w:rPr>
              <w:t>106.38</w:t>
            </w:r>
          </w:p>
        </w:tc>
        <w:tc>
          <w:tcPr>
            <w:tcW w:w="1772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vAlign w:val="center"/>
            <w:hideMark/>
          </w:tcPr>
          <w:p w:rsidR="00253118" w:rsidRPr="00B6460E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>
              <w:rPr>
                <w:rFonts w:eastAsia="Times New Roman" w:cs="Arial"/>
                <w:caps/>
              </w:rPr>
              <w:t>24.97</w:t>
            </w:r>
          </w:p>
        </w:tc>
        <w:tc>
          <w:tcPr>
            <w:tcW w:w="1845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vAlign w:val="center"/>
            <w:hideMark/>
          </w:tcPr>
          <w:p w:rsidR="00253118" w:rsidRPr="00B6460E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>
              <w:rPr>
                <w:rFonts w:eastAsia="Times New Roman" w:cs="Arial"/>
                <w:caps/>
              </w:rPr>
              <w:t>99.27-113.99</w:t>
            </w:r>
          </w:p>
        </w:tc>
        <w:tc>
          <w:tcPr>
            <w:tcW w:w="1845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:rsidR="00253118" w:rsidRPr="00B6460E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>
              <w:rPr>
                <w:rFonts w:eastAsia="Times New Roman" w:cs="Arial"/>
                <w:caps/>
              </w:rPr>
              <w:t>-0.041</w:t>
            </w:r>
          </w:p>
        </w:tc>
        <w:tc>
          <w:tcPr>
            <w:tcW w:w="2199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vAlign w:val="center"/>
            <w:hideMark/>
          </w:tcPr>
          <w:p w:rsidR="00253118" w:rsidRPr="00B6460E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>
              <w:rPr>
                <w:rFonts w:eastAsia="Times New Roman" w:cs="Arial"/>
                <w:caps/>
              </w:rPr>
              <w:t>80.00-125.00</w:t>
            </w:r>
          </w:p>
        </w:tc>
        <w:tc>
          <w:tcPr>
            <w:tcW w:w="1906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:rsidR="00253118" w:rsidRPr="00B6460E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>
              <w:rPr>
                <w:rFonts w:eastAsia="Times New Roman" w:cs="Arial"/>
                <w:caps/>
              </w:rPr>
              <w:t>1.17</w:t>
            </w:r>
          </w:p>
        </w:tc>
      </w:tr>
      <w:tr w:rsidR="00253118" w:rsidRPr="00B6460E" w:rsidTr="0071397F">
        <w:trPr>
          <w:trHeight w:val="1173"/>
        </w:trPr>
        <w:tc>
          <w:tcPr>
            <w:tcW w:w="1747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vAlign w:val="center"/>
            <w:hideMark/>
          </w:tcPr>
          <w:p w:rsidR="00253118" w:rsidRPr="00B6460E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 w:rsidRPr="00B6460E">
              <w:rPr>
                <w:rFonts w:eastAsia="Times New Roman" w:cs="Arial"/>
                <w:caps/>
              </w:rPr>
              <w:t>Generic</w:t>
            </w:r>
          </w:p>
          <w:p w:rsidR="00253118" w:rsidRPr="00B6460E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>
              <w:rPr>
                <w:rFonts w:eastAsia="Times New Roman" w:cs="Arial"/>
                <w:caps/>
              </w:rPr>
              <w:t>lo</w:t>
            </w:r>
          </w:p>
        </w:tc>
        <w:tc>
          <w:tcPr>
            <w:tcW w:w="1393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vAlign w:val="center"/>
            <w:hideMark/>
          </w:tcPr>
          <w:p w:rsidR="00253118" w:rsidRPr="00B6460E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 w:rsidRPr="00B6460E">
              <w:rPr>
                <w:rFonts w:eastAsia="Times New Roman" w:cs="Arial"/>
                <w:caps/>
              </w:rPr>
              <w:t xml:space="preserve">Generic </w:t>
            </w:r>
            <w:r>
              <w:rPr>
                <w:rFonts w:eastAsia="Times New Roman" w:cs="Arial"/>
                <w:caps/>
              </w:rPr>
              <w:t>hI</w:t>
            </w:r>
          </w:p>
        </w:tc>
        <w:tc>
          <w:tcPr>
            <w:tcW w:w="1723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vAlign w:val="center"/>
            <w:hideMark/>
          </w:tcPr>
          <w:p w:rsidR="00253118" w:rsidRPr="00B6460E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>
              <w:rPr>
                <w:rFonts w:eastAsia="Times New Roman" w:cs="Arial"/>
                <w:caps/>
              </w:rPr>
              <w:t>94.00</w:t>
            </w:r>
          </w:p>
        </w:tc>
        <w:tc>
          <w:tcPr>
            <w:tcW w:w="1772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vAlign w:val="center"/>
            <w:hideMark/>
          </w:tcPr>
          <w:p w:rsidR="00253118" w:rsidRPr="00B6460E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>
              <w:rPr>
                <w:rFonts w:eastAsia="Times New Roman" w:cs="Arial"/>
                <w:caps/>
              </w:rPr>
              <w:t>21.79</w:t>
            </w:r>
          </w:p>
        </w:tc>
        <w:tc>
          <w:tcPr>
            <w:tcW w:w="1845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vAlign w:val="center"/>
            <w:hideMark/>
          </w:tcPr>
          <w:p w:rsidR="00253118" w:rsidRPr="00B6460E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>
              <w:rPr>
                <w:rFonts w:eastAsia="Times New Roman" w:cs="Arial"/>
                <w:caps/>
              </w:rPr>
              <w:t>87.73-100.73</w:t>
            </w:r>
          </w:p>
        </w:tc>
        <w:tc>
          <w:tcPr>
            <w:tcW w:w="1845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:rsidR="00253118" w:rsidRPr="00B6460E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>
              <w:rPr>
                <w:rFonts w:eastAsia="Times New Roman" w:cs="Arial"/>
                <w:caps/>
              </w:rPr>
              <w:t>-0.029</w:t>
            </w:r>
          </w:p>
        </w:tc>
        <w:tc>
          <w:tcPr>
            <w:tcW w:w="2199" w:type="dxa"/>
            <w:shd w:val="clear" w:color="auto" w:fill="auto"/>
            <w:tcMar>
              <w:top w:w="72" w:type="dxa"/>
              <w:left w:w="58" w:type="dxa"/>
              <w:bottom w:w="72" w:type="dxa"/>
              <w:right w:w="58" w:type="dxa"/>
            </w:tcMar>
            <w:vAlign w:val="center"/>
            <w:hideMark/>
          </w:tcPr>
          <w:p w:rsidR="00253118" w:rsidRPr="00B6460E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>
              <w:rPr>
                <w:rFonts w:eastAsia="Times New Roman" w:cs="Arial"/>
                <w:caps/>
              </w:rPr>
              <w:t>80.00-125.00</w:t>
            </w:r>
          </w:p>
        </w:tc>
        <w:tc>
          <w:tcPr>
            <w:tcW w:w="1906" w:type="dxa"/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:rsidR="00253118" w:rsidRPr="00B6460E" w:rsidRDefault="00253118" w:rsidP="0071397F">
            <w:pPr>
              <w:spacing w:line="360" w:lineRule="auto"/>
              <w:jc w:val="center"/>
              <w:rPr>
                <w:rFonts w:eastAsia="Times New Roman" w:cs="Arial"/>
                <w:caps/>
              </w:rPr>
            </w:pPr>
            <w:r>
              <w:rPr>
                <w:rFonts w:eastAsia="Times New Roman" w:cs="Arial"/>
                <w:caps/>
              </w:rPr>
              <w:t>1.53</w:t>
            </w:r>
          </w:p>
        </w:tc>
      </w:tr>
    </w:tbl>
    <w:p w:rsidR="00253118" w:rsidRDefault="00253118" w:rsidP="00253118">
      <w:pPr>
        <w:spacing w:after="160" w:line="480" w:lineRule="auto"/>
        <w:rPr>
          <w:rFonts w:cs="Arial"/>
          <w:b/>
        </w:rPr>
      </w:pPr>
      <w:r w:rsidRPr="00FC5FB9">
        <w:rPr>
          <w:vertAlign w:val="superscript"/>
        </w:rPr>
        <w:t>1</w:t>
      </w:r>
      <w:r>
        <w:t xml:space="preserve">The upper limit of the 90% confidence interval of the ratio of within-subject standard deviation of test product to reference product, </w:t>
      </w:r>
      <w:r>
        <w:rPr>
          <w:rFonts w:cs="Arial"/>
        </w:rPr>
        <w:t>σ</w:t>
      </w:r>
      <w:r>
        <w:rPr>
          <w:vertAlign w:val="subscript"/>
        </w:rPr>
        <w:t>WT</w:t>
      </w:r>
      <w:r>
        <w:t>/</w:t>
      </w:r>
      <w:r>
        <w:rPr>
          <w:rFonts w:cs="Arial"/>
        </w:rPr>
        <w:t>σ</w:t>
      </w:r>
      <w:r>
        <w:rPr>
          <w:vertAlign w:val="subscript"/>
        </w:rPr>
        <w:t>WR.</w:t>
      </w:r>
    </w:p>
    <w:p w:rsidR="00253118" w:rsidRDefault="00253118" w:rsidP="00253118">
      <w:pPr>
        <w:spacing w:line="480" w:lineRule="auto"/>
        <w:rPr>
          <w:rFonts w:cs="Arial"/>
          <w:b/>
        </w:rPr>
        <w:sectPr w:rsidR="00253118" w:rsidSect="00FF7CA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253118" w:rsidRDefault="00253118" w:rsidP="00253118">
      <w:pPr>
        <w:pStyle w:val="Heading1"/>
        <w:numPr>
          <w:ilvl w:val="0"/>
          <w:numId w:val="0"/>
        </w:numPr>
        <w:spacing w:line="480" w:lineRule="auto"/>
        <w:ind w:left="360" w:hanging="360"/>
      </w:pPr>
      <w:bookmarkStart w:id="72" w:name="_Toc461777694"/>
      <w:bookmarkStart w:id="73" w:name="_Toc497297649"/>
      <w:r>
        <w:lastRenderedPageBreak/>
        <w:t>S. Safety Information</w:t>
      </w:r>
      <w:bookmarkEnd w:id="72"/>
      <w:bookmarkEnd w:id="73"/>
    </w:p>
    <w:p w:rsidR="00253118" w:rsidRPr="00067369" w:rsidRDefault="00253118" w:rsidP="00253118">
      <w:pPr>
        <w:spacing w:line="480" w:lineRule="auto"/>
      </w:pPr>
    </w:p>
    <w:p w:rsidR="00253118" w:rsidRDefault="00253118" w:rsidP="00253118">
      <w:pPr>
        <w:spacing w:line="480" w:lineRule="auto"/>
      </w:pPr>
      <w:r>
        <w:t xml:space="preserve">Adverse event information was collected at each study visits.  Events were collected in lay terms and then classified by Common Toxicity Criteria for Adverse Events (CTCAEv4.0). [15] The Table </w:t>
      </w:r>
      <w:r w:rsidR="00954523">
        <w:t>X</w:t>
      </w:r>
      <w:r>
        <w:t xml:space="preserve"> describes the adverse events by organ transplant type and tacrolimus product.</w:t>
      </w:r>
    </w:p>
    <w:p w:rsidR="00253118" w:rsidRPr="00131808" w:rsidRDefault="00253118" w:rsidP="00253118">
      <w:pPr>
        <w:spacing w:line="480" w:lineRule="auto"/>
        <w:rPr>
          <w:b/>
        </w:rPr>
      </w:pPr>
    </w:p>
    <w:p w:rsidR="00253118" w:rsidRDefault="00253118" w:rsidP="00253118">
      <w:pPr>
        <w:rPr>
          <w:rFonts w:eastAsia="Times New Roman" w:cs="Times New Roman"/>
          <w:iCs/>
          <w:color w:val="000000" w:themeColor="text1"/>
          <w:szCs w:val="18"/>
        </w:rPr>
      </w:pPr>
      <w:r>
        <w:br w:type="page"/>
      </w:r>
    </w:p>
    <w:p w:rsidR="00253118" w:rsidRPr="002B4668" w:rsidRDefault="00253118" w:rsidP="00253118">
      <w:pPr>
        <w:pStyle w:val="Caption"/>
        <w:spacing w:line="480" w:lineRule="auto"/>
      </w:pPr>
      <w:bookmarkStart w:id="74" w:name="_Toc461777695"/>
      <w:bookmarkStart w:id="75" w:name="_Toc497297650"/>
      <w:r>
        <w:lastRenderedPageBreak/>
        <w:t xml:space="preserve">Table </w:t>
      </w:r>
      <w:r w:rsidR="00954523">
        <w:t>V</w:t>
      </w:r>
      <w:r>
        <w:t xml:space="preserve"> – Adverse Events in </w:t>
      </w:r>
      <w:r w:rsidR="001A70E7">
        <w:t xml:space="preserve">Individuals with a </w:t>
      </w:r>
      <w:r>
        <w:t xml:space="preserve">Kidney and Liver </w:t>
      </w:r>
      <w:r w:rsidR="001A70E7">
        <w:t xml:space="preserve">Transplant </w:t>
      </w:r>
      <w:r>
        <w:t>Coded by CTCAE v4.0 Disorder Classification</w:t>
      </w:r>
      <w:bookmarkEnd w:id="74"/>
      <w:bookmarkEnd w:id="75"/>
    </w:p>
    <w:tbl>
      <w:tblPr>
        <w:tblW w:w="10201" w:type="dxa"/>
        <w:tblInd w:w="-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0"/>
        <w:gridCol w:w="1258"/>
        <w:gridCol w:w="1293"/>
        <w:gridCol w:w="1224"/>
        <w:gridCol w:w="1296"/>
        <w:gridCol w:w="1224"/>
        <w:gridCol w:w="1296"/>
      </w:tblGrid>
      <w:tr w:rsidR="00253118" w:rsidTr="0071397F">
        <w:tc>
          <w:tcPr>
            <w:tcW w:w="2610" w:type="dxa"/>
            <w:vMerge w:val="restart"/>
          </w:tcPr>
          <w:p w:rsidR="00253118" w:rsidRPr="00131808" w:rsidRDefault="00253118" w:rsidP="0071397F">
            <w:pPr>
              <w:spacing w:line="360" w:lineRule="auto"/>
              <w:jc w:val="center"/>
              <w:rPr>
                <w:b/>
              </w:rPr>
            </w:pPr>
            <w:r w:rsidRPr="00131808">
              <w:rPr>
                <w:b/>
              </w:rPr>
              <w:t>Disorder Classification</w:t>
            </w:r>
          </w:p>
        </w:tc>
        <w:tc>
          <w:tcPr>
            <w:tcW w:w="2551" w:type="dxa"/>
            <w:gridSpan w:val="2"/>
          </w:tcPr>
          <w:p w:rsidR="00253118" w:rsidRPr="00131808" w:rsidRDefault="005864F9" w:rsidP="0071397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Innovator</w:t>
            </w:r>
          </w:p>
        </w:tc>
        <w:tc>
          <w:tcPr>
            <w:tcW w:w="2520" w:type="dxa"/>
            <w:gridSpan w:val="2"/>
          </w:tcPr>
          <w:p w:rsidR="00253118" w:rsidRPr="00131808" w:rsidRDefault="00253118" w:rsidP="0071397F">
            <w:pPr>
              <w:spacing w:line="360" w:lineRule="auto"/>
              <w:jc w:val="center"/>
              <w:rPr>
                <w:b/>
              </w:rPr>
            </w:pPr>
            <w:r w:rsidRPr="00131808">
              <w:rPr>
                <w:b/>
              </w:rPr>
              <w:t>Generic Hi</w:t>
            </w:r>
          </w:p>
        </w:tc>
        <w:tc>
          <w:tcPr>
            <w:tcW w:w="2520" w:type="dxa"/>
            <w:gridSpan w:val="2"/>
          </w:tcPr>
          <w:p w:rsidR="00253118" w:rsidRPr="00131808" w:rsidRDefault="00253118" w:rsidP="0071397F">
            <w:pPr>
              <w:spacing w:line="360" w:lineRule="auto"/>
              <w:jc w:val="center"/>
              <w:rPr>
                <w:b/>
              </w:rPr>
            </w:pPr>
            <w:r w:rsidRPr="00131808">
              <w:rPr>
                <w:b/>
              </w:rPr>
              <w:t>Generic Lo</w:t>
            </w:r>
          </w:p>
        </w:tc>
      </w:tr>
      <w:tr w:rsidR="00253118" w:rsidTr="0071397F">
        <w:tc>
          <w:tcPr>
            <w:tcW w:w="2610" w:type="dxa"/>
            <w:vMerge/>
          </w:tcPr>
          <w:p w:rsidR="00253118" w:rsidRPr="00131808" w:rsidRDefault="00253118" w:rsidP="0071397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58" w:type="dxa"/>
          </w:tcPr>
          <w:p w:rsidR="00253118" w:rsidRPr="00FD6D15" w:rsidRDefault="00253118" w:rsidP="0071397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Kidney</w:t>
            </w:r>
          </w:p>
        </w:tc>
        <w:tc>
          <w:tcPr>
            <w:tcW w:w="1293" w:type="dxa"/>
          </w:tcPr>
          <w:p w:rsidR="00253118" w:rsidRPr="00FD6D15" w:rsidRDefault="00253118" w:rsidP="0071397F">
            <w:pPr>
              <w:spacing w:line="360" w:lineRule="auto"/>
              <w:jc w:val="center"/>
              <w:rPr>
                <w:b/>
              </w:rPr>
            </w:pPr>
            <w:r w:rsidRPr="00131808">
              <w:rPr>
                <w:b/>
              </w:rPr>
              <w:t>Liver</w:t>
            </w:r>
          </w:p>
        </w:tc>
        <w:tc>
          <w:tcPr>
            <w:tcW w:w="1224" w:type="dxa"/>
          </w:tcPr>
          <w:p w:rsidR="00253118" w:rsidRPr="00FD6D15" w:rsidRDefault="00253118" w:rsidP="0071397F">
            <w:pPr>
              <w:spacing w:line="360" w:lineRule="auto"/>
              <w:jc w:val="center"/>
              <w:rPr>
                <w:b/>
              </w:rPr>
            </w:pPr>
            <w:r w:rsidRPr="00131808">
              <w:rPr>
                <w:b/>
              </w:rPr>
              <w:t>Kidney</w:t>
            </w:r>
          </w:p>
        </w:tc>
        <w:tc>
          <w:tcPr>
            <w:tcW w:w="1296" w:type="dxa"/>
          </w:tcPr>
          <w:p w:rsidR="00253118" w:rsidRPr="00FD6D15" w:rsidRDefault="00253118" w:rsidP="0071397F">
            <w:pPr>
              <w:spacing w:line="360" w:lineRule="auto"/>
              <w:jc w:val="center"/>
              <w:rPr>
                <w:b/>
              </w:rPr>
            </w:pPr>
            <w:r w:rsidRPr="00131808">
              <w:rPr>
                <w:b/>
              </w:rPr>
              <w:t>Liver</w:t>
            </w:r>
          </w:p>
        </w:tc>
        <w:tc>
          <w:tcPr>
            <w:tcW w:w="1224" w:type="dxa"/>
          </w:tcPr>
          <w:p w:rsidR="00253118" w:rsidRPr="00FD6D15" w:rsidRDefault="00253118" w:rsidP="0071397F">
            <w:pPr>
              <w:spacing w:line="360" w:lineRule="auto"/>
              <w:jc w:val="center"/>
              <w:rPr>
                <w:b/>
              </w:rPr>
            </w:pPr>
            <w:r w:rsidRPr="00131808">
              <w:rPr>
                <w:b/>
              </w:rPr>
              <w:t>Kidney</w:t>
            </w:r>
          </w:p>
        </w:tc>
        <w:tc>
          <w:tcPr>
            <w:tcW w:w="1296" w:type="dxa"/>
          </w:tcPr>
          <w:p w:rsidR="00253118" w:rsidRPr="00FD6D15" w:rsidRDefault="00253118" w:rsidP="0071397F">
            <w:pPr>
              <w:spacing w:line="360" w:lineRule="auto"/>
              <w:jc w:val="center"/>
              <w:rPr>
                <w:b/>
              </w:rPr>
            </w:pPr>
            <w:r w:rsidRPr="00131808">
              <w:rPr>
                <w:b/>
              </w:rPr>
              <w:t>Liver</w:t>
            </w:r>
          </w:p>
        </w:tc>
      </w:tr>
      <w:tr w:rsidR="00253118" w:rsidTr="0071397F">
        <w:trPr>
          <w:trHeight w:val="368"/>
        </w:trPr>
        <w:tc>
          <w:tcPr>
            <w:tcW w:w="2610" w:type="dxa"/>
          </w:tcPr>
          <w:p w:rsidR="00253118" w:rsidRDefault="00253118" w:rsidP="0071397F">
            <w:pPr>
              <w:spacing w:line="360" w:lineRule="auto"/>
              <w:jc w:val="left"/>
            </w:pPr>
            <w:r>
              <w:t xml:space="preserve">Nervous system </w:t>
            </w:r>
          </w:p>
        </w:tc>
        <w:tc>
          <w:tcPr>
            <w:tcW w:w="1258" w:type="dxa"/>
          </w:tcPr>
          <w:p w:rsidR="00253118" w:rsidRDefault="00253118" w:rsidP="0071397F">
            <w:pPr>
              <w:spacing w:line="360" w:lineRule="auto"/>
              <w:jc w:val="center"/>
            </w:pPr>
            <w:r>
              <w:t>1 (1)</w:t>
            </w:r>
          </w:p>
        </w:tc>
        <w:tc>
          <w:tcPr>
            <w:tcW w:w="1293" w:type="dxa"/>
          </w:tcPr>
          <w:p w:rsidR="00253118" w:rsidRDefault="00253118" w:rsidP="0071397F">
            <w:pPr>
              <w:spacing w:line="360" w:lineRule="auto"/>
              <w:jc w:val="center"/>
            </w:pPr>
            <w:r>
              <w:t>6 (6)</w:t>
            </w:r>
          </w:p>
        </w:tc>
        <w:tc>
          <w:tcPr>
            <w:tcW w:w="1224" w:type="dxa"/>
          </w:tcPr>
          <w:p w:rsidR="00253118" w:rsidRDefault="00253118" w:rsidP="0071397F">
            <w:pPr>
              <w:spacing w:line="360" w:lineRule="auto"/>
              <w:jc w:val="center"/>
            </w:pPr>
            <w:r>
              <w:t>2 (2)</w:t>
            </w:r>
          </w:p>
        </w:tc>
        <w:tc>
          <w:tcPr>
            <w:tcW w:w="1296" w:type="dxa"/>
          </w:tcPr>
          <w:p w:rsidR="00253118" w:rsidRDefault="00253118" w:rsidP="0071397F">
            <w:pPr>
              <w:spacing w:line="360" w:lineRule="auto"/>
              <w:jc w:val="center"/>
            </w:pPr>
            <w:r>
              <w:t>5 (6)</w:t>
            </w:r>
          </w:p>
        </w:tc>
        <w:tc>
          <w:tcPr>
            <w:tcW w:w="1224" w:type="dxa"/>
          </w:tcPr>
          <w:p w:rsidR="00253118" w:rsidRDefault="00253118" w:rsidP="0071397F">
            <w:pPr>
              <w:spacing w:line="360" w:lineRule="auto"/>
              <w:jc w:val="center"/>
            </w:pPr>
            <w:r>
              <w:t>1 (1)</w:t>
            </w:r>
          </w:p>
        </w:tc>
        <w:tc>
          <w:tcPr>
            <w:tcW w:w="1296" w:type="dxa"/>
          </w:tcPr>
          <w:p w:rsidR="00253118" w:rsidRDefault="00253118" w:rsidP="0071397F">
            <w:pPr>
              <w:spacing w:line="360" w:lineRule="auto"/>
              <w:jc w:val="center"/>
            </w:pPr>
            <w:r>
              <w:t>3 (4)</w:t>
            </w:r>
          </w:p>
        </w:tc>
      </w:tr>
      <w:tr w:rsidR="00253118" w:rsidTr="0071397F">
        <w:trPr>
          <w:trHeight w:val="863"/>
        </w:trPr>
        <w:tc>
          <w:tcPr>
            <w:tcW w:w="2610" w:type="dxa"/>
          </w:tcPr>
          <w:p w:rsidR="00253118" w:rsidRPr="00076B15" w:rsidRDefault="00253118" w:rsidP="0071397F">
            <w:pPr>
              <w:spacing w:line="360" w:lineRule="auto"/>
              <w:jc w:val="left"/>
            </w:pPr>
            <w:r w:rsidRPr="00076B15">
              <w:t xml:space="preserve">Blood and lymphatic system </w:t>
            </w:r>
          </w:p>
        </w:tc>
        <w:tc>
          <w:tcPr>
            <w:tcW w:w="1258" w:type="dxa"/>
          </w:tcPr>
          <w:p w:rsidR="00253118" w:rsidRDefault="00253118" w:rsidP="0071397F">
            <w:pPr>
              <w:spacing w:line="360" w:lineRule="auto"/>
              <w:jc w:val="center"/>
            </w:pPr>
          </w:p>
        </w:tc>
        <w:tc>
          <w:tcPr>
            <w:tcW w:w="1293" w:type="dxa"/>
          </w:tcPr>
          <w:p w:rsidR="00253118" w:rsidRDefault="00253118" w:rsidP="0071397F">
            <w:pPr>
              <w:spacing w:line="360" w:lineRule="auto"/>
              <w:jc w:val="center"/>
            </w:pPr>
          </w:p>
        </w:tc>
        <w:tc>
          <w:tcPr>
            <w:tcW w:w="1224" w:type="dxa"/>
          </w:tcPr>
          <w:p w:rsidR="00253118" w:rsidRDefault="00253118" w:rsidP="0071397F">
            <w:pPr>
              <w:spacing w:line="360" w:lineRule="auto"/>
              <w:jc w:val="center"/>
            </w:pPr>
          </w:p>
        </w:tc>
        <w:tc>
          <w:tcPr>
            <w:tcW w:w="1296" w:type="dxa"/>
          </w:tcPr>
          <w:p w:rsidR="00253118" w:rsidRDefault="00253118" w:rsidP="0071397F">
            <w:pPr>
              <w:spacing w:line="360" w:lineRule="auto"/>
              <w:jc w:val="center"/>
            </w:pPr>
          </w:p>
        </w:tc>
        <w:tc>
          <w:tcPr>
            <w:tcW w:w="1224" w:type="dxa"/>
          </w:tcPr>
          <w:p w:rsidR="00253118" w:rsidRDefault="00253118" w:rsidP="0071397F">
            <w:pPr>
              <w:spacing w:line="360" w:lineRule="auto"/>
              <w:jc w:val="center"/>
            </w:pPr>
          </w:p>
        </w:tc>
        <w:tc>
          <w:tcPr>
            <w:tcW w:w="1296" w:type="dxa"/>
          </w:tcPr>
          <w:p w:rsidR="00253118" w:rsidRDefault="00253118" w:rsidP="0071397F">
            <w:pPr>
              <w:spacing w:line="360" w:lineRule="auto"/>
              <w:jc w:val="center"/>
            </w:pPr>
            <w:r>
              <w:t>1 (1)</w:t>
            </w:r>
          </w:p>
        </w:tc>
      </w:tr>
      <w:tr w:rsidR="00253118" w:rsidTr="0071397F">
        <w:tc>
          <w:tcPr>
            <w:tcW w:w="2610" w:type="dxa"/>
          </w:tcPr>
          <w:p w:rsidR="00253118" w:rsidRDefault="00253118" w:rsidP="0071397F">
            <w:pPr>
              <w:spacing w:line="360" w:lineRule="auto"/>
              <w:jc w:val="left"/>
            </w:pPr>
            <w:r>
              <w:t xml:space="preserve">Metabolism and nutrition </w:t>
            </w:r>
          </w:p>
        </w:tc>
        <w:tc>
          <w:tcPr>
            <w:tcW w:w="1258" w:type="dxa"/>
          </w:tcPr>
          <w:p w:rsidR="00253118" w:rsidRDefault="00253118" w:rsidP="0071397F">
            <w:pPr>
              <w:spacing w:line="360" w:lineRule="auto"/>
              <w:jc w:val="center"/>
            </w:pPr>
            <w:r>
              <w:t>4 (4)</w:t>
            </w:r>
          </w:p>
        </w:tc>
        <w:tc>
          <w:tcPr>
            <w:tcW w:w="1293" w:type="dxa"/>
          </w:tcPr>
          <w:p w:rsidR="00253118" w:rsidRDefault="00253118" w:rsidP="0071397F">
            <w:pPr>
              <w:spacing w:line="360" w:lineRule="auto"/>
              <w:jc w:val="center"/>
            </w:pPr>
          </w:p>
        </w:tc>
        <w:tc>
          <w:tcPr>
            <w:tcW w:w="1224" w:type="dxa"/>
          </w:tcPr>
          <w:p w:rsidR="00253118" w:rsidRDefault="00253118" w:rsidP="0071397F">
            <w:pPr>
              <w:spacing w:line="360" w:lineRule="auto"/>
              <w:jc w:val="center"/>
            </w:pPr>
            <w:r>
              <w:t>3 (3)</w:t>
            </w:r>
          </w:p>
        </w:tc>
        <w:tc>
          <w:tcPr>
            <w:tcW w:w="1296" w:type="dxa"/>
          </w:tcPr>
          <w:p w:rsidR="00253118" w:rsidRDefault="00253118" w:rsidP="0071397F">
            <w:pPr>
              <w:spacing w:line="360" w:lineRule="auto"/>
              <w:jc w:val="center"/>
            </w:pPr>
            <w:r>
              <w:t>2 (2)</w:t>
            </w:r>
          </w:p>
        </w:tc>
        <w:tc>
          <w:tcPr>
            <w:tcW w:w="1224" w:type="dxa"/>
          </w:tcPr>
          <w:p w:rsidR="00253118" w:rsidRDefault="00253118" w:rsidP="0071397F">
            <w:pPr>
              <w:spacing w:line="360" w:lineRule="auto"/>
              <w:jc w:val="center"/>
            </w:pPr>
            <w:r>
              <w:t>1 (1)</w:t>
            </w:r>
          </w:p>
        </w:tc>
        <w:tc>
          <w:tcPr>
            <w:tcW w:w="1296" w:type="dxa"/>
          </w:tcPr>
          <w:p w:rsidR="00253118" w:rsidRDefault="00253118" w:rsidP="0071397F">
            <w:pPr>
              <w:spacing w:line="360" w:lineRule="auto"/>
              <w:jc w:val="center"/>
            </w:pPr>
            <w:r>
              <w:t>1 (1)</w:t>
            </w:r>
          </w:p>
        </w:tc>
      </w:tr>
      <w:tr w:rsidR="00253118" w:rsidTr="0071397F">
        <w:tc>
          <w:tcPr>
            <w:tcW w:w="2610" w:type="dxa"/>
          </w:tcPr>
          <w:p w:rsidR="00253118" w:rsidRDefault="00253118" w:rsidP="0071397F">
            <w:pPr>
              <w:spacing w:line="360" w:lineRule="auto"/>
              <w:jc w:val="left"/>
            </w:pPr>
            <w:r w:rsidRPr="00E26040">
              <w:t>Gastrointestinal</w:t>
            </w:r>
            <w:r>
              <w:t xml:space="preserve"> </w:t>
            </w:r>
          </w:p>
        </w:tc>
        <w:tc>
          <w:tcPr>
            <w:tcW w:w="1258" w:type="dxa"/>
          </w:tcPr>
          <w:p w:rsidR="00253118" w:rsidRDefault="00253118" w:rsidP="0071397F">
            <w:pPr>
              <w:spacing w:line="360" w:lineRule="auto"/>
              <w:jc w:val="center"/>
            </w:pPr>
            <w:r>
              <w:t>1 (1)</w:t>
            </w:r>
          </w:p>
        </w:tc>
        <w:tc>
          <w:tcPr>
            <w:tcW w:w="1293" w:type="dxa"/>
          </w:tcPr>
          <w:p w:rsidR="00253118" w:rsidRDefault="00253118" w:rsidP="0071397F">
            <w:pPr>
              <w:spacing w:line="360" w:lineRule="auto"/>
              <w:jc w:val="center"/>
            </w:pPr>
            <w:r>
              <w:t>6 (8)</w:t>
            </w:r>
          </w:p>
        </w:tc>
        <w:tc>
          <w:tcPr>
            <w:tcW w:w="1224" w:type="dxa"/>
          </w:tcPr>
          <w:p w:rsidR="00253118" w:rsidRDefault="00253118" w:rsidP="0071397F">
            <w:pPr>
              <w:spacing w:line="360" w:lineRule="auto"/>
              <w:jc w:val="center"/>
            </w:pPr>
            <w:r>
              <w:t>1 (1)</w:t>
            </w:r>
          </w:p>
        </w:tc>
        <w:tc>
          <w:tcPr>
            <w:tcW w:w="1296" w:type="dxa"/>
          </w:tcPr>
          <w:p w:rsidR="00253118" w:rsidRDefault="00253118" w:rsidP="0071397F">
            <w:pPr>
              <w:spacing w:line="360" w:lineRule="auto"/>
              <w:jc w:val="center"/>
            </w:pPr>
            <w:r>
              <w:t>2 (2)</w:t>
            </w:r>
          </w:p>
        </w:tc>
        <w:tc>
          <w:tcPr>
            <w:tcW w:w="1224" w:type="dxa"/>
          </w:tcPr>
          <w:p w:rsidR="00253118" w:rsidRDefault="00253118" w:rsidP="0071397F">
            <w:pPr>
              <w:spacing w:line="360" w:lineRule="auto"/>
              <w:jc w:val="center"/>
            </w:pPr>
            <w:r>
              <w:t>7 (9)</w:t>
            </w:r>
          </w:p>
        </w:tc>
        <w:tc>
          <w:tcPr>
            <w:tcW w:w="1296" w:type="dxa"/>
          </w:tcPr>
          <w:p w:rsidR="00253118" w:rsidRDefault="00253118" w:rsidP="0071397F">
            <w:pPr>
              <w:spacing w:line="360" w:lineRule="auto"/>
              <w:jc w:val="center"/>
            </w:pPr>
            <w:r>
              <w:t>4 (4)</w:t>
            </w:r>
          </w:p>
        </w:tc>
      </w:tr>
      <w:tr w:rsidR="00253118" w:rsidTr="0071397F">
        <w:tc>
          <w:tcPr>
            <w:tcW w:w="2610" w:type="dxa"/>
          </w:tcPr>
          <w:p w:rsidR="00253118" w:rsidRDefault="00253118" w:rsidP="0071397F">
            <w:pPr>
              <w:spacing w:line="360" w:lineRule="auto"/>
              <w:jc w:val="left"/>
            </w:pPr>
            <w:r>
              <w:t xml:space="preserve">Respiratory, thoracic and mediastinal </w:t>
            </w:r>
          </w:p>
        </w:tc>
        <w:tc>
          <w:tcPr>
            <w:tcW w:w="1258" w:type="dxa"/>
          </w:tcPr>
          <w:p w:rsidR="00253118" w:rsidRDefault="00253118" w:rsidP="0071397F">
            <w:pPr>
              <w:spacing w:line="360" w:lineRule="auto"/>
              <w:jc w:val="center"/>
            </w:pPr>
            <w:r>
              <w:t>1 (2)</w:t>
            </w:r>
          </w:p>
        </w:tc>
        <w:tc>
          <w:tcPr>
            <w:tcW w:w="1293" w:type="dxa"/>
          </w:tcPr>
          <w:p w:rsidR="00253118" w:rsidRDefault="00253118" w:rsidP="0071397F">
            <w:pPr>
              <w:spacing w:line="360" w:lineRule="auto"/>
              <w:jc w:val="center"/>
            </w:pPr>
          </w:p>
        </w:tc>
        <w:tc>
          <w:tcPr>
            <w:tcW w:w="1224" w:type="dxa"/>
          </w:tcPr>
          <w:p w:rsidR="00253118" w:rsidRDefault="00253118" w:rsidP="0071397F">
            <w:pPr>
              <w:spacing w:line="360" w:lineRule="auto"/>
              <w:jc w:val="center"/>
            </w:pPr>
            <w:r>
              <w:t>2 (2)</w:t>
            </w:r>
          </w:p>
        </w:tc>
        <w:tc>
          <w:tcPr>
            <w:tcW w:w="1296" w:type="dxa"/>
          </w:tcPr>
          <w:p w:rsidR="00253118" w:rsidRDefault="00253118" w:rsidP="0071397F">
            <w:pPr>
              <w:spacing w:line="360" w:lineRule="auto"/>
              <w:jc w:val="center"/>
            </w:pPr>
            <w:r>
              <w:t>1 (1)</w:t>
            </w:r>
          </w:p>
        </w:tc>
        <w:tc>
          <w:tcPr>
            <w:tcW w:w="1224" w:type="dxa"/>
          </w:tcPr>
          <w:p w:rsidR="00253118" w:rsidRDefault="00253118" w:rsidP="0071397F">
            <w:pPr>
              <w:spacing w:line="360" w:lineRule="auto"/>
              <w:jc w:val="center"/>
            </w:pPr>
            <w:r>
              <w:t>1 (2)</w:t>
            </w:r>
          </w:p>
        </w:tc>
        <w:tc>
          <w:tcPr>
            <w:tcW w:w="1296" w:type="dxa"/>
          </w:tcPr>
          <w:p w:rsidR="00253118" w:rsidRDefault="00253118" w:rsidP="0071397F">
            <w:pPr>
              <w:spacing w:line="360" w:lineRule="auto"/>
              <w:jc w:val="center"/>
            </w:pPr>
          </w:p>
        </w:tc>
      </w:tr>
      <w:tr w:rsidR="00253118" w:rsidTr="0071397F">
        <w:trPr>
          <w:trHeight w:val="852"/>
        </w:trPr>
        <w:tc>
          <w:tcPr>
            <w:tcW w:w="2610" w:type="dxa"/>
          </w:tcPr>
          <w:p w:rsidR="00253118" w:rsidRDefault="00253118" w:rsidP="0071397F">
            <w:pPr>
              <w:spacing w:line="360" w:lineRule="auto"/>
              <w:jc w:val="left"/>
            </w:pPr>
            <w:r>
              <w:t xml:space="preserve">Musculoskeletal and connective tissue </w:t>
            </w:r>
          </w:p>
        </w:tc>
        <w:tc>
          <w:tcPr>
            <w:tcW w:w="1258" w:type="dxa"/>
          </w:tcPr>
          <w:p w:rsidR="00253118" w:rsidRDefault="00253118" w:rsidP="0071397F">
            <w:pPr>
              <w:spacing w:line="360" w:lineRule="auto"/>
              <w:jc w:val="center"/>
            </w:pPr>
          </w:p>
        </w:tc>
        <w:tc>
          <w:tcPr>
            <w:tcW w:w="1293" w:type="dxa"/>
          </w:tcPr>
          <w:p w:rsidR="00253118" w:rsidRDefault="00253118" w:rsidP="0071397F">
            <w:pPr>
              <w:spacing w:line="360" w:lineRule="auto"/>
              <w:jc w:val="center"/>
            </w:pPr>
          </w:p>
        </w:tc>
        <w:tc>
          <w:tcPr>
            <w:tcW w:w="1224" w:type="dxa"/>
          </w:tcPr>
          <w:p w:rsidR="00253118" w:rsidRDefault="00253118" w:rsidP="0071397F">
            <w:pPr>
              <w:spacing w:line="360" w:lineRule="auto"/>
              <w:jc w:val="center"/>
            </w:pPr>
          </w:p>
        </w:tc>
        <w:tc>
          <w:tcPr>
            <w:tcW w:w="1296" w:type="dxa"/>
          </w:tcPr>
          <w:p w:rsidR="00253118" w:rsidRDefault="00253118" w:rsidP="0071397F">
            <w:pPr>
              <w:spacing w:line="360" w:lineRule="auto"/>
              <w:jc w:val="center"/>
            </w:pPr>
          </w:p>
        </w:tc>
        <w:tc>
          <w:tcPr>
            <w:tcW w:w="1224" w:type="dxa"/>
          </w:tcPr>
          <w:p w:rsidR="00253118" w:rsidRDefault="00253118" w:rsidP="0071397F">
            <w:pPr>
              <w:spacing w:line="360" w:lineRule="auto"/>
              <w:jc w:val="center"/>
            </w:pPr>
          </w:p>
        </w:tc>
        <w:tc>
          <w:tcPr>
            <w:tcW w:w="1296" w:type="dxa"/>
          </w:tcPr>
          <w:p w:rsidR="00253118" w:rsidRDefault="00253118" w:rsidP="0071397F">
            <w:pPr>
              <w:spacing w:line="360" w:lineRule="auto"/>
              <w:jc w:val="center"/>
            </w:pPr>
          </w:p>
        </w:tc>
      </w:tr>
      <w:tr w:rsidR="00253118" w:rsidTr="0071397F">
        <w:trPr>
          <w:trHeight w:val="828"/>
        </w:trPr>
        <w:tc>
          <w:tcPr>
            <w:tcW w:w="2610" w:type="dxa"/>
          </w:tcPr>
          <w:p w:rsidR="00253118" w:rsidRDefault="00253118" w:rsidP="0071397F">
            <w:pPr>
              <w:spacing w:line="360" w:lineRule="auto"/>
              <w:jc w:val="left"/>
            </w:pPr>
            <w:r w:rsidRPr="00670AB7">
              <w:t>Reproductive system and breast disorders</w:t>
            </w:r>
          </w:p>
        </w:tc>
        <w:tc>
          <w:tcPr>
            <w:tcW w:w="1258" w:type="dxa"/>
          </w:tcPr>
          <w:p w:rsidR="00253118" w:rsidRDefault="00253118" w:rsidP="0071397F">
            <w:pPr>
              <w:spacing w:line="360" w:lineRule="auto"/>
              <w:jc w:val="center"/>
            </w:pPr>
          </w:p>
        </w:tc>
        <w:tc>
          <w:tcPr>
            <w:tcW w:w="1293" w:type="dxa"/>
          </w:tcPr>
          <w:p w:rsidR="00253118" w:rsidRDefault="00253118" w:rsidP="0071397F">
            <w:pPr>
              <w:spacing w:line="360" w:lineRule="auto"/>
              <w:jc w:val="center"/>
            </w:pPr>
          </w:p>
        </w:tc>
        <w:tc>
          <w:tcPr>
            <w:tcW w:w="1224" w:type="dxa"/>
          </w:tcPr>
          <w:p w:rsidR="00253118" w:rsidRDefault="00253118" w:rsidP="0071397F">
            <w:pPr>
              <w:spacing w:line="360" w:lineRule="auto"/>
              <w:jc w:val="center"/>
            </w:pPr>
          </w:p>
        </w:tc>
        <w:tc>
          <w:tcPr>
            <w:tcW w:w="1296" w:type="dxa"/>
          </w:tcPr>
          <w:p w:rsidR="00253118" w:rsidRDefault="00253118" w:rsidP="0071397F">
            <w:pPr>
              <w:spacing w:line="360" w:lineRule="auto"/>
              <w:jc w:val="center"/>
            </w:pPr>
            <w:r>
              <w:t>1 (1)</w:t>
            </w:r>
          </w:p>
        </w:tc>
        <w:tc>
          <w:tcPr>
            <w:tcW w:w="1224" w:type="dxa"/>
          </w:tcPr>
          <w:p w:rsidR="00253118" w:rsidRDefault="00253118" w:rsidP="0071397F">
            <w:pPr>
              <w:spacing w:line="360" w:lineRule="auto"/>
              <w:jc w:val="center"/>
            </w:pPr>
          </w:p>
        </w:tc>
        <w:tc>
          <w:tcPr>
            <w:tcW w:w="1296" w:type="dxa"/>
          </w:tcPr>
          <w:p w:rsidR="00253118" w:rsidRDefault="00253118" w:rsidP="0071397F">
            <w:pPr>
              <w:spacing w:line="360" w:lineRule="auto"/>
              <w:jc w:val="center"/>
            </w:pPr>
          </w:p>
        </w:tc>
      </w:tr>
      <w:tr w:rsidR="00253118" w:rsidTr="0071397F">
        <w:tc>
          <w:tcPr>
            <w:tcW w:w="2610" w:type="dxa"/>
          </w:tcPr>
          <w:p w:rsidR="00253118" w:rsidRDefault="00253118" w:rsidP="0071397F">
            <w:pPr>
              <w:spacing w:line="360" w:lineRule="auto"/>
              <w:jc w:val="left"/>
            </w:pPr>
            <w:r>
              <w:t>Infections and infestations</w:t>
            </w:r>
          </w:p>
        </w:tc>
        <w:tc>
          <w:tcPr>
            <w:tcW w:w="1258" w:type="dxa"/>
          </w:tcPr>
          <w:p w:rsidR="00253118" w:rsidRDefault="00253118" w:rsidP="0071397F">
            <w:pPr>
              <w:spacing w:line="360" w:lineRule="auto"/>
              <w:jc w:val="center"/>
            </w:pPr>
          </w:p>
        </w:tc>
        <w:tc>
          <w:tcPr>
            <w:tcW w:w="1293" w:type="dxa"/>
          </w:tcPr>
          <w:p w:rsidR="00253118" w:rsidRDefault="00253118" w:rsidP="0071397F">
            <w:pPr>
              <w:spacing w:line="360" w:lineRule="auto"/>
              <w:jc w:val="center"/>
            </w:pPr>
          </w:p>
        </w:tc>
        <w:tc>
          <w:tcPr>
            <w:tcW w:w="1224" w:type="dxa"/>
          </w:tcPr>
          <w:p w:rsidR="00253118" w:rsidRDefault="00253118" w:rsidP="0071397F">
            <w:pPr>
              <w:spacing w:line="360" w:lineRule="auto"/>
              <w:jc w:val="center"/>
            </w:pPr>
            <w:r>
              <w:t>1 (1)</w:t>
            </w:r>
          </w:p>
        </w:tc>
        <w:tc>
          <w:tcPr>
            <w:tcW w:w="1296" w:type="dxa"/>
          </w:tcPr>
          <w:p w:rsidR="00253118" w:rsidRDefault="00253118" w:rsidP="0071397F">
            <w:pPr>
              <w:spacing w:line="360" w:lineRule="auto"/>
              <w:jc w:val="center"/>
            </w:pPr>
          </w:p>
        </w:tc>
        <w:tc>
          <w:tcPr>
            <w:tcW w:w="1224" w:type="dxa"/>
          </w:tcPr>
          <w:p w:rsidR="00253118" w:rsidRDefault="00253118" w:rsidP="0071397F">
            <w:pPr>
              <w:spacing w:line="360" w:lineRule="auto"/>
              <w:jc w:val="center"/>
            </w:pPr>
          </w:p>
        </w:tc>
        <w:tc>
          <w:tcPr>
            <w:tcW w:w="1296" w:type="dxa"/>
          </w:tcPr>
          <w:p w:rsidR="00253118" w:rsidRDefault="00253118" w:rsidP="0071397F">
            <w:pPr>
              <w:spacing w:line="360" w:lineRule="auto"/>
              <w:jc w:val="center"/>
            </w:pPr>
          </w:p>
        </w:tc>
      </w:tr>
      <w:tr w:rsidR="00253118" w:rsidTr="0071397F">
        <w:tc>
          <w:tcPr>
            <w:tcW w:w="2610" w:type="dxa"/>
          </w:tcPr>
          <w:p w:rsidR="00253118" w:rsidRDefault="00253118" w:rsidP="0071397F">
            <w:pPr>
              <w:spacing w:line="360" w:lineRule="auto"/>
              <w:jc w:val="left"/>
            </w:pPr>
            <w:r>
              <w:t xml:space="preserve">Skin and subcutaneous tissue </w:t>
            </w:r>
          </w:p>
        </w:tc>
        <w:tc>
          <w:tcPr>
            <w:tcW w:w="1258" w:type="dxa"/>
          </w:tcPr>
          <w:p w:rsidR="00253118" w:rsidRDefault="00253118" w:rsidP="0071397F">
            <w:pPr>
              <w:spacing w:line="360" w:lineRule="auto"/>
              <w:jc w:val="center"/>
            </w:pPr>
            <w:r>
              <w:t>1 (1)</w:t>
            </w:r>
          </w:p>
        </w:tc>
        <w:tc>
          <w:tcPr>
            <w:tcW w:w="1293" w:type="dxa"/>
          </w:tcPr>
          <w:p w:rsidR="00253118" w:rsidRDefault="00253118" w:rsidP="0071397F">
            <w:pPr>
              <w:spacing w:line="360" w:lineRule="auto"/>
              <w:jc w:val="center"/>
            </w:pPr>
          </w:p>
        </w:tc>
        <w:tc>
          <w:tcPr>
            <w:tcW w:w="1224" w:type="dxa"/>
          </w:tcPr>
          <w:p w:rsidR="00253118" w:rsidRDefault="00253118" w:rsidP="0071397F">
            <w:pPr>
              <w:spacing w:line="360" w:lineRule="auto"/>
              <w:jc w:val="center"/>
            </w:pPr>
          </w:p>
        </w:tc>
        <w:tc>
          <w:tcPr>
            <w:tcW w:w="1296" w:type="dxa"/>
          </w:tcPr>
          <w:p w:rsidR="00253118" w:rsidRDefault="00253118" w:rsidP="0071397F">
            <w:pPr>
              <w:spacing w:line="360" w:lineRule="auto"/>
              <w:jc w:val="center"/>
            </w:pPr>
          </w:p>
        </w:tc>
        <w:tc>
          <w:tcPr>
            <w:tcW w:w="1224" w:type="dxa"/>
          </w:tcPr>
          <w:p w:rsidR="00253118" w:rsidRDefault="00253118" w:rsidP="0071397F">
            <w:pPr>
              <w:spacing w:line="360" w:lineRule="auto"/>
              <w:jc w:val="center"/>
            </w:pPr>
          </w:p>
        </w:tc>
        <w:tc>
          <w:tcPr>
            <w:tcW w:w="1296" w:type="dxa"/>
          </w:tcPr>
          <w:p w:rsidR="00253118" w:rsidRDefault="00253118" w:rsidP="0071397F">
            <w:pPr>
              <w:spacing w:line="360" w:lineRule="auto"/>
              <w:jc w:val="center"/>
            </w:pPr>
          </w:p>
        </w:tc>
      </w:tr>
      <w:tr w:rsidR="00253118" w:rsidTr="0071397F">
        <w:tc>
          <w:tcPr>
            <w:tcW w:w="2610" w:type="dxa"/>
          </w:tcPr>
          <w:p w:rsidR="00253118" w:rsidRDefault="00253118" w:rsidP="0071397F">
            <w:pPr>
              <w:spacing w:line="360" w:lineRule="auto"/>
              <w:jc w:val="left"/>
            </w:pPr>
            <w:r>
              <w:t xml:space="preserve">Psychiatric </w:t>
            </w:r>
          </w:p>
        </w:tc>
        <w:tc>
          <w:tcPr>
            <w:tcW w:w="1258" w:type="dxa"/>
          </w:tcPr>
          <w:p w:rsidR="00253118" w:rsidRDefault="00253118" w:rsidP="0071397F">
            <w:pPr>
              <w:spacing w:line="360" w:lineRule="auto"/>
              <w:jc w:val="center"/>
            </w:pPr>
          </w:p>
        </w:tc>
        <w:tc>
          <w:tcPr>
            <w:tcW w:w="1293" w:type="dxa"/>
          </w:tcPr>
          <w:p w:rsidR="00253118" w:rsidRDefault="00253118" w:rsidP="0071397F">
            <w:pPr>
              <w:spacing w:line="360" w:lineRule="auto"/>
              <w:jc w:val="center"/>
            </w:pPr>
          </w:p>
        </w:tc>
        <w:tc>
          <w:tcPr>
            <w:tcW w:w="1224" w:type="dxa"/>
          </w:tcPr>
          <w:p w:rsidR="00253118" w:rsidRDefault="00253118" w:rsidP="0071397F">
            <w:pPr>
              <w:spacing w:line="360" w:lineRule="auto"/>
              <w:jc w:val="center"/>
            </w:pPr>
          </w:p>
        </w:tc>
        <w:tc>
          <w:tcPr>
            <w:tcW w:w="1296" w:type="dxa"/>
          </w:tcPr>
          <w:p w:rsidR="00253118" w:rsidRDefault="00253118" w:rsidP="0071397F">
            <w:pPr>
              <w:spacing w:line="360" w:lineRule="auto"/>
              <w:jc w:val="center"/>
            </w:pPr>
          </w:p>
        </w:tc>
        <w:tc>
          <w:tcPr>
            <w:tcW w:w="1224" w:type="dxa"/>
          </w:tcPr>
          <w:p w:rsidR="00253118" w:rsidRDefault="00253118" w:rsidP="0071397F">
            <w:pPr>
              <w:spacing w:line="360" w:lineRule="auto"/>
              <w:jc w:val="center"/>
            </w:pPr>
            <w:r>
              <w:t>1 (1)</w:t>
            </w:r>
          </w:p>
        </w:tc>
        <w:tc>
          <w:tcPr>
            <w:tcW w:w="1296" w:type="dxa"/>
          </w:tcPr>
          <w:p w:rsidR="00253118" w:rsidRDefault="00253118" w:rsidP="0071397F">
            <w:pPr>
              <w:spacing w:line="360" w:lineRule="auto"/>
              <w:jc w:val="center"/>
            </w:pPr>
          </w:p>
        </w:tc>
      </w:tr>
      <w:tr w:rsidR="00253118" w:rsidTr="0071397F">
        <w:tc>
          <w:tcPr>
            <w:tcW w:w="2610" w:type="dxa"/>
          </w:tcPr>
          <w:p w:rsidR="00253118" w:rsidRDefault="00253118" w:rsidP="0071397F">
            <w:pPr>
              <w:spacing w:line="360" w:lineRule="auto"/>
              <w:jc w:val="left"/>
            </w:pPr>
            <w:r>
              <w:t xml:space="preserve">Vascular </w:t>
            </w:r>
          </w:p>
        </w:tc>
        <w:tc>
          <w:tcPr>
            <w:tcW w:w="1258" w:type="dxa"/>
          </w:tcPr>
          <w:p w:rsidR="00253118" w:rsidRDefault="00253118" w:rsidP="0071397F">
            <w:pPr>
              <w:spacing w:line="360" w:lineRule="auto"/>
              <w:jc w:val="center"/>
            </w:pPr>
            <w:r>
              <w:t>1 (1)</w:t>
            </w:r>
          </w:p>
        </w:tc>
        <w:tc>
          <w:tcPr>
            <w:tcW w:w="1293" w:type="dxa"/>
          </w:tcPr>
          <w:p w:rsidR="00253118" w:rsidRDefault="00253118" w:rsidP="0071397F">
            <w:pPr>
              <w:spacing w:line="360" w:lineRule="auto"/>
              <w:jc w:val="center"/>
            </w:pPr>
            <w:r>
              <w:t>1 (1)</w:t>
            </w:r>
          </w:p>
        </w:tc>
        <w:tc>
          <w:tcPr>
            <w:tcW w:w="1224" w:type="dxa"/>
          </w:tcPr>
          <w:p w:rsidR="00253118" w:rsidRDefault="00253118" w:rsidP="0071397F">
            <w:pPr>
              <w:spacing w:line="360" w:lineRule="auto"/>
              <w:jc w:val="center"/>
            </w:pPr>
            <w:r>
              <w:t>1 (1)</w:t>
            </w:r>
          </w:p>
        </w:tc>
        <w:tc>
          <w:tcPr>
            <w:tcW w:w="1296" w:type="dxa"/>
          </w:tcPr>
          <w:p w:rsidR="00253118" w:rsidRDefault="00253118" w:rsidP="0071397F">
            <w:pPr>
              <w:spacing w:line="360" w:lineRule="auto"/>
              <w:jc w:val="center"/>
            </w:pPr>
            <w:r>
              <w:t>1 (1)</w:t>
            </w:r>
          </w:p>
        </w:tc>
        <w:tc>
          <w:tcPr>
            <w:tcW w:w="1224" w:type="dxa"/>
          </w:tcPr>
          <w:p w:rsidR="00253118" w:rsidRDefault="00253118" w:rsidP="0071397F">
            <w:pPr>
              <w:spacing w:line="360" w:lineRule="auto"/>
              <w:jc w:val="center"/>
            </w:pPr>
          </w:p>
        </w:tc>
        <w:tc>
          <w:tcPr>
            <w:tcW w:w="1296" w:type="dxa"/>
          </w:tcPr>
          <w:p w:rsidR="00253118" w:rsidRDefault="00253118" w:rsidP="0071397F">
            <w:pPr>
              <w:spacing w:line="360" w:lineRule="auto"/>
              <w:jc w:val="center"/>
            </w:pPr>
          </w:p>
        </w:tc>
      </w:tr>
      <w:tr w:rsidR="00253118" w:rsidTr="0071397F">
        <w:tc>
          <w:tcPr>
            <w:tcW w:w="2610" w:type="dxa"/>
          </w:tcPr>
          <w:p w:rsidR="00253118" w:rsidRDefault="00253118" w:rsidP="0071397F">
            <w:pPr>
              <w:spacing w:line="360" w:lineRule="auto"/>
              <w:jc w:val="left"/>
            </w:pPr>
            <w:r>
              <w:t>Investigations</w:t>
            </w:r>
          </w:p>
        </w:tc>
        <w:tc>
          <w:tcPr>
            <w:tcW w:w="1258" w:type="dxa"/>
          </w:tcPr>
          <w:p w:rsidR="00253118" w:rsidRDefault="00253118" w:rsidP="0071397F">
            <w:pPr>
              <w:spacing w:line="360" w:lineRule="auto"/>
              <w:jc w:val="center"/>
            </w:pPr>
            <w:r>
              <w:t>4 (5)</w:t>
            </w:r>
          </w:p>
        </w:tc>
        <w:tc>
          <w:tcPr>
            <w:tcW w:w="1293" w:type="dxa"/>
          </w:tcPr>
          <w:p w:rsidR="00253118" w:rsidRDefault="00253118" w:rsidP="0071397F">
            <w:pPr>
              <w:spacing w:line="360" w:lineRule="auto"/>
              <w:jc w:val="center"/>
            </w:pPr>
          </w:p>
        </w:tc>
        <w:tc>
          <w:tcPr>
            <w:tcW w:w="1224" w:type="dxa"/>
          </w:tcPr>
          <w:p w:rsidR="00253118" w:rsidRDefault="00253118" w:rsidP="0071397F">
            <w:pPr>
              <w:spacing w:line="360" w:lineRule="auto"/>
              <w:jc w:val="center"/>
            </w:pPr>
            <w:r>
              <w:t>1 (1)</w:t>
            </w:r>
          </w:p>
        </w:tc>
        <w:tc>
          <w:tcPr>
            <w:tcW w:w="1296" w:type="dxa"/>
          </w:tcPr>
          <w:p w:rsidR="00253118" w:rsidRDefault="00253118" w:rsidP="0071397F">
            <w:pPr>
              <w:spacing w:line="360" w:lineRule="auto"/>
              <w:jc w:val="center"/>
            </w:pPr>
          </w:p>
        </w:tc>
        <w:tc>
          <w:tcPr>
            <w:tcW w:w="1224" w:type="dxa"/>
          </w:tcPr>
          <w:p w:rsidR="00253118" w:rsidRDefault="00253118" w:rsidP="0071397F">
            <w:pPr>
              <w:spacing w:line="360" w:lineRule="auto"/>
              <w:jc w:val="center"/>
            </w:pPr>
            <w:r>
              <w:t>1 (1)</w:t>
            </w:r>
          </w:p>
        </w:tc>
        <w:tc>
          <w:tcPr>
            <w:tcW w:w="1296" w:type="dxa"/>
          </w:tcPr>
          <w:p w:rsidR="00253118" w:rsidRDefault="00253118" w:rsidP="0071397F">
            <w:pPr>
              <w:spacing w:line="360" w:lineRule="auto"/>
              <w:jc w:val="center"/>
            </w:pPr>
          </w:p>
        </w:tc>
      </w:tr>
      <w:tr w:rsidR="00253118" w:rsidTr="0071397F">
        <w:tc>
          <w:tcPr>
            <w:tcW w:w="2610" w:type="dxa"/>
          </w:tcPr>
          <w:p w:rsidR="00253118" w:rsidRDefault="00253118" w:rsidP="0071397F">
            <w:pPr>
              <w:spacing w:line="360" w:lineRule="auto"/>
              <w:jc w:val="left"/>
            </w:pPr>
            <w:r>
              <w:t xml:space="preserve">Eye disorder </w:t>
            </w:r>
          </w:p>
        </w:tc>
        <w:tc>
          <w:tcPr>
            <w:tcW w:w="1258" w:type="dxa"/>
          </w:tcPr>
          <w:p w:rsidR="00253118" w:rsidRDefault="00253118" w:rsidP="0071397F">
            <w:pPr>
              <w:spacing w:line="360" w:lineRule="auto"/>
              <w:jc w:val="center"/>
            </w:pPr>
          </w:p>
        </w:tc>
        <w:tc>
          <w:tcPr>
            <w:tcW w:w="1293" w:type="dxa"/>
          </w:tcPr>
          <w:p w:rsidR="00253118" w:rsidRDefault="00253118" w:rsidP="0071397F">
            <w:pPr>
              <w:spacing w:line="360" w:lineRule="auto"/>
              <w:jc w:val="center"/>
            </w:pPr>
          </w:p>
        </w:tc>
        <w:tc>
          <w:tcPr>
            <w:tcW w:w="1224" w:type="dxa"/>
          </w:tcPr>
          <w:p w:rsidR="00253118" w:rsidRDefault="00253118" w:rsidP="0071397F">
            <w:pPr>
              <w:spacing w:line="360" w:lineRule="auto"/>
              <w:jc w:val="center"/>
            </w:pPr>
          </w:p>
        </w:tc>
        <w:tc>
          <w:tcPr>
            <w:tcW w:w="1296" w:type="dxa"/>
          </w:tcPr>
          <w:p w:rsidR="00253118" w:rsidRDefault="00253118" w:rsidP="0071397F">
            <w:pPr>
              <w:spacing w:line="360" w:lineRule="auto"/>
              <w:jc w:val="center"/>
            </w:pPr>
            <w:r>
              <w:t>1 (1)</w:t>
            </w:r>
          </w:p>
        </w:tc>
        <w:tc>
          <w:tcPr>
            <w:tcW w:w="1224" w:type="dxa"/>
          </w:tcPr>
          <w:p w:rsidR="00253118" w:rsidRDefault="00253118" w:rsidP="0071397F">
            <w:pPr>
              <w:spacing w:line="360" w:lineRule="auto"/>
              <w:jc w:val="center"/>
            </w:pPr>
          </w:p>
        </w:tc>
        <w:tc>
          <w:tcPr>
            <w:tcW w:w="1296" w:type="dxa"/>
          </w:tcPr>
          <w:p w:rsidR="00253118" w:rsidRDefault="00253118" w:rsidP="0071397F">
            <w:pPr>
              <w:spacing w:line="360" w:lineRule="auto"/>
              <w:jc w:val="center"/>
            </w:pPr>
          </w:p>
        </w:tc>
      </w:tr>
      <w:tr w:rsidR="00253118" w:rsidTr="0071397F">
        <w:tc>
          <w:tcPr>
            <w:tcW w:w="2610" w:type="dxa"/>
          </w:tcPr>
          <w:p w:rsidR="00253118" w:rsidRDefault="00253118" w:rsidP="0071397F">
            <w:pPr>
              <w:spacing w:line="360" w:lineRule="auto"/>
              <w:jc w:val="left"/>
            </w:pPr>
            <w:r>
              <w:t>General disorders and administrative site conditions</w:t>
            </w:r>
          </w:p>
        </w:tc>
        <w:tc>
          <w:tcPr>
            <w:tcW w:w="1258" w:type="dxa"/>
          </w:tcPr>
          <w:p w:rsidR="00253118" w:rsidRDefault="00253118" w:rsidP="0071397F">
            <w:pPr>
              <w:spacing w:line="360" w:lineRule="auto"/>
              <w:jc w:val="center"/>
            </w:pPr>
            <w:r>
              <w:t>5 (6)</w:t>
            </w:r>
          </w:p>
        </w:tc>
        <w:tc>
          <w:tcPr>
            <w:tcW w:w="1293" w:type="dxa"/>
          </w:tcPr>
          <w:p w:rsidR="00253118" w:rsidRDefault="00253118" w:rsidP="0071397F">
            <w:pPr>
              <w:spacing w:line="360" w:lineRule="auto"/>
              <w:jc w:val="center"/>
            </w:pPr>
            <w:r>
              <w:t>1 (1)</w:t>
            </w:r>
          </w:p>
        </w:tc>
        <w:tc>
          <w:tcPr>
            <w:tcW w:w="1224" w:type="dxa"/>
          </w:tcPr>
          <w:p w:rsidR="00253118" w:rsidRDefault="00253118" w:rsidP="0071397F">
            <w:pPr>
              <w:spacing w:line="360" w:lineRule="auto"/>
              <w:jc w:val="center"/>
            </w:pPr>
            <w:r>
              <w:t>4 (4)</w:t>
            </w:r>
          </w:p>
        </w:tc>
        <w:tc>
          <w:tcPr>
            <w:tcW w:w="1296" w:type="dxa"/>
          </w:tcPr>
          <w:p w:rsidR="00253118" w:rsidRDefault="00253118" w:rsidP="0071397F">
            <w:pPr>
              <w:spacing w:line="360" w:lineRule="auto"/>
              <w:jc w:val="center"/>
            </w:pPr>
            <w:r>
              <w:t>1 (1)</w:t>
            </w:r>
          </w:p>
        </w:tc>
        <w:tc>
          <w:tcPr>
            <w:tcW w:w="1224" w:type="dxa"/>
          </w:tcPr>
          <w:p w:rsidR="00253118" w:rsidRDefault="00253118" w:rsidP="0071397F">
            <w:pPr>
              <w:spacing w:line="360" w:lineRule="auto"/>
              <w:jc w:val="center"/>
            </w:pPr>
            <w:r>
              <w:t>6 (7)</w:t>
            </w:r>
          </w:p>
        </w:tc>
        <w:tc>
          <w:tcPr>
            <w:tcW w:w="1296" w:type="dxa"/>
          </w:tcPr>
          <w:p w:rsidR="00253118" w:rsidRDefault="00253118" w:rsidP="0071397F">
            <w:pPr>
              <w:spacing w:line="360" w:lineRule="auto"/>
              <w:jc w:val="center"/>
            </w:pPr>
            <w:r>
              <w:t>8 (8)</w:t>
            </w:r>
          </w:p>
        </w:tc>
      </w:tr>
    </w:tbl>
    <w:p w:rsidR="00253118" w:rsidRDefault="008C3AE1" w:rsidP="00253118">
      <w:pPr>
        <w:spacing w:line="480" w:lineRule="auto"/>
      </w:pPr>
      <w:r>
        <w:t xml:space="preserve">n </w:t>
      </w:r>
      <w:r w:rsidR="00253118">
        <w:t xml:space="preserve">= number of </w:t>
      </w:r>
      <w:r w:rsidR="001A70E7">
        <w:t xml:space="preserve">individuals </w:t>
      </w:r>
      <w:r w:rsidR="00253118">
        <w:t>with at least one occurrence</w:t>
      </w:r>
      <w:r w:rsidR="001A70E7">
        <w:t xml:space="preserve"> of each adverse event</w:t>
      </w:r>
    </w:p>
    <w:p w:rsidR="00253118" w:rsidRDefault="00253118" w:rsidP="00253118">
      <w:pPr>
        <w:spacing w:line="480" w:lineRule="auto"/>
      </w:pPr>
      <w:r>
        <w:t>nAE=</w:t>
      </w:r>
      <w:r w:rsidR="008C3AE1">
        <w:t xml:space="preserve"> </w:t>
      </w:r>
      <w:r w:rsidR="001A70E7">
        <w:t xml:space="preserve">total </w:t>
      </w:r>
      <w:r>
        <w:t xml:space="preserve">number of times the AE occurs </w:t>
      </w:r>
      <w:r w:rsidR="001A70E7">
        <w:t>across all individuals</w:t>
      </w:r>
    </w:p>
    <w:p w:rsidR="00253118" w:rsidRPr="00DB36DD" w:rsidRDefault="00130E32" w:rsidP="00253118">
      <w:pPr>
        <w:pStyle w:val="Caption"/>
        <w:spacing w:line="480" w:lineRule="auto"/>
        <w:rPr>
          <w:rFonts w:cs="Arial"/>
        </w:rPr>
      </w:pPr>
      <w:bookmarkStart w:id="76" w:name="_Toc461777696"/>
      <w:bookmarkStart w:id="77" w:name="_Toc497297651"/>
      <w:r>
        <w:lastRenderedPageBreak/>
        <w:t>Fig</w:t>
      </w:r>
      <w:r w:rsidR="00253118" w:rsidRPr="008E64DA">
        <w:t xml:space="preserve"> </w:t>
      </w:r>
      <w:r w:rsidR="00954523">
        <w:t>R</w:t>
      </w:r>
      <w:r w:rsidR="00253118" w:rsidRPr="008E64DA">
        <w:t xml:space="preserve"> </w:t>
      </w:r>
      <w:r w:rsidR="00253118">
        <w:t>–</w:t>
      </w:r>
      <w:r w:rsidR="00253118" w:rsidRPr="008E64DA">
        <w:t xml:space="preserve"> </w:t>
      </w:r>
      <w:r w:rsidR="00253118">
        <w:rPr>
          <w:rFonts w:eastAsia="ヒラギノ角ゴ Pro W3"/>
        </w:rPr>
        <w:t xml:space="preserve">Kidney Function by PK Period in Kidney </w:t>
      </w:r>
      <w:r w:rsidR="00801828">
        <w:rPr>
          <w:rFonts w:eastAsia="ヒラギノ角ゴ Pro W3"/>
        </w:rPr>
        <w:t>Individual</w:t>
      </w:r>
      <w:r w:rsidR="00253118">
        <w:rPr>
          <w:rFonts w:eastAsia="ヒラギノ角ゴ Pro W3"/>
        </w:rPr>
        <w:t>s</w:t>
      </w:r>
      <w:bookmarkEnd w:id="76"/>
      <w:bookmarkEnd w:id="77"/>
    </w:p>
    <w:p w:rsidR="00253118" w:rsidRDefault="00253118" w:rsidP="00253118">
      <w:pPr>
        <w:spacing w:line="480" w:lineRule="auto"/>
        <w:jc w:val="center"/>
        <w:rPr>
          <w:rFonts w:cs="Arial"/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752C699" wp14:editId="7D99BCB0">
                <wp:simplePos x="0" y="0"/>
                <wp:positionH relativeFrom="column">
                  <wp:posOffset>1062990</wp:posOffset>
                </wp:positionH>
                <wp:positionV relativeFrom="paragraph">
                  <wp:posOffset>389544</wp:posOffset>
                </wp:positionV>
                <wp:extent cx="935182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3518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118" w:rsidRPr="003836F4" w:rsidRDefault="00253118" w:rsidP="0025311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3836F4">
                              <w:rPr>
                                <w:rFonts w:eastAsia="ヒラギノ角ゴ Pro W3"/>
                                <w:sz w:val="12"/>
                                <w:szCs w:val="12"/>
                              </w:rPr>
                              <w:t xml:space="preserve">(mean </w:t>
                            </w:r>
                            <w:r w:rsidRPr="003836F4">
                              <w:rPr>
                                <w:rFonts w:cs="Arial"/>
                                <w:sz w:val="12"/>
                                <w:szCs w:val="12"/>
                              </w:rPr>
                              <w:t>± SEM)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2C699" id="_x0000_s1074" type="#_x0000_t202" style="position:absolute;left:0;text-align:left;margin-left:83.7pt;margin-top:30.65pt;width:73.65pt;height:110.6pt;rotation:-90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" filled="f" stroked="f">
                <v:textbox style="mso-fit-shape-to-text:t">
                  <w:txbxContent>
                    <w:p w:rsidR="00253118" w:rsidRPr="003836F4" w:rsidRDefault="00253118" w:rsidP="00253118">
                      <w:pPr>
                        <w:rPr>
                          <w:sz w:val="12"/>
                          <w:szCs w:val="12"/>
                        </w:rPr>
                      </w:pPr>
                      <w:r w:rsidRPr="003836F4">
                        <w:rPr>
                          <w:rFonts w:eastAsia="ヒラギノ角ゴ Pro W3"/>
                          <w:sz w:val="12"/>
                          <w:szCs w:val="12"/>
                        </w:rPr>
                        <w:t>(</w:t>
                      </w:r>
                      <w:proofErr w:type="gramStart"/>
                      <w:r w:rsidRPr="003836F4">
                        <w:rPr>
                          <w:rFonts w:eastAsia="ヒラギノ角ゴ Pro W3"/>
                          <w:sz w:val="12"/>
                          <w:szCs w:val="12"/>
                        </w:rPr>
                        <w:t>mean</w:t>
                      </w:r>
                      <w:proofErr w:type="gramEnd"/>
                      <w:r w:rsidRPr="003836F4">
                        <w:rPr>
                          <w:rFonts w:eastAsia="ヒラギノ角ゴ Pro W3"/>
                          <w:sz w:val="12"/>
                          <w:szCs w:val="12"/>
                        </w:rPr>
                        <w:t xml:space="preserve"> </w:t>
                      </w:r>
                      <w:r w:rsidRPr="003836F4">
                        <w:rPr>
                          <w:rFonts w:cs="Arial"/>
                          <w:sz w:val="12"/>
                          <w:szCs w:val="12"/>
                        </w:rPr>
                        <w:t>± SEM)</w:t>
                      </w:r>
                    </w:p>
                  </w:txbxContent>
                </v:textbox>
              </v:shape>
            </w:pict>
          </mc:Fallback>
        </mc:AlternateContent>
      </w:r>
      <w:r w:rsidRPr="00B431EF">
        <w:rPr>
          <w:rFonts w:cs="Arial"/>
          <w:b/>
          <w:noProof/>
        </w:rPr>
        <w:drawing>
          <wp:inline distT="0" distB="0" distL="0" distR="0" wp14:anchorId="0DE8955D" wp14:editId="2EB6DA24">
            <wp:extent cx="4572000" cy="4572000"/>
            <wp:effectExtent l="0" t="0" r="0" b="0"/>
            <wp:docPr id="1037" name="Picture 1037" descr="C:\Users\allowarr\Documents\Tacrolimus UO1\Manuscript\Kidney Patients Creatinine by PK Period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lowarr\Documents\Tacrolimus UO1\Manuscript\Kidney Patients Creatinine by PK Period.t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118" w:rsidRPr="00DB36DD" w:rsidRDefault="00130E32" w:rsidP="00253118">
      <w:pPr>
        <w:pStyle w:val="Caption"/>
        <w:spacing w:line="480" w:lineRule="auto"/>
        <w:rPr>
          <w:rFonts w:cs="Arial"/>
        </w:rPr>
      </w:pPr>
      <w:bookmarkStart w:id="78" w:name="_Toc461777697"/>
      <w:bookmarkStart w:id="79" w:name="_Toc497297652"/>
      <w:r>
        <w:lastRenderedPageBreak/>
        <w:t>Fig</w:t>
      </w:r>
      <w:r w:rsidR="00253118" w:rsidRPr="008E64DA">
        <w:t xml:space="preserve"> </w:t>
      </w:r>
      <w:r w:rsidR="00954523">
        <w:t>S</w:t>
      </w:r>
      <w:r w:rsidR="00253118" w:rsidRPr="008E64DA">
        <w:t xml:space="preserve"> </w:t>
      </w:r>
      <w:r w:rsidR="00253118">
        <w:t>–</w:t>
      </w:r>
      <w:r w:rsidR="00253118" w:rsidRPr="008E64DA">
        <w:t xml:space="preserve"> </w:t>
      </w:r>
      <w:r w:rsidR="00253118">
        <w:rPr>
          <w:rFonts w:eastAsia="ヒラギノ角ゴ Pro W3"/>
        </w:rPr>
        <w:t xml:space="preserve">Kidney Function by Tacrolimus Product in Kidney </w:t>
      </w:r>
      <w:r w:rsidR="00801828">
        <w:rPr>
          <w:rFonts w:eastAsia="ヒラギノ角ゴ Pro W3"/>
        </w:rPr>
        <w:t>Individual</w:t>
      </w:r>
      <w:r w:rsidR="00253118">
        <w:rPr>
          <w:rFonts w:eastAsia="ヒラギノ角ゴ Pro W3"/>
        </w:rPr>
        <w:t>s</w:t>
      </w:r>
      <w:bookmarkEnd w:id="78"/>
      <w:bookmarkEnd w:id="79"/>
    </w:p>
    <w:p w:rsidR="00253118" w:rsidRPr="00B431EF" w:rsidRDefault="00253118" w:rsidP="00253118">
      <w:pPr>
        <w:spacing w:line="480" w:lineRule="auto"/>
        <w:jc w:val="center"/>
        <w:rPr>
          <w:rFonts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7DB6A40" wp14:editId="7787E48D">
                <wp:simplePos x="0" y="0"/>
                <wp:positionH relativeFrom="column">
                  <wp:posOffset>1104554</wp:posOffset>
                </wp:positionH>
                <wp:positionV relativeFrom="paragraph">
                  <wp:posOffset>589453</wp:posOffset>
                </wp:positionV>
                <wp:extent cx="935182" cy="1404620"/>
                <wp:effectExtent l="0" t="0" r="0" b="0"/>
                <wp:wrapNone/>
                <wp:docPr id="10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3518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118" w:rsidRPr="003836F4" w:rsidRDefault="00253118" w:rsidP="0025311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3836F4">
                              <w:rPr>
                                <w:rFonts w:eastAsia="ヒラギノ角ゴ Pro W3"/>
                                <w:sz w:val="12"/>
                                <w:szCs w:val="12"/>
                              </w:rPr>
                              <w:t xml:space="preserve">(mean </w:t>
                            </w:r>
                            <w:r w:rsidRPr="003836F4">
                              <w:rPr>
                                <w:rFonts w:cs="Arial"/>
                                <w:sz w:val="12"/>
                                <w:szCs w:val="12"/>
                              </w:rPr>
                              <w:t>± SEM)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B6A40" id="_x0000_s1075" type="#_x0000_t202" style="position:absolute;left:0;text-align:left;margin-left:86.95pt;margin-top:46.4pt;width:73.65pt;height:110.6pt;rotation:-90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" filled="f" stroked="f">
                <v:textbox style="mso-fit-shape-to-text:t">
                  <w:txbxContent>
                    <w:p w:rsidR="00253118" w:rsidRPr="003836F4" w:rsidRDefault="00253118" w:rsidP="00253118">
                      <w:pPr>
                        <w:rPr>
                          <w:sz w:val="12"/>
                          <w:szCs w:val="12"/>
                        </w:rPr>
                      </w:pPr>
                      <w:r w:rsidRPr="003836F4">
                        <w:rPr>
                          <w:rFonts w:eastAsia="ヒラギノ角ゴ Pro W3"/>
                          <w:sz w:val="12"/>
                          <w:szCs w:val="12"/>
                        </w:rPr>
                        <w:t>(</w:t>
                      </w:r>
                      <w:proofErr w:type="gramStart"/>
                      <w:r w:rsidRPr="003836F4">
                        <w:rPr>
                          <w:rFonts w:eastAsia="ヒラギノ角ゴ Pro W3"/>
                          <w:sz w:val="12"/>
                          <w:szCs w:val="12"/>
                        </w:rPr>
                        <w:t>mean</w:t>
                      </w:r>
                      <w:proofErr w:type="gramEnd"/>
                      <w:r w:rsidRPr="003836F4">
                        <w:rPr>
                          <w:rFonts w:eastAsia="ヒラギノ角ゴ Pro W3"/>
                          <w:sz w:val="12"/>
                          <w:szCs w:val="12"/>
                        </w:rPr>
                        <w:t xml:space="preserve"> </w:t>
                      </w:r>
                      <w:r w:rsidRPr="003836F4">
                        <w:rPr>
                          <w:rFonts w:cs="Arial"/>
                          <w:sz w:val="12"/>
                          <w:szCs w:val="12"/>
                        </w:rPr>
                        <w:t>± SEM)</w:t>
                      </w:r>
                    </w:p>
                  </w:txbxContent>
                </v:textbox>
              </v:shape>
            </w:pict>
          </mc:Fallback>
        </mc:AlternateContent>
      </w:r>
      <w:r w:rsidRPr="00B431EF">
        <w:rPr>
          <w:rFonts w:cs="Arial"/>
          <w:noProof/>
        </w:rPr>
        <w:drawing>
          <wp:inline distT="0" distB="0" distL="0" distR="0" wp14:anchorId="3357E41E" wp14:editId="4DD72625">
            <wp:extent cx="4572000" cy="4572000"/>
            <wp:effectExtent l="0" t="0" r="0" b="0"/>
            <wp:docPr id="1038" name="Picture 1038" descr="C:\Users\allowarr\Documents\Tacrolimus UO1\Manuscript\Kidney Patients Creatinine by Formulation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lowarr\Documents\Tacrolimus UO1\Manuscript\Kidney Patients Creatinine by Formulation.t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118" w:rsidRDefault="00253118" w:rsidP="00253118">
      <w:pPr>
        <w:spacing w:line="480" w:lineRule="auto"/>
        <w:rPr>
          <w:rFonts w:cs="Arial"/>
          <w:b/>
        </w:rPr>
      </w:pPr>
      <w:r>
        <w:rPr>
          <w:rFonts w:cs="Arial"/>
          <w:b/>
        </w:rPr>
        <w:br w:type="page"/>
      </w:r>
    </w:p>
    <w:p w:rsidR="00253118" w:rsidRPr="00DB36DD" w:rsidRDefault="00130E32" w:rsidP="00253118">
      <w:pPr>
        <w:pStyle w:val="Caption"/>
        <w:spacing w:line="480" w:lineRule="auto"/>
        <w:rPr>
          <w:rFonts w:cs="Arial"/>
        </w:rPr>
      </w:pPr>
      <w:bookmarkStart w:id="80" w:name="_Toc461777698"/>
      <w:bookmarkStart w:id="81" w:name="_Toc497297653"/>
      <w:r>
        <w:lastRenderedPageBreak/>
        <w:t>Fig</w:t>
      </w:r>
      <w:r w:rsidR="00253118" w:rsidRPr="008E64DA">
        <w:t xml:space="preserve"> </w:t>
      </w:r>
      <w:r w:rsidR="00954523">
        <w:t>T</w:t>
      </w:r>
      <w:r w:rsidR="00253118" w:rsidRPr="008E64DA">
        <w:t xml:space="preserve"> </w:t>
      </w:r>
      <w:r w:rsidR="00253118">
        <w:t>–</w:t>
      </w:r>
      <w:r w:rsidR="00253118" w:rsidRPr="008E64DA">
        <w:t xml:space="preserve"> </w:t>
      </w:r>
      <w:r w:rsidR="00253118">
        <w:rPr>
          <w:rFonts w:eastAsia="ヒラギノ角ゴ Pro W3"/>
        </w:rPr>
        <w:t xml:space="preserve">Kidney Function by PK Period in Liver </w:t>
      </w:r>
      <w:r w:rsidR="00801828">
        <w:rPr>
          <w:rFonts w:eastAsia="ヒラギノ角ゴ Pro W3"/>
        </w:rPr>
        <w:t>Individual</w:t>
      </w:r>
      <w:r w:rsidR="00253118">
        <w:rPr>
          <w:rFonts w:eastAsia="ヒラギノ角ゴ Pro W3"/>
        </w:rPr>
        <w:t>s</w:t>
      </w:r>
      <w:bookmarkEnd w:id="80"/>
      <w:bookmarkEnd w:id="81"/>
    </w:p>
    <w:p w:rsidR="00253118" w:rsidRDefault="00253118" w:rsidP="00253118">
      <w:pPr>
        <w:spacing w:line="480" w:lineRule="auto"/>
        <w:rPr>
          <w:rFonts w:cs="Arial"/>
          <w:i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1DF2BB6" wp14:editId="799CCFE3">
                <wp:simplePos x="0" y="0"/>
                <wp:positionH relativeFrom="column">
                  <wp:posOffset>457835</wp:posOffset>
                </wp:positionH>
                <wp:positionV relativeFrom="paragraph">
                  <wp:posOffset>487795</wp:posOffset>
                </wp:positionV>
                <wp:extent cx="935182" cy="1404620"/>
                <wp:effectExtent l="0" t="0" r="0" b="0"/>
                <wp:wrapNone/>
                <wp:docPr id="10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3518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118" w:rsidRPr="003836F4" w:rsidRDefault="00253118" w:rsidP="0025311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3836F4">
                              <w:rPr>
                                <w:rFonts w:eastAsia="ヒラギノ角ゴ Pro W3"/>
                                <w:sz w:val="12"/>
                                <w:szCs w:val="12"/>
                              </w:rPr>
                              <w:t xml:space="preserve">(mean </w:t>
                            </w:r>
                            <w:r w:rsidRPr="003836F4">
                              <w:rPr>
                                <w:rFonts w:cs="Arial"/>
                                <w:sz w:val="12"/>
                                <w:szCs w:val="12"/>
                              </w:rPr>
                              <w:t>± SEM)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F2BB6" id="_x0000_s1076" type="#_x0000_t202" style="position:absolute;left:0;text-align:left;margin-left:36.05pt;margin-top:38.4pt;width:73.65pt;height:110.6pt;rotation:-90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" filled="f" stroked="f">
                <v:textbox style="mso-fit-shape-to-text:t">
                  <w:txbxContent>
                    <w:p w:rsidR="00253118" w:rsidRPr="003836F4" w:rsidRDefault="00253118" w:rsidP="00253118">
                      <w:pPr>
                        <w:rPr>
                          <w:sz w:val="12"/>
                          <w:szCs w:val="12"/>
                        </w:rPr>
                      </w:pPr>
                      <w:r w:rsidRPr="003836F4">
                        <w:rPr>
                          <w:rFonts w:eastAsia="ヒラギノ角ゴ Pro W3"/>
                          <w:sz w:val="12"/>
                          <w:szCs w:val="12"/>
                        </w:rPr>
                        <w:t>(</w:t>
                      </w:r>
                      <w:proofErr w:type="gramStart"/>
                      <w:r w:rsidRPr="003836F4">
                        <w:rPr>
                          <w:rFonts w:eastAsia="ヒラギノ角ゴ Pro W3"/>
                          <w:sz w:val="12"/>
                          <w:szCs w:val="12"/>
                        </w:rPr>
                        <w:t>mean</w:t>
                      </w:r>
                      <w:proofErr w:type="gramEnd"/>
                      <w:r w:rsidRPr="003836F4">
                        <w:rPr>
                          <w:rFonts w:eastAsia="ヒラギノ角ゴ Pro W3"/>
                          <w:sz w:val="12"/>
                          <w:szCs w:val="12"/>
                        </w:rPr>
                        <w:t xml:space="preserve"> </w:t>
                      </w:r>
                      <w:r w:rsidRPr="003836F4">
                        <w:rPr>
                          <w:rFonts w:cs="Arial"/>
                          <w:sz w:val="12"/>
                          <w:szCs w:val="12"/>
                        </w:rPr>
                        <w:t>± SEM)</w:t>
                      </w:r>
                    </w:p>
                  </w:txbxContent>
                </v:textbox>
              </v:shape>
            </w:pict>
          </mc:Fallback>
        </mc:AlternateContent>
      </w:r>
      <w:r w:rsidRPr="00B431EF">
        <w:rPr>
          <w:rFonts w:cs="Arial"/>
          <w:i/>
          <w:noProof/>
        </w:rPr>
        <w:drawing>
          <wp:inline distT="0" distB="0" distL="0" distR="0" wp14:anchorId="0FE03174" wp14:editId="26D5D787">
            <wp:extent cx="4572000" cy="4572000"/>
            <wp:effectExtent l="0" t="0" r="0" b="0"/>
            <wp:docPr id="1039" name="Picture 1039" descr="C:\Users\allowarr\Documents\Tacrolimus UO1\Manuscript\Liver Patients Creatinine by PK Period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lowarr\Documents\Tacrolimus UO1\Manuscript\Liver Patients Creatinine by PK Period.t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118" w:rsidRPr="00DB36DD" w:rsidRDefault="00130E32" w:rsidP="00253118">
      <w:pPr>
        <w:pStyle w:val="Caption"/>
        <w:spacing w:line="480" w:lineRule="auto"/>
        <w:rPr>
          <w:rFonts w:cs="Arial"/>
        </w:rPr>
      </w:pPr>
      <w:bookmarkStart w:id="82" w:name="_Toc461777699"/>
      <w:bookmarkStart w:id="83" w:name="_Toc497297654"/>
      <w:r>
        <w:lastRenderedPageBreak/>
        <w:t>Fig</w:t>
      </w:r>
      <w:r w:rsidR="00253118" w:rsidRPr="008E64DA">
        <w:t xml:space="preserve"> </w:t>
      </w:r>
      <w:r w:rsidR="00954523">
        <w:t>U</w:t>
      </w:r>
      <w:r w:rsidR="00253118" w:rsidRPr="008E64DA">
        <w:t xml:space="preserve"> </w:t>
      </w:r>
      <w:r w:rsidR="00253118">
        <w:t>–</w:t>
      </w:r>
      <w:r w:rsidR="00253118" w:rsidRPr="008E64DA">
        <w:t xml:space="preserve"> </w:t>
      </w:r>
      <w:r w:rsidR="00253118">
        <w:rPr>
          <w:rFonts w:eastAsia="ヒラギノ角ゴ Pro W3"/>
        </w:rPr>
        <w:t xml:space="preserve">Kidney Function by Tacrolimus Product in Liver </w:t>
      </w:r>
      <w:r w:rsidR="00801828">
        <w:rPr>
          <w:rFonts w:eastAsia="ヒラギノ角ゴ Pro W3"/>
        </w:rPr>
        <w:t>Individual</w:t>
      </w:r>
      <w:r w:rsidR="00253118">
        <w:rPr>
          <w:rFonts w:eastAsia="ヒラギノ角ゴ Pro W3"/>
        </w:rPr>
        <w:t>s</w:t>
      </w:r>
      <w:bookmarkEnd w:id="82"/>
      <w:bookmarkEnd w:id="83"/>
    </w:p>
    <w:p w:rsidR="00253118" w:rsidRDefault="00253118" w:rsidP="00253118">
      <w:pPr>
        <w:spacing w:line="480" w:lineRule="auto"/>
        <w:rPr>
          <w:rFonts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4BA2C35" wp14:editId="253EE91D">
                <wp:simplePos x="0" y="0"/>
                <wp:positionH relativeFrom="column">
                  <wp:posOffset>440344</wp:posOffset>
                </wp:positionH>
                <wp:positionV relativeFrom="paragraph">
                  <wp:posOffset>248285</wp:posOffset>
                </wp:positionV>
                <wp:extent cx="935182" cy="1404620"/>
                <wp:effectExtent l="0" t="0" r="0" b="0"/>
                <wp:wrapNone/>
                <wp:docPr id="10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3518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118" w:rsidRPr="003836F4" w:rsidRDefault="00253118" w:rsidP="0025311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3836F4">
                              <w:rPr>
                                <w:rFonts w:eastAsia="ヒラギノ角ゴ Pro W3"/>
                                <w:sz w:val="12"/>
                                <w:szCs w:val="12"/>
                              </w:rPr>
                              <w:t xml:space="preserve">(mean </w:t>
                            </w:r>
                            <w:r w:rsidRPr="003836F4">
                              <w:rPr>
                                <w:rFonts w:cs="Arial"/>
                                <w:sz w:val="12"/>
                                <w:szCs w:val="12"/>
                              </w:rPr>
                              <w:t>± SEM)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A2C35" id="_x0000_s1077" type="#_x0000_t202" style="position:absolute;left:0;text-align:left;margin-left:34.65pt;margin-top:19.55pt;width:73.65pt;height:110.6pt;rotation:-90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" filled="f" stroked="f">
                <v:textbox style="mso-fit-shape-to-text:t">
                  <w:txbxContent>
                    <w:p w:rsidR="00253118" w:rsidRPr="003836F4" w:rsidRDefault="00253118" w:rsidP="00253118">
                      <w:pPr>
                        <w:rPr>
                          <w:sz w:val="12"/>
                          <w:szCs w:val="12"/>
                        </w:rPr>
                      </w:pPr>
                      <w:r w:rsidRPr="003836F4">
                        <w:rPr>
                          <w:rFonts w:eastAsia="ヒラギノ角ゴ Pro W3"/>
                          <w:sz w:val="12"/>
                          <w:szCs w:val="12"/>
                        </w:rPr>
                        <w:t>(</w:t>
                      </w:r>
                      <w:proofErr w:type="gramStart"/>
                      <w:r w:rsidRPr="003836F4">
                        <w:rPr>
                          <w:rFonts w:eastAsia="ヒラギノ角ゴ Pro W3"/>
                          <w:sz w:val="12"/>
                          <w:szCs w:val="12"/>
                        </w:rPr>
                        <w:t>mean</w:t>
                      </w:r>
                      <w:proofErr w:type="gramEnd"/>
                      <w:r w:rsidRPr="003836F4">
                        <w:rPr>
                          <w:rFonts w:eastAsia="ヒラギノ角ゴ Pro W3"/>
                          <w:sz w:val="12"/>
                          <w:szCs w:val="12"/>
                        </w:rPr>
                        <w:t xml:space="preserve"> </w:t>
                      </w:r>
                      <w:r w:rsidRPr="003836F4">
                        <w:rPr>
                          <w:rFonts w:cs="Arial"/>
                          <w:sz w:val="12"/>
                          <w:szCs w:val="12"/>
                        </w:rPr>
                        <w:t>± SEM)</w:t>
                      </w:r>
                    </w:p>
                  </w:txbxContent>
                </v:textbox>
              </v:shape>
            </w:pict>
          </mc:Fallback>
        </mc:AlternateContent>
      </w:r>
      <w:r w:rsidRPr="00B431EF">
        <w:rPr>
          <w:rFonts w:cs="Arial"/>
          <w:noProof/>
        </w:rPr>
        <w:drawing>
          <wp:inline distT="0" distB="0" distL="0" distR="0" wp14:anchorId="7981BAC0" wp14:editId="00E640F4">
            <wp:extent cx="4572000" cy="4572000"/>
            <wp:effectExtent l="0" t="0" r="0" b="0"/>
            <wp:docPr id="1040" name="Picture 1040" descr="C:\Users\allowarr\Documents\Tacrolimus UO1\Manuscript\Liver Patients Creatinine by Formulation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lowarr\Documents\Tacrolimus UO1\Manuscript\Liver Patients Creatinine by Formulation.t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118" w:rsidRDefault="00253118" w:rsidP="00253118">
      <w:pPr>
        <w:spacing w:line="480" w:lineRule="auto"/>
        <w:rPr>
          <w:rFonts w:cs="Arial"/>
        </w:rPr>
      </w:pPr>
    </w:p>
    <w:p w:rsidR="00253118" w:rsidRDefault="00253118" w:rsidP="00253118">
      <w:pPr>
        <w:spacing w:line="480" w:lineRule="auto"/>
        <w:rPr>
          <w:rFonts w:cs="Arial"/>
          <w:b/>
        </w:rPr>
      </w:pPr>
      <w:r>
        <w:rPr>
          <w:rFonts w:cs="Arial"/>
          <w:b/>
        </w:rPr>
        <w:br w:type="page"/>
      </w:r>
    </w:p>
    <w:p w:rsidR="00253118" w:rsidRPr="00DB36DD" w:rsidRDefault="00130E32" w:rsidP="00253118">
      <w:pPr>
        <w:pStyle w:val="Caption"/>
        <w:spacing w:line="480" w:lineRule="auto"/>
        <w:rPr>
          <w:rFonts w:cs="Arial"/>
        </w:rPr>
      </w:pPr>
      <w:bookmarkStart w:id="84" w:name="_Toc461777700"/>
      <w:bookmarkStart w:id="85" w:name="_Toc497297655"/>
      <w:r>
        <w:lastRenderedPageBreak/>
        <w:t>Fig</w:t>
      </w:r>
      <w:r w:rsidR="00253118" w:rsidRPr="008E64DA">
        <w:t xml:space="preserve"> </w:t>
      </w:r>
      <w:r w:rsidR="00954523">
        <w:t>V</w:t>
      </w:r>
      <w:r w:rsidR="00253118" w:rsidRPr="008E64DA">
        <w:t xml:space="preserve"> </w:t>
      </w:r>
      <w:r w:rsidR="00253118">
        <w:t>–</w:t>
      </w:r>
      <w:r w:rsidR="00253118" w:rsidRPr="008E64DA">
        <w:t xml:space="preserve"> </w:t>
      </w:r>
      <w:r w:rsidR="00253118">
        <w:rPr>
          <w:rFonts w:eastAsia="ヒラギノ角ゴ Pro W3"/>
        </w:rPr>
        <w:t xml:space="preserve">Liver Function by PK Period in Liver </w:t>
      </w:r>
      <w:r w:rsidR="00801828">
        <w:rPr>
          <w:rFonts w:eastAsia="ヒラギノ角ゴ Pro W3"/>
        </w:rPr>
        <w:t>Individual</w:t>
      </w:r>
      <w:r w:rsidR="00253118">
        <w:rPr>
          <w:rFonts w:eastAsia="ヒラギノ角ゴ Pro W3"/>
        </w:rPr>
        <w:t>s</w:t>
      </w:r>
      <w:bookmarkEnd w:id="84"/>
      <w:bookmarkEnd w:id="85"/>
    </w:p>
    <w:p w:rsidR="00253118" w:rsidRDefault="00253118" w:rsidP="00253118">
      <w:pPr>
        <w:spacing w:line="480" w:lineRule="auto"/>
        <w:rPr>
          <w:rFonts w:cs="Arial"/>
          <w:i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C568505" wp14:editId="3E39C305">
                <wp:simplePos x="0" y="0"/>
                <wp:positionH relativeFrom="column">
                  <wp:posOffset>415925</wp:posOffset>
                </wp:positionH>
                <wp:positionV relativeFrom="paragraph">
                  <wp:posOffset>557876</wp:posOffset>
                </wp:positionV>
                <wp:extent cx="935182" cy="1404620"/>
                <wp:effectExtent l="0" t="0" r="0" b="0"/>
                <wp:wrapNone/>
                <wp:docPr id="10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3518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118" w:rsidRPr="003836F4" w:rsidRDefault="00253118" w:rsidP="0025311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3836F4">
                              <w:rPr>
                                <w:rFonts w:eastAsia="ヒラギノ角ゴ Pro W3"/>
                                <w:sz w:val="12"/>
                                <w:szCs w:val="12"/>
                              </w:rPr>
                              <w:t xml:space="preserve">(mean </w:t>
                            </w:r>
                            <w:r w:rsidRPr="003836F4">
                              <w:rPr>
                                <w:rFonts w:cs="Arial"/>
                                <w:sz w:val="12"/>
                                <w:szCs w:val="12"/>
                              </w:rPr>
                              <w:t>± SEM)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68505" id="_x0000_s1078" type="#_x0000_t202" style="position:absolute;left:0;text-align:left;margin-left:32.75pt;margin-top:43.95pt;width:73.65pt;height:110.6pt;rotation:-90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" filled="f" stroked="f">
                <v:textbox style="mso-fit-shape-to-text:t">
                  <w:txbxContent>
                    <w:p w:rsidR="00253118" w:rsidRPr="003836F4" w:rsidRDefault="00253118" w:rsidP="00253118">
                      <w:pPr>
                        <w:rPr>
                          <w:sz w:val="12"/>
                          <w:szCs w:val="12"/>
                        </w:rPr>
                      </w:pPr>
                      <w:r w:rsidRPr="003836F4">
                        <w:rPr>
                          <w:rFonts w:eastAsia="ヒラギノ角ゴ Pro W3"/>
                          <w:sz w:val="12"/>
                          <w:szCs w:val="12"/>
                        </w:rPr>
                        <w:t>(</w:t>
                      </w:r>
                      <w:proofErr w:type="gramStart"/>
                      <w:r w:rsidRPr="003836F4">
                        <w:rPr>
                          <w:rFonts w:eastAsia="ヒラギノ角ゴ Pro W3"/>
                          <w:sz w:val="12"/>
                          <w:szCs w:val="12"/>
                        </w:rPr>
                        <w:t>mean</w:t>
                      </w:r>
                      <w:proofErr w:type="gramEnd"/>
                      <w:r w:rsidRPr="003836F4">
                        <w:rPr>
                          <w:rFonts w:eastAsia="ヒラギノ角ゴ Pro W3"/>
                          <w:sz w:val="12"/>
                          <w:szCs w:val="12"/>
                        </w:rPr>
                        <w:t xml:space="preserve"> </w:t>
                      </w:r>
                      <w:r w:rsidRPr="003836F4">
                        <w:rPr>
                          <w:rFonts w:cs="Arial"/>
                          <w:sz w:val="12"/>
                          <w:szCs w:val="12"/>
                        </w:rPr>
                        <w:t>± SEM)</w:t>
                      </w:r>
                    </w:p>
                  </w:txbxContent>
                </v:textbox>
              </v:shape>
            </w:pict>
          </mc:Fallback>
        </mc:AlternateContent>
      </w:r>
      <w:r w:rsidRPr="003D4B2A">
        <w:rPr>
          <w:rFonts w:cs="Arial"/>
          <w:i/>
          <w:noProof/>
        </w:rPr>
        <w:drawing>
          <wp:inline distT="0" distB="0" distL="0" distR="0" wp14:anchorId="48FB709E" wp14:editId="711C3ECD">
            <wp:extent cx="4572000" cy="4572000"/>
            <wp:effectExtent l="0" t="0" r="0" b="0"/>
            <wp:docPr id="1041" name="Picture 1041" descr="C:\Users\allowarr\Documents\Tacrolimus UO1\Manuscript\Liver Patients Liver Tests by PK period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lowarr\Documents\Tacrolimus UO1\Manuscript\Liver Patients Liver Tests by PK period.ti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118" w:rsidRPr="00DB36DD" w:rsidRDefault="00130E32" w:rsidP="00253118">
      <w:pPr>
        <w:pStyle w:val="Caption"/>
        <w:spacing w:line="480" w:lineRule="auto"/>
        <w:rPr>
          <w:rFonts w:cs="Arial"/>
        </w:rPr>
      </w:pPr>
      <w:bookmarkStart w:id="86" w:name="_Toc461777701"/>
      <w:bookmarkStart w:id="87" w:name="_Toc497297656"/>
      <w:r>
        <w:lastRenderedPageBreak/>
        <w:t>Fig</w:t>
      </w:r>
      <w:r w:rsidR="00253118" w:rsidRPr="008E64DA">
        <w:t xml:space="preserve"> </w:t>
      </w:r>
      <w:r w:rsidR="00954523">
        <w:t>W</w:t>
      </w:r>
      <w:r w:rsidR="00253118" w:rsidRPr="008E64DA">
        <w:t xml:space="preserve"> </w:t>
      </w:r>
      <w:r w:rsidR="00253118">
        <w:t>–</w:t>
      </w:r>
      <w:r w:rsidR="00253118" w:rsidRPr="008E64DA">
        <w:t xml:space="preserve"> </w:t>
      </w:r>
      <w:r w:rsidR="00253118">
        <w:rPr>
          <w:rFonts w:eastAsia="ヒラギノ角ゴ Pro W3"/>
        </w:rPr>
        <w:t xml:space="preserve">Liver Function by Tacrolimus Product in Liver </w:t>
      </w:r>
      <w:r w:rsidR="00801828">
        <w:rPr>
          <w:rFonts w:eastAsia="ヒラギノ角ゴ Pro W3"/>
        </w:rPr>
        <w:t>Individual</w:t>
      </w:r>
      <w:r w:rsidR="00253118">
        <w:rPr>
          <w:rFonts w:eastAsia="ヒラギノ角ゴ Pro W3"/>
        </w:rPr>
        <w:t>s</w:t>
      </w:r>
      <w:bookmarkEnd w:id="86"/>
      <w:bookmarkEnd w:id="87"/>
    </w:p>
    <w:p w:rsidR="005B0B86" w:rsidRDefault="00253118" w:rsidP="00A876F4">
      <w:pPr>
        <w:spacing w:line="48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3A243C5" wp14:editId="630EBBCC">
                <wp:simplePos x="0" y="0"/>
                <wp:positionH relativeFrom="column">
                  <wp:posOffset>411769</wp:posOffset>
                </wp:positionH>
                <wp:positionV relativeFrom="paragraph">
                  <wp:posOffset>429895</wp:posOffset>
                </wp:positionV>
                <wp:extent cx="935182" cy="1404620"/>
                <wp:effectExtent l="0" t="0" r="0" b="0"/>
                <wp:wrapNone/>
                <wp:docPr id="10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3518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118" w:rsidRPr="003836F4" w:rsidRDefault="00253118" w:rsidP="0025311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3836F4">
                              <w:rPr>
                                <w:rFonts w:eastAsia="ヒラギノ角ゴ Pro W3"/>
                                <w:sz w:val="12"/>
                                <w:szCs w:val="12"/>
                              </w:rPr>
                              <w:t xml:space="preserve">(mean </w:t>
                            </w:r>
                            <w:r w:rsidRPr="003836F4">
                              <w:rPr>
                                <w:rFonts w:cs="Arial"/>
                                <w:sz w:val="12"/>
                                <w:szCs w:val="12"/>
                              </w:rPr>
                              <w:t>± SEM)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243C5" id="_x0000_s1079" type="#_x0000_t202" style="position:absolute;left:0;text-align:left;margin-left:32.4pt;margin-top:33.85pt;width:73.65pt;height:110.6pt;rotation:-90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" filled="f" stroked="f">
                <v:textbox style="mso-fit-shape-to-text:t">
                  <w:txbxContent>
                    <w:p w:rsidR="00253118" w:rsidRPr="003836F4" w:rsidRDefault="00253118" w:rsidP="00253118">
                      <w:pPr>
                        <w:rPr>
                          <w:sz w:val="12"/>
                          <w:szCs w:val="12"/>
                        </w:rPr>
                      </w:pPr>
                      <w:r w:rsidRPr="003836F4">
                        <w:rPr>
                          <w:rFonts w:eastAsia="ヒラギノ角ゴ Pro W3"/>
                          <w:sz w:val="12"/>
                          <w:szCs w:val="12"/>
                        </w:rPr>
                        <w:t>(</w:t>
                      </w:r>
                      <w:proofErr w:type="gramStart"/>
                      <w:r w:rsidRPr="003836F4">
                        <w:rPr>
                          <w:rFonts w:eastAsia="ヒラギノ角ゴ Pro W3"/>
                          <w:sz w:val="12"/>
                          <w:szCs w:val="12"/>
                        </w:rPr>
                        <w:t>mean</w:t>
                      </w:r>
                      <w:proofErr w:type="gramEnd"/>
                      <w:r w:rsidRPr="003836F4">
                        <w:rPr>
                          <w:rFonts w:eastAsia="ヒラギノ角ゴ Pro W3"/>
                          <w:sz w:val="12"/>
                          <w:szCs w:val="12"/>
                        </w:rPr>
                        <w:t xml:space="preserve"> </w:t>
                      </w:r>
                      <w:r w:rsidRPr="003836F4">
                        <w:rPr>
                          <w:rFonts w:cs="Arial"/>
                          <w:sz w:val="12"/>
                          <w:szCs w:val="12"/>
                        </w:rPr>
                        <w:t>± SEM)</w:t>
                      </w:r>
                    </w:p>
                  </w:txbxContent>
                </v:textbox>
              </v:shape>
            </w:pict>
          </mc:Fallback>
        </mc:AlternateContent>
      </w:r>
      <w:r w:rsidRPr="003D4B2A">
        <w:rPr>
          <w:noProof/>
        </w:rPr>
        <w:drawing>
          <wp:inline distT="0" distB="0" distL="0" distR="0" wp14:anchorId="47477C24" wp14:editId="1C7254A9">
            <wp:extent cx="4572000" cy="4572000"/>
            <wp:effectExtent l="0" t="0" r="0" b="0"/>
            <wp:docPr id="1042" name="Picture 1042" descr="C:\Users\allowarr\Documents\Tacrolimus UO1\Manuscript\Liver Patients Liver Tests by Formulation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lowarr\Documents\Tacrolimus UO1\Manuscript\Liver Patients Liver Tests by Formulation.t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0B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0542" w:rsidRDefault="00050542" w:rsidP="009E32A3">
      <w:r>
        <w:separator/>
      </w:r>
    </w:p>
  </w:endnote>
  <w:endnote w:type="continuationSeparator" w:id="0">
    <w:p w:rsidR="00050542" w:rsidRDefault="00050542" w:rsidP="009E32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ヒラギノ角ゴ Pro W3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71E" w:rsidRPr="0069071E" w:rsidRDefault="005864F9" w:rsidP="0069071E">
    <w:pPr>
      <w:rPr>
        <w:rFonts w:cs="Arial"/>
        <w:bCs/>
        <w:sz w:val="16"/>
        <w:szCs w:val="16"/>
      </w:rPr>
    </w:pPr>
    <w:r w:rsidRPr="00380B9C">
      <w:rPr>
        <w:sz w:val="16"/>
        <w:szCs w:val="16"/>
      </w:rPr>
      <w:t xml:space="preserve">R.R. Alloway et al. </w:t>
    </w:r>
    <w:r w:rsidR="0069071E" w:rsidRPr="0069071E">
      <w:rPr>
        <w:rFonts w:cs="Arial"/>
        <w:bCs/>
        <w:sz w:val="16"/>
        <w:szCs w:val="16"/>
      </w:rPr>
      <w:t>Bioequivalence Between Innovator and Generic Tacrolimus Formulations in Liver and Kidney Transplant Recipients: a Randomized Crossover Clinical Trial</w:t>
    </w:r>
  </w:p>
  <w:p w:rsidR="009E32A3" w:rsidRDefault="009E32A3" w:rsidP="0069071E">
    <w:pPr>
      <w:pStyle w:val="Tit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0542" w:rsidRDefault="00050542" w:rsidP="009E32A3">
      <w:r>
        <w:separator/>
      </w:r>
    </w:p>
  </w:footnote>
  <w:footnote w:type="continuationSeparator" w:id="0">
    <w:p w:rsidR="00050542" w:rsidRDefault="00050542" w:rsidP="009E32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680073"/>
    <w:multiLevelType w:val="hybridMultilevel"/>
    <w:tmpl w:val="CBF2A03C"/>
    <w:lvl w:ilvl="0" w:tplc="12C8D69A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118"/>
    <w:rsid w:val="00050542"/>
    <w:rsid w:val="000F519C"/>
    <w:rsid w:val="00130E32"/>
    <w:rsid w:val="00130F01"/>
    <w:rsid w:val="00134A19"/>
    <w:rsid w:val="00196B5A"/>
    <w:rsid w:val="001A3B81"/>
    <w:rsid w:val="001A70E7"/>
    <w:rsid w:val="00253118"/>
    <w:rsid w:val="002B14D6"/>
    <w:rsid w:val="00310441"/>
    <w:rsid w:val="0056088B"/>
    <w:rsid w:val="005864F9"/>
    <w:rsid w:val="0069071E"/>
    <w:rsid w:val="0074587A"/>
    <w:rsid w:val="007B4429"/>
    <w:rsid w:val="00801828"/>
    <w:rsid w:val="008C3AE1"/>
    <w:rsid w:val="009458E7"/>
    <w:rsid w:val="00954523"/>
    <w:rsid w:val="0099284E"/>
    <w:rsid w:val="009E32A3"/>
    <w:rsid w:val="00A7191A"/>
    <w:rsid w:val="00A876F4"/>
    <w:rsid w:val="00AF213A"/>
    <w:rsid w:val="00BD0B10"/>
    <w:rsid w:val="00BE7A62"/>
    <w:rsid w:val="00D37038"/>
    <w:rsid w:val="00DE4600"/>
    <w:rsid w:val="00E40DB5"/>
    <w:rsid w:val="00E43635"/>
    <w:rsid w:val="00EE4F94"/>
    <w:rsid w:val="00F07153"/>
    <w:rsid w:val="00F73C86"/>
    <w:rsid w:val="00FC1C39"/>
    <w:rsid w:val="00FF3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1B91EE-FB3D-4045-8106-B54594CD0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3118"/>
    <w:pPr>
      <w:spacing w:after="0" w:line="240" w:lineRule="auto"/>
      <w:ind w:right="274"/>
      <w:jc w:val="both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253118"/>
    <w:pPr>
      <w:keepNext/>
      <w:keepLines/>
      <w:numPr>
        <w:numId w:val="1"/>
      </w:numPr>
      <w:spacing w:before="240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5311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3118"/>
    <w:pPr>
      <w:keepNext/>
      <w:keepLines/>
      <w:spacing w:before="40"/>
      <w:ind w:left="720"/>
      <w:outlineLvl w:val="2"/>
    </w:pPr>
    <w:rPr>
      <w:rFonts w:eastAsiaTheme="majorEastAsia" w:cs="Arial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3118"/>
    <w:rPr>
      <w:rFonts w:ascii="Arial" w:eastAsiaTheme="majorEastAsia" w:hAnsi="Arial" w:cstheme="majorBidi"/>
      <w:b/>
      <w:color w:val="000000" w:themeColor="text1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53118"/>
    <w:rPr>
      <w:rFonts w:ascii="Arial" w:eastAsiaTheme="majorEastAsia" w:hAnsi="Arial" w:cs="Arial"/>
      <w:color w:val="000000" w:themeColor="text1"/>
    </w:rPr>
  </w:style>
  <w:style w:type="paragraph" w:styleId="ListParagraph">
    <w:name w:val="List Paragraph"/>
    <w:basedOn w:val="Normal"/>
    <w:uiPriority w:val="34"/>
    <w:qFormat/>
    <w:rsid w:val="00253118"/>
    <w:pPr>
      <w:ind w:left="720"/>
      <w:contextualSpacing/>
    </w:pPr>
  </w:style>
  <w:style w:type="paragraph" w:styleId="Caption">
    <w:name w:val="caption"/>
    <w:basedOn w:val="Heading2"/>
    <w:next w:val="Normal"/>
    <w:uiPriority w:val="35"/>
    <w:unhideWhenUsed/>
    <w:qFormat/>
    <w:rsid w:val="00253118"/>
    <w:pPr>
      <w:spacing w:before="240" w:after="200"/>
      <w:ind w:left="1170" w:right="0" w:hanging="1170"/>
      <w:jc w:val="left"/>
    </w:pPr>
    <w:rPr>
      <w:rFonts w:ascii="Arial" w:eastAsia="Times New Roman" w:hAnsi="Arial" w:cs="Times New Roman"/>
      <w:iCs/>
      <w:color w:val="000000" w:themeColor="text1"/>
      <w:sz w:val="22"/>
      <w:szCs w:val="18"/>
    </w:rPr>
  </w:style>
  <w:style w:type="character" w:styleId="Strong">
    <w:name w:val="Strong"/>
    <w:basedOn w:val="DefaultParagraphFont"/>
    <w:uiPriority w:val="22"/>
    <w:qFormat/>
    <w:rsid w:val="00253118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311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253118"/>
    <w:pPr>
      <w:numPr>
        <w:numId w:val="0"/>
      </w:numPr>
      <w:spacing w:line="259" w:lineRule="auto"/>
      <w:ind w:right="0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310441"/>
    <w:pPr>
      <w:tabs>
        <w:tab w:val="left" w:pos="660"/>
        <w:tab w:val="right" w:leader="dot" w:pos="9350"/>
      </w:tabs>
      <w:spacing w:after="100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25311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253118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253118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9458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F33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30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E32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32A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9E32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32A3"/>
    <w:rPr>
      <w:rFonts w:ascii="Arial" w:hAnsi="Arial"/>
    </w:rPr>
  </w:style>
  <w:style w:type="paragraph" w:styleId="Title">
    <w:name w:val="Title"/>
    <w:basedOn w:val="Normal"/>
    <w:next w:val="Normal"/>
    <w:link w:val="TitleChar"/>
    <w:uiPriority w:val="10"/>
    <w:qFormat/>
    <w:rsid w:val="005864F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64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5864F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11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8.png"/><Relationship Id="rId39" Type="http://schemas.openxmlformats.org/officeDocument/2006/relationships/image" Target="media/image31.emf"/><Relationship Id="rId21" Type="http://schemas.openxmlformats.org/officeDocument/2006/relationships/image" Target="media/image14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tiff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1.png"/><Relationship Id="rId11" Type="http://schemas.openxmlformats.org/officeDocument/2006/relationships/image" Target="media/image4.emf"/><Relationship Id="rId24" Type="http://schemas.openxmlformats.org/officeDocument/2006/relationships/image" Target="media/image16.png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tif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emf"/><Relationship Id="rId49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3.emf"/><Relationship Id="rId44" Type="http://schemas.openxmlformats.org/officeDocument/2006/relationships/image" Target="media/image36.tif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oter" Target="footer1.xml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emf"/><Relationship Id="rId43" Type="http://schemas.openxmlformats.org/officeDocument/2006/relationships/image" Target="media/image35.tiff"/><Relationship Id="rId48" Type="http://schemas.openxmlformats.org/officeDocument/2006/relationships/image" Target="media/image40.tiff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7.png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tiff"/><Relationship Id="rId20" Type="http://schemas.openxmlformats.org/officeDocument/2006/relationships/image" Target="media/image13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3F3498-3F1D-4155-926D-77104AFE8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48</Pages>
  <Words>2166</Words>
  <Characters>12348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Cincinnati</Company>
  <LinksUpToDate>false</LinksUpToDate>
  <CharactersWithSpaces>14486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Tremblay, Simon (tremblsn)</dc:creator>
  <cp:keywords/>
  <dc:description/>
  <cp:lastModifiedBy>Alloway, Rita (allowarr)</cp:lastModifiedBy>
  <cp:revision>2</cp:revision>
  <cp:lastPrinted>2017-10-27T16:24:00Z</cp:lastPrinted>
  <dcterms:created xsi:type="dcterms:W3CDTF">2017-11-01T15:14:00Z</dcterms:created>
  <dcterms:modified xsi:type="dcterms:W3CDTF">2017-11-01T15:14:00Z</dcterms:modified>
</cp:coreProperties>
</file>