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3F" w:rsidRDefault="00E81D8F" w:rsidP="00504A3F">
      <w:pPr>
        <w:pStyle w:val="Heading1"/>
      </w:pPr>
      <w:proofErr w:type="gramStart"/>
      <w:r>
        <w:t>S2</w:t>
      </w:r>
      <w:r w:rsidR="00504A3F">
        <w:t xml:space="preserve"> Text.</w:t>
      </w:r>
      <w:proofErr w:type="gramEnd"/>
      <w:r w:rsidR="00504A3F">
        <w:t xml:space="preserve"> Information sheets for foodborne agents.</w:t>
      </w:r>
    </w:p>
    <w:p w:rsidR="001D508B" w:rsidRPr="00465958" w:rsidRDefault="001D508B" w:rsidP="00465958">
      <w:pPr>
        <w:pStyle w:val="ListParagraph"/>
        <w:numPr>
          <w:ilvl w:val="0"/>
          <w:numId w:val="1"/>
        </w:numPr>
        <w:spacing w:after="0" w:line="240" w:lineRule="auto"/>
        <w:rPr>
          <w:rFonts w:ascii="Calibri" w:eastAsia="Times New Roman" w:hAnsi="Calibri" w:cs="Times New Roman"/>
          <w:b/>
          <w:bCs/>
          <w:color w:val="000000"/>
          <w:sz w:val="24"/>
          <w:szCs w:val="24"/>
        </w:rPr>
      </w:pPr>
      <w:r w:rsidRPr="00465958">
        <w:rPr>
          <w:rFonts w:ascii="Calibri" w:eastAsia="Times New Roman" w:hAnsi="Calibri" w:cs="Times New Roman"/>
          <w:b/>
          <w:bCs/>
          <w:color w:val="000000"/>
          <w:sz w:val="24"/>
          <w:szCs w:val="24"/>
        </w:rPr>
        <w:t>Brucellosis</w:t>
      </w:r>
    </w:p>
    <w:tbl>
      <w:tblPr>
        <w:tblW w:w="11840" w:type="dxa"/>
        <w:tblLook w:val="04A0" w:firstRow="1" w:lastRow="0" w:firstColumn="1" w:lastColumn="0" w:noHBand="0" w:noVBand="1"/>
      </w:tblPr>
      <w:tblGrid>
        <w:gridCol w:w="2560"/>
        <w:gridCol w:w="9280"/>
      </w:tblGrid>
      <w:tr w:rsidR="001D508B" w:rsidRPr="001D508B" w:rsidTr="009B4DA5">
        <w:trPr>
          <w:trHeight w:val="5508"/>
        </w:trPr>
        <w:tc>
          <w:tcPr>
            <w:tcW w:w="2560" w:type="dxa"/>
            <w:tcBorders>
              <w:top w:val="single" w:sz="4" w:space="0" w:color="auto"/>
              <w:bottom w:val="single" w:sz="4" w:space="0" w:color="auto"/>
            </w:tcBorders>
            <w:shd w:val="clear" w:color="auto" w:fill="auto"/>
            <w:hideMark/>
          </w:tcPr>
          <w:p w:rsidR="001D508B" w:rsidRPr="001D508B" w:rsidRDefault="001D508B" w:rsidP="009B4DA5">
            <w:pPr>
              <w:spacing w:after="0" w:line="240" w:lineRule="auto"/>
              <w:rPr>
                <w:rFonts w:ascii="Calibri" w:eastAsia="Times New Roman" w:hAnsi="Calibri" w:cs="Times New Roman"/>
                <w:color w:val="000000"/>
              </w:rPr>
            </w:pPr>
            <w:r w:rsidRPr="001D508B">
              <w:rPr>
                <w:rFonts w:ascii="Calibri" w:eastAsia="Times New Roman" w:hAnsi="Calibri" w:cs="Times New Roman"/>
                <w:color w:val="000000"/>
              </w:rPr>
              <w:t>INCIDENCE:</w:t>
            </w:r>
          </w:p>
        </w:tc>
        <w:tc>
          <w:tcPr>
            <w:tcW w:w="9280" w:type="dxa"/>
            <w:tcBorders>
              <w:top w:val="single" w:sz="4" w:space="0" w:color="auto"/>
              <w:bottom w:val="single" w:sz="4" w:space="0" w:color="auto"/>
            </w:tcBorders>
            <w:shd w:val="clear" w:color="auto" w:fill="auto"/>
            <w:hideMark/>
          </w:tcPr>
          <w:p w:rsidR="001D508B" w:rsidRPr="001D508B" w:rsidRDefault="001D508B" w:rsidP="00B56BDC">
            <w:pPr>
              <w:spacing w:after="0" w:line="240" w:lineRule="auto"/>
              <w:rPr>
                <w:rFonts w:ascii="Calibri" w:eastAsia="Times New Roman" w:hAnsi="Calibri" w:cs="Times New Roman"/>
                <w:color w:val="000000"/>
              </w:rPr>
            </w:pPr>
            <w:r w:rsidRPr="001D508B">
              <w:rPr>
                <w:rFonts w:ascii="Calibri" w:eastAsia="Times New Roman" w:hAnsi="Calibri" w:cs="Times New Roman"/>
                <w:color w:val="000000"/>
              </w:rPr>
              <w:t>We identified 32 countries as "free of brucellosis</w:t>
            </w:r>
            <w:r w:rsidRPr="001D508B">
              <w:rPr>
                <w:rFonts w:ascii="Calibri" w:eastAsia="Times New Roman" w:hAnsi="Calibri" w:cs="Times New Roman"/>
                <w:i/>
                <w:iCs/>
                <w:color w:val="000000"/>
              </w:rPr>
              <w:t xml:space="preserve"> </w:t>
            </w:r>
            <w:r w:rsidRPr="001D508B">
              <w:rPr>
                <w:rFonts w:ascii="Calibri" w:eastAsia="Times New Roman" w:hAnsi="Calibri" w:cs="Times New Roman"/>
                <w:color w:val="000000"/>
              </w:rPr>
              <w:t xml:space="preserve">in livestock" using 2006-2012 data reported to the World Organisation for Animal Health (OIE) </w:t>
            </w:r>
            <w:r>
              <w:rPr>
                <w:rFonts w:ascii="Calibri" w:eastAsia="Times New Roman" w:hAnsi="Calibri" w:cs="Times New Roman"/>
                <w:color w:val="000000"/>
              </w:rPr>
              <w:fldChar w:fldCharType="begin"/>
            </w:r>
            <w:r w:rsidR="00DB7EF3">
              <w:rPr>
                <w:rFonts w:ascii="Calibri" w:eastAsia="Times New Roman" w:hAnsi="Calibri" w:cs="Times New Roman"/>
                <w:color w:val="000000"/>
              </w:rPr>
              <w:instrText xml:space="preserve"> ADDIN EN.CITE &lt;EndNote&gt;&lt;Cite ExcludeAuth="1" ExcludeYear="1"&gt;&lt;RecNum&gt;141&lt;/RecNum&gt;&lt;DisplayText&gt;[1]&lt;/DisplayText&gt;&lt;record&gt;&lt;rec-number&gt;141&lt;/rec-number&gt;&lt;foreign-keys&gt;&lt;key app="EN" db-id="2ds005ssgw2zv2e5fax5wxzs9eeav50a0tz9" timestamp="1445820748"&gt;141&lt;/key&gt;&lt;/foreign-keys&gt;&lt;ref-type name="Online Database"&gt;45&lt;/ref-type&gt;&lt;contributors&gt;&lt;/contributors&gt;&lt;titles&gt;&lt;title&gt;World Organisation for Animal Health Information Database (WAHID) at the World Organisation for Animal Health (OIE)&lt;/title&gt;&lt;/titles&gt;&lt;dates&gt;&lt;pub-dates&gt;&lt;date&gt;November 1, 2013&lt;/date&gt;&lt;/pub-dates&gt;&lt;/dates&gt;&lt;urls&gt;&lt;related-urls&gt;&lt;url&gt;http://www.oie.int/wahis_2/public/wahid.php/Diseaseinformation/diseasehome&lt;/url&gt;&lt;/related-urls&gt;&lt;/urls&gt;&lt;/record&gt;&lt;/Cite&gt;&lt;/EndNote&gt;</w:instrText>
            </w:r>
            <w:r>
              <w:rPr>
                <w:rFonts w:ascii="Calibri" w:eastAsia="Times New Roman" w:hAnsi="Calibri" w:cs="Times New Roman"/>
                <w:color w:val="000000"/>
              </w:rPr>
              <w:fldChar w:fldCharType="separate"/>
            </w:r>
            <w:r w:rsidR="00DB7EF3">
              <w:rPr>
                <w:rFonts w:ascii="Calibri" w:eastAsia="Times New Roman" w:hAnsi="Calibri" w:cs="Times New Roman"/>
                <w:noProof/>
                <w:color w:val="000000"/>
              </w:rPr>
              <w:t>[</w:t>
            </w:r>
            <w:hyperlink w:anchor="_ENREF_1_1" w:tooltip=",  #141" w:history="1">
              <w:r w:rsidR="00B56BDC">
                <w:rPr>
                  <w:rFonts w:ascii="Calibri" w:eastAsia="Times New Roman" w:hAnsi="Calibri" w:cs="Times New Roman"/>
                  <w:noProof/>
                  <w:color w:val="000000"/>
                </w:rPr>
                <w:t>1</w:t>
              </w:r>
            </w:hyperlink>
            <w:r w:rsidR="00DB7EF3">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xml:space="preserve"> </w:t>
            </w:r>
            <w:r w:rsidRPr="001D508B">
              <w:rPr>
                <w:rFonts w:ascii="Calibri" w:eastAsia="Times New Roman" w:hAnsi="Calibri" w:cs="Times New Roman"/>
                <w:color w:val="000000"/>
              </w:rPr>
              <w:t xml:space="preserve">and a list of European countries recognized by the European Union as "officially brucellosis free" in cattle, sheep and goats in 2010 </w:t>
            </w:r>
            <w:r w:rsidR="008F648B">
              <w:rPr>
                <w:rFonts w:ascii="Calibri" w:eastAsia="Times New Roman" w:hAnsi="Calibri" w:cs="Times New Roman"/>
                <w:color w:val="000000"/>
              </w:rPr>
              <w:fldChar w:fldCharType="begin"/>
            </w:r>
            <w:r w:rsidR="00DB7EF3">
              <w:rPr>
                <w:rFonts w:ascii="Calibri" w:eastAsia="Times New Roman" w:hAnsi="Calibri" w:cs="Times New Roman"/>
                <w:color w:val="000000"/>
              </w:rPr>
              <w:instrText xml:space="preserve"> ADDIN EN.CITE &lt;EndNote&gt;&lt;Cite ExcludeAuth="1"&gt;&lt;Year&gt;2012&lt;/Year&gt;&lt;RecNum&gt;142&lt;/RecNum&gt;&lt;DisplayText&gt;[2]&lt;/DisplayText&gt;&lt;record&gt;&lt;rec-number&gt;142&lt;/rec-number&gt;&lt;foreign-keys&gt;&lt;key app="EN" db-id="2ds005ssgw2zv2e5fax5wxzs9eeav50a0tz9" timestamp="1445820942"&gt;142&lt;/key&gt;&lt;/foreign-keys&gt;&lt;ref-type name="Journal Article"&gt;17&lt;/ref-type&gt;&lt;contributors&gt;&lt;/contributors&gt;&lt;titles&gt;&lt;title&gt;The European Union summary report on trends and sources of zoonoses, zoonotic agents and food-borne outbreaks in 2010&lt;/title&gt;&lt;secondary-title&gt;Euro Surveill&lt;/secondary-title&gt;&lt;alt-title&gt;Euro surveillance : bulletin Europeen sur les maladies transmissibles = European communicable disease bulletin&lt;/alt-title&gt;&lt;/titles&gt;&lt;periodical&gt;&lt;full-title&gt;Euro Surveill&lt;/full-title&gt;&lt;abbr-1&gt;Euro surveillance : bulletin Europeen sur les maladies transmissibles = European communicable disease bulletin&lt;/abbr-1&gt;&lt;/periodical&gt;&lt;alt-periodical&gt;&lt;full-title&gt;Euro Surveill&lt;/full-title&gt;&lt;abbr-1&gt;Euro surveillance : bulletin Europeen sur les maladies transmissibles = European communicable disease bulletin&lt;/abbr-1&gt;&lt;/alt-periodical&gt;&lt;volume&gt;17&lt;/volume&gt;&lt;number&gt;10&lt;/number&gt;&lt;edition&gt;2012/03/22&lt;/edition&gt;&lt;keywords&gt;&lt;keyword&gt;Animals&lt;/keyword&gt;&lt;keyword&gt;Campylobacter Infections/epidemiology&lt;/keyword&gt;&lt;keyword&gt;*Disease Outbreaks&lt;/keyword&gt;&lt;keyword&gt;European Union/*statistics &amp;amp; numerical data&lt;/keyword&gt;&lt;keyword&gt;Foodborne Diseases/*epidemiology/etiology&lt;/keyword&gt;&lt;keyword&gt;Humans&lt;/keyword&gt;&lt;keyword&gt;Research Report/trends&lt;/keyword&gt;&lt;keyword&gt;Salmonella Infections/epidemiology&lt;/keyword&gt;&lt;keyword&gt;Zoonoses/*epidemiology/etiology&lt;/keyword&gt;&lt;/keywords&gt;&lt;dates&gt;&lt;year&gt;2012&lt;/year&gt;&lt;/dates&gt;&lt;isbn&gt;1025-496x&lt;/isbn&gt;&lt;accession-num&gt;22433599&lt;/accession-num&gt;&lt;urls&gt;&lt;/urls&gt;&lt;remote-database-provider&gt;Nlm&lt;/remote-database-provider&gt;&lt;language&gt;eng&lt;/language&gt;&lt;/record&gt;&lt;/Cite&gt;&lt;/EndNote&gt;</w:instrText>
            </w:r>
            <w:r w:rsidR="008F648B">
              <w:rPr>
                <w:rFonts w:ascii="Calibri" w:eastAsia="Times New Roman" w:hAnsi="Calibri" w:cs="Times New Roman"/>
                <w:color w:val="000000"/>
              </w:rPr>
              <w:fldChar w:fldCharType="separate"/>
            </w:r>
            <w:r w:rsidR="00DB7EF3">
              <w:rPr>
                <w:rFonts w:ascii="Calibri" w:eastAsia="Times New Roman" w:hAnsi="Calibri" w:cs="Times New Roman"/>
                <w:noProof/>
                <w:color w:val="000000"/>
              </w:rPr>
              <w:t>[</w:t>
            </w:r>
            <w:hyperlink w:anchor="_ENREF_1_2" w:tooltip=", 2012 #142" w:history="1">
              <w:r w:rsidR="00B56BDC">
                <w:rPr>
                  <w:rFonts w:ascii="Calibri" w:eastAsia="Times New Roman" w:hAnsi="Calibri" w:cs="Times New Roman"/>
                  <w:noProof/>
                  <w:color w:val="000000"/>
                </w:rPr>
                <w:t>2</w:t>
              </w:r>
            </w:hyperlink>
            <w:r w:rsidR="00DB7EF3">
              <w:rPr>
                <w:rFonts w:ascii="Calibri" w:eastAsia="Times New Roman" w:hAnsi="Calibri" w:cs="Times New Roman"/>
                <w:noProof/>
                <w:color w:val="000000"/>
              </w:rPr>
              <w:t>]</w:t>
            </w:r>
            <w:r w:rsidR="008F648B">
              <w:rPr>
                <w:rFonts w:ascii="Calibri" w:eastAsia="Times New Roman" w:hAnsi="Calibri" w:cs="Times New Roman"/>
                <w:color w:val="000000"/>
              </w:rPr>
              <w:fldChar w:fldCharType="end"/>
            </w:r>
            <w:r w:rsidRPr="001D508B">
              <w:rPr>
                <w:rFonts w:ascii="Calibri" w:eastAsia="Times New Roman" w:hAnsi="Calibri" w:cs="Times New Roman"/>
                <w:color w:val="000000"/>
              </w:rPr>
              <w:t xml:space="preserve">. Using 2001-2004 OIE data, a previous review </w:t>
            </w:r>
            <w:r w:rsidR="008F648B">
              <w:rPr>
                <w:rFonts w:ascii="Calibri" w:eastAsia="Times New Roman" w:hAnsi="Calibri" w:cs="Times New Roman"/>
                <w:color w:val="000000"/>
              </w:rPr>
              <w:fldChar w:fldCharType="begin"/>
            </w:r>
            <w:r w:rsidR="00DB7EF3">
              <w:rPr>
                <w:rFonts w:ascii="Calibri" w:eastAsia="Times New Roman" w:hAnsi="Calibri" w:cs="Times New Roman"/>
                <w:color w:val="000000"/>
              </w:rPr>
              <w:instrText xml:space="preserve"> ADDIN EN.CITE &lt;EndNote&gt;&lt;Cite&gt;&lt;Author&gt;Pappas&lt;/Author&gt;&lt;Year&gt;2006&lt;/Year&gt;&lt;RecNum&gt;143&lt;/RecNum&gt;&lt;DisplayText&gt;[3]&lt;/DisplayText&gt;&lt;record&gt;&lt;rec-number&gt;143&lt;/rec-number&gt;&lt;foreign-keys&gt;&lt;key app="EN" db-id="2ds005ssgw2zv2e5fax5wxzs9eeav50a0tz9" timestamp="1445821048"&gt;143&lt;/key&gt;&lt;/foreign-keys&gt;&lt;ref-type name="Journal Article"&gt;17&lt;/ref-type&gt;&lt;contributors&gt;&lt;authors&gt;&lt;author&gt;Pappas, G.&lt;/author&gt;&lt;author&gt;Papadimitriou, P.&lt;/author&gt;&lt;author&gt;Akritidis, N.&lt;/author&gt;&lt;author&gt;Christou, L.&lt;/author&gt;&lt;author&gt;Tsianos, E. V.&lt;/author&gt;&lt;/authors&gt;&lt;/contributors&gt;&lt;auth-address&gt;First Division of Internal Medicine, Medical School, University of Ioannina, Greece. gpele@otenet.gr&lt;/auth-address&gt;&lt;titles&gt;&lt;title&gt;The new global map of human brucellosis&lt;/title&gt;&lt;secondary-title&gt;Lancet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91-9&lt;/pages&gt;&lt;volume&gt;6&lt;/volume&gt;&lt;number&gt;2&lt;/number&gt;&lt;edition&gt;2006/01/28&lt;/edition&gt;&lt;keywords&gt;&lt;keyword&gt;Animals&lt;/keyword&gt;&lt;keyword&gt;Brucellosis/*epidemiology/prevention &amp;amp; control/transmission&lt;/keyword&gt;&lt;keyword&gt;Disease Outbreaks&lt;/keyword&gt;&lt;keyword&gt;Disease Reservoirs&lt;/keyword&gt;&lt;keyword&gt;*Global Health&lt;/keyword&gt;&lt;keyword&gt;Humans&lt;/keyword&gt;&lt;keyword&gt;Prevalence&lt;/keyword&gt;&lt;keyword&gt;Risk Factors&lt;/keyword&gt;&lt;keyword&gt;*Sentinel Surveillance&lt;/keyword&gt;&lt;keyword&gt;Zoonoses&lt;/keyword&gt;&lt;/keywords&gt;&lt;dates&gt;&lt;year&gt;2006&lt;/year&gt;&lt;pub-dates&gt;&lt;date&gt;Feb&lt;/date&gt;&lt;/pub-dates&gt;&lt;/dates&gt;&lt;isbn&gt;1473-3099 (Print)&amp;#xD;1473-3099&lt;/isbn&gt;&lt;accession-num&gt;16439329&lt;/accession-num&gt;&lt;urls&gt;&lt;/urls&gt;&lt;electronic-resource-num&gt;10.1016/s1473-3099(06)70382-6&lt;/electronic-resource-num&gt;&lt;remote-database-provider&gt;Nlm&lt;/remote-database-provider&gt;&lt;language&gt;eng&lt;/language&gt;&lt;/record&gt;&lt;/Cite&gt;&lt;/EndNote&gt;</w:instrText>
            </w:r>
            <w:r w:rsidR="008F648B">
              <w:rPr>
                <w:rFonts w:ascii="Calibri" w:eastAsia="Times New Roman" w:hAnsi="Calibri" w:cs="Times New Roman"/>
                <w:color w:val="000000"/>
              </w:rPr>
              <w:fldChar w:fldCharType="separate"/>
            </w:r>
            <w:r w:rsidR="00DB7EF3">
              <w:rPr>
                <w:rFonts w:ascii="Calibri" w:eastAsia="Times New Roman" w:hAnsi="Calibri" w:cs="Times New Roman"/>
                <w:noProof/>
                <w:color w:val="000000"/>
              </w:rPr>
              <w:t>[</w:t>
            </w:r>
            <w:hyperlink w:anchor="_ENREF_1_3" w:tooltip="Pappas, 2006 #143" w:history="1">
              <w:r w:rsidR="00B56BDC">
                <w:rPr>
                  <w:rFonts w:ascii="Calibri" w:eastAsia="Times New Roman" w:hAnsi="Calibri" w:cs="Times New Roman"/>
                  <w:noProof/>
                  <w:color w:val="000000"/>
                </w:rPr>
                <w:t>3</w:t>
              </w:r>
            </w:hyperlink>
            <w:r w:rsidR="00DB7EF3">
              <w:rPr>
                <w:rFonts w:ascii="Calibri" w:eastAsia="Times New Roman" w:hAnsi="Calibri" w:cs="Times New Roman"/>
                <w:noProof/>
                <w:color w:val="000000"/>
              </w:rPr>
              <w:t>]</w:t>
            </w:r>
            <w:r w:rsidR="008F648B">
              <w:rPr>
                <w:rFonts w:ascii="Calibri" w:eastAsia="Times New Roman" w:hAnsi="Calibri" w:cs="Times New Roman"/>
                <w:color w:val="000000"/>
              </w:rPr>
              <w:fldChar w:fldCharType="end"/>
            </w:r>
            <w:r w:rsidRPr="001D508B">
              <w:rPr>
                <w:rFonts w:ascii="Calibri" w:eastAsia="Times New Roman" w:hAnsi="Calibri" w:cs="Times New Roman"/>
                <w:color w:val="000000"/>
              </w:rPr>
              <w:t xml:space="preserve"> estimated human brucellosis incidence for 9 of the countries we identified as free of brucellosis in livestock. The median human brucellosis incidence from these 9 countries free of brucellosis in livestock was used as the estimated human brucellosis incidence for each of the 32 countries free of brucellosis in livestock.  We then used a FERG-commissioned systematic review which screened 2,385 articles </w:t>
            </w:r>
            <w:r w:rsidR="008F648B">
              <w:rPr>
                <w:rFonts w:ascii="Calibri" w:eastAsia="Times New Roman" w:hAnsi="Calibri" w:cs="Times New Roman"/>
                <w:color w:val="000000"/>
              </w:rPr>
              <w:fldChar w:fldCharType="begin"/>
            </w:r>
            <w:r w:rsidR="00DB7EF3">
              <w:rPr>
                <w:rFonts w:ascii="Calibri" w:eastAsia="Times New Roman" w:hAnsi="Calibri" w:cs="Times New Roman"/>
                <w:color w:val="000000"/>
              </w:rPr>
              <w:instrText xml:space="preserve"> ADDIN EN.CITE &lt;EndNote&gt;&lt;Cite&gt;&lt;Author&gt;Dean&lt;/Author&gt;&lt;Year&gt;2012&lt;/Year&gt;&lt;RecNum&gt;144&lt;/RecNum&gt;&lt;DisplayText&gt;[4]&lt;/DisplayText&gt;&lt;record&gt;&lt;rec-number&gt;144&lt;/rec-number&gt;&lt;foreign-keys&gt;&lt;key app="EN" db-id="2ds005ssgw2zv2e5fax5wxzs9eeav50a0tz9" timestamp="1445821090"&gt;144&lt;/key&gt;&lt;/foreign-keys&gt;&lt;ref-type name="Journal Article"&gt;17&lt;/ref-type&gt;&lt;contributors&gt;&lt;authors&gt;&lt;author&gt;Dean, A. S.&lt;/author&gt;&lt;author&gt;Crump, L.&lt;/author&gt;&lt;author&gt;Greter, H.&lt;/author&gt;&lt;author&gt;Schelling, E.&lt;/author&gt;&lt;author&gt;Zinsstag, J.&lt;/author&gt;&lt;/authors&gt;&lt;/contributors&gt;&lt;auth-address&gt;Department of Epidemiology and Public Health, Swiss Tropical and Public Health Institute, Basel, Switzerland.&lt;/auth-address&gt;&lt;titles&gt;&lt;title&gt;Global burden of human brucellosis: a systematic review of disease frequency&lt;/title&gt;&lt;secondary-title&gt;PLoS Negl Trop Dis&lt;/secondary-title&gt;&lt;alt-title&gt;PLoS neglected tropical diseases&lt;/alt-title&gt;&lt;/titles&gt;&lt;periodical&gt;&lt;full-title&gt;PLoS Negl Trop Dis&lt;/full-title&gt;&lt;abbr-1&gt;PLoS neglected tropical diseases&lt;/abbr-1&gt;&lt;/periodical&gt;&lt;alt-periodical&gt;&lt;full-title&gt;PLoS Negl Trop Dis&lt;/full-title&gt;&lt;abbr-1&gt;PLoS neglected tropical diseases&lt;/abbr-1&gt;&lt;/alt-periodical&gt;&lt;pages&gt;e1865&lt;/pages&gt;&lt;volume&gt;6&lt;/volume&gt;&lt;number&gt;10&lt;/number&gt;&lt;edition&gt;2012/11/13&lt;/edition&gt;&lt;keywords&gt;&lt;keyword&gt;Brucellosis/*epidemiology&lt;/keyword&gt;&lt;keyword&gt;*Global Health&lt;/keyword&gt;&lt;keyword&gt;Humans&lt;/keyword&gt;&lt;keyword&gt;Incidence&lt;/keyword&gt;&lt;/keywords&gt;&lt;dates&gt;&lt;year&gt;2012&lt;/year&gt;&lt;/dates&gt;&lt;isbn&gt;1935-2727&lt;/isbn&gt;&lt;accession-num&gt;23145195&lt;/accession-num&gt;&lt;urls&gt;&lt;/urls&gt;&lt;custom2&gt;Pmc3493380&lt;/custom2&gt;&lt;electronic-resource-num&gt;10.1371/journal.pntd.0001865&lt;/electronic-resource-num&gt;&lt;remote-database-provider&gt;Nlm&lt;/remote-database-provider&gt;&lt;language&gt;eng&lt;/language&gt;&lt;/record&gt;&lt;/Cite&gt;&lt;/EndNote&gt;</w:instrText>
            </w:r>
            <w:r w:rsidR="008F648B">
              <w:rPr>
                <w:rFonts w:ascii="Calibri" w:eastAsia="Times New Roman" w:hAnsi="Calibri" w:cs="Times New Roman"/>
                <w:color w:val="000000"/>
              </w:rPr>
              <w:fldChar w:fldCharType="separate"/>
            </w:r>
            <w:r w:rsidR="00DB7EF3">
              <w:rPr>
                <w:rFonts w:ascii="Calibri" w:eastAsia="Times New Roman" w:hAnsi="Calibri" w:cs="Times New Roman"/>
                <w:noProof/>
                <w:color w:val="000000"/>
              </w:rPr>
              <w:t>[</w:t>
            </w:r>
            <w:hyperlink w:anchor="_ENREF_1_4" w:tooltip="Dean, 2012 #144" w:history="1">
              <w:r w:rsidR="00B56BDC">
                <w:rPr>
                  <w:rFonts w:ascii="Calibri" w:eastAsia="Times New Roman" w:hAnsi="Calibri" w:cs="Times New Roman"/>
                  <w:noProof/>
                  <w:color w:val="000000"/>
                </w:rPr>
                <w:t>4</w:t>
              </w:r>
            </w:hyperlink>
            <w:r w:rsidR="00DB7EF3">
              <w:rPr>
                <w:rFonts w:ascii="Calibri" w:eastAsia="Times New Roman" w:hAnsi="Calibri" w:cs="Times New Roman"/>
                <w:noProof/>
                <w:color w:val="000000"/>
              </w:rPr>
              <w:t>]</w:t>
            </w:r>
            <w:r w:rsidR="008F648B">
              <w:rPr>
                <w:rFonts w:ascii="Calibri" w:eastAsia="Times New Roman" w:hAnsi="Calibri" w:cs="Times New Roman"/>
                <w:color w:val="000000"/>
              </w:rPr>
              <w:fldChar w:fldCharType="end"/>
            </w:r>
            <w:r w:rsidRPr="001D508B">
              <w:rPr>
                <w:rFonts w:ascii="Calibri" w:eastAsia="Times New Roman" w:hAnsi="Calibri" w:cs="Times New Roman"/>
                <w:color w:val="000000"/>
              </w:rPr>
              <w:t xml:space="preserve"> and a literature review for national human brucellosis incidence estimates </w:t>
            </w:r>
            <w:r w:rsidR="008F648B">
              <w:rPr>
                <w:rFonts w:ascii="Calibri" w:eastAsia="Times New Roman" w:hAnsi="Calibri" w:cs="Times New Roman"/>
                <w:color w:val="000000"/>
              </w:rPr>
              <w:fldChar w:fldCharType="begin">
                <w:fldData xml:space="preserve">PEVuZE5vdGU+PENpdGU+PEF1dGhvcj5aaG9uZzwvQXV0aG9yPjxZZWFyPjIwMTM8L1llYXI+PFJl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</w:fldData>
              </w:fldChar>
            </w:r>
            <w:r w:rsidR="001F2052">
              <w:rPr>
                <w:rFonts w:ascii="Calibri" w:eastAsia="Times New Roman" w:hAnsi="Calibri" w:cs="Times New Roman"/>
                <w:color w:val="000000"/>
              </w:rPr>
              <w:instrText xml:space="preserve"> ADDIN EN.CITE </w:instrText>
            </w:r>
            <w:r w:rsidR="001F2052">
              <w:rPr>
                <w:rFonts w:ascii="Calibri" w:eastAsia="Times New Roman" w:hAnsi="Calibri" w:cs="Times New Roman"/>
                <w:color w:val="000000"/>
              </w:rPr>
              <w:fldChar w:fldCharType="begin">
                <w:fldData xml:space="preserve">PEVuZE5vdGU+PENpdGU+PEF1dGhvcj5aaG9uZzwvQXV0aG9yPjxZZWFyPjIwMTM8L1llYXI+PFJl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</w:fldData>
              </w:fldChar>
            </w:r>
            <w:r w:rsidR="001F2052">
              <w:rPr>
                <w:rFonts w:ascii="Calibri" w:eastAsia="Times New Roman" w:hAnsi="Calibri" w:cs="Times New Roman"/>
                <w:color w:val="000000"/>
              </w:rPr>
              <w:instrText xml:space="preserve"> ADDIN EN.CITE.DATA </w:instrText>
            </w:r>
            <w:r w:rsidR="001F2052">
              <w:rPr>
                <w:rFonts w:ascii="Calibri" w:eastAsia="Times New Roman" w:hAnsi="Calibri" w:cs="Times New Roman"/>
                <w:color w:val="000000"/>
              </w:rPr>
            </w:r>
            <w:r w:rsidR="001F2052">
              <w:rPr>
                <w:rFonts w:ascii="Calibri" w:eastAsia="Times New Roman" w:hAnsi="Calibri" w:cs="Times New Roman"/>
                <w:color w:val="000000"/>
              </w:rPr>
              <w:fldChar w:fldCharType="end"/>
            </w:r>
            <w:r w:rsidR="008F648B">
              <w:rPr>
                <w:rFonts w:ascii="Calibri" w:eastAsia="Times New Roman" w:hAnsi="Calibri" w:cs="Times New Roman"/>
                <w:color w:val="000000"/>
              </w:rPr>
            </w:r>
            <w:r w:rsidR="008F648B">
              <w:rPr>
                <w:rFonts w:ascii="Calibri" w:eastAsia="Times New Roman" w:hAnsi="Calibri" w:cs="Times New Roman"/>
                <w:color w:val="000000"/>
              </w:rPr>
              <w:fldChar w:fldCharType="separate"/>
            </w:r>
            <w:r w:rsidR="00DB7EF3">
              <w:rPr>
                <w:rFonts w:ascii="Calibri" w:eastAsia="Times New Roman" w:hAnsi="Calibri" w:cs="Times New Roman"/>
                <w:noProof/>
                <w:color w:val="000000"/>
              </w:rPr>
              <w:t>[</w:t>
            </w:r>
            <w:hyperlink w:anchor="_ENREF_1_5" w:tooltip="Zhong, 2013 #150" w:history="1">
              <w:r w:rsidR="00B56BDC">
                <w:rPr>
                  <w:rFonts w:ascii="Calibri" w:eastAsia="Times New Roman" w:hAnsi="Calibri" w:cs="Times New Roman"/>
                  <w:noProof/>
                  <w:color w:val="000000"/>
                </w:rPr>
                <w:t>5-10</w:t>
              </w:r>
            </w:hyperlink>
            <w:r w:rsidR="00DB7EF3">
              <w:rPr>
                <w:rFonts w:ascii="Calibri" w:eastAsia="Times New Roman" w:hAnsi="Calibri" w:cs="Times New Roman"/>
                <w:noProof/>
                <w:color w:val="000000"/>
              </w:rPr>
              <w:t>]</w:t>
            </w:r>
            <w:r w:rsidR="008F648B">
              <w:rPr>
                <w:rFonts w:ascii="Calibri" w:eastAsia="Times New Roman" w:hAnsi="Calibri" w:cs="Times New Roman"/>
                <w:color w:val="000000"/>
              </w:rPr>
              <w:fldChar w:fldCharType="end"/>
            </w:r>
            <w:r w:rsidRPr="001D508B">
              <w:rPr>
                <w:rFonts w:ascii="Calibri" w:eastAsia="Times New Roman" w:hAnsi="Calibri" w:cs="Times New Roman"/>
                <w:color w:val="000000"/>
              </w:rPr>
              <w:t xml:space="preserve">, to extract brucellosis national incidence estimates for 17 countries (Argentina, Canada, Chad, China, Egypt, France, Greece, Iraq, Iran, Italy, </w:t>
            </w:r>
            <w:r w:rsidR="00504A3F" w:rsidRPr="001D508B">
              <w:rPr>
                <w:rFonts w:ascii="Calibri" w:eastAsia="Times New Roman" w:hAnsi="Calibri" w:cs="Times New Roman"/>
                <w:color w:val="000000"/>
              </w:rPr>
              <w:t>Kyrgyzstan</w:t>
            </w:r>
            <w:r w:rsidRPr="001D508B">
              <w:rPr>
                <w:rFonts w:ascii="Calibri" w:eastAsia="Times New Roman" w:hAnsi="Calibri" w:cs="Times New Roman"/>
                <w:color w:val="000000"/>
              </w:rPr>
              <w:t xml:space="preserve">, Jordan, Mexico, Oman, Saudi Arabia, Turkey, and the United States); we compared the human brucellosis incidence estimates in each of these countries to human brucellosis incidence estimate in the same country in the previous review which used 2001-2004 OIE data </w:t>
            </w:r>
            <w:r w:rsidR="00870E28">
              <w:rPr>
                <w:rFonts w:ascii="Calibri" w:eastAsia="Times New Roman" w:hAnsi="Calibri" w:cs="Times New Roman"/>
                <w:color w:val="000000"/>
              </w:rPr>
              <w:fldChar w:fldCharType="begin"/>
            </w:r>
            <w:r w:rsidR="00DB7EF3">
              <w:rPr>
                <w:rFonts w:ascii="Calibri" w:eastAsia="Times New Roman" w:hAnsi="Calibri" w:cs="Times New Roman"/>
                <w:color w:val="000000"/>
              </w:rPr>
              <w:instrText xml:space="preserve"> ADDIN EN.CITE &lt;EndNote&gt;&lt;Cite&gt;&lt;Author&gt;Pappas&lt;/Author&gt;&lt;Year&gt;2006&lt;/Year&gt;&lt;RecNum&gt;143&lt;/RecNum&gt;&lt;DisplayText&gt;[3]&lt;/DisplayText&gt;&lt;record&gt;&lt;rec-number&gt;143&lt;/rec-number&gt;&lt;foreign-keys&gt;&lt;key app="EN" db-id="2ds005ssgw2zv2e5fax5wxzs9eeav50a0tz9" timestamp="1445821048"&gt;143&lt;/key&gt;&lt;/foreign-keys&gt;&lt;ref-type name="Journal Article"&gt;17&lt;/ref-type&gt;&lt;contributors&gt;&lt;authors&gt;&lt;author&gt;Pappas, G.&lt;/author&gt;&lt;author&gt;Papadimitriou, P.&lt;/author&gt;&lt;author&gt;Akritidis, N.&lt;/author&gt;&lt;author&gt;Christou, L.&lt;/author&gt;&lt;author&gt;Tsianos, E. V.&lt;/author&gt;&lt;/authors&gt;&lt;/contributors&gt;&lt;auth-address&gt;First Division of Internal Medicine, Medical School, University of Ioannina, Greece. gpele@otenet.gr&lt;/auth-address&gt;&lt;titles&gt;&lt;title&gt;The new global map of human brucellosis&lt;/title&gt;&lt;secondary-title&gt;Lancet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91-9&lt;/pages&gt;&lt;volume&gt;6&lt;/volume&gt;&lt;number&gt;2&lt;/number&gt;&lt;edition&gt;2006/01/28&lt;/edition&gt;&lt;keywords&gt;&lt;keyword&gt;Animals&lt;/keyword&gt;&lt;keyword&gt;Brucellosis/*epidemiology/prevention &amp;amp; control/transmission&lt;/keyword&gt;&lt;keyword&gt;Disease Outbreaks&lt;/keyword&gt;&lt;keyword&gt;Disease Reservoirs&lt;/keyword&gt;&lt;keyword&gt;*Global Health&lt;/keyword&gt;&lt;keyword&gt;Humans&lt;/keyword&gt;&lt;keyword&gt;Prevalence&lt;/keyword&gt;&lt;keyword&gt;Risk Factors&lt;/keyword&gt;&lt;keyword&gt;*Sentinel Surveillance&lt;/keyword&gt;&lt;keyword&gt;Zoonoses&lt;/keyword&gt;&lt;/keywords&gt;&lt;dates&gt;&lt;year&gt;2006&lt;/year&gt;&lt;pub-dates&gt;&lt;date&gt;Feb&lt;/date&gt;&lt;/pub-dates&gt;&lt;/dates&gt;&lt;isbn&gt;1473-3099 (Print)&amp;#xD;1473-3099&lt;/isbn&gt;&lt;accession-num&gt;16439329&lt;/accession-num&gt;&lt;urls&gt;&lt;/urls&gt;&lt;electronic-resource-num&gt;10.1016/s1473-3099(06)70382-6&lt;/electronic-resource-num&gt;&lt;remote-database-provider&gt;Nlm&lt;/remote-database-provider&gt;&lt;language&gt;eng&lt;/language&gt;&lt;/record&gt;&lt;/Cite&gt;&lt;/EndNote&gt;</w:instrText>
            </w:r>
            <w:r w:rsidR="00870E28">
              <w:rPr>
                <w:rFonts w:ascii="Calibri" w:eastAsia="Times New Roman" w:hAnsi="Calibri" w:cs="Times New Roman"/>
                <w:color w:val="000000"/>
              </w:rPr>
              <w:fldChar w:fldCharType="separate"/>
            </w:r>
            <w:r w:rsidR="00DB7EF3">
              <w:rPr>
                <w:rFonts w:ascii="Calibri" w:eastAsia="Times New Roman" w:hAnsi="Calibri" w:cs="Times New Roman"/>
                <w:noProof/>
                <w:color w:val="000000"/>
              </w:rPr>
              <w:t>[</w:t>
            </w:r>
            <w:hyperlink w:anchor="_ENREF_1_3" w:tooltip="Pappas, 2006 #143" w:history="1">
              <w:r w:rsidR="00B56BDC">
                <w:rPr>
                  <w:rFonts w:ascii="Calibri" w:eastAsia="Times New Roman" w:hAnsi="Calibri" w:cs="Times New Roman"/>
                  <w:noProof/>
                  <w:color w:val="000000"/>
                </w:rPr>
                <w:t>3</w:t>
              </w:r>
            </w:hyperlink>
            <w:r w:rsidR="00DB7EF3">
              <w:rPr>
                <w:rFonts w:ascii="Calibri" w:eastAsia="Times New Roman" w:hAnsi="Calibri" w:cs="Times New Roman"/>
                <w:noProof/>
                <w:color w:val="000000"/>
              </w:rPr>
              <w:t>]</w:t>
            </w:r>
            <w:r w:rsidR="00870E28">
              <w:rPr>
                <w:rFonts w:ascii="Calibri" w:eastAsia="Times New Roman" w:hAnsi="Calibri" w:cs="Times New Roman"/>
                <w:color w:val="000000"/>
              </w:rPr>
              <w:fldChar w:fldCharType="end"/>
            </w:r>
            <w:r w:rsidR="00870E28" w:rsidRPr="001D508B">
              <w:rPr>
                <w:rFonts w:ascii="Calibri" w:eastAsia="Times New Roman" w:hAnsi="Calibri" w:cs="Times New Roman"/>
                <w:color w:val="000000"/>
              </w:rPr>
              <w:t xml:space="preserve"> </w:t>
            </w:r>
            <w:r w:rsidRPr="001D508B">
              <w:rPr>
                <w:rFonts w:ascii="Calibri" w:eastAsia="Times New Roman" w:hAnsi="Calibri" w:cs="Times New Roman"/>
                <w:color w:val="000000"/>
              </w:rPr>
              <w:t xml:space="preserve">to estimate a multiplier (mean=5.4, range 1.6-15.4) to account for under-reporting. We used this multiplier to estimate national human brucellosis incidence for countries with OIE human brucellosis data in the previous review but without national human brucellosis incidence estimates identified in the systematic review or literature review by </w:t>
            </w:r>
            <w:r w:rsidR="00504A3F" w:rsidRPr="001D508B">
              <w:rPr>
                <w:rFonts w:ascii="Calibri" w:eastAsia="Times New Roman" w:hAnsi="Calibri" w:cs="Times New Roman"/>
                <w:color w:val="000000"/>
              </w:rPr>
              <w:t>multiplying</w:t>
            </w:r>
            <w:r w:rsidRPr="001D508B">
              <w:rPr>
                <w:rFonts w:ascii="Calibri" w:eastAsia="Times New Roman" w:hAnsi="Calibri" w:cs="Times New Roman"/>
                <w:color w:val="000000"/>
              </w:rPr>
              <w:t xml:space="preserve"> the human brucellosis incidence reported to OIE by the multiplier; there were 32 such countries. These steps yielded human brucellosis incidence estimates in 81 countries. We then used the FERG Computational Task Force imputation model to impute an incidence of human brucellosis in all countries with missing incidence.</w:t>
            </w:r>
          </w:p>
        </w:tc>
      </w:tr>
      <w:tr w:rsidR="001D508B" w:rsidRPr="001D508B" w:rsidTr="009B4DA5">
        <w:trPr>
          <w:trHeight w:val="1545"/>
        </w:trPr>
        <w:tc>
          <w:tcPr>
            <w:tcW w:w="2560" w:type="dxa"/>
            <w:tcBorders>
              <w:top w:val="single" w:sz="4" w:space="0" w:color="auto"/>
              <w:bottom w:val="single" w:sz="4" w:space="0" w:color="auto"/>
            </w:tcBorders>
            <w:shd w:val="clear" w:color="auto" w:fill="auto"/>
            <w:hideMark/>
          </w:tcPr>
          <w:p w:rsidR="001D508B" w:rsidRPr="001D508B" w:rsidRDefault="001D508B" w:rsidP="009B4DA5">
            <w:pPr>
              <w:spacing w:after="0" w:line="240" w:lineRule="auto"/>
              <w:rPr>
                <w:rFonts w:ascii="Calibri" w:eastAsia="Times New Roman" w:hAnsi="Calibri" w:cs="Times New Roman"/>
                <w:color w:val="000000"/>
              </w:rPr>
            </w:pPr>
            <w:r w:rsidRPr="001D508B">
              <w:rPr>
                <w:rFonts w:ascii="Calibri" w:eastAsia="Times New Roman" w:hAnsi="Calibri" w:cs="Times New Roman"/>
                <w:color w:val="000000"/>
              </w:rPr>
              <w:t>CLINICAL OUTCOMES:</w:t>
            </w:r>
          </w:p>
        </w:tc>
        <w:tc>
          <w:tcPr>
            <w:tcW w:w="9280" w:type="dxa"/>
            <w:tcBorders>
              <w:top w:val="single" w:sz="4" w:space="0" w:color="auto"/>
              <w:bottom w:val="single" w:sz="4" w:space="0" w:color="auto"/>
            </w:tcBorders>
            <w:shd w:val="clear" w:color="auto" w:fill="auto"/>
            <w:hideMark/>
          </w:tcPr>
          <w:p w:rsidR="001D508B" w:rsidRPr="001D508B" w:rsidRDefault="001D508B" w:rsidP="00B56BDC">
            <w:pPr>
              <w:spacing w:after="0" w:line="240" w:lineRule="auto"/>
              <w:rPr>
                <w:rFonts w:ascii="Calibri" w:eastAsia="Times New Roman" w:hAnsi="Calibri" w:cs="Times New Roman"/>
                <w:color w:val="000000"/>
              </w:rPr>
            </w:pPr>
            <w:r w:rsidRPr="001D508B">
              <w:rPr>
                <w:rFonts w:ascii="Calibri" w:eastAsia="Times New Roman" w:hAnsi="Calibri" w:cs="Times New Roman"/>
                <w:color w:val="000000"/>
              </w:rPr>
              <w:t xml:space="preserve">FERG-commissioned systematic review assisted in determining the clinical </w:t>
            </w:r>
            <w:r w:rsidR="00870E28">
              <w:rPr>
                <w:rFonts w:ascii="Calibri" w:eastAsia="Times New Roman" w:hAnsi="Calibri" w:cs="Times New Roman"/>
                <w:color w:val="000000"/>
              </w:rPr>
              <w:t xml:space="preserve">outcomes for human brucellosis </w:t>
            </w:r>
            <w:r w:rsidR="00870E28">
              <w:rPr>
                <w:rFonts w:ascii="Calibri" w:eastAsia="Times New Roman" w:hAnsi="Calibri" w:cs="Times New Roman"/>
                <w:color w:val="000000"/>
              </w:rPr>
              <w:fldChar w:fldCharType="begin"/>
            </w:r>
            <w:r w:rsidR="00DB7EF3">
              <w:rPr>
                <w:rFonts w:ascii="Calibri" w:eastAsia="Times New Roman" w:hAnsi="Calibri" w:cs="Times New Roman"/>
                <w:color w:val="000000"/>
              </w:rPr>
              <w:instrText xml:space="preserve"> ADDIN EN.CITE &lt;EndNote&gt;&lt;Cite&gt;&lt;Author&gt;Dean&lt;/Author&gt;&lt;Year&gt;2012&lt;/Year&gt;&lt;RecNum&gt;151&lt;/RecNum&gt;&lt;DisplayText&gt;[11]&lt;/DisplayText&gt;&lt;record&gt;&lt;rec-number&gt;151&lt;/rec-number&gt;&lt;foreign-keys&gt;&lt;key app="EN" db-id="2ds005ssgw2zv2e5fax5wxzs9eeav50a0tz9" timestamp="1445821441"&gt;151&lt;/key&gt;&lt;/foreign-keys&gt;&lt;ref-type name="Journal Article"&gt;17&lt;/ref-type&gt;&lt;contributors&gt;&lt;authors&gt;&lt;author&gt;Dean, A. S.&lt;/author&gt;&lt;author&gt;Crump, L.&lt;/author&gt;&lt;author&gt;Greter, H.&lt;/author&gt;&lt;author&gt;Hattendorf, J.&lt;/author&gt;&lt;author&gt;Schelling, E.&lt;/author&gt;&lt;author&gt;Zinsstag, J.&lt;/author&gt;&lt;/authors&gt;&lt;/contributors&gt;&lt;auth-address&gt;Department of Epidemiology and Public Health, Swiss Tropical and Public Health Institute, Basel, Switzerland.&lt;/auth-address&gt;&lt;titles&gt;&lt;title&gt;Clinical manifestations of human brucellosis: a systematic review and meta-analysis&lt;/title&gt;&lt;secondary-title&gt;PLoS Negl Trop Dis&lt;/secondary-title&gt;&lt;alt-title&gt;PLoS neglected tropical diseases&lt;/alt-title&gt;&lt;/titles&gt;&lt;periodical&gt;&lt;full-title&gt;PLoS Negl Trop Dis&lt;/full-title&gt;&lt;abbr-1&gt;PLoS neglected tropical diseases&lt;/abbr-1&gt;&lt;/periodical&gt;&lt;alt-periodical&gt;&lt;full-title&gt;PLoS Negl Trop Dis&lt;/full-title&gt;&lt;abbr-1&gt;PLoS neglected tropical diseases&lt;/abbr-1&gt;&lt;/alt-periodical&gt;&lt;pages&gt;e1929&lt;/pages&gt;&lt;volume&gt;6&lt;/volume&gt;&lt;number&gt;12&lt;/number&gt;&lt;edition&gt;2012/12/14&lt;/edition&gt;&lt;keywords&gt;&lt;keyword&gt;Brucellosis/complications/*epidemiology/*pathology&lt;/keyword&gt;&lt;keyword&gt;Endocarditis, Bacterial/epidemiology/etiology&lt;/keyword&gt;&lt;keyword&gt;Epididymitis/epidemiology/etiology&lt;/keyword&gt;&lt;keyword&gt;Female&lt;/keyword&gt;&lt;keyword&gt;Humans&lt;/keyword&gt;&lt;keyword&gt;Male&lt;/keyword&gt;&lt;keyword&gt;Nervous System Diseases/epidemiology/etiology&lt;/keyword&gt;&lt;keyword&gt;Orchitis/epidemiology/etiology&lt;/keyword&gt;&lt;/keywords&gt;&lt;dates&gt;&lt;year&gt;2012&lt;/year&gt;&lt;/dates&gt;&lt;isbn&gt;1935-2727&lt;/isbn&gt;&lt;accession-num&gt;23236528&lt;/accession-num&gt;&lt;urls&gt;&lt;/urls&gt;&lt;custom2&gt;Pmc3516581&lt;/custom2&gt;&lt;electronic-resource-num&gt;10.1371/journal.pntd.0001929&lt;/electronic-resource-num&gt;&lt;remote-database-provider&gt;Nlm&lt;/remote-database-provider&gt;&lt;language&gt;eng&lt;/language&gt;&lt;/record&gt;&lt;/Cite&gt;&lt;/EndNote&gt;</w:instrText>
            </w:r>
            <w:r w:rsidR="00870E28">
              <w:rPr>
                <w:rFonts w:ascii="Calibri" w:eastAsia="Times New Roman" w:hAnsi="Calibri" w:cs="Times New Roman"/>
                <w:color w:val="000000"/>
              </w:rPr>
              <w:fldChar w:fldCharType="separate"/>
            </w:r>
            <w:r w:rsidR="00DB7EF3">
              <w:rPr>
                <w:rFonts w:ascii="Calibri" w:eastAsia="Times New Roman" w:hAnsi="Calibri" w:cs="Times New Roman"/>
                <w:noProof/>
                <w:color w:val="000000"/>
              </w:rPr>
              <w:t>[</w:t>
            </w:r>
            <w:hyperlink w:anchor="_ENREF_1_11" w:tooltip="Dean, 2012 #151" w:history="1">
              <w:r w:rsidR="00B56BDC">
                <w:rPr>
                  <w:rFonts w:ascii="Calibri" w:eastAsia="Times New Roman" w:hAnsi="Calibri" w:cs="Times New Roman"/>
                  <w:noProof/>
                  <w:color w:val="000000"/>
                </w:rPr>
                <w:t>11</w:t>
              </w:r>
            </w:hyperlink>
            <w:r w:rsidR="00DB7EF3">
              <w:rPr>
                <w:rFonts w:ascii="Calibri" w:eastAsia="Times New Roman" w:hAnsi="Calibri" w:cs="Times New Roman"/>
                <w:noProof/>
                <w:color w:val="000000"/>
              </w:rPr>
              <w:t>]</w:t>
            </w:r>
            <w:r w:rsidR="00870E28">
              <w:rPr>
                <w:rFonts w:ascii="Calibri" w:eastAsia="Times New Roman" w:hAnsi="Calibri" w:cs="Times New Roman"/>
                <w:color w:val="000000"/>
              </w:rPr>
              <w:fldChar w:fldCharType="end"/>
            </w:r>
            <w:r w:rsidRPr="001D508B">
              <w:rPr>
                <w:rFonts w:ascii="Calibri" w:eastAsia="Times New Roman" w:hAnsi="Calibri" w:cs="Times New Roman"/>
                <w:color w:val="000000"/>
              </w:rPr>
              <w:t>. These were: acute brucellosis (severe), acute brucellosis (moderate), chronic brucellosis, brucellosis orchitis, and brucellosis death. For acute brucellosis, we assumed 50% of cases were severe and</w:t>
            </w:r>
            <w:r w:rsidR="00870E28">
              <w:rPr>
                <w:rFonts w:ascii="Calibri" w:eastAsia="Times New Roman" w:hAnsi="Calibri" w:cs="Times New Roman"/>
                <w:color w:val="000000"/>
              </w:rPr>
              <w:t xml:space="preserve"> 50% of cases were moderate </w:t>
            </w:r>
            <w:r w:rsidR="00870E28">
              <w:rPr>
                <w:rFonts w:ascii="Calibri" w:eastAsia="Times New Roman" w:hAnsi="Calibri" w:cs="Times New Roman"/>
                <w:color w:val="000000"/>
              </w:rPr>
              <w:fldChar w:fldCharType="begin"/>
            </w:r>
            <w:r w:rsidR="00DB7EF3">
              <w:rPr>
                <w:rFonts w:ascii="Calibri" w:eastAsia="Times New Roman" w:hAnsi="Calibri" w:cs="Times New Roman"/>
                <w:color w:val="000000"/>
              </w:rPr>
              <w:instrText xml:space="preserve"> ADDIN EN.CITE &lt;EndNote&gt;&lt;Cite&gt;&lt;Author&gt;Dean&lt;/Author&gt;&lt;Year&gt;2012&lt;/Year&gt;&lt;RecNum&gt;151&lt;/RecNum&gt;&lt;DisplayText&gt;[11]&lt;/DisplayText&gt;&lt;record&gt;&lt;rec-number&gt;151&lt;/rec-number&gt;&lt;foreign-keys&gt;&lt;key app="EN" db-id="2ds005ssgw2zv2e5fax5wxzs9eeav50a0tz9" timestamp="1445821441"&gt;151&lt;/key&gt;&lt;/foreign-keys&gt;&lt;ref-type name="Journal Article"&gt;17&lt;/ref-type&gt;&lt;contributors&gt;&lt;authors&gt;&lt;author&gt;Dean, A. S.&lt;/author&gt;&lt;author&gt;Crump, L.&lt;/author&gt;&lt;author&gt;Greter, H.&lt;/author&gt;&lt;author&gt;Hattendorf, J.&lt;/author&gt;&lt;author&gt;Schelling, E.&lt;/author&gt;&lt;author&gt;Zinsstag, J.&lt;/author&gt;&lt;/authors&gt;&lt;/contributors&gt;&lt;auth-address&gt;Department of Epidemiology and Public Health, Swiss Tropical and Public Health Institute, Basel, Switzerland.&lt;/auth-address&gt;&lt;titles&gt;&lt;title&gt;Clinical manifestations of human brucellosis: a systematic review and meta-analysis&lt;/title&gt;&lt;secondary-title&gt;PLoS Negl Trop Dis&lt;/secondary-title&gt;&lt;alt-title&gt;PLoS neglected tropical diseases&lt;/alt-title&gt;&lt;/titles&gt;&lt;periodical&gt;&lt;full-title&gt;PLoS Negl Trop Dis&lt;/full-title&gt;&lt;abbr-1&gt;PLoS neglected tropical diseases&lt;/abbr-1&gt;&lt;/periodical&gt;&lt;alt-periodical&gt;&lt;full-title&gt;PLoS Negl Trop Dis&lt;/full-title&gt;&lt;abbr-1&gt;PLoS neglected tropical diseases&lt;/abbr-1&gt;&lt;/alt-periodical&gt;&lt;pages&gt;e1929&lt;/pages&gt;&lt;volume&gt;6&lt;/volume&gt;&lt;number&gt;12&lt;/number&gt;&lt;edition&gt;2012/12/14&lt;/edition&gt;&lt;keywords&gt;&lt;keyword&gt;Brucellosis/complications/*epidemiology/*pathology&lt;/keyword&gt;&lt;keyword&gt;Endocarditis, Bacterial/epidemiology/etiology&lt;/keyword&gt;&lt;keyword&gt;Epididymitis/epidemiology/etiology&lt;/keyword&gt;&lt;keyword&gt;Female&lt;/keyword&gt;&lt;keyword&gt;Humans&lt;/keyword&gt;&lt;keyword&gt;Male&lt;/keyword&gt;&lt;keyword&gt;Nervous System Diseases/epidemiology/etiology&lt;/keyword&gt;&lt;keyword&gt;Orchitis/epidemiology/etiology&lt;/keyword&gt;&lt;/keywords&gt;&lt;dates&gt;&lt;year&gt;2012&lt;/year&gt;&lt;/dates&gt;&lt;isbn&gt;1935-2727&lt;/isbn&gt;&lt;accession-num&gt;23236528&lt;/accession-num&gt;&lt;urls&gt;&lt;/urls&gt;&lt;custom2&gt;Pmc3516581&lt;/custom2&gt;&lt;electronic-resource-num&gt;10.1371/journal.pntd.0001929&lt;/electronic-resource-num&gt;&lt;remote-database-provider&gt;Nlm&lt;/remote-database-provider&gt;&lt;language&gt;eng&lt;/language&gt;&lt;/record&gt;&lt;/Cite&gt;&lt;/EndNote&gt;</w:instrText>
            </w:r>
            <w:r w:rsidR="00870E28">
              <w:rPr>
                <w:rFonts w:ascii="Calibri" w:eastAsia="Times New Roman" w:hAnsi="Calibri" w:cs="Times New Roman"/>
                <w:color w:val="000000"/>
              </w:rPr>
              <w:fldChar w:fldCharType="separate"/>
            </w:r>
            <w:r w:rsidR="00DB7EF3">
              <w:rPr>
                <w:rFonts w:ascii="Calibri" w:eastAsia="Times New Roman" w:hAnsi="Calibri" w:cs="Times New Roman"/>
                <w:noProof/>
                <w:color w:val="000000"/>
              </w:rPr>
              <w:t>[</w:t>
            </w:r>
            <w:hyperlink w:anchor="_ENREF_1_11" w:tooltip="Dean, 2012 #151" w:history="1">
              <w:r w:rsidR="00B56BDC">
                <w:rPr>
                  <w:rFonts w:ascii="Calibri" w:eastAsia="Times New Roman" w:hAnsi="Calibri" w:cs="Times New Roman"/>
                  <w:noProof/>
                  <w:color w:val="000000"/>
                </w:rPr>
                <w:t>11</w:t>
              </w:r>
            </w:hyperlink>
            <w:r w:rsidR="00DB7EF3">
              <w:rPr>
                <w:rFonts w:ascii="Calibri" w:eastAsia="Times New Roman" w:hAnsi="Calibri" w:cs="Times New Roman"/>
                <w:noProof/>
                <w:color w:val="000000"/>
              </w:rPr>
              <w:t>]</w:t>
            </w:r>
            <w:r w:rsidR="00870E28">
              <w:rPr>
                <w:rFonts w:ascii="Calibri" w:eastAsia="Times New Roman" w:hAnsi="Calibri" w:cs="Times New Roman"/>
                <w:color w:val="000000"/>
              </w:rPr>
              <w:fldChar w:fldCharType="end"/>
            </w:r>
            <w:r w:rsidRPr="001D508B">
              <w:rPr>
                <w:rFonts w:ascii="Calibri" w:eastAsia="Times New Roman" w:hAnsi="Calibri" w:cs="Times New Roman"/>
                <w:color w:val="000000"/>
              </w:rPr>
              <w:t>. We assumed that 40% of brucellosis cases resulted in chronic brucellosis, and 10% of brucellosis cases i</w:t>
            </w:r>
            <w:r w:rsidR="00870E28">
              <w:rPr>
                <w:rFonts w:ascii="Calibri" w:eastAsia="Times New Roman" w:hAnsi="Calibri" w:cs="Times New Roman"/>
                <w:color w:val="000000"/>
              </w:rPr>
              <w:t xml:space="preserve">n males resulted in orchitis </w:t>
            </w:r>
            <w:r w:rsidR="00870E28">
              <w:rPr>
                <w:rFonts w:ascii="Calibri" w:eastAsia="Times New Roman" w:hAnsi="Calibri" w:cs="Times New Roman"/>
                <w:color w:val="000000"/>
              </w:rPr>
              <w:fldChar w:fldCharType="begin"/>
            </w:r>
            <w:r w:rsidR="00DB7EF3">
              <w:rPr>
                <w:rFonts w:ascii="Calibri" w:eastAsia="Times New Roman" w:hAnsi="Calibri" w:cs="Times New Roman"/>
                <w:color w:val="000000"/>
              </w:rPr>
              <w:instrText xml:space="preserve"> ADDIN EN.CITE &lt;EndNote&gt;&lt;Cite&gt;&lt;Author&gt;Dean&lt;/Author&gt;&lt;Year&gt;2012&lt;/Year&gt;&lt;RecNum&gt;151&lt;/RecNum&gt;&lt;DisplayText&gt;[11]&lt;/DisplayText&gt;&lt;record&gt;&lt;rec-number&gt;151&lt;/rec-number&gt;&lt;foreign-keys&gt;&lt;key app="EN" db-id="2ds005ssgw2zv2e5fax5wxzs9eeav50a0tz9" timestamp="1445821441"&gt;151&lt;/key&gt;&lt;/foreign-keys&gt;&lt;ref-type name="Journal Article"&gt;17&lt;/ref-type&gt;&lt;contributors&gt;&lt;authors&gt;&lt;author&gt;Dean, A. S.&lt;/author&gt;&lt;author&gt;Crump, L.&lt;/author&gt;&lt;author&gt;Greter, H.&lt;/author&gt;&lt;author&gt;Hattendorf, J.&lt;/author&gt;&lt;author&gt;Schelling, E.&lt;/author&gt;&lt;author&gt;Zinsstag, J.&lt;/author&gt;&lt;/authors&gt;&lt;/contributors&gt;&lt;auth-address&gt;Department of Epidemiology and Public Health, Swiss Tropical and Public Health Institute, Basel, Switzerland.&lt;/auth-address&gt;&lt;titles&gt;&lt;title&gt;Clinical manifestations of human brucellosis: a systematic review and meta-analysis&lt;/title&gt;&lt;secondary-title&gt;PLoS Negl Trop Dis&lt;/secondary-title&gt;&lt;alt-title&gt;PLoS neglected tropical diseases&lt;/alt-title&gt;&lt;/titles&gt;&lt;periodical&gt;&lt;full-title&gt;PLoS Negl Trop Dis&lt;/full-title&gt;&lt;abbr-1&gt;PLoS neglected tropical diseases&lt;/abbr-1&gt;&lt;/periodical&gt;&lt;alt-periodical&gt;&lt;full-title&gt;PLoS Negl Trop Dis&lt;/full-title&gt;&lt;abbr-1&gt;PLoS neglected tropical diseases&lt;/abbr-1&gt;&lt;/alt-periodical&gt;&lt;pages&gt;e1929&lt;/pages&gt;&lt;volume&gt;6&lt;/volume&gt;&lt;number&gt;12&lt;/number&gt;&lt;edition&gt;2012/12/14&lt;/edition&gt;&lt;keywords&gt;&lt;keyword&gt;Brucellosis/complications/*epidemiology/*pathology&lt;/keyword&gt;&lt;keyword&gt;Endocarditis, Bacterial/epidemiology/etiology&lt;/keyword&gt;&lt;keyword&gt;Epididymitis/epidemiology/etiology&lt;/keyword&gt;&lt;keyword&gt;Female&lt;/keyword&gt;&lt;keyword&gt;Humans&lt;/keyword&gt;&lt;keyword&gt;Male&lt;/keyword&gt;&lt;keyword&gt;Nervous System Diseases/epidemiology/etiology&lt;/keyword&gt;&lt;keyword&gt;Orchitis/epidemiology/etiology&lt;/keyword&gt;&lt;/keywords&gt;&lt;dates&gt;&lt;year&gt;2012&lt;/year&gt;&lt;/dates&gt;&lt;isbn&gt;1935-2727&lt;/isbn&gt;&lt;accession-num&gt;23236528&lt;/accession-num&gt;&lt;urls&gt;&lt;/urls&gt;&lt;custom2&gt;Pmc3516581&lt;/custom2&gt;&lt;electronic-resource-num&gt;10.1371/journal.pntd.0001929&lt;/electronic-resource-num&gt;&lt;remote-database-provider&gt;Nlm&lt;/remote-database-provider&gt;&lt;language&gt;eng&lt;/language&gt;&lt;/record&gt;&lt;/Cite&gt;&lt;/EndNote&gt;</w:instrText>
            </w:r>
            <w:r w:rsidR="00870E28">
              <w:rPr>
                <w:rFonts w:ascii="Calibri" w:eastAsia="Times New Roman" w:hAnsi="Calibri" w:cs="Times New Roman"/>
                <w:color w:val="000000"/>
              </w:rPr>
              <w:fldChar w:fldCharType="separate"/>
            </w:r>
            <w:r w:rsidR="00DB7EF3">
              <w:rPr>
                <w:rFonts w:ascii="Calibri" w:eastAsia="Times New Roman" w:hAnsi="Calibri" w:cs="Times New Roman"/>
                <w:noProof/>
                <w:color w:val="000000"/>
              </w:rPr>
              <w:t>[</w:t>
            </w:r>
            <w:hyperlink w:anchor="_ENREF_1_11" w:tooltip="Dean, 2012 #151" w:history="1">
              <w:r w:rsidR="00B56BDC">
                <w:rPr>
                  <w:rFonts w:ascii="Calibri" w:eastAsia="Times New Roman" w:hAnsi="Calibri" w:cs="Times New Roman"/>
                  <w:noProof/>
                  <w:color w:val="000000"/>
                </w:rPr>
                <w:t>11</w:t>
              </w:r>
            </w:hyperlink>
            <w:r w:rsidR="00DB7EF3">
              <w:rPr>
                <w:rFonts w:ascii="Calibri" w:eastAsia="Times New Roman" w:hAnsi="Calibri" w:cs="Times New Roman"/>
                <w:noProof/>
                <w:color w:val="000000"/>
              </w:rPr>
              <w:t>]</w:t>
            </w:r>
            <w:r w:rsidR="00870E28">
              <w:rPr>
                <w:rFonts w:ascii="Calibri" w:eastAsia="Times New Roman" w:hAnsi="Calibri" w:cs="Times New Roman"/>
                <w:color w:val="000000"/>
              </w:rPr>
              <w:fldChar w:fldCharType="end"/>
            </w:r>
            <w:r w:rsidRPr="001D508B">
              <w:rPr>
                <w:rFonts w:ascii="Calibri" w:eastAsia="Times New Roman" w:hAnsi="Calibri" w:cs="Times New Roman"/>
                <w:color w:val="000000"/>
              </w:rPr>
              <w:t>.</w:t>
            </w:r>
          </w:p>
        </w:tc>
      </w:tr>
      <w:tr w:rsidR="001D508B" w:rsidRPr="001D508B" w:rsidTr="009B4DA5">
        <w:trPr>
          <w:trHeight w:val="1320"/>
        </w:trPr>
        <w:tc>
          <w:tcPr>
            <w:tcW w:w="2560" w:type="dxa"/>
            <w:tcBorders>
              <w:top w:val="single" w:sz="4" w:space="0" w:color="auto"/>
              <w:bottom w:val="single" w:sz="4" w:space="0" w:color="auto"/>
            </w:tcBorders>
            <w:shd w:val="clear" w:color="auto" w:fill="auto"/>
            <w:hideMark/>
          </w:tcPr>
          <w:p w:rsidR="001D508B" w:rsidRPr="001D508B" w:rsidRDefault="001D508B" w:rsidP="009B4DA5">
            <w:pPr>
              <w:spacing w:after="0" w:line="240" w:lineRule="auto"/>
              <w:rPr>
                <w:rFonts w:ascii="Calibri" w:eastAsia="Times New Roman" w:hAnsi="Calibri" w:cs="Times New Roman"/>
                <w:color w:val="000000"/>
              </w:rPr>
            </w:pPr>
            <w:r w:rsidRPr="001D508B">
              <w:rPr>
                <w:rFonts w:ascii="Calibri" w:eastAsia="Times New Roman" w:hAnsi="Calibri" w:cs="Times New Roman"/>
                <w:color w:val="000000"/>
              </w:rPr>
              <w:lastRenderedPageBreak/>
              <w:t>DURATION:</w:t>
            </w:r>
          </w:p>
        </w:tc>
        <w:tc>
          <w:tcPr>
            <w:tcW w:w="9280" w:type="dxa"/>
            <w:tcBorders>
              <w:top w:val="single" w:sz="4" w:space="0" w:color="auto"/>
              <w:bottom w:val="single" w:sz="4" w:space="0" w:color="auto"/>
            </w:tcBorders>
            <w:shd w:val="clear" w:color="auto" w:fill="auto"/>
            <w:hideMark/>
          </w:tcPr>
          <w:p w:rsidR="001D508B" w:rsidRPr="001D508B" w:rsidRDefault="001D508B" w:rsidP="00B56BDC">
            <w:pPr>
              <w:spacing w:after="0" w:line="240" w:lineRule="auto"/>
              <w:rPr>
                <w:rFonts w:ascii="Calibri" w:eastAsia="Times New Roman" w:hAnsi="Calibri" w:cs="Times New Roman"/>
                <w:color w:val="000000"/>
              </w:rPr>
            </w:pPr>
            <w:r w:rsidRPr="001D508B">
              <w:rPr>
                <w:rFonts w:ascii="Calibri" w:eastAsia="Times New Roman" w:hAnsi="Calibri" w:cs="Times New Roman"/>
                <w:color w:val="000000"/>
              </w:rPr>
              <w:t xml:space="preserve">Acute brucellosis: duration 14 days (minimum duration 7 days - maximum duration 21 days). Chronic brucellosis: duration 6 months (minimum duration 3 months - maximum duration 24 months). Brucellosis orchitis: duration 6 months (minimum duration 3 months - </w:t>
            </w:r>
            <w:r w:rsidR="00870E28">
              <w:rPr>
                <w:rFonts w:ascii="Calibri" w:eastAsia="Times New Roman" w:hAnsi="Calibri" w:cs="Times New Roman"/>
                <w:color w:val="000000"/>
              </w:rPr>
              <w:t xml:space="preserve">maximum duration 24 months) </w:t>
            </w:r>
            <w:r w:rsidR="00870E28">
              <w:rPr>
                <w:rFonts w:ascii="Calibri" w:eastAsia="Times New Roman" w:hAnsi="Calibri" w:cs="Times New Roman"/>
                <w:color w:val="000000"/>
              </w:rPr>
              <w:fldChar w:fldCharType="begin"/>
            </w:r>
            <w:r w:rsidR="00DB7EF3">
              <w:rPr>
                <w:rFonts w:ascii="Calibri" w:eastAsia="Times New Roman" w:hAnsi="Calibri" w:cs="Times New Roman"/>
                <w:color w:val="000000"/>
              </w:rPr>
              <w:instrText xml:space="preserve"> ADDIN EN.CITE &lt;EndNote&gt;&lt;Cite&gt;&lt;Author&gt;Dean&lt;/Author&gt;&lt;Year&gt;2012&lt;/Year&gt;&lt;RecNum&gt;151&lt;/RecNum&gt;&lt;DisplayText&gt;[11]&lt;/DisplayText&gt;&lt;record&gt;&lt;rec-number&gt;151&lt;/rec-number&gt;&lt;foreign-keys&gt;&lt;key app="EN" db-id="2ds005ssgw2zv2e5fax5wxzs9eeav50a0tz9" timestamp="1445821441"&gt;151&lt;/key&gt;&lt;/foreign-keys&gt;&lt;ref-type name="Journal Article"&gt;17&lt;/ref-type&gt;&lt;contributors&gt;&lt;authors&gt;&lt;author&gt;Dean, A. S.&lt;/author&gt;&lt;author&gt;Crump, L.&lt;/author&gt;&lt;author&gt;Greter, H.&lt;/author&gt;&lt;author&gt;Hattendorf, J.&lt;/author&gt;&lt;author&gt;Schelling, E.&lt;/author&gt;&lt;author&gt;Zinsstag, J.&lt;/author&gt;&lt;/authors&gt;&lt;/contributors&gt;&lt;auth-address&gt;Department of Epidemiology and Public Health, Swiss Tropical and Public Health Institute, Basel, Switzerland.&lt;/auth-address&gt;&lt;titles&gt;&lt;title&gt;Clinical manifestations of human brucellosis: a systematic review and meta-analysis&lt;/title&gt;&lt;secondary-title&gt;PLoS Negl Trop Dis&lt;/secondary-title&gt;&lt;alt-title&gt;PLoS neglected tropical diseases&lt;/alt-title&gt;&lt;/titles&gt;&lt;periodical&gt;&lt;full-title&gt;PLoS Negl Trop Dis&lt;/full-title&gt;&lt;abbr-1&gt;PLoS neglected tropical diseases&lt;/abbr-1&gt;&lt;/periodical&gt;&lt;alt-periodical&gt;&lt;full-title&gt;PLoS Negl Trop Dis&lt;/full-title&gt;&lt;abbr-1&gt;PLoS neglected tropical diseases&lt;/abbr-1&gt;&lt;/alt-periodical&gt;&lt;pages&gt;e1929&lt;/pages&gt;&lt;volume&gt;6&lt;/volume&gt;&lt;number&gt;12&lt;/number&gt;&lt;edition&gt;2012/12/14&lt;/edition&gt;&lt;keywords&gt;&lt;keyword&gt;Brucellosis/complications/*epidemiology/*pathology&lt;/keyword&gt;&lt;keyword&gt;Endocarditis, Bacterial/epidemiology/etiology&lt;/keyword&gt;&lt;keyword&gt;Epididymitis/epidemiology/etiology&lt;/keyword&gt;&lt;keyword&gt;Female&lt;/keyword&gt;&lt;keyword&gt;Humans&lt;/keyword&gt;&lt;keyword&gt;Male&lt;/keyword&gt;&lt;keyword&gt;Nervous System Diseases/epidemiology/etiology&lt;/keyword&gt;&lt;keyword&gt;Orchitis/epidemiology/etiology&lt;/keyword&gt;&lt;/keywords&gt;&lt;dates&gt;&lt;year&gt;2012&lt;/year&gt;&lt;/dates&gt;&lt;isbn&gt;1935-2727&lt;/isbn&gt;&lt;accession-num&gt;23236528&lt;/accession-num&gt;&lt;urls&gt;&lt;/urls&gt;&lt;custom2&gt;Pmc3516581&lt;/custom2&gt;&lt;electronic-resource-num&gt;10.1371/journal.pntd.0001929&lt;/electronic-resource-num&gt;&lt;remote-database-provider&gt;Nlm&lt;/remote-database-provider&gt;&lt;language&gt;eng&lt;/language&gt;&lt;/record&gt;&lt;/Cite&gt;&lt;/EndNote&gt;</w:instrText>
            </w:r>
            <w:r w:rsidR="00870E28">
              <w:rPr>
                <w:rFonts w:ascii="Calibri" w:eastAsia="Times New Roman" w:hAnsi="Calibri" w:cs="Times New Roman"/>
                <w:color w:val="000000"/>
              </w:rPr>
              <w:fldChar w:fldCharType="separate"/>
            </w:r>
            <w:r w:rsidR="00DB7EF3">
              <w:rPr>
                <w:rFonts w:ascii="Calibri" w:eastAsia="Times New Roman" w:hAnsi="Calibri" w:cs="Times New Roman"/>
                <w:noProof/>
                <w:color w:val="000000"/>
              </w:rPr>
              <w:t>[</w:t>
            </w:r>
            <w:hyperlink w:anchor="_ENREF_1_11" w:tooltip="Dean, 2012 #151" w:history="1">
              <w:r w:rsidR="00B56BDC">
                <w:rPr>
                  <w:rFonts w:ascii="Calibri" w:eastAsia="Times New Roman" w:hAnsi="Calibri" w:cs="Times New Roman"/>
                  <w:noProof/>
                  <w:color w:val="000000"/>
                </w:rPr>
                <w:t>11</w:t>
              </w:r>
            </w:hyperlink>
            <w:r w:rsidR="00DB7EF3">
              <w:rPr>
                <w:rFonts w:ascii="Calibri" w:eastAsia="Times New Roman" w:hAnsi="Calibri" w:cs="Times New Roman"/>
                <w:noProof/>
                <w:color w:val="000000"/>
              </w:rPr>
              <w:t>]</w:t>
            </w:r>
            <w:r w:rsidR="00870E28">
              <w:rPr>
                <w:rFonts w:ascii="Calibri" w:eastAsia="Times New Roman" w:hAnsi="Calibri" w:cs="Times New Roman"/>
                <w:color w:val="000000"/>
              </w:rPr>
              <w:fldChar w:fldCharType="end"/>
            </w:r>
            <w:r w:rsidRPr="001D508B">
              <w:rPr>
                <w:rFonts w:ascii="Calibri" w:eastAsia="Times New Roman" w:hAnsi="Calibri" w:cs="Times New Roman"/>
                <w:color w:val="000000"/>
              </w:rPr>
              <w:t>.</w:t>
            </w:r>
          </w:p>
        </w:tc>
      </w:tr>
      <w:tr w:rsidR="001D508B" w:rsidRPr="001D508B" w:rsidTr="009B4DA5">
        <w:trPr>
          <w:trHeight w:val="1710"/>
        </w:trPr>
        <w:tc>
          <w:tcPr>
            <w:tcW w:w="2560" w:type="dxa"/>
            <w:tcBorders>
              <w:top w:val="single" w:sz="4" w:space="0" w:color="auto"/>
              <w:bottom w:val="single" w:sz="4" w:space="0" w:color="auto"/>
            </w:tcBorders>
            <w:shd w:val="clear" w:color="auto" w:fill="auto"/>
            <w:hideMark/>
          </w:tcPr>
          <w:p w:rsidR="001D508B" w:rsidRPr="001D508B" w:rsidRDefault="001D508B" w:rsidP="009B4DA5">
            <w:pPr>
              <w:spacing w:after="0" w:line="240" w:lineRule="auto"/>
              <w:rPr>
                <w:rFonts w:ascii="Calibri" w:eastAsia="Times New Roman" w:hAnsi="Calibri" w:cs="Times New Roman"/>
                <w:color w:val="000000"/>
              </w:rPr>
            </w:pPr>
            <w:r w:rsidRPr="001D508B">
              <w:rPr>
                <w:rFonts w:ascii="Calibri" w:eastAsia="Times New Roman" w:hAnsi="Calibri" w:cs="Times New Roman"/>
                <w:color w:val="000000"/>
              </w:rPr>
              <w:t>DISABILITY WEIGHT:</w:t>
            </w:r>
          </w:p>
        </w:tc>
        <w:tc>
          <w:tcPr>
            <w:tcW w:w="9280" w:type="dxa"/>
            <w:tcBorders>
              <w:top w:val="single" w:sz="4" w:space="0" w:color="auto"/>
              <w:bottom w:val="single" w:sz="4" w:space="0" w:color="auto"/>
            </w:tcBorders>
            <w:shd w:val="clear" w:color="auto" w:fill="auto"/>
            <w:hideMark/>
          </w:tcPr>
          <w:p w:rsidR="001D508B" w:rsidRPr="001D508B" w:rsidRDefault="001D508B" w:rsidP="00B56BDC">
            <w:pPr>
              <w:spacing w:after="0" w:line="240" w:lineRule="auto"/>
              <w:rPr>
                <w:rFonts w:ascii="Calibri" w:eastAsia="Times New Roman" w:hAnsi="Calibri" w:cs="Times New Roman"/>
                <w:color w:val="000000"/>
              </w:rPr>
            </w:pPr>
            <w:r w:rsidRPr="001D508B">
              <w:rPr>
                <w:rFonts w:ascii="Calibri" w:eastAsia="Times New Roman" w:hAnsi="Calibri" w:cs="Times New Roman"/>
                <w:color w:val="000000"/>
              </w:rPr>
              <w:t xml:space="preserve">Acute brucellosis (severe): </w:t>
            </w:r>
            <w:r w:rsidR="00EA24F4">
              <w:rPr>
                <w:rFonts w:ascii="Calibri" w:eastAsia="Times New Roman" w:hAnsi="Calibri" w:cs="Times New Roman"/>
                <w:color w:val="000000"/>
              </w:rPr>
              <w:t>GBD 2010</w:t>
            </w:r>
            <w:r w:rsidRPr="001D508B">
              <w:rPr>
                <w:rFonts w:ascii="Calibri" w:eastAsia="Times New Roman" w:hAnsi="Calibri" w:cs="Times New Roman"/>
                <w:color w:val="000000"/>
              </w:rPr>
              <w:t xml:space="preserve"> disability weight of 0.210 (95% CI 0.139-0.298) for infectious disease, acute episode, severe. Acute brucellosis (moderate): </w:t>
            </w:r>
            <w:r w:rsidR="00EA24F4">
              <w:rPr>
                <w:rFonts w:ascii="Calibri" w:eastAsia="Times New Roman" w:hAnsi="Calibri" w:cs="Times New Roman"/>
                <w:color w:val="000000"/>
              </w:rPr>
              <w:t>GBD 2010</w:t>
            </w:r>
            <w:r w:rsidRPr="001D508B">
              <w:rPr>
                <w:rFonts w:ascii="Calibri" w:eastAsia="Times New Roman" w:hAnsi="Calibri" w:cs="Times New Roman"/>
                <w:color w:val="000000"/>
              </w:rPr>
              <w:t xml:space="preserve"> disability weight of 0.053 (95% CI 0.033-0.081) for infectious disease, acute episode, mild. Chronic brucellosis: </w:t>
            </w:r>
            <w:r w:rsidR="00EA24F4">
              <w:rPr>
                <w:rFonts w:ascii="Calibri" w:eastAsia="Times New Roman" w:hAnsi="Calibri" w:cs="Times New Roman"/>
                <w:color w:val="000000"/>
              </w:rPr>
              <w:t>GBD 2010</w:t>
            </w:r>
            <w:r w:rsidRPr="001D508B">
              <w:rPr>
                <w:rFonts w:ascii="Calibri" w:eastAsia="Times New Roman" w:hAnsi="Calibri" w:cs="Times New Roman"/>
                <w:color w:val="000000"/>
              </w:rPr>
              <w:t xml:space="preserve"> disability weight 0.079 (95%CI 0.053-0.115) for musculoskeletal problems, legs, moderate. Brucellosis </w:t>
            </w:r>
            <w:proofErr w:type="spellStart"/>
            <w:r w:rsidRPr="001D508B">
              <w:rPr>
                <w:rFonts w:ascii="Calibri" w:eastAsia="Times New Roman" w:hAnsi="Calibri" w:cs="Times New Roman"/>
                <w:color w:val="000000"/>
              </w:rPr>
              <w:t>orchitis</w:t>
            </w:r>
            <w:proofErr w:type="spellEnd"/>
            <w:r w:rsidRPr="001D508B">
              <w:rPr>
                <w:rFonts w:ascii="Calibri" w:eastAsia="Times New Roman" w:hAnsi="Calibri" w:cs="Times New Roman"/>
                <w:color w:val="000000"/>
              </w:rPr>
              <w:t xml:space="preserve">: </w:t>
            </w:r>
            <w:r w:rsidR="00EA24F4">
              <w:rPr>
                <w:rFonts w:ascii="Calibri" w:eastAsia="Times New Roman" w:hAnsi="Calibri" w:cs="Times New Roman"/>
                <w:color w:val="000000"/>
              </w:rPr>
              <w:t>GBD 2010</w:t>
            </w:r>
            <w:r w:rsidRPr="001D508B">
              <w:rPr>
                <w:rFonts w:ascii="Calibri" w:eastAsia="Times New Roman" w:hAnsi="Calibri" w:cs="Times New Roman"/>
                <w:color w:val="000000"/>
              </w:rPr>
              <w:t xml:space="preserve"> disability weight of 0.097 (95% CI 0.063-0.0137) for epididymo-orchitis </w:t>
            </w:r>
            <w:r w:rsidR="00870E28">
              <w:rPr>
                <w:rFonts w:ascii="Calibri" w:eastAsia="Times New Roman" w:hAnsi="Calibri" w:cs="Times New Roman"/>
                <w:color w:val="000000"/>
              </w:rPr>
              <w:fldChar w:fldCharType="begin">
                <w:fldData xml:space="preserve">PEVuZE5vdGU+PENpdGU+PEF1dGhvcj5TYWxvbW9uPC9BdXRob3I+PFllYXI+MjAxMjwvWWVhcj48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IEVuZ2xhbmQpPC9hYmJyLTE+PC9hbHQtcGVyaW9kaWNhbD48cGFnZXM+MjEyOS00MzwvcGFnZXM+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</w:fldData>
              </w:fldChar>
            </w:r>
            <w:r w:rsidR="00DB7EF3">
              <w:rPr>
                <w:rFonts w:ascii="Calibri" w:eastAsia="Times New Roman" w:hAnsi="Calibri" w:cs="Times New Roman"/>
                <w:color w:val="000000"/>
              </w:rPr>
              <w:instrText xml:space="preserve"> ADDIN EN.CITE </w:instrText>
            </w:r>
            <w:r w:rsidR="00DB7EF3">
              <w:rPr>
                <w:rFonts w:ascii="Calibri" w:eastAsia="Times New Roman" w:hAnsi="Calibri" w:cs="Times New Roman"/>
                <w:color w:val="000000"/>
              </w:rPr>
              <w:fldChar w:fldCharType="begin">
                <w:fldData xml:space="preserve">PEVuZE5vdGU+PENpdGU+PEF1dGhvcj5TYWxvbW9uPC9BdXRob3I+PFllYXI+MjAxMjwvWWVhcj48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IEVuZ2xhbmQpPC9hYmJyLTE+PC9hbHQtcGVyaW9kaWNhbD48cGFnZXM+MjEyOS00MzwvcGFnZXM+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</w:fldData>
              </w:fldChar>
            </w:r>
            <w:r w:rsidR="00DB7EF3">
              <w:rPr>
                <w:rFonts w:ascii="Calibri" w:eastAsia="Times New Roman" w:hAnsi="Calibri" w:cs="Times New Roman"/>
                <w:color w:val="000000"/>
              </w:rPr>
              <w:instrText xml:space="preserve"> ADDIN EN.CITE.DATA </w:instrText>
            </w:r>
            <w:r w:rsidR="00DB7EF3">
              <w:rPr>
                <w:rFonts w:ascii="Calibri" w:eastAsia="Times New Roman" w:hAnsi="Calibri" w:cs="Times New Roman"/>
                <w:color w:val="000000"/>
              </w:rPr>
            </w:r>
            <w:r w:rsidR="00DB7EF3">
              <w:rPr>
                <w:rFonts w:ascii="Calibri" w:eastAsia="Times New Roman" w:hAnsi="Calibri" w:cs="Times New Roman"/>
                <w:color w:val="000000"/>
              </w:rPr>
              <w:fldChar w:fldCharType="end"/>
            </w:r>
            <w:r w:rsidR="00870E28">
              <w:rPr>
                <w:rFonts w:ascii="Calibri" w:eastAsia="Times New Roman" w:hAnsi="Calibri" w:cs="Times New Roman"/>
                <w:color w:val="000000"/>
              </w:rPr>
            </w:r>
            <w:r w:rsidR="00870E28">
              <w:rPr>
                <w:rFonts w:ascii="Calibri" w:eastAsia="Times New Roman" w:hAnsi="Calibri" w:cs="Times New Roman"/>
                <w:color w:val="000000"/>
              </w:rPr>
              <w:fldChar w:fldCharType="separate"/>
            </w:r>
            <w:r w:rsidR="00DB7EF3">
              <w:rPr>
                <w:rFonts w:ascii="Calibri" w:eastAsia="Times New Roman" w:hAnsi="Calibri" w:cs="Times New Roman"/>
                <w:noProof/>
                <w:color w:val="000000"/>
              </w:rPr>
              <w:t>[</w:t>
            </w:r>
            <w:hyperlink w:anchor="_ENREF_1_12" w:tooltip="Salomon, 2012 #152" w:history="1">
              <w:r w:rsidR="00B56BDC">
                <w:rPr>
                  <w:rFonts w:ascii="Calibri" w:eastAsia="Times New Roman" w:hAnsi="Calibri" w:cs="Times New Roman"/>
                  <w:noProof/>
                  <w:color w:val="000000"/>
                </w:rPr>
                <w:t>12</w:t>
              </w:r>
            </w:hyperlink>
            <w:r w:rsidR="00DB7EF3">
              <w:rPr>
                <w:rFonts w:ascii="Calibri" w:eastAsia="Times New Roman" w:hAnsi="Calibri" w:cs="Times New Roman"/>
                <w:noProof/>
                <w:color w:val="000000"/>
              </w:rPr>
              <w:t>]</w:t>
            </w:r>
            <w:r w:rsidR="00870E28">
              <w:rPr>
                <w:rFonts w:ascii="Calibri" w:eastAsia="Times New Roman" w:hAnsi="Calibri" w:cs="Times New Roman"/>
                <w:color w:val="000000"/>
              </w:rPr>
              <w:fldChar w:fldCharType="end"/>
            </w:r>
            <w:r w:rsidRPr="001D508B">
              <w:rPr>
                <w:rFonts w:ascii="Calibri" w:eastAsia="Times New Roman" w:hAnsi="Calibri" w:cs="Times New Roman"/>
                <w:color w:val="000000"/>
              </w:rPr>
              <w:t>.</w:t>
            </w:r>
          </w:p>
        </w:tc>
      </w:tr>
      <w:tr w:rsidR="001D508B" w:rsidRPr="001D508B" w:rsidTr="009B4DA5">
        <w:trPr>
          <w:trHeight w:val="690"/>
        </w:trPr>
        <w:tc>
          <w:tcPr>
            <w:tcW w:w="2560" w:type="dxa"/>
            <w:tcBorders>
              <w:top w:val="single" w:sz="4" w:space="0" w:color="auto"/>
              <w:bottom w:val="single" w:sz="4" w:space="0" w:color="auto"/>
            </w:tcBorders>
            <w:shd w:val="clear" w:color="auto" w:fill="auto"/>
            <w:hideMark/>
          </w:tcPr>
          <w:p w:rsidR="001D508B" w:rsidRPr="001D508B" w:rsidRDefault="001D508B" w:rsidP="009B4DA5">
            <w:pPr>
              <w:spacing w:after="0" w:line="240" w:lineRule="auto"/>
              <w:rPr>
                <w:rFonts w:ascii="Calibri" w:eastAsia="Times New Roman" w:hAnsi="Calibri" w:cs="Times New Roman"/>
                <w:color w:val="000000"/>
              </w:rPr>
            </w:pPr>
            <w:r w:rsidRPr="001D508B">
              <w:rPr>
                <w:rFonts w:ascii="Calibri" w:eastAsia="Times New Roman" w:hAnsi="Calibri" w:cs="Times New Roman"/>
                <w:color w:val="000000"/>
              </w:rPr>
              <w:t>MORTALITY</w:t>
            </w:r>
          </w:p>
        </w:tc>
        <w:tc>
          <w:tcPr>
            <w:tcW w:w="9280" w:type="dxa"/>
            <w:tcBorders>
              <w:top w:val="single" w:sz="4" w:space="0" w:color="auto"/>
              <w:bottom w:val="single" w:sz="4" w:space="0" w:color="auto"/>
            </w:tcBorders>
            <w:shd w:val="clear" w:color="auto" w:fill="auto"/>
            <w:hideMark/>
          </w:tcPr>
          <w:p w:rsidR="001D508B" w:rsidRPr="001D508B" w:rsidRDefault="001D508B" w:rsidP="00B56BDC">
            <w:pPr>
              <w:spacing w:after="0" w:line="240" w:lineRule="auto"/>
              <w:rPr>
                <w:rFonts w:ascii="Calibri" w:eastAsia="Times New Roman" w:hAnsi="Calibri" w:cs="Times New Roman"/>
                <w:color w:val="000000"/>
              </w:rPr>
            </w:pPr>
            <w:r w:rsidRPr="001D508B">
              <w:rPr>
                <w:rFonts w:ascii="Calibri" w:eastAsia="Times New Roman" w:hAnsi="Calibri" w:cs="Times New Roman"/>
                <w:color w:val="000000"/>
              </w:rPr>
              <w:t>Acute brucellosis and chronic brucellosis case fatality ratio 0.</w:t>
            </w:r>
            <w:r w:rsidR="00E4442D">
              <w:rPr>
                <w:rFonts w:ascii="Calibri" w:eastAsia="Times New Roman" w:hAnsi="Calibri" w:cs="Times New Roman"/>
                <w:color w:val="000000"/>
              </w:rPr>
              <w:t>0</w:t>
            </w:r>
            <w:bookmarkStart w:id="0" w:name="_GoBack"/>
            <w:bookmarkEnd w:id="0"/>
            <w:r w:rsidRPr="001D508B">
              <w:rPr>
                <w:rFonts w:ascii="Calibri" w:eastAsia="Times New Roman" w:hAnsi="Calibri" w:cs="Times New Roman"/>
                <w:color w:val="000000"/>
              </w:rPr>
              <w:t>5% (</w:t>
            </w:r>
            <w:r w:rsidR="00504A3F" w:rsidRPr="001D508B">
              <w:rPr>
                <w:rFonts w:ascii="Calibri" w:eastAsia="Times New Roman" w:hAnsi="Calibri" w:cs="Times New Roman"/>
                <w:color w:val="000000"/>
              </w:rPr>
              <w:t>minimum</w:t>
            </w:r>
            <w:r w:rsidRPr="001D508B">
              <w:rPr>
                <w:rFonts w:ascii="Calibri" w:eastAsia="Times New Roman" w:hAnsi="Calibri" w:cs="Times New Roman"/>
                <w:color w:val="000000"/>
              </w:rPr>
              <w:t xml:space="preserve"> case fatality ratio 0.025% - </w:t>
            </w:r>
            <w:r w:rsidR="00504A3F" w:rsidRPr="001D508B">
              <w:rPr>
                <w:rFonts w:ascii="Calibri" w:eastAsia="Times New Roman" w:hAnsi="Calibri" w:cs="Times New Roman"/>
                <w:color w:val="000000"/>
              </w:rPr>
              <w:t>maximum</w:t>
            </w:r>
            <w:r w:rsidRPr="001D508B">
              <w:rPr>
                <w:rFonts w:ascii="Calibri" w:eastAsia="Times New Roman" w:hAnsi="Calibri" w:cs="Times New Roman"/>
                <w:color w:val="000000"/>
              </w:rPr>
              <w:t xml:space="preserve"> case fatality </w:t>
            </w:r>
            <w:r w:rsidR="00504A3F" w:rsidRPr="001D508B">
              <w:rPr>
                <w:rFonts w:ascii="Calibri" w:eastAsia="Times New Roman" w:hAnsi="Calibri" w:cs="Times New Roman"/>
                <w:color w:val="000000"/>
              </w:rPr>
              <w:t>rate</w:t>
            </w:r>
            <w:r w:rsidRPr="001D508B">
              <w:rPr>
                <w:rFonts w:ascii="Calibri" w:eastAsia="Times New Roman" w:hAnsi="Calibri" w:cs="Times New Roman"/>
                <w:color w:val="000000"/>
              </w:rPr>
              <w:t xml:space="preserve"> 0.075%) </w:t>
            </w:r>
            <w:r w:rsidR="00870E28">
              <w:rPr>
                <w:rFonts w:ascii="Calibri" w:eastAsia="Times New Roman" w:hAnsi="Calibri" w:cs="Times New Roman"/>
                <w:color w:val="000000"/>
              </w:rPr>
              <w:fldChar w:fldCharType="begin">
                <w:fldData xml:space="preserve">PEVuZE5vdGU+PENpdGU+PEF1dGhvcj5BbC1UYXdmaXE8L0F1dGhvcj48WWVhcj4yMDA4PC9ZZWFy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==
</w:fldData>
              </w:fldChar>
            </w:r>
            <w:r w:rsidR="00DB7EF3">
              <w:rPr>
                <w:rFonts w:ascii="Calibri" w:eastAsia="Times New Roman" w:hAnsi="Calibri" w:cs="Times New Roman"/>
                <w:color w:val="000000"/>
              </w:rPr>
              <w:instrText xml:space="preserve"> ADDIN EN.CITE </w:instrText>
            </w:r>
            <w:r w:rsidR="00DB7EF3">
              <w:rPr>
                <w:rFonts w:ascii="Calibri" w:eastAsia="Times New Roman" w:hAnsi="Calibri" w:cs="Times New Roman"/>
                <w:color w:val="000000"/>
              </w:rPr>
              <w:fldChar w:fldCharType="begin">
                <w:fldData xml:space="preserve">PEVuZE5vdGU+PENpdGU+PEF1dGhvcj5BbC1UYXdmaXE8L0F1dGhvcj48WWVhcj4yMDA4PC9ZZWFy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==
</w:fldData>
              </w:fldChar>
            </w:r>
            <w:r w:rsidR="00DB7EF3">
              <w:rPr>
                <w:rFonts w:ascii="Calibri" w:eastAsia="Times New Roman" w:hAnsi="Calibri" w:cs="Times New Roman"/>
                <w:color w:val="000000"/>
              </w:rPr>
              <w:instrText xml:space="preserve"> ADDIN EN.CITE.DATA </w:instrText>
            </w:r>
            <w:r w:rsidR="00DB7EF3">
              <w:rPr>
                <w:rFonts w:ascii="Calibri" w:eastAsia="Times New Roman" w:hAnsi="Calibri" w:cs="Times New Roman"/>
                <w:color w:val="000000"/>
              </w:rPr>
            </w:r>
            <w:r w:rsidR="00DB7EF3">
              <w:rPr>
                <w:rFonts w:ascii="Calibri" w:eastAsia="Times New Roman" w:hAnsi="Calibri" w:cs="Times New Roman"/>
                <w:color w:val="000000"/>
              </w:rPr>
              <w:fldChar w:fldCharType="end"/>
            </w:r>
            <w:r w:rsidR="00870E28">
              <w:rPr>
                <w:rFonts w:ascii="Calibri" w:eastAsia="Times New Roman" w:hAnsi="Calibri" w:cs="Times New Roman"/>
                <w:color w:val="000000"/>
              </w:rPr>
            </w:r>
            <w:r w:rsidR="00870E28">
              <w:rPr>
                <w:rFonts w:ascii="Calibri" w:eastAsia="Times New Roman" w:hAnsi="Calibri" w:cs="Times New Roman"/>
                <w:color w:val="000000"/>
              </w:rPr>
              <w:fldChar w:fldCharType="separate"/>
            </w:r>
            <w:r w:rsidR="00DB7EF3">
              <w:rPr>
                <w:rFonts w:ascii="Calibri" w:eastAsia="Times New Roman" w:hAnsi="Calibri" w:cs="Times New Roman"/>
                <w:noProof/>
                <w:color w:val="000000"/>
              </w:rPr>
              <w:t>[</w:t>
            </w:r>
            <w:hyperlink w:anchor="_ENREF_1_13" w:tooltip="Al-Tawfiq, 2008 #154" w:history="1">
              <w:r w:rsidR="00B56BDC">
                <w:rPr>
                  <w:rFonts w:ascii="Calibri" w:eastAsia="Times New Roman" w:hAnsi="Calibri" w:cs="Times New Roman"/>
                  <w:noProof/>
                  <w:color w:val="000000"/>
                </w:rPr>
                <w:t>13</w:t>
              </w:r>
            </w:hyperlink>
            <w:r w:rsidR="00DB7EF3">
              <w:rPr>
                <w:rFonts w:ascii="Calibri" w:eastAsia="Times New Roman" w:hAnsi="Calibri" w:cs="Times New Roman"/>
                <w:noProof/>
                <w:color w:val="000000"/>
              </w:rPr>
              <w:t xml:space="preserve">, </w:t>
            </w:r>
            <w:hyperlink w:anchor="_ENREF_1_14" w:tooltip="Al Dahouk, 2007 #153" w:history="1">
              <w:r w:rsidR="00B56BDC">
                <w:rPr>
                  <w:rFonts w:ascii="Calibri" w:eastAsia="Times New Roman" w:hAnsi="Calibri" w:cs="Times New Roman"/>
                  <w:noProof/>
                  <w:color w:val="000000"/>
                </w:rPr>
                <w:t>14</w:t>
              </w:r>
            </w:hyperlink>
            <w:r w:rsidR="00DB7EF3">
              <w:rPr>
                <w:rFonts w:ascii="Calibri" w:eastAsia="Times New Roman" w:hAnsi="Calibri" w:cs="Times New Roman"/>
                <w:noProof/>
                <w:color w:val="000000"/>
              </w:rPr>
              <w:t>]</w:t>
            </w:r>
            <w:r w:rsidR="00870E28">
              <w:rPr>
                <w:rFonts w:ascii="Calibri" w:eastAsia="Times New Roman" w:hAnsi="Calibri" w:cs="Times New Roman"/>
                <w:color w:val="000000"/>
              </w:rPr>
              <w:fldChar w:fldCharType="end"/>
            </w:r>
            <w:r w:rsidRPr="001D508B">
              <w:rPr>
                <w:rFonts w:ascii="Calibri" w:eastAsia="Times New Roman" w:hAnsi="Calibri" w:cs="Times New Roman"/>
                <w:color w:val="000000"/>
              </w:rPr>
              <w:t>.</w:t>
            </w:r>
          </w:p>
        </w:tc>
      </w:tr>
      <w:tr w:rsidR="001D508B" w:rsidRPr="001D508B" w:rsidTr="009B4DA5">
        <w:trPr>
          <w:trHeight w:val="1005"/>
        </w:trPr>
        <w:tc>
          <w:tcPr>
            <w:tcW w:w="2560" w:type="dxa"/>
            <w:tcBorders>
              <w:top w:val="single" w:sz="4" w:space="0" w:color="auto"/>
              <w:bottom w:val="single" w:sz="4" w:space="0" w:color="auto"/>
            </w:tcBorders>
            <w:shd w:val="clear" w:color="auto" w:fill="auto"/>
            <w:hideMark/>
          </w:tcPr>
          <w:p w:rsidR="001D508B" w:rsidRPr="001D508B" w:rsidRDefault="001D508B" w:rsidP="009B4DA5">
            <w:pPr>
              <w:spacing w:after="0" w:line="240" w:lineRule="auto"/>
              <w:rPr>
                <w:rFonts w:ascii="Calibri" w:eastAsia="Times New Roman" w:hAnsi="Calibri" w:cs="Times New Roman"/>
                <w:color w:val="000000"/>
              </w:rPr>
            </w:pPr>
            <w:r w:rsidRPr="001D508B">
              <w:rPr>
                <w:rFonts w:ascii="Calibri" w:eastAsia="Times New Roman" w:hAnsi="Calibri" w:cs="Times New Roman"/>
                <w:color w:val="000000"/>
              </w:rPr>
              <w:t>AGE DISTRIBUTION</w:t>
            </w:r>
          </w:p>
        </w:tc>
        <w:tc>
          <w:tcPr>
            <w:tcW w:w="9280" w:type="dxa"/>
            <w:tcBorders>
              <w:top w:val="single" w:sz="4" w:space="0" w:color="auto"/>
              <w:bottom w:val="single" w:sz="4" w:space="0" w:color="auto"/>
            </w:tcBorders>
            <w:shd w:val="clear" w:color="auto" w:fill="auto"/>
            <w:hideMark/>
          </w:tcPr>
          <w:p w:rsidR="001D508B" w:rsidRPr="001D508B" w:rsidRDefault="001D508B" w:rsidP="00B56BDC">
            <w:pPr>
              <w:spacing w:after="0" w:line="240" w:lineRule="auto"/>
              <w:rPr>
                <w:rFonts w:ascii="Calibri" w:eastAsia="Times New Roman" w:hAnsi="Calibri" w:cs="Times New Roman"/>
                <w:color w:val="000000"/>
              </w:rPr>
            </w:pPr>
            <w:r w:rsidRPr="001D508B">
              <w:rPr>
                <w:rFonts w:ascii="Calibri" w:eastAsia="Times New Roman" w:hAnsi="Calibri" w:cs="Times New Roman"/>
                <w:color w:val="000000"/>
              </w:rPr>
              <w:t>Acute brucellosis, chronic brucellosis, brucellosis orchitis, and brucellosis death age distribution: 3% &lt;15 years, 29% 15-24 years, 24% 25-34 years, 16% 35-44 years, 13% 45-54 years, 12% 55-64 years, 3%</w:t>
            </w:r>
            <w:r w:rsidRPr="001D508B">
              <w:rPr>
                <w:rFonts w:ascii="Calibri" w:eastAsia="Times New Roman" w:hAnsi="Calibri" w:cs="Times New Roman"/>
                <w:color w:val="000000"/>
                <w:u w:val="single"/>
              </w:rPr>
              <w:t xml:space="preserve"> &gt;</w:t>
            </w:r>
            <w:r w:rsidRPr="001D508B">
              <w:rPr>
                <w:rFonts w:ascii="Calibri" w:eastAsia="Times New Roman" w:hAnsi="Calibri" w:cs="Times New Roman"/>
                <w:color w:val="000000"/>
              </w:rPr>
              <w:t xml:space="preserve">65 years </w:t>
            </w:r>
            <w:r w:rsidR="00870E28">
              <w:rPr>
                <w:rFonts w:ascii="Calibri" w:eastAsia="Times New Roman" w:hAnsi="Calibri" w:cs="Times New Roman"/>
                <w:color w:val="000000"/>
              </w:rPr>
              <w:fldChar w:fldCharType="begin">
                <w:fldData xml:space="preserve">PEVuZE5vdGU+PENpdGU+PEF1dGhvcj5CdXpnYW48L0F1dGhvcj48WWVhcj4yMDEwPC9ZZWFyPjxS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==
</w:fldData>
              </w:fldChar>
            </w:r>
            <w:r w:rsidR="00DB7EF3">
              <w:rPr>
                <w:rFonts w:ascii="Calibri" w:eastAsia="Times New Roman" w:hAnsi="Calibri" w:cs="Times New Roman"/>
                <w:color w:val="000000"/>
              </w:rPr>
              <w:instrText xml:space="preserve"> ADDIN EN.CITE </w:instrText>
            </w:r>
            <w:r w:rsidR="00DB7EF3">
              <w:rPr>
                <w:rFonts w:ascii="Calibri" w:eastAsia="Times New Roman" w:hAnsi="Calibri" w:cs="Times New Roman"/>
                <w:color w:val="000000"/>
              </w:rPr>
              <w:fldChar w:fldCharType="begin">
                <w:fldData xml:space="preserve">PEVuZE5vdGU+PENpdGU+PEF1dGhvcj5CdXpnYW48L0F1dGhvcj48WWVhcj4yMDEwPC9ZZWFyPjxS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==
</w:fldData>
              </w:fldChar>
            </w:r>
            <w:r w:rsidR="00DB7EF3">
              <w:rPr>
                <w:rFonts w:ascii="Calibri" w:eastAsia="Times New Roman" w:hAnsi="Calibri" w:cs="Times New Roman"/>
                <w:color w:val="000000"/>
              </w:rPr>
              <w:instrText xml:space="preserve"> ADDIN EN.CITE.DATA </w:instrText>
            </w:r>
            <w:r w:rsidR="00DB7EF3">
              <w:rPr>
                <w:rFonts w:ascii="Calibri" w:eastAsia="Times New Roman" w:hAnsi="Calibri" w:cs="Times New Roman"/>
                <w:color w:val="000000"/>
              </w:rPr>
            </w:r>
            <w:r w:rsidR="00DB7EF3">
              <w:rPr>
                <w:rFonts w:ascii="Calibri" w:eastAsia="Times New Roman" w:hAnsi="Calibri" w:cs="Times New Roman"/>
                <w:color w:val="000000"/>
              </w:rPr>
              <w:fldChar w:fldCharType="end"/>
            </w:r>
            <w:r w:rsidR="00870E28">
              <w:rPr>
                <w:rFonts w:ascii="Calibri" w:eastAsia="Times New Roman" w:hAnsi="Calibri" w:cs="Times New Roman"/>
                <w:color w:val="000000"/>
              </w:rPr>
            </w:r>
            <w:r w:rsidR="00870E28">
              <w:rPr>
                <w:rFonts w:ascii="Calibri" w:eastAsia="Times New Roman" w:hAnsi="Calibri" w:cs="Times New Roman"/>
                <w:color w:val="000000"/>
              </w:rPr>
              <w:fldChar w:fldCharType="separate"/>
            </w:r>
            <w:r w:rsidR="00DB7EF3">
              <w:rPr>
                <w:rFonts w:ascii="Calibri" w:eastAsia="Times New Roman" w:hAnsi="Calibri" w:cs="Times New Roman"/>
                <w:noProof/>
                <w:color w:val="000000"/>
              </w:rPr>
              <w:t>[</w:t>
            </w:r>
            <w:hyperlink w:anchor="_ENREF_1_15" w:tooltip="Buzgan, 2010 #155" w:history="1">
              <w:r w:rsidR="00B56BDC">
                <w:rPr>
                  <w:rFonts w:ascii="Calibri" w:eastAsia="Times New Roman" w:hAnsi="Calibri" w:cs="Times New Roman"/>
                  <w:noProof/>
                  <w:color w:val="000000"/>
                </w:rPr>
                <w:t>15</w:t>
              </w:r>
            </w:hyperlink>
            <w:r w:rsidR="00DB7EF3">
              <w:rPr>
                <w:rFonts w:ascii="Calibri" w:eastAsia="Times New Roman" w:hAnsi="Calibri" w:cs="Times New Roman"/>
                <w:noProof/>
                <w:color w:val="000000"/>
              </w:rPr>
              <w:t>]</w:t>
            </w:r>
            <w:r w:rsidR="00870E28">
              <w:rPr>
                <w:rFonts w:ascii="Calibri" w:eastAsia="Times New Roman" w:hAnsi="Calibri" w:cs="Times New Roman"/>
                <w:color w:val="000000"/>
              </w:rPr>
              <w:fldChar w:fldCharType="end"/>
            </w:r>
            <w:r w:rsidRPr="001D508B">
              <w:rPr>
                <w:rFonts w:ascii="Calibri" w:eastAsia="Times New Roman" w:hAnsi="Calibri" w:cs="Times New Roman"/>
                <w:color w:val="000000"/>
              </w:rPr>
              <w:t>.</w:t>
            </w:r>
          </w:p>
        </w:tc>
      </w:tr>
      <w:tr w:rsidR="001D508B" w:rsidRPr="001D508B" w:rsidTr="009B4DA5">
        <w:trPr>
          <w:trHeight w:val="690"/>
        </w:trPr>
        <w:tc>
          <w:tcPr>
            <w:tcW w:w="2560" w:type="dxa"/>
            <w:tcBorders>
              <w:top w:val="single" w:sz="4" w:space="0" w:color="auto"/>
              <w:bottom w:val="single" w:sz="4" w:space="0" w:color="auto"/>
            </w:tcBorders>
            <w:shd w:val="clear" w:color="auto" w:fill="auto"/>
            <w:hideMark/>
          </w:tcPr>
          <w:p w:rsidR="001D508B" w:rsidRPr="001D508B" w:rsidRDefault="001D508B" w:rsidP="009B4DA5">
            <w:pPr>
              <w:spacing w:after="0" w:line="240" w:lineRule="auto"/>
              <w:rPr>
                <w:rFonts w:ascii="Calibri" w:eastAsia="Times New Roman" w:hAnsi="Calibri" w:cs="Times New Roman"/>
                <w:color w:val="000000"/>
              </w:rPr>
            </w:pPr>
            <w:r w:rsidRPr="001D508B">
              <w:rPr>
                <w:rFonts w:ascii="Calibri" w:eastAsia="Times New Roman" w:hAnsi="Calibri" w:cs="Times New Roman"/>
                <w:color w:val="000000"/>
              </w:rPr>
              <w:t>SEX DISTRIBUTION</w:t>
            </w:r>
          </w:p>
        </w:tc>
        <w:tc>
          <w:tcPr>
            <w:tcW w:w="9280" w:type="dxa"/>
            <w:tcBorders>
              <w:top w:val="single" w:sz="4" w:space="0" w:color="auto"/>
              <w:bottom w:val="single" w:sz="4" w:space="0" w:color="auto"/>
            </w:tcBorders>
            <w:shd w:val="clear" w:color="auto" w:fill="auto"/>
            <w:hideMark/>
          </w:tcPr>
          <w:p w:rsidR="001D508B" w:rsidRPr="001D508B" w:rsidRDefault="001D508B" w:rsidP="00B56BDC">
            <w:pPr>
              <w:spacing w:after="0" w:line="240" w:lineRule="auto"/>
              <w:rPr>
                <w:rFonts w:ascii="Calibri" w:eastAsia="Times New Roman" w:hAnsi="Calibri" w:cs="Times New Roman"/>
                <w:color w:val="000000"/>
              </w:rPr>
            </w:pPr>
            <w:r w:rsidRPr="001D508B">
              <w:rPr>
                <w:rFonts w:ascii="Calibri" w:eastAsia="Times New Roman" w:hAnsi="Calibri" w:cs="Times New Roman"/>
                <w:color w:val="000000"/>
              </w:rPr>
              <w:t>Acute brucellosis, chronic brucellosis and brucellosis deaths sex distribution: 55% m</w:t>
            </w:r>
            <w:r w:rsidR="00870E28">
              <w:rPr>
                <w:rFonts w:ascii="Calibri" w:eastAsia="Times New Roman" w:hAnsi="Calibri" w:cs="Times New Roman"/>
                <w:color w:val="000000"/>
              </w:rPr>
              <w:t xml:space="preserve">ale (95% CI 50% - 60% male) </w:t>
            </w:r>
            <w:r w:rsidR="00870E28">
              <w:rPr>
                <w:rFonts w:ascii="Calibri" w:eastAsia="Times New Roman" w:hAnsi="Calibri" w:cs="Times New Roman"/>
                <w:color w:val="000000"/>
              </w:rPr>
              <w:fldChar w:fldCharType="begin"/>
            </w:r>
            <w:r w:rsidR="00DB7EF3">
              <w:rPr>
                <w:rFonts w:ascii="Calibri" w:eastAsia="Times New Roman" w:hAnsi="Calibri" w:cs="Times New Roman"/>
                <w:color w:val="000000"/>
              </w:rPr>
              <w:instrText xml:space="preserve"> ADDIN EN.CITE &lt;EndNote&gt;&lt;Cite&gt;&lt;Author&gt;Dean&lt;/Author&gt;&lt;Year&gt;2012&lt;/Year&gt;&lt;RecNum&gt;151&lt;/RecNum&gt;&lt;DisplayText&gt;[11]&lt;/DisplayText&gt;&lt;record&gt;&lt;rec-number&gt;151&lt;/rec-number&gt;&lt;foreign-keys&gt;&lt;key app="EN" db-id="2ds005ssgw2zv2e5fax5wxzs9eeav50a0tz9" timestamp="1445821441"&gt;151&lt;/key&gt;&lt;/foreign-keys&gt;&lt;ref-type name="Journal Article"&gt;17&lt;/ref-type&gt;&lt;contributors&gt;&lt;authors&gt;&lt;author&gt;Dean, A. S.&lt;/author&gt;&lt;author&gt;Crump, L.&lt;/author&gt;&lt;author&gt;Greter, H.&lt;/author&gt;&lt;author&gt;Hattendorf, J.&lt;/author&gt;&lt;author&gt;Schelling, E.&lt;/author&gt;&lt;author&gt;Zinsstag, J.&lt;/author&gt;&lt;/authors&gt;&lt;/contributors&gt;&lt;auth-address&gt;Department of Epidemiology and Public Health, Swiss Tropical and Public Health Institute, Basel, Switzerland.&lt;/auth-address&gt;&lt;titles&gt;&lt;title&gt;Clinical manifestations of human brucellosis: a systematic review and meta-analysis&lt;/title&gt;&lt;secondary-title&gt;PLoS Negl Trop Dis&lt;/secondary-title&gt;&lt;alt-title&gt;PLoS neglected tropical diseases&lt;/alt-title&gt;&lt;/titles&gt;&lt;periodical&gt;&lt;full-title&gt;PLoS Negl Trop Dis&lt;/full-title&gt;&lt;abbr-1&gt;PLoS neglected tropical diseases&lt;/abbr-1&gt;&lt;/periodical&gt;&lt;alt-periodical&gt;&lt;full-title&gt;PLoS Negl Trop Dis&lt;/full-title&gt;&lt;abbr-1&gt;PLoS neglected tropical diseases&lt;/abbr-1&gt;&lt;/alt-periodical&gt;&lt;pages&gt;e1929&lt;/pages&gt;&lt;volume&gt;6&lt;/volume&gt;&lt;number&gt;12&lt;/number&gt;&lt;edition&gt;2012/12/14&lt;/edition&gt;&lt;keywords&gt;&lt;keyword&gt;Brucellosis/complications/*epidemiology/*pathology&lt;/keyword&gt;&lt;keyword&gt;Endocarditis, Bacterial/epidemiology/etiology&lt;/keyword&gt;&lt;keyword&gt;Epididymitis/epidemiology/etiology&lt;/keyword&gt;&lt;keyword&gt;Female&lt;/keyword&gt;&lt;keyword&gt;Humans&lt;/keyword&gt;&lt;keyword&gt;Male&lt;/keyword&gt;&lt;keyword&gt;Nervous System Diseases/epidemiology/etiology&lt;/keyword&gt;&lt;keyword&gt;Orchitis/epidemiology/etiology&lt;/keyword&gt;&lt;/keywords&gt;&lt;dates&gt;&lt;year&gt;2012&lt;/year&gt;&lt;/dates&gt;&lt;isbn&gt;1935-2727&lt;/isbn&gt;&lt;accession-num&gt;23236528&lt;/accession-num&gt;&lt;urls&gt;&lt;/urls&gt;&lt;custom2&gt;Pmc3516581&lt;/custom2&gt;&lt;electronic-resource-num&gt;10.1371/journal.pntd.0001929&lt;/electronic-resource-num&gt;&lt;remote-database-provider&gt;Nlm&lt;/remote-database-provider&gt;&lt;language&gt;eng&lt;/language&gt;&lt;/record&gt;&lt;/Cite&gt;&lt;/EndNote&gt;</w:instrText>
            </w:r>
            <w:r w:rsidR="00870E28">
              <w:rPr>
                <w:rFonts w:ascii="Calibri" w:eastAsia="Times New Roman" w:hAnsi="Calibri" w:cs="Times New Roman"/>
                <w:color w:val="000000"/>
              </w:rPr>
              <w:fldChar w:fldCharType="separate"/>
            </w:r>
            <w:r w:rsidR="00DB7EF3">
              <w:rPr>
                <w:rFonts w:ascii="Calibri" w:eastAsia="Times New Roman" w:hAnsi="Calibri" w:cs="Times New Roman"/>
                <w:noProof/>
                <w:color w:val="000000"/>
              </w:rPr>
              <w:t>[</w:t>
            </w:r>
            <w:hyperlink w:anchor="_ENREF_1_11" w:tooltip="Dean, 2012 #151" w:history="1">
              <w:r w:rsidR="00B56BDC">
                <w:rPr>
                  <w:rFonts w:ascii="Calibri" w:eastAsia="Times New Roman" w:hAnsi="Calibri" w:cs="Times New Roman"/>
                  <w:noProof/>
                  <w:color w:val="000000"/>
                </w:rPr>
                <w:t>11</w:t>
              </w:r>
            </w:hyperlink>
            <w:r w:rsidR="00DB7EF3">
              <w:rPr>
                <w:rFonts w:ascii="Calibri" w:eastAsia="Times New Roman" w:hAnsi="Calibri" w:cs="Times New Roman"/>
                <w:noProof/>
                <w:color w:val="000000"/>
              </w:rPr>
              <w:t>]</w:t>
            </w:r>
            <w:r w:rsidR="00870E28">
              <w:rPr>
                <w:rFonts w:ascii="Calibri" w:eastAsia="Times New Roman" w:hAnsi="Calibri" w:cs="Times New Roman"/>
                <w:color w:val="000000"/>
              </w:rPr>
              <w:fldChar w:fldCharType="end"/>
            </w:r>
            <w:r w:rsidR="00870E28" w:rsidRPr="001D508B">
              <w:rPr>
                <w:rFonts w:ascii="Calibri" w:eastAsia="Times New Roman" w:hAnsi="Calibri" w:cs="Times New Roman"/>
                <w:color w:val="000000"/>
              </w:rPr>
              <w:t>.</w:t>
            </w:r>
            <w:r w:rsidRPr="001D508B">
              <w:rPr>
                <w:rFonts w:ascii="Calibri" w:eastAsia="Times New Roman" w:hAnsi="Calibri" w:cs="Times New Roman"/>
                <w:color w:val="000000"/>
              </w:rPr>
              <w:t xml:space="preserve"> Brucellosis orchitis 100% male.</w:t>
            </w:r>
          </w:p>
        </w:tc>
      </w:tr>
    </w:tbl>
    <w:p w:rsidR="00FC02FF" w:rsidRDefault="00FC02FF"/>
    <w:p w:rsidR="00DB7EF3" w:rsidRPr="009B4DA5" w:rsidRDefault="001D508B">
      <w:pPr>
        <w:rPr>
          <w:sz w:val="24"/>
          <w:szCs w:val="24"/>
        </w:rPr>
      </w:pPr>
      <w:r w:rsidRPr="009B4DA5">
        <w:rPr>
          <w:sz w:val="24"/>
          <w:szCs w:val="24"/>
        </w:rPr>
        <w:t>Reference</w:t>
      </w:r>
      <w:r w:rsidR="009277CA" w:rsidRPr="009B4DA5">
        <w:rPr>
          <w:sz w:val="24"/>
          <w:szCs w:val="24"/>
        </w:rPr>
        <w:t>s</w:t>
      </w:r>
    </w:p>
    <w:p w:rsidR="00B56BDC" w:rsidRPr="00B56BDC" w:rsidRDefault="00DB7EF3" w:rsidP="00B56BDC">
      <w:pPr>
        <w:pStyle w:val="EndNoteBibliography"/>
        <w:spacing w:after="0"/>
      </w:pPr>
      <w:r>
        <w:fldChar w:fldCharType="begin"/>
      </w:r>
      <w:r>
        <w:instrText xml:space="preserve"> ADDIN EN.SECTION.REFLIST </w:instrText>
      </w:r>
      <w:r>
        <w:fldChar w:fldCharType="separate"/>
      </w:r>
      <w:bookmarkStart w:id="1" w:name="_ENREF_1_1"/>
      <w:r w:rsidR="00B56BDC" w:rsidRPr="00B56BDC">
        <w:t>1.</w:t>
      </w:r>
      <w:r w:rsidR="00B56BDC" w:rsidRPr="00B56BDC">
        <w:tab/>
        <w:t xml:space="preserve">World Organisation for Animal Health Information Database (WAHID) at the World Organisation for Animal Health (OIE) [Internet].  [cited November 1, 2013]. Available from: </w:t>
      </w:r>
      <w:hyperlink r:id="rId7" w:history="1">
        <w:r w:rsidR="00B56BDC" w:rsidRPr="00B56BDC">
          <w:rPr>
            <w:rStyle w:val="Hyperlink"/>
          </w:rPr>
          <w:t>http://www.oie.int/wahis_2/public/wahid.php/Diseaseinformation/diseasehome</w:t>
        </w:r>
      </w:hyperlink>
      <w:r w:rsidR="00B56BDC" w:rsidRPr="00B56BDC">
        <w:t>.</w:t>
      </w:r>
      <w:bookmarkEnd w:id="1"/>
    </w:p>
    <w:p w:rsidR="00B56BDC" w:rsidRPr="00B56BDC" w:rsidRDefault="00B56BDC" w:rsidP="00B56BDC">
      <w:pPr>
        <w:pStyle w:val="EndNoteBibliography"/>
        <w:spacing w:after="0"/>
      </w:pPr>
      <w:bookmarkStart w:id="2" w:name="_ENREF_1_2"/>
      <w:r w:rsidRPr="00B56BDC">
        <w:t>2.</w:t>
      </w:r>
      <w:r w:rsidRPr="00B56BDC">
        <w:tab/>
        <w:t>The European Union summary report on trends and sources of zoonoses, zoonotic agents and food-borne outbreaks in 2010. Euro Surveill. 2012;17.</w:t>
      </w:r>
      <w:bookmarkEnd w:id="2"/>
    </w:p>
    <w:p w:rsidR="00B56BDC" w:rsidRPr="00B56BDC" w:rsidRDefault="00B56BDC" w:rsidP="00B56BDC">
      <w:pPr>
        <w:pStyle w:val="EndNoteBibliography"/>
        <w:spacing w:after="0"/>
      </w:pPr>
      <w:bookmarkStart w:id="3" w:name="_ENREF_1_3"/>
      <w:r w:rsidRPr="00B56BDC">
        <w:t>3.</w:t>
      </w:r>
      <w:r w:rsidRPr="00B56BDC">
        <w:tab/>
        <w:t>Pappas G, Papadimitriou P, Akritidis N, Christou L, Tsianos EV. The new global map of human brucellosis. Lancet Infect Dis. 2006;6:91-99.</w:t>
      </w:r>
      <w:bookmarkEnd w:id="3"/>
    </w:p>
    <w:p w:rsidR="00B56BDC" w:rsidRPr="00B56BDC" w:rsidRDefault="00B56BDC" w:rsidP="00B56BDC">
      <w:pPr>
        <w:pStyle w:val="EndNoteBibliography"/>
        <w:spacing w:after="0"/>
      </w:pPr>
      <w:bookmarkStart w:id="4" w:name="_ENREF_1_4"/>
      <w:r w:rsidRPr="00B56BDC">
        <w:t>4.</w:t>
      </w:r>
      <w:r w:rsidRPr="00B56BDC">
        <w:tab/>
        <w:t>Dean AS, Crump L, Greter H, Schelling E, Zinsstag J. Global burden of human brucellosis: a systematic review of disease frequency. PLoS Negl Trop Dis. 2012;6:e1865.</w:t>
      </w:r>
      <w:bookmarkEnd w:id="4"/>
    </w:p>
    <w:p w:rsidR="00B56BDC" w:rsidRPr="00B56BDC" w:rsidRDefault="00B56BDC" w:rsidP="00B56BDC">
      <w:pPr>
        <w:pStyle w:val="EndNoteBibliography"/>
        <w:spacing w:after="0"/>
      </w:pPr>
      <w:bookmarkStart w:id="5" w:name="_ENREF_1_5"/>
      <w:r w:rsidRPr="00B56BDC">
        <w:t>5.</w:t>
      </w:r>
      <w:r w:rsidRPr="00B56BDC">
        <w:tab/>
        <w:t>Zhong Z, Yu S, Wang X, Dong S, Xu J, Wang Y, et al. Human brucellosis in the People's Republic of China during 2005-2010. Int J Infect Dis. 2013;17:e289-292.</w:t>
      </w:r>
      <w:bookmarkEnd w:id="5"/>
    </w:p>
    <w:p w:rsidR="00B56BDC" w:rsidRPr="00B56BDC" w:rsidRDefault="00B56BDC" w:rsidP="00B56BDC">
      <w:pPr>
        <w:pStyle w:val="EndNoteBibliography"/>
        <w:spacing w:after="0"/>
      </w:pPr>
      <w:bookmarkStart w:id="6" w:name="_ENREF_1_6"/>
      <w:r w:rsidRPr="00B56BDC">
        <w:t>6.</w:t>
      </w:r>
      <w:r w:rsidRPr="00B56BDC">
        <w:tab/>
        <w:t>Cressey P, Lake R. Estimated incidence of foodborne illness in New Zealand: Application of overseas models and multipliers. Report—New Zealand Government, Christ Church, New Zealand. 2011.</w:t>
      </w:r>
      <w:bookmarkEnd w:id="6"/>
    </w:p>
    <w:p w:rsidR="00B56BDC" w:rsidRPr="00B56BDC" w:rsidRDefault="00B56BDC" w:rsidP="00B56BDC">
      <w:pPr>
        <w:pStyle w:val="EndNoteBibliography"/>
        <w:spacing w:after="0"/>
      </w:pPr>
      <w:bookmarkStart w:id="7" w:name="_ENREF_1_7"/>
      <w:r w:rsidRPr="00B56BDC">
        <w:lastRenderedPageBreak/>
        <w:t>7.</w:t>
      </w:r>
      <w:r w:rsidRPr="00B56BDC">
        <w:tab/>
        <w:t>Gkogka E, Reij MW, Havelaar AH, Zwietering MH, Gorris LG. Risk-based estimate of effect of foodborne diseases on public health, Greece. Emerg Infect Dis. 2011;17:1581-1590.</w:t>
      </w:r>
      <w:bookmarkEnd w:id="7"/>
    </w:p>
    <w:p w:rsidR="00B56BDC" w:rsidRPr="00B56BDC" w:rsidRDefault="00B56BDC" w:rsidP="00B56BDC">
      <w:pPr>
        <w:pStyle w:val="EndNoteBibliography"/>
        <w:spacing w:after="0"/>
      </w:pPr>
      <w:bookmarkStart w:id="8" w:name="_ENREF_1_8"/>
      <w:r w:rsidRPr="00B56BDC">
        <w:t>8.</w:t>
      </w:r>
      <w:r w:rsidRPr="00B56BDC">
        <w:tab/>
        <w:t>Vaillant V, de Valk H, Baron E, Ancelle T, Colin P, Delmas MC, et al. Foodborne infections in France. Foodborne Pathog Dis. 2005;2:221-232.</w:t>
      </w:r>
      <w:bookmarkEnd w:id="8"/>
    </w:p>
    <w:p w:rsidR="00B56BDC" w:rsidRPr="00B56BDC" w:rsidRDefault="00B56BDC" w:rsidP="00B56BDC">
      <w:pPr>
        <w:pStyle w:val="EndNoteBibliography"/>
        <w:spacing w:after="0"/>
      </w:pPr>
      <w:bookmarkStart w:id="9" w:name="_ENREF_1_9"/>
      <w:r w:rsidRPr="00B56BDC">
        <w:t>9.</w:t>
      </w:r>
      <w:r w:rsidRPr="00B56BDC">
        <w:tab/>
        <w:t>Thomas MK, Murray R, Flockhart L, Pintar K, Pollari F, Fazil A, et al. Estimates of the burden of foodborne illness in Canada for 30 specified pathogens and unspecified agents, circa 2006. Foodborne Pathog Dis. 2013;10:639-648.</w:t>
      </w:r>
      <w:bookmarkEnd w:id="9"/>
    </w:p>
    <w:p w:rsidR="00B56BDC" w:rsidRPr="00B56BDC" w:rsidRDefault="00B56BDC" w:rsidP="00B56BDC">
      <w:pPr>
        <w:pStyle w:val="EndNoteBibliography"/>
        <w:spacing w:after="0"/>
      </w:pPr>
      <w:bookmarkStart w:id="10" w:name="_ENREF_1_10"/>
      <w:r w:rsidRPr="00B56BDC">
        <w:t>10.</w:t>
      </w:r>
      <w:r w:rsidRPr="00B56BDC">
        <w:tab/>
        <w:t>Scallan E, Griffin PM, Angulo FJ, Tauxe RV, Hoekstra RM. Foodborne illness acquired in the United States--unspecified agents. Emerg Infect Dis. 2011;17:16-22.</w:t>
      </w:r>
      <w:bookmarkEnd w:id="10"/>
    </w:p>
    <w:p w:rsidR="00B56BDC" w:rsidRPr="00B56BDC" w:rsidRDefault="00B56BDC" w:rsidP="00B56BDC">
      <w:pPr>
        <w:pStyle w:val="EndNoteBibliography"/>
        <w:spacing w:after="0"/>
      </w:pPr>
      <w:bookmarkStart w:id="11" w:name="_ENREF_1_11"/>
      <w:r w:rsidRPr="00B56BDC">
        <w:t>11.</w:t>
      </w:r>
      <w:r w:rsidRPr="00B56BDC">
        <w:tab/>
        <w:t>Dean AS, Crump L, Greter H, Hattendorf J, Schelling E, Zinsstag J. Clinical manifestations of human brucellosis: a systematic review and meta-analysis. PLoS Negl Trop Dis. 2012;6:e1929.</w:t>
      </w:r>
      <w:bookmarkEnd w:id="11"/>
    </w:p>
    <w:p w:rsidR="00B56BDC" w:rsidRPr="00B56BDC" w:rsidRDefault="00B56BDC" w:rsidP="00B56BDC">
      <w:pPr>
        <w:pStyle w:val="EndNoteBibliography"/>
        <w:spacing w:after="0"/>
      </w:pPr>
      <w:bookmarkStart w:id="12" w:name="_ENREF_1_12"/>
      <w:r w:rsidRPr="00B56BDC">
        <w:t>12.</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12"/>
    </w:p>
    <w:p w:rsidR="00B56BDC" w:rsidRPr="00B56BDC" w:rsidRDefault="00B56BDC" w:rsidP="00B56BDC">
      <w:pPr>
        <w:pStyle w:val="EndNoteBibliography"/>
        <w:spacing w:after="0"/>
      </w:pPr>
      <w:bookmarkStart w:id="13" w:name="_ENREF_1_13"/>
      <w:r w:rsidRPr="00B56BDC">
        <w:t>13.</w:t>
      </w:r>
      <w:r w:rsidRPr="00B56BDC">
        <w:tab/>
        <w:t>Al-Tawfiq JA. Therapeutic options for human brucellosis. Expert Rev Anti Infect Ther. 2008;6:109-120.</w:t>
      </w:r>
      <w:bookmarkEnd w:id="13"/>
    </w:p>
    <w:p w:rsidR="00B56BDC" w:rsidRPr="00B56BDC" w:rsidRDefault="00B56BDC" w:rsidP="00B56BDC">
      <w:pPr>
        <w:pStyle w:val="EndNoteBibliography"/>
        <w:spacing w:after="0"/>
      </w:pPr>
      <w:bookmarkStart w:id="14" w:name="_ENREF_1_14"/>
      <w:r w:rsidRPr="00B56BDC">
        <w:t>14.</w:t>
      </w:r>
      <w:r w:rsidRPr="00B56BDC">
        <w:tab/>
        <w:t>Al Dahouk S, Neubauer H, Hensel A, Schoneberg I, Nockler K, Alpers K, et al. Changing epidemiology of human brucellosis, Germany, 1962-2005. Emerg Infect Dis. 2007;13:1895-1900.</w:t>
      </w:r>
      <w:bookmarkEnd w:id="14"/>
    </w:p>
    <w:p w:rsidR="00B56BDC" w:rsidRPr="00B56BDC" w:rsidRDefault="00B56BDC" w:rsidP="00B56BDC">
      <w:pPr>
        <w:pStyle w:val="EndNoteBibliography"/>
      </w:pPr>
      <w:bookmarkStart w:id="15" w:name="_ENREF_1_15"/>
      <w:r w:rsidRPr="00B56BDC">
        <w:t>15.</w:t>
      </w:r>
      <w:r w:rsidRPr="00B56BDC">
        <w:tab/>
        <w:t>Buzgan T, Karahocagil MK, Irmak H, Baran AI, Karsen H, Evirgen O, et al. Clinical manifestations and complications in 1028 cases of brucellosis: a retrospective evaluation and review of the literature. Int J Infect Dis. 2010;14:e469-478.</w:t>
      </w:r>
      <w:bookmarkEnd w:id="15"/>
    </w:p>
    <w:p w:rsidR="001D508B" w:rsidRDefault="00DB7EF3">
      <w:r>
        <w:fldChar w:fldCharType="end"/>
      </w:r>
    </w:p>
    <w:p w:rsidR="00DB7EF3" w:rsidRDefault="00DB7EF3">
      <w:pPr>
        <w:sectPr w:rsidR="00DB7EF3" w:rsidSect="001D508B">
          <w:pgSz w:w="15840" w:h="12240" w:orient="landscape"/>
          <w:pgMar w:top="1440" w:right="1440" w:bottom="1440" w:left="1440" w:header="709" w:footer="709" w:gutter="0"/>
          <w:cols w:space="708"/>
          <w:docGrid w:linePitch="360"/>
        </w:sectPr>
      </w:pPr>
    </w:p>
    <w:p w:rsidR="00DB7EF3" w:rsidRPr="00465958" w:rsidRDefault="00DB7EF3" w:rsidP="00465958">
      <w:pPr>
        <w:pStyle w:val="ListParagraph"/>
        <w:numPr>
          <w:ilvl w:val="0"/>
          <w:numId w:val="1"/>
        </w:numPr>
        <w:rPr>
          <w:b/>
          <w:sz w:val="24"/>
          <w:szCs w:val="24"/>
        </w:rPr>
      </w:pPr>
      <w:r w:rsidRPr="00306F96">
        <w:rPr>
          <w:b/>
          <w:i/>
          <w:sz w:val="24"/>
          <w:szCs w:val="24"/>
        </w:rPr>
        <w:lastRenderedPageBreak/>
        <w:t>Mycobacterium bovis</w:t>
      </w:r>
      <w:r w:rsidRPr="00465958">
        <w:rPr>
          <w:b/>
          <w:sz w:val="24"/>
          <w:szCs w:val="24"/>
        </w:rPr>
        <w:t xml:space="preserve"> infections</w:t>
      </w:r>
    </w:p>
    <w:tbl>
      <w:tblPr>
        <w:tblW w:w="11760" w:type="dxa"/>
        <w:tblLook w:val="04A0" w:firstRow="1" w:lastRow="0" w:firstColumn="1" w:lastColumn="0" w:noHBand="0" w:noVBand="1"/>
      </w:tblPr>
      <w:tblGrid>
        <w:gridCol w:w="2560"/>
        <w:gridCol w:w="9200"/>
      </w:tblGrid>
      <w:tr w:rsidR="00DB7EF3" w:rsidRPr="009277CA" w:rsidTr="00525C8D">
        <w:trPr>
          <w:trHeight w:val="3485"/>
        </w:trPr>
        <w:tc>
          <w:tcPr>
            <w:tcW w:w="2560" w:type="dxa"/>
            <w:tcBorders>
              <w:top w:val="single" w:sz="4" w:space="0" w:color="auto"/>
              <w:bottom w:val="single" w:sz="4" w:space="0" w:color="auto"/>
            </w:tcBorders>
            <w:shd w:val="clear" w:color="auto" w:fill="auto"/>
            <w:hideMark/>
          </w:tcPr>
          <w:p w:rsidR="00DB7EF3" w:rsidRPr="009277CA" w:rsidRDefault="00DB7EF3" w:rsidP="00525C8D">
            <w:pPr>
              <w:spacing w:after="0" w:line="240" w:lineRule="auto"/>
              <w:rPr>
                <w:rFonts w:ascii="Calibri" w:eastAsia="Times New Roman" w:hAnsi="Calibri" w:cs="Times New Roman"/>
                <w:color w:val="000000"/>
              </w:rPr>
            </w:pPr>
            <w:r w:rsidRPr="009277CA">
              <w:rPr>
                <w:rFonts w:ascii="Calibri" w:eastAsia="Times New Roman" w:hAnsi="Calibri" w:cs="Times New Roman"/>
                <w:color w:val="000000"/>
              </w:rPr>
              <w:t>INCIDENCE:</w:t>
            </w:r>
          </w:p>
        </w:tc>
        <w:tc>
          <w:tcPr>
            <w:tcW w:w="9200" w:type="dxa"/>
            <w:tcBorders>
              <w:top w:val="single" w:sz="4" w:space="0" w:color="auto"/>
              <w:left w:val="nil"/>
              <w:bottom w:val="single" w:sz="4" w:space="0" w:color="auto"/>
            </w:tcBorders>
            <w:shd w:val="clear" w:color="auto" w:fill="auto"/>
            <w:hideMark/>
          </w:tcPr>
          <w:p w:rsidR="00DB7EF3" w:rsidRPr="009277CA" w:rsidRDefault="00DB7EF3" w:rsidP="00E85DE8">
            <w:pPr>
              <w:spacing w:after="0" w:line="240" w:lineRule="auto"/>
              <w:rPr>
                <w:rFonts w:ascii="Calibri" w:eastAsia="Times New Roman" w:hAnsi="Calibri" w:cs="Times New Roman"/>
                <w:color w:val="000000"/>
              </w:rPr>
            </w:pPr>
            <w:r w:rsidRPr="009277CA">
              <w:rPr>
                <w:rFonts w:ascii="Calibri" w:eastAsia="Times New Roman" w:hAnsi="Calibri" w:cs="Times New Roman"/>
                <w:color w:val="000000"/>
              </w:rPr>
              <w:t xml:space="preserve">We identified 51 countries as "free of </w:t>
            </w:r>
            <w:r w:rsidRPr="009277CA">
              <w:rPr>
                <w:rFonts w:ascii="Calibri" w:eastAsia="Times New Roman" w:hAnsi="Calibri" w:cs="Times New Roman"/>
                <w:i/>
                <w:iCs/>
                <w:color w:val="000000"/>
              </w:rPr>
              <w:t>Mycobacterium bovis</w:t>
            </w:r>
            <w:r w:rsidRPr="009277CA">
              <w:rPr>
                <w:rFonts w:ascii="Calibri" w:eastAsia="Times New Roman" w:hAnsi="Calibri" w:cs="Times New Roman"/>
                <w:color w:val="000000"/>
              </w:rPr>
              <w:t xml:space="preserve"> in cattle" using 2005-2012 data reported to the World Organisation for Animal Health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 ExcludeAuth="1" ExcludeYear="1"&gt;&lt;RecNum&gt;141&lt;/RecNum&gt;&lt;DisplayText&gt;[1]&lt;/DisplayText&gt;&lt;record&gt;&lt;rec-number&gt;141&lt;/rec-number&gt;&lt;foreign-keys&gt;&lt;key app="EN" db-id="2ds005ssgw2zv2e5fax5wxzs9eeav50a0tz9" timestamp="1445820748"&gt;141&lt;/key&gt;&lt;/foreign-keys&gt;&lt;ref-type name="Online Database"&gt;45&lt;/ref-type&gt;&lt;contributors&gt;&lt;/contributors&gt;&lt;titles&gt;&lt;title&gt;World Organisation for Animal Health Information Database (WAHID) at the World Organisation for Animal Health (OIE)&lt;/title&gt;&lt;/titles&gt;&lt;dates&gt;&lt;pub-dates&gt;&lt;date&gt;November 1, 2013&lt;/date&gt;&lt;/pub-dates&gt;&lt;/dates&gt;&lt;urls&gt;&lt;related-urls&gt;&lt;url&gt;http://www.oie.int/wahis_2/public/wahid.php/Diseaseinformation/diseasehome&lt;/url&gt;&lt;/related-urls&gt;&lt;/urls&gt;&lt;/record&gt;&lt;/Cite&gt;&lt;/EndNote&gt;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2_1" w:tooltip=",  #141" w:history="1">
              <w:r w:rsidR="00B56BDC">
                <w:rPr>
                  <w:rFonts w:ascii="Calibri" w:eastAsia="Times New Roman" w:hAnsi="Calibri" w:cs="Times New Roman"/>
                  <w:noProof/>
                  <w:color w:val="000000"/>
                </w:rPr>
                <w:t>1</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277CA">
              <w:rPr>
                <w:rFonts w:ascii="Calibri" w:eastAsia="Times New Roman" w:hAnsi="Calibri" w:cs="Times New Roman"/>
                <w:color w:val="000000"/>
              </w:rPr>
              <w:t xml:space="preserve"> and a list of European countries recognized by the European Union as "officially free of bovine tuberculosis" in 2010</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 ExcludeAuth="1"&gt;&lt;Year&gt;2012&lt;/Year&gt;&lt;RecNum&gt;142&lt;/RecNum&gt;&lt;DisplayText&gt;[2]&lt;/DisplayText&gt;&lt;record&gt;&lt;rec-number&gt;142&lt;/rec-number&gt;&lt;foreign-keys&gt;&lt;key app="EN" db-id="2ds005ssgw2zv2e5fax5wxzs9eeav50a0tz9" timestamp="1445820942"&gt;142&lt;/key&gt;&lt;/foreign-keys&gt;&lt;ref-type name="Journal Article"&gt;17&lt;/ref-type&gt;&lt;contributors&gt;&lt;/contributors&gt;&lt;titles&gt;&lt;title&gt;The European Union summary report on trends and sources of zoonoses, zoonotic agents and food-borne outbreaks in 2010&lt;/title&gt;&lt;secondary-title&gt;Euro Surveill&lt;/secondary-title&gt;&lt;alt-title&gt;Euro surveillance : bulletin Europeen sur les maladies transmissibles = European communicable disease bulletin&lt;/alt-title&gt;&lt;/titles&gt;&lt;periodical&gt;&lt;full-title&gt;Euro Surveill&lt;/full-title&gt;&lt;abbr-1&gt;Euro surveillance : bulletin Europeen sur les maladies transmissibles = European communicable disease bulletin&lt;/abbr-1&gt;&lt;/periodical&gt;&lt;alt-periodical&gt;&lt;full-title&gt;Euro Surveill&lt;/full-title&gt;&lt;abbr-1&gt;Euro surveillance : bulletin Europeen sur les maladies transmissibles = European communicable disease bulletin&lt;/abbr-1&gt;&lt;/alt-periodical&gt;&lt;volume&gt;17&lt;/volume&gt;&lt;number&gt;10&lt;/number&gt;&lt;edition&gt;2012/03/22&lt;/edition&gt;&lt;keywords&gt;&lt;keyword&gt;Animals&lt;/keyword&gt;&lt;keyword&gt;Campylobacter Infections/epidemiology&lt;/keyword&gt;&lt;keyword&gt;*Disease Outbreaks&lt;/keyword&gt;&lt;keyword&gt;European Union/*statistics &amp;amp; numerical data&lt;/keyword&gt;&lt;keyword&gt;Foodborne Diseases/*epidemiology/etiology&lt;/keyword&gt;&lt;keyword&gt;Humans&lt;/keyword&gt;&lt;keyword&gt;Research Report/trends&lt;/keyword&gt;&lt;keyword&gt;Salmonella Infections/epidemiology&lt;/keyword&gt;&lt;keyword&gt;Zoonoses/*epidemiology/etiology&lt;/keyword&gt;&lt;/keywords&gt;&lt;dates&gt;&lt;year&gt;2012&lt;/year&gt;&lt;/dates&gt;&lt;isbn&gt;1025-496x&lt;/isbn&gt;&lt;accession-num&gt;22433599&lt;/accession-num&gt;&lt;urls&gt;&lt;/urls&gt;&lt;remote-database-provider&gt;Nlm&lt;/remote-database-provider&gt;&lt;language&gt;eng&lt;/language&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2_2" w:tooltip=", 2012 #142" w:history="1">
              <w:r w:rsidR="00B56BDC">
                <w:rPr>
                  <w:rFonts w:ascii="Calibri" w:eastAsia="Times New Roman" w:hAnsi="Calibri" w:cs="Times New Roman"/>
                  <w:noProof/>
                  <w:color w:val="000000"/>
                </w:rPr>
                <w:t>2</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9277CA">
              <w:rPr>
                <w:rFonts w:ascii="Calibri" w:eastAsia="Times New Roman" w:hAnsi="Calibri" w:cs="Times New Roman"/>
                <w:color w:val="000000"/>
              </w:rPr>
              <w:t xml:space="preserve">. A FERG-commissioned systematic review screened 1,203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&lt;EndNote&gt;&lt;Cite&gt;&lt;Author&gt;Muller&lt;/Author&gt;&lt;Year&gt;2013&lt;/Year&gt;&lt;RecNum&gt;156&lt;/RecNum&gt;&lt;DisplayText&gt;[3]&lt;/DisplayText&gt;&lt;record&gt;&lt;rec-number&gt;156&lt;/rec-number&gt;&lt;foreign-keys&gt;&lt;key app="EN" db-id="2ds005ssgw2zv2e5fax5wxzs9eeav50a0tz9" timestamp="1445822348"&gt;156&lt;/key&gt;&lt;/foreign-keys&gt;&lt;ref-type name="Journal Article"&gt;17&lt;/ref-type&gt;&lt;contributors&gt;&lt;authors&gt;&lt;author&gt;Muller, B.&lt;/author&gt;&lt;author&gt;Durr, S.&lt;/author&gt;&lt;author&gt;Alonso, S.&lt;/author&gt;&lt;author&gt;Hattendorf, J.&lt;/author&gt;&lt;author&gt;Laisse, C. J.&lt;/author&gt;&lt;author&gt;Parsons, S. D.&lt;/author&gt;&lt;author&gt;van Helden, P. D.&lt;/author&gt;&lt;author&gt;Zinsstag, J.&lt;/author&gt;&lt;/authors&gt;&lt;/contributors&gt;&lt;auth-address&gt;Faculty of Health Sciences, Stellenbosch University, Cape Town, South Africa. borna.mueller@gmail.com&lt;/auth-address&gt;&lt;titles&gt;&lt;title&gt;Zoonotic Mycobacterium bovis-induced tuberculosis in humans&lt;/title&gt;&lt;secondary-title&gt;Emerg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899-908&lt;/pages&gt;&lt;volume&gt;19&lt;/volume&gt;&lt;number&gt;6&lt;/number&gt;&lt;edition&gt;2013/06/06&lt;/edition&gt;&lt;keywords&gt;&lt;keyword&gt;Africa&lt;/keyword&gt;&lt;keyword&gt;Americas&lt;/keyword&gt;&lt;keyword&gt;Animals&lt;/keyword&gt;&lt;keyword&gt;Australia&lt;/keyword&gt;&lt;keyword&gt;Cattle&lt;/keyword&gt;&lt;keyword&gt;China&lt;/keyword&gt;&lt;keyword&gt;Coinfection&lt;/keyword&gt;&lt;keyword&gt;Europe&lt;/keyword&gt;&lt;keyword&gt;HIV Infections/epidemiology&lt;/keyword&gt;&lt;keyword&gt;Humans&lt;/keyword&gt;&lt;keyword&gt;Incidence&lt;/keyword&gt;&lt;keyword&gt;*Mycobacterium bovis&lt;/keyword&gt;&lt;keyword&gt;New Zealand&lt;/keyword&gt;&lt;keyword&gt;Tuberculosis/*epidemiology&lt;/keyword&gt;&lt;keyword&gt;Zoonoses/*epidemiology&lt;/keyword&gt;&lt;/keywords&gt;&lt;dates&gt;&lt;year&gt;2013&lt;/year&gt;&lt;pub-dates&gt;&lt;date&gt;Jun&lt;/date&gt;&lt;/pub-dates&gt;&lt;/dates&gt;&lt;isbn&gt;1080-6040&lt;/isbn&gt;&lt;accession-num&gt;23735540&lt;/accession-num&gt;&lt;urls&gt;&lt;/urls&gt;&lt;electronic-resource-num&gt;10.3201/eid1906.120543&lt;/electronic-resource-num&gt;&lt;remote-database-provider&gt;Nlm&lt;/remote-database-provider&gt;&lt;language&gt;eng&lt;/language&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_3" w:tooltip="Muller, 2013 #156"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9277CA">
              <w:rPr>
                <w:rFonts w:ascii="Calibri" w:eastAsia="Times New Roman" w:hAnsi="Calibri" w:cs="Times New Roman"/>
                <w:color w:val="000000"/>
              </w:rPr>
              <w:t>ar</w:t>
            </w:r>
            <w:r>
              <w:rPr>
                <w:rFonts w:ascii="Calibri" w:eastAsia="Times New Roman" w:hAnsi="Calibri" w:cs="Times New Roman"/>
                <w:color w:val="000000"/>
              </w:rPr>
              <w:t>ticles</w:t>
            </w:r>
            <w:r w:rsidRPr="009277CA">
              <w:rPr>
                <w:rFonts w:ascii="Calibri" w:eastAsia="Times New Roman" w:hAnsi="Calibri" w:cs="Times New Roman"/>
                <w:color w:val="000000"/>
              </w:rPr>
              <w:t xml:space="preserve"> data from 91 countries estimated the median proportion of human tuberculosis cases due to </w:t>
            </w:r>
            <w:r w:rsidRPr="009277CA">
              <w:rPr>
                <w:rFonts w:ascii="Calibri" w:eastAsia="Times New Roman" w:hAnsi="Calibri" w:cs="Times New Roman"/>
                <w:i/>
                <w:iCs/>
                <w:color w:val="000000"/>
              </w:rPr>
              <w:t xml:space="preserve">M. bovis </w:t>
            </w:r>
            <w:r w:rsidRPr="009277CA">
              <w:rPr>
                <w:rFonts w:ascii="Calibri" w:eastAsia="Times New Roman" w:hAnsi="Calibri" w:cs="Times New Roman"/>
                <w:color w:val="000000"/>
              </w:rPr>
              <w:t xml:space="preserve">at the WHO region level as 2.8% for </w:t>
            </w:r>
            <w:r w:rsidR="00E85DE8">
              <w:rPr>
                <w:rFonts w:ascii="Calibri" w:eastAsia="Times New Roman" w:hAnsi="Calibri" w:cs="Times New Roman"/>
                <w:color w:val="000000"/>
              </w:rPr>
              <w:t>AFR</w:t>
            </w:r>
            <w:r w:rsidRPr="009277CA">
              <w:rPr>
                <w:rFonts w:ascii="Calibri" w:eastAsia="Times New Roman" w:hAnsi="Calibri" w:cs="Times New Roman"/>
                <w:color w:val="000000"/>
              </w:rPr>
              <w:t xml:space="preserve">, 0.4% for </w:t>
            </w:r>
            <w:r w:rsidR="006D5CAF">
              <w:rPr>
                <w:rFonts w:ascii="Calibri" w:eastAsia="Times New Roman" w:hAnsi="Calibri" w:cs="Times New Roman"/>
                <w:color w:val="000000"/>
              </w:rPr>
              <w:t>EUR</w:t>
            </w:r>
            <w:r w:rsidRPr="009277CA">
              <w:rPr>
                <w:rFonts w:ascii="Calibri" w:eastAsia="Times New Roman" w:hAnsi="Calibri" w:cs="Times New Roman"/>
                <w:color w:val="000000"/>
              </w:rPr>
              <w:t>, and 0.3% for AMR; the overall median proportion from studies in the review (1.0%) was used in the three other WHO regions. These proportions were applied to all countries in each respective WHO region exce</w:t>
            </w:r>
            <w:r>
              <w:rPr>
                <w:rFonts w:ascii="Calibri" w:eastAsia="Times New Roman" w:hAnsi="Calibri" w:cs="Times New Roman"/>
                <w:color w:val="000000"/>
              </w:rPr>
              <w:t>pt for the 51 countries free of</w:t>
            </w:r>
            <w:r w:rsidRPr="009277CA">
              <w:rPr>
                <w:rFonts w:ascii="Calibri" w:eastAsia="Times New Roman" w:hAnsi="Calibri" w:cs="Times New Roman"/>
                <w:color w:val="000000"/>
              </w:rPr>
              <w:t xml:space="preserve"> </w:t>
            </w:r>
            <w:r w:rsidRPr="009277CA">
              <w:rPr>
                <w:rFonts w:ascii="Calibri" w:eastAsia="Times New Roman" w:hAnsi="Calibri" w:cs="Times New Roman"/>
                <w:i/>
                <w:iCs/>
                <w:color w:val="000000"/>
              </w:rPr>
              <w:t xml:space="preserve">M. bovis </w:t>
            </w:r>
            <w:r w:rsidRPr="009277CA">
              <w:rPr>
                <w:rFonts w:ascii="Calibri" w:eastAsia="Times New Roman" w:hAnsi="Calibri" w:cs="Times New Roman"/>
                <w:color w:val="000000"/>
              </w:rPr>
              <w:t xml:space="preserve">in cattle; the lowest observed proportion (0.3%) was assigned to the 51 countries free of </w:t>
            </w:r>
            <w:r w:rsidRPr="009277CA">
              <w:rPr>
                <w:rFonts w:ascii="Calibri" w:eastAsia="Times New Roman" w:hAnsi="Calibri" w:cs="Times New Roman"/>
                <w:i/>
                <w:iCs/>
                <w:color w:val="000000"/>
              </w:rPr>
              <w:t xml:space="preserve">M. bovis </w:t>
            </w:r>
            <w:r>
              <w:rPr>
                <w:rFonts w:ascii="Calibri" w:eastAsia="Times New Roman" w:hAnsi="Calibri" w:cs="Times New Roman"/>
                <w:color w:val="000000"/>
              </w:rPr>
              <w:t xml:space="preserve">in cattle. </w:t>
            </w:r>
            <w:r w:rsidRPr="009277CA">
              <w:rPr>
                <w:rFonts w:ascii="Calibri" w:eastAsia="Times New Roman" w:hAnsi="Calibri" w:cs="Times New Roman"/>
                <w:color w:val="000000"/>
              </w:rPr>
              <w:t xml:space="preserve">Country level human tuberculosis incidence were abstracted from the WHO Global Tuberculosis Report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&lt;EndNote&gt;&lt;Cite&gt;&lt;Author&gt;Organization&lt;/Author&gt;&lt;Year&gt;2012&lt;/Year&gt;&lt;RecNum&gt;157&lt;/RecNum&gt;&lt;DisplayText&gt;[4]&lt;/DisplayText&gt;&lt;record&gt;&lt;rec-number&gt;157&lt;/rec-number&gt;&lt;foreign-keys&gt;&lt;key app="EN" db-id="2ds005ssgw2zv2e5fax5wxzs9eeav50a0tz9" timestamp="1445822407"&gt;157&lt;/key&gt;&lt;/foreign-keys&gt;&lt;ref-type name="Generic"&gt;13&lt;/ref-type&gt;&lt;contributors&gt;&lt;authors&gt;&lt;author&gt;World Health Organization&lt;/author&gt;&lt;/authors&gt;&lt;/contributors&gt;&lt;titles&gt;&lt;title&gt;Global Tuberculosis Report 2012. WHO, Geneva, Switzerland&lt;/title&gt;&lt;/titles&gt;&lt;dates&gt;&lt;year&gt;2012&lt;/year&gt;&lt;/dates&gt;&lt;publisher&gt;WHO/HTM/TB&lt;/publisher&gt;&lt;urls&gt;&lt;/urls&gt;&lt;/record&gt;&lt;/Cite&gt;&lt;/EndNote&gt;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_4" w:tooltip="Organization, 2012 #157"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9277CA">
              <w:rPr>
                <w:rFonts w:ascii="Calibri" w:eastAsia="Times New Roman" w:hAnsi="Calibri" w:cs="Times New Roman"/>
                <w:color w:val="000000"/>
              </w:rPr>
              <w:t xml:space="preserve"> and multiplied by population estimates and the proportion of human tuberculosis cases due to </w:t>
            </w:r>
            <w:r w:rsidRPr="009277CA">
              <w:rPr>
                <w:rFonts w:ascii="Calibri" w:eastAsia="Times New Roman" w:hAnsi="Calibri" w:cs="Times New Roman"/>
                <w:i/>
                <w:iCs/>
                <w:color w:val="000000"/>
              </w:rPr>
              <w:t xml:space="preserve">M. bovis </w:t>
            </w:r>
            <w:r w:rsidRPr="009277CA">
              <w:rPr>
                <w:rFonts w:ascii="Calibri" w:eastAsia="Times New Roman" w:hAnsi="Calibri" w:cs="Times New Roman"/>
                <w:color w:val="000000"/>
              </w:rPr>
              <w:t xml:space="preserve">to estimate human </w:t>
            </w:r>
            <w:r w:rsidRPr="009277CA">
              <w:rPr>
                <w:rFonts w:ascii="Calibri" w:eastAsia="Times New Roman" w:hAnsi="Calibri" w:cs="Times New Roman"/>
                <w:i/>
                <w:iCs/>
                <w:color w:val="000000"/>
              </w:rPr>
              <w:t xml:space="preserve">M. bovis </w:t>
            </w:r>
            <w:r w:rsidRPr="009277CA">
              <w:rPr>
                <w:rFonts w:ascii="Calibri" w:eastAsia="Times New Roman" w:hAnsi="Calibri" w:cs="Times New Roman"/>
                <w:color w:val="000000"/>
              </w:rPr>
              <w:t xml:space="preserve">cases. </w:t>
            </w:r>
          </w:p>
        </w:tc>
      </w:tr>
      <w:tr w:rsidR="00DB7EF3" w:rsidRPr="009277CA" w:rsidTr="00525C8D">
        <w:trPr>
          <w:trHeight w:val="540"/>
        </w:trPr>
        <w:tc>
          <w:tcPr>
            <w:tcW w:w="2560" w:type="dxa"/>
            <w:tcBorders>
              <w:top w:val="single" w:sz="4" w:space="0" w:color="auto"/>
              <w:bottom w:val="single" w:sz="4" w:space="0" w:color="auto"/>
            </w:tcBorders>
            <w:shd w:val="clear" w:color="auto" w:fill="auto"/>
            <w:hideMark/>
          </w:tcPr>
          <w:p w:rsidR="00DB7EF3" w:rsidRPr="009277CA" w:rsidRDefault="00DB7EF3" w:rsidP="00525C8D">
            <w:pPr>
              <w:spacing w:after="0" w:line="240" w:lineRule="auto"/>
              <w:rPr>
                <w:rFonts w:ascii="Calibri" w:eastAsia="Times New Roman" w:hAnsi="Calibri" w:cs="Times New Roman"/>
                <w:color w:val="000000"/>
              </w:rPr>
            </w:pPr>
            <w:r w:rsidRPr="009277CA">
              <w:rPr>
                <w:rFonts w:ascii="Calibri" w:eastAsia="Times New Roman" w:hAnsi="Calibri" w:cs="Times New Roman"/>
                <w:color w:val="000000"/>
              </w:rPr>
              <w:t>CLINICAL OUTCOMES:</w:t>
            </w:r>
          </w:p>
        </w:tc>
        <w:tc>
          <w:tcPr>
            <w:tcW w:w="9200" w:type="dxa"/>
            <w:tcBorders>
              <w:top w:val="single" w:sz="4" w:space="0" w:color="auto"/>
              <w:left w:val="nil"/>
              <w:bottom w:val="single" w:sz="4" w:space="0" w:color="auto"/>
            </w:tcBorders>
            <w:shd w:val="clear" w:color="auto" w:fill="auto"/>
            <w:hideMark/>
          </w:tcPr>
          <w:p w:rsidR="00DB7EF3" w:rsidRPr="009277CA" w:rsidRDefault="00DB7EF3" w:rsidP="00306F96">
            <w:pPr>
              <w:spacing w:after="0" w:line="240" w:lineRule="auto"/>
              <w:rPr>
                <w:rFonts w:ascii="Calibri" w:eastAsia="Times New Roman" w:hAnsi="Calibri" w:cs="Times New Roman"/>
                <w:color w:val="000000"/>
              </w:rPr>
            </w:pPr>
            <w:r w:rsidRPr="009277CA">
              <w:rPr>
                <w:rFonts w:ascii="Calibri" w:eastAsia="Times New Roman" w:hAnsi="Calibri" w:cs="Times New Roman"/>
                <w:color w:val="000000"/>
              </w:rPr>
              <w:t xml:space="preserve">Clinical outcomes were </w:t>
            </w:r>
            <w:r w:rsidRPr="009277CA">
              <w:rPr>
                <w:rFonts w:ascii="Calibri" w:eastAsia="Times New Roman" w:hAnsi="Calibri" w:cs="Times New Roman"/>
                <w:i/>
                <w:iCs/>
                <w:color w:val="000000"/>
              </w:rPr>
              <w:t>M</w:t>
            </w:r>
            <w:r w:rsidR="00306F96">
              <w:rPr>
                <w:rFonts w:ascii="Calibri" w:eastAsia="Times New Roman" w:hAnsi="Calibri" w:cs="Times New Roman"/>
                <w:i/>
                <w:iCs/>
                <w:color w:val="000000"/>
              </w:rPr>
              <w:t>.</w:t>
            </w:r>
            <w:r w:rsidRPr="009277CA">
              <w:rPr>
                <w:rFonts w:ascii="Calibri" w:eastAsia="Times New Roman" w:hAnsi="Calibri" w:cs="Times New Roman"/>
                <w:i/>
                <w:iCs/>
                <w:color w:val="000000"/>
              </w:rPr>
              <w:t xml:space="preserve"> bovis </w:t>
            </w:r>
            <w:r w:rsidRPr="009277CA">
              <w:rPr>
                <w:rFonts w:ascii="Calibri" w:eastAsia="Times New Roman" w:hAnsi="Calibri" w:cs="Times New Roman"/>
                <w:color w:val="000000"/>
              </w:rPr>
              <w:t xml:space="preserve">tuberculosis and </w:t>
            </w:r>
            <w:r w:rsidRPr="009277CA">
              <w:rPr>
                <w:rFonts w:ascii="Calibri" w:eastAsia="Times New Roman" w:hAnsi="Calibri" w:cs="Times New Roman"/>
                <w:i/>
                <w:iCs/>
                <w:color w:val="000000"/>
              </w:rPr>
              <w:t xml:space="preserve">M. bovis </w:t>
            </w:r>
            <w:r w:rsidRPr="009277CA">
              <w:rPr>
                <w:rFonts w:ascii="Calibri" w:eastAsia="Times New Roman" w:hAnsi="Calibri" w:cs="Times New Roman"/>
                <w:color w:val="000000"/>
              </w:rPr>
              <w:t>death.</w:t>
            </w:r>
          </w:p>
        </w:tc>
      </w:tr>
      <w:tr w:rsidR="00DB7EF3" w:rsidRPr="009277CA" w:rsidTr="00525C8D">
        <w:trPr>
          <w:trHeight w:val="1125"/>
        </w:trPr>
        <w:tc>
          <w:tcPr>
            <w:tcW w:w="2560" w:type="dxa"/>
            <w:tcBorders>
              <w:top w:val="single" w:sz="4" w:space="0" w:color="auto"/>
              <w:bottom w:val="single" w:sz="4" w:space="0" w:color="auto"/>
            </w:tcBorders>
            <w:shd w:val="clear" w:color="auto" w:fill="auto"/>
            <w:hideMark/>
          </w:tcPr>
          <w:p w:rsidR="00DB7EF3" w:rsidRPr="009277CA" w:rsidRDefault="00DB7EF3" w:rsidP="00525C8D">
            <w:pPr>
              <w:spacing w:after="0" w:line="240" w:lineRule="auto"/>
              <w:rPr>
                <w:rFonts w:ascii="Calibri" w:eastAsia="Times New Roman" w:hAnsi="Calibri" w:cs="Times New Roman"/>
                <w:color w:val="000000"/>
              </w:rPr>
            </w:pPr>
            <w:r w:rsidRPr="009277CA">
              <w:rPr>
                <w:rFonts w:ascii="Calibri" w:eastAsia="Times New Roman" w:hAnsi="Calibri" w:cs="Times New Roman"/>
                <w:color w:val="000000"/>
              </w:rPr>
              <w:t>DURATION:</w:t>
            </w:r>
          </w:p>
        </w:tc>
        <w:tc>
          <w:tcPr>
            <w:tcW w:w="9200" w:type="dxa"/>
            <w:tcBorders>
              <w:top w:val="single" w:sz="4" w:space="0" w:color="auto"/>
              <w:left w:val="nil"/>
              <w:bottom w:val="single" w:sz="4" w:space="0" w:color="auto"/>
            </w:tcBorders>
            <w:shd w:val="clear" w:color="auto" w:fill="auto"/>
            <w:hideMark/>
          </w:tcPr>
          <w:p w:rsidR="00DB7EF3" w:rsidRPr="009277CA" w:rsidRDefault="00DB7EF3" w:rsidP="00306F96">
            <w:pPr>
              <w:spacing w:after="0" w:line="240" w:lineRule="auto"/>
              <w:rPr>
                <w:rFonts w:ascii="Calibri" w:eastAsia="Times New Roman" w:hAnsi="Calibri" w:cs="Times New Roman"/>
                <w:color w:val="000000"/>
              </w:rPr>
            </w:pPr>
            <w:r w:rsidRPr="009277CA">
              <w:rPr>
                <w:rFonts w:ascii="Calibri" w:eastAsia="Times New Roman" w:hAnsi="Calibri" w:cs="Times New Roman"/>
                <w:i/>
                <w:iCs/>
                <w:color w:val="000000"/>
              </w:rPr>
              <w:t>M</w:t>
            </w:r>
            <w:r w:rsidR="00306F96">
              <w:rPr>
                <w:rFonts w:ascii="Calibri" w:eastAsia="Times New Roman" w:hAnsi="Calibri" w:cs="Times New Roman"/>
                <w:i/>
                <w:iCs/>
                <w:color w:val="000000"/>
              </w:rPr>
              <w:t>.</w:t>
            </w:r>
            <w:r w:rsidRPr="009277CA">
              <w:rPr>
                <w:rFonts w:ascii="Calibri" w:eastAsia="Times New Roman" w:hAnsi="Calibri" w:cs="Times New Roman"/>
                <w:i/>
                <w:iCs/>
                <w:color w:val="000000"/>
              </w:rPr>
              <w:t xml:space="preserve"> bovis </w:t>
            </w:r>
            <w:r w:rsidRPr="009277CA">
              <w:rPr>
                <w:rFonts w:ascii="Calibri" w:eastAsia="Times New Roman" w:hAnsi="Calibri" w:cs="Times New Roman"/>
                <w:color w:val="000000"/>
              </w:rPr>
              <w:t xml:space="preserve">tuberculosis: we estimated duration using data in the 2014 WHO Global Tuberculosis Report on incidence and prevalence of human TB infections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&lt;EndNote&gt;&lt;Cite&gt;&lt;Author&gt;Organization&lt;/Author&gt;&lt;Year&gt;2012&lt;/Year&gt;&lt;RecNum&gt;157&lt;/RecNum&gt;&lt;DisplayText&gt;[4]&lt;/DisplayText&gt;&lt;record&gt;&lt;rec-number&gt;157&lt;/rec-number&gt;&lt;foreign-keys&gt;&lt;key app="EN" db-id="2ds005ssgw2zv2e5fax5wxzs9eeav50a0tz9" timestamp="1445822407"&gt;157&lt;/key&gt;&lt;/foreign-keys&gt;&lt;ref-type name="Generic"&gt;13&lt;/ref-type&gt;&lt;contributors&gt;&lt;authors&gt;&lt;author&gt;World Health Organization&lt;/author&gt;&lt;/authors&gt;&lt;/contributors&gt;&lt;titles&gt;&lt;title&gt;Global Tuberculosis Report 2012. WHO, Geneva, Switzerland&lt;/title&gt;&lt;/titles&gt;&lt;dates&gt;&lt;year&gt;2012&lt;/year&gt;&lt;/dates&gt;&lt;publisher&gt;WHO/HTM/TB&lt;/publisher&gt;&lt;urls&gt;&lt;/urls&gt;&lt;/record&gt;&lt;/Cite&gt;&lt;/EndNote&gt;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_4" w:tooltip="Organization, 2012 #157"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9277CA">
              <w:rPr>
                <w:rFonts w:ascii="Calibri" w:eastAsia="Times New Roman" w:hAnsi="Calibri" w:cs="Times New Roman"/>
                <w:color w:val="000000"/>
              </w:rPr>
              <w:t xml:space="preserve">; these data yielded a duration of 1.5 years in all WHO regions except </w:t>
            </w:r>
            <w:r w:rsidR="00E85DE8">
              <w:rPr>
                <w:rFonts w:ascii="Calibri" w:eastAsia="Times New Roman" w:hAnsi="Calibri" w:cs="Times New Roman"/>
                <w:color w:val="000000"/>
              </w:rPr>
              <w:t>AFR</w:t>
            </w:r>
            <w:r w:rsidRPr="009277CA">
              <w:rPr>
                <w:rFonts w:ascii="Calibri" w:eastAsia="Times New Roman" w:hAnsi="Calibri" w:cs="Times New Roman"/>
                <w:color w:val="000000"/>
              </w:rPr>
              <w:t xml:space="preserve"> where the duration was 1 year.</w:t>
            </w:r>
          </w:p>
        </w:tc>
      </w:tr>
      <w:tr w:rsidR="00DB7EF3" w:rsidRPr="009277CA" w:rsidTr="00525C8D">
        <w:trPr>
          <w:trHeight w:val="660"/>
        </w:trPr>
        <w:tc>
          <w:tcPr>
            <w:tcW w:w="2560" w:type="dxa"/>
            <w:tcBorders>
              <w:top w:val="single" w:sz="4" w:space="0" w:color="auto"/>
              <w:bottom w:val="single" w:sz="4" w:space="0" w:color="auto"/>
            </w:tcBorders>
            <w:shd w:val="clear" w:color="auto" w:fill="auto"/>
            <w:hideMark/>
          </w:tcPr>
          <w:p w:rsidR="00DB7EF3" w:rsidRPr="009277CA" w:rsidRDefault="00DB7EF3" w:rsidP="00525C8D">
            <w:pPr>
              <w:spacing w:after="0" w:line="240" w:lineRule="auto"/>
              <w:rPr>
                <w:rFonts w:ascii="Calibri" w:eastAsia="Times New Roman" w:hAnsi="Calibri" w:cs="Times New Roman"/>
                <w:color w:val="000000"/>
              </w:rPr>
            </w:pPr>
            <w:r w:rsidRPr="009277CA">
              <w:rPr>
                <w:rFonts w:ascii="Calibri" w:eastAsia="Times New Roman" w:hAnsi="Calibri" w:cs="Times New Roman"/>
                <w:color w:val="000000"/>
              </w:rPr>
              <w:t>DISABILITY WEIGHT:</w:t>
            </w:r>
          </w:p>
        </w:tc>
        <w:tc>
          <w:tcPr>
            <w:tcW w:w="9200" w:type="dxa"/>
            <w:tcBorders>
              <w:top w:val="single" w:sz="4" w:space="0" w:color="auto"/>
              <w:left w:val="nil"/>
              <w:bottom w:val="single" w:sz="4" w:space="0" w:color="auto"/>
            </w:tcBorders>
            <w:shd w:val="clear" w:color="auto" w:fill="auto"/>
            <w:hideMark/>
          </w:tcPr>
          <w:p w:rsidR="00DB7EF3" w:rsidRPr="009277CA" w:rsidRDefault="00DB7EF3" w:rsidP="00306F96">
            <w:pPr>
              <w:spacing w:after="0" w:line="240" w:lineRule="auto"/>
              <w:rPr>
                <w:rFonts w:ascii="Calibri" w:eastAsia="Times New Roman" w:hAnsi="Calibri" w:cs="Times New Roman"/>
                <w:color w:val="000000"/>
              </w:rPr>
            </w:pPr>
            <w:r w:rsidRPr="009277CA">
              <w:rPr>
                <w:rFonts w:ascii="Calibri" w:eastAsia="Times New Roman" w:hAnsi="Calibri" w:cs="Times New Roman"/>
                <w:i/>
                <w:iCs/>
                <w:color w:val="000000"/>
              </w:rPr>
              <w:t>M</w:t>
            </w:r>
            <w:r w:rsidR="00306F96">
              <w:rPr>
                <w:rFonts w:ascii="Calibri" w:eastAsia="Times New Roman" w:hAnsi="Calibri" w:cs="Times New Roman"/>
                <w:i/>
                <w:iCs/>
                <w:color w:val="000000"/>
              </w:rPr>
              <w:t>.</w:t>
            </w:r>
            <w:r w:rsidRPr="009277CA">
              <w:rPr>
                <w:rFonts w:ascii="Calibri" w:eastAsia="Times New Roman" w:hAnsi="Calibri" w:cs="Times New Roman"/>
                <w:i/>
                <w:iCs/>
                <w:color w:val="000000"/>
              </w:rPr>
              <w:t xml:space="preserve"> </w:t>
            </w:r>
            <w:proofErr w:type="spellStart"/>
            <w:r w:rsidRPr="009277CA">
              <w:rPr>
                <w:rFonts w:ascii="Calibri" w:eastAsia="Times New Roman" w:hAnsi="Calibri" w:cs="Times New Roman"/>
                <w:i/>
                <w:iCs/>
                <w:color w:val="000000"/>
              </w:rPr>
              <w:t>bovis</w:t>
            </w:r>
            <w:proofErr w:type="spellEnd"/>
            <w:r w:rsidRPr="009277CA">
              <w:rPr>
                <w:rFonts w:ascii="Calibri" w:eastAsia="Times New Roman" w:hAnsi="Calibri" w:cs="Times New Roman"/>
                <w:i/>
                <w:iCs/>
                <w:color w:val="000000"/>
              </w:rPr>
              <w:t xml:space="preserve"> </w:t>
            </w:r>
            <w:r w:rsidRPr="009277CA">
              <w:rPr>
                <w:rFonts w:ascii="Calibri" w:eastAsia="Times New Roman" w:hAnsi="Calibri" w:cs="Times New Roman"/>
                <w:color w:val="000000"/>
              </w:rPr>
              <w:t xml:space="preserve">tuberculosis: </w:t>
            </w:r>
            <w:r w:rsidR="00EA24F4">
              <w:rPr>
                <w:rFonts w:ascii="Calibri" w:eastAsia="Times New Roman" w:hAnsi="Calibri" w:cs="Times New Roman"/>
                <w:color w:val="000000"/>
              </w:rPr>
              <w:t>GBD 2010</w:t>
            </w:r>
            <w:r w:rsidRPr="009277CA">
              <w:rPr>
                <w:rFonts w:ascii="Calibri" w:eastAsia="Times New Roman" w:hAnsi="Calibri" w:cs="Times New Roman"/>
                <w:color w:val="000000"/>
              </w:rPr>
              <w:t xml:space="preserve"> disability weight of 0.331 (95% CI 0.222-0.450) for tuberculosis without HIV infection </w:t>
            </w:r>
            <w:r>
              <w:rPr>
                <w:rFonts w:ascii="Calibri" w:eastAsia="Times New Roman" w:hAnsi="Calibri" w:cs="Times New Roman"/>
                <w:color w:val="000000"/>
              </w:rPr>
              <w:fldChar w:fldCharType="begin">
                <w:fldData xml:space="preserve">PEVuZE5vdGU+PENpdGU+PEF1dGhvcj5TYWxvbW9uPC9BdXRob3I+PFllYXI+MjAxMjwvWWVhcj48
UmVjTnVtPjE1MjwvUmVjTnVtPjxEaXNwbGF5VGV4dD5bNV08L0Rpc3BsYXlUZXh0PjxyZWNvcmQ+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PEVuZE5vdGU+PENpdGU+PEF1dGhvcj5TYWxvbW9uPC9BdXRob3I+PFllYXI+MjAxMjwvWWVhcj48
UmVjTnVtPjE1MjwvUmVjTnVtPjxEaXNwbGF5VGV4dD5bNV08L0Rpc3BsYXlUZXh0PjxyZWNvcmQ+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_5" w:tooltip="Salomon, 2012 #152" w:history="1">
              <w:r w:rsidR="00B56BDC">
                <w:rPr>
                  <w:rFonts w:ascii="Calibri" w:eastAsia="Times New Roman" w:hAnsi="Calibri" w:cs="Times New Roman"/>
                  <w:noProof/>
                  <w:color w:val="000000"/>
                </w:rPr>
                <w:t>5</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9277CA">
              <w:rPr>
                <w:rFonts w:ascii="Calibri" w:eastAsia="Times New Roman" w:hAnsi="Calibri" w:cs="Times New Roman"/>
                <w:color w:val="000000"/>
              </w:rPr>
              <w:t>.</w:t>
            </w:r>
          </w:p>
        </w:tc>
      </w:tr>
      <w:tr w:rsidR="00547916" w:rsidRPr="009277CA" w:rsidTr="00525C8D">
        <w:trPr>
          <w:trHeight w:val="660"/>
        </w:trPr>
        <w:tc>
          <w:tcPr>
            <w:tcW w:w="2560" w:type="dxa"/>
            <w:tcBorders>
              <w:top w:val="single" w:sz="4" w:space="0" w:color="auto"/>
              <w:bottom w:val="single" w:sz="4" w:space="0" w:color="auto"/>
            </w:tcBorders>
            <w:shd w:val="clear" w:color="auto" w:fill="auto"/>
          </w:tcPr>
          <w:p w:rsidR="00547916" w:rsidRPr="009277CA" w:rsidRDefault="00547916" w:rsidP="00547916">
            <w:pPr>
              <w:spacing w:after="0" w:line="240" w:lineRule="auto"/>
              <w:rPr>
                <w:rFonts w:ascii="Calibri" w:eastAsia="Times New Roman" w:hAnsi="Calibri" w:cs="Times New Roman"/>
                <w:color w:val="000000"/>
              </w:rPr>
            </w:pPr>
            <w:r w:rsidRPr="009277CA">
              <w:rPr>
                <w:rFonts w:ascii="Calibri" w:eastAsia="Times New Roman" w:hAnsi="Calibri" w:cs="Times New Roman"/>
                <w:color w:val="000000"/>
              </w:rPr>
              <w:t>MORTALITY</w:t>
            </w:r>
          </w:p>
        </w:tc>
        <w:tc>
          <w:tcPr>
            <w:tcW w:w="9200" w:type="dxa"/>
            <w:tcBorders>
              <w:top w:val="single" w:sz="4" w:space="0" w:color="auto"/>
              <w:left w:val="nil"/>
              <w:bottom w:val="single" w:sz="4" w:space="0" w:color="auto"/>
            </w:tcBorders>
            <w:shd w:val="clear" w:color="auto" w:fill="auto"/>
          </w:tcPr>
          <w:p w:rsidR="00547916" w:rsidRPr="009277CA" w:rsidRDefault="00547916" w:rsidP="00306F96">
            <w:pPr>
              <w:spacing w:after="0" w:line="240" w:lineRule="auto"/>
              <w:rPr>
                <w:rFonts w:ascii="Calibri" w:eastAsia="Times New Roman" w:hAnsi="Calibri" w:cs="Times New Roman"/>
                <w:color w:val="000000"/>
              </w:rPr>
            </w:pPr>
            <w:r w:rsidRPr="009277CA">
              <w:rPr>
                <w:rFonts w:ascii="Calibri" w:eastAsia="Times New Roman" w:hAnsi="Calibri" w:cs="Times New Roman"/>
                <w:color w:val="000000"/>
              </w:rPr>
              <w:t xml:space="preserve">We estimated </w:t>
            </w:r>
            <w:r w:rsidRPr="009277CA">
              <w:rPr>
                <w:rFonts w:ascii="Calibri" w:eastAsia="Times New Roman" w:hAnsi="Calibri" w:cs="Times New Roman"/>
                <w:i/>
                <w:iCs/>
                <w:color w:val="000000"/>
              </w:rPr>
              <w:t>M</w:t>
            </w:r>
            <w:r w:rsidR="00306F96">
              <w:rPr>
                <w:rFonts w:ascii="Calibri" w:eastAsia="Times New Roman" w:hAnsi="Calibri" w:cs="Times New Roman"/>
                <w:i/>
                <w:iCs/>
                <w:color w:val="000000"/>
              </w:rPr>
              <w:t>.</w:t>
            </w:r>
            <w:r w:rsidRPr="009277CA">
              <w:rPr>
                <w:rFonts w:ascii="Calibri" w:eastAsia="Times New Roman" w:hAnsi="Calibri" w:cs="Times New Roman"/>
                <w:i/>
                <w:iCs/>
                <w:color w:val="000000"/>
              </w:rPr>
              <w:t xml:space="preserve"> bovis </w:t>
            </w:r>
            <w:r w:rsidRPr="009277CA">
              <w:rPr>
                <w:rFonts w:ascii="Calibri" w:eastAsia="Times New Roman" w:hAnsi="Calibri" w:cs="Times New Roman"/>
                <w:color w:val="000000"/>
              </w:rPr>
              <w:t>deaths following the same approach for estimating</w:t>
            </w:r>
            <w:r w:rsidRPr="009277CA">
              <w:rPr>
                <w:rFonts w:ascii="Calibri" w:eastAsia="Times New Roman" w:hAnsi="Calibri" w:cs="Times New Roman"/>
                <w:i/>
                <w:iCs/>
                <w:color w:val="000000"/>
              </w:rPr>
              <w:t xml:space="preserve"> M. bovis</w:t>
            </w:r>
            <w:r w:rsidRPr="009277CA">
              <w:rPr>
                <w:rFonts w:ascii="Calibri" w:eastAsia="Times New Roman" w:hAnsi="Calibri" w:cs="Times New Roman"/>
                <w:color w:val="000000"/>
              </w:rPr>
              <w:t xml:space="preserve"> cases after reducing the mortality by 20% due to the recognition from another FERG-commissioned review that </w:t>
            </w:r>
            <w:r w:rsidRPr="009277CA">
              <w:rPr>
                <w:rFonts w:ascii="Calibri" w:eastAsia="Times New Roman" w:hAnsi="Calibri" w:cs="Times New Roman"/>
                <w:i/>
                <w:iCs/>
                <w:color w:val="000000"/>
              </w:rPr>
              <w:t>M. bovis</w:t>
            </w:r>
            <w:r w:rsidRPr="009277CA">
              <w:rPr>
                <w:rFonts w:ascii="Calibri" w:eastAsia="Times New Roman" w:hAnsi="Calibri" w:cs="Times New Roman"/>
                <w:color w:val="000000"/>
              </w:rPr>
              <w:t xml:space="preserve"> infections are more likely to result in </w:t>
            </w:r>
            <w:r w:rsidR="00504A3F" w:rsidRPr="009277CA">
              <w:rPr>
                <w:rFonts w:ascii="Calibri" w:eastAsia="Times New Roman" w:hAnsi="Calibri" w:cs="Times New Roman"/>
                <w:color w:val="000000"/>
              </w:rPr>
              <w:t>extra pulmonary</w:t>
            </w:r>
            <w:r w:rsidRPr="009277CA">
              <w:rPr>
                <w:rFonts w:ascii="Calibri" w:eastAsia="Times New Roman" w:hAnsi="Calibri" w:cs="Times New Roman"/>
                <w:color w:val="000000"/>
              </w:rPr>
              <w:t xml:space="preserve"> infections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&lt;EndNote&gt;&lt;Cite&gt;&lt;Author&gt;Durr&lt;/Author&gt;&lt;Year&gt;2013&lt;/Year&gt;&lt;RecNum&gt;15&lt;/RecNum&gt;&lt;DisplayText&gt;[6]&lt;/DisplayText&gt;&lt;record&gt;&lt;rec-number&gt;15&lt;/rec-number&gt;&lt;foreign-keys&gt;&lt;key app="EN" db-id="2ds005ssgw2zv2e5fax5wxzs9eeav50a0tz9" timestamp="0"&gt;15&lt;/key&gt;&lt;/foreign-keys&gt;&lt;ref-type name="Journal Article"&gt;17&lt;/ref-type&gt;&lt;contributors&gt;&lt;authors&gt;&lt;author&gt;Durr, S.&lt;/author&gt;&lt;author&gt;Muller, B.&lt;/author&gt;&lt;author&gt;Alonso, S.&lt;/author&gt;&lt;author&gt;Hattendorf, J.&lt;/author&gt;&lt;author&gt;Laisse, C. J.&lt;/author&gt;&lt;author&gt;van Helden, P. D.&lt;/author&gt;&lt;author&gt;Zinsstag, J.&lt;/author&gt;&lt;/authors&gt;&lt;/contributors&gt;&lt;auth-address&gt;Veterinary Public Health Institute, Vetsuisse Faculty, University of Berne, Berne, Switzerland. salomeduerr@gmx.ch&lt;/auth-address&gt;&lt;titles&gt;&lt;title&gt;Differences in primary sites of infection between zoonotic and human tuberculosis: results from a worldwide systematic review&lt;/title&gt;&lt;secondary-title&gt;PLoS Negl Trop Dis.&lt;/secondary-title&gt;&lt;/titles&gt;&lt;periodical&gt;&lt;full-title&gt;PLoS Negl Trop Dis.&lt;/full-title&gt;&lt;/periodical&gt;&lt;pages&gt;e2399&lt;/pages&gt;&lt;volume&gt;7&lt;/volume&gt;&lt;number&gt;8&lt;/number&gt;&lt;keywords&gt;&lt;keyword&gt;Animals&lt;/keyword&gt;&lt;keyword&gt;Humans&lt;/keyword&gt;&lt;keyword&gt;Mycobacterium/*physiology&lt;/keyword&gt;&lt;keyword&gt;Tuberculosis/*pathology/*transmission&lt;/keyword&gt;&lt;keyword&gt;Zoonoses/*pathology/*transmission&lt;/keyword&gt;&lt;/keywords&gt;&lt;dates&gt;&lt;year&gt;2013&lt;/year&gt;&lt;/dates&gt;&lt;isbn&gt;1935-2735 (Electronic)&amp;#xD;1935-2727 (Linking)&lt;/isbn&gt;&lt;accession-num&gt;24009789&lt;/accession-num&gt;&lt;urls&gt;&lt;related-urls&gt;&lt;url&gt;http://www.ncbi.nlm.nih.gov/pubmed/24009789&lt;/url&gt;&lt;/related-urls&gt;&lt;/urls&gt;&lt;custom2&gt;3757065&lt;/custom2&gt;&lt;electronic-resource-num&gt;10.1371/journal.pntd.0002399&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_6" w:tooltip="Durr, 2013 #15" w:history="1">
              <w:r w:rsidR="00B56BDC">
                <w:rPr>
                  <w:rFonts w:ascii="Calibri" w:eastAsia="Times New Roman" w:hAnsi="Calibri" w:cs="Times New Roman"/>
                  <w:noProof/>
                  <w:color w:val="000000"/>
                </w:rPr>
                <w:t>6</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9277CA">
              <w:rPr>
                <w:rFonts w:ascii="Calibri" w:eastAsia="Times New Roman" w:hAnsi="Calibri" w:cs="Times New Roman"/>
                <w:color w:val="000000"/>
              </w:rPr>
              <w:t xml:space="preserve"> and </w:t>
            </w:r>
            <w:r w:rsidR="00504A3F" w:rsidRPr="009277CA">
              <w:rPr>
                <w:rFonts w:ascii="Calibri" w:eastAsia="Times New Roman" w:hAnsi="Calibri" w:cs="Times New Roman"/>
                <w:color w:val="000000"/>
              </w:rPr>
              <w:t>extra pulmonary</w:t>
            </w:r>
            <w:r w:rsidRPr="009277CA">
              <w:rPr>
                <w:rFonts w:ascii="Calibri" w:eastAsia="Times New Roman" w:hAnsi="Calibri" w:cs="Times New Roman"/>
                <w:color w:val="000000"/>
              </w:rPr>
              <w:t xml:space="preserve"> infections have a lower case-fatality ratio than pulmonary tuberculosis infections; a 20% reduction in mortality was based on a review of the US national surveillance data from 2009-2010 which found that the case fatality ratio (CFR) for </w:t>
            </w:r>
            <w:r w:rsidR="00504A3F" w:rsidRPr="009277CA">
              <w:rPr>
                <w:rFonts w:ascii="Calibri" w:eastAsia="Times New Roman" w:hAnsi="Calibri" w:cs="Times New Roman"/>
                <w:color w:val="000000"/>
              </w:rPr>
              <w:t>extra pulmonary</w:t>
            </w:r>
            <w:r w:rsidRPr="009277CA">
              <w:rPr>
                <w:rFonts w:ascii="Calibri" w:eastAsia="Times New Roman" w:hAnsi="Calibri" w:cs="Times New Roman"/>
                <w:color w:val="000000"/>
              </w:rPr>
              <w:t xml:space="preserve"> tuberculosis infections was approximately 20% lower than the CFR for pulmonary tuberculosis infections. Therefore, country level human tuberculosis mortality rates of tuberculosis among persons not infected with HIV were abstracted from the WH</w:t>
            </w:r>
            <w:r>
              <w:rPr>
                <w:rFonts w:ascii="Calibri" w:eastAsia="Times New Roman" w:hAnsi="Calibri" w:cs="Times New Roman"/>
                <w:color w:val="000000"/>
              </w:rPr>
              <w:t xml:space="preserve">O Global Tuberculosis Report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&lt;EndNote&gt;&lt;Cite&gt;&lt;Author&gt;Organization&lt;/Author&gt;&lt;Year&gt;2012&lt;/Year&gt;&lt;RecNum&gt;157&lt;/RecNum&gt;&lt;DisplayText&gt;[4]&lt;/DisplayText&gt;&lt;record&gt;&lt;rec-number&gt;157&lt;/rec-number&gt;&lt;foreign-keys&gt;&lt;key app="EN" db-id="2ds005ssgw2zv2e5fax5wxzs9eeav50a0tz9" timestamp="1445822407"&gt;157&lt;/key&gt;&lt;/foreign-keys&gt;&lt;ref-type name="Generic"&gt;13&lt;/ref-type&gt;&lt;contributors&gt;&lt;authors&gt;&lt;author&gt;World Health Organization&lt;/author&gt;&lt;/authors&gt;&lt;/contributors&gt;&lt;titles&gt;&lt;title&gt;Global Tuberculosis Report 2012. WHO, Geneva, Switzerland&lt;/title&gt;&lt;/titles&gt;&lt;dates&gt;&lt;year&gt;2012&lt;/year&gt;&lt;/dates&gt;&lt;publisher&gt;WHO/HTM/TB&lt;/publisher&gt;&lt;urls&gt;&lt;/urls&gt;&lt;/record&gt;&lt;/Cite&gt;&lt;/EndNote&gt;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_4" w:tooltip="Organization, 2012 #157"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9277CA">
              <w:rPr>
                <w:rFonts w:ascii="Calibri" w:eastAsia="Times New Roman" w:hAnsi="Calibri" w:cs="Times New Roman"/>
                <w:color w:val="000000"/>
              </w:rPr>
              <w:t xml:space="preserve">, reduced by 20%, and then multiplied by population estimates and the proportion of human tuberculosis cases due to </w:t>
            </w:r>
            <w:r w:rsidRPr="009277CA">
              <w:rPr>
                <w:rFonts w:ascii="Calibri" w:eastAsia="Times New Roman" w:hAnsi="Calibri" w:cs="Times New Roman"/>
                <w:i/>
                <w:iCs/>
                <w:color w:val="000000"/>
              </w:rPr>
              <w:t>M. bovis</w:t>
            </w:r>
            <w:r w:rsidRPr="009277CA">
              <w:rPr>
                <w:rFonts w:ascii="Calibri" w:eastAsia="Times New Roman" w:hAnsi="Calibri" w:cs="Times New Roman"/>
                <w:color w:val="000000"/>
              </w:rPr>
              <w:t xml:space="preserve"> to estimate</w:t>
            </w:r>
            <w:r w:rsidRPr="009277CA">
              <w:rPr>
                <w:rFonts w:ascii="Calibri" w:eastAsia="Times New Roman" w:hAnsi="Calibri" w:cs="Times New Roman"/>
                <w:i/>
                <w:iCs/>
                <w:color w:val="000000"/>
              </w:rPr>
              <w:t xml:space="preserve"> M. bovis</w:t>
            </w:r>
            <w:r w:rsidRPr="009277CA">
              <w:rPr>
                <w:rFonts w:ascii="Calibri" w:eastAsia="Times New Roman" w:hAnsi="Calibri" w:cs="Times New Roman"/>
                <w:color w:val="000000"/>
              </w:rPr>
              <w:t xml:space="preserve"> deaths. </w:t>
            </w:r>
          </w:p>
        </w:tc>
      </w:tr>
      <w:tr w:rsidR="00547916" w:rsidRPr="009277CA" w:rsidTr="00525C8D">
        <w:trPr>
          <w:trHeight w:val="1215"/>
        </w:trPr>
        <w:tc>
          <w:tcPr>
            <w:tcW w:w="2560" w:type="dxa"/>
            <w:tcBorders>
              <w:top w:val="single" w:sz="4" w:space="0" w:color="auto"/>
              <w:bottom w:val="single" w:sz="4" w:space="0" w:color="auto"/>
            </w:tcBorders>
            <w:shd w:val="clear" w:color="auto" w:fill="auto"/>
            <w:hideMark/>
          </w:tcPr>
          <w:p w:rsidR="00547916" w:rsidRPr="009277CA" w:rsidRDefault="00547916" w:rsidP="00547916">
            <w:pPr>
              <w:spacing w:after="0" w:line="240" w:lineRule="auto"/>
              <w:rPr>
                <w:rFonts w:ascii="Calibri" w:eastAsia="Times New Roman" w:hAnsi="Calibri" w:cs="Times New Roman"/>
                <w:color w:val="000000"/>
              </w:rPr>
            </w:pPr>
            <w:r w:rsidRPr="009277CA">
              <w:rPr>
                <w:rFonts w:ascii="Calibri" w:eastAsia="Times New Roman" w:hAnsi="Calibri" w:cs="Times New Roman"/>
                <w:color w:val="000000"/>
              </w:rPr>
              <w:lastRenderedPageBreak/>
              <w:t>AGE DISTRIBUTION</w:t>
            </w:r>
          </w:p>
        </w:tc>
        <w:tc>
          <w:tcPr>
            <w:tcW w:w="9200" w:type="dxa"/>
            <w:tcBorders>
              <w:top w:val="single" w:sz="4" w:space="0" w:color="auto"/>
              <w:left w:val="nil"/>
              <w:bottom w:val="single" w:sz="4" w:space="0" w:color="auto"/>
            </w:tcBorders>
            <w:shd w:val="clear" w:color="auto" w:fill="auto"/>
            <w:hideMark/>
          </w:tcPr>
          <w:p w:rsidR="00547916" w:rsidRPr="009277CA" w:rsidRDefault="00547916" w:rsidP="00306F96">
            <w:pPr>
              <w:spacing w:after="0" w:line="240" w:lineRule="auto"/>
              <w:rPr>
                <w:rFonts w:ascii="Calibri" w:eastAsia="Times New Roman" w:hAnsi="Calibri" w:cs="Times New Roman"/>
                <w:color w:val="000000"/>
              </w:rPr>
            </w:pPr>
            <w:r w:rsidRPr="009277CA">
              <w:rPr>
                <w:rFonts w:ascii="Calibri" w:eastAsia="Times New Roman" w:hAnsi="Calibri" w:cs="Times New Roman"/>
                <w:color w:val="000000"/>
              </w:rPr>
              <w:t xml:space="preserve">We assumed that the age distribution of </w:t>
            </w:r>
            <w:r w:rsidRPr="009277CA">
              <w:rPr>
                <w:rFonts w:ascii="Calibri" w:eastAsia="Times New Roman" w:hAnsi="Calibri" w:cs="Times New Roman"/>
                <w:i/>
                <w:iCs/>
                <w:color w:val="000000"/>
              </w:rPr>
              <w:t>M</w:t>
            </w:r>
            <w:r w:rsidR="00306F96">
              <w:rPr>
                <w:rFonts w:ascii="Calibri" w:eastAsia="Times New Roman" w:hAnsi="Calibri" w:cs="Times New Roman"/>
                <w:i/>
                <w:iCs/>
                <w:color w:val="000000"/>
              </w:rPr>
              <w:t>.</w:t>
            </w:r>
            <w:r w:rsidRPr="009277CA">
              <w:rPr>
                <w:rFonts w:ascii="Calibri" w:eastAsia="Times New Roman" w:hAnsi="Calibri" w:cs="Times New Roman"/>
                <w:i/>
                <w:iCs/>
                <w:color w:val="000000"/>
              </w:rPr>
              <w:t xml:space="preserve"> bovis</w:t>
            </w:r>
            <w:r w:rsidRPr="009277CA">
              <w:rPr>
                <w:rFonts w:ascii="Calibri" w:eastAsia="Times New Roman" w:hAnsi="Calibri" w:cs="Times New Roman"/>
                <w:color w:val="000000"/>
              </w:rPr>
              <w:t xml:space="preserve"> cases and</w:t>
            </w:r>
            <w:r w:rsidRPr="009277CA">
              <w:rPr>
                <w:rFonts w:ascii="Calibri" w:eastAsia="Times New Roman" w:hAnsi="Calibri" w:cs="Times New Roman"/>
                <w:i/>
                <w:iCs/>
                <w:color w:val="000000"/>
              </w:rPr>
              <w:t xml:space="preserve"> </w:t>
            </w:r>
            <w:r w:rsidRPr="009277CA">
              <w:rPr>
                <w:rFonts w:ascii="Calibri" w:eastAsia="Times New Roman" w:hAnsi="Calibri" w:cs="Times New Roman"/>
                <w:color w:val="000000"/>
              </w:rPr>
              <w:t xml:space="preserve">deaths was the same as the age distribution of human tuberculosis cases and deaths and therefore used the age distribution from table 3.2 of the WHO Global Tuberculosis Report: 2% &lt;15 years, 60% 15-44 years, 28% 45-64 years, 10% </w:t>
            </w:r>
            <w:r w:rsidRPr="009277CA">
              <w:rPr>
                <w:rFonts w:ascii="Calibri" w:eastAsia="Times New Roman" w:hAnsi="Calibri" w:cs="Times New Roman"/>
                <w:color w:val="000000"/>
                <w:u w:val="single"/>
              </w:rPr>
              <w:t>&gt;</w:t>
            </w:r>
            <w:r w:rsidRPr="009277CA">
              <w:rPr>
                <w:rFonts w:ascii="Calibri" w:eastAsia="Times New Roman" w:hAnsi="Calibri" w:cs="Times New Roman"/>
                <w:color w:val="000000"/>
              </w:rPr>
              <w:t xml:space="preserve">65 years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&lt;EndNote&gt;&lt;Cite&gt;&lt;Author&gt;Organization&lt;/Author&gt;&lt;Year&gt;2012&lt;/Year&gt;&lt;RecNum&gt;157&lt;/RecNum&gt;&lt;DisplayText&gt;[4]&lt;/DisplayText&gt;&lt;record&gt;&lt;rec-number&gt;157&lt;/rec-number&gt;&lt;foreign-keys&gt;&lt;key app="EN" db-id="2ds005ssgw2zv2e5fax5wxzs9eeav50a0tz9" timestamp="1445822407"&gt;157&lt;/key&gt;&lt;/foreign-keys&gt;&lt;ref-type name="Generic"&gt;13&lt;/ref-type&gt;&lt;contributors&gt;&lt;authors&gt;&lt;author&gt;World Health Organization&lt;/author&gt;&lt;/authors&gt;&lt;/contributors&gt;&lt;titles&gt;&lt;title&gt;Global Tuberculosis Report 2012. WHO, Geneva, Switzerland&lt;/title&gt;&lt;/titles&gt;&lt;dates&gt;&lt;year&gt;2012&lt;/year&gt;&lt;/dates&gt;&lt;publisher&gt;WHO/HTM/TB&lt;/publisher&gt;&lt;urls&gt;&lt;/urls&gt;&lt;/record&gt;&lt;/Cite&gt;&lt;/EndNote&gt;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_4" w:tooltip="Organization, 2012 #157"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9277CA">
              <w:rPr>
                <w:rFonts w:ascii="Calibri" w:eastAsia="Times New Roman" w:hAnsi="Calibri" w:cs="Times New Roman"/>
                <w:color w:val="000000"/>
              </w:rPr>
              <w:t>.</w:t>
            </w:r>
          </w:p>
        </w:tc>
      </w:tr>
      <w:tr w:rsidR="00547916" w:rsidRPr="009277CA" w:rsidTr="00525C8D">
        <w:trPr>
          <w:trHeight w:val="990"/>
        </w:trPr>
        <w:tc>
          <w:tcPr>
            <w:tcW w:w="2560" w:type="dxa"/>
            <w:tcBorders>
              <w:top w:val="single" w:sz="4" w:space="0" w:color="auto"/>
              <w:bottom w:val="single" w:sz="4" w:space="0" w:color="auto"/>
            </w:tcBorders>
            <w:shd w:val="clear" w:color="auto" w:fill="auto"/>
            <w:hideMark/>
          </w:tcPr>
          <w:p w:rsidR="00547916" w:rsidRPr="009277CA" w:rsidRDefault="00547916" w:rsidP="00547916">
            <w:pPr>
              <w:spacing w:after="0" w:line="240" w:lineRule="auto"/>
              <w:rPr>
                <w:rFonts w:ascii="Calibri" w:eastAsia="Times New Roman" w:hAnsi="Calibri" w:cs="Times New Roman"/>
                <w:color w:val="000000"/>
              </w:rPr>
            </w:pPr>
            <w:r w:rsidRPr="009277CA">
              <w:rPr>
                <w:rFonts w:ascii="Calibri" w:eastAsia="Times New Roman" w:hAnsi="Calibri" w:cs="Times New Roman"/>
                <w:color w:val="000000"/>
              </w:rPr>
              <w:t>SEX DISTRIBUTION</w:t>
            </w:r>
          </w:p>
        </w:tc>
        <w:tc>
          <w:tcPr>
            <w:tcW w:w="9200" w:type="dxa"/>
            <w:tcBorders>
              <w:top w:val="single" w:sz="4" w:space="0" w:color="auto"/>
              <w:left w:val="nil"/>
              <w:bottom w:val="single" w:sz="4" w:space="0" w:color="auto"/>
            </w:tcBorders>
            <w:shd w:val="clear" w:color="auto" w:fill="auto"/>
            <w:hideMark/>
          </w:tcPr>
          <w:p w:rsidR="00547916" w:rsidRPr="009277CA" w:rsidRDefault="00547916" w:rsidP="00306F96">
            <w:pPr>
              <w:spacing w:after="0" w:line="240" w:lineRule="auto"/>
              <w:rPr>
                <w:rFonts w:ascii="Calibri" w:eastAsia="Times New Roman" w:hAnsi="Calibri" w:cs="Times New Roman"/>
                <w:color w:val="000000"/>
              </w:rPr>
            </w:pPr>
            <w:r w:rsidRPr="009277CA">
              <w:rPr>
                <w:rFonts w:ascii="Calibri" w:eastAsia="Times New Roman" w:hAnsi="Calibri" w:cs="Times New Roman"/>
                <w:color w:val="000000"/>
              </w:rPr>
              <w:t xml:space="preserve">We assumed that the sex distribution of </w:t>
            </w:r>
            <w:r w:rsidRPr="009277CA">
              <w:rPr>
                <w:rFonts w:ascii="Calibri" w:eastAsia="Times New Roman" w:hAnsi="Calibri" w:cs="Times New Roman"/>
                <w:i/>
                <w:iCs/>
                <w:color w:val="000000"/>
              </w:rPr>
              <w:t>M</w:t>
            </w:r>
            <w:r w:rsidR="00306F96">
              <w:rPr>
                <w:rFonts w:ascii="Calibri" w:eastAsia="Times New Roman" w:hAnsi="Calibri" w:cs="Times New Roman"/>
                <w:i/>
                <w:iCs/>
                <w:color w:val="000000"/>
              </w:rPr>
              <w:t>.</w:t>
            </w:r>
            <w:r w:rsidRPr="009277CA">
              <w:rPr>
                <w:rFonts w:ascii="Calibri" w:eastAsia="Times New Roman" w:hAnsi="Calibri" w:cs="Times New Roman"/>
                <w:i/>
                <w:iCs/>
                <w:color w:val="000000"/>
              </w:rPr>
              <w:t xml:space="preserve"> bovis </w:t>
            </w:r>
            <w:r w:rsidRPr="009277CA">
              <w:rPr>
                <w:rFonts w:ascii="Calibri" w:eastAsia="Times New Roman" w:hAnsi="Calibri" w:cs="Times New Roman"/>
                <w:color w:val="000000"/>
              </w:rPr>
              <w:t>cases and</w:t>
            </w:r>
            <w:r w:rsidRPr="009277CA">
              <w:rPr>
                <w:rFonts w:ascii="Calibri" w:eastAsia="Times New Roman" w:hAnsi="Calibri" w:cs="Times New Roman"/>
                <w:i/>
                <w:iCs/>
                <w:color w:val="000000"/>
              </w:rPr>
              <w:t xml:space="preserve"> </w:t>
            </w:r>
            <w:r w:rsidRPr="009277CA">
              <w:rPr>
                <w:rFonts w:ascii="Calibri" w:eastAsia="Times New Roman" w:hAnsi="Calibri" w:cs="Times New Roman"/>
                <w:color w:val="000000"/>
              </w:rPr>
              <w:t>deaths was the same as the sex distribution of human tuberculosis cases and deaths and therefore used the sex distribution from table 3.2 of the WHO Global T</w:t>
            </w:r>
            <w:r>
              <w:rPr>
                <w:rFonts w:ascii="Calibri" w:eastAsia="Times New Roman" w:hAnsi="Calibri" w:cs="Times New Roman"/>
                <w:color w:val="000000"/>
              </w:rPr>
              <w:t xml:space="preserve">uberculosis Report: 65% male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&lt;EndNote&gt;&lt;Cite&gt;&lt;Author&gt;Organization&lt;/Author&gt;&lt;Year&gt;2012&lt;/Year&gt;&lt;RecNum&gt;157&lt;/RecNum&gt;&lt;DisplayText&gt;[4]&lt;/DisplayText&gt;&lt;record&gt;&lt;rec-number&gt;157&lt;/rec-number&gt;&lt;foreign-keys&gt;&lt;key app="EN" db-id="2ds005ssgw2zv2e5fax5wxzs9eeav50a0tz9" timestamp="1445822407"&gt;157&lt;/key&gt;&lt;/foreign-keys&gt;&lt;ref-type name="Generic"&gt;13&lt;/ref-type&gt;&lt;contributors&gt;&lt;authors&gt;&lt;author&gt;World Health Organization&lt;/author&gt;&lt;/authors&gt;&lt;/contributors&gt;&lt;titles&gt;&lt;title&gt;Global Tuberculosis Report 2012. WHO, Geneva, Switzerland&lt;/title&gt;&lt;/titles&gt;&lt;dates&gt;&lt;year&gt;2012&lt;/year&gt;&lt;/dates&gt;&lt;publisher&gt;WHO/HTM/TB&lt;/publisher&gt;&lt;urls&gt;&lt;/urls&gt;&lt;/record&gt;&lt;/Cite&gt;&lt;/EndNote&gt;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_4" w:tooltip="Organization, 2012 #157"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9277CA">
              <w:rPr>
                <w:rFonts w:ascii="Calibri" w:eastAsia="Times New Roman" w:hAnsi="Calibri" w:cs="Times New Roman"/>
                <w:color w:val="000000"/>
              </w:rPr>
              <w:t>.</w:t>
            </w:r>
          </w:p>
        </w:tc>
      </w:tr>
    </w:tbl>
    <w:p w:rsidR="00DB7EF3" w:rsidRDefault="00DB7EF3" w:rsidP="00DB7EF3"/>
    <w:p w:rsidR="00DB7EF3" w:rsidRDefault="00402488" w:rsidP="00DB7EF3">
      <w:pPr>
        <w:pStyle w:val="EndNoteBibliography"/>
        <w:spacing w:after="0"/>
        <w:rPr>
          <w:sz w:val="24"/>
          <w:szCs w:val="24"/>
        </w:rPr>
      </w:pPr>
      <w:r>
        <w:rPr>
          <w:sz w:val="24"/>
          <w:szCs w:val="24"/>
        </w:rPr>
        <w:t>Reference</w:t>
      </w:r>
    </w:p>
    <w:p w:rsidR="00402488" w:rsidRPr="00793649" w:rsidRDefault="00402488" w:rsidP="00DB7EF3">
      <w:pPr>
        <w:pStyle w:val="EndNoteBibliography"/>
        <w:spacing w:after="0"/>
        <w:rPr>
          <w:sz w:val="24"/>
          <w:szCs w:val="24"/>
        </w:rPr>
      </w:pPr>
    </w:p>
    <w:p w:rsidR="00B56BDC" w:rsidRPr="00B56BDC" w:rsidRDefault="00DB7EF3" w:rsidP="00B56BDC">
      <w:pPr>
        <w:pStyle w:val="EndNoteBibliography"/>
        <w:spacing w:after="0"/>
      </w:pPr>
      <w:r>
        <w:fldChar w:fldCharType="begin"/>
      </w:r>
      <w:r>
        <w:instrText xml:space="preserve"> ADDIN EN.SECTION.REFLIST </w:instrText>
      </w:r>
      <w:r>
        <w:fldChar w:fldCharType="separate"/>
      </w:r>
      <w:bookmarkStart w:id="16" w:name="_ENREF_2_1"/>
      <w:r w:rsidR="00B56BDC" w:rsidRPr="00B56BDC">
        <w:t>1.</w:t>
      </w:r>
      <w:r w:rsidR="00B56BDC" w:rsidRPr="00B56BDC">
        <w:tab/>
        <w:t xml:space="preserve">World Organisation for Animal Health Information Database (WAHID) at the World Organisation for Animal Health (OIE) [Internet].  [cited November 1, 2013]. Available from: </w:t>
      </w:r>
      <w:hyperlink r:id="rId8" w:history="1">
        <w:r w:rsidR="00B56BDC" w:rsidRPr="00B56BDC">
          <w:rPr>
            <w:rStyle w:val="Hyperlink"/>
          </w:rPr>
          <w:t>http://www.oie.int/wahis_2/public/wahid.php/Diseaseinformation/diseasehome</w:t>
        </w:r>
      </w:hyperlink>
      <w:r w:rsidR="00B56BDC" w:rsidRPr="00B56BDC">
        <w:t>.</w:t>
      </w:r>
      <w:bookmarkEnd w:id="16"/>
    </w:p>
    <w:p w:rsidR="00B56BDC" w:rsidRPr="00B56BDC" w:rsidRDefault="00B56BDC" w:rsidP="00B56BDC">
      <w:pPr>
        <w:pStyle w:val="EndNoteBibliography"/>
        <w:spacing w:after="0"/>
      </w:pPr>
      <w:bookmarkStart w:id="17" w:name="_ENREF_2_2"/>
      <w:r w:rsidRPr="00B56BDC">
        <w:t>2.</w:t>
      </w:r>
      <w:r w:rsidRPr="00B56BDC">
        <w:tab/>
        <w:t>The European Union summary report on trends and sources of zoonoses, zoonotic agents and food-borne outbreaks in 2010. Euro Surveill. 2012;17.</w:t>
      </w:r>
      <w:bookmarkEnd w:id="17"/>
    </w:p>
    <w:p w:rsidR="00B56BDC" w:rsidRPr="00B56BDC" w:rsidRDefault="00B56BDC" w:rsidP="00B56BDC">
      <w:pPr>
        <w:pStyle w:val="EndNoteBibliography"/>
        <w:spacing w:after="0"/>
      </w:pPr>
      <w:bookmarkStart w:id="18" w:name="_ENREF_2_3"/>
      <w:r w:rsidRPr="00B56BDC">
        <w:t>3.</w:t>
      </w:r>
      <w:r w:rsidRPr="00B56BDC">
        <w:tab/>
        <w:t>Muller B, Durr S, Alonso S, Hattendorf J, Laisse CJ, Parsons SD, et al. Zoonotic Mycobacterium bovis-induced tuberculosis in humans. Emerg Infect Dis. 2013;19:899-908.</w:t>
      </w:r>
      <w:bookmarkEnd w:id="18"/>
    </w:p>
    <w:p w:rsidR="00B56BDC" w:rsidRPr="00B56BDC" w:rsidRDefault="00B56BDC" w:rsidP="00B56BDC">
      <w:pPr>
        <w:pStyle w:val="EndNoteBibliography"/>
        <w:spacing w:after="0"/>
      </w:pPr>
      <w:bookmarkStart w:id="19" w:name="_ENREF_2_4"/>
      <w:r w:rsidRPr="00B56BDC">
        <w:t>4.</w:t>
      </w:r>
      <w:r w:rsidRPr="00B56BDC">
        <w:tab/>
        <w:t>Organization WH. Global Tuberculosis Report 2012. WHO, Geneva, Switzerland. WHO/HTM/TB; 2012.</w:t>
      </w:r>
      <w:bookmarkEnd w:id="19"/>
    </w:p>
    <w:p w:rsidR="00B56BDC" w:rsidRPr="00B56BDC" w:rsidRDefault="00B56BDC" w:rsidP="00B56BDC">
      <w:pPr>
        <w:pStyle w:val="EndNoteBibliography"/>
        <w:spacing w:after="0"/>
      </w:pPr>
      <w:bookmarkStart w:id="20" w:name="_ENREF_2_5"/>
      <w:r w:rsidRPr="00B56BDC">
        <w:t>5.</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20"/>
    </w:p>
    <w:p w:rsidR="00B56BDC" w:rsidRPr="00B56BDC" w:rsidRDefault="00B56BDC" w:rsidP="00B56BDC">
      <w:pPr>
        <w:pStyle w:val="EndNoteBibliography"/>
      </w:pPr>
      <w:bookmarkStart w:id="21" w:name="_ENREF_2_6"/>
      <w:r w:rsidRPr="00B56BDC">
        <w:t>6.</w:t>
      </w:r>
      <w:r w:rsidRPr="00B56BDC">
        <w:tab/>
        <w:t>Durr S, Muller B, Alonso S, Hattendorf J, Laisse CJ, van Helden PD, et al. Differences in primary sites of infection between zoonotic and human tuberculosis: results from a worldwide systematic review. PLoS Negl Trop Dis. 2013;7:e2399.</w:t>
      </w:r>
      <w:bookmarkEnd w:id="21"/>
    </w:p>
    <w:p w:rsidR="00DB7EF3" w:rsidRDefault="00DB7EF3" w:rsidP="00DB7EF3">
      <w:pPr>
        <w:pStyle w:val="EndNoteBibliography"/>
        <w:sectPr w:rsidR="00DB7EF3" w:rsidSect="00FC02FF">
          <w:pgSz w:w="15840" w:h="12240" w:orient="landscape"/>
          <w:pgMar w:top="1440" w:right="1440" w:bottom="1440" w:left="1440" w:header="709" w:footer="709" w:gutter="0"/>
          <w:cols w:space="708"/>
          <w:docGrid w:linePitch="360"/>
        </w:sectPr>
      </w:pPr>
      <w:r>
        <w:fldChar w:fldCharType="end"/>
      </w:r>
    </w:p>
    <w:p w:rsidR="00DB7EF3" w:rsidRPr="00465958" w:rsidRDefault="00DB7EF3" w:rsidP="00465958">
      <w:pPr>
        <w:pStyle w:val="ListParagraph"/>
        <w:numPr>
          <w:ilvl w:val="0"/>
          <w:numId w:val="1"/>
        </w:numPr>
        <w:spacing w:after="0" w:line="240" w:lineRule="auto"/>
        <w:rPr>
          <w:rFonts w:ascii="Calibri" w:eastAsia="Times New Roman" w:hAnsi="Calibri" w:cs="Times New Roman"/>
          <w:b/>
          <w:bCs/>
          <w:color w:val="000000"/>
          <w:sz w:val="24"/>
          <w:szCs w:val="24"/>
        </w:rPr>
      </w:pPr>
      <w:r w:rsidRPr="00465958">
        <w:rPr>
          <w:rFonts w:ascii="Calibri" w:eastAsia="Times New Roman" w:hAnsi="Calibri" w:cs="Times New Roman"/>
          <w:b/>
          <w:bCs/>
          <w:color w:val="000000"/>
          <w:sz w:val="24"/>
          <w:szCs w:val="24"/>
        </w:rPr>
        <w:lastRenderedPageBreak/>
        <w:t>Typhoid</w:t>
      </w:r>
    </w:p>
    <w:tbl>
      <w:tblPr>
        <w:tblW w:w="11980" w:type="dxa"/>
        <w:tblLook w:val="04A0" w:firstRow="1" w:lastRow="0" w:firstColumn="1" w:lastColumn="0" w:noHBand="0" w:noVBand="1"/>
      </w:tblPr>
      <w:tblGrid>
        <w:gridCol w:w="2560"/>
        <w:gridCol w:w="9420"/>
      </w:tblGrid>
      <w:tr w:rsidR="00DB7EF3" w:rsidRPr="009A501F" w:rsidTr="00793649">
        <w:trPr>
          <w:trHeight w:val="3665"/>
        </w:trPr>
        <w:tc>
          <w:tcPr>
            <w:tcW w:w="2560" w:type="dxa"/>
            <w:tcBorders>
              <w:top w:val="single" w:sz="4" w:space="0" w:color="auto"/>
              <w:bottom w:val="single" w:sz="4" w:space="0" w:color="auto"/>
            </w:tcBorders>
            <w:shd w:val="clear" w:color="auto" w:fill="auto"/>
            <w:hideMark/>
          </w:tcPr>
          <w:p w:rsidR="00DB7EF3" w:rsidRPr="009A501F" w:rsidRDefault="00DB7EF3" w:rsidP="00793649">
            <w:pPr>
              <w:spacing w:after="0" w:line="240" w:lineRule="auto"/>
              <w:rPr>
                <w:rFonts w:ascii="Calibri" w:eastAsia="Times New Roman" w:hAnsi="Calibri" w:cs="Times New Roman"/>
                <w:color w:val="000000"/>
              </w:rPr>
            </w:pPr>
            <w:r w:rsidRPr="009A501F">
              <w:rPr>
                <w:rFonts w:ascii="Calibri" w:eastAsia="Times New Roman" w:hAnsi="Calibri" w:cs="Times New Roman"/>
                <w:color w:val="000000"/>
              </w:rPr>
              <w:t>INCIDENCE:</w:t>
            </w:r>
          </w:p>
        </w:tc>
        <w:tc>
          <w:tcPr>
            <w:tcW w:w="9420" w:type="dxa"/>
            <w:tcBorders>
              <w:top w:val="single" w:sz="4" w:space="0" w:color="auto"/>
              <w:left w:val="nil"/>
              <w:bottom w:val="single" w:sz="4" w:space="0" w:color="auto"/>
            </w:tcBorders>
            <w:shd w:val="clear" w:color="auto" w:fill="auto"/>
            <w:hideMark/>
          </w:tcPr>
          <w:p w:rsidR="00DB7EF3" w:rsidRPr="009A501F" w:rsidRDefault="00DB7EF3" w:rsidP="00B56BDC">
            <w:pPr>
              <w:spacing w:after="0" w:line="240" w:lineRule="auto"/>
              <w:rPr>
                <w:rFonts w:ascii="Calibri" w:eastAsia="Times New Roman" w:hAnsi="Calibri" w:cs="Times New Roman"/>
                <w:color w:val="000000"/>
              </w:rPr>
            </w:pPr>
            <w:r w:rsidRPr="009A501F">
              <w:rPr>
                <w:rFonts w:ascii="Calibri" w:eastAsia="Times New Roman" w:hAnsi="Calibri" w:cs="Times New Roman"/>
                <w:color w:val="000000"/>
              </w:rPr>
              <w:t xml:space="preserve">FERG reviewed available burden of disease estimates for typhoid fever </w:t>
            </w:r>
            <w:r>
              <w:rPr>
                <w:rFonts w:ascii="Calibri" w:eastAsia="Times New Roman" w:hAnsi="Calibri" w:cs="Times New Roman"/>
                <w:color w:val="000000"/>
              </w:rPr>
              <w:fldChar w:fldCharType="begin">
                <w:fldData xml:space="preserve">PEVuZE5vdGU+PENpdGU+PEF1dGhvcj5NdXJyYXk8L0F1dGhvcj48WWVhcj4yMDEyPC9ZZWFyPjxS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ci0xPjwvYWx0LXBlcmlvZGljYWw+PHBhZ2VzPjIwNjMtNjwvcGFnZXM+PHZvbHVtZT4zODA8L3Zv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PEVuZE5vdGU+PENpdGU+PEF1dGhvcj5NdXJyYXk8L0F1dGhvcj48WWVhcj4yMDEyPC9ZZWFyPjxS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ci0xPjwvYWx0LXBlcmlvZGljYWw+PHBhZ2VzPjIwNjMtNjwvcGFnZXM+PHZvbHVtZT4zODA8L3Zv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3_1" w:tooltip="Murray, 2012 #18"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 xml:space="preserve">, </w:t>
            </w:r>
            <w:hyperlink w:anchor="_ENREF_3_2" w:tooltip="Buckle, 2012 #159"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9A501F">
              <w:rPr>
                <w:rFonts w:ascii="Calibri" w:eastAsia="Times New Roman" w:hAnsi="Calibri" w:cs="Times New Roman"/>
                <w:color w:val="000000"/>
              </w:rPr>
              <w:t xml:space="preserve"> before selecting the Institute of Health Metrics and Evaluation (IHME) Global Burden of Disease 2010 (</w:t>
            </w:r>
            <w:r w:rsidR="00EA24F4">
              <w:rPr>
                <w:rFonts w:ascii="Calibri" w:eastAsia="Times New Roman" w:hAnsi="Calibri" w:cs="Times New Roman"/>
                <w:color w:val="000000"/>
              </w:rPr>
              <w:t>GBD 2010</w:t>
            </w:r>
            <w:r w:rsidRPr="009A501F">
              <w:rPr>
                <w:rFonts w:ascii="Calibri" w:eastAsia="Times New Roman" w:hAnsi="Calibri" w:cs="Times New Roman"/>
                <w:color w:val="000000"/>
              </w:rPr>
              <w:t xml:space="preserve">) estimates because these estimates were published in the peer-reviewed literature and were available for all countries. At the request of FERG, IHME provided </w:t>
            </w:r>
            <w:r w:rsidR="00EA24F4">
              <w:rPr>
                <w:rFonts w:ascii="Calibri" w:eastAsia="Times New Roman" w:hAnsi="Calibri" w:cs="Times New Roman"/>
                <w:color w:val="000000"/>
              </w:rPr>
              <w:t>GBD 2010</w:t>
            </w:r>
            <w:r w:rsidRPr="009A501F">
              <w:rPr>
                <w:rFonts w:ascii="Calibri" w:eastAsia="Times New Roman" w:hAnsi="Calibri" w:cs="Times New Roman"/>
                <w:color w:val="000000"/>
              </w:rPr>
              <w:t xml:space="preserve"> data with country-specific, age-standardized prevalence (per 100,000 population) of "typhoid and </w:t>
            </w:r>
            <w:r w:rsidR="00504A3F" w:rsidRPr="009A501F">
              <w:rPr>
                <w:rFonts w:ascii="Calibri" w:eastAsia="Times New Roman" w:hAnsi="Calibri" w:cs="Times New Roman"/>
                <w:color w:val="000000"/>
              </w:rPr>
              <w:t>paratyphoid</w:t>
            </w:r>
            <w:r w:rsidRPr="009A501F">
              <w:rPr>
                <w:rFonts w:ascii="Calibri" w:eastAsia="Times New Roman" w:hAnsi="Calibri" w:cs="Times New Roman"/>
                <w:color w:val="000000"/>
              </w:rPr>
              <w:t xml:space="preserve"> fever", and "typhoid and paratyphoid liver abscesses and cysts"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&lt;EndNote&gt;&lt;Cite&gt;&lt;Author&gt;Murray&lt;/Author&gt;&lt;Year&gt;2012&lt;/Year&gt;&lt;RecNum&gt;18&lt;/RecNum&gt;&lt;DisplayText&gt;[1]&lt;/DisplayText&gt;&lt;record&gt;&lt;rec-number&gt;18&lt;/rec-number&gt;&lt;foreign-keys&gt;&lt;key app="EN" db-id="2ds005ssgw2zv2e5fax5wxzs9eeav50a0tz9" timestamp="0"&gt;18&lt;/key&gt;&lt;/foreign-keys&gt;&lt;ref-type name="Journal Article"&gt;17&lt;/ref-type&gt;&lt;contributors&gt;&lt;authors&gt;&lt;author&gt;Murray, C. J.&lt;/author&gt;&lt;author&gt;Ezzati, M.&lt;/author&gt;&lt;author&gt;Flaxman, A. D.&lt;/author&gt;&lt;author&gt;Lim, S.&lt;/author&gt;&lt;author&gt;Lozano, R.&lt;/author&gt;&lt;author&gt;Michaud, C.&lt;/author&gt;&lt;author&gt;Naghavi, M.&lt;/author&gt;&lt;author&gt;Salomon, J. A.&lt;/author&gt;&lt;author&gt;Shibuya, K.&lt;/author&gt;&lt;author&gt;Vos, T.&lt;/author&gt;&lt;author&gt;Wikler, D.&lt;/author&gt;&lt;author&gt;Lopez, A. D.&lt;/author&gt;&lt;/authors&gt;&lt;/contributors&gt;&lt;auth-address&gt;Institute for Health Metrics and Evaluation, University of Washington, Seattle, WA 98121, USA. cjlm@uw.edu&lt;/auth-address&gt;&lt;titles&gt;&lt;title&gt;GBD 2010: design, definitions, and metrics&lt;/title&gt;&lt;secondary-title&gt;Lancet&lt;/secondary-title&gt;&lt;alt-title&gt;Lancet&lt;/alt-title&gt;&lt;/titles&gt;&lt;periodical&gt;&lt;full-title&gt;Lancet&lt;/full-title&gt;&lt;abbr-1&gt;Lancet (London, England)&lt;/abbr-1&gt;&lt;/periodical&gt;&lt;alt-periodical&gt;&lt;full-title&gt;Lancet&lt;/full-title&gt;&lt;abbr-1&gt;Lancet (London, England)&lt;/abbr-1&gt;&lt;/alt-periodical&gt;&lt;pages&gt;2063-6&lt;/pages&gt;&lt;volume&gt;380&lt;/volume&gt;&lt;number&gt;9859&lt;/number&gt;&lt;keywords&gt;&lt;keyword&gt;Age Factors&lt;/keyword&gt;&lt;keyword&gt;*Data Interpretation, Statistical&lt;/keyword&gt;&lt;keyword&gt;Female&lt;/keyword&gt;&lt;keyword&gt;Health Status&lt;/keyword&gt;&lt;keyword&gt;Humans&lt;/keyword&gt;&lt;keyword&gt;*International Cooperation&lt;/keyword&gt;&lt;keyword&gt;Male&lt;/keyword&gt;&lt;keyword&gt;*Quality-Adjusted Life Years&lt;/keyword&gt;&lt;keyword&gt;Research Design&lt;/keyword&gt;&lt;keyword&gt;Risk Factors&lt;/keyword&gt;&lt;keyword&gt;Sex Factors&lt;/keyword&gt;&lt;keyword&gt;*World Health&lt;/keyword&gt;&lt;/keywords&gt;&lt;dates&gt;&lt;year&gt;2012&lt;/year&gt;&lt;pub-dates&gt;&lt;date&gt;Dec 15&lt;/date&gt;&lt;/pub-dates&gt;&lt;/dates&gt;&lt;isbn&gt;1474-547X (Electronic)&amp;#xD;0140-6736 (Linking)&lt;/isbn&gt;&lt;accession-num&gt;23245602&lt;/accession-num&gt;&lt;urls&gt;&lt;related-urls&gt;&lt;url&gt;http://www.ncbi.nlm.nih.gov/pubmed/23245602&lt;/url&gt;&lt;/related-urls&gt;&lt;/urls&gt;&lt;electronic-resource-num&gt;10.1016/S0140-6736(12)61899-6&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3_1" w:tooltip="Murray, 2012 #18"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9A501F">
              <w:rPr>
                <w:rFonts w:ascii="Calibri" w:eastAsia="Times New Roman" w:hAnsi="Calibri" w:cs="Times New Roman"/>
                <w:color w:val="000000"/>
              </w:rPr>
              <w:t xml:space="preserve">. Assuming a steady disease state, prevalence of typhoid and paratyphoid fever was converted to incidence by dividing by duration; similarly for typhoid and paratyphoid abscesses and cysts. Typhoid fever incidence was determined using a ratio of 1.0 </w:t>
            </w:r>
            <w:r w:rsidRPr="009A501F">
              <w:rPr>
                <w:rFonts w:ascii="Calibri" w:eastAsia="Times New Roman" w:hAnsi="Calibri" w:cs="Times New Roman"/>
                <w:i/>
                <w:iCs/>
                <w:color w:val="000000"/>
              </w:rPr>
              <w:t xml:space="preserve">Salmonella </w:t>
            </w:r>
            <w:r w:rsidRPr="009A501F">
              <w:rPr>
                <w:rFonts w:ascii="Calibri" w:eastAsia="Times New Roman" w:hAnsi="Calibri" w:cs="Times New Roman"/>
                <w:color w:val="000000"/>
              </w:rPr>
              <w:t xml:space="preserve">serotype Typhi cases to 0.23 </w:t>
            </w:r>
            <w:r w:rsidRPr="009A501F">
              <w:rPr>
                <w:rFonts w:ascii="Calibri" w:eastAsia="Times New Roman" w:hAnsi="Calibri" w:cs="Times New Roman"/>
                <w:i/>
                <w:iCs/>
                <w:color w:val="000000"/>
              </w:rPr>
              <w:t xml:space="preserve">Salmonella </w:t>
            </w:r>
            <w:r w:rsidRPr="009A501F">
              <w:rPr>
                <w:rFonts w:ascii="Calibri" w:eastAsia="Times New Roman" w:hAnsi="Calibri" w:cs="Times New Roman"/>
                <w:color w:val="000000"/>
              </w:rPr>
              <w:t xml:space="preserve">serotype Paratyphi A cases observed in national laboratory-based surveillance in the United States and in a global survey in 1997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&lt;EndNote&gt;&lt;Cite&gt;&lt;Author&gt;Crump&lt;/Author&gt;&lt;Year&gt;2004&lt;/Year&gt;&lt;RecNum&gt;19&lt;/RecNum&gt;&lt;DisplayText&gt;[3]&lt;/DisplayText&gt;&lt;record&gt;&lt;rec-number&gt;19&lt;/rec-number&gt;&lt;foreign-keys&gt;&lt;key app="EN" db-id="2ds005ssgw2zv2e5fax5wxzs9eeav50a0tz9" timestamp="0"&gt;19&lt;/key&gt;&lt;/foreign-keys&gt;&lt;ref-type name="Journal Article"&gt;17&lt;/ref-type&gt;&lt;contributors&gt;&lt;authors&gt;&lt;author&gt;Crump, J. A.&lt;/author&gt;&lt;author&gt;Luby, S. P.&lt;/author&gt;&lt;author&gt;Mintz, E. D.&lt;/author&gt;&lt;/authors&gt;&lt;/contributors&gt;&lt;auth-address&gt;Foodborne and Diarrheal Diseases Branch, Division of Bacterial and Mycotic Diseases, National Center for Infectious Diseases, MS A-38, Centers for Disease Control and Prevention, 1600 Clifton Road, Atlanta, GA 30333, USA. jcrump@cdc.gov&lt;/auth-address&gt;&lt;titles&gt;&lt;title&gt;The global burden of typhoid fever&lt;/title&gt;&lt;secondary-title&gt;Bulletin World Health Organization&lt;/secondary-title&gt;&lt;/titles&gt;&lt;pages&gt;346-53&lt;/pages&gt;&lt;volume&gt;82&lt;/volume&gt;&lt;number&gt;5&lt;/number&gt;&lt;keywords&gt;&lt;keyword&gt;Adolescent&lt;/keyword&gt;&lt;keyword&gt;Adult&lt;/keyword&gt;&lt;keyword&gt;Age Distribution&lt;/keyword&gt;&lt;keyword&gt;Aged&lt;/keyword&gt;&lt;keyword&gt;Child&lt;/keyword&gt;&lt;keyword&gt;Child, Preschool&lt;/keyword&gt;&lt;keyword&gt;Cost of Illness&lt;/keyword&gt;&lt;keyword&gt;Humans&lt;/keyword&gt;&lt;keyword&gt;Incidence&lt;/keyword&gt;&lt;keyword&gt;Infant&lt;/keyword&gt;&lt;keyword&gt;Infant, Newborn&lt;/keyword&gt;&lt;keyword&gt;Middle Aged&lt;/keyword&gt;&lt;keyword&gt;*Population Surveillance&lt;/keyword&gt;&lt;keyword&gt;Sensitivity and Specificity&lt;/keyword&gt;&lt;keyword&gt;Typhoid Fever/*epidemiology/mortality&lt;/keyword&gt;&lt;keyword&gt;*World Health&lt;/keyword&gt;&lt;/keywords&gt;&lt;dates&gt;&lt;year&gt;2004&lt;/year&gt;&lt;pub-dates&gt;&lt;date&gt;May&lt;/date&gt;&lt;/pub-dates&gt;&lt;/dates&gt;&lt;isbn&gt;0042-9686 (Print)&amp;#xD;0042-9686 (Linking)&lt;/isbn&gt;&lt;accession-num&gt;15298225&lt;/accession-num&gt;&lt;urls&gt;&lt;related-urls&gt;&lt;url&gt;http://www.ncbi.nlm.nih.gov/pubmed/15298225&lt;/url&gt;&lt;/related-urls&gt;&lt;/urls&gt;&lt;custom2&gt;2622843&lt;/custom2&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3_3" w:tooltip="Crump, 2004 #19"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9A501F">
              <w:rPr>
                <w:rFonts w:ascii="Calibri" w:eastAsia="Times New Roman" w:hAnsi="Calibri" w:cs="Times New Roman"/>
                <w:color w:val="000000"/>
              </w:rPr>
              <w:t xml:space="preserve"> ; similarly for typhoid abscesses and cysts. We used the </w:t>
            </w:r>
            <w:r w:rsidR="00EA24F4">
              <w:rPr>
                <w:rFonts w:ascii="Calibri" w:eastAsia="Times New Roman" w:hAnsi="Calibri" w:cs="Times New Roman"/>
                <w:color w:val="000000"/>
              </w:rPr>
              <w:t>GBD 2010</w:t>
            </w:r>
            <w:r w:rsidRPr="009A501F">
              <w:rPr>
                <w:rFonts w:ascii="Calibri" w:eastAsia="Times New Roman" w:hAnsi="Calibri" w:cs="Times New Roman"/>
                <w:color w:val="000000"/>
              </w:rPr>
              <w:t xml:space="preserve"> range of estimates around the mean estimate of global deaths due to typhoid and paratyphoid fevers (190,242 with 23,786 - 359,075) to derive a range of estimates for typhoid incidence.</w:t>
            </w:r>
          </w:p>
        </w:tc>
      </w:tr>
      <w:tr w:rsidR="00DB7EF3" w:rsidRPr="009A501F" w:rsidTr="00793649">
        <w:trPr>
          <w:trHeight w:val="405"/>
        </w:trPr>
        <w:tc>
          <w:tcPr>
            <w:tcW w:w="2560" w:type="dxa"/>
            <w:tcBorders>
              <w:top w:val="single" w:sz="4" w:space="0" w:color="auto"/>
              <w:bottom w:val="single" w:sz="4" w:space="0" w:color="auto"/>
            </w:tcBorders>
            <w:shd w:val="clear" w:color="auto" w:fill="auto"/>
            <w:hideMark/>
          </w:tcPr>
          <w:p w:rsidR="00DB7EF3" w:rsidRPr="009A501F" w:rsidRDefault="00DB7EF3" w:rsidP="00793649">
            <w:pPr>
              <w:spacing w:after="0" w:line="240" w:lineRule="auto"/>
              <w:rPr>
                <w:rFonts w:ascii="Calibri" w:eastAsia="Times New Roman" w:hAnsi="Calibri" w:cs="Times New Roman"/>
                <w:color w:val="000000"/>
              </w:rPr>
            </w:pPr>
            <w:r w:rsidRPr="009A501F">
              <w:rPr>
                <w:rFonts w:ascii="Calibri" w:eastAsia="Times New Roman" w:hAnsi="Calibri" w:cs="Times New Roman"/>
                <w:color w:val="000000"/>
              </w:rPr>
              <w:t>CLINICAL OUTCOMES:</w:t>
            </w:r>
          </w:p>
        </w:tc>
        <w:tc>
          <w:tcPr>
            <w:tcW w:w="9420" w:type="dxa"/>
            <w:tcBorders>
              <w:top w:val="single" w:sz="4" w:space="0" w:color="auto"/>
              <w:left w:val="nil"/>
              <w:bottom w:val="single" w:sz="4" w:space="0" w:color="auto"/>
            </w:tcBorders>
            <w:shd w:val="clear" w:color="auto" w:fill="auto"/>
            <w:noWrap/>
            <w:hideMark/>
          </w:tcPr>
          <w:p w:rsidR="00DB7EF3" w:rsidRPr="009A501F" w:rsidRDefault="00DB7EF3" w:rsidP="00B56BDC">
            <w:pPr>
              <w:spacing w:after="0" w:line="240" w:lineRule="auto"/>
              <w:rPr>
                <w:rFonts w:ascii="Calibri" w:eastAsia="Times New Roman" w:hAnsi="Calibri" w:cs="Times New Roman"/>
                <w:color w:val="000000"/>
              </w:rPr>
            </w:pPr>
            <w:r w:rsidRPr="009A501F">
              <w:rPr>
                <w:rFonts w:ascii="Calibri" w:eastAsia="Times New Roman" w:hAnsi="Calibri" w:cs="Times New Roman"/>
                <w:color w:val="000000"/>
              </w:rPr>
              <w:t xml:space="preserve">Clinical outcomes were typhoid fever, typhoid liver abscesses and cysts, and typhoid death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&lt;EndNote&gt;&lt;Cite&gt;&lt;Author&gt;Murray&lt;/Author&gt;&lt;Year&gt;2012&lt;/Year&gt;&lt;RecNum&gt;18&lt;/RecNum&gt;&lt;DisplayText&gt;[1]&lt;/DisplayText&gt;&lt;record&gt;&lt;rec-number&gt;18&lt;/rec-number&gt;&lt;foreign-keys&gt;&lt;key app="EN" db-id="2ds005ssgw2zv2e5fax5wxzs9eeav50a0tz9" timestamp="0"&gt;18&lt;/key&gt;&lt;/foreign-keys&gt;&lt;ref-type name="Journal Article"&gt;17&lt;/ref-type&gt;&lt;contributors&gt;&lt;authors&gt;&lt;author&gt;Murray, C. J.&lt;/author&gt;&lt;author&gt;Ezzati, M.&lt;/author&gt;&lt;author&gt;Flaxman, A. D.&lt;/author&gt;&lt;author&gt;Lim, S.&lt;/author&gt;&lt;author&gt;Lozano, R.&lt;/author&gt;&lt;author&gt;Michaud, C.&lt;/author&gt;&lt;author&gt;Naghavi, M.&lt;/author&gt;&lt;author&gt;Salomon, J. A.&lt;/author&gt;&lt;author&gt;Shibuya, K.&lt;/author&gt;&lt;author&gt;Vos, T.&lt;/author&gt;&lt;author&gt;Wikler, D.&lt;/author&gt;&lt;author&gt;Lopez, A. D.&lt;/author&gt;&lt;/authors&gt;&lt;/contributors&gt;&lt;auth-address&gt;Institute for Health Metrics and Evaluation, University of Washington, Seattle, WA 98121, USA. cjlm@uw.edu&lt;/auth-address&gt;&lt;titles&gt;&lt;title&gt;GBD 2010: design, definitions, and metrics&lt;/title&gt;&lt;secondary-title&gt;Lancet&lt;/secondary-title&gt;&lt;alt-title&gt;Lancet&lt;/alt-title&gt;&lt;/titles&gt;&lt;periodical&gt;&lt;full-title&gt;Lancet&lt;/full-title&gt;&lt;abbr-1&gt;Lancet (London, England)&lt;/abbr-1&gt;&lt;/periodical&gt;&lt;alt-periodical&gt;&lt;full-title&gt;Lancet&lt;/full-title&gt;&lt;abbr-1&gt;Lancet (London, England)&lt;/abbr-1&gt;&lt;/alt-periodical&gt;&lt;pages&gt;2063-6&lt;/pages&gt;&lt;volume&gt;380&lt;/volume&gt;&lt;number&gt;9859&lt;/number&gt;&lt;keywords&gt;&lt;keyword&gt;Age Factors&lt;/keyword&gt;&lt;keyword&gt;*Data Interpretation, Statistical&lt;/keyword&gt;&lt;keyword&gt;Female&lt;/keyword&gt;&lt;keyword&gt;Health Status&lt;/keyword&gt;&lt;keyword&gt;Humans&lt;/keyword&gt;&lt;keyword&gt;*International Cooperation&lt;/keyword&gt;&lt;keyword&gt;Male&lt;/keyword&gt;&lt;keyword&gt;*Quality-Adjusted Life Years&lt;/keyword&gt;&lt;keyword&gt;Research Design&lt;/keyword&gt;&lt;keyword&gt;Risk Factors&lt;/keyword&gt;&lt;keyword&gt;Sex Factors&lt;/keyword&gt;&lt;keyword&gt;*World Health&lt;/keyword&gt;&lt;/keywords&gt;&lt;dates&gt;&lt;year&gt;2012&lt;/year&gt;&lt;pub-dates&gt;&lt;date&gt;Dec 15&lt;/date&gt;&lt;/pub-dates&gt;&lt;/dates&gt;&lt;isbn&gt;1474-547X (Electronic)&amp;#xD;0140-6736 (Linking)&lt;/isbn&gt;&lt;accession-num&gt;23245602&lt;/accession-num&gt;&lt;urls&gt;&lt;related-urls&gt;&lt;url&gt;http://www.ncbi.nlm.nih.gov/pubmed/23245602&lt;/url&gt;&lt;/related-urls&gt;&lt;/urls&gt;&lt;electronic-resource-num&gt;10.1016/S0140-6736(12)61899-6&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3_1" w:tooltip="Murray, 2012 #18"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9A501F">
              <w:rPr>
                <w:rFonts w:ascii="Calibri" w:eastAsia="Times New Roman" w:hAnsi="Calibri" w:cs="Times New Roman"/>
                <w:color w:val="000000"/>
              </w:rPr>
              <w:t>.</w:t>
            </w:r>
          </w:p>
        </w:tc>
      </w:tr>
      <w:tr w:rsidR="00DB7EF3" w:rsidRPr="009A501F" w:rsidTr="00793649">
        <w:trPr>
          <w:trHeight w:val="1830"/>
        </w:trPr>
        <w:tc>
          <w:tcPr>
            <w:tcW w:w="2560" w:type="dxa"/>
            <w:tcBorders>
              <w:top w:val="single" w:sz="4" w:space="0" w:color="auto"/>
              <w:bottom w:val="single" w:sz="4" w:space="0" w:color="auto"/>
            </w:tcBorders>
            <w:shd w:val="clear" w:color="auto" w:fill="auto"/>
            <w:hideMark/>
          </w:tcPr>
          <w:p w:rsidR="00DB7EF3" w:rsidRPr="009A501F" w:rsidRDefault="00DB7EF3" w:rsidP="00793649">
            <w:pPr>
              <w:spacing w:after="0" w:line="240" w:lineRule="auto"/>
              <w:rPr>
                <w:rFonts w:ascii="Calibri" w:eastAsia="Times New Roman" w:hAnsi="Calibri" w:cs="Times New Roman"/>
                <w:color w:val="000000"/>
              </w:rPr>
            </w:pPr>
            <w:r w:rsidRPr="009A501F">
              <w:rPr>
                <w:rFonts w:ascii="Calibri" w:eastAsia="Times New Roman" w:hAnsi="Calibri" w:cs="Times New Roman"/>
                <w:color w:val="000000"/>
              </w:rPr>
              <w:t>DURATION:</w:t>
            </w:r>
          </w:p>
        </w:tc>
        <w:tc>
          <w:tcPr>
            <w:tcW w:w="9420" w:type="dxa"/>
            <w:tcBorders>
              <w:top w:val="single" w:sz="4" w:space="0" w:color="auto"/>
              <w:left w:val="nil"/>
              <w:bottom w:val="single" w:sz="4" w:space="0" w:color="auto"/>
            </w:tcBorders>
            <w:shd w:val="clear" w:color="auto" w:fill="auto"/>
            <w:hideMark/>
          </w:tcPr>
          <w:p w:rsidR="00DB7EF3" w:rsidRPr="009A501F" w:rsidRDefault="00DB7EF3" w:rsidP="00B56BDC">
            <w:pPr>
              <w:spacing w:after="0" w:line="240" w:lineRule="auto"/>
              <w:rPr>
                <w:rFonts w:ascii="Calibri" w:eastAsia="Times New Roman" w:hAnsi="Calibri" w:cs="Times New Roman"/>
                <w:color w:val="000000"/>
              </w:rPr>
            </w:pPr>
            <w:r w:rsidRPr="009A501F">
              <w:rPr>
                <w:rFonts w:ascii="Calibri" w:eastAsia="Times New Roman" w:hAnsi="Calibri" w:cs="Times New Roman"/>
                <w:color w:val="000000"/>
              </w:rPr>
              <w:t>Typhoid fever: duration 28 days (minimum duration 7 days - maximum 42 days). Typhoid liver abscesses and cysts: duration 42 days (minimum 28 days - maximum 56 days). Duration was estimated based on median duration before hospitalization for typhoid fever or typhoid abscesses/cysts of 10 days, recommendations for treatment duration for typhoid fever of 10-14 days and for typhoid abscesses/cysts of 28-112 days , and presumed longer duration in patients with typhoid fever or typhoid abscesses/</w:t>
            </w:r>
            <w:r w:rsidR="00504A3F" w:rsidRPr="009A501F">
              <w:rPr>
                <w:rFonts w:ascii="Calibri" w:eastAsia="Times New Roman" w:hAnsi="Calibri" w:cs="Times New Roman"/>
                <w:color w:val="000000"/>
              </w:rPr>
              <w:t>cysts</w:t>
            </w:r>
            <w:r w:rsidRPr="009A501F">
              <w:rPr>
                <w:rFonts w:ascii="Calibri" w:eastAsia="Times New Roman" w:hAnsi="Calibri" w:cs="Times New Roman"/>
                <w:color w:val="000000"/>
              </w:rPr>
              <w:t xml:space="preserve"> who are not hospitalized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&lt;EndNote&gt;&lt;Cite&gt;&lt;Author&gt;Butler&lt;/Author&gt;&lt;Year&gt;1991&lt;/Year&gt;&lt;RecNum&gt;20&lt;/RecNum&gt;&lt;DisplayText&gt;[4]&lt;/DisplayText&gt;&lt;record&gt;&lt;rec-number&gt;20&lt;/rec-number&gt;&lt;foreign-keys&gt;&lt;key app="EN" db-id="2ds005ssgw2zv2e5fax5wxzs9eeav50a0tz9" timestamp="0"&gt;20&lt;/key&gt;&lt;/foreign-keys&gt;&lt;ref-type name="Journal Article"&gt;17&lt;/ref-type&gt;&lt;contributors&gt;&lt;authors&gt;&lt;author&gt;Butler, T.&lt;/author&gt;&lt;author&gt;Islam, A.&lt;/author&gt;&lt;author&gt;Kabir, I.&lt;/author&gt;&lt;author&gt;Jones, P. K.&lt;/author&gt;&lt;/authors&gt;&lt;/contributors&gt;&lt;auth-address&gt;Department of Internal Medicine, Texas Tech University Health Sciences Center, Lubbock 79430.&lt;/auth-address&gt;&lt;titles&gt;&lt;title&gt;Patterns of morbidity and mortality in typhoid fever dependent on age and gender: review of 552 hospitalized patients with diarrhea&lt;/title&gt;&lt;secondary-title&gt;Reviews Infectious Diseases&lt;/secondary-title&gt;&lt;/titles&gt;&lt;pages&gt;85-90&lt;/pages&gt;&lt;volume&gt;13&lt;/volume&gt;&lt;number&gt;1&lt;/number&gt;&lt;keywords&gt;&lt;keyword&gt;Adolescent&lt;/keyword&gt;&lt;keyword&gt;Adult&lt;/keyword&gt;&lt;keyword&gt;Age Factors&lt;/keyword&gt;&lt;keyword&gt;Anemia&lt;/keyword&gt;&lt;keyword&gt;Bangladesh/epidemiology&lt;/keyword&gt;&lt;keyword&gt;Child&lt;/keyword&gt;&lt;keyword&gt;Child, Preschool&lt;/keyword&gt;&lt;keyword&gt;Coma&lt;/keyword&gt;&lt;keyword&gt;Delirium&lt;/keyword&gt;&lt;keyword&gt;Diarrhea/complications/*epidemiology/mortality&lt;/keyword&gt;&lt;keyword&gt;Female&lt;/keyword&gt;&lt;keyword&gt;Hematocrit&lt;/keyword&gt;&lt;keyword&gt;Humans&lt;/keyword&gt;&lt;keyword&gt;Infant&lt;/keyword&gt;&lt;keyword&gt;Intestinal Perforation&lt;/keyword&gt;&lt;keyword&gt;Leukocyte Count&lt;/keyword&gt;&lt;keyword&gt;Male&lt;/keyword&gt;&lt;keyword&gt;Middle Aged&lt;/keyword&gt;&lt;keyword&gt;Morbidity&lt;/keyword&gt;&lt;keyword&gt;Pneumonia&lt;/keyword&gt;&lt;keyword&gt;Retrospective Studies&lt;/keyword&gt;&lt;keyword&gt;Seizures&lt;/keyword&gt;&lt;keyword&gt;Sex Factors&lt;/keyword&gt;&lt;keyword&gt;Typhoid Fever/complications/*epidemiology/mortality&lt;/keyword&gt;&lt;/keywords&gt;&lt;dates&gt;&lt;year&gt;1991&lt;/year&gt;&lt;pub-dates&gt;&lt;date&gt;Jan-Feb&lt;/date&gt;&lt;/pub-dates&gt;&lt;/dates&gt;&lt;isbn&gt;0162-0886 (Print)&amp;#xD;0162-0886 (Linking)&lt;/isbn&gt;&lt;accession-num&gt;2017639&lt;/accession-num&gt;&lt;urls&gt;&lt;related-urls&gt;&lt;url&gt;http://www.ncbi.nlm.nih.gov/pubmed/2017639&lt;/url&gt;&lt;/related-urls&gt;&lt;/urls&gt;&lt;/record&gt;&lt;/Cite&gt;&lt;/EndNote&gt;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3_4" w:tooltip="Butler, 1991 #20"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9A501F">
              <w:rPr>
                <w:rFonts w:ascii="Calibri" w:eastAsia="Times New Roman" w:hAnsi="Calibri" w:cs="Times New Roman"/>
                <w:color w:val="000000"/>
              </w:rPr>
              <w:t>.</w:t>
            </w:r>
          </w:p>
        </w:tc>
      </w:tr>
      <w:tr w:rsidR="00DB7EF3" w:rsidRPr="009A501F" w:rsidTr="00793649">
        <w:trPr>
          <w:trHeight w:val="1095"/>
        </w:trPr>
        <w:tc>
          <w:tcPr>
            <w:tcW w:w="2560" w:type="dxa"/>
            <w:tcBorders>
              <w:top w:val="single" w:sz="4" w:space="0" w:color="auto"/>
              <w:bottom w:val="single" w:sz="4" w:space="0" w:color="auto"/>
            </w:tcBorders>
            <w:shd w:val="clear" w:color="auto" w:fill="auto"/>
            <w:hideMark/>
          </w:tcPr>
          <w:p w:rsidR="00DB7EF3" w:rsidRPr="009A501F" w:rsidRDefault="00DB7EF3" w:rsidP="00793649">
            <w:pPr>
              <w:spacing w:after="0" w:line="240" w:lineRule="auto"/>
              <w:rPr>
                <w:rFonts w:ascii="Calibri" w:eastAsia="Times New Roman" w:hAnsi="Calibri" w:cs="Times New Roman"/>
                <w:color w:val="000000"/>
              </w:rPr>
            </w:pPr>
            <w:r w:rsidRPr="009A501F">
              <w:rPr>
                <w:rFonts w:ascii="Calibri" w:eastAsia="Times New Roman" w:hAnsi="Calibri" w:cs="Times New Roman"/>
                <w:color w:val="000000"/>
              </w:rPr>
              <w:t>DISABILITY WEIGHT:</w:t>
            </w:r>
          </w:p>
        </w:tc>
        <w:tc>
          <w:tcPr>
            <w:tcW w:w="9420" w:type="dxa"/>
            <w:tcBorders>
              <w:top w:val="single" w:sz="4" w:space="0" w:color="auto"/>
              <w:left w:val="nil"/>
              <w:bottom w:val="single" w:sz="4" w:space="0" w:color="auto"/>
            </w:tcBorders>
            <w:shd w:val="clear" w:color="auto" w:fill="auto"/>
            <w:hideMark/>
          </w:tcPr>
          <w:p w:rsidR="00DB7EF3" w:rsidRPr="009A501F" w:rsidRDefault="00DB7EF3" w:rsidP="00B56BDC">
            <w:pPr>
              <w:spacing w:after="0" w:line="240" w:lineRule="auto"/>
              <w:rPr>
                <w:rFonts w:ascii="Calibri" w:eastAsia="Times New Roman" w:hAnsi="Calibri" w:cs="Times New Roman"/>
                <w:color w:val="000000"/>
              </w:rPr>
            </w:pPr>
            <w:r w:rsidRPr="009A501F">
              <w:rPr>
                <w:rFonts w:ascii="Calibri" w:eastAsia="Times New Roman" w:hAnsi="Calibri" w:cs="Times New Roman"/>
                <w:color w:val="000000"/>
              </w:rPr>
              <w:t xml:space="preserve">Typhoid fever: </w:t>
            </w:r>
            <w:r w:rsidR="00EA24F4">
              <w:rPr>
                <w:rFonts w:ascii="Calibri" w:eastAsia="Times New Roman" w:hAnsi="Calibri" w:cs="Times New Roman"/>
                <w:color w:val="000000"/>
              </w:rPr>
              <w:t>GBD 2010</w:t>
            </w:r>
            <w:r w:rsidRPr="009A501F">
              <w:rPr>
                <w:rFonts w:ascii="Calibri" w:eastAsia="Times New Roman" w:hAnsi="Calibri" w:cs="Times New Roman"/>
                <w:color w:val="000000"/>
              </w:rPr>
              <w:t xml:space="preserve"> disability weight of 0.210 (95% CI 0.139-0.298) for infectious disease, acute episode, severe. Typhoid liver abscesses and cysts: </w:t>
            </w:r>
            <w:r w:rsidR="00EA24F4">
              <w:rPr>
                <w:rFonts w:ascii="Calibri" w:eastAsia="Times New Roman" w:hAnsi="Calibri" w:cs="Times New Roman"/>
                <w:color w:val="000000"/>
              </w:rPr>
              <w:t>GBD 2010</w:t>
            </w:r>
            <w:r w:rsidRPr="009A501F">
              <w:rPr>
                <w:rFonts w:ascii="Calibri" w:eastAsia="Times New Roman" w:hAnsi="Calibri" w:cs="Times New Roman"/>
                <w:color w:val="000000"/>
              </w:rPr>
              <w:t xml:space="preserve"> disability weight of 0.254 (95% CI 0.170-0.355) for infectious disease, post-acute consequences, severe</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PEVuZE5vdGU+PENpdGU+PEF1dGhvcj5TYWxvbW9uPC9BdXRob3I+PFllYXI+MjAxMjwvWWVhcj48
UmVjTnVtPjE1MjwvUmVjTnVtPjxEaXNwbGF5VGV4dD5bNV08L0Rpc3BsYXlUZXh0PjxyZWNvcmQ+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PEVuZE5vdGU+PENpdGU+PEF1dGhvcj5TYWxvbW9uPC9BdXRob3I+PFllYXI+MjAxMjwvWWVhcj48
UmVjTnVtPjE1MjwvUmVjTnVtPjxEaXNwbGF5VGV4dD5bNV08L0Rpc3BsYXlUZXh0PjxyZWNvcmQ+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3_5" w:tooltip="Salomon, 2012 #152" w:history="1">
              <w:r w:rsidR="00B56BDC">
                <w:rPr>
                  <w:rFonts w:ascii="Calibri" w:eastAsia="Times New Roman" w:hAnsi="Calibri" w:cs="Times New Roman"/>
                  <w:noProof/>
                  <w:color w:val="000000"/>
                </w:rPr>
                <w:t>5</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9A501F">
              <w:rPr>
                <w:rFonts w:ascii="Calibri" w:eastAsia="Times New Roman" w:hAnsi="Calibri" w:cs="Times New Roman"/>
                <w:color w:val="000000"/>
              </w:rPr>
              <w:t>.</w:t>
            </w:r>
          </w:p>
        </w:tc>
      </w:tr>
      <w:tr w:rsidR="00DB7EF3" w:rsidRPr="009A501F" w:rsidTr="00793649">
        <w:trPr>
          <w:trHeight w:val="2115"/>
        </w:trPr>
        <w:tc>
          <w:tcPr>
            <w:tcW w:w="2560" w:type="dxa"/>
            <w:tcBorders>
              <w:top w:val="single" w:sz="4" w:space="0" w:color="auto"/>
              <w:bottom w:val="single" w:sz="4" w:space="0" w:color="auto"/>
            </w:tcBorders>
            <w:shd w:val="clear" w:color="auto" w:fill="auto"/>
            <w:hideMark/>
          </w:tcPr>
          <w:p w:rsidR="00DB7EF3" w:rsidRPr="009A501F" w:rsidRDefault="00DB7EF3" w:rsidP="00793649">
            <w:pPr>
              <w:spacing w:after="0" w:line="240" w:lineRule="auto"/>
              <w:rPr>
                <w:rFonts w:ascii="Calibri" w:eastAsia="Times New Roman" w:hAnsi="Calibri" w:cs="Times New Roman"/>
                <w:color w:val="000000"/>
              </w:rPr>
            </w:pPr>
            <w:r w:rsidRPr="009A501F">
              <w:rPr>
                <w:rFonts w:ascii="Calibri" w:eastAsia="Times New Roman" w:hAnsi="Calibri" w:cs="Times New Roman"/>
                <w:color w:val="000000"/>
              </w:rPr>
              <w:lastRenderedPageBreak/>
              <w:t>MORTALITY</w:t>
            </w:r>
          </w:p>
        </w:tc>
        <w:tc>
          <w:tcPr>
            <w:tcW w:w="9420" w:type="dxa"/>
            <w:tcBorders>
              <w:top w:val="single" w:sz="4" w:space="0" w:color="auto"/>
              <w:left w:val="nil"/>
              <w:bottom w:val="single" w:sz="4" w:space="0" w:color="auto"/>
            </w:tcBorders>
            <w:shd w:val="clear" w:color="auto" w:fill="auto"/>
            <w:hideMark/>
          </w:tcPr>
          <w:p w:rsidR="00DB7EF3" w:rsidRPr="009A501F" w:rsidRDefault="00EA24F4" w:rsidP="00B56BDC">
            <w:pPr>
              <w:spacing w:after="0" w:line="240" w:lineRule="auto"/>
              <w:rPr>
                <w:rFonts w:ascii="Calibri" w:eastAsia="Times New Roman" w:hAnsi="Calibri" w:cs="Times New Roman"/>
                <w:color w:val="000000"/>
              </w:rPr>
            </w:pPr>
            <w:r>
              <w:rPr>
                <w:rFonts w:ascii="Calibri" w:eastAsia="Times New Roman" w:hAnsi="Calibri" w:cs="Times New Roman"/>
                <w:color w:val="000000"/>
              </w:rPr>
              <w:t>GBD 2010</w:t>
            </w:r>
            <w:r w:rsidR="00DB7EF3" w:rsidRPr="009A501F">
              <w:rPr>
                <w:rFonts w:ascii="Calibri" w:eastAsia="Times New Roman" w:hAnsi="Calibri" w:cs="Times New Roman"/>
                <w:color w:val="000000"/>
              </w:rPr>
              <w:t xml:space="preserve"> country-specific mortality data for "typhoid and paratyphoid fevers" were obtained by sex and 20 age groups from the IHME website </w:t>
            </w:r>
            <w:r w:rsidR="00DB7EF3">
              <w:rPr>
                <w:rFonts w:ascii="Calibri" w:eastAsia="Times New Roman" w:hAnsi="Calibri" w:cs="Times New Roman"/>
                <w:color w:val="000000"/>
              </w:rPr>
              <w:fldChar w:fldCharType="begin">
                <w:fldData xml:space="preserve">PEVuZE5vdGU+PENpdGU+PEF1dGhvcj5Mb3phbm88L0F1dGhvcj48WWVhcj4yMDEyPC9ZZWFyPjxS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biwgRW5nbGFuZCk8L2FiYnItMT48L2FsdC1wZXJpb2RpY2FsPjxwYWdlcz4yMDk1LTEyODwvcGFn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PEVuZE5vdGU+PENpdGU+PEF1dGhvcj5Mb3phbm88L0F1dGhvcj48WWVhcj4yMDEyPC9ZZWFyPjxS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biwgRW5nbGFuZCk8L2FiYnItMT48L2FsdC1wZXJpb2RpY2FsPjxwYWdlcz4yMDk1LTEyODwvcGFn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DB7EF3">
              <w:rPr>
                <w:rFonts w:ascii="Calibri" w:eastAsia="Times New Roman" w:hAnsi="Calibri" w:cs="Times New Roman"/>
                <w:color w:val="000000"/>
              </w:rPr>
            </w:r>
            <w:r w:rsidR="00DB7EF3">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3_6" w:tooltip="Lozano, 2012 #21" w:history="1">
              <w:r w:rsidR="00B56BDC">
                <w:rPr>
                  <w:rFonts w:ascii="Calibri" w:eastAsia="Times New Roman" w:hAnsi="Calibri" w:cs="Times New Roman"/>
                  <w:noProof/>
                  <w:color w:val="000000"/>
                </w:rPr>
                <w:t>6</w:t>
              </w:r>
            </w:hyperlink>
            <w:r w:rsidR="00542DB5">
              <w:rPr>
                <w:rFonts w:ascii="Calibri" w:eastAsia="Times New Roman" w:hAnsi="Calibri" w:cs="Times New Roman"/>
                <w:noProof/>
                <w:color w:val="000000"/>
              </w:rPr>
              <w:t>]</w:t>
            </w:r>
            <w:r w:rsidR="00DB7EF3">
              <w:rPr>
                <w:rFonts w:ascii="Calibri" w:eastAsia="Times New Roman" w:hAnsi="Calibri" w:cs="Times New Roman"/>
                <w:color w:val="000000"/>
              </w:rPr>
              <w:fldChar w:fldCharType="end"/>
            </w:r>
            <w:r w:rsidR="00DB7EF3" w:rsidRPr="009A501F">
              <w:rPr>
                <w:rFonts w:ascii="Calibri" w:eastAsia="Times New Roman" w:hAnsi="Calibri" w:cs="Times New Roman"/>
                <w:color w:val="000000"/>
              </w:rPr>
              <w:t xml:space="preserve">. Typhoid mortality was determined using a ratio of 1.0 </w:t>
            </w:r>
            <w:r w:rsidR="00DB7EF3" w:rsidRPr="009A501F">
              <w:rPr>
                <w:rFonts w:ascii="Calibri" w:eastAsia="Times New Roman" w:hAnsi="Calibri" w:cs="Times New Roman"/>
                <w:i/>
                <w:iCs/>
                <w:color w:val="000000"/>
              </w:rPr>
              <w:t>Salmonella</w:t>
            </w:r>
            <w:r w:rsidR="00DB7EF3" w:rsidRPr="009A501F">
              <w:rPr>
                <w:rFonts w:ascii="Calibri" w:eastAsia="Times New Roman" w:hAnsi="Calibri" w:cs="Times New Roman"/>
                <w:color w:val="000000"/>
              </w:rPr>
              <w:t xml:space="preserve"> serotype Typhi cases to 0.23</w:t>
            </w:r>
            <w:r w:rsidR="00DB7EF3" w:rsidRPr="009A501F">
              <w:rPr>
                <w:rFonts w:ascii="Calibri" w:eastAsia="Times New Roman" w:hAnsi="Calibri" w:cs="Times New Roman"/>
                <w:i/>
                <w:iCs/>
                <w:color w:val="000000"/>
              </w:rPr>
              <w:t xml:space="preserve"> Salmonella</w:t>
            </w:r>
            <w:r w:rsidR="00DB7EF3" w:rsidRPr="009A501F">
              <w:rPr>
                <w:rFonts w:ascii="Calibri" w:eastAsia="Times New Roman" w:hAnsi="Calibri" w:cs="Times New Roman"/>
                <w:color w:val="000000"/>
              </w:rPr>
              <w:t xml:space="preserve"> serotype Paratyphi A cases observed in national laboratory-based surveillance in the United States and in a global survey in 1997 </w:t>
            </w:r>
            <w:r w:rsidR="00DB7EF3">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&lt;EndNote&gt;&lt;Cite&gt;&lt;Author&gt;Crump&lt;/Author&gt;&lt;Year&gt;2004&lt;/Year&gt;&lt;RecNum&gt;19&lt;/RecNum&gt;&lt;DisplayText&gt;[3]&lt;/DisplayText&gt;&lt;record&gt;&lt;rec-number&gt;19&lt;/rec-number&gt;&lt;foreign-keys&gt;&lt;key app="EN" db-id="2ds005ssgw2zv2e5fax5wxzs9eeav50a0tz9" timestamp="0"&gt;19&lt;/key&gt;&lt;/foreign-keys&gt;&lt;ref-type name="Journal Article"&gt;17&lt;/ref-type&gt;&lt;contributors&gt;&lt;authors&gt;&lt;author&gt;Crump, J. A.&lt;/author&gt;&lt;author&gt;Luby, S. P.&lt;/author&gt;&lt;author&gt;Mintz, E. D.&lt;/author&gt;&lt;/authors&gt;&lt;/contributors&gt;&lt;auth-address&gt;Foodborne and Diarrheal Diseases Branch, Division of Bacterial and Mycotic Diseases, National Center for Infectious Diseases, MS A-38, Centers for Disease Control and Prevention, 1600 Clifton Road, Atlanta, GA 30333, USA. jcrump@cdc.gov&lt;/auth-address&gt;&lt;titles&gt;&lt;title&gt;The global burden of typhoid fever&lt;/title&gt;&lt;secondary-title&gt;Bulletin World Health Organization&lt;/secondary-title&gt;&lt;/titles&gt;&lt;pages&gt;346-53&lt;/pages&gt;&lt;volume&gt;82&lt;/volume&gt;&lt;number&gt;5&lt;/number&gt;&lt;keywords&gt;&lt;keyword&gt;Adolescent&lt;/keyword&gt;&lt;keyword&gt;Adult&lt;/keyword&gt;&lt;keyword&gt;Age Distribution&lt;/keyword&gt;&lt;keyword&gt;Aged&lt;/keyword&gt;&lt;keyword&gt;Child&lt;/keyword&gt;&lt;keyword&gt;Child, Preschool&lt;/keyword&gt;&lt;keyword&gt;Cost of Illness&lt;/keyword&gt;&lt;keyword&gt;Humans&lt;/keyword&gt;&lt;keyword&gt;Incidence&lt;/keyword&gt;&lt;keyword&gt;Infant&lt;/keyword&gt;&lt;keyword&gt;Infant, Newborn&lt;/keyword&gt;&lt;keyword&gt;Middle Aged&lt;/keyword&gt;&lt;keyword&gt;*Population Surveillance&lt;/keyword&gt;&lt;keyword&gt;Sensitivity and Specificity&lt;/keyword&gt;&lt;keyword&gt;Typhoid Fever/*epidemiology/mortality&lt;/keyword&gt;&lt;keyword&gt;*World Health&lt;/keyword&gt;&lt;/keywords&gt;&lt;dates&gt;&lt;year&gt;2004&lt;/year&gt;&lt;pub-dates&gt;&lt;date&gt;May&lt;/date&gt;&lt;/pub-dates&gt;&lt;/dates&gt;&lt;isbn&gt;0042-9686 (Print)&amp;#xD;0042-9686 (Linking)&lt;/isbn&gt;&lt;accession-num&gt;15298225&lt;/accession-num&gt;&lt;urls&gt;&lt;related-urls&gt;&lt;url&gt;http://www.ncbi.nlm.nih.gov/pubmed/15298225&lt;/url&gt;&lt;/related-urls&gt;&lt;/urls&gt;&lt;custom2&gt;2622843&lt;/custom2&gt;&lt;/record&gt;&lt;/Cite&gt;&lt;/EndNote&gt;</w:instrText>
            </w:r>
            <w:r w:rsidR="00DB7EF3">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3_3" w:tooltip="Crump, 2004 #19"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sidR="00DB7EF3">
              <w:rPr>
                <w:rFonts w:ascii="Calibri" w:eastAsia="Times New Roman" w:hAnsi="Calibri" w:cs="Times New Roman"/>
                <w:color w:val="000000"/>
              </w:rPr>
              <w:fldChar w:fldCharType="end"/>
            </w:r>
            <w:r w:rsidR="00DB7EF3" w:rsidRPr="009A501F">
              <w:rPr>
                <w:rFonts w:ascii="Calibri" w:eastAsia="Times New Roman" w:hAnsi="Calibri" w:cs="Times New Roman"/>
                <w:color w:val="000000"/>
              </w:rPr>
              <w:t xml:space="preserve">. We used the </w:t>
            </w:r>
            <w:r>
              <w:rPr>
                <w:rFonts w:ascii="Calibri" w:eastAsia="Times New Roman" w:hAnsi="Calibri" w:cs="Times New Roman"/>
                <w:color w:val="000000"/>
              </w:rPr>
              <w:t>GBD 2010</w:t>
            </w:r>
            <w:r w:rsidR="00DB7EF3" w:rsidRPr="009A501F">
              <w:rPr>
                <w:rFonts w:ascii="Calibri" w:eastAsia="Times New Roman" w:hAnsi="Calibri" w:cs="Times New Roman"/>
                <w:color w:val="000000"/>
              </w:rPr>
              <w:t xml:space="preserve"> range of estimates around the mean estimate of global deaths due to typhoid and paratyphoid fevers (190,242 with 23,786 - 359,075) to derive a range of estimates for paratyphoid deaths.</w:t>
            </w:r>
          </w:p>
        </w:tc>
      </w:tr>
      <w:tr w:rsidR="00DB7EF3" w:rsidRPr="009A501F" w:rsidTr="00793649">
        <w:trPr>
          <w:trHeight w:val="1125"/>
        </w:trPr>
        <w:tc>
          <w:tcPr>
            <w:tcW w:w="2560" w:type="dxa"/>
            <w:tcBorders>
              <w:top w:val="single" w:sz="4" w:space="0" w:color="auto"/>
              <w:bottom w:val="single" w:sz="4" w:space="0" w:color="auto"/>
            </w:tcBorders>
            <w:shd w:val="clear" w:color="auto" w:fill="auto"/>
            <w:hideMark/>
          </w:tcPr>
          <w:p w:rsidR="00DB7EF3" w:rsidRPr="009A501F" w:rsidRDefault="00DB7EF3" w:rsidP="00793649">
            <w:pPr>
              <w:spacing w:after="0" w:line="240" w:lineRule="auto"/>
              <w:rPr>
                <w:rFonts w:ascii="Calibri" w:eastAsia="Times New Roman" w:hAnsi="Calibri" w:cs="Times New Roman"/>
                <w:color w:val="000000"/>
              </w:rPr>
            </w:pPr>
            <w:r w:rsidRPr="009A501F">
              <w:rPr>
                <w:rFonts w:ascii="Calibri" w:eastAsia="Times New Roman" w:hAnsi="Calibri" w:cs="Times New Roman"/>
                <w:color w:val="000000"/>
              </w:rPr>
              <w:t>AGE DISTRIBUTION</w:t>
            </w:r>
          </w:p>
        </w:tc>
        <w:tc>
          <w:tcPr>
            <w:tcW w:w="9420" w:type="dxa"/>
            <w:tcBorders>
              <w:top w:val="single" w:sz="4" w:space="0" w:color="auto"/>
              <w:left w:val="nil"/>
              <w:bottom w:val="single" w:sz="4" w:space="0" w:color="auto"/>
            </w:tcBorders>
            <w:shd w:val="clear" w:color="auto" w:fill="auto"/>
            <w:hideMark/>
          </w:tcPr>
          <w:p w:rsidR="00DB7EF3" w:rsidRPr="009A501F" w:rsidRDefault="00DB7EF3" w:rsidP="00B56BDC">
            <w:pPr>
              <w:spacing w:after="0" w:line="240" w:lineRule="auto"/>
              <w:rPr>
                <w:rFonts w:ascii="Calibri" w:eastAsia="Times New Roman" w:hAnsi="Calibri" w:cs="Times New Roman"/>
                <w:color w:val="000000"/>
              </w:rPr>
            </w:pPr>
            <w:r w:rsidRPr="009A501F">
              <w:rPr>
                <w:rFonts w:ascii="Calibri" w:eastAsia="Times New Roman" w:hAnsi="Calibri" w:cs="Times New Roman"/>
                <w:color w:val="000000"/>
              </w:rPr>
              <w:t xml:space="preserve">Using data from IHME, the age distribution for typhoid fever, typhoid liver abscesses and cysts, and typhoid deaths was 5% &lt;1 year, 16% 1-4 years, 22% 5-14 years, 19% 15-24 years, 14% 25-34 years, 9% 35-44 years, 6% 45-54 years, 3% 55-64 years, 3% 65-74 years, 1 % 75-84 years, 1% </w:t>
            </w:r>
            <w:r w:rsidRPr="009A501F">
              <w:rPr>
                <w:rFonts w:ascii="Calibri" w:eastAsia="Times New Roman" w:hAnsi="Calibri" w:cs="Times New Roman"/>
                <w:color w:val="000000"/>
                <w:u w:val="single"/>
              </w:rPr>
              <w:t>&gt;</w:t>
            </w:r>
            <w:r w:rsidRPr="009A501F">
              <w:rPr>
                <w:rFonts w:ascii="Calibri" w:eastAsia="Times New Roman" w:hAnsi="Calibri" w:cs="Times New Roman"/>
                <w:color w:val="000000"/>
              </w:rPr>
              <w:t xml:space="preserve">85 years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&lt;EndNote&gt;&lt;Cite&gt;&lt;Author&gt;Murray&lt;/Author&gt;&lt;Year&gt;2012&lt;/Year&gt;&lt;RecNum&gt;18&lt;/RecNum&gt;&lt;DisplayText&gt;[1]&lt;/DisplayText&gt;&lt;record&gt;&lt;rec-number&gt;18&lt;/rec-number&gt;&lt;foreign-keys&gt;&lt;key app="EN" db-id="2ds005ssgw2zv2e5fax5wxzs9eeav50a0tz9" timestamp="0"&gt;18&lt;/key&gt;&lt;/foreign-keys&gt;&lt;ref-type name="Journal Article"&gt;17&lt;/ref-type&gt;&lt;contributors&gt;&lt;authors&gt;&lt;author&gt;Murray, C. J.&lt;/author&gt;&lt;author&gt;Ezzati, M.&lt;/author&gt;&lt;author&gt;Flaxman, A. D.&lt;/author&gt;&lt;author&gt;Lim, S.&lt;/author&gt;&lt;author&gt;Lozano, R.&lt;/author&gt;&lt;author&gt;Michaud, C.&lt;/author&gt;&lt;author&gt;Naghavi, M.&lt;/author&gt;&lt;author&gt;Salomon, J. A.&lt;/author&gt;&lt;author&gt;Shibuya, K.&lt;/author&gt;&lt;author&gt;Vos, T.&lt;/author&gt;&lt;author&gt;Wikler, D.&lt;/author&gt;&lt;author&gt;Lopez, A. D.&lt;/author&gt;&lt;/authors&gt;&lt;/contributors&gt;&lt;auth-address&gt;Institute for Health Metrics and Evaluation, University of Washington, Seattle, WA 98121, USA. cjlm@uw.edu&lt;/auth-address&gt;&lt;titles&gt;&lt;title&gt;GBD 2010: design, definitions, and metrics&lt;/title&gt;&lt;secondary-title&gt;Lancet&lt;/secondary-title&gt;&lt;alt-title&gt;Lancet&lt;/alt-title&gt;&lt;/titles&gt;&lt;periodical&gt;&lt;full-title&gt;Lancet&lt;/full-title&gt;&lt;abbr-1&gt;Lancet (London, England)&lt;/abbr-1&gt;&lt;/periodical&gt;&lt;alt-periodical&gt;&lt;full-title&gt;Lancet&lt;/full-title&gt;&lt;abbr-1&gt;Lancet (London, England)&lt;/abbr-1&gt;&lt;/alt-periodical&gt;&lt;pages&gt;2063-6&lt;/pages&gt;&lt;volume&gt;380&lt;/volume&gt;&lt;number&gt;9859&lt;/number&gt;&lt;keywords&gt;&lt;keyword&gt;Age Factors&lt;/keyword&gt;&lt;keyword&gt;*Data Interpretation, Statistical&lt;/keyword&gt;&lt;keyword&gt;Female&lt;/keyword&gt;&lt;keyword&gt;Health Status&lt;/keyword&gt;&lt;keyword&gt;Humans&lt;/keyword&gt;&lt;keyword&gt;*International Cooperation&lt;/keyword&gt;&lt;keyword&gt;Male&lt;/keyword&gt;&lt;keyword&gt;*Quality-Adjusted Life Years&lt;/keyword&gt;&lt;keyword&gt;Research Design&lt;/keyword&gt;&lt;keyword&gt;Risk Factors&lt;/keyword&gt;&lt;keyword&gt;Sex Factors&lt;/keyword&gt;&lt;keyword&gt;*World Health&lt;/keyword&gt;&lt;/keywords&gt;&lt;dates&gt;&lt;year&gt;2012&lt;/year&gt;&lt;pub-dates&gt;&lt;date&gt;Dec 15&lt;/date&gt;&lt;/pub-dates&gt;&lt;/dates&gt;&lt;isbn&gt;1474-547X (Electronic)&amp;#xD;0140-6736 (Linking)&lt;/isbn&gt;&lt;accession-num&gt;23245602&lt;/accession-num&gt;&lt;urls&gt;&lt;related-urls&gt;&lt;url&gt;http://www.ncbi.nlm.nih.gov/pubmed/23245602&lt;/url&gt;&lt;/related-urls&gt;&lt;/urls&gt;&lt;electronic-resource-num&gt;10.1016/S0140-6736(12)61899-6&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3_1" w:tooltip="Murray, 2012 #18"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9A501F">
              <w:rPr>
                <w:rFonts w:ascii="Calibri" w:eastAsia="Times New Roman" w:hAnsi="Calibri" w:cs="Times New Roman"/>
                <w:color w:val="000000"/>
              </w:rPr>
              <w:t>.</w:t>
            </w:r>
          </w:p>
        </w:tc>
      </w:tr>
      <w:tr w:rsidR="00DB7EF3" w:rsidRPr="009A501F" w:rsidTr="00793649">
        <w:trPr>
          <w:trHeight w:val="750"/>
        </w:trPr>
        <w:tc>
          <w:tcPr>
            <w:tcW w:w="2560" w:type="dxa"/>
            <w:tcBorders>
              <w:top w:val="single" w:sz="4" w:space="0" w:color="auto"/>
              <w:bottom w:val="single" w:sz="4" w:space="0" w:color="auto"/>
            </w:tcBorders>
            <w:shd w:val="clear" w:color="auto" w:fill="auto"/>
            <w:hideMark/>
          </w:tcPr>
          <w:p w:rsidR="00DB7EF3" w:rsidRPr="009A501F" w:rsidRDefault="00DB7EF3" w:rsidP="00793649">
            <w:pPr>
              <w:spacing w:after="0" w:line="240" w:lineRule="auto"/>
              <w:rPr>
                <w:rFonts w:ascii="Calibri" w:eastAsia="Times New Roman" w:hAnsi="Calibri" w:cs="Times New Roman"/>
                <w:color w:val="000000"/>
              </w:rPr>
            </w:pPr>
            <w:r w:rsidRPr="009A501F">
              <w:rPr>
                <w:rFonts w:ascii="Calibri" w:eastAsia="Times New Roman" w:hAnsi="Calibri" w:cs="Times New Roman"/>
                <w:color w:val="000000"/>
              </w:rPr>
              <w:t>SEX DISTRIBUTION</w:t>
            </w:r>
          </w:p>
        </w:tc>
        <w:tc>
          <w:tcPr>
            <w:tcW w:w="9420" w:type="dxa"/>
            <w:tcBorders>
              <w:top w:val="single" w:sz="4" w:space="0" w:color="auto"/>
              <w:left w:val="nil"/>
              <w:bottom w:val="single" w:sz="4" w:space="0" w:color="auto"/>
            </w:tcBorders>
            <w:shd w:val="clear" w:color="auto" w:fill="auto"/>
            <w:hideMark/>
          </w:tcPr>
          <w:p w:rsidR="00DB7EF3" w:rsidRPr="009A501F" w:rsidRDefault="00DB7EF3" w:rsidP="00B56BDC">
            <w:pPr>
              <w:spacing w:after="0" w:line="240" w:lineRule="auto"/>
              <w:rPr>
                <w:rFonts w:ascii="Calibri" w:eastAsia="Times New Roman" w:hAnsi="Calibri" w:cs="Times New Roman"/>
                <w:color w:val="000000"/>
              </w:rPr>
            </w:pPr>
            <w:r w:rsidRPr="009A501F">
              <w:rPr>
                <w:rFonts w:ascii="Calibri" w:eastAsia="Times New Roman" w:hAnsi="Calibri" w:cs="Times New Roman"/>
                <w:color w:val="000000"/>
              </w:rPr>
              <w:t xml:space="preserve">Using data from IHME, the sex distribution for cases of typhoid fever, and typhoid liver abscesses and cysts was 56% male and the sex distribution for typhoid deaths was 58% male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&lt;EndNote&gt;&lt;Cite&gt;&lt;Author&gt;Murray&lt;/Author&gt;&lt;Year&gt;2012&lt;/Year&gt;&lt;RecNum&gt;18&lt;/RecNum&gt;&lt;DisplayText&gt;[1]&lt;/DisplayText&gt;&lt;record&gt;&lt;rec-number&gt;18&lt;/rec-number&gt;&lt;foreign-keys&gt;&lt;key app="EN" db-id="2ds005ssgw2zv2e5fax5wxzs9eeav50a0tz9" timestamp="0"&gt;18&lt;/key&gt;&lt;/foreign-keys&gt;&lt;ref-type name="Journal Article"&gt;17&lt;/ref-type&gt;&lt;contributors&gt;&lt;authors&gt;&lt;author&gt;Murray, C. J.&lt;/author&gt;&lt;author&gt;Ezzati, M.&lt;/author&gt;&lt;author&gt;Flaxman, A. D.&lt;/author&gt;&lt;author&gt;Lim, S.&lt;/author&gt;&lt;author&gt;Lozano, R.&lt;/author&gt;&lt;author&gt;Michaud, C.&lt;/author&gt;&lt;author&gt;Naghavi, M.&lt;/author&gt;&lt;author&gt;Salomon, J. A.&lt;/author&gt;&lt;author&gt;Shibuya, K.&lt;/author&gt;&lt;author&gt;Vos, T.&lt;/author&gt;&lt;author&gt;Wikler, D.&lt;/author&gt;&lt;author&gt;Lopez, A. D.&lt;/author&gt;&lt;/authors&gt;&lt;/contributors&gt;&lt;auth-address&gt;Institute for Health Metrics and Evaluation, University of Washington, Seattle, WA 98121, USA. cjlm@uw.edu&lt;/auth-address&gt;&lt;titles&gt;&lt;title&gt;GBD 2010: design, definitions, and metrics&lt;/title&gt;&lt;secondary-title&gt;Lancet&lt;/secondary-title&gt;&lt;alt-title&gt;Lancet&lt;/alt-title&gt;&lt;/titles&gt;&lt;periodical&gt;&lt;full-title&gt;Lancet&lt;/full-title&gt;&lt;abbr-1&gt;Lancet (London, England)&lt;/abbr-1&gt;&lt;/periodical&gt;&lt;alt-periodical&gt;&lt;full-title&gt;Lancet&lt;/full-title&gt;&lt;abbr-1&gt;Lancet (London, England)&lt;/abbr-1&gt;&lt;/alt-periodical&gt;&lt;pages&gt;2063-6&lt;/pages&gt;&lt;volume&gt;380&lt;/volume&gt;&lt;number&gt;9859&lt;/number&gt;&lt;keywords&gt;&lt;keyword&gt;Age Factors&lt;/keyword&gt;&lt;keyword&gt;*Data Interpretation, Statistical&lt;/keyword&gt;&lt;keyword&gt;Female&lt;/keyword&gt;&lt;keyword&gt;Health Status&lt;/keyword&gt;&lt;keyword&gt;Humans&lt;/keyword&gt;&lt;keyword&gt;*International Cooperation&lt;/keyword&gt;&lt;keyword&gt;Male&lt;/keyword&gt;&lt;keyword&gt;*Quality-Adjusted Life Years&lt;/keyword&gt;&lt;keyword&gt;Research Design&lt;/keyword&gt;&lt;keyword&gt;Risk Factors&lt;/keyword&gt;&lt;keyword&gt;Sex Factors&lt;/keyword&gt;&lt;keyword&gt;*World Health&lt;/keyword&gt;&lt;/keywords&gt;&lt;dates&gt;&lt;year&gt;2012&lt;/year&gt;&lt;pub-dates&gt;&lt;date&gt;Dec 15&lt;/date&gt;&lt;/pub-dates&gt;&lt;/dates&gt;&lt;isbn&gt;1474-547X (Electronic)&amp;#xD;0140-6736 (Linking)&lt;/isbn&gt;&lt;accession-num&gt;23245602&lt;/accession-num&gt;&lt;urls&gt;&lt;related-urls&gt;&lt;url&gt;http://www.ncbi.nlm.nih.gov/pubmed/23245602&lt;/url&gt;&lt;/related-urls&gt;&lt;/urls&gt;&lt;electronic-resource-num&gt;10.1016/S0140-6736(12)61899-6&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3_1" w:tooltip="Murray, 2012 #18"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9A501F">
              <w:rPr>
                <w:rFonts w:ascii="Calibri" w:eastAsia="Times New Roman" w:hAnsi="Calibri" w:cs="Times New Roman"/>
                <w:color w:val="000000"/>
              </w:rPr>
              <w:t>.</w:t>
            </w:r>
          </w:p>
        </w:tc>
      </w:tr>
    </w:tbl>
    <w:p w:rsidR="00DB7EF3" w:rsidRDefault="00DB7EF3" w:rsidP="00DB7EF3"/>
    <w:p w:rsidR="00DB7EF3" w:rsidRPr="00402488" w:rsidRDefault="00DB7EF3" w:rsidP="00DB7EF3">
      <w:pPr>
        <w:rPr>
          <w:sz w:val="24"/>
          <w:szCs w:val="24"/>
        </w:rPr>
      </w:pPr>
      <w:r w:rsidRPr="00402488">
        <w:rPr>
          <w:sz w:val="24"/>
          <w:szCs w:val="24"/>
        </w:rPr>
        <w:t>References</w:t>
      </w:r>
    </w:p>
    <w:p w:rsidR="00B56BDC" w:rsidRPr="00B56BDC" w:rsidRDefault="00DB7EF3" w:rsidP="00B56BDC">
      <w:pPr>
        <w:pStyle w:val="EndNoteBibliography"/>
        <w:spacing w:after="0"/>
      </w:pPr>
      <w:r>
        <w:fldChar w:fldCharType="begin"/>
      </w:r>
      <w:r>
        <w:instrText xml:space="preserve"> ADDIN EN.SECTION.REFLIST </w:instrText>
      </w:r>
      <w:r>
        <w:fldChar w:fldCharType="separate"/>
      </w:r>
      <w:bookmarkStart w:id="22" w:name="_ENREF_3_1"/>
      <w:r w:rsidR="00B56BDC" w:rsidRPr="00B56BDC">
        <w:t>1.</w:t>
      </w:r>
      <w:r w:rsidR="00B56BDC" w:rsidRPr="00B56BDC">
        <w:tab/>
        <w:t>Murray CJ, Ezzati M, Flaxman AD, Lim S, Lozano R, Michaud C, et al. GBD 2010: design, definitions, and metrics. Lancet. 2012;380:2063-2066.</w:t>
      </w:r>
      <w:bookmarkEnd w:id="22"/>
    </w:p>
    <w:p w:rsidR="00B56BDC" w:rsidRPr="00B56BDC" w:rsidRDefault="00B56BDC" w:rsidP="00B56BDC">
      <w:pPr>
        <w:pStyle w:val="EndNoteBibliography"/>
        <w:spacing w:after="0"/>
      </w:pPr>
      <w:bookmarkStart w:id="23" w:name="_ENREF_3_2"/>
      <w:r w:rsidRPr="00B56BDC">
        <w:t>2.</w:t>
      </w:r>
      <w:r w:rsidRPr="00B56BDC">
        <w:tab/>
        <w:t>Buckle GC, Walker CL, Black RE. Typhoid fever and paratyphoid fever: Systematic review to estimate global morbidity and mortality for 2010. J Glob Health. 2012;2:010401.</w:t>
      </w:r>
      <w:bookmarkEnd w:id="23"/>
    </w:p>
    <w:p w:rsidR="00B56BDC" w:rsidRPr="00B56BDC" w:rsidRDefault="00B56BDC" w:rsidP="00B56BDC">
      <w:pPr>
        <w:pStyle w:val="EndNoteBibliography"/>
        <w:spacing w:after="0"/>
      </w:pPr>
      <w:bookmarkStart w:id="24" w:name="_ENREF_3_3"/>
      <w:r w:rsidRPr="00B56BDC">
        <w:t>3.</w:t>
      </w:r>
      <w:r w:rsidRPr="00B56BDC">
        <w:tab/>
        <w:t>Crump JA, Luby SP, Mintz ED. The global burden of typhoid fever. Bulletin World Health Organization. 2004;82:346-353.</w:t>
      </w:r>
      <w:bookmarkEnd w:id="24"/>
    </w:p>
    <w:p w:rsidR="00B56BDC" w:rsidRPr="00B56BDC" w:rsidRDefault="00B56BDC" w:rsidP="00B56BDC">
      <w:pPr>
        <w:pStyle w:val="EndNoteBibliography"/>
        <w:spacing w:after="0"/>
      </w:pPr>
      <w:bookmarkStart w:id="25" w:name="_ENREF_3_4"/>
      <w:r w:rsidRPr="00B56BDC">
        <w:t>4.</w:t>
      </w:r>
      <w:r w:rsidRPr="00B56BDC">
        <w:tab/>
        <w:t>Butler T, Islam A, Kabir I, Jones PK. Patterns of morbidity and mortality in typhoid fever dependent on age and gender: review of 552 hospitalized patients with diarrhea. Reviews Infectious Diseases. 1991;13:85-90.</w:t>
      </w:r>
      <w:bookmarkEnd w:id="25"/>
    </w:p>
    <w:p w:rsidR="00B56BDC" w:rsidRPr="00B56BDC" w:rsidRDefault="00B56BDC" w:rsidP="00B56BDC">
      <w:pPr>
        <w:pStyle w:val="EndNoteBibliography"/>
        <w:spacing w:after="0"/>
      </w:pPr>
      <w:bookmarkStart w:id="26" w:name="_ENREF_3_5"/>
      <w:r w:rsidRPr="00B56BDC">
        <w:t>5.</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26"/>
    </w:p>
    <w:p w:rsidR="00B56BDC" w:rsidRPr="00B56BDC" w:rsidRDefault="00B56BDC" w:rsidP="00B56BDC">
      <w:pPr>
        <w:pStyle w:val="EndNoteBibliography"/>
      </w:pPr>
      <w:bookmarkStart w:id="27" w:name="_ENREF_3_6"/>
      <w:r w:rsidRPr="00B56BDC">
        <w:t>6.</w:t>
      </w:r>
      <w:r w:rsidRPr="00B56BDC">
        <w:tab/>
        <w:t>Lozano R, Naghavi M, Foreman K, Lim S, Shibuya K, Aboyans V, et al. Global and regional mortality from 235 causes of death for 20 age groups in 1990 and 2010: a systematic analysis for the Global Burden of Disease Study 2010. Lancet. 2012;380:2095-2128.</w:t>
      </w:r>
      <w:bookmarkEnd w:id="27"/>
    </w:p>
    <w:p w:rsidR="00DB7EF3" w:rsidRDefault="00DB7EF3" w:rsidP="00DB7EF3">
      <w:pPr>
        <w:sectPr w:rsidR="00DB7EF3" w:rsidSect="00FC02FF">
          <w:pgSz w:w="15840" w:h="12240" w:orient="landscape"/>
          <w:pgMar w:top="1440" w:right="1440" w:bottom="1440" w:left="1440" w:header="708" w:footer="708" w:gutter="0"/>
          <w:cols w:space="708"/>
          <w:docGrid w:linePitch="360"/>
        </w:sectPr>
      </w:pPr>
      <w:r>
        <w:fldChar w:fldCharType="end"/>
      </w:r>
    </w:p>
    <w:p w:rsidR="00DB7EF3" w:rsidRPr="00465958" w:rsidRDefault="00DB7EF3" w:rsidP="00465958">
      <w:pPr>
        <w:pStyle w:val="ListParagraph"/>
        <w:numPr>
          <w:ilvl w:val="0"/>
          <w:numId w:val="1"/>
        </w:numPr>
        <w:rPr>
          <w:rFonts w:ascii="Calibri" w:eastAsia="Times New Roman" w:hAnsi="Calibri" w:cs="Times New Roman"/>
          <w:b/>
          <w:bCs/>
          <w:color w:val="000000"/>
          <w:sz w:val="24"/>
          <w:szCs w:val="24"/>
        </w:rPr>
      </w:pPr>
      <w:r w:rsidRPr="00465958">
        <w:rPr>
          <w:rFonts w:ascii="Calibri" w:eastAsia="Times New Roman" w:hAnsi="Calibri" w:cs="Times New Roman"/>
          <w:b/>
          <w:bCs/>
          <w:color w:val="000000"/>
          <w:sz w:val="24"/>
          <w:szCs w:val="24"/>
        </w:rPr>
        <w:lastRenderedPageBreak/>
        <w:t>Paratyphoid</w:t>
      </w:r>
    </w:p>
    <w:tbl>
      <w:tblPr>
        <w:tblW w:w="1202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60"/>
        <w:gridCol w:w="9460"/>
      </w:tblGrid>
      <w:tr w:rsidR="00DB7EF3" w:rsidRPr="00DB7EF3" w:rsidTr="00402488">
        <w:trPr>
          <w:trHeight w:val="3910"/>
        </w:trPr>
        <w:tc>
          <w:tcPr>
            <w:tcW w:w="2560" w:type="dxa"/>
            <w:tcBorders>
              <w:right w:val="nil"/>
            </w:tcBorders>
            <w:shd w:val="clear" w:color="auto" w:fill="auto"/>
            <w:hideMark/>
          </w:tcPr>
          <w:p w:rsidR="00DB7EF3" w:rsidRPr="00DB7EF3" w:rsidRDefault="00DB7EF3" w:rsidP="00402488">
            <w:pPr>
              <w:spacing w:after="0" w:line="240" w:lineRule="auto"/>
              <w:rPr>
                <w:rFonts w:ascii="Calibri" w:eastAsia="Times New Roman" w:hAnsi="Calibri" w:cs="Times New Roman"/>
                <w:color w:val="000000"/>
              </w:rPr>
            </w:pPr>
            <w:r w:rsidRPr="00DB7EF3">
              <w:rPr>
                <w:rFonts w:ascii="Calibri" w:eastAsia="Times New Roman" w:hAnsi="Calibri" w:cs="Times New Roman"/>
                <w:color w:val="000000"/>
              </w:rPr>
              <w:t>INCIDENCE:</w:t>
            </w:r>
          </w:p>
        </w:tc>
        <w:tc>
          <w:tcPr>
            <w:tcW w:w="9460" w:type="dxa"/>
            <w:tcBorders>
              <w:left w:val="nil"/>
            </w:tcBorders>
            <w:shd w:val="clear" w:color="auto" w:fill="auto"/>
            <w:hideMark/>
          </w:tcPr>
          <w:p w:rsidR="00DB7EF3" w:rsidRPr="00DB7EF3" w:rsidRDefault="00DB7EF3" w:rsidP="00B56BDC">
            <w:pPr>
              <w:spacing w:after="0" w:line="240" w:lineRule="auto"/>
              <w:rPr>
                <w:rFonts w:ascii="Calibri" w:eastAsia="Times New Roman" w:hAnsi="Calibri" w:cs="Times New Roman"/>
                <w:color w:val="000000"/>
              </w:rPr>
            </w:pPr>
            <w:r w:rsidRPr="00DB7EF3">
              <w:rPr>
                <w:rFonts w:ascii="Calibri" w:eastAsia="Times New Roman" w:hAnsi="Calibri" w:cs="Times New Roman"/>
                <w:color w:val="000000"/>
              </w:rPr>
              <w:t xml:space="preserve">FERG reviewed available burden of disease estimates for typhoid and paratyphoid fever </w:t>
            </w:r>
            <w:r>
              <w:rPr>
                <w:rFonts w:ascii="Calibri" w:eastAsia="Times New Roman" w:hAnsi="Calibri" w:cs="Times New Roman"/>
                <w:color w:val="000000"/>
              </w:rPr>
              <w:fldChar w:fldCharType="begin">
                <w:fldData xml:space="preserve">PEVuZE5vdGU+PENpdGU+PEF1dGhvcj5CdWNrbGU8L0F1dGhvcj48WWVhcj4yMDEyPC9ZZWFyPjxS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MjA2My02PC9wYWdlcz48dm9sdW1lPjM4MDwvdm9sdW1lPjxudW1iZXI+OTg1OTwvbnVtYmVyPjxr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PEVuZE5vdGU+PENpdGU+PEF1dGhvcj5CdWNrbGU8L0F1dGhvcj48WWVhcj4yMDEyPC9ZZWFyPjxS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MjA2My02PC9wYWdlcz48dm9sdW1lPjM4MDwvdm9sdW1lPjxudW1iZXI+OTg1OTwvbnVtYmVyPjxr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4_1" w:tooltip="Buckle, 2012 #159"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 xml:space="preserve">, </w:t>
            </w:r>
            <w:hyperlink w:anchor="_ENREF_4_2" w:tooltip="Murray, 2012 #18"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DB7EF3">
              <w:rPr>
                <w:rFonts w:ascii="Calibri" w:eastAsia="Times New Roman" w:hAnsi="Calibri" w:cs="Times New Roman"/>
                <w:color w:val="000000"/>
              </w:rPr>
              <w:t xml:space="preserve"> before selecting the Institute of Health Metrics and Evaluation (IHME) Global Burden of Disease 2010 (</w:t>
            </w:r>
            <w:r w:rsidR="00EA24F4">
              <w:rPr>
                <w:rFonts w:ascii="Calibri" w:eastAsia="Times New Roman" w:hAnsi="Calibri" w:cs="Times New Roman"/>
                <w:color w:val="000000"/>
              </w:rPr>
              <w:t>GBD 2010</w:t>
            </w:r>
            <w:r w:rsidRPr="00DB7EF3">
              <w:rPr>
                <w:rFonts w:ascii="Calibri" w:eastAsia="Times New Roman" w:hAnsi="Calibri" w:cs="Times New Roman"/>
                <w:color w:val="000000"/>
              </w:rPr>
              <w:t xml:space="preserve">) estimates because these estimates were published in the peer-reviewed literature and were available for all countries. At the request of FERG, IHME provided </w:t>
            </w:r>
            <w:r w:rsidR="00EA24F4">
              <w:rPr>
                <w:rFonts w:ascii="Calibri" w:eastAsia="Times New Roman" w:hAnsi="Calibri" w:cs="Times New Roman"/>
                <w:color w:val="000000"/>
              </w:rPr>
              <w:t>GBD 2010</w:t>
            </w:r>
            <w:r w:rsidRPr="00DB7EF3">
              <w:rPr>
                <w:rFonts w:ascii="Calibri" w:eastAsia="Times New Roman" w:hAnsi="Calibri" w:cs="Times New Roman"/>
                <w:color w:val="000000"/>
              </w:rPr>
              <w:t xml:space="preserve"> data with country-specific, age-standardized prevalence (per 100,000 population) of "typhoid and </w:t>
            </w:r>
            <w:r w:rsidR="00504A3F" w:rsidRPr="00DB7EF3">
              <w:rPr>
                <w:rFonts w:ascii="Calibri" w:eastAsia="Times New Roman" w:hAnsi="Calibri" w:cs="Times New Roman"/>
                <w:color w:val="000000"/>
              </w:rPr>
              <w:t>paratyphoid</w:t>
            </w:r>
            <w:r w:rsidRPr="00DB7EF3">
              <w:rPr>
                <w:rFonts w:ascii="Calibri" w:eastAsia="Times New Roman" w:hAnsi="Calibri" w:cs="Times New Roman"/>
                <w:color w:val="000000"/>
              </w:rPr>
              <w:t xml:space="preserve"> fever", and "typhoid and paratyphoid liver abscesses and cysts" </w:t>
            </w:r>
            <w:r w:rsidR="00FC02FF">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&lt;EndNote&gt;&lt;Cite&gt;&lt;Author&gt;Buckle&lt;/Author&gt;&lt;Year&gt;2012&lt;/Year&gt;&lt;RecNum&gt;159&lt;/RecNum&gt;&lt;DisplayText&gt;[1]&lt;/DisplayText&gt;&lt;record&gt;&lt;rec-number&gt;159&lt;/rec-number&gt;&lt;foreign-keys&gt;&lt;key app="EN" db-id="2ds005ssgw2zv2e5fax5wxzs9eeav50a0tz9" timestamp="1445823528"&gt;159&lt;/key&gt;&lt;/foreign-keys&gt;&lt;ref-type name="Journal Article"&gt;17&lt;/ref-type&gt;&lt;contributors&gt;&lt;authors&gt;&lt;author&gt;Buckle, G. C.&lt;/author&gt;&lt;author&gt;Walker, C. L.&lt;/author&gt;&lt;author&gt;Black, R. E.&lt;/author&gt;&lt;/authors&gt;&lt;/contributors&gt;&lt;auth-address&gt;Johns Hopkins University Bloomberg School of Public Health, Baltimore, Maryland, USA.&lt;/auth-address&gt;&lt;titles&gt;&lt;title&gt;Typhoid fever and paratyphoid fever: Systematic review to estimate global morbidity and mortality for 2010&lt;/title&gt;&lt;secondary-title&gt;J Glob Health&lt;/secondary-title&gt;&lt;alt-title&gt;Journal of global health&lt;/alt-title&gt;&lt;/titles&gt;&lt;periodical&gt;&lt;full-title&gt;J Glob Health&lt;/full-title&gt;&lt;abbr-1&gt;Journal of global health&lt;/abbr-1&gt;&lt;/periodical&gt;&lt;alt-periodical&gt;&lt;full-title&gt;J Glob Health&lt;/full-title&gt;&lt;abbr-1&gt;Journal of global health&lt;/abbr-1&gt;&lt;/alt-periodical&gt;&lt;pages&gt;010401&lt;/pages&gt;&lt;volume&gt;2&lt;/volume&gt;&lt;number&gt;1&lt;/number&gt;&lt;edition&gt;2012/12/01&lt;/edition&gt;&lt;dates&gt;&lt;year&gt;2012&lt;/year&gt;&lt;pub-dates&gt;&lt;date&gt;Jun&lt;/date&gt;&lt;/pub-dates&gt;&lt;/dates&gt;&lt;isbn&gt;2047-2978&lt;/isbn&gt;&lt;accession-num&gt;23198130&lt;/accession-num&gt;&lt;urls&gt;&lt;/urls&gt;&lt;custom2&gt;Pmc3484760&lt;/custom2&gt;&lt;electronic-resource-num&gt;10.7189/jogh.02.010401&lt;/electronic-resource-num&gt;&lt;remote-database-provider&gt;Nlm&lt;/remote-database-provider&gt;&lt;language&gt;eng&lt;/language&gt;&lt;/record&gt;&lt;/Cite&gt;&lt;/EndNote&gt;</w:instrText>
            </w:r>
            <w:r w:rsidR="00FC02FF">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4_1" w:tooltip="Buckle, 2012 #159"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FC02FF">
              <w:rPr>
                <w:rFonts w:ascii="Calibri" w:eastAsia="Times New Roman" w:hAnsi="Calibri" w:cs="Times New Roman"/>
                <w:color w:val="000000"/>
              </w:rPr>
              <w:fldChar w:fldCharType="end"/>
            </w:r>
            <w:r w:rsidRPr="00DB7EF3">
              <w:rPr>
                <w:rFonts w:ascii="Calibri" w:eastAsia="Times New Roman" w:hAnsi="Calibri" w:cs="Times New Roman"/>
                <w:color w:val="000000"/>
              </w:rPr>
              <w:t xml:space="preserve">. Assuming a steady disease state, prevalence of typhoid and paratyphoid fever was converted to incidence by dividing by duration; similarly for typhoid and paratyphoid abscesses and cysts. Paratyphoid fever incidence was determined using a ratio of 0.23 </w:t>
            </w:r>
            <w:r w:rsidRPr="00DB7EF3">
              <w:rPr>
                <w:rFonts w:ascii="Calibri" w:eastAsia="Times New Roman" w:hAnsi="Calibri" w:cs="Times New Roman"/>
                <w:i/>
                <w:iCs/>
                <w:color w:val="000000"/>
              </w:rPr>
              <w:t xml:space="preserve">Salmonella </w:t>
            </w:r>
            <w:r w:rsidRPr="00DB7EF3">
              <w:rPr>
                <w:rFonts w:ascii="Calibri" w:eastAsia="Times New Roman" w:hAnsi="Calibri" w:cs="Times New Roman"/>
                <w:color w:val="000000"/>
              </w:rPr>
              <w:t xml:space="preserve">serotype Paratyphi A cases to 1.0 </w:t>
            </w:r>
            <w:r w:rsidRPr="00DB7EF3">
              <w:rPr>
                <w:rFonts w:ascii="Calibri" w:eastAsia="Times New Roman" w:hAnsi="Calibri" w:cs="Times New Roman"/>
                <w:i/>
                <w:iCs/>
                <w:color w:val="000000"/>
              </w:rPr>
              <w:t xml:space="preserve">Salmonella </w:t>
            </w:r>
            <w:r w:rsidRPr="00DB7EF3">
              <w:rPr>
                <w:rFonts w:ascii="Calibri" w:eastAsia="Times New Roman" w:hAnsi="Calibri" w:cs="Times New Roman"/>
                <w:color w:val="000000"/>
              </w:rPr>
              <w:t>serotype Typhi cases observed in national laboratory-based surveillance in the United States and in a global survey in 1997</w:t>
            </w:r>
            <w:r w:rsidR="00FC02FF">
              <w:t xml:space="preserve"> </w:t>
            </w:r>
            <w:r w:rsidR="00FC02FF">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&lt;EndNote&gt;&lt;Cite&gt;&lt;Author&gt;Crump&lt;/Author&gt;&lt;Year&gt;2004&lt;/Year&gt;&lt;RecNum&gt;19&lt;/RecNum&gt;&lt;DisplayText&gt;[3]&lt;/DisplayText&gt;&lt;record&gt;&lt;rec-number&gt;19&lt;/rec-number&gt;&lt;foreign-keys&gt;&lt;key app="EN" db-id="2ds005ssgw2zv2e5fax5wxzs9eeav50a0tz9" timestamp="0"&gt;19&lt;/key&gt;&lt;/foreign-keys&gt;&lt;ref-type name="Journal Article"&gt;17&lt;/ref-type&gt;&lt;contributors&gt;&lt;authors&gt;&lt;author&gt;Crump, J. A.&lt;/author&gt;&lt;author&gt;Luby, S. P.&lt;/author&gt;&lt;author&gt;Mintz, E. D.&lt;/author&gt;&lt;/authors&gt;&lt;/contributors&gt;&lt;auth-address&gt;Foodborne and Diarrheal Diseases Branch, Division of Bacterial and Mycotic Diseases, National Center for Infectious Diseases, MS A-38, Centers for Disease Control and Prevention, 1600 Clifton Road, Atlanta, GA 30333, USA. jcrump@cdc.gov&lt;/auth-address&gt;&lt;titles&gt;&lt;title&gt;The global burden of typhoid fever&lt;/title&gt;&lt;secondary-title&gt;Bulletin World Health Organization&lt;/secondary-title&gt;&lt;/titles&gt;&lt;pages&gt;346-53&lt;/pages&gt;&lt;volume&gt;82&lt;/volume&gt;&lt;number&gt;5&lt;/number&gt;&lt;keywords&gt;&lt;keyword&gt;Adolescent&lt;/keyword&gt;&lt;keyword&gt;Adult&lt;/keyword&gt;&lt;keyword&gt;Age Distribution&lt;/keyword&gt;&lt;keyword&gt;Aged&lt;/keyword&gt;&lt;keyword&gt;Child&lt;/keyword&gt;&lt;keyword&gt;Child, Preschool&lt;/keyword&gt;&lt;keyword&gt;Cost of Illness&lt;/keyword&gt;&lt;keyword&gt;Humans&lt;/keyword&gt;&lt;keyword&gt;Incidence&lt;/keyword&gt;&lt;keyword&gt;Infant&lt;/keyword&gt;&lt;keyword&gt;Infant, Newborn&lt;/keyword&gt;&lt;keyword&gt;Middle Aged&lt;/keyword&gt;&lt;keyword&gt;*Population Surveillance&lt;/keyword&gt;&lt;keyword&gt;Sensitivity and Specificity&lt;/keyword&gt;&lt;keyword&gt;Typhoid Fever/*epidemiology/mortality&lt;/keyword&gt;&lt;keyword&gt;*World Health&lt;/keyword&gt;&lt;/keywords&gt;&lt;dates&gt;&lt;year&gt;2004&lt;/year&gt;&lt;pub-dates&gt;&lt;date&gt;May&lt;/date&gt;&lt;/pub-dates&gt;&lt;/dates&gt;&lt;isbn&gt;0042-9686 (Print)&amp;#xD;0042-9686 (Linking)&lt;/isbn&gt;&lt;accession-num&gt;15298225&lt;/accession-num&gt;&lt;urls&gt;&lt;related-urls&gt;&lt;url&gt;http://www.ncbi.nlm.nih.gov/pubmed/15298225&lt;/url&gt;&lt;/related-urls&gt;&lt;/urls&gt;&lt;custom2&gt;2622843&lt;/custom2&gt;&lt;/record&gt;&lt;/Cite&gt;&lt;/EndNote&gt;</w:instrText>
            </w:r>
            <w:r w:rsidR="00FC02FF">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4_3" w:tooltip="Crump, 2004 #19"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sidR="00FC02FF">
              <w:rPr>
                <w:rFonts w:ascii="Calibri" w:eastAsia="Times New Roman" w:hAnsi="Calibri" w:cs="Times New Roman"/>
                <w:color w:val="000000"/>
              </w:rPr>
              <w:fldChar w:fldCharType="end"/>
            </w:r>
            <w:r w:rsidRPr="00DB7EF3">
              <w:rPr>
                <w:rFonts w:ascii="Calibri" w:eastAsia="Times New Roman" w:hAnsi="Calibri" w:cs="Times New Roman"/>
                <w:color w:val="000000"/>
              </w:rPr>
              <w:t xml:space="preserve">; similarly for paratyphoid abscesses and cysts. We used the </w:t>
            </w:r>
            <w:r w:rsidR="00EA24F4">
              <w:rPr>
                <w:rFonts w:ascii="Calibri" w:eastAsia="Times New Roman" w:hAnsi="Calibri" w:cs="Times New Roman"/>
                <w:color w:val="000000"/>
              </w:rPr>
              <w:t>GBD 2010</w:t>
            </w:r>
            <w:r w:rsidRPr="00DB7EF3">
              <w:rPr>
                <w:rFonts w:ascii="Calibri" w:eastAsia="Times New Roman" w:hAnsi="Calibri" w:cs="Times New Roman"/>
                <w:color w:val="000000"/>
              </w:rPr>
              <w:t xml:space="preserve"> range of estimates around the mean estimate of global deaths due to typhoid and paratyphoid fevers (190,242 with 23,786 - 359,075) to derive a range of estimates for paratyphoid incidence.</w:t>
            </w:r>
          </w:p>
        </w:tc>
      </w:tr>
      <w:tr w:rsidR="00DB7EF3" w:rsidRPr="00DB7EF3" w:rsidTr="00402488">
        <w:trPr>
          <w:trHeight w:val="675"/>
        </w:trPr>
        <w:tc>
          <w:tcPr>
            <w:tcW w:w="2560" w:type="dxa"/>
            <w:tcBorders>
              <w:right w:val="nil"/>
            </w:tcBorders>
            <w:shd w:val="clear" w:color="auto" w:fill="auto"/>
            <w:hideMark/>
          </w:tcPr>
          <w:p w:rsidR="00DB7EF3" w:rsidRPr="00DB7EF3" w:rsidRDefault="00DB7EF3" w:rsidP="00402488">
            <w:pPr>
              <w:spacing w:after="0" w:line="240" w:lineRule="auto"/>
              <w:rPr>
                <w:rFonts w:ascii="Calibri" w:eastAsia="Times New Roman" w:hAnsi="Calibri" w:cs="Times New Roman"/>
                <w:color w:val="000000"/>
              </w:rPr>
            </w:pPr>
            <w:r w:rsidRPr="00DB7EF3">
              <w:rPr>
                <w:rFonts w:ascii="Calibri" w:eastAsia="Times New Roman" w:hAnsi="Calibri" w:cs="Times New Roman"/>
                <w:color w:val="000000"/>
              </w:rPr>
              <w:t>CLINICAL OUTCOMES:</w:t>
            </w:r>
          </w:p>
        </w:tc>
        <w:tc>
          <w:tcPr>
            <w:tcW w:w="9460" w:type="dxa"/>
            <w:tcBorders>
              <w:left w:val="nil"/>
            </w:tcBorders>
            <w:shd w:val="clear" w:color="auto" w:fill="auto"/>
            <w:hideMark/>
          </w:tcPr>
          <w:p w:rsidR="00DB7EF3" w:rsidRPr="00DB7EF3" w:rsidRDefault="00DB7EF3" w:rsidP="00B56BDC">
            <w:pPr>
              <w:spacing w:after="0" w:line="240" w:lineRule="auto"/>
              <w:rPr>
                <w:rFonts w:ascii="Calibri" w:eastAsia="Times New Roman" w:hAnsi="Calibri" w:cs="Times New Roman"/>
                <w:color w:val="000000"/>
              </w:rPr>
            </w:pPr>
            <w:r w:rsidRPr="00DB7EF3">
              <w:rPr>
                <w:rFonts w:ascii="Calibri" w:eastAsia="Times New Roman" w:hAnsi="Calibri" w:cs="Times New Roman"/>
                <w:color w:val="000000"/>
              </w:rPr>
              <w:t xml:space="preserve">Clinical outcomes were paratyphoid fever, paratyphoid liver abscesses and cysts, and paratyphoid deaths </w:t>
            </w:r>
            <w:r w:rsidR="00FC02FF">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&lt;EndNote&gt;&lt;Cite&gt;&lt;Author&gt;Buckle&lt;/Author&gt;&lt;Year&gt;2012&lt;/Year&gt;&lt;RecNum&gt;159&lt;/RecNum&gt;&lt;DisplayText&gt;[1]&lt;/DisplayText&gt;&lt;record&gt;&lt;rec-number&gt;159&lt;/rec-number&gt;&lt;foreign-keys&gt;&lt;key app="EN" db-id="2ds005ssgw2zv2e5fax5wxzs9eeav50a0tz9" timestamp="1445823528"&gt;159&lt;/key&gt;&lt;/foreign-keys&gt;&lt;ref-type name="Journal Article"&gt;17&lt;/ref-type&gt;&lt;contributors&gt;&lt;authors&gt;&lt;author&gt;Buckle, G. C.&lt;/author&gt;&lt;author&gt;Walker, C. L.&lt;/author&gt;&lt;author&gt;Black, R. E.&lt;/author&gt;&lt;/authors&gt;&lt;/contributors&gt;&lt;auth-address&gt;Johns Hopkins University Bloomberg School of Public Health, Baltimore, Maryland, USA.&lt;/auth-address&gt;&lt;titles&gt;&lt;title&gt;Typhoid fever and paratyphoid fever: Systematic review to estimate global morbidity and mortality for 2010&lt;/title&gt;&lt;secondary-title&gt;J Glob Health&lt;/secondary-title&gt;&lt;alt-title&gt;Journal of global health&lt;/alt-title&gt;&lt;/titles&gt;&lt;periodical&gt;&lt;full-title&gt;J Glob Health&lt;/full-title&gt;&lt;abbr-1&gt;Journal of global health&lt;/abbr-1&gt;&lt;/periodical&gt;&lt;alt-periodical&gt;&lt;full-title&gt;J Glob Health&lt;/full-title&gt;&lt;abbr-1&gt;Journal of global health&lt;/abbr-1&gt;&lt;/alt-periodical&gt;&lt;pages&gt;010401&lt;/pages&gt;&lt;volume&gt;2&lt;/volume&gt;&lt;number&gt;1&lt;/number&gt;&lt;edition&gt;2012/12/01&lt;/edition&gt;&lt;dates&gt;&lt;year&gt;2012&lt;/year&gt;&lt;pub-dates&gt;&lt;date&gt;Jun&lt;/date&gt;&lt;/pub-dates&gt;&lt;/dates&gt;&lt;isbn&gt;2047-2978&lt;/isbn&gt;&lt;accession-num&gt;23198130&lt;/accession-num&gt;&lt;urls&gt;&lt;/urls&gt;&lt;custom2&gt;Pmc3484760&lt;/custom2&gt;&lt;electronic-resource-num&gt;10.7189/jogh.02.010401&lt;/electronic-resource-num&gt;&lt;remote-database-provider&gt;Nlm&lt;/remote-database-provider&gt;&lt;language&gt;eng&lt;/language&gt;&lt;/record&gt;&lt;/Cite&gt;&lt;/EndNote&gt;</w:instrText>
            </w:r>
            <w:r w:rsidR="00FC02FF">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4_1" w:tooltip="Buckle, 2012 #159"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FC02FF">
              <w:rPr>
                <w:rFonts w:ascii="Calibri" w:eastAsia="Times New Roman" w:hAnsi="Calibri" w:cs="Times New Roman"/>
                <w:color w:val="000000"/>
              </w:rPr>
              <w:fldChar w:fldCharType="end"/>
            </w:r>
            <w:r w:rsidRPr="00DB7EF3">
              <w:rPr>
                <w:rFonts w:ascii="Calibri" w:eastAsia="Times New Roman" w:hAnsi="Calibri" w:cs="Times New Roman"/>
                <w:color w:val="000000"/>
              </w:rPr>
              <w:t>.</w:t>
            </w:r>
          </w:p>
        </w:tc>
      </w:tr>
      <w:tr w:rsidR="00DB7EF3" w:rsidRPr="00DB7EF3" w:rsidTr="00402488">
        <w:trPr>
          <w:trHeight w:val="1848"/>
        </w:trPr>
        <w:tc>
          <w:tcPr>
            <w:tcW w:w="2560" w:type="dxa"/>
            <w:tcBorders>
              <w:right w:val="nil"/>
            </w:tcBorders>
            <w:shd w:val="clear" w:color="auto" w:fill="auto"/>
            <w:hideMark/>
          </w:tcPr>
          <w:p w:rsidR="00DB7EF3" w:rsidRPr="00DB7EF3" w:rsidRDefault="00DB7EF3" w:rsidP="00402488">
            <w:pPr>
              <w:spacing w:after="0" w:line="240" w:lineRule="auto"/>
              <w:rPr>
                <w:rFonts w:ascii="Calibri" w:eastAsia="Times New Roman" w:hAnsi="Calibri" w:cs="Times New Roman"/>
                <w:color w:val="000000"/>
              </w:rPr>
            </w:pPr>
            <w:r w:rsidRPr="00DB7EF3">
              <w:rPr>
                <w:rFonts w:ascii="Calibri" w:eastAsia="Times New Roman" w:hAnsi="Calibri" w:cs="Times New Roman"/>
                <w:color w:val="000000"/>
              </w:rPr>
              <w:t>DURATION:</w:t>
            </w:r>
          </w:p>
        </w:tc>
        <w:tc>
          <w:tcPr>
            <w:tcW w:w="9460" w:type="dxa"/>
            <w:tcBorders>
              <w:left w:val="nil"/>
            </w:tcBorders>
            <w:shd w:val="clear" w:color="auto" w:fill="auto"/>
            <w:hideMark/>
          </w:tcPr>
          <w:p w:rsidR="00DB7EF3" w:rsidRPr="00DB7EF3" w:rsidRDefault="00DB7EF3" w:rsidP="00B56BDC">
            <w:pPr>
              <w:spacing w:after="0" w:line="240" w:lineRule="auto"/>
              <w:rPr>
                <w:rFonts w:ascii="Calibri" w:eastAsia="Times New Roman" w:hAnsi="Calibri" w:cs="Times New Roman"/>
                <w:color w:val="000000"/>
              </w:rPr>
            </w:pPr>
            <w:r w:rsidRPr="00DB7EF3">
              <w:rPr>
                <w:rFonts w:ascii="Calibri" w:eastAsia="Times New Roman" w:hAnsi="Calibri" w:cs="Times New Roman"/>
                <w:color w:val="000000"/>
              </w:rPr>
              <w:t xml:space="preserve">Paratyphoid fever: duration 28 days (minimum duration 7 days - maximum 42 days); paratyphoid liver abscesses and cysts: duration 42 days (minimum 28 days - maximum 56 days). Duration was estimated based on median duration before hospitalization for paratyphoid fever or paratyphoid abscesses/cysts of 10 days, recommendations treatment duration for paratyphoid fever of 10-14 days and for paratyphoid abscesses and cysts of 28-112 days, and presumed longer duration in patients with paratyphoid fever or paratyphoid abscesses/cysts who are not hospitalized </w:t>
            </w:r>
            <w:r w:rsidR="00FC02FF">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&lt;EndNote&gt;&lt;Cite&gt;&lt;Author&gt;Butler&lt;/Author&gt;&lt;Year&gt;1991&lt;/Year&gt;&lt;RecNum&gt;20&lt;/RecNum&gt;&lt;DisplayText&gt;[4]&lt;/DisplayText&gt;&lt;record&gt;&lt;rec-number&gt;20&lt;/rec-number&gt;&lt;foreign-keys&gt;&lt;key app="EN" db-id="2ds005ssgw2zv2e5fax5wxzs9eeav50a0tz9" timestamp="0"&gt;20&lt;/key&gt;&lt;/foreign-keys&gt;&lt;ref-type name="Journal Article"&gt;17&lt;/ref-type&gt;&lt;contributors&gt;&lt;authors&gt;&lt;author&gt;Butler, T.&lt;/author&gt;&lt;author&gt;Islam, A.&lt;/author&gt;&lt;author&gt;Kabir, I.&lt;/author&gt;&lt;author&gt;Jones, P. K.&lt;/author&gt;&lt;/authors&gt;&lt;/contributors&gt;&lt;auth-address&gt;Department of Internal Medicine, Texas Tech University Health Sciences Center, Lubbock 79430.&lt;/auth-address&gt;&lt;titles&gt;&lt;title&gt;Patterns of morbidity and mortality in typhoid fever dependent on age and gender: review of 552 hospitalized patients with diarrhea&lt;/title&gt;&lt;secondary-title&gt;Reviews Infectious Diseases&lt;/secondary-title&gt;&lt;/titles&gt;&lt;pages&gt;85-90&lt;/pages&gt;&lt;volume&gt;13&lt;/volume&gt;&lt;number&gt;1&lt;/number&gt;&lt;keywords&gt;&lt;keyword&gt;Adolescent&lt;/keyword&gt;&lt;keyword&gt;Adult&lt;/keyword&gt;&lt;keyword&gt;Age Factors&lt;/keyword&gt;&lt;keyword&gt;Anemia&lt;/keyword&gt;&lt;keyword&gt;Bangladesh/epidemiology&lt;/keyword&gt;&lt;keyword&gt;Child&lt;/keyword&gt;&lt;keyword&gt;Child, Preschool&lt;/keyword&gt;&lt;keyword&gt;Coma&lt;/keyword&gt;&lt;keyword&gt;Delirium&lt;/keyword&gt;&lt;keyword&gt;Diarrhea/complications/*epidemiology/mortality&lt;/keyword&gt;&lt;keyword&gt;Female&lt;/keyword&gt;&lt;keyword&gt;Hematocrit&lt;/keyword&gt;&lt;keyword&gt;Humans&lt;/keyword&gt;&lt;keyword&gt;Infant&lt;/keyword&gt;&lt;keyword&gt;Intestinal Perforation&lt;/keyword&gt;&lt;keyword&gt;Leukocyte Count&lt;/keyword&gt;&lt;keyword&gt;Male&lt;/keyword&gt;&lt;keyword&gt;Middle Aged&lt;/keyword&gt;&lt;keyword&gt;Morbidity&lt;/keyword&gt;&lt;keyword&gt;Pneumonia&lt;/keyword&gt;&lt;keyword&gt;Retrospective Studies&lt;/keyword&gt;&lt;keyword&gt;Seizures&lt;/keyword&gt;&lt;keyword&gt;Sex Factors&lt;/keyword&gt;&lt;keyword&gt;Typhoid Fever/complications/*epidemiology/mortality&lt;/keyword&gt;&lt;/keywords&gt;&lt;dates&gt;&lt;year&gt;1991&lt;/year&gt;&lt;pub-dates&gt;&lt;date&gt;Jan-Feb&lt;/date&gt;&lt;/pub-dates&gt;&lt;/dates&gt;&lt;isbn&gt;0162-0886 (Print)&amp;#xD;0162-0886 (Linking)&lt;/isbn&gt;&lt;accession-num&gt;2017639&lt;/accession-num&gt;&lt;urls&gt;&lt;related-urls&gt;&lt;url&gt;http://www.ncbi.nlm.nih.gov/pubmed/2017639&lt;/url&gt;&lt;/related-urls&gt;&lt;/urls&gt;&lt;/record&gt;&lt;/Cite&gt;&lt;/EndNote&gt;</w:instrText>
            </w:r>
            <w:r w:rsidR="00FC02FF">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4_4" w:tooltip="Butler, 1991 #20"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sidR="00FC02FF">
              <w:rPr>
                <w:rFonts w:ascii="Calibri" w:eastAsia="Times New Roman" w:hAnsi="Calibri" w:cs="Times New Roman"/>
                <w:color w:val="000000"/>
              </w:rPr>
              <w:fldChar w:fldCharType="end"/>
            </w:r>
            <w:r w:rsidRPr="00DB7EF3">
              <w:rPr>
                <w:rFonts w:ascii="Calibri" w:eastAsia="Times New Roman" w:hAnsi="Calibri" w:cs="Times New Roman"/>
                <w:color w:val="000000"/>
              </w:rPr>
              <w:t>.</w:t>
            </w:r>
          </w:p>
        </w:tc>
      </w:tr>
      <w:tr w:rsidR="00DB7EF3" w:rsidRPr="00DB7EF3" w:rsidTr="00402488">
        <w:trPr>
          <w:trHeight w:val="1215"/>
        </w:trPr>
        <w:tc>
          <w:tcPr>
            <w:tcW w:w="2560" w:type="dxa"/>
            <w:tcBorders>
              <w:right w:val="nil"/>
            </w:tcBorders>
            <w:shd w:val="clear" w:color="auto" w:fill="auto"/>
            <w:hideMark/>
          </w:tcPr>
          <w:p w:rsidR="00DB7EF3" w:rsidRPr="00DB7EF3" w:rsidRDefault="00DB7EF3" w:rsidP="00402488">
            <w:pPr>
              <w:spacing w:after="0" w:line="240" w:lineRule="auto"/>
              <w:rPr>
                <w:rFonts w:ascii="Calibri" w:eastAsia="Times New Roman" w:hAnsi="Calibri" w:cs="Times New Roman"/>
                <w:color w:val="000000"/>
              </w:rPr>
            </w:pPr>
            <w:r w:rsidRPr="00DB7EF3">
              <w:rPr>
                <w:rFonts w:ascii="Calibri" w:eastAsia="Times New Roman" w:hAnsi="Calibri" w:cs="Times New Roman"/>
                <w:color w:val="000000"/>
              </w:rPr>
              <w:t>DISABILITY WEIGHT:</w:t>
            </w:r>
          </w:p>
        </w:tc>
        <w:tc>
          <w:tcPr>
            <w:tcW w:w="9460" w:type="dxa"/>
            <w:tcBorders>
              <w:left w:val="nil"/>
            </w:tcBorders>
            <w:shd w:val="clear" w:color="auto" w:fill="auto"/>
            <w:hideMark/>
          </w:tcPr>
          <w:p w:rsidR="00DB7EF3" w:rsidRPr="00DB7EF3" w:rsidRDefault="00DB7EF3" w:rsidP="00B56BDC">
            <w:pPr>
              <w:spacing w:after="0" w:line="240" w:lineRule="auto"/>
              <w:rPr>
                <w:rFonts w:ascii="Calibri" w:eastAsia="Times New Roman" w:hAnsi="Calibri" w:cs="Times New Roman"/>
                <w:color w:val="000000"/>
              </w:rPr>
            </w:pPr>
            <w:r w:rsidRPr="00DB7EF3">
              <w:rPr>
                <w:rFonts w:ascii="Calibri" w:eastAsia="Times New Roman" w:hAnsi="Calibri" w:cs="Times New Roman"/>
                <w:color w:val="000000"/>
              </w:rPr>
              <w:t xml:space="preserve">Paratyphoid fever: </w:t>
            </w:r>
            <w:r w:rsidR="00EA24F4">
              <w:rPr>
                <w:rFonts w:ascii="Calibri" w:eastAsia="Times New Roman" w:hAnsi="Calibri" w:cs="Times New Roman"/>
                <w:color w:val="000000"/>
              </w:rPr>
              <w:t>GBD 2010</w:t>
            </w:r>
            <w:r w:rsidRPr="00DB7EF3">
              <w:rPr>
                <w:rFonts w:ascii="Calibri" w:eastAsia="Times New Roman" w:hAnsi="Calibri" w:cs="Times New Roman"/>
                <w:color w:val="000000"/>
              </w:rPr>
              <w:t xml:space="preserve"> disability weight of 0.210 (95% CI 0.139-0.298) for infectious disease, acute episode, severe. Paratyphoid liver abscesses and cysts: </w:t>
            </w:r>
            <w:r w:rsidR="00EA24F4">
              <w:rPr>
                <w:rFonts w:ascii="Calibri" w:eastAsia="Times New Roman" w:hAnsi="Calibri" w:cs="Times New Roman"/>
                <w:color w:val="000000"/>
              </w:rPr>
              <w:t>GBD 2010</w:t>
            </w:r>
            <w:r w:rsidRPr="00DB7EF3">
              <w:rPr>
                <w:rFonts w:ascii="Calibri" w:eastAsia="Times New Roman" w:hAnsi="Calibri" w:cs="Times New Roman"/>
                <w:color w:val="000000"/>
              </w:rPr>
              <w:t xml:space="preserve"> disability weight of 0.254 (95% CI 0.170-0.355) for infectious disease, post-acute consequences, severe </w:t>
            </w:r>
            <w:r w:rsidR="00FC02FF">
              <w:rPr>
                <w:rFonts w:ascii="Calibri" w:eastAsia="Times New Roman" w:hAnsi="Calibri" w:cs="Times New Roman"/>
                <w:color w:val="000000"/>
              </w:rPr>
              <w:fldChar w:fldCharType="begin">
                <w:fldData xml:space="preserve">PEVuZE5vdGU+PENpdGU+PEF1dGhvcj5TYWxvbW9uPC9BdXRob3I+PFllYXI+MjAxMjwvWWVhcj48
UmVjTnVtPjE1MjwvUmVjTnVtPjxEaXNwbGF5VGV4dD5bNV08L0Rpc3BsYXlUZXh0PjxyZWNvcmQ+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PEVuZE5vdGU+PENpdGU+PEF1dGhvcj5TYWxvbW9uPC9BdXRob3I+PFllYXI+MjAxMjwvWWVhcj48
UmVjTnVtPjE1MjwvUmVjTnVtPjxEaXNwbGF5VGV4dD5bNV08L0Rpc3BsYXlUZXh0PjxyZWNvcmQ+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FC02FF">
              <w:rPr>
                <w:rFonts w:ascii="Calibri" w:eastAsia="Times New Roman" w:hAnsi="Calibri" w:cs="Times New Roman"/>
                <w:color w:val="000000"/>
              </w:rPr>
            </w:r>
            <w:r w:rsidR="00FC02FF">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4_5" w:tooltip="Salomon, 2012 #152" w:history="1">
              <w:r w:rsidR="00B56BDC">
                <w:rPr>
                  <w:rFonts w:ascii="Calibri" w:eastAsia="Times New Roman" w:hAnsi="Calibri" w:cs="Times New Roman"/>
                  <w:noProof/>
                  <w:color w:val="000000"/>
                </w:rPr>
                <w:t>5</w:t>
              </w:r>
            </w:hyperlink>
            <w:r w:rsidR="00542DB5">
              <w:rPr>
                <w:rFonts w:ascii="Calibri" w:eastAsia="Times New Roman" w:hAnsi="Calibri" w:cs="Times New Roman"/>
                <w:noProof/>
                <w:color w:val="000000"/>
              </w:rPr>
              <w:t>]</w:t>
            </w:r>
            <w:r w:rsidR="00FC02FF">
              <w:rPr>
                <w:rFonts w:ascii="Calibri" w:eastAsia="Times New Roman" w:hAnsi="Calibri" w:cs="Times New Roman"/>
                <w:color w:val="000000"/>
              </w:rPr>
              <w:fldChar w:fldCharType="end"/>
            </w:r>
            <w:r w:rsidRPr="00DB7EF3">
              <w:rPr>
                <w:rFonts w:ascii="Calibri" w:eastAsia="Times New Roman" w:hAnsi="Calibri" w:cs="Times New Roman"/>
                <w:color w:val="000000"/>
              </w:rPr>
              <w:t>.</w:t>
            </w:r>
          </w:p>
        </w:tc>
      </w:tr>
      <w:tr w:rsidR="00DB7EF3" w:rsidRPr="00DB7EF3" w:rsidTr="00402488">
        <w:trPr>
          <w:trHeight w:val="2190"/>
        </w:trPr>
        <w:tc>
          <w:tcPr>
            <w:tcW w:w="2560" w:type="dxa"/>
            <w:tcBorders>
              <w:right w:val="nil"/>
            </w:tcBorders>
            <w:shd w:val="clear" w:color="auto" w:fill="auto"/>
            <w:hideMark/>
          </w:tcPr>
          <w:p w:rsidR="00DB7EF3" w:rsidRPr="00DB7EF3" w:rsidRDefault="00DB7EF3" w:rsidP="00402488">
            <w:pPr>
              <w:spacing w:after="0" w:line="240" w:lineRule="auto"/>
              <w:rPr>
                <w:rFonts w:ascii="Calibri" w:eastAsia="Times New Roman" w:hAnsi="Calibri" w:cs="Times New Roman"/>
                <w:color w:val="000000"/>
              </w:rPr>
            </w:pPr>
            <w:r w:rsidRPr="00DB7EF3">
              <w:rPr>
                <w:rFonts w:ascii="Calibri" w:eastAsia="Times New Roman" w:hAnsi="Calibri" w:cs="Times New Roman"/>
                <w:color w:val="000000"/>
              </w:rPr>
              <w:lastRenderedPageBreak/>
              <w:t>MORTALITY</w:t>
            </w:r>
          </w:p>
        </w:tc>
        <w:tc>
          <w:tcPr>
            <w:tcW w:w="9460" w:type="dxa"/>
            <w:tcBorders>
              <w:left w:val="nil"/>
            </w:tcBorders>
            <w:shd w:val="clear" w:color="auto" w:fill="auto"/>
            <w:hideMark/>
          </w:tcPr>
          <w:p w:rsidR="00DB7EF3" w:rsidRPr="00DB7EF3" w:rsidRDefault="00EA24F4" w:rsidP="00B56BDC">
            <w:pPr>
              <w:spacing w:after="0" w:line="240" w:lineRule="auto"/>
              <w:rPr>
                <w:rFonts w:ascii="Calibri" w:eastAsia="Times New Roman" w:hAnsi="Calibri" w:cs="Times New Roman"/>
                <w:color w:val="000000"/>
              </w:rPr>
            </w:pPr>
            <w:r>
              <w:rPr>
                <w:rFonts w:ascii="Calibri" w:eastAsia="Times New Roman" w:hAnsi="Calibri" w:cs="Times New Roman"/>
                <w:color w:val="000000"/>
              </w:rPr>
              <w:t>GBD 2010</w:t>
            </w:r>
            <w:r w:rsidR="00DB7EF3" w:rsidRPr="00DB7EF3">
              <w:rPr>
                <w:rFonts w:ascii="Calibri" w:eastAsia="Times New Roman" w:hAnsi="Calibri" w:cs="Times New Roman"/>
                <w:color w:val="000000"/>
              </w:rPr>
              <w:t xml:space="preserve"> country-specific mortality data for "typhoid and paratyphoid fevers" were obtained by sex and 20 age groups from the IHME website </w:t>
            </w:r>
            <w:r w:rsidR="00FC02FF">
              <w:rPr>
                <w:rFonts w:ascii="Calibri" w:eastAsia="Times New Roman" w:hAnsi="Calibri" w:cs="Times New Roman"/>
                <w:color w:val="000000"/>
              </w:rPr>
              <w:fldChar w:fldCharType="begin">
                <w:fldData xml:space="preserve">PEVuZE5vdGU+PENpdGU+PEF1dGhvcj5Mb3phbm88L0F1dGhvcj48WWVhcj4yMDEyPC9ZZWFyPjxS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biwgRW5nbGFuZCk8L2FiYnItMT48L2FsdC1wZXJpb2RpY2FsPjxwYWdlcz4yMDk1LTEyODwvcGFn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PEVuZE5vdGU+PENpdGU+PEF1dGhvcj5Mb3phbm88L0F1dGhvcj48WWVhcj4yMDEyPC9ZZWFyPjxS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biwgRW5nbGFuZCk8L2FiYnItMT48L2FsdC1wZXJpb2RpY2FsPjxwYWdlcz4yMDk1LTEyODwvcGFn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FC02FF">
              <w:rPr>
                <w:rFonts w:ascii="Calibri" w:eastAsia="Times New Roman" w:hAnsi="Calibri" w:cs="Times New Roman"/>
                <w:color w:val="000000"/>
              </w:rPr>
            </w:r>
            <w:r w:rsidR="00FC02FF">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4_6" w:tooltip="Lozano, 2012 #21" w:history="1">
              <w:r w:rsidR="00B56BDC">
                <w:rPr>
                  <w:rFonts w:ascii="Calibri" w:eastAsia="Times New Roman" w:hAnsi="Calibri" w:cs="Times New Roman"/>
                  <w:noProof/>
                  <w:color w:val="000000"/>
                </w:rPr>
                <w:t>6</w:t>
              </w:r>
            </w:hyperlink>
            <w:r w:rsidR="00542DB5">
              <w:rPr>
                <w:rFonts w:ascii="Calibri" w:eastAsia="Times New Roman" w:hAnsi="Calibri" w:cs="Times New Roman"/>
                <w:noProof/>
                <w:color w:val="000000"/>
              </w:rPr>
              <w:t>]</w:t>
            </w:r>
            <w:r w:rsidR="00FC02FF">
              <w:rPr>
                <w:rFonts w:ascii="Calibri" w:eastAsia="Times New Roman" w:hAnsi="Calibri" w:cs="Times New Roman"/>
                <w:color w:val="000000"/>
              </w:rPr>
              <w:fldChar w:fldCharType="end"/>
            </w:r>
            <w:r w:rsidR="00FC02FF">
              <w:rPr>
                <w:rFonts w:ascii="Calibri" w:eastAsia="Times New Roman" w:hAnsi="Calibri" w:cs="Times New Roman"/>
                <w:color w:val="000000"/>
              </w:rPr>
              <w:t>.</w:t>
            </w:r>
            <w:r w:rsidR="00DB7EF3" w:rsidRPr="00DB7EF3">
              <w:rPr>
                <w:rFonts w:ascii="Calibri" w:eastAsia="Times New Roman" w:hAnsi="Calibri" w:cs="Times New Roman"/>
                <w:color w:val="000000"/>
              </w:rPr>
              <w:t xml:space="preserve"> Paratyphoid mortality was determined using a ratio of 0.23 </w:t>
            </w:r>
            <w:r w:rsidR="00DB7EF3" w:rsidRPr="00DB7EF3">
              <w:rPr>
                <w:rFonts w:ascii="Calibri" w:eastAsia="Times New Roman" w:hAnsi="Calibri" w:cs="Times New Roman"/>
                <w:i/>
                <w:iCs/>
                <w:color w:val="000000"/>
              </w:rPr>
              <w:t>Salmonella</w:t>
            </w:r>
            <w:r w:rsidR="00DB7EF3" w:rsidRPr="00DB7EF3">
              <w:rPr>
                <w:rFonts w:ascii="Calibri" w:eastAsia="Times New Roman" w:hAnsi="Calibri" w:cs="Times New Roman"/>
                <w:color w:val="000000"/>
              </w:rPr>
              <w:t xml:space="preserve"> serotype Paratyphi A cases to 1.0</w:t>
            </w:r>
            <w:r w:rsidR="00DB7EF3" w:rsidRPr="00DB7EF3">
              <w:rPr>
                <w:rFonts w:ascii="Calibri" w:eastAsia="Times New Roman" w:hAnsi="Calibri" w:cs="Times New Roman"/>
                <w:i/>
                <w:iCs/>
                <w:color w:val="000000"/>
              </w:rPr>
              <w:t xml:space="preserve"> Salmonella </w:t>
            </w:r>
            <w:r w:rsidR="00DB7EF3" w:rsidRPr="00DB7EF3">
              <w:rPr>
                <w:rFonts w:ascii="Calibri" w:eastAsia="Times New Roman" w:hAnsi="Calibri" w:cs="Times New Roman"/>
                <w:color w:val="000000"/>
              </w:rPr>
              <w:t xml:space="preserve">serotype Typhi cases observed in national laboratory-based surveillance in the United States and in a global survey in 1997 </w:t>
            </w:r>
            <w:r w:rsidR="00FC02FF">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&lt;EndNote&gt;&lt;Cite&gt;&lt;Author&gt;Butler&lt;/Author&gt;&lt;Year&gt;1991&lt;/Year&gt;&lt;RecNum&gt;20&lt;/RecNum&gt;&lt;DisplayText&gt;[4]&lt;/DisplayText&gt;&lt;record&gt;&lt;rec-number&gt;20&lt;/rec-number&gt;&lt;foreign-keys&gt;&lt;key app="EN" db-id="2ds005ssgw2zv2e5fax5wxzs9eeav50a0tz9" timestamp="0"&gt;20&lt;/key&gt;&lt;/foreign-keys&gt;&lt;ref-type name="Journal Article"&gt;17&lt;/ref-type&gt;&lt;contributors&gt;&lt;authors&gt;&lt;author&gt;Butler, T.&lt;/author&gt;&lt;author&gt;Islam, A.&lt;/author&gt;&lt;author&gt;Kabir, I.&lt;/author&gt;&lt;author&gt;Jones, P. K.&lt;/author&gt;&lt;/authors&gt;&lt;/contributors&gt;&lt;auth-address&gt;Department of Internal Medicine, Texas Tech University Health Sciences Center, Lubbock 79430.&lt;/auth-address&gt;&lt;titles&gt;&lt;title&gt;Patterns of morbidity and mortality in typhoid fever dependent on age and gender: review of 552 hospitalized patients with diarrhea&lt;/title&gt;&lt;secondary-title&gt;Reviews Infectious Diseases&lt;/secondary-title&gt;&lt;/titles&gt;&lt;pages&gt;85-90&lt;/pages&gt;&lt;volume&gt;13&lt;/volume&gt;&lt;number&gt;1&lt;/number&gt;&lt;keywords&gt;&lt;keyword&gt;Adolescent&lt;/keyword&gt;&lt;keyword&gt;Adult&lt;/keyword&gt;&lt;keyword&gt;Age Factors&lt;/keyword&gt;&lt;keyword&gt;Anemia&lt;/keyword&gt;&lt;keyword&gt;Bangladesh/epidemiology&lt;/keyword&gt;&lt;keyword&gt;Child&lt;/keyword&gt;&lt;keyword&gt;Child, Preschool&lt;/keyword&gt;&lt;keyword&gt;Coma&lt;/keyword&gt;&lt;keyword&gt;Delirium&lt;/keyword&gt;&lt;keyword&gt;Diarrhea/complications/*epidemiology/mortality&lt;/keyword&gt;&lt;keyword&gt;Female&lt;/keyword&gt;&lt;keyword&gt;Hematocrit&lt;/keyword&gt;&lt;keyword&gt;Humans&lt;/keyword&gt;&lt;keyword&gt;Infant&lt;/keyword&gt;&lt;keyword&gt;Intestinal Perforation&lt;/keyword&gt;&lt;keyword&gt;Leukocyte Count&lt;/keyword&gt;&lt;keyword&gt;Male&lt;/keyword&gt;&lt;keyword&gt;Middle Aged&lt;/keyword&gt;&lt;keyword&gt;Morbidity&lt;/keyword&gt;&lt;keyword&gt;Pneumonia&lt;/keyword&gt;&lt;keyword&gt;Retrospective Studies&lt;/keyword&gt;&lt;keyword&gt;Seizures&lt;/keyword&gt;&lt;keyword&gt;Sex Factors&lt;/keyword&gt;&lt;keyword&gt;Typhoid Fever/complications/*epidemiology/mortality&lt;/keyword&gt;&lt;/keywords&gt;&lt;dates&gt;&lt;year&gt;1991&lt;/year&gt;&lt;pub-dates&gt;&lt;date&gt;Jan-Feb&lt;/date&gt;&lt;/pub-dates&gt;&lt;/dates&gt;&lt;isbn&gt;0162-0886 (Print)&amp;#xD;0162-0886 (Linking)&lt;/isbn&gt;&lt;accession-num&gt;2017639&lt;/accession-num&gt;&lt;urls&gt;&lt;related-urls&gt;&lt;url&gt;http://www.ncbi.nlm.nih.gov/pubmed/2017639&lt;/url&gt;&lt;/related-urls&gt;&lt;/urls&gt;&lt;/record&gt;&lt;/Cite&gt;&lt;/EndNote&gt;</w:instrText>
            </w:r>
            <w:r w:rsidR="00FC02FF">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4_4" w:tooltip="Butler, 1991 #20"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sidR="00FC02FF">
              <w:rPr>
                <w:rFonts w:ascii="Calibri" w:eastAsia="Times New Roman" w:hAnsi="Calibri" w:cs="Times New Roman"/>
                <w:color w:val="000000"/>
              </w:rPr>
              <w:fldChar w:fldCharType="end"/>
            </w:r>
            <w:r w:rsidR="00DB7EF3" w:rsidRPr="00DB7EF3">
              <w:rPr>
                <w:rFonts w:ascii="Calibri" w:eastAsia="Times New Roman" w:hAnsi="Calibri" w:cs="Times New Roman"/>
                <w:color w:val="000000"/>
              </w:rPr>
              <w:t xml:space="preserve">. We used the </w:t>
            </w:r>
            <w:r>
              <w:rPr>
                <w:rFonts w:ascii="Calibri" w:eastAsia="Times New Roman" w:hAnsi="Calibri" w:cs="Times New Roman"/>
                <w:color w:val="000000"/>
              </w:rPr>
              <w:t>GBD 2010</w:t>
            </w:r>
            <w:r w:rsidR="00DB7EF3" w:rsidRPr="00DB7EF3">
              <w:rPr>
                <w:rFonts w:ascii="Calibri" w:eastAsia="Times New Roman" w:hAnsi="Calibri" w:cs="Times New Roman"/>
                <w:color w:val="000000"/>
              </w:rPr>
              <w:t xml:space="preserve"> range of estimates around the mean estimate of global deaths due to typhoid and paratyphoid fevers (190,242 with 23,786 - 359,075) to derive a range of estimates for paratyphoid deaths.</w:t>
            </w:r>
          </w:p>
        </w:tc>
      </w:tr>
      <w:tr w:rsidR="00DB7EF3" w:rsidRPr="00DB7EF3" w:rsidTr="00402488">
        <w:trPr>
          <w:trHeight w:val="1395"/>
        </w:trPr>
        <w:tc>
          <w:tcPr>
            <w:tcW w:w="2560" w:type="dxa"/>
            <w:tcBorders>
              <w:right w:val="nil"/>
            </w:tcBorders>
            <w:shd w:val="clear" w:color="auto" w:fill="auto"/>
            <w:hideMark/>
          </w:tcPr>
          <w:p w:rsidR="00DB7EF3" w:rsidRPr="00DB7EF3" w:rsidRDefault="00DB7EF3" w:rsidP="00402488">
            <w:pPr>
              <w:spacing w:after="0" w:line="240" w:lineRule="auto"/>
              <w:rPr>
                <w:rFonts w:ascii="Calibri" w:eastAsia="Times New Roman" w:hAnsi="Calibri" w:cs="Times New Roman"/>
                <w:color w:val="000000"/>
              </w:rPr>
            </w:pPr>
            <w:r w:rsidRPr="00DB7EF3">
              <w:rPr>
                <w:rFonts w:ascii="Calibri" w:eastAsia="Times New Roman" w:hAnsi="Calibri" w:cs="Times New Roman"/>
                <w:color w:val="000000"/>
              </w:rPr>
              <w:t>AGE DISTRIBUTION</w:t>
            </w:r>
          </w:p>
        </w:tc>
        <w:tc>
          <w:tcPr>
            <w:tcW w:w="9460" w:type="dxa"/>
            <w:tcBorders>
              <w:left w:val="nil"/>
            </w:tcBorders>
            <w:shd w:val="clear" w:color="auto" w:fill="auto"/>
            <w:hideMark/>
          </w:tcPr>
          <w:p w:rsidR="00DB7EF3" w:rsidRPr="00DB7EF3" w:rsidRDefault="00DB7EF3" w:rsidP="00B56BDC">
            <w:pPr>
              <w:spacing w:after="0" w:line="240" w:lineRule="auto"/>
              <w:rPr>
                <w:rFonts w:ascii="Calibri" w:eastAsia="Times New Roman" w:hAnsi="Calibri" w:cs="Times New Roman"/>
                <w:color w:val="000000"/>
              </w:rPr>
            </w:pPr>
            <w:r w:rsidRPr="00DB7EF3">
              <w:rPr>
                <w:rFonts w:ascii="Calibri" w:eastAsia="Times New Roman" w:hAnsi="Calibri" w:cs="Times New Roman"/>
                <w:color w:val="000000"/>
              </w:rPr>
              <w:t>Using data from IHME, the age distribution for paratyphoid fever, paratyphoid liver abscesses and cysts, and paratyphoid deaths was 5% &lt;1 year, 16% 1-4 years, 22% 5-14 years, 19% 15-24 years, 14% 25-34 years, 9% 35-44 years, 6% 45-54 years, 3% 55-64 years, 3% 65-74 years, 1 % 75-84 years, 1%</w:t>
            </w:r>
            <w:r w:rsidRPr="00DB7EF3">
              <w:rPr>
                <w:rFonts w:ascii="Calibri" w:eastAsia="Times New Roman" w:hAnsi="Calibri" w:cs="Times New Roman"/>
                <w:color w:val="000000"/>
                <w:u w:val="single"/>
              </w:rPr>
              <w:t xml:space="preserve"> &gt;</w:t>
            </w:r>
            <w:r w:rsidRPr="00DB7EF3">
              <w:rPr>
                <w:rFonts w:ascii="Calibri" w:eastAsia="Times New Roman" w:hAnsi="Calibri" w:cs="Times New Roman"/>
                <w:color w:val="000000"/>
              </w:rPr>
              <w:t xml:space="preserve">85 years </w:t>
            </w:r>
            <w:r w:rsidR="00FC02FF">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&lt;EndNote&gt;&lt;Cite&gt;&lt;Author&gt;Buckle&lt;/Author&gt;&lt;Year&gt;2012&lt;/Year&gt;&lt;RecNum&gt;159&lt;/RecNum&gt;&lt;DisplayText&gt;[1]&lt;/DisplayText&gt;&lt;record&gt;&lt;rec-number&gt;159&lt;/rec-number&gt;&lt;foreign-keys&gt;&lt;key app="EN" db-id="2ds005ssgw2zv2e5fax5wxzs9eeav50a0tz9" timestamp="1445823528"&gt;159&lt;/key&gt;&lt;/foreign-keys&gt;&lt;ref-type name="Journal Article"&gt;17&lt;/ref-type&gt;&lt;contributors&gt;&lt;authors&gt;&lt;author&gt;Buckle, G. C.&lt;/author&gt;&lt;author&gt;Walker, C. L.&lt;/author&gt;&lt;author&gt;Black, R. E.&lt;/author&gt;&lt;/authors&gt;&lt;/contributors&gt;&lt;auth-address&gt;Johns Hopkins University Bloomberg School of Public Health, Baltimore, Maryland, USA.&lt;/auth-address&gt;&lt;titles&gt;&lt;title&gt;Typhoid fever and paratyphoid fever: Systematic review to estimate global morbidity and mortality for 2010&lt;/title&gt;&lt;secondary-title&gt;J Glob Health&lt;/secondary-title&gt;&lt;alt-title&gt;Journal of global health&lt;/alt-title&gt;&lt;/titles&gt;&lt;periodical&gt;&lt;full-title&gt;J Glob Health&lt;/full-title&gt;&lt;abbr-1&gt;Journal of global health&lt;/abbr-1&gt;&lt;/periodical&gt;&lt;alt-periodical&gt;&lt;full-title&gt;J Glob Health&lt;/full-title&gt;&lt;abbr-1&gt;Journal of global health&lt;/abbr-1&gt;&lt;/alt-periodical&gt;&lt;pages&gt;010401&lt;/pages&gt;&lt;volume&gt;2&lt;/volume&gt;&lt;number&gt;1&lt;/number&gt;&lt;edition&gt;2012/12/01&lt;/edition&gt;&lt;dates&gt;&lt;year&gt;2012&lt;/year&gt;&lt;pub-dates&gt;&lt;date&gt;Jun&lt;/date&gt;&lt;/pub-dates&gt;&lt;/dates&gt;&lt;isbn&gt;2047-2978&lt;/isbn&gt;&lt;accession-num&gt;23198130&lt;/accession-num&gt;&lt;urls&gt;&lt;/urls&gt;&lt;custom2&gt;Pmc3484760&lt;/custom2&gt;&lt;electronic-resource-num&gt;10.7189/jogh.02.010401&lt;/electronic-resource-num&gt;&lt;remote-database-provider&gt;Nlm&lt;/remote-database-provider&gt;&lt;language&gt;eng&lt;/language&gt;&lt;/record&gt;&lt;/Cite&gt;&lt;/EndNote&gt;</w:instrText>
            </w:r>
            <w:r w:rsidR="00FC02FF">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4_1" w:tooltip="Buckle, 2012 #159"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FC02FF">
              <w:rPr>
                <w:rFonts w:ascii="Calibri" w:eastAsia="Times New Roman" w:hAnsi="Calibri" w:cs="Times New Roman"/>
                <w:color w:val="000000"/>
              </w:rPr>
              <w:fldChar w:fldCharType="end"/>
            </w:r>
            <w:r w:rsidRPr="00DB7EF3">
              <w:rPr>
                <w:rFonts w:ascii="Calibri" w:eastAsia="Times New Roman" w:hAnsi="Calibri" w:cs="Times New Roman"/>
                <w:color w:val="000000"/>
              </w:rPr>
              <w:t>.</w:t>
            </w:r>
          </w:p>
        </w:tc>
      </w:tr>
      <w:tr w:rsidR="00DB7EF3" w:rsidRPr="00DB7EF3" w:rsidTr="00402488">
        <w:trPr>
          <w:trHeight w:val="870"/>
        </w:trPr>
        <w:tc>
          <w:tcPr>
            <w:tcW w:w="2560" w:type="dxa"/>
            <w:tcBorders>
              <w:right w:val="nil"/>
            </w:tcBorders>
            <w:shd w:val="clear" w:color="auto" w:fill="auto"/>
            <w:hideMark/>
          </w:tcPr>
          <w:p w:rsidR="00DB7EF3" w:rsidRPr="00DB7EF3" w:rsidRDefault="00DB7EF3" w:rsidP="00402488">
            <w:pPr>
              <w:spacing w:after="0" w:line="240" w:lineRule="auto"/>
              <w:rPr>
                <w:rFonts w:ascii="Calibri" w:eastAsia="Times New Roman" w:hAnsi="Calibri" w:cs="Times New Roman"/>
                <w:color w:val="000000"/>
              </w:rPr>
            </w:pPr>
            <w:r w:rsidRPr="00DB7EF3">
              <w:rPr>
                <w:rFonts w:ascii="Calibri" w:eastAsia="Times New Roman" w:hAnsi="Calibri" w:cs="Times New Roman"/>
                <w:color w:val="000000"/>
              </w:rPr>
              <w:t>SEX DISTRIBUTION</w:t>
            </w:r>
          </w:p>
        </w:tc>
        <w:tc>
          <w:tcPr>
            <w:tcW w:w="9460" w:type="dxa"/>
            <w:tcBorders>
              <w:left w:val="nil"/>
            </w:tcBorders>
            <w:shd w:val="clear" w:color="auto" w:fill="auto"/>
            <w:hideMark/>
          </w:tcPr>
          <w:p w:rsidR="00DB7EF3" w:rsidRPr="00DB7EF3" w:rsidRDefault="00DB7EF3" w:rsidP="00B56BDC">
            <w:pPr>
              <w:spacing w:after="0" w:line="240" w:lineRule="auto"/>
              <w:rPr>
                <w:rFonts w:ascii="Calibri" w:eastAsia="Times New Roman" w:hAnsi="Calibri" w:cs="Times New Roman"/>
                <w:color w:val="000000"/>
              </w:rPr>
            </w:pPr>
            <w:r w:rsidRPr="00DB7EF3">
              <w:rPr>
                <w:rFonts w:ascii="Calibri" w:eastAsia="Times New Roman" w:hAnsi="Calibri" w:cs="Times New Roman"/>
                <w:color w:val="000000"/>
              </w:rPr>
              <w:t xml:space="preserve">Using data from IHME, the sex distribution for cases of paratyphoid fever, and paratyphoid liver abscesses and cysts was 56% male and the sex distribution for paratyphoid deaths was 58% male </w:t>
            </w:r>
            <w:r w:rsidR="00FC02FF">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&lt;EndNote&gt;&lt;Cite&gt;&lt;Author&gt;Buckle&lt;/Author&gt;&lt;Year&gt;2012&lt;/Year&gt;&lt;RecNum&gt;159&lt;/RecNum&gt;&lt;DisplayText&gt;[1]&lt;/DisplayText&gt;&lt;record&gt;&lt;rec-number&gt;159&lt;/rec-number&gt;&lt;foreign-keys&gt;&lt;key app="EN" db-id="2ds005ssgw2zv2e5fax5wxzs9eeav50a0tz9" timestamp="1445823528"&gt;159&lt;/key&gt;&lt;/foreign-keys&gt;&lt;ref-type name="Journal Article"&gt;17&lt;/ref-type&gt;&lt;contributors&gt;&lt;authors&gt;&lt;author&gt;Buckle, G. C.&lt;/author&gt;&lt;author&gt;Walker, C. L.&lt;/author&gt;&lt;author&gt;Black, R. E.&lt;/author&gt;&lt;/authors&gt;&lt;/contributors&gt;&lt;auth-address&gt;Johns Hopkins University Bloomberg School of Public Health, Baltimore, Maryland, USA.&lt;/auth-address&gt;&lt;titles&gt;&lt;title&gt;Typhoid fever and paratyphoid fever: Systematic review to estimate global morbidity and mortality for 2010&lt;/title&gt;&lt;secondary-title&gt;J Glob Health&lt;/secondary-title&gt;&lt;alt-title&gt;Journal of global health&lt;/alt-title&gt;&lt;/titles&gt;&lt;periodical&gt;&lt;full-title&gt;J Glob Health&lt;/full-title&gt;&lt;abbr-1&gt;Journal of global health&lt;/abbr-1&gt;&lt;/periodical&gt;&lt;alt-periodical&gt;&lt;full-title&gt;J Glob Health&lt;/full-title&gt;&lt;abbr-1&gt;Journal of global health&lt;/abbr-1&gt;&lt;/alt-periodical&gt;&lt;pages&gt;010401&lt;/pages&gt;&lt;volume&gt;2&lt;/volume&gt;&lt;number&gt;1&lt;/number&gt;&lt;edition&gt;2012/12/01&lt;/edition&gt;&lt;dates&gt;&lt;year&gt;2012&lt;/year&gt;&lt;pub-dates&gt;&lt;date&gt;Jun&lt;/date&gt;&lt;/pub-dates&gt;&lt;/dates&gt;&lt;isbn&gt;2047-2978&lt;/isbn&gt;&lt;accession-num&gt;23198130&lt;/accession-num&gt;&lt;urls&gt;&lt;/urls&gt;&lt;custom2&gt;Pmc3484760&lt;/custom2&gt;&lt;electronic-resource-num&gt;10.7189/jogh.02.010401&lt;/electronic-resource-num&gt;&lt;remote-database-provider&gt;Nlm&lt;/remote-database-provider&gt;&lt;language&gt;eng&lt;/language&gt;&lt;/record&gt;&lt;/Cite&gt;&lt;/EndNote&gt;</w:instrText>
            </w:r>
            <w:r w:rsidR="00FC02FF">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4_1" w:tooltip="Buckle, 2012 #159"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FC02FF">
              <w:rPr>
                <w:rFonts w:ascii="Calibri" w:eastAsia="Times New Roman" w:hAnsi="Calibri" w:cs="Times New Roman"/>
                <w:color w:val="000000"/>
              </w:rPr>
              <w:fldChar w:fldCharType="end"/>
            </w:r>
            <w:r w:rsidRPr="00DB7EF3">
              <w:rPr>
                <w:rFonts w:ascii="Calibri" w:eastAsia="Times New Roman" w:hAnsi="Calibri" w:cs="Times New Roman"/>
                <w:color w:val="000000"/>
              </w:rPr>
              <w:t>.</w:t>
            </w:r>
          </w:p>
        </w:tc>
      </w:tr>
    </w:tbl>
    <w:p w:rsidR="00402488" w:rsidRDefault="00402488">
      <w:pPr>
        <w:rPr>
          <w:sz w:val="24"/>
          <w:szCs w:val="24"/>
        </w:rPr>
      </w:pPr>
    </w:p>
    <w:p w:rsidR="00DB7EF3" w:rsidRPr="00402488" w:rsidRDefault="00DB7EF3">
      <w:pPr>
        <w:rPr>
          <w:sz w:val="24"/>
          <w:szCs w:val="24"/>
        </w:rPr>
      </w:pPr>
      <w:r w:rsidRPr="00402488">
        <w:rPr>
          <w:sz w:val="24"/>
          <w:szCs w:val="24"/>
        </w:rPr>
        <w:t>Reference</w:t>
      </w:r>
    </w:p>
    <w:p w:rsidR="00B56BDC" w:rsidRPr="00B56BDC" w:rsidRDefault="00DB7EF3" w:rsidP="00B56BDC">
      <w:pPr>
        <w:pStyle w:val="EndNoteBibliography"/>
        <w:spacing w:after="0"/>
      </w:pPr>
      <w:r>
        <w:fldChar w:fldCharType="begin"/>
      </w:r>
      <w:r>
        <w:instrText xml:space="preserve"> ADDIN EN.SECTION.REFLIST </w:instrText>
      </w:r>
      <w:r>
        <w:fldChar w:fldCharType="separate"/>
      </w:r>
      <w:bookmarkStart w:id="28" w:name="_ENREF_4_1"/>
      <w:r w:rsidR="00B56BDC" w:rsidRPr="00B56BDC">
        <w:t>1.</w:t>
      </w:r>
      <w:r w:rsidR="00B56BDC" w:rsidRPr="00B56BDC">
        <w:tab/>
        <w:t>Buckle GC, Walker CL, Black RE. Typhoid fever and paratyphoid fever: Systematic review to estimate global morbidity and mortality for 2010. J Glob Health. 2012;2:010401.</w:t>
      </w:r>
      <w:bookmarkEnd w:id="28"/>
    </w:p>
    <w:p w:rsidR="00B56BDC" w:rsidRPr="00B56BDC" w:rsidRDefault="00B56BDC" w:rsidP="00B56BDC">
      <w:pPr>
        <w:pStyle w:val="EndNoteBibliography"/>
        <w:spacing w:after="0"/>
      </w:pPr>
      <w:bookmarkStart w:id="29" w:name="_ENREF_4_2"/>
      <w:r w:rsidRPr="00B56BDC">
        <w:t>2.</w:t>
      </w:r>
      <w:r w:rsidRPr="00B56BDC">
        <w:tab/>
        <w:t>Murray CJ, Ezzati M, Flaxman AD, Lim S, Lozano R, Michaud C, et al. GBD 2010: design, definitions, and metrics. Lancet. 2012;380:2063-2066.</w:t>
      </w:r>
      <w:bookmarkEnd w:id="29"/>
    </w:p>
    <w:p w:rsidR="00B56BDC" w:rsidRPr="00B56BDC" w:rsidRDefault="00B56BDC" w:rsidP="00B56BDC">
      <w:pPr>
        <w:pStyle w:val="EndNoteBibliography"/>
        <w:spacing w:after="0"/>
      </w:pPr>
      <w:bookmarkStart w:id="30" w:name="_ENREF_4_3"/>
      <w:r w:rsidRPr="00B56BDC">
        <w:t>3.</w:t>
      </w:r>
      <w:r w:rsidRPr="00B56BDC">
        <w:tab/>
        <w:t>Crump JA, Luby SP, Mintz ED. The global burden of typhoid fever. Bulletin World Health Organization. 2004;82:346-353.</w:t>
      </w:r>
      <w:bookmarkEnd w:id="30"/>
    </w:p>
    <w:p w:rsidR="00B56BDC" w:rsidRPr="00B56BDC" w:rsidRDefault="00B56BDC" w:rsidP="00B56BDC">
      <w:pPr>
        <w:pStyle w:val="EndNoteBibliography"/>
        <w:spacing w:after="0"/>
      </w:pPr>
      <w:bookmarkStart w:id="31" w:name="_ENREF_4_4"/>
      <w:r w:rsidRPr="00B56BDC">
        <w:t>4.</w:t>
      </w:r>
      <w:r w:rsidRPr="00B56BDC">
        <w:tab/>
        <w:t>Butler T, Islam A, Kabir I, Jones PK. Patterns of morbidity and mortality in typhoid fever dependent on age and gender: review of 552 hospitalized patients with diarrhea. Reviews Infectious Diseases. 1991;13:85-90.</w:t>
      </w:r>
      <w:bookmarkEnd w:id="31"/>
    </w:p>
    <w:p w:rsidR="00B56BDC" w:rsidRPr="00B56BDC" w:rsidRDefault="00B56BDC" w:rsidP="00B56BDC">
      <w:pPr>
        <w:pStyle w:val="EndNoteBibliography"/>
        <w:spacing w:after="0"/>
      </w:pPr>
      <w:bookmarkStart w:id="32" w:name="_ENREF_4_5"/>
      <w:r w:rsidRPr="00B56BDC">
        <w:t>5.</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32"/>
    </w:p>
    <w:p w:rsidR="00B56BDC" w:rsidRPr="00B56BDC" w:rsidRDefault="00B56BDC" w:rsidP="00B56BDC">
      <w:pPr>
        <w:pStyle w:val="EndNoteBibliography"/>
      </w:pPr>
      <w:bookmarkStart w:id="33" w:name="_ENREF_4_6"/>
      <w:r w:rsidRPr="00B56BDC">
        <w:t>6.</w:t>
      </w:r>
      <w:r w:rsidRPr="00B56BDC">
        <w:tab/>
        <w:t>Lozano R, Naghavi M, Foreman K, Lim S, Shibuya K, Aboyans V, et al. Global and regional mortality from 235 causes of death for 20 age groups in 1990 and 2010: a systematic analysis for the Global Burden of Disease Study 2010. Lancet. 2012;380:2095-2128.</w:t>
      </w:r>
      <w:bookmarkEnd w:id="33"/>
    </w:p>
    <w:p w:rsidR="00FC02FF" w:rsidRDefault="00DB7EF3">
      <w:pPr>
        <w:sectPr w:rsidR="00FC02FF" w:rsidSect="00FC02FF">
          <w:pgSz w:w="15840" w:h="12240" w:orient="landscape"/>
          <w:pgMar w:top="1440" w:right="1440" w:bottom="1440" w:left="1440" w:header="708" w:footer="708" w:gutter="0"/>
          <w:cols w:space="708"/>
          <w:docGrid w:linePitch="360"/>
        </w:sectPr>
      </w:pPr>
      <w:r>
        <w:fldChar w:fldCharType="end"/>
      </w:r>
    </w:p>
    <w:p w:rsidR="00FC02FF" w:rsidRPr="00465958" w:rsidRDefault="00FC02FF" w:rsidP="00465958">
      <w:pPr>
        <w:pStyle w:val="ListParagraph"/>
        <w:numPr>
          <w:ilvl w:val="0"/>
          <w:numId w:val="1"/>
        </w:numPr>
        <w:spacing w:after="0" w:line="240" w:lineRule="auto"/>
        <w:rPr>
          <w:rFonts w:ascii="Calibri" w:eastAsia="Times New Roman" w:hAnsi="Calibri" w:cs="Times New Roman"/>
          <w:b/>
          <w:bCs/>
          <w:color w:val="000000"/>
          <w:sz w:val="24"/>
          <w:szCs w:val="24"/>
        </w:rPr>
      </w:pPr>
      <w:r w:rsidRPr="00465958">
        <w:rPr>
          <w:rFonts w:ascii="Calibri" w:eastAsia="Times New Roman" w:hAnsi="Calibri" w:cs="Times New Roman"/>
          <w:b/>
          <w:bCs/>
          <w:color w:val="000000"/>
          <w:sz w:val="24"/>
          <w:szCs w:val="24"/>
        </w:rPr>
        <w:lastRenderedPageBreak/>
        <w:t>Hepatitis A infection</w:t>
      </w:r>
    </w:p>
    <w:tbl>
      <w:tblPr>
        <w:tblW w:w="1160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60"/>
        <w:gridCol w:w="9040"/>
      </w:tblGrid>
      <w:tr w:rsidR="00FC02FF" w:rsidRPr="00FC02FF" w:rsidTr="00402488">
        <w:trPr>
          <w:trHeight w:val="1665"/>
        </w:trPr>
        <w:tc>
          <w:tcPr>
            <w:tcW w:w="2560" w:type="dxa"/>
            <w:tcBorders>
              <w:right w:val="nil"/>
            </w:tcBorders>
            <w:shd w:val="clear" w:color="auto" w:fill="auto"/>
            <w:hideMark/>
          </w:tcPr>
          <w:p w:rsidR="00FC02FF" w:rsidRPr="00FC02FF" w:rsidRDefault="00FC02FF" w:rsidP="00402488">
            <w:pPr>
              <w:spacing w:after="0" w:line="240" w:lineRule="auto"/>
              <w:rPr>
                <w:rFonts w:ascii="Calibri" w:eastAsia="Times New Roman" w:hAnsi="Calibri" w:cs="Times New Roman"/>
                <w:color w:val="000000"/>
              </w:rPr>
            </w:pPr>
            <w:r w:rsidRPr="00FC02FF">
              <w:rPr>
                <w:rFonts w:ascii="Calibri" w:eastAsia="Times New Roman" w:hAnsi="Calibri" w:cs="Times New Roman"/>
                <w:color w:val="000000"/>
              </w:rPr>
              <w:t>INCIDENCE:</w:t>
            </w:r>
          </w:p>
        </w:tc>
        <w:tc>
          <w:tcPr>
            <w:tcW w:w="9040" w:type="dxa"/>
            <w:tcBorders>
              <w:left w:val="nil"/>
            </w:tcBorders>
            <w:shd w:val="clear" w:color="auto" w:fill="auto"/>
            <w:hideMark/>
          </w:tcPr>
          <w:p w:rsidR="00FC02FF" w:rsidRPr="00FC02FF" w:rsidRDefault="00FC02FF" w:rsidP="00B56BDC">
            <w:pPr>
              <w:spacing w:after="0" w:line="240" w:lineRule="auto"/>
              <w:rPr>
                <w:rFonts w:ascii="Calibri" w:eastAsia="Times New Roman" w:hAnsi="Calibri" w:cs="Times New Roman"/>
                <w:color w:val="000000"/>
              </w:rPr>
            </w:pPr>
            <w:r w:rsidRPr="00FC02FF">
              <w:rPr>
                <w:rFonts w:ascii="Calibri" w:eastAsia="Times New Roman" w:hAnsi="Calibri" w:cs="Times New Roman"/>
                <w:color w:val="000000"/>
              </w:rPr>
              <w:t xml:space="preserve">Assuming a case-fatality ratio of 0.2%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&lt;EndNote&gt;&lt;Cite&gt;&lt;Author&gt;European Center for Disease Control&lt;/Author&gt;&lt;Year&gt;2013&lt;/Year&gt;&lt;RecNum&gt;160&lt;/RecNum&gt;&lt;DisplayText&gt;[1]&lt;/DisplayText&gt;&lt;record&gt;&lt;rec-number&gt;160&lt;/rec-number&gt;&lt;foreign-keys&gt;&lt;key app="EN" db-id="2ds005ssgw2zv2e5fax5wxzs9eeav50a0tz9" timestamp="1445826479"&gt;160&lt;/key&gt;&lt;/foreign-keys&gt;&lt;ref-type name="Online Multimedia"&gt;48&lt;/ref-type&gt;&lt;contributors&gt;&lt;authors&gt;&lt;author&gt;European Center for Disease Control,&lt;/author&gt;&lt;/authors&gt;&lt;/contributors&gt;&lt;titles&gt;&lt;title&gt;Disease specific information: Hepatitis A virus.&lt;/title&gt;&lt;/titles&gt;&lt;dates&gt;&lt;year&gt;2013&lt;/year&gt;&lt;/dates&gt;&lt;urls&gt;&lt;related-urls&gt;&lt;url&gt;http://ecdc.europa.eu/en/healthtopics/hepatitis_A/Pages/index.aspx&lt;/url&gt;&lt;/related-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5_1" w:tooltip="European Center for Disease Control, 2013 #16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C02FF">
              <w:rPr>
                <w:rFonts w:ascii="Calibri" w:eastAsia="Times New Roman" w:hAnsi="Calibri" w:cs="Times New Roman"/>
                <w:color w:val="000000"/>
              </w:rPr>
              <w:t>, the Institute of Health Metrics and Evaluation (IHME) Global Burden of Disease 2010 (</w:t>
            </w:r>
            <w:r w:rsidR="00EA24F4">
              <w:rPr>
                <w:rFonts w:ascii="Calibri" w:eastAsia="Times New Roman" w:hAnsi="Calibri" w:cs="Times New Roman"/>
                <w:color w:val="000000"/>
              </w:rPr>
              <w:t>GBD 2010</w:t>
            </w:r>
            <w:r w:rsidRPr="00FC02FF">
              <w:rPr>
                <w:rFonts w:ascii="Calibri" w:eastAsia="Times New Roman" w:hAnsi="Calibri" w:cs="Times New Roman"/>
                <w:color w:val="000000"/>
              </w:rPr>
              <w:t xml:space="preserve">) country-specific data on "hepatitis A", available on IHME website by sex and 20 age groups </w:t>
            </w:r>
            <w:r w:rsidR="00125B13">
              <w:rPr>
                <w:rFonts w:ascii="Calibri" w:eastAsia="Times New Roman" w:hAnsi="Calibri" w:cs="Times New Roman"/>
                <w:color w:val="000000"/>
              </w:rPr>
              <w:fldChar w:fldCharType="begin">
                <w:fldData xml:space="preserve">PEVuZE5vdGU+PENpdGU+PEF1dGhvcj5Mb3phbm88L0F1dGhvcj48WWVhcj4yMDEyPC9ZZWFyPjxS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biwgRW5nbGFuZCk8L2FiYnItMT48L2FsdC1wZXJpb2RpY2FsPjxwYWdlcz4yMDk1LTEyODwvcGFn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PEVuZE5vdGU+PENpdGU+PEF1dGhvcj5Mb3phbm88L0F1dGhvcj48WWVhcj4yMDEyPC9ZZWFyPjxS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biwgRW5nbGFuZCk8L2FiYnItMT48L2FsdC1wZXJpb2RpY2FsPjxwYWdlcz4yMDk1LTEyODwvcGFn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125B13">
              <w:rPr>
                <w:rFonts w:ascii="Calibri" w:eastAsia="Times New Roman" w:hAnsi="Calibri" w:cs="Times New Roman"/>
                <w:color w:val="000000"/>
              </w:rPr>
            </w:r>
            <w:r w:rsidR="00125B13">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5_2" w:tooltip="Lozano, 2012 #21"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sidR="00125B13">
              <w:rPr>
                <w:rFonts w:ascii="Calibri" w:eastAsia="Times New Roman" w:hAnsi="Calibri" w:cs="Times New Roman"/>
                <w:color w:val="000000"/>
              </w:rPr>
              <w:fldChar w:fldCharType="end"/>
            </w:r>
            <w:r w:rsidRPr="00FC02FF">
              <w:rPr>
                <w:rFonts w:ascii="Calibri" w:eastAsia="Times New Roman" w:hAnsi="Calibri" w:cs="Times New Roman"/>
                <w:color w:val="000000"/>
              </w:rPr>
              <w:t xml:space="preserve"> were converted to incidence. We used the </w:t>
            </w:r>
            <w:r w:rsidR="00EA24F4">
              <w:rPr>
                <w:rFonts w:ascii="Calibri" w:eastAsia="Times New Roman" w:hAnsi="Calibri" w:cs="Times New Roman"/>
                <w:color w:val="000000"/>
              </w:rPr>
              <w:t>GBD 2010</w:t>
            </w:r>
            <w:r w:rsidRPr="00FC02FF">
              <w:rPr>
                <w:rFonts w:ascii="Calibri" w:eastAsia="Times New Roman" w:hAnsi="Calibri" w:cs="Times New Roman"/>
                <w:color w:val="000000"/>
              </w:rPr>
              <w:t xml:space="preserve"> range of estimates around the mean estimate of global deaths due to hepatitis A (102,850 with 51,157 - 228,057) to derive a range of estimates for hepatitis A incidence.</w:t>
            </w:r>
          </w:p>
        </w:tc>
      </w:tr>
      <w:tr w:rsidR="00FC02FF" w:rsidRPr="00FC02FF" w:rsidTr="00402488">
        <w:trPr>
          <w:trHeight w:val="870"/>
        </w:trPr>
        <w:tc>
          <w:tcPr>
            <w:tcW w:w="2560" w:type="dxa"/>
            <w:tcBorders>
              <w:right w:val="nil"/>
            </w:tcBorders>
            <w:shd w:val="clear" w:color="auto" w:fill="auto"/>
            <w:hideMark/>
          </w:tcPr>
          <w:p w:rsidR="00FC02FF" w:rsidRPr="00FC02FF" w:rsidRDefault="00FC02FF" w:rsidP="00402488">
            <w:pPr>
              <w:spacing w:after="0" w:line="240" w:lineRule="auto"/>
              <w:rPr>
                <w:rFonts w:ascii="Calibri" w:eastAsia="Times New Roman" w:hAnsi="Calibri" w:cs="Times New Roman"/>
                <w:color w:val="000000"/>
              </w:rPr>
            </w:pPr>
            <w:r w:rsidRPr="00FC02FF">
              <w:rPr>
                <w:rFonts w:ascii="Calibri" w:eastAsia="Times New Roman" w:hAnsi="Calibri" w:cs="Times New Roman"/>
                <w:color w:val="000000"/>
              </w:rPr>
              <w:t>CLINICAL OUTCOMES:</w:t>
            </w:r>
          </w:p>
        </w:tc>
        <w:tc>
          <w:tcPr>
            <w:tcW w:w="9040" w:type="dxa"/>
            <w:tcBorders>
              <w:left w:val="nil"/>
            </w:tcBorders>
            <w:shd w:val="clear" w:color="auto" w:fill="auto"/>
            <w:hideMark/>
          </w:tcPr>
          <w:p w:rsidR="00FC02FF" w:rsidRPr="00FC02FF" w:rsidRDefault="00FC02FF" w:rsidP="00B56BDC">
            <w:pPr>
              <w:spacing w:after="0" w:line="240" w:lineRule="auto"/>
              <w:rPr>
                <w:rFonts w:ascii="Calibri" w:eastAsia="Times New Roman" w:hAnsi="Calibri" w:cs="Times New Roman"/>
                <w:color w:val="000000"/>
              </w:rPr>
            </w:pPr>
            <w:r w:rsidRPr="00FC02FF">
              <w:rPr>
                <w:rFonts w:ascii="Calibri" w:eastAsia="Times New Roman" w:hAnsi="Calibri" w:cs="Times New Roman"/>
                <w:color w:val="000000"/>
              </w:rPr>
              <w:t>Clinical outcomes were acute hepatitis A (severe), acute hepatitis A (mild), and hepatitis A death. For acute hepatitis, we assumed 50% of cases were sever</w:t>
            </w:r>
            <w:r w:rsidR="00125B13">
              <w:rPr>
                <w:rFonts w:ascii="Calibri" w:eastAsia="Times New Roman" w:hAnsi="Calibri" w:cs="Times New Roman"/>
                <w:color w:val="000000"/>
              </w:rPr>
              <w:t xml:space="preserve">e and 50% of cases were mild </w:t>
            </w:r>
            <w:r w:rsidR="00125B13">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&lt;EndNote&gt;&lt;Cite&gt;&lt;Author&gt;European Center for Disease Control&lt;/Author&gt;&lt;Year&gt;2013&lt;/Year&gt;&lt;RecNum&gt;160&lt;/RecNum&gt;&lt;DisplayText&gt;[1]&lt;/DisplayText&gt;&lt;record&gt;&lt;rec-number&gt;160&lt;/rec-number&gt;&lt;foreign-keys&gt;&lt;key app="EN" db-id="2ds005ssgw2zv2e5fax5wxzs9eeav50a0tz9" timestamp="1445826479"&gt;160&lt;/key&gt;&lt;/foreign-keys&gt;&lt;ref-type name="Online Multimedia"&gt;48&lt;/ref-type&gt;&lt;contributors&gt;&lt;authors&gt;&lt;author&gt;European Center for Disease Control,&lt;/author&gt;&lt;/authors&gt;&lt;/contributors&gt;&lt;titles&gt;&lt;title&gt;Disease specific information: Hepatitis A virus.&lt;/title&gt;&lt;/titles&gt;&lt;dates&gt;&lt;year&gt;2013&lt;/year&gt;&lt;/dates&gt;&lt;urls&gt;&lt;related-urls&gt;&lt;url&gt;http://ecdc.europa.eu/en/healthtopics/hepatitis_A/Pages/index.aspx&lt;/url&gt;&lt;/related-urls&gt;&lt;/urls&gt;&lt;/record&gt;&lt;/Cite&gt;&lt;/EndNote&gt;</w:instrText>
            </w:r>
            <w:r w:rsidR="00125B13">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5_1" w:tooltip="European Center for Disease Control, 2013 #16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125B13">
              <w:rPr>
                <w:rFonts w:ascii="Calibri" w:eastAsia="Times New Roman" w:hAnsi="Calibri" w:cs="Times New Roman"/>
                <w:color w:val="000000"/>
              </w:rPr>
              <w:fldChar w:fldCharType="end"/>
            </w:r>
            <w:r w:rsidRPr="00FC02FF">
              <w:rPr>
                <w:rFonts w:ascii="Calibri" w:eastAsia="Times New Roman" w:hAnsi="Calibri" w:cs="Times New Roman"/>
                <w:color w:val="000000"/>
              </w:rPr>
              <w:t>.</w:t>
            </w:r>
          </w:p>
        </w:tc>
      </w:tr>
      <w:tr w:rsidR="00FC02FF" w:rsidRPr="00FC02FF" w:rsidTr="00402488">
        <w:trPr>
          <w:trHeight w:val="555"/>
        </w:trPr>
        <w:tc>
          <w:tcPr>
            <w:tcW w:w="2560" w:type="dxa"/>
            <w:tcBorders>
              <w:right w:val="nil"/>
            </w:tcBorders>
            <w:shd w:val="clear" w:color="auto" w:fill="auto"/>
            <w:hideMark/>
          </w:tcPr>
          <w:p w:rsidR="00FC02FF" w:rsidRPr="00FC02FF" w:rsidRDefault="00FC02FF" w:rsidP="00402488">
            <w:pPr>
              <w:spacing w:after="0" w:line="240" w:lineRule="auto"/>
              <w:rPr>
                <w:rFonts w:ascii="Calibri" w:eastAsia="Times New Roman" w:hAnsi="Calibri" w:cs="Times New Roman"/>
                <w:color w:val="000000"/>
              </w:rPr>
            </w:pPr>
            <w:r w:rsidRPr="00FC02FF">
              <w:rPr>
                <w:rFonts w:ascii="Calibri" w:eastAsia="Times New Roman" w:hAnsi="Calibri" w:cs="Times New Roman"/>
                <w:color w:val="000000"/>
              </w:rPr>
              <w:t>DURATION:</w:t>
            </w:r>
          </w:p>
        </w:tc>
        <w:tc>
          <w:tcPr>
            <w:tcW w:w="9040" w:type="dxa"/>
            <w:tcBorders>
              <w:left w:val="nil"/>
            </w:tcBorders>
            <w:shd w:val="clear" w:color="auto" w:fill="auto"/>
            <w:hideMark/>
          </w:tcPr>
          <w:p w:rsidR="00FC02FF" w:rsidRPr="00FC02FF" w:rsidRDefault="00FC02FF" w:rsidP="00B56BDC">
            <w:pPr>
              <w:spacing w:after="0" w:line="240" w:lineRule="auto"/>
              <w:rPr>
                <w:rFonts w:ascii="Calibri" w:eastAsia="Times New Roman" w:hAnsi="Calibri" w:cs="Times New Roman"/>
                <w:color w:val="000000"/>
              </w:rPr>
            </w:pPr>
            <w:r w:rsidRPr="00FC02FF">
              <w:rPr>
                <w:rFonts w:ascii="Calibri" w:eastAsia="Times New Roman" w:hAnsi="Calibri" w:cs="Times New Roman"/>
                <w:color w:val="000000"/>
              </w:rPr>
              <w:t>Acute hepatitis A: duration 21 days (minimum duration 14 days - maximum durati</w:t>
            </w:r>
            <w:r w:rsidR="00125B13">
              <w:rPr>
                <w:rFonts w:ascii="Calibri" w:eastAsia="Times New Roman" w:hAnsi="Calibri" w:cs="Times New Roman"/>
                <w:color w:val="000000"/>
              </w:rPr>
              <w:t xml:space="preserve">on 30 days) </w:t>
            </w:r>
            <w:r w:rsidR="00125B13">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&lt;EndNote&gt;&lt;Cite&gt;&lt;Author&gt;European Center for Disease Control&lt;/Author&gt;&lt;Year&gt;2013&lt;/Year&gt;&lt;RecNum&gt;160&lt;/RecNum&gt;&lt;DisplayText&gt;[1]&lt;/DisplayText&gt;&lt;record&gt;&lt;rec-number&gt;160&lt;/rec-number&gt;&lt;foreign-keys&gt;&lt;key app="EN" db-id="2ds005ssgw2zv2e5fax5wxzs9eeav50a0tz9" timestamp="1445826479"&gt;160&lt;/key&gt;&lt;/foreign-keys&gt;&lt;ref-type name="Online Multimedia"&gt;48&lt;/ref-type&gt;&lt;contributors&gt;&lt;authors&gt;&lt;author&gt;European Center for Disease Control,&lt;/author&gt;&lt;/authors&gt;&lt;/contributors&gt;&lt;titles&gt;&lt;title&gt;Disease specific information: Hepatitis A virus.&lt;/title&gt;&lt;/titles&gt;&lt;dates&gt;&lt;year&gt;2013&lt;/year&gt;&lt;/dates&gt;&lt;urls&gt;&lt;related-urls&gt;&lt;url&gt;http://ecdc.europa.eu/en/healthtopics/hepatitis_A/Pages/index.aspx&lt;/url&gt;&lt;/related-urls&gt;&lt;/urls&gt;&lt;/record&gt;&lt;/Cite&gt;&lt;/EndNote&gt;</w:instrText>
            </w:r>
            <w:r w:rsidR="00125B13">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5_1" w:tooltip="European Center for Disease Control, 2013 #16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125B13">
              <w:rPr>
                <w:rFonts w:ascii="Calibri" w:eastAsia="Times New Roman" w:hAnsi="Calibri" w:cs="Times New Roman"/>
                <w:color w:val="000000"/>
              </w:rPr>
              <w:fldChar w:fldCharType="end"/>
            </w:r>
            <w:r w:rsidRPr="00FC02FF">
              <w:rPr>
                <w:rFonts w:ascii="Calibri" w:eastAsia="Times New Roman" w:hAnsi="Calibri" w:cs="Times New Roman"/>
                <w:color w:val="000000"/>
              </w:rPr>
              <w:t>.</w:t>
            </w:r>
          </w:p>
        </w:tc>
      </w:tr>
      <w:tr w:rsidR="00FC02FF" w:rsidRPr="00FC02FF" w:rsidTr="00402488">
        <w:trPr>
          <w:trHeight w:val="1140"/>
        </w:trPr>
        <w:tc>
          <w:tcPr>
            <w:tcW w:w="2560" w:type="dxa"/>
            <w:tcBorders>
              <w:right w:val="nil"/>
            </w:tcBorders>
            <w:shd w:val="clear" w:color="auto" w:fill="auto"/>
            <w:hideMark/>
          </w:tcPr>
          <w:p w:rsidR="00FC02FF" w:rsidRPr="00FC02FF" w:rsidRDefault="00FC02FF" w:rsidP="00402488">
            <w:pPr>
              <w:spacing w:after="0" w:line="240" w:lineRule="auto"/>
              <w:rPr>
                <w:rFonts w:ascii="Calibri" w:eastAsia="Times New Roman" w:hAnsi="Calibri" w:cs="Times New Roman"/>
                <w:color w:val="000000"/>
              </w:rPr>
            </w:pPr>
            <w:r w:rsidRPr="00FC02FF">
              <w:rPr>
                <w:rFonts w:ascii="Calibri" w:eastAsia="Times New Roman" w:hAnsi="Calibri" w:cs="Times New Roman"/>
                <w:color w:val="000000"/>
              </w:rPr>
              <w:t>DISABILITY WEIGHT:</w:t>
            </w:r>
          </w:p>
        </w:tc>
        <w:tc>
          <w:tcPr>
            <w:tcW w:w="9040" w:type="dxa"/>
            <w:tcBorders>
              <w:left w:val="nil"/>
            </w:tcBorders>
            <w:shd w:val="clear" w:color="auto" w:fill="auto"/>
            <w:hideMark/>
          </w:tcPr>
          <w:p w:rsidR="00FC02FF" w:rsidRPr="00FC02FF" w:rsidRDefault="00FC02FF" w:rsidP="00B56BDC">
            <w:pPr>
              <w:spacing w:after="0" w:line="240" w:lineRule="auto"/>
              <w:rPr>
                <w:rFonts w:ascii="Calibri" w:eastAsia="Times New Roman" w:hAnsi="Calibri" w:cs="Times New Roman"/>
                <w:color w:val="000000"/>
              </w:rPr>
            </w:pPr>
            <w:r w:rsidRPr="00FC02FF">
              <w:rPr>
                <w:rFonts w:ascii="Calibri" w:eastAsia="Times New Roman" w:hAnsi="Calibri" w:cs="Times New Roman"/>
                <w:color w:val="000000"/>
              </w:rPr>
              <w:t xml:space="preserve">Acute hepatitis A (severe): </w:t>
            </w:r>
            <w:r w:rsidR="00EA24F4">
              <w:rPr>
                <w:rFonts w:ascii="Calibri" w:eastAsia="Times New Roman" w:hAnsi="Calibri" w:cs="Times New Roman"/>
                <w:color w:val="000000"/>
              </w:rPr>
              <w:t>GBD 2010</w:t>
            </w:r>
            <w:r w:rsidRPr="00FC02FF">
              <w:rPr>
                <w:rFonts w:ascii="Calibri" w:eastAsia="Times New Roman" w:hAnsi="Calibri" w:cs="Times New Roman"/>
                <w:color w:val="000000"/>
              </w:rPr>
              <w:t xml:space="preserve"> disability weight of 0.210 (95% CI 0.139 - 0.298) for infectious disease, acute episode, severe. Acute hepatitis A (mild): </w:t>
            </w:r>
            <w:r w:rsidR="00EA24F4">
              <w:rPr>
                <w:rFonts w:ascii="Calibri" w:eastAsia="Times New Roman" w:hAnsi="Calibri" w:cs="Times New Roman"/>
                <w:color w:val="000000"/>
              </w:rPr>
              <w:t>GBD 2010</w:t>
            </w:r>
            <w:r w:rsidRPr="00FC02FF">
              <w:rPr>
                <w:rFonts w:ascii="Calibri" w:eastAsia="Times New Roman" w:hAnsi="Calibri" w:cs="Times New Roman"/>
                <w:color w:val="000000"/>
              </w:rPr>
              <w:t xml:space="preserve"> disability weight of 0.005 (95% CI 0.002 - 0.011) for infectious disease, acute episode, mild</w:t>
            </w:r>
            <w:r w:rsidR="00125B13">
              <w:rPr>
                <w:rFonts w:ascii="Calibri" w:eastAsia="Times New Roman" w:hAnsi="Calibri" w:cs="Times New Roman"/>
                <w:color w:val="000000"/>
              </w:rPr>
              <w:t xml:space="preserve"> </w:t>
            </w:r>
            <w:r w:rsidR="00125B13">
              <w:rPr>
                <w:rFonts w:ascii="Calibri" w:eastAsia="Times New Roman" w:hAnsi="Calibri" w:cs="Times New Roman"/>
                <w:color w:val="000000"/>
              </w:rPr>
              <w:fldChar w:fldCharType="begin">
                <w:fldData xml:space="preserve">PEVuZE5vdGU+PENpdGU+PEF1dGhvcj5TYWxvbW9uPC9BdXRob3I+PFllYXI+MjAxMjwvWWVhcj48
UmVjTnVtPjE1MjwvUmVjTnVtPjxEaXNwbGF5VGV4dD5bM108L0Rpc3BsYXlUZXh0PjxyZWNvcmQ+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PEVuZE5vdGU+PENpdGU+PEF1dGhvcj5TYWxvbW9uPC9BdXRob3I+PFllYXI+MjAxMjwvWWVhcj48
UmVjTnVtPjE1MjwvUmVjTnVtPjxEaXNwbGF5VGV4dD5bM108L0Rpc3BsYXlUZXh0PjxyZWNvcmQ+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125B13">
              <w:rPr>
                <w:rFonts w:ascii="Calibri" w:eastAsia="Times New Roman" w:hAnsi="Calibri" w:cs="Times New Roman"/>
                <w:color w:val="000000"/>
              </w:rPr>
            </w:r>
            <w:r w:rsidR="00125B13">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5_3" w:tooltip="Salomon, 2012 #152"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sidR="00125B13">
              <w:rPr>
                <w:rFonts w:ascii="Calibri" w:eastAsia="Times New Roman" w:hAnsi="Calibri" w:cs="Times New Roman"/>
                <w:color w:val="000000"/>
              </w:rPr>
              <w:fldChar w:fldCharType="end"/>
            </w:r>
            <w:r w:rsidRPr="00FC02FF">
              <w:rPr>
                <w:rFonts w:ascii="Calibri" w:eastAsia="Times New Roman" w:hAnsi="Calibri" w:cs="Times New Roman"/>
                <w:color w:val="000000"/>
              </w:rPr>
              <w:t xml:space="preserve">. </w:t>
            </w:r>
          </w:p>
        </w:tc>
      </w:tr>
      <w:tr w:rsidR="00FC02FF" w:rsidRPr="00FC02FF" w:rsidTr="00402488">
        <w:trPr>
          <w:trHeight w:val="1245"/>
        </w:trPr>
        <w:tc>
          <w:tcPr>
            <w:tcW w:w="2560" w:type="dxa"/>
            <w:tcBorders>
              <w:right w:val="nil"/>
            </w:tcBorders>
            <w:shd w:val="clear" w:color="auto" w:fill="auto"/>
            <w:hideMark/>
          </w:tcPr>
          <w:p w:rsidR="00FC02FF" w:rsidRPr="00FC02FF" w:rsidRDefault="00FC02FF" w:rsidP="00402488">
            <w:pPr>
              <w:spacing w:after="0" w:line="240" w:lineRule="auto"/>
              <w:rPr>
                <w:rFonts w:ascii="Calibri" w:eastAsia="Times New Roman" w:hAnsi="Calibri" w:cs="Times New Roman"/>
                <w:color w:val="000000"/>
              </w:rPr>
            </w:pPr>
            <w:r w:rsidRPr="00FC02FF">
              <w:rPr>
                <w:rFonts w:ascii="Calibri" w:eastAsia="Times New Roman" w:hAnsi="Calibri" w:cs="Times New Roman"/>
                <w:color w:val="000000"/>
              </w:rPr>
              <w:t>MORTALITY</w:t>
            </w:r>
          </w:p>
        </w:tc>
        <w:tc>
          <w:tcPr>
            <w:tcW w:w="9040" w:type="dxa"/>
            <w:tcBorders>
              <w:left w:val="nil"/>
            </w:tcBorders>
            <w:shd w:val="clear" w:color="auto" w:fill="auto"/>
            <w:hideMark/>
          </w:tcPr>
          <w:p w:rsidR="00FC02FF" w:rsidRPr="00FC02FF" w:rsidRDefault="00EA24F4" w:rsidP="00B56BDC">
            <w:pPr>
              <w:spacing w:after="0" w:line="240" w:lineRule="auto"/>
              <w:rPr>
                <w:rFonts w:ascii="Calibri" w:eastAsia="Times New Roman" w:hAnsi="Calibri" w:cs="Times New Roman"/>
                <w:color w:val="000000"/>
              </w:rPr>
            </w:pPr>
            <w:r>
              <w:rPr>
                <w:rFonts w:ascii="Calibri" w:eastAsia="Times New Roman" w:hAnsi="Calibri" w:cs="Times New Roman"/>
                <w:color w:val="000000"/>
              </w:rPr>
              <w:t>GBD 2010</w:t>
            </w:r>
            <w:r w:rsidR="00FC02FF" w:rsidRPr="00FC02FF">
              <w:rPr>
                <w:rFonts w:ascii="Calibri" w:eastAsia="Times New Roman" w:hAnsi="Calibri" w:cs="Times New Roman"/>
                <w:color w:val="000000"/>
              </w:rPr>
              <w:t xml:space="preserve"> country-specific mortality data for "hepatitis A" were obtained by sex and 20 age groups from the IHME website </w:t>
            </w:r>
            <w:r w:rsidR="00125B13">
              <w:rPr>
                <w:rFonts w:ascii="Calibri" w:eastAsia="Times New Roman" w:hAnsi="Calibri" w:cs="Times New Roman"/>
                <w:color w:val="000000"/>
              </w:rPr>
              <w:fldChar w:fldCharType="begin">
                <w:fldData xml:space="preserve">PEVuZE5vdGU+PENpdGU+PEF1dGhvcj5Mb3phbm88L0F1dGhvcj48WWVhcj4yMDEyPC9ZZWFyPjxS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biwgRW5nbGFuZCk8L2FiYnItMT48L2FsdC1wZXJpb2RpY2FsPjxwYWdlcz4yMDk1LTEyODwvcGFn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PEVuZE5vdGU+PENpdGU+PEF1dGhvcj5Mb3phbm88L0F1dGhvcj48WWVhcj4yMDEyPC9ZZWFyPjxS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biwgRW5nbGFuZCk8L2FiYnItMT48L2FsdC1wZXJpb2RpY2FsPjxwYWdlcz4yMDk1LTEyODwvcGFn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125B13">
              <w:rPr>
                <w:rFonts w:ascii="Calibri" w:eastAsia="Times New Roman" w:hAnsi="Calibri" w:cs="Times New Roman"/>
                <w:color w:val="000000"/>
              </w:rPr>
            </w:r>
            <w:r w:rsidR="00125B13">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5_2" w:tooltip="Lozano, 2012 #21"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sidR="00125B13">
              <w:rPr>
                <w:rFonts w:ascii="Calibri" w:eastAsia="Times New Roman" w:hAnsi="Calibri" w:cs="Times New Roman"/>
                <w:color w:val="000000"/>
              </w:rPr>
              <w:fldChar w:fldCharType="end"/>
            </w:r>
            <w:r w:rsidR="00FC02FF" w:rsidRPr="00FC02FF">
              <w:rPr>
                <w:rFonts w:ascii="Calibri" w:eastAsia="Times New Roman" w:hAnsi="Calibri" w:cs="Times New Roman"/>
                <w:color w:val="000000"/>
              </w:rPr>
              <w:t xml:space="preserve">. We used the </w:t>
            </w:r>
            <w:r>
              <w:rPr>
                <w:rFonts w:ascii="Calibri" w:eastAsia="Times New Roman" w:hAnsi="Calibri" w:cs="Times New Roman"/>
                <w:color w:val="000000"/>
              </w:rPr>
              <w:t>GBD 2010</w:t>
            </w:r>
            <w:r w:rsidR="00FC02FF" w:rsidRPr="00FC02FF">
              <w:rPr>
                <w:rFonts w:ascii="Calibri" w:eastAsia="Times New Roman" w:hAnsi="Calibri" w:cs="Times New Roman"/>
                <w:color w:val="000000"/>
              </w:rPr>
              <w:t xml:space="preserve"> range of estimates around the mean estimate of global deaths due to hepatitis A (102,850 with 51,157 - 228,057) to derive a range of estimates for hepatitis A deaths.</w:t>
            </w:r>
          </w:p>
        </w:tc>
      </w:tr>
      <w:tr w:rsidR="00FC02FF" w:rsidRPr="00FC02FF" w:rsidTr="00402488">
        <w:trPr>
          <w:trHeight w:val="1110"/>
        </w:trPr>
        <w:tc>
          <w:tcPr>
            <w:tcW w:w="2560" w:type="dxa"/>
            <w:tcBorders>
              <w:right w:val="nil"/>
            </w:tcBorders>
            <w:shd w:val="clear" w:color="auto" w:fill="auto"/>
            <w:hideMark/>
          </w:tcPr>
          <w:p w:rsidR="00FC02FF" w:rsidRPr="00FC02FF" w:rsidRDefault="00FC02FF" w:rsidP="00402488">
            <w:pPr>
              <w:spacing w:after="0" w:line="240" w:lineRule="auto"/>
              <w:rPr>
                <w:rFonts w:ascii="Calibri" w:eastAsia="Times New Roman" w:hAnsi="Calibri" w:cs="Times New Roman"/>
                <w:color w:val="000000"/>
              </w:rPr>
            </w:pPr>
            <w:r w:rsidRPr="00FC02FF">
              <w:rPr>
                <w:rFonts w:ascii="Calibri" w:eastAsia="Times New Roman" w:hAnsi="Calibri" w:cs="Times New Roman"/>
                <w:color w:val="000000"/>
              </w:rPr>
              <w:t>AGE DISTRIBUTION</w:t>
            </w:r>
          </w:p>
        </w:tc>
        <w:tc>
          <w:tcPr>
            <w:tcW w:w="9040" w:type="dxa"/>
            <w:tcBorders>
              <w:left w:val="nil"/>
            </w:tcBorders>
            <w:shd w:val="clear" w:color="auto" w:fill="auto"/>
            <w:hideMark/>
          </w:tcPr>
          <w:p w:rsidR="00FC02FF" w:rsidRPr="00FC02FF" w:rsidRDefault="00FC02FF" w:rsidP="00B56BDC">
            <w:pPr>
              <w:spacing w:after="0" w:line="240" w:lineRule="auto"/>
              <w:rPr>
                <w:rFonts w:ascii="Calibri" w:eastAsia="Times New Roman" w:hAnsi="Calibri" w:cs="Times New Roman"/>
                <w:color w:val="000000"/>
              </w:rPr>
            </w:pPr>
            <w:r w:rsidRPr="00FC02FF">
              <w:rPr>
                <w:rFonts w:ascii="Calibri" w:eastAsia="Times New Roman" w:hAnsi="Calibri" w:cs="Times New Roman"/>
                <w:color w:val="000000"/>
              </w:rPr>
              <w:t xml:space="preserve">Using data from IHME, the age distribution for acute hepatitis A cases and hepatitis A deaths was 10% &lt;1 year, 5% 1-4 years, 2% 5-14 years, 3% 15-24 years, 5% 25-34 years, 11% 35-44 years, 17% 45-54 years, 20% 55-64 years, 17% 65-74 years, 5 % 75-84 years, 5% </w:t>
            </w:r>
            <w:r w:rsidRPr="00FC02FF">
              <w:rPr>
                <w:rFonts w:ascii="Calibri" w:eastAsia="Times New Roman" w:hAnsi="Calibri" w:cs="Times New Roman"/>
                <w:color w:val="000000"/>
                <w:u w:val="single"/>
              </w:rPr>
              <w:t>&gt;</w:t>
            </w:r>
            <w:r w:rsidR="00125B13">
              <w:rPr>
                <w:rFonts w:ascii="Calibri" w:eastAsia="Times New Roman" w:hAnsi="Calibri" w:cs="Times New Roman"/>
                <w:color w:val="000000"/>
              </w:rPr>
              <w:t xml:space="preserve">85 years </w:t>
            </w:r>
            <w:r w:rsidR="00125B13">
              <w:rPr>
                <w:rFonts w:ascii="Calibri" w:eastAsia="Times New Roman" w:hAnsi="Calibri" w:cs="Times New Roman"/>
                <w:color w:val="000000"/>
              </w:rPr>
              <w:fldChar w:fldCharType="begin">
                <w:fldData xml:space="preserve">PEVuZE5vdGU+PENpdGU+PEF1dGhvcj5Mb3phbm88L0F1dGhvcj48WWVhcj4yMDEyPC9ZZWFyPjxS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biwgRW5nbGFuZCk8L2FiYnItMT48L2FsdC1wZXJpb2RpY2FsPjxwYWdlcz4yMDk1LTEyODwvcGFn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PEVuZE5vdGU+PENpdGU+PEF1dGhvcj5Mb3phbm88L0F1dGhvcj48WWVhcj4yMDEyPC9ZZWFyPjxS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biwgRW5nbGFuZCk8L2FiYnItMT48L2FsdC1wZXJpb2RpY2FsPjxwYWdlcz4yMDk1LTEyODwvcGFn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125B13">
              <w:rPr>
                <w:rFonts w:ascii="Calibri" w:eastAsia="Times New Roman" w:hAnsi="Calibri" w:cs="Times New Roman"/>
                <w:color w:val="000000"/>
              </w:rPr>
            </w:r>
            <w:r w:rsidR="00125B13">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5_2" w:tooltip="Lozano, 2012 #21"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sidR="00125B13">
              <w:rPr>
                <w:rFonts w:ascii="Calibri" w:eastAsia="Times New Roman" w:hAnsi="Calibri" w:cs="Times New Roman"/>
                <w:color w:val="000000"/>
              </w:rPr>
              <w:fldChar w:fldCharType="end"/>
            </w:r>
            <w:r w:rsidRPr="00FC02FF">
              <w:rPr>
                <w:rFonts w:ascii="Calibri" w:eastAsia="Times New Roman" w:hAnsi="Calibri" w:cs="Times New Roman"/>
                <w:color w:val="000000"/>
              </w:rPr>
              <w:t>.</w:t>
            </w:r>
          </w:p>
        </w:tc>
      </w:tr>
      <w:tr w:rsidR="00FC02FF" w:rsidRPr="00FC02FF" w:rsidTr="00402488">
        <w:trPr>
          <w:trHeight w:val="810"/>
        </w:trPr>
        <w:tc>
          <w:tcPr>
            <w:tcW w:w="2560" w:type="dxa"/>
            <w:tcBorders>
              <w:right w:val="nil"/>
            </w:tcBorders>
            <w:shd w:val="clear" w:color="auto" w:fill="auto"/>
            <w:hideMark/>
          </w:tcPr>
          <w:p w:rsidR="00FC02FF" w:rsidRPr="00FC02FF" w:rsidRDefault="00FC02FF" w:rsidP="00402488">
            <w:pPr>
              <w:spacing w:after="0" w:line="240" w:lineRule="auto"/>
              <w:rPr>
                <w:rFonts w:ascii="Calibri" w:eastAsia="Times New Roman" w:hAnsi="Calibri" w:cs="Times New Roman"/>
                <w:color w:val="000000"/>
              </w:rPr>
            </w:pPr>
            <w:r w:rsidRPr="00FC02FF">
              <w:rPr>
                <w:rFonts w:ascii="Calibri" w:eastAsia="Times New Roman" w:hAnsi="Calibri" w:cs="Times New Roman"/>
                <w:color w:val="000000"/>
              </w:rPr>
              <w:t>SEX DISTRIBUTION</w:t>
            </w:r>
          </w:p>
        </w:tc>
        <w:tc>
          <w:tcPr>
            <w:tcW w:w="9040" w:type="dxa"/>
            <w:tcBorders>
              <w:left w:val="nil"/>
            </w:tcBorders>
            <w:shd w:val="clear" w:color="auto" w:fill="auto"/>
            <w:hideMark/>
          </w:tcPr>
          <w:p w:rsidR="00FC02FF" w:rsidRPr="00FC02FF" w:rsidRDefault="00FC02FF" w:rsidP="00B56BDC">
            <w:pPr>
              <w:spacing w:after="0" w:line="240" w:lineRule="auto"/>
              <w:rPr>
                <w:rFonts w:ascii="Calibri" w:eastAsia="Times New Roman" w:hAnsi="Calibri" w:cs="Times New Roman"/>
                <w:color w:val="000000"/>
              </w:rPr>
            </w:pPr>
            <w:r w:rsidRPr="00FC02FF">
              <w:rPr>
                <w:rFonts w:ascii="Calibri" w:eastAsia="Times New Roman" w:hAnsi="Calibri" w:cs="Times New Roman"/>
                <w:color w:val="000000"/>
              </w:rPr>
              <w:t xml:space="preserve">Using data from IHME, the sex distribution for acute hepatitis A cases and hepatitis A </w:t>
            </w:r>
            <w:r w:rsidR="00125B13">
              <w:rPr>
                <w:rFonts w:ascii="Calibri" w:eastAsia="Times New Roman" w:hAnsi="Calibri" w:cs="Times New Roman"/>
                <w:color w:val="000000"/>
              </w:rPr>
              <w:t xml:space="preserve">deaths was 57% male </w:t>
            </w:r>
            <w:r w:rsidR="00125B13">
              <w:rPr>
                <w:rFonts w:ascii="Calibri" w:eastAsia="Times New Roman" w:hAnsi="Calibri" w:cs="Times New Roman"/>
                <w:color w:val="000000"/>
              </w:rPr>
              <w:fldChar w:fldCharType="begin">
                <w:fldData xml:space="preserve">PEVuZE5vdGU+PENpdGU+PEF1dGhvcj5Mb3phbm88L0F1dGhvcj48WWVhcj4yMDEyPC9ZZWFyPjxS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biwgRW5nbGFuZCk8L2FiYnItMT48L2FsdC1wZXJpb2RpY2FsPjxwYWdlcz4yMDk1LTEyODwvcGFn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PEVuZE5vdGU+PENpdGU+PEF1dGhvcj5Mb3phbm88L0F1dGhvcj48WWVhcj4yMDEyPC9ZZWFyPjxS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biwgRW5nbGFuZCk8L2FiYnItMT48L2FsdC1wZXJpb2RpY2FsPjxwYWdlcz4yMDk1LTEyODwvcGFn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125B13">
              <w:rPr>
                <w:rFonts w:ascii="Calibri" w:eastAsia="Times New Roman" w:hAnsi="Calibri" w:cs="Times New Roman"/>
                <w:color w:val="000000"/>
              </w:rPr>
            </w:r>
            <w:r w:rsidR="00125B13">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5_2" w:tooltip="Lozano, 2012 #21"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sidR="00125B13">
              <w:rPr>
                <w:rFonts w:ascii="Calibri" w:eastAsia="Times New Roman" w:hAnsi="Calibri" w:cs="Times New Roman"/>
                <w:color w:val="000000"/>
              </w:rPr>
              <w:fldChar w:fldCharType="end"/>
            </w:r>
            <w:r w:rsidRPr="00FC02FF">
              <w:rPr>
                <w:rFonts w:ascii="Calibri" w:eastAsia="Times New Roman" w:hAnsi="Calibri" w:cs="Times New Roman"/>
                <w:color w:val="000000"/>
              </w:rPr>
              <w:t>.</w:t>
            </w:r>
          </w:p>
        </w:tc>
      </w:tr>
    </w:tbl>
    <w:p w:rsidR="00DB7EF3" w:rsidRDefault="00DB7EF3"/>
    <w:p w:rsidR="00FC02FF" w:rsidRPr="00402488" w:rsidRDefault="00FC02FF">
      <w:pPr>
        <w:rPr>
          <w:sz w:val="24"/>
          <w:szCs w:val="24"/>
        </w:rPr>
      </w:pPr>
      <w:r w:rsidRPr="00402488">
        <w:rPr>
          <w:sz w:val="24"/>
          <w:szCs w:val="24"/>
        </w:rPr>
        <w:t>Reference</w:t>
      </w:r>
    </w:p>
    <w:p w:rsidR="00B56BDC" w:rsidRPr="00B56BDC" w:rsidRDefault="00FC02FF" w:rsidP="00B56BDC">
      <w:pPr>
        <w:pStyle w:val="EndNoteBibliography"/>
        <w:spacing w:after="0"/>
      </w:pPr>
      <w:r>
        <w:fldChar w:fldCharType="begin"/>
      </w:r>
      <w:r>
        <w:instrText xml:space="preserve"> ADDIN EN.SECTION.REFLIST </w:instrText>
      </w:r>
      <w:r>
        <w:fldChar w:fldCharType="separate"/>
      </w:r>
      <w:bookmarkStart w:id="34" w:name="_ENREF_5_1"/>
      <w:r w:rsidR="00B56BDC" w:rsidRPr="00B56BDC">
        <w:t>1.</w:t>
      </w:r>
      <w:r w:rsidR="00B56BDC" w:rsidRPr="00B56BDC">
        <w:tab/>
        <w:t>European Center for Disease Control. Disease specific information: Hepatitis A virus. 2013.</w:t>
      </w:r>
      <w:bookmarkEnd w:id="34"/>
    </w:p>
    <w:p w:rsidR="00B56BDC" w:rsidRPr="00B56BDC" w:rsidRDefault="00B56BDC" w:rsidP="00B56BDC">
      <w:pPr>
        <w:pStyle w:val="EndNoteBibliography"/>
        <w:spacing w:after="0"/>
      </w:pPr>
      <w:bookmarkStart w:id="35" w:name="_ENREF_5_2"/>
      <w:r w:rsidRPr="00B56BDC">
        <w:lastRenderedPageBreak/>
        <w:t>2.</w:t>
      </w:r>
      <w:r w:rsidRPr="00B56BDC">
        <w:tab/>
        <w:t>Lozano R, Naghavi M, Foreman K, Lim S, Shibuya K, Aboyans V, et al. Global and regional mortality from 235 causes of death for 20 age groups in 1990 and 2010: a systematic analysis for the Global Burden of Disease Study 2010. Lancet. 2012;380:2095-2128.</w:t>
      </w:r>
      <w:bookmarkEnd w:id="35"/>
    </w:p>
    <w:p w:rsidR="00B56BDC" w:rsidRPr="00B56BDC" w:rsidRDefault="00B56BDC" w:rsidP="00B56BDC">
      <w:pPr>
        <w:pStyle w:val="EndNoteBibliography"/>
      </w:pPr>
      <w:bookmarkStart w:id="36" w:name="_ENREF_5_3"/>
      <w:r w:rsidRPr="00B56BDC">
        <w:t>3.</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36"/>
    </w:p>
    <w:p w:rsidR="00E960BE" w:rsidRDefault="00FC02FF">
      <w:pPr>
        <w:sectPr w:rsidR="00E960BE" w:rsidSect="00FC02FF">
          <w:pgSz w:w="15840" w:h="12240" w:orient="landscape"/>
          <w:pgMar w:top="1440" w:right="1440" w:bottom="1440" w:left="1440" w:header="708" w:footer="708" w:gutter="0"/>
          <w:cols w:space="708"/>
          <w:docGrid w:linePitch="360"/>
        </w:sectPr>
      </w:pPr>
      <w:r>
        <w:fldChar w:fldCharType="end"/>
      </w:r>
    </w:p>
    <w:p w:rsidR="00FC02FF" w:rsidRPr="00465958" w:rsidRDefault="00E960BE" w:rsidP="00465958">
      <w:pPr>
        <w:pStyle w:val="ListParagraph"/>
        <w:numPr>
          <w:ilvl w:val="0"/>
          <w:numId w:val="1"/>
        </w:numPr>
        <w:rPr>
          <w:b/>
          <w:sz w:val="24"/>
          <w:szCs w:val="24"/>
        </w:rPr>
      </w:pPr>
      <w:r w:rsidRPr="00465958">
        <w:rPr>
          <w:b/>
          <w:sz w:val="24"/>
          <w:szCs w:val="24"/>
        </w:rPr>
        <w:lastRenderedPageBreak/>
        <w:t xml:space="preserve">Shiga toxin-producing </w:t>
      </w:r>
      <w:r w:rsidRPr="002E0C9B">
        <w:rPr>
          <w:b/>
          <w:i/>
          <w:sz w:val="24"/>
          <w:szCs w:val="24"/>
        </w:rPr>
        <w:t>Escherichia coli</w:t>
      </w:r>
      <w:r w:rsidRPr="00465958">
        <w:rPr>
          <w:b/>
          <w:sz w:val="24"/>
          <w:szCs w:val="24"/>
        </w:rPr>
        <w:t xml:space="preserve"> (STEC) infection</w:t>
      </w:r>
    </w:p>
    <w:tbl>
      <w:tblPr>
        <w:tblW w:w="1172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60"/>
        <w:gridCol w:w="9160"/>
      </w:tblGrid>
      <w:tr w:rsidR="00E960BE" w:rsidRPr="00E960BE" w:rsidTr="009521A4">
        <w:trPr>
          <w:trHeight w:val="3910"/>
        </w:trPr>
        <w:tc>
          <w:tcPr>
            <w:tcW w:w="2560" w:type="dxa"/>
            <w:tcBorders>
              <w:right w:val="nil"/>
            </w:tcBorders>
            <w:shd w:val="clear" w:color="auto" w:fill="auto"/>
            <w:hideMark/>
          </w:tcPr>
          <w:p w:rsidR="00E960BE" w:rsidRPr="00E960BE" w:rsidRDefault="00E960BE" w:rsidP="009521A4">
            <w:pPr>
              <w:spacing w:after="0" w:line="240" w:lineRule="auto"/>
              <w:rPr>
                <w:rFonts w:ascii="Calibri" w:eastAsia="Times New Roman" w:hAnsi="Calibri" w:cs="Times New Roman"/>
                <w:color w:val="000000"/>
              </w:rPr>
            </w:pPr>
            <w:r w:rsidRPr="00E960BE">
              <w:rPr>
                <w:rFonts w:ascii="Calibri" w:eastAsia="Times New Roman" w:hAnsi="Calibri" w:cs="Times New Roman"/>
                <w:color w:val="000000"/>
              </w:rPr>
              <w:t>INCIDENCE:</w:t>
            </w:r>
          </w:p>
        </w:tc>
        <w:tc>
          <w:tcPr>
            <w:tcW w:w="9160" w:type="dxa"/>
            <w:tcBorders>
              <w:left w:val="nil"/>
            </w:tcBorders>
            <w:shd w:val="clear" w:color="auto" w:fill="auto"/>
            <w:hideMark/>
          </w:tcPr>
          <w:p w:rsidR="00E960BE" w:rsidRPr="00E960BE" w:rsidRDefault="00E960BE" w:rsidP="00E85DE8">
            <w:pPr>
              <w:spacing w:after="0" w:line="240" w:lineRule="auto"/>
              <w:rPr>
                <w:rFonts w:ascii="Calibri" w:eastAsia="Times New Roman" w:hAnsi="Calibri" w:cs="Times New Roman"/>
                <w:color w:val="000000"/>
              </w:rPr>
            </w:pPr>
            <w:r w:rsidRPr="00E960BE">
              <w:rPr>
                <w:rFonts w:ascii="Calibri" w:eastAsia="Times New Roman" w:hAnsi="Calibri" w:cs="Times New Roman"/>
                <w:color w:val="000000"/>
              </w:rPr>
              <w:t xml:space="preserve">Using a FERG-commissioned systematic review which screened 17,178 articles and a search for national surveillance data, Shiga toxin-producing </w:t>
            </w:r>
            <w:r w:rsidRPr="00E960BE">
              <w:rPr>
                <w:rFonts w:ascii="Calibri" w:eastAsia="Times New Roman" w:hAnsi="Calibri" w:cs="Times New Roman"/>
                <w:i/>
                <w:iCs/>
                <w:color w:val="000000"/>
              </w:rPr>
              <w:t xml:space="preserve">Escherichia coli </w:t>
            </w:r>
            <w:r w:rsidRPr="00E960BE">
              <w:rPr>
                <w:rFonts w:ascii="Calibri" w:eastAsia="Times New Roman" w:hAnsi="Calibri" w:cs="Times New Roman"/>
                <w:color w:val="000000"/>
              </w:rPr>
              <w:t xml:space="preserve">(STEC) incidence data from 21 countries were identified. Using a hierarchical study selection process, in the WHO subregions with prospective cohort studies or multipliers studies which estimated national STEC incidence, that STEC incidence was assigned to all countries in the subregion. In </w:t>
            </w:r>
            <w:proofErr w:type="gramStart"/>
            <w:r w:rsidRPr="00E960BE">
              <w:rPr>
                <w:rFonts w:ascii="Calibri" w:eastAsia="Times New Roman" w:hAnsi="Calibri" w:cs="Times New Roman"/>
                <w:color w:val="000000"/>
              </w:rPr>
              <w:t>WHO</w:t>
            </w:r>
            <w:proofErr w:type="gramEnd"/>
            <w:r w:rsidRPr="00E960BE">
              <w:rPr>
                <w:rFonts w:ascii="Calibri" w:eastAsia="Times New Roman" w:hAnsi="Calibri" w:cs="Times New Roman"/>
                <w:color w:val="000000"/>
              </w:rPr>
              <w:t xml:space="preserve"> subregions with only STEC notifiable disease data, STEC incidence for all countries in the subregion was estimated using a </w:t>
            </w:r>
            <w:r w:rsidR="00504A3F" w:rsidRPr="00E960BE">
              <w:rPr>
                <w:rFonts w:ascii="Calibri" w:eastAsia="Times New Roman" w:hAnsi="Calibri" w:cs="Times New Roman"/>
                <w:color w:val="000000"/>
              </w:rPr>
              <w:t>multiplier</w:t>
            </w:r>
            <w:r w:rsidRPr="00E960BE">
              <w:rPr>
                <w:rFonts w:ascii="Calibri" w:eastAsia="Times New Roman" w:hAnsi="Calibri" w:cs="Times New Roman"/>
                <w:color w:val="000000"/>
              </w:rPr>
              <w:t xml:space="preserve"> of 36 (range 7.4 - 106.8) to account for under-reporting; the STEC incidence from notifiable disease data was multiplied by the multiplier to estimate the national STEC incidence. In WHO subregions with no STEC incidence data, geographic proximity was used to extrapolate the STEC incidence to all countries in the subregion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&lt;EndNote&gt;&lt;Cite&gt;&lt;Author&gt;Majowicz&lt;/Author&gt;&lt;Year&gt;2014&lt;/Year&gt;&lt;RecNum&gt;23&lt;/RecNum&gt;&lt;DisplayText&gt;[1]&lt;/DisplayText&gt;&lt;record&gt;&lt;rec-number&gt;23&lt;/rec-number&gt;&lt;foreign-keys&gt;&lt;key app="EN" db-id="2ds005ssgw2zv2e5fax5wxzs9eeav50a0tz9" timestamp="0"&gt;23&lt;/key&gt;&lt;/foreign-keys&gt;&lt;ref-type name="Journal Article"&gt;17&lt;/ref-type&gt;&lt;contributors&gt;&lt;authors&gt;&lt;author&gt;Majowicz, S. E.&lt;/author&gt;&lt;author&gt;Scallan, E.&lt;/author&gt;&lt;author&gt;Jones-Bitton, A.&lt;/author&gt;&lt;author&gt;Sargeant, J. M.&lt;/author&gt;&lt;author&gt;Stapleton, J.&lt;/author&gt;&lt;author&gt;Angulo, F. J.&lt;/author&gt;&lt;author&gt;Yeung, D. H.&lt;/author&gt;&lt;author&gt;Kirk, M. D.&lt;/author&gt;&lt;/authors&gt;&lt;/contributors&gt;&lt;auth-address&gt;1 School of Public Health and Health Systems, University of Waterloo , Waterloo, Ontario, Canada .&lt;/auth-address&gt;&lt;titles&gt;&lt;title&gt;Global Incidence of Human Shiga Toxin-Producing Escherichia coli Infections and Deaths: A Systematic Review and Knowledge Synthesis&lt;/title&gt;&lt;secondary-title&gt;Foodborne Pathog Dis&lt;/secondary-title&gt;&lt;alt-title&gt;Foodborne pathogens and disease&lt;/alt-title&gt;&lt;/titles&gt;&lt;periodical&gt;&lt;full-title&gt;Foodborne Pathog Dis&lt;/full-title&gt;&lt;abbr-1&gt;Foodborne pathogens and disease&lt;/abbr-1&gt;&lt;/periodical&gt;&lt;alt-periodical&gt;&lt;full-title&gt;Foodborne Pathog Dis&lt;/full-title&gt;&lt;abbr-1&gt;Foodborne pathogens and disease&lt;/abbr-1&gt;&lt;/alt-periodical&gt;&lt;pages&gt;447-455&lt;/pages&gt;&lt;volume&gt;11&lt;/volume&gt;&lt;number&gt;6&lt;/number&gt;&lt;dates&gt;&lt;year&gt;2014&lt;/year&gt;&lt;pub-dates&gt;&lt;date&gt;Apr 21&lt;/date&gt;&lt;/pub-dates&gt;&lt;/dates&gt;&lt;isbn&gt;1556-7125 (Electronic)&amp;#xD;1535-3141 (Linking)&lt;/isbn&gt;&lt;accession-num&gt;24750096&lt;/accession-num&gt;&lt;urls&gt;&lt;related-urls&gt;&lt;url&gt;http://www.ncbi.nlm.nih.gov/pubmed/24750096&lt;/url&gt;&lt;/related-urls&gt;&lt;/urls&gt;&lt;electronic-resource-num&gt;10.1089/fpd.2013.1704&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6_1" w:tooltip="Majowicz, 2014 #23"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E960BE">
              <w:rPr>
                <w:rFonts w:ascii="Calibri" w:eastAsia="Times New Roman" w:hAnsi="Calibri" w:cs="Times New Roman"/>
                <w:color w:val="000000"/>
              </w:rPr>
              <w:t xml:space="preserve">. These efforts led to the following regional incidence (per 100,000 </w:t>
            </w:r>
            <w:proofErr w:type="gramStart"/>
            <w:r w:rsidRPr="00E960BE">
              <w:rPr>
                <w:rFonts w:ascii="Calibri" w:eastAsia="Times New Roman" w:hAnsi="Calibri" w:cs="Times New Roman"/>
                <w:color w:val="000000"/>
              </w:rPr>
              <w:t>population</w:t>
            </w:r>
            <w:proofErr w:type="gramEnd"/>
            <w:r w:rsidRPr="00E960BE">
              <w:rPr>
                <w:rFonts w:ascii="Calibri" w:eastAsia="Times New Roman" w:hAnsi="Calibri" w:cs="Times New Roman"/>
                <w:color w:val="000000"/>
              </w:rPr>
              <w:t xml:space="preserve">) estimates: </w:t>
            </w:r>
            <w:r w:rsidR="00E85DE8">
              <w:rPr>
                <w:rFonts w:ascii="Calibri" w:eastAsia="Times New Roman" w:hAnsi="Calibri" w:cs="Times New Roman"/>
                <w:color w:val="000000"/>
              </w:rPr>
              <w:t>AFR</w:t>
            </w:r>
            <w:r w:rsidRPr="00E960BE">
              <w:rPr>
                <w:rFonts w:ascii="Calibri" w:eastAsia="Times New Roman" w:hAnsi="Calibri" w:cs="Times New Roman"/>
                <w:color w:val="000000"/>
              </w:rPr>
              <w:t xml:space="preserve"> </w:t>
            </w:r>
            <w:proofErr w:type="spellStart"/>
            <w:r w:rsidRPr="00E960BE">
              <w:rPr>
                <w:rFonts w:ascii="Calibri" w:eastAsia="Times New Roman" w:hAnsi="Calibri" w:cs="Times New Roman"/>
                <w:color w:val="000000"/>
              </w:rPr>
              <w:t>subregions</w:t>
            </w:r>
            <w:proofErr w:type="spellEnd"/>
            <w:r w:rsidRPr="00E960BE">
              <w:rPr>
                <w:rFonts w:ascii="Calibri" w:eastAsia="Times New Roman" w:hAnsi="Calibri" w:cs="Times New Roman"/>
                <w:color w:val="000000"/>
              </w:rPr>
              <w:t xml:space="preserve"> D and E 1.4, </w:t>
            </w:r>
            <w:r w:rsidR="00E85DE8">
              <w:rPr>
                <w:rFonts w:ascii="Calibri" w:eastAsia="Times New Roman" w:hAnsi="Calibri" w:cs="Times New Roman"/>
                <w:color w:val="000000"/>
              </w:rPr>
              <w:t>AMR</w:t>
            </w:r>
            <w:r w:rsidRPr="00E960BE">
              <w:rPr>
                <w:rFonts w:ascii="Calibri" w:eastAsia="Times New Roman" w:hAnsi="Calibri" w:cs="Times New Roman"/>
                <w:color w:val="000000"/>
              </w:rPr>
              <w:t xml:space="preserve"> </w:t>
            </w:r>
            <w:proofErr w:type="spellStart"/>
            <w:r w:rsidRPr="00E960BE">
              <w:rPr>
                <w:rFonts w:ascii="Calibri" w:eastAsia="Times New Roman" w:hAnsi="Calibri" w:cs="Times New Roman"/>
                <w:color w:val="000000"/>
              </w:rPr>
              <w:t>subregions</w:t>
            </w:r>
            <w:proofErr w:type="spellEnd"/>
            <w:r w:rsidRPr="00E960BE">
              <w:rPr>
                <w:rFonts w:ascii="Calibri" w:eastAsia="Times New Roman" w:hAnsi="Calibri" w:cs="Times New Roman"/>
                <w:color w:val="000000"/>
              </w:rPr>
              <w:t xml:space="preserve"> A and D 93.5, </w:t>
            </w:r>
            <w:r w:rsidR="00E85DE8">
              <w:rPr>
                <w:rFonts w:ascii="Calibri" w:eastAsia="Times New Roman" w:hAnsi="Calibri" w:cs="Times New Roman"/>
                <w:color w:val="000000"/>
              </w:rPr>
              <w:t>AMR</w:t>
            </w:r>
            <w:r w:rsidRPr="00E960BE">
              <w:rPr>
                <w:rFonts w:ascii="Calibri" w:eastAsia="Times New Roman" w:hAnsi="Calibri" w:cs="Times New Roman"/>
                <w:color w:val="000000"/>
              </w:rPr>
              <w:t xml:space="preserve"> </w:t>
            </w:r>
            <w:proofErr w:type="spellStart"/>
            <w:r w:rsidRPr="00E960BE">
              <w:rPr>
                <w:rFonts w:ascii="Calibri" w:eastAsia="Times New Roman" w:hAnsi="Calibri" w:cs="Times New Roman"/>
                <w:color w:val="000000"/>
              </w:rPr>
              <w:t>subregion</w:t>
            </w:r>
            <w:proofErr w:type="spellEnd"/>
            <w:r w:rsidRPr="00E960BE">
              <w:rPr>
                <w:rFonts w:ascii="Calibri" w:eastAsia="Times New Roman" w:hAnsi="Calibri" w:cs="Times New Roman"/>
                <w:color w:val="000000"/>
              </w:rPr>
              <w:t xml:space="preserve"> B 27.2, EMR 152.6. EUR subregion A 47.1, EUR subregion B 2.7, EUR subregion C 2.5, SEAR 66.3, WPR subregion A 44.5, and WPR </w:t>
            </w:r>
            <w:proofErr w:type="spellStart"/>
            <w:r w:rsidRPr="00E960BE">
              <w:rPr>
                <w:rFonts w:ascii="Calibri" w:eastAsia="Times New Roman" w:hAnsi="Calibri" w:cs="Times New Roman"/>
                <w:color w:val="000000"/>
              </w:rPr>
              <w:t>subregion</w:t>
            </w:r>
            <w:proofErr w:type="spellEnd"/>
            <w:r w:rsidRPr="00E960BE">
              <w:rPr>
                <w:rFonts w:ascii="Calibri" w:eastAsia="Times New Roman" w:hAnsi="Calibri" w:cs="Times New Roman"/>
                <w:color w:val="000000"/>
              </w:rPr>
              <w:t xml:space="preserve"> B 3.5.</w:t>
            </w:r>
          </w:p>
        </w:tc>
      </w:tr>
      <w:tr w:rsidR="00E960BE" w:rsidRPr="00E960BE" w:rsidTr="009521A4">
        <w:trPr>
          <w:trHeight w:val="2689"/>
        </w:trPr>
        <w:tc>
          <w:tcPr>
            <w:tcW w:w="2560" w:type="dxa"/>
            <w:tcBorders>
              <w:right w:val="nil"/>
            </w:tcBorders>
            <w:shd w:val="clear" w:color="auto" w:fill="auto"/>
            <w:hideMark/>
          </w:tcPr>
          <w:p w:rsidR="00E960BE" w:rsidRPr="00E960BE" w:rsidRDefault="00E960BE" w:rsidP="009521A4">
            <w:pPr>
              <w:spacing w:after="0" w:line="240" w:lineRule="auto"/>
              <w:rPr>
                <w:rFonts w:ascii="Calibri" w:eastAsia="Times New Roman" w:hAnsi="Calibri" w:cs="Times New Roman"/>
                <w:color w:val="000000"/>
              </w:rPr>
            </w:pPr>
            <w:r w:rsidRPr="00E960BE">
              <w:rPr>
                <w:rFonts w:ascii="Calibri" w:eastAsia="Times New Roman" w:hAnsi="Calibri" w:cs="Times New Roman"/>
                <w:color w:val="000000"/>
              </w:rPr>
              <w:t>CLINICAL OUTCOMES:</w:t>
            </w:r>
          </w:p>
        </w:tc>
        <w:tc>
          <w:tcPr>
            <w:tcW w:w="9160" w:type="dxa"/>
            <w:tcBorders>
              <w:left w:val="nil"/>
            </w:tcBorders>
            <w:shd w:val="clear" w:color="auto" w:fill="auto"/>
            <w:hideMark/>
          </w:tcPr>
          <w:p w:rsidR="00E960BE" w:rsidRPr="00E960BE" w:rsidRDefault="00E960BE" w:rsidP="00E85DE8">
            <w:pPr>
              <w:spacing w:after="0" w:line="240" w:lineRule="auto"/>
              <w:rPr>
                <w:rFonts w:ascii="Calibri" w:eastAsia="Times New Roman" w:hAnsi="Calibri" w:cs="Times New Roman"/>
                <w:color w:val="000000"/>
              </w:rPr>
            </w:pPr>
            <w:r w:rsidRPr="00E960BE">
              <w:rPr>
                <w:rFonts w:ascii="Calibri" w:eastAsia="Times New Roman" w:hAnsi="Calibri" w:cs="Times New Roman"/>
                <w:color w:val="000000"/>
              </w:rPr>
              <w:t xml:space="preserve">Clinical outcomes of STEC infections were acute STEC diarrhea (severe), acute STEC diarrhea (moderate), acute STEC diarrhea (mild), STEC hemolytic uremic syndrome (HUS), STEC end stage renal disease (ESRD), and STEC death. We assumed that 2% of STEC infections resulted in severe diarrhea, 18% of STEC infections resulted in moderate diarrhea, and 80% of STEC infections resulted in mild diarrhea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&lt;EndNote&gt;&lt;Cite&gt;&lt;Author&gt;Lamberti&lt;/Author&gt;&lt;Year&gt;2012&lt;/Year&gt;&lt;RecNum&gt;166&lt;/RecNum&gt;&lt;DisplayText&gt;[2]&lt;/DisplayText&gt;&lt;record&gt;&lt;rec-number&gt;166&lt;/rec-number&gt;&lt;foreign-keys&gt;&lt;key app="EN" db-id="2ds005ssgw2zv2e5fax5wxzs9eeav50a0tz9" timestamp="1445829666"&gt;166&lt;/key&gt;&lt;/foreign-keys&gt;&lt;ref-type name="Journal Article"&gt;17&lt;/ref-type&gt;&lt;contributors&gt;&lt;authors&gt;&lt;author&gt;Lamberti, L. M.&lt;/author&gt;&lt;author&gt;Fischer Walker, C. L.&lt;/author&gt;&lt;author&gt;Black, R. E.&lt;/author&gt;&lt;/authors&gt;&lt;/contributors&gt;&lt;auth-address&gt;Department of International Health, Johns Hopkins Bloomberg School of Public Health, 615 N, Wolfe St, Baltimore, MD 21205, USA. llambert@jhsph.edu&lt;/auth-address&gt;&lt;titles&gt;&lt;title&gt;Systematic review of diarrhea duration and severity in children and adults in low- and middle-income countries&lt;/title&gt;&lt;secondary-title&gt;BMC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276&lt;/pages&gt;&lt;volume&gt;12&lt;/volume&gt;&lt;edition&gt;2012/04/07&lt;/edition&gt;&lt;keywords&gt;&lt;keyword&gt;Adolescent&lt;/keyword&gt;&lt;keyword&gt;Adult&lt;/keyword&gt;&lt;keyword&gt;Child&lt;/keyword&gt;&lt;keyword&gt;Child, Preschool&lt;/keyword&gt;&lt;keyword&gt;*Developed Countries&lt;/keyword&gt;&lt;keyword&gt;*Developing Countries&lt;/keyword&gt;&lt;keyword&gt;Diarrhea/*physiopathology&lt;/keyword&gt;&lt;keyword&gt;Humans&lt;/keyword&gt;&lt;keyword&gt;Infant, Newborn&lt;/keyword&gt;&lt;keyword&gt;*Severity of Illness Index&lt;/keyword&gt;&lt;/keywords&gt;&lt;dates&gt;&lt;year&gt;2012&lt;/year&gt;&lt;/dates&gt;&lt;isbn&gt;1471-2458&lt;/isbn&gt;&lt;accession-num&gt;22480268&lt;/accession-num&gt;&lt;urls&gt;&lt;/urls&gt;&lt;custom2&gt;Pmc3364857&lt;/custom2&gt;&lt;electronic-resource-num&gt;10.1186/1471-2458-12-276&lt;/electronic-resource-num&gt;&lt;remote-database-provider&gt;Nlm&lt;/remote-database-provider&gt;&lt;language&gt;eng&lt;/language&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6_2" w:tooltip="Lamberti, 2012 #166"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E960BE">
              <w:rPr>
                <w:rFonts w:ascii="Calibri" w:eastAsia="Times New Roman" w:hAnsi="Calibri" w:cs="Times New Roman"/>
                <w:color w:val="000000"/>
              </w:rPr>
              <w:t xml:space="preserve">. We assumed that the following percent of STEC infections were serotype O157: 36% in </w:t>
            </w:r>
            <w:r w:rsidR="00E85DE8">
              <w:rPr>
                <w:rFonts w:ascii="Calibri" w:eastAsia="Times New Roman" w:hAnsi="Calibri" w:cs="Times New Roman"/>
                <w:color w:val="000000"/>
              </w:rPr>
              <w:t>AMR</w:t>
            </w:r>
            <w:r w:rsidRPr="00E960BE">
              <w:rPr>
                <w:rFonts w:ascii="Calibri" w:eastAsia="Times New Roman" w:hAnsi="Calibri" w:cs="Times New Roman"/>
                <w:color w:val="000000"/>
              </w:rPr>
              <w:t xml:space="preserve"> A, </w:t>
            </w:r>
            <w:r w:rsidR="00E85DE8">
              <w:rPr>
                <w:rFonts w:ascii="Calibri" w:eastAsia="Times New Roman" w:hAnsi="Calibri" w:cs="Times New Roman"/>
                <w:color w:val="000000"/>
              </w:rPr>
              <w:t>AMR</w:t>
            </w:r>
            <w:r w:rsidRPr="00E960BE">
              <w:rPr>
                <w:rFonts w:ascii="Calibri" w:eastAsia="Times New Roman" w:hAnsi="Calibri" w:cs="Times New Roman"/>
                <w:color w:val="000000"/>
              </w:rPr>
              <w:t xml:space="preserve"> B, EUR, and </w:t>
            </w:r>
            <w:r w:rsidR="00E85DE8">
              <w:rPr>
                <w:rFonts w:ascii="Calibri" w:eastAsia="Times New Roman" w:hAnsi="Calibri" w:cs="Times New Roman"/>
                <w:color w:val="000000"/>
              </w:rPr>
              <w:t>WPR</w:t>
            </w:r>
            <w:r w:rsidRPr="00E960BE">
              <w:rPr>
                <w:rFonts w:ascii="Calibri" w:eastAsia="Times New Roman" w:hAnsi="Calibri" w:cs="Times New Roman"/>
                <w:color w:val="000000"/>
              </w:rPr>
              <w:t xml:space="preserve"> A; 10% in </w:t>
            </w:r>
            <w:r w:rsidR="00E85DE8">
              <w:rPr>
                <w:rFonts w:ascii="Calibri" w:eastAsia="Times New Roman" w:hAnsi="Calibri" w:cs="Times New Roman"/>
                <w:color w:val="000000"/>
              </w:rPr>
              <w:t>AMR</w:t>
            </w:r>
            <w:r w:rsidRPr="00E960BE">
              <w:rPr>
                <w:rFonts w:ascii="Calibri" w:eastAsia="Times New Roman" w:hAnsi="Calibri" w:cs="Times New Roman"/>
                <w:color w:val="000000"/>
              </w:rPr>
              <w:t xml:space="preserve"> D, </w:t>
            </w:r>
            <w:r w:rsidR="00E85DE8">
              <w:rPr>
                <w:rFonts w:ascii="Calibri" w:eastAsia="Times New Roman" w:hAnsi="Calibri" w:cs="Times New Roman"/>
                <w:color w:val="000000"/>
              </w:rPr>
              <w:t>AFR</w:t>
            </w:r>
            <w:r w:rsidRPr="00E960BE">
              <w:rPr>
                <w:rFonts w:ascii="Calibri" w:eastAsia="Times New Roman" w:hAnsi="Calibri" w:cs="Times New Roman"/>
                <w:color w:val="000000"/>
              </w:rPr>
              <w:t xml:space="preserve"> and </w:t>
            </w:r>
            <w:r w:rsidR="00E85DE8">
              <w:rPr>
                <w:rFonts w:ascii="Calibri" w:eastAsia="Times New Roman" w:hAnsi="Calibri" w:cs="Times New Roman"/>
                <w:color w:val="000000"/>
              </w:rPr>
              <w:t>SEAR</w:t>
            </w:r>
            <w:r w:rsidRPr="00E960BE">
              <w:rPr>
                <w:rFonts w:ascii="Calibri" w:eastAsia="Times New Roman" w:hAnsi="Calibri" w:cs="Times New Roman"/>
                <w:color w:val="000000"/>
              </w:rPr>
              <w:t xml:space="preserve">; and 0% in </w:t>
            </w:r>
            <w:r w:rsidR="00E85DE8">
              <w:rPr>
                <w:rFonts w:ascii="Calibri" w:eastAsia="Times New Roman" w:hAnsi="Calibri" w:cs="Times New Roman"/>
                <w:color w:val="000000"/>
              </w:rPr>
              <w:t>EMR</w:t>
            </w:r>
            <w:r w:rsidRPr="00E960BE">
              <w:rPr>
                <w:rFonts w:ascii="Calibri" w:eastAsia="Times New Roman" w:hAnsi="Calibri" w:cs="Times New Roman"/>
                <w:color w:val="000000"/>
              </w:rPr>
              <w:t>. We assumed 0.8% (minimum 0.7% - maximum 0.9%) of O157 STEC infections and 0.03% (</w:t>
            </w:r>
            <w:r w:rsidR="00504A3F" w:rsidRPr="00E960BE">
              <w:rPr>
                <w:rFonts w:ascii="Calibri" w:eastAsia="Times New Roman" w:hAnsi="Calibri" w:cs="Times New Roman"/>
                <w:color w:val="000000"/>
              </w:rPr>
              <w:t>minimum</w:t>
            </w:r>
            <w:r w:rsidRPr="00E960BE">
              <w:rPr>
                <w:rFonts w:ascii="Calibri" w:eastAsia="Times New Roman" w:hAnsi="Calibri" w:cs="Times New Roman"/>
                <w:color w:val="000000"/>
              </w:rPr>
              <w:t xml:space="preserve"> 0.01% - maximum 0.04%) of non-O157 STEC infections resulted in HUS, and the 3% (minimum 0% - maximum 30%) o</w:t>
            </w:r>
            <w:r>
              <w:rPr>
                <w:rFonts w:ascii="Calibri" w:eastAsia="Times New Roman" w:hAnsi="Calibri" w:cs="Times New Roman"/>
                <w:color w:val="000000"/>
              </w:rPr>
              <w:t xml:space="preserve">f HUS cases resulted in ESRD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&lt;EndNote&gt;&lt;Cite&gt;&lt;Author&gt;Majowicz&lt;/Author&gt;&lt;Year&gt;2014&lt;/Year&gt;&lt;RecNum&gt;23&lt;/RecNum&gt;&lt;DisplayText&gt;[1]&lt;/DisplayText&gt;&lt;record&gt;&lt;rec-number&gt;23&lt;/rec-number&gt;&lt;foreign-keys&gt;&lt;key app="EN" db-id="2ds005ssgw2zv2e5fax5wxzs9eeav50a0tz9" timestamp="0"&gt;23&lt;/key&gt;&lt;/foreign-keys&gt;&lt;ref-type name="Journal Article"&gt;17&lt;/ref-type&gt;&lt;contributors&gt;&lt;authors&gt;&lt;author&gt;Majowicz, S. E.&lt;/author&gt;&lt;author&gt;Scallan, E.&lt;/author&gt;&lt;author&gt;Jones-Bitton, A.&lt;/author&gt;&lt;author&gt;Sargeant, J. M.&lt;/author&gt;&lt;author&gt;Stapleton, J.&lt;/author&gt;&lt;author&gt;Angulo, F. J.&lt;/author&gt;&lt;author&gt;Yeung, D. H.&lt;/author&gt;&lt;author&gt;Kirk, M. D.&lt;/author&gt;&lt;/authors&gt;&lt;/contributors&gt;&lt;auth-address&gt;1 School of Public Health and Health Systems, University of Waterloo , Waterloo, Ontario, Canada .&lt;/auth-address&gt;&lt;titles&gt;&lt;title&gt;Global Incidence of Human Shiga Toxin-Producing Escherichia coli Infections and Deaths: A Systematic Review and Knowledge Synthesis&lt;/title&gt;&lt;secondary-title&gt;Foodborne Pathog Dis&lt;/secondary-title&gt;&lt;alt-title&gt;Foodborne pathogens and disease&lt;/alt-title&gt;&lt;/titles&gt;&lt;periodical&gt;&lt;full-title&gt;Foodborne Pathog Dis&lt;/full-title&gt;&lt;abbr-1&gt;Foodborne pathogens and disease&lt;/abbr-1&gt;&lt;/periodical&gt;&lt;alt-periodical&gt;&lt;full-title&gt;Foodborne Pathog Dis&lt;/full-title&gt;&lt;abbr-1&gt;Foodborne pathogens and disease&lt;/abbr-1&gt;&lt;/alt-periodical&gt;&lt;pages&gt;447-455&lt;/pages&gt;&lt;volume&gt;11&lt;/volume&gt;&lt;number&gt;6&lt;/number&gt;&lt;dates&gt;&lt;year&gt;2014&lt;/year&gt;&lt;pub-dates&gt;&lt;date&gt;Apr 21&lt;/date&gt;&lt;/pub-dates&gt;&lt;/dates&gt;&lt;isbn&gt;1556-7125 (Electronic)&amp;#xD;1535-3141 (Linking)&lt;/isbn&gt;&lt;accession-num&gt;24750096&lt;/accession-num&gt;&lt;urls&gt;&lt;related-urls&gt;&lt;url&gt;http://www.ncbi.nlm.nih.gov/pubmed/24750096&lt;/url&gt;&lt;/related-urls&gt;&lt;/urls&gt;&lt;electronic-resource-num&gt;10.1089/fpd.2013.1704&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6_1" w:tooltip="Majowicz, 2014 #23"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E960BE">
              <w:rPr>
                <w:rFonts w:ascii="Calibri" w:eastAsia="Times New Roman" w:hAnsi="Calibri" w:cs="Times New Roman"/>
                <w:color w:val="000000"/>
              </w:rPr>
              <w:t>.</w:t>
            </w:r>
          </w:p>
        </w:tc>
      </w:tr>
      <w:tr w:rsidR="00E960BE" w:rsidRPr="00E960BE" w:rsidTr="009521A4">
        <w:trPr>
          <w:trHeight w:val="1380"/>
        </w:trPr>
        <w:tc>
          <w:tcPr>
            <w:tcW w:w="2560" w:type="dxa"/>
            <w:tcBorders>
              <w:right w:val="nil"/>
            </w:tcBorders>
            <w:shd w:val="clear" w:color="auto" w:fill="auto"/>
            <w:hideMark/>
          </w:tcPr>
          <w:p w:rsidR="00E960BE" w:rsidRPr="00E960BE" w:rsidRDefault="00E960BE" w:rsidP="009521A4">
            <w:pPr>
              <w:spacing w:after="0" w:line="240" w:lineRule="auto"/>
              <w:rPr>
                <w:rFonts w:ascii="Calibri" w:eastAsia="Times New Roman" w:hAnsi="Calibri" w:cs="Times New Roman"/>
                <w:color w:val="000000"/>
              </w:rPr>
            </w:pPr>
            <w:r w:rsidRPr="00E960BE">
              <w:rPr>
                <w:rFonts w:ascii="Calibri" w:eastAsia="Times New Roman" w:hAnsi="Calibri" w:cs="Times New Roman"/>
                <w:color w:val="000000"/>
              </w:rPr>
              <w:t>DURATION:</w:t>
            </w:r>
          </w:p>
        </w:tc>
        <w:tc>
          <w:tcPr>
            <w:tcW w:w="9160" w:type="dxa"/>
            <w:tcBorders>
              <w:left w:val="nil"/>
            </w:tcBorders>
            <w:shd w:val="clear" w:color="auto" w:fill="auto"/>
            <w:hideMark/>
          </w:tcPr>
          <w:p w:rsidR="00E960BE" w:rsidRPr="00E960BE" w:rsidRDefault="00E960BE" w:rsidP="00E85DE8">
            <w:pPr>
              <w:spacing w:after="0" w:line="240" w:lineRule="auto"/>
              <w:rPr>
                <w:rFonts w:ascii="Calibri" w:eastAsia="Times New Roman" w:hAnsi="Calibri" w:cs="Times New Roman"/>
                <w:color w:val="000000"/>
              </w:rPr>
            </w:pPr>
            <w:r w:rsidRPr="00E960BE">
              <w:rPr>
                <w:rFonts w:ascii="Calibri" w:eastAsia="Times New Roman" w:hAnsi="Calibri" w:cs="Times New Roman"/>
                <w:color w:val="000000"/>
              </w:rPr>
              <w:t>Acute STEC diarrhea: duration 7 days (minim</w:t>
            </w:r>
            <w:r>
              <w:rPr>
                <w:rFonts w:ascii="Calibri" w:eastAsia="Times New Roman" w:hAnsi="Calibri" w:cs="Times New Roman"/>
                <w:color w:val="000000"/>
              </w:rPr>
              <w:t xml:space="preserve">um 5 days - maximum 10 days)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&lt;EndNote&gt;&lt;Cite&gt;&lt;Author&gt;Lamberti&lt;/Author&gt;&lt;Year&gt;2012&lt;/Year&gt;&lt;RecNum&gt;166&lt;/RecNum&gt;&lt;DisplayText&gt;[2]&lt;/DisplayText&gt;&lt;record&gt;&lt;rec-number&gt;166&lt;/rec-number&gt;&lt;foreign-keys&gt;&lt;key app="EN" db-id="2ds005ssgw2zv2e5fax5wxzs9eeav50a0tz9" timestamp="1445829666"&gt;166&lt;/key&gt;&lt;/foreign-keys&gt;&lt;ref-type name="Journal Article"&gt;17&lt;/ref-type&gt;&lt;contributors&gt;&lt;authors&gt;&lt;author&gt;Lamberti, L. M.&lt;/author&gt;&lt;author&gt;Fischer Walker, C. L.&lt;/author&gt;&lt;author&gt;Black, R. E.&lt;/author&gt;&lt;/authors&gt;&lt;/contributors&gt;&lt;auth-address&gt;Department of International Health, Johns Hopkins Bloomberg School of Public Health, 615 N, Wolfe St, Baltimore, MD 21205, USA. llambert@jhsph.edu&lt;/auth-address&gt;&lt;titles&gt;&lt;title&gt;Systematic review of diarrhea duration and severity in children and adults in low- and middle-income countries&lt;/title&gt;&lt;secondary-title&gt;BMC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276&lt;/pages&gt;&lt;volume&gt;12&lt;/volume&gt;&lt;edition&gt;2012/04/07&lt;/edition&gt;&lt;keywords&gt;&lt;keyword&gt;Adolescent&lt;/keyword&gt;&lt;keyword&gt;Adult&lt;/keyword&gt;&lt;keyword&gt;Child&lt;/keyword&gt;&lt;keyword&gt;Child, Preschool&lt;/keyword&gt;&lt;keyword&gt;*Developed Countries&lt;/keyword&gt;&lt;keyword&gt;*Developing Countries&lt;/keyword&gt;&lt;keyword&gt;Diarrhea/*physiopathology&lt;/keyword&gt;&lt;keyword&gt;Humans&lt;/keyword&gt;&lt;keyword&gt;Infant, Newborn&lt;/keyword&gt;&lt;keyword&gt;*Severity of Illness Index&lt;/keyword&gt;&lt;/keywords&gt;&lt;dates&gt;&lt;year&gt;2012&lt;/year&gt;&lt;/dates&gt;&lt;isbn&gt;1471-2458&lt;/isbn&gt;&lt;accession-num&gt;22480268&lt;/accession-num&gt;&lt;urls&gt;&lt;/urls&gt;&lt;custom2&gt;Pmc3364857&lt;/custom2&gt;&lt;electronic-resource-num&gt;10.1186/1471-2458-12-276&lt;/electronic-resource-num&gt;&lt;remote-database-provider&gt;Nlm&lt;/remote-database-provider&gt;&lt;language&gt;eng&lt;/language&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6_2" w:tooltip="Lamberti, 2012 #166"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E960BE">
              <w:rPr>
                <w:rFonts w:ascii="Calibri" w:eastAsia="Times New Roman" w:hAnsi="Calibri" w:cs="Times New Roman"/>
                <w:color w:val="000000"/>
              </w:rPr>
              <w:t xml:space="preserve">. STEC hemolytic uremic syndrome: duration 28 days (minimum 14 days - maximum 42 days). STEC end stage renal disease: results in lifelong disability in countries in </w:t>
            </w:r>
            <w:r w:rsidR="00E85DE8">
              <w:rPr>
                <w:rFonts w:ascii="Calibri" w:eastAsia="Times New Roman" w:hAnsi="Calibri" w:cs="Times New Roman"/>
                <w:color w:val="000000"/>
              </w:rPr>
              <w:t>AMR</w:t>
            </w:r>
            <w:r w:rsidRPr="00E960BE">
              <w:rPr>
                <w:rFonts w:ascii="Calibri" w:eastAsia="Times New Roman" w:hAnsi="Calibri" w:cs="Times New Roman"/>
                <w:color w:val="000000"/>
              </w:rPr>
              <w:t xml:space="preserve"> A, EUR A, and </w:t>
            </w:r>
            <w:r w:rsidR="00E85DE8">
              <w:rPr>
                <w:rFonts w:ascii="Calibri" w:eastAsia="Times New Roman" w:hAnsi="Calibri" w:cs="Times New Roman"/>
                <w:color w:val="000000"/>
              </w:rPr>
              <w:t>WPR</w:t>
            </w:r>
            <w:r w:rsidRPr="00E960BE">
              <w:rPr>
                <w:rFonts w:ascii="Calibri" w:eastAsia="Times New Roman" w:hAnsi="Calibri" w:cs="Times New Roman"/>
                <w:color w:val="000000"/>
              </w:rPr>
              <w:t xml:space="preserve"> A and death in other countries </w:t>
            </w:r>
            <w:r>
              <w:rPr>
                <w:rFonts w:ascii="Calibri" w:eastAsia="Times New Roman" w:hAnsi="Calibri" w:cs="Times New Roman"/>
                <w:color w:val="000000"/>
              </w:rPr>
              <w:fldChar w:fldCharType="begin">
                <w:fldData xml:space="preserve">PEVuZE5vdGU+PENpdGU+PEF1dGhvcj5NYWpvd2ljejwvQXV0aG9yPjxZZWFyPjIwMTQ8L1llYXI+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PEVuZE5vdGU+PENpdGU+PEF1dGhvcj5NYWpvd2ljejwvQXV0aG9yPjxZZWFyPjIwMTQ8L1llYXI+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6_1" w:tooltip="Majowicz, 2014 #23"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 xml:space="preserve">, </w:t>
            </w:r>
            <w:hyperlink w:anchor="_ENREF_6_3" w:tooltip="Control., 2013 #161"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 xml:space="preserve">, </w:t>
            </w:r>
            <w:hyperlink w:anchor="_ENREF_6_4" w:tooltip="Havelaar, 2012 #38"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E960BE">
              <w:rPr>
                <w:rFonts w:ascii="Calibri" w:eastAsia="Times New Roman" w:hAnsi="Calibri" w:cs="Times New Roman"/>
                <w:color w:val="000000"/>
              </w:rPr>
              <w:t>.</w:t>
            </w:r>
          </w:p>
        </w:tc>
      </w:tr>
      <w:tr w:rsidR="00E960BE" w:rsidRPr="00E960BE" w:rsidTr="009521A4">
        <w:trPr>
          <w:trHeight w:val="1975"/>
        </w:trPr>
        <w:tc>
          <w:tcPr>
            <w:tcW w:w="2560" w:type="dxa"/>
            <w:tcBorders>
              <w:right w:val="nil"/>
            </w:tcBorders>
            <w:shd w:val="clear" w:color="auto" w:fill="auto"/>
            <w:hideMark/>
          </w:tcPr>
          <w:p w:rsidR="00E960BE" w:rsidRPr="00E960BE" w:rsidRDefault="00E960BE" w:rsidP="009521A4">
            <w:pPr>
              <w:spacing w:after="0" w:line="240" w:lineRule="auto"/>
              <w:rPr>
                <w:rFonts w:ascii="Calibri" w:eastAsia="Times New Roman" w:hAnsi="Calibri" w:cs="Times New Roman"/>
                <w:color w:val="000000"/>
              </w:rPr>
            </w:pPr>
            <w:r w:rsidRPr="00E960BE">
              <w:rPr>
                <w:rFonts w:ascii="Calibri" w:eastAsia="Times New Roman" w:hAnsi="Calibri" w:cs="Times New Roman"/>
                <w:color w:val="000000"/>
              </w:rPr>
              <w:lastRenderedPageBreak/>
              <w:t>DISABILITY WEIGHT:</w:t>
            </w:r>
          </w:p>
        </w:tc>
        <w:tc>
          <w:tcPr>
            <w:tcW w:w="9160" w:type="dxa"/>
            <w:tcBorders>
              <w:left w:val="nil"/>
            </w:tcBorders>
            <w:shd w:val="clear" w:color="auto" w:fill="auto"/>
            <w:hideMark/>
          </w:tcPr>
          <w:p w:rsidR="00E960BE" w:rsidRPr="00E960BE" w:rsidRDefault="00E960BE" w:rsidP="00B56BDC">
            <w:pPr>
              <w:spacing w:after="0" w:line="240" w:lineRule="auto"/>
              <w:rPr>
                <w:rFonts w:ascii="Calibri" w:eastAsia="Times New Roman" w:hAnsi="Calibri" w:cs="Times New Roman"/>
                <w:color w:val="000000"/>
              </w:rPr>
            </w:pPr>
            <w:r w:rsidRPr="00E960BE">
              <w:rPr>
                <w:rFonts w:ascii="Calibri" w:eastAsia="Times New Roman" w:hAnsi="Calibri" w:cs="Times New Roman"/>
                <w:color w:val="000000"/>
              </w:rPr>
              <w:t xml:space="preserve">Acute diarrhea (severe): </w:t>
            </w:r>
            <w:r w:rsidR="00EA24F4">
              <w:rPr>
                <w:rFonts w:ascii="Calibri" w:eastAsia="Times New Roman" w:hAnsi="Calibri" w:cs="Times New Roman"/>
                <w:color w:val="000000"/>
              </w:rPr>
              <w:t>GBD 2010</w:t>
            </w:r>
            <w:r w:rsidRPr="00E960BE">
              <w:rPr>
                <w:rFonts w:ascii="Calibri" w:eastAsia="Times New Roman" w:hAnsi="Calibri" w:cs="Times New Roman"/>
                <w:color w:val="000000"/>
              </w:rPr>
              <w:t xml:space="preserve"> disability weight of 0.281 (95% CI 0.184-0.399) for diarrhea, severe. Acute diarrhea (moderate): </w:t>
            </w:r>
            <w:r w:rsidR="00EA24F4">
              <w:rPr>
                <w:rFonts w:ascii="Calibri" w:eastAsia="Times New Roman" w:hAnsi="Calibri" w:cs="Times New Roman"/>
                <w:color w:val="000000"/>
              </w:rPr>
              <w:t>GBD 2010</w:t>
            </w:r>
            <w:r w:rsidRPr="00E960BE">
              <w:rPr>
                <w:rFonts w:ascii="Calibri" w:eastAsia="Times New Roman" w:hAnsi="Calibri" w:cs="Times New Roman"/>
                <w:color w:val="000000"/>
              </w:rPr>
              <w:t xml:space="preserve"> disability weight of 0.202 (95% CI 0.133-0.299) for diarrhea, moderate. Acute diarrhea (mild): </w:t>
            </w:r>
            <w:r w:rsidR="00EA24F4">
              <w:rPr>
                <w:rFonts w:ascii="Calibri" w:eastAsia="Times New Roman" w:hAnsi="Calibri" w:cs="Times New Roman"/>
                <w:color w:val="000000"/>
              </w:rPr>
              <w:t>GBD 2010</w:t>
            </w:r>
            <w:r w:rsidRPr="00E960BE">
              <w:rPr>
                <w:rFonts w:ascii="Calibri" w:eastAsia="Times New Roman" w:hAnsi="Calibri" w:cs="Times New Roman"/>
                <w:color w:val="000000"/>
              </w:rPr>
              <w:t xml:space="preserve"> disability weight of 0.061 (95% CI 0.036-0.093) for diarrhea, mild. STEC hemolytic uremic syndrome: </w:t>
            </w:r>
            <w:r w:rsidR="00EA24F4">
              <w:rPr>
                <w:rFonts w:ascii="Calibri" w:eastAsia="Times New Roman" w:hAnsi="Calibri" w:cs="Times New Roman"/>
                <w:color w:val="000000"/>
              </w:rPr>
              <w:t>GBD 2010</w:t>
            </w:r>
            <w:r w:rsidRPr="00E960BE">
              <w:rPr>
                <w:rFonts w:ascii="Calibri" w:eastAsia="Times New Roman" w:hAnsi="Calibri" w:cs="Times New Roman"/>
                <w:color w:val="000000"/>
              </w:rPr>
              <w:t xml:space="preserve"> disability weight 0.210 (95% CI 0.139-0.298) for infectious disease, acute episode, severe. STEC end stage renal disease: </w:t>
            </w:r>
            <w:r w:rsidR="00EA24F4">
              <w:rPr>
                <w:rFonts w:ascii="Calibri" w:eastAsia="Times New Roman" w:hAnsi="Calibri" w:cs="Times New Roman"/>
                <w:color w:val="000000"/>
              </w:rPr>
              <w:t>GBD 2010</w:t>
            </w:r>
            <w:r w:rsidRPr="00E960BE">
              <w:rPr>
                <w:rFonts w:ascii="Calibri" w:eastAsia="Times New Roman" w:hAnsi="Calibri" w:cs="Times New Roman"/>
                <w:color w:val="000000"/>
              </w:rPr>
              <w:t xml:space="preserve"> disability weight of 0.573 (95% CI 0.397-0.749) for end-stage renal disease, on dialysis</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PEVuZE5vdGU+PENpdGU+PEF1dGhvcj5TYWxvbW9uPC9BdXRob3I+PFllYXI+MjAxMjwvWWVhcj48
UmVjTnVtPjE1MjwvUmVjTnVtPjxEaXNwbGF5VGV4dD5bNV08L0Rpc3BsYXlUZXh0PjxyZWNvcmQ+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PEVuZE5vdGU+PENpdGU+PEF1dGhvcj5TYWxvbW9uPC9BdXRob3I+PFllYXI+MjAxMjwvWWVhcj48
UmVjTnVtPjE1MjwvUmVjTnVtPjxEaXNwbGF5VGV4dD5bNV08L0Rpc3BsYXlUZXh0PjxyZWNvcmQ+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6_5" w:tooltip="Salomon, 2012 #152" w:history="1">
              <w:r w:rsidR="00B56BDC">
                <w:rPr>
                  <w:rFonts w:ascii="Calibri" w:eastAsia="Times New Roman" w:hAnsi="Calibri" w:cs="Times New Roman"/>
                  <w:noProof/>
                  <w:color w:val="000000"/>
                </w:rPr>
                <w:t>5</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E960BE">
              <w:rPr>
                <w:rFonts w:ascii="Calibri" w:eastAsia="Times New Roman" w:hAnsi="Calibri" w:cs="Times New Roman"/>
                <w:color w:val="000000"/>
              </w:rPr>
              <w:t xml:space="preserve">. </w:t>
            </w:r>
          </w:p>
        </w:tc>
      </w:tr>
      <w:tr w:rsidR="00E960BE" w:rsidRPr="00E960BE" w:rsidTr="009521A4">
        <w:trPr>
          <w:trHeight w:val="945"/>
        </w:trPr>
        <w:tc>
          <w:tcPr>
            <w:tcW w:w="2560" w:type="dxa"/>
            <w:tcBorders>
              <w:right w:val="nil"/>
            </w:tcBorders>
            <w:shd w:val="clear" w:color="auto" w:fill="auto"/>
            <w:hideMark/>
          </w:tcPr>
          <w:p w:rsidR="00E960BE" w:rsidRPr="00E960BE" w:rsidRDefault="00E960BE" w:rsidP="009521A4">
            <w:pPr>
              <w:spacing w:after="0" w:line="240" w:lineRule="auto"/>
              <w:rPr>
                <w:rFonts w:ascii="Calibri" w:eastAsia="Times New Roman" w:hAnsi="Calibri" w:cs="Times New Roman"/>
                <w:color w:val="000000"/>
              </w:rPr>
            </w:pPr>
            <w:r w:rsidRPr="00E960BE">
              <w:rPr>
                <w:rFonts w:ascii="Calibri" w:eastAsia="Times New Roman" w:hAnsi="Calibri" w:cs="Times New Roman"/>
                <w:color w:val="000000"/>
              </w:rPr>
              <w:t>MORTALITY</w:t>
            </w:r>
          </w:p>
        </w:tc>
        <w:tc>
          <w:tcPr>
            <w:tcW w:w="9160" w:type="dxa"/>
            <w:tcBorders>
              <w:left w:val="nil"/>
            </w:tcBorders>
            <w:shd w:val="clear" w:color="auto" w:fill="auto"/>
            <w:hideMark/>
          </w:tcPr>
          <w:p w:rsidR="00E960BE" w:rsidRPr="00E960BE" w:rsidRDefault="00E960BE" w:rsidP="00E85DE8">
            <w:pPr>
              <w:spacing w:after="0" w:line="240" w:lineRule="auto"/>
              <w:rPr>
                <w:rFonts w:ascii="Calibri" w:eastAsia="Times New Roman" w:hAnsi="Calibri" w:cs="Times New Roman"/>
                <w:color w:val="000000"/>
              </w:rPr>
            </w:pPr>
            <w:r w:rsidRPr="00E960BE">
              <w:rPr>
                <w:rFonts w:ascii="Calibri" w:eastAsia="Times New Roman" w:hAnsi="Calibri" w:cs="Times New Roman"/>
                <w:color w:val="000000"/>
              </w:rPr>
              <w:t xml:space="preserve">STEC hemolytic uremic syndrome case fatality ratio 3.7%. STEC end stage renal disease case fatality ratio 20% in countries in </w:t>
            </w:r>
            <w:r w:rsidR="00E85DE8">
              <w:rPr>
                <w:rFonts w:ascii="Calibri" w:eastAsia="Times New Roman" w:hAnsi="Calibri" w:cs="Times New Roman"/>
                <w:color w:val="000000"/>
              </w:rPr>
              <w:t>AMR</w:t>
            </w:r>
            <w:r w:rsidRPr="00E960BE">
              <w:rPr>
                <w:rFonts w:ascii="Calibri" w:eastAsia="Times New Roman" w:hAnsi="Calibri" w:cs="Times New Roman"/>
                <w:color w:val="000000"/>
              </w:rPr>
              <w:t xml:space="preserve"> A, EUR A, and </w:t>
            </w:r>
            <w:r w:rsidR="00E85DE8">
              <w:rPr>
                <w:rFonts w:ascii="Calibri" w:eastAsia="Times New Roman" w:hAnsi="Calibri" w:cs="Times New Roman"/>
                <w:color w:val="000000"/>
              </w:rPr>
              <w:t>WPR</w:t>
            </w:r>
            <w:r w:rsidRPr="00E960BE">
              <w:rPr>
                <w:rFonts w:ascii="Calibri" w:eastAsia="Times New Roman" w:hAnsi="Calibri" w:cs="Times New Roman"/>
                <w:color w:val="000000"/>
              </w:rPr>
              <w:t xml:space="preserve"> A; case fatality r</w:t>
            </w:r>
            <w:r>
              <w:rPr>
                <w:rFonts w:ascii="Calibri" w:eastAsia="Times New Roman" w:hAnsi="Calibri" w:cs="Times New Roman"/>
                <w:color w:val="000000"/>
              </w:rPr>
              <w:t xml:space="preserve">atio 100% in other countries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&lt;EndNote&gt;&lt;Cite&gt;&lt;Author&gt;Majowicz&lt;/Author&gt;&lt;Year&gt;2014&lt;/Year&gt;&lt;RecNum&gt;23&lt;/RecNum&gt;&lt;DisplayText&gt;[1]&lt;/DisplayText&gt;&lt;record&gt;&lt;rec-number&gt;23&lt;/rec-number&gt;&lt;foreign-keys&gt;&lt;key app="EN" db-id="2ds005ssgw2zv2e5fax5wxzs9eeav50a0tz9" timestamp="0"&gt;23&lt;/key&gt;&lt;/foreign-keys&gt;&lt;ref-type name="Journal Article"&gt;17&lt;/ref-type&gt;&lt;contributors&gt;&lt;authors&gt;&lt;author&gt;Majowicz, S. E.&lt;/author&gt;&lt;author&gt;Scallan, E.&lt;/author&gt;&lt;author&gt;Jones-Bitton, A.&lt;/author&gt;&lt;author&gt;Sargeant, J. M.&lt;/author&gt;&lt;author&gt;Stapleton, J.&lt;/author&gt;&lt;author&gt;Angulo, F. J.&lt;/author&gt;&lt;author&gt;Yeung, D. H.&lt;/author&gt;&lt;author&gt;Kirk, M. D.&lt;/author&gt;&lt;/authors&gt;&lt;/contributors&gt;&lt;auth-address&gt;1 School of Public Health and Health Systems, University of Waterloo , Waterloo, Ontario, Canada .&lt;/auth-address&gt;&lt;titles&gt;&lt;title&gt;Global Incidence of Human Shiga Toxin-Producing Escherichia coli Infections and Deaths: A Systematic Review and Knowledge Synthesis&lt;/title&gt;&lt;secondary-title&gt;Foodborne Pathog Dis&lt;/secondary-title&gt;&lt;alt-title&gt;Foodborne pathogens and disease&lt;/alt-title&gt;&lt;/titles&gt;&lt;periodical&gt;&lt;full-title&gt;Foodborne Pathog Dis&lt;/full-title&gt;&lt;abbr-1&gt;Foodborne pathogens and disease&lt;/abbr-1&gt;&lt;/periodical&gt;&lt;alt-periodical&gt;&lt;full-title&gt;Foodborne Pathog Dis&lt;/full-title&gt;&lt;abbr-1&gt;Foodborne pathogens and disease&lt;/abbr-1&gt;&lt;/alt-periodical&gt;&lt;pages&gt;447-455&lt;/pages&gt;&lt;volume&gt;11&lt;/volume&gt;&lt;number&gt;6&lt;/number&gt;&lt;dates&gt;&lt;year&gt;2014&lt;/year&gt;&lt;pub-dates&gt;&lt;date&gt;Apr 21&lt;/date&gt;&lt;/pub-dates&gt;&lt;/dates&gt;&lt;isbn&gt;1556-7125 (Electronic)&amp;#xD;1535-3141 (Linking)&lt;/isbn&gt;&lt;accession-num&gt;24750096&lt;/accession-num&gt;&lt;urls&gt;&lt;related-urls&gt;&lt;url&gt;http://www.ncbi.nlm.nih.gov/pubmed/24750096&lt;/url&gt;&lt;/related-urls&gt;&lt;/urls&gt;&lt;electronic-resource-num&gt;10.1089/fpd.2013.1704&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6_1" w:tooltip="Majowicz, 2014 #23"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E960BE">
              <w:rPr>
                <w:rFonts w:ascii="Calibri" w:eastAsia="Times New Roman" w:hAnsi="Calibri" w:cs="Times New Roman"/>
                <w:color w:val="000000"/>
              </w:rPr>
              <w:t>.</w:t>
            </w:r>
          </w:p>
        </w:tc>
      </w:tr>
      <w:tr w:rsidR="00E960BE" w:rsidRPr="00E960BE" w:rsidTr="009521A4">
        <w:trPr>
          <w:trHeight w:val="1449"/>
        </w:trPr>
        <w:tc>
          <w:tcPr>
            <w:tcW w:w="2560" w:type="dxa"/>
            <w:tcBorders>
              <w:right w:val="nil"/>
            </w:tcBorders>
            <w:shd w:val="clear" w:color="auto" w:fill="auto"/>
            <w:hideMark/>
          </w:tcPr>
          <w:p w:rsidR="00E960BE" w:rsidRPr="00E960BE" w:rsidRDefault="00E960BE" w:rsidP="009521A4">
            <w:pPr>
              <w:spacing w:after="0" w:line="240" w:lineRule="auto"/>
              <w:rPr>
                <w:rFonts w:ascii="Calibri" w:eastAsia="Times New Roman" w:hAnsi="Calibri" w:cs="Times New Roman"/>
                <w:color w:val="000000"/>
              </w:rPr>
            </w:pPr>
            <w:r w:rsidRPr="00E960BE">
              <w:rPr>
                <w:rFonts w:ascii="Calibri" w:eastAsia="Times New Roman" w:hAnsi="Calibri" w:cs="Times New Roman"/>
                <w:color w:val="000000"/>
              </w:rPr>
              <w:t>AGE DISTRIBUTION</w:t>
            </w:r>
          </w:p>
        </w:tc>
        <w:tc>
          <w:tcPr>
            <w:tcW w:w="9160" w:type="dxa"/>
            <w:tcBorders>
              <w:left w:val="nil"/>
            </w:tcBorders>
            <w:shd w:val="clear" w:color="auto" w:fill="auto"/>
            <w:hideMark/>
          </w:tcPr>
          <w:p w:rsidR="00E960BE" w:rsidRPr="00E960BE" w:rsidRDefault="00E960BE" w:rsidP="00B56BDC">
            <w:pPr>
              <w:spacing w:after="0" w:line="240" w:lineRule="auto"/>
              <w:rPr>
                <w:rFonts w:ascii="Calibri" w:eastAsia="Times New Roman" w:hAnsi="Calibri" w:cs="Times New Roman"/>
                <w:color w:val="000000"/>
              </w:rPr>
            </w:pPr>
            <w:r w:rsidRPr="00E960BE">
              <w:rPr>
                <w:rFonts w:ascii="Calibri" w:eastAsia="Times New Roman" w:hAnsi="Calibri" w:cs="Times New Roman"/>
                <w:color w:val="000000"/>
              </w:rPr>
              <w:t>Acute STEC diarrhea and STEC hemolytic uremic syndrome age (HUS) distribution: 29% &lt;5 years, 20% 5-14 years, 35% 15-54 years, 16% &gt;=55 years. STEC end stage renal disease (ESRD) and ESRD deaths age distribution: 41% &lt;5 years, 18% 5-14 years, 26% 15-54 years, 15% &gt;= 55 years. HUS deaths age distribution: 11% &lt; 1 year, 47% 1-4 years, 14% 5-14 years, 22% 15-64 years, 6% &gt;=65 years</w:t>
            </w:r>
            <w:r w:rsidR="00084009">
              <w:rPr>
                <w:rFonts w:ascii="Calibri" w:eastAsia="Times New Roman" w:hAnsi="Calibri" w:cs="Times New Roman"/>
                <w:color w:val="000000"/>
              </w:rPr>
              <w:t xml:space="preserve"> </w:t>
            </w:r>
            <w:r w:rsidR="00084009">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&lt;EndNote&gt;&lt;Cite&gt;&lt;Author&gt;Control.&lt;/Author&gt;&lt;Year&gt;2013&lt;/Year&gt;&lt;RecNum&gt;161&lt;/RecNum&gt;&lt;DisplayText&gt;[3]&lt;/DisplayText&gt;&lt;record&gt;&lt;rec-number&gt;161&lt;/rec-number&gt;&lt;foreign-keys&gt;&lt;key app="EN" db-id="2ds005ssgw2zv2e5fax5wxzs9eeav50a0tz9" timestamp="1445826998"&gt;161&lt;/key&gt;&lt;/foreign-keys&gt;&lt;ref-type name="Online Database"&gt;45&lt;/ref-type&gt;&lt;contributors&gt;&lt;authors&gt;&lt;author&gt;European Center for Disease Control.&lt;/author&gt;&lt;/authors&gt;&lt;/contributors&gt;&lt;titles&gt;&lt;title&gt; Shiga/Vero toxin producing Escherichia coli infection (STEC/VTEC). &lt;/title&gt;&lt;/titles&gt;&lt;dates&gt;&lt;year&gt;2013&lt;/year&gt;&lt;/dates&gt;&lt;urls&gt;&lt;related-urls&gt;&lt;url&gt;http://webcache.googleusercontent.com/search?q=cache:1k0NTdsWu8YJ:https://www.foodstandards.gov.au/publications/Documents/Shiga%2520toxin-producing%2520Escherichia%2520coli%2520%28STEC%29.doc+&amp;amp;cd=2&amp;amp;hl=en&amp;amp;ct=clnk&amp;amp;gl=au&lt;/url&gt;&lt;/related-urls&gt;&lt;/urls&gt;&lt;/record&gt;&lt;/Cite&gt;&lt;/EndNote&gt;</w:instrText>
            </w:r>
            <w:r w:rsidR="00084009">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6_3" w:tooltip="Control., 2013 #161"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sidR="00084009">
              <w:rPr>
                <w:rFonts w:ascii="Calibri" w:eastAsia="Times New Roman" w:hAnsi="Calibri" w:cs="Times New Roman"/>
                <w:color w:val="000000"/>
              </w:rPr>
              <w:fldChar w:fldCharType="end"/>
            </w:r>
            <w:r w:rsidRPr="00E960BE">
              <w:rPr>
                <w:rFonts w:ascii="Calibri" w:eastAsia="Times New Roman" w:hAnsi="Calibri" w:cs="Times New Roman"/>
                <w:color w:val="000000"/>
              </w:rPr>
              <w:t>.</w:t>
            </w:r>
          </w:p>
        </w:tc>
      </w:tr>
      <w:tr w:rsidR="00E960BE" w:rsidRPr="00E960BE" w:rsidTr="009521A4">
        <w:trPr>
          <w:trHeight w:val="795"/>
        </w:trPr>
        <w:tc>
          <w:tcPr>
            <w:tcW w:w="2560" w:type="dxa"/>
            <w:tcBorders>
              <w:right w:val="nil"/>
            </w:tcBorders>
            <w:shd w:val="clear" w:color="auto" w:fill="auto"/>
            <w:hideMark/>
          </w:tcPr>
          <w:p w:rsidR="00E960BE" w:rsidRPr="00E960BE" w:rsidRDefault="00E960BE" w:rsidP="009521A4">
            <w:pPr>
              <w:spacing w:after="0" w:line="240" w:lineRule="auto"/>
              <w:rPr>
                <w:rFonts w:ascii="Calibri" w:eastAsia="Times New Roman" w:hAnsi="Calibri" w:cs="Times New Roman"/>
                <w:color w:val="000000"/>
              </w:rPr>
            </w:pPr>
            <w:r w:rsidRPr="00E960BE">
              <w:rPr>
                <w:rFonts w:ascii="Calibri" w:eastAsia="Times New Roman" w:hAnsi="Calibri" w:cs="Times New Roman"/>
                <w:color w:val="000000"/>
              </w:rPr>
              <w:t>SEX DISTRIBUTION</w:t>
            </w:r>
          </w:p>
        </w:tc>
        <w:tc>
          <w:tcPr>
            <w:tcW w:w="9160" w:type="dxa"/>
            <w:tcBorders>
              <w:left w:val="nil"/>
            </w:tcBorders>
            <w:shd w:val="clear" w:color="auto" w:fill="auto"/>
            <w:hideMark/>
          </w:tcPr>
          <w:p w:rsidR="00E960BE" w:rsidRPr="00E960BE" w:rsidRDefault="00E960BE" w:rsidP="00B56BDC">
            <w:pPr>
              <w:spacing w:after="0" w:line="240" w:lineRule="auto"/>
              <w:rPr>
                <w:rFonts w:ascii="Calibri" w:eastAsia="Times New Roman" w:hAnsi="Calibri" w:cs="Times New Roman"/>
                <w:color w:val="000000"/>
              </w:rPr>
            </w:pPr>
            <w:r w:rsidRPr="00E960BE">
              <w:rPr>
                <w:rFonts w:ascii="Calibri" w:eastAsia="Times New Roman" w:hAnsi="Calibri" w:cs="Times New Roman"/>
                <w:color w:val="000000"/>
              </w:rPr>
              <w:t>Acute STEC diarrhea, STEC hemolytic uremic syndrome (HUS), STEC end stage renal disease (ESRD), HUS deaths, and ESRD death</w:t>
            </w:r>
            <w:r>
              <w:rPr>
                <w:rFonts w:ascii="Calibri" w:eastAsia="Times New Roman" w:hAnsi="Calibri" w:cs="Times New Roman"/>
                <w:color w:val="000000"/>
              </w:rPr>
              <w:t xml:space="preserve">s sex distribution: 50% male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&lt;EndNote&gt;&lt;Cite&gt;&lt;Author&gt;Majowicz&lt;/Author&gt;&lt;Year&gt;2014&lt;/Year&gt;&lt;RecNum&gt;23&lt;/RecNum&gt;&lt;DisplayText&gt;[1]&lt;/DisplayText&gt;&lt;record&gt;&lt;rec-number&gt;23&lt;/rec-number&gt;&lt;foreign-keys&gt;&lt;key app="EN" db-id="2ds005ssgw2zv2e5fax5wxzs9eeav50a0tz9" timestamp="0"&gt;23&lt;/key&gt;&lt;/foreign-keys&gt;&lt;ref-type name="Journal Article"&gt;17&lt;/ref-type&gt;&lt;contributors&gt;&lt;authors&gt;&lt;author&gt;Majowicz, S. E.&lt;/author&gt;&lt;author&gt;Scallan, E.&lt;/author&gt;&lt;author&gt;Jones-Bitton, A.&lt;/author&gt;&lt;author&gt;Sargeant, J. M.&lt;/author&gt;&lt;author&gt;Stapleton, J.&lt;/author&gt;&lt;author&gt;Angulo, F. J.&lt;/author&gt;&lt;author&gt;Yeung, D. H.&lt;/author&gt;&lt;author&gt;Kirk, M. D.&lt;/author&gt;&lt;/authors&gt;&lt;/contributors&gt;&lt;auth-address&gt;1 School of Public Health and Health Systems, University of Waterloo , Waterloo, Ontario, Canada .&lt;/auth-address&gt;&lt;titles&gt;&lt;title&gt;Global Incidence of Human Shiga Toxin-Producing Escherichia coli Infections and Deaths: A Systematic Review and Knowledge Synthesis&lt;/title&gt;&lt;secondary-title&gt;Foodborne Pathog Dis&lt;/secondary-title&gt;&lt;alt-title&gt;Foodborne pathogens and disease&lt;/alt-title&gt;&lt;/titles&gt;&lt;periodical&gt;&lt;full-title&gt;Foodborne Pathog Dis&lt;/full-title&gt;&lt;abbr-1&gt;Foodborne pathogens and disease&lt;/abbr-1&gt;&lt;/periodical&gt;&lt;alt-periodical&gt;&lt;full-title&gt;Foodborne Pathog Dis&lt;/full-title&gt;&lt;abbr-1&gt;Foodborne pathogens and disease&lt;/abbr-1&gt;&lt;/alt-periodical&gt;&lt;pages&gt;447-455&lt;/pages&gt;&lt;volume&gt;11&lt;/volume&gt;&lt;number&gt;6&lt;/number&gt;&lt;dates&gt;&lt;year&gt;2014&lt;/year&gt;&lt;pub-dates&gt;&lt;date&gt;Apr 21&lt;/date&gt;&lt;/pub-dates&gt;&lt;/dates&gt;&lt;isbn&gt;1556-7125 (Electronic)&amp;#xD;1535-3141 (Linking)&lt;/isbn&gt;&lt;accession-num&gt;24750096&lt;/accession-num&gt;&lt;urls&gt;&lt;related-urls&gt;&lt;url&gt;http://www.ncbi.nlm.nih.gov/pubmed/24750096&lt;/url&gt;&lt;/related-urls&gt;&lt;/urls&gt;&lt;electronic-resource-num&gt;10.1089/fpd.2013.1704&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6_1" w:tooltip="Majowicz, 2014 #23"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E960BE">
              <w:rPr>
                <w:rFonts w:ascii="Calibri" w:eastAsia="Times New Roman" w:hAnsi="Calibri" w:cs="Times New Roman"/>
                <w:color w:val="000000"/>
              </w:rPr>
              <w:t>.</w:t>
            </w:r>
          </w:p>
        </w:tc>
      </w:tr>
    </w:tbl>
    <w:p w:rsidR="00E960BE" w:rsidRDefault="00E960BE">
      <w:pPr>
        <w:rPr>
          <w:b/>
        </w:rPr>
      </w:pPr>
    </w:p>
    <w:p w:rsidR="00E960BE" w:rsidRPr="009521A4" w:rsidRDefault="00E960BE">
      <w:pPr>
        <w:rPr>
          <w:b/>
          <w:sz w:val="24"/>
          <w:szCs w:val="24"/>
        </w:rPr>
      </w:pPr>
      <w:r w:rsidRPr="009521A4">
        <w:rPr>
          <w:sz w:val="24"/>
          <w:szCs w:val="24"/>
        </w:rPr>
        <w:t>Reference</w:t>
      </w:r>
    </w:p>
    <w:p w:rsidR="00B56BDC" w:rsidRPr="00B56BDC" w:rsidRDefault="00E960BE" w:rsidP="00B56BDC">
      <w:pPr>
        <w:pStyle w:val="EndNoteBibliography"/>
        <w:spacing w:after="0"/>
      </w:pPr>
      <w:r>
        <w:rPr>
          <w:b/>
        </w:rPr>
        <w:fldChar w:fldCharType="begin"/>
      </w:r>
      <w:r>
        <w:rPr>
          <w:b/>
        </w:rPr>
        <w:instrText xml:space="preserve"> ADDIN EN.SECTION.REFLIST </w:instrText>
      </w:r>
      <w:r>
        <w:rPr>
          <w:b/>
        </w:rPr>
        <w:fldChar w:fldCharType="separate"/>
      </w:r>
      <w:bookmarkStart w:id="37" w:name="_ENREF_6_1"/>
      <w:r w:rsidR="00B56BDC" w:rsidRPr="00B56BDC">
        <w:t>1.</w:t>
      </w:r>
      <w:r w:rsidR="00B56BDC" w:rsidRPr="00B56BDC">
        <w:tab/>
        <w:t>Majowicz SE, Scallan E, Jones-Bitton A, Sargeant JM, Stapleton J, Angulo FJ, et al. Global Incidence of Human Shiga Toxin-Producing Escherichia coli Infections and Deaths: A Systematic Review and Knowledge Synthesis. Foodborne Pathog Dis. 2014;11:447-455.</w:t>
      </w:r>
      <w:bookmarkEnd w:id="37"/>
    </w:p>
    <w:p w:rsidR="00B56BDC" w:rsidRPr="00B56BDC" w:rsidRDefault="00B56BDC" w:rsidP="00B56BDC">
      <w:pPr>
        <w:pStyle w:val="EndNoteBibliography"/>
        <w:spacing w:after="0"/>
      </w:pPr>
      <w:bookmarkStart w:id="38" w:name="_ENREF_6_2"/>
      <w:r w:rsidRPr="00B56BDC">
        <w:t>2.</w:t>
      </w:r>
      <w:r w:rsidRPr="00B56BDC">
        <w:tab/>
        <w:t>Lamberti LM, Fischer Walker CL, Black RE. Systematic review of diarrhea duration and severity in children and adults in low- and middle-income countries. BMC Public Health. 2012;12:276.</w:t>
      </w:r>
      <w:bookmarkEnd w:id="38"/>
    </w:p>
    <w:p w:rsidR="00B56BDC" w:rsidRPr="00B56BDC" w:rsidRDefault="00B56BDC" w:rsidP="00B56BDC">
      <w:pPr>
        <w:pStyle w:val="EndNoteBibliography"/>
        <w:spacing w:after="0"/>
      </w:pPr>
      <w:bookmarkStart w:id="39" w:name="_ENREF_6_3"/>
      <w:r w:rsidRPr="00B56BDC">
        <w:t>3.</w:t>
      </w:r>
      <w:r w:rsidRPr="00B56BDC">
        <w:tab/>
        <w:t xml:space="preserve"> Shiga/Vero toxin producing Escherichia coli infection (STEC/VTEC). [Internet]. 2013. Available from: </w:t>
      </w:r>
      <w:hyperlink r:id="rId9" w:history="1">
        <w:r w:rsidRPr="00B56BDC">
          <w:rPr>
            <w:rStyle w:val="Hyperlink"/>
          </w:rPr>
          <w:t>http://webcache.googleusercontent.com/search?q=cache:1k0NTdsWu8YJ:https://www.foodstandards.gov.au/publications/Documents/Shiga%2520toxin-producing%2520Escherichia%2520coli%2520%28STEC%29.doc+&amp;cd=2&amp;hl=en&amp;ct=clnk&amp;gl=au</w:t>
        </w:r>
      </w:hyperlink>
      <w:r w:rsidRPr="00B56BDC">
        <w:t>.</w:t>
      </w:r>
      <w:bookmarkEnd w:id="39"/>
    </w:p>
    <w:p w:rsidR="00B56BDC" w:rsidRPr="00B56BDC" w:rsidRDefault="00B56BDC" w:rsidP="00B56BDC">
      <w:pPr>
        <w:pStyle w:val="EndNoteBibliography"/>
        <w:spacing w:after="0"/>
      </w:pPr>
      <w:bookmarkStart w:id="40" w:name="_ENREF_6_4"/>
      <w:r w:rsidRPr="00B56BDC">
        <w:t>4.</w:t>
      </w:r>
      <w:r w:rsidRPr="00B56BDC">
        <w:tab/>
        <w:t>Havelaar AH, Haagsma JA, Mangen MJ, Kemmeren JM, Verhoef LP, Vijgen SM, et al. Disease burden of foodborne pathogens in the Netherlands, 2009. Int J Food Microbiol. 2012;156:231-238.</w:t>
      </w:r>
      <w:bookmarkEnd w:id="40"/>
    </w:p>
    <w:p w:rsidR="00B56BDC" w:rsidRPr="00B56BDC" w:rsidRDefault="00B56BDC" w:rsidP="00B56BDC">
      <w:pPr>
        <w:pStyle w:val="EndNoteBibliography"/>
      </w:pPr>
      <w:bookmarkStart w:id="41" w:name="_ENREF_6_5"/>
      <w:r w:rsidRPr="00B56BDC">
        <w:t>5.</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41"/>
    </w:p>
    <w:p w:rsidR="004A344C" w:rsidRDefault="00E960BE" w:rsidP="00724B70">
      <w:pPr>
        <w:pStyle w:val="EndNoteBibliography"/>
        <w:rPr>
          <w:b/>
        </w:rPr>
        <w:sectPr w:rsidR="004A344C" w:rsidSect="00FC02FF">
          <w:pgSz w:w="15840" w:h="12240" w:orient="landscape"/>
          <w:pgMar w:top="1440" w:right="1440" w:bottom="1440" w:left="1440" w:header="708" w:footer="708" w:gutter="0"/>
          <w:cols w:space="708"/>
          <w:docGrid w:linePitch="360"/>
        </w:sectPr>
      </w:pPr>
      <w:r>
        <w:rPr>
          <w:b/>
        </w:rPr>
        <w:fldChar w:fldCharType="end"/>
      </w:r>
    </w:p>
    <w:p w:rsidR="004A344C" w:rsidRPr="00465958" w:rsidRDefault="00E81D8F" w:rsidP="00465958">
      <w:pPr>
        <w:pStyle w:val="ListParagraph"/>
        <w:numPr>
          <w:ilvl w:val="0"/>
          <w:numId w:val="1"/>
        </w:num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i/>
          <w:color w:val="000000"/>
          <w:sz w:val="24"/>
          <w:szCs w:val="24"/>
        </w:rPr>
        <w:lastRenderedPageBreak/>
        <w:t xml:space="preserve">Clostridium botulinum </w:t>
      </w:r>
      <w:r>
        <w:rPr>
          <w:rFonts w:ascii="Calibri" w:eastAsia="Times New Roman" w:hAnsi="Calibri" w:cs="Times New Roman"/>
          <w:b/>
          <w:bCs/>
          <w:color w:val="000000"/>
          <w:sz w:val="24"/>
          <w:szCs w:val="24"/>
        </w:rPr>
        <w:t>(</w:t>
      </w:r>
      <w:r w:rsidR="004A344C" w:rsidRPr="00465958">
        <w:rPr>
          <w:rFonts w:ascii="Calibri" w:eastAsia="Times New Roman" w:hAnsi="Calibri" w:cs="Times New Roman"/>
          <w:b/>
          <w:bCs/>
          <w:color w:val="000000"/>
          <w:sz w:val="24"/>
          <w:szCs w:val="24"/>
        </w:rPr>
        <w:t>Botulism</w:t>
      </w:r>
      <w:r>
        <w:rPr>
          <w:rFonts w:ascii="Calibri" w:eastAsia="Times New Roman" w:hAnsi="Calibri" w:cs="Times New Roman"/>
          <w:b/>
          <w:bCs/>
          <w:color w:val="000000"/>
          <w:sz w:val="24"/>
          <w:szCs w:val="24"/>
        </w:rPr>
        <w:t>)</w:t>
      </w:r>
    </w:p>
    <w:tbl>
      <w:tblPr>
        <w:tblW w:w="1196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60"/>
        <w:gridCol w:w="9400"/>
      </w:tblGrid>
      <w:tr w:rsidR="004A344C" w:rsidRPr="004A344C" w:rsidTr="00B3134E">
        <w:trPr>
          <w:trHeight w:val="2106"/>
        </w:trPr>
        <w:tc>
          <w:tcPr>
            <w:tcW w:w="2560" w:type="dxa"/>
            <w:tcBorders>
              <w:right w:val="nil"/>
            </w:tcBorders>
            <w:shd w:val="clear" w:color="auto" w:fill="auto"/>
            <w:hideMark/>
          </w:tcPr>
          <w:p w:rsidR="004A344C" w:rsidRPr="004A344C" w:rsidRDefault="004A344C" w:rsidP="00B3134E">
            <w:pPr>
              <w:spacing w:after="0" w:line="240" w:lineRule="auto"/>
              <w:rPr>
                <w:rFonts w:ascii="Calibri" w:eastAsia="Times New Roman" w:hAnsi="Calibri" w:cs="Times New Roman"/>
                <w:color w:val="000000"/>
              </w:rPr>
            </w:pPr>
            <w:r w:rsidRPr="004A344C">
              <w:rPr>
                <w:rFonts w:ascii="Calibri" w:eastAsia="Times New Roman" w:hAnsi="Calibri" w:cs="Times New Roman"/>
                <w:color w:val="000000"/>
              </w:rPr>
              <w:t>INCIDENCE:</w:t>
            </w:r>
          </w:p>
        </w:tc>
        <w:tc>
          <w:tcPr>
            <w:tcW w:w="9400" w:type="dxa"/>
            <w:tcBorders>
              <w:left w:val="nil"/>
            </w:tcBorders>
            <w:shd w:val="clear" w:color="auto" w:fill="auto"/>
            <w:hideMark/>
          </w:tcPr>
          <w:p w:rsidR="004A344C" w:rsidRPr="004A344C" w:rsidRDefault="004A344C" w:rsidP="006D5CAF">
            <w:pPr>
              <w:spacing w:after="0" w:line="240" w:lineRule="auto"/>
              <w:rPr>
                <w:rFonts w:ascii="Calibri" w:eastAsia="Times New Roman" w:hAnsi="Calibri" w:cs="Times New Roman"/>
                <w:color w:val="000000"/>
              </w:rPr>
            </w:pPr>
            <w:r w:rsidRPr="004A344C">
              <w:rPr>
                <w:rFonts w:ascii="Calibri" w:eastAsia="Times New Roman" w:hAnsi="Calibri" w:cs="Times New Roman"/>
                <w:color w:val="000000"/>
              </w:rPr>
              <w:t xml:space="preserve">Estimates of incidence were only conducted for the 60 </w:t>
            </w:r>
            <w:r w:rsidR="006D5CAF">
              <w:rPr>
                <w:rFonts w:ascii="Calibri" w:eastAsia="Times New Roman" w:hAnsi="Calibri" w:cs="Times New Roman"/>
                <w:color w:val="000000"/>
              </w:rPr>
              <w:t>EUR</w:t>
            </w:r>
            <w:r w:rsidRPr="004A344C">
              <w:rPr>
                <w:rFonts w:ascii="Calibri" w:eastAsia="Times New Roman" w:hAnsi="Calibri" w:cs="Times New Roman"/>
                <w:color w:val="000000"/>
              </w:rPr>
              <w:t xml:space="preserve"> and other WHO subregion A (low mortality) countries. Based on a literature review for articles with national estimates of foodborne diseases including botulism, we identified national estimates of the incidence of botulism from five countries: Canada </w:t>
            </w:r>
            <w:r>
              <w:rPr>
                <w:rFonts w:ascii="Calibri" w:eastAsia="Times New Roman" w:hAnsi="Calibri" w:cs="Times New Roman"/>
                <w:color w:val="000000"/>
              </w:rPr>
              <w:fldChar w:fldCharType="begin">
                <w:fldData xml:space="preserve">PEVuZE5vdGU+PENpdGU+PEF1dGhvcj5UaG9tYXM8L0F1dGhvcj48WWVhcj4yMDEzPC9ZZWFyPjxS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=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PEVuZE5vdGU+PENpdGU+PEF1dGhvcj5UaG9tYXM8L0F1dGhvcj48WWVhcj4yMDEzPC9ZZWFyPjxS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=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7_1" w:tooltip="Thomas, 2013 #145"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4A344C">
              <w:rPr>
                <w:rFonts w:ascii="Calibri" w:eastAsia="Times New Roman" w:hAnsi="Calibri" w:cs="Times New Roman"/>
                <w:color w:val="000000"/>
              </w:rPr>
              <w:t xml:space="preserve">, France </w:t>
            </w:r>
            <w:r>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PFJlY051bT4xNjQ8L1JlY051bT48RGlzcGxheVRleHQ+WzJdPC9EaXNwbGF5VGV4dD48cmVjb3Jk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PFJlY051bT4xNjQ8L1JlY051bT48RGlzcGxheVRleHQ+WzJdPC9EaXNwbGF5VGV4dD48cmVjb3Jk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7_2" w:tooltip="Vaillant, 2005 #164"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4A344C">
              <w:rPr>
                <w:rFonts w:ascii="Calibri" w:eastAsia="Times New Roman" w:hAnsi="Calibri" w:cs="Times New Roman"/>
                <w:color w:val="000000"/>
              </w:rPr>
              <w:t xml:space="preserve">, Georgia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&lt;EndNote&gt;&lt;Cite&gt;&lt;Author&gt;Varma&lt;/Author&gt;&lt;Year&gt;2004&lt;/Year&gt;&lt;RecNum&gt;162&lt;/RecNum&gt;&lt;DisplayText&gt;[3]&lt;/DisplayText&gt;&lt;record&gt;&lt;rec-number&gt;162&lt;/rec-number&gt;&lt;foreign-keys&gt;&lt;key app="EN" db-id="2ds005ssgw2zv2e5fax5wxzs9eeav50a0tz9" timestamp="1445827394"&gt;162&lt;/key&gt;&lt;/foreign-keys&gt;&lt;ref-type name="Journal Article"&gt;17&lt;/ref-type&gt;&lt;contributors&gt;&lt;authors&gt;&lt;author&gt;Varma, Jay K&lt;/author&gt;&lt;author&gt;Katsitadze, Guram&lt;/author&gt;&lt;author&gt;Moiscrafishvili, Maia&lt;/author&gt;&lt;author&gt;Zardiashvili, Tamar&lt;/author&gt;&lt;author&gt;Chokheli, Maia&lt;/author&gt;&lt;author&gt;Tarkhashvili, Natalia&lt;/author&gt;&lt;author&gt;Jhorjholiani, Ekaterina&lt;/author&gt;&lt;author&gt;Chubinidze, Maia&lt;/author&gt;&lt;author&gt;Kukhalashvili, Teimuraz&lt;/author&gt;&lt;author&gt;Khmaladze, Irakli&lt;/author&gt;&lt;/authors&gt;&lt;/contributors&gt;&lt;titles&gt;&lt;title&gt;Foodborne botulism in the Republic of Georgia&lt;/title&gt;&lt;secondary-title&gt;Emerg Infect Dis&lt;/secondary-title&gt;&lt;/titles&gt;&lt;periodical&gt;&lt;full-title&gt;Emerg Infect Dis&lt;/full-title&gt;&lt;abbr-1&gt;Emerging infectious diseases&lt;/abbr-1&gt;&lt;/periodical&gt;&lt;pages&gt;1601&lt;/pages&gt;&lt;volume&gt;10&lt;/volume&gt;&lt;number&gt;9&lt;/number&gt;&lt;dates&gt;&lt;year&gt;2004&lt;/year&gt;&lt;/dates&gt;&lt;urls&gt;&lt;/urls&gt;&lt;/record&gt;&lt;/Cite&gt;&lt;/EndNote&gt;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7_3" w:tooltip="Varma, 2004 #162"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4A344C">
              <w:rPr>
                <w:rFonts w:ascii="Calibri" w:eastAsia="Times New Roman" w:hAnsi="Calibri" w:cs="Times New Roman"/>
                <w:color w:val="000000"/>
              </w:rPr>
              <w:t xml:space="preserve">, Poland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&lt;EndNote&gt;&lt;Cite&gt;&lt;Author&gt;Czerwinski&lt;/Author&gt;&lt;Year&gt;2012&lt;/Year&gt;&lt;RecNum&gt;28&lt;/RecNum&gt;&lt;DisplayText&gt;[4]&lt;/DisplayText&gt;&lt;record&gt;&lt;rec-number&gt;28&lt;/rec-number&gt;&lt;foreign-keys&gt;&lt;key app="EN" db-id="2ds005ssgw2zv2e5fax5wxzs9eeav50a0tz9" timestamp="0"&gt;28&lt;/key&gt;&lt;/foreign-keys&gt;&lt;ref-type name="Journal Article"&gt;17&lt;/ref-type&gt;&lt;contributors&gt;&lt;authors&gt;&lt;author&gt;Czerwinski, M.&lt;/author&gt;&lt;author&gt;Czarkowski, M. P.&lt;/author&gt;&lt;author&gt;Kondej, B.&lt;/author&gt;&lt;/authors&gt;&lt;/contributors&gt;&lt;auth-address&gt;Zaklad Epidemiologii, Narodowy Instytut Zdrowia Publicznego - Panstwowy Zaklad Higieny, Warszawa. mczerwinski@pzh.gov.pl&lt;/auth-address&gt;&lt;titles&gt;&lt;title&gt;[Botulism in Poland in 2010]&lt;/title&gt;&lt;secondary-title&gt;Przeglad Epidemiologiczny&lt;/secondary-title&gt;&lt;/titles&gt;&lt;pages&gt;267-71&lt;/pages&gt;&lt;volume&gt;66&lt;/volume&gt;&lt;number&gt;2&lt;/number&gt;&lt;keywords&gt;&lt;keyword&gt;Adolescent&lt;/keyword&gt;&lt;keyword&gt;Adult&lt;/keyword&gt;&lt;keyword&gt;Botulism/*epidemiology/microbiology&lt;/keyword&gt;&lt;keyword&gt;Child&lt;/keyword&gt;&lt;keyword&gt;Child, Preschool&lt;/keyword&gt;&lt;keyword&gt;Disease Outbreaks/*statistics &amp;amp; numerical data&lt;/keyword&gt;&lt;keyword&gt;Female&lt;/keyword&gt;&lt;keyword&gt;*Food Microbiology&lt;/keyword&gt;&lt;keyword&gt;Humans&lt;/keyword&gt;&lt;keyword&gt;Incidence&lt;/keyword&gt;&lt;keyword&gt;Infant&lt;/keyword&gt;&lt;keyword&gt;Infant, Newborn&lt;/keyword&gt;&lt;keyword&gt;Male&lt;/keyword&gt;&lt;keyword&gt;Meat Products/*poisoning&lt;/keyword&gt;&lt;keyword&gt;Middle Aged&lt;/keyword&gt;&lt;keyword&gt;Poland/epidemiology&lt;/keyword&gt;&lt;keyword&gt;Registries/*statistics &amp;amp; numerical data&lt;/keyword&gt;&lt;keyword&gt;Rural Population/statistics &amp;amp; numerical data&lt;/keyword&gt;&lt;keyword&gt;Urban Population/statistics &amp;amp; numerical data&lt;/keyword&gt;&lt;keyword&gt;Young Adult&lt;/keyword&gt;&lt;/keywords&gt;&lt;dates&gt;&lt;year&gt;2012&lt;/year&gt;&lt;/dates&gt;&lt;orig-pub&gt;Zatrucia jadem kielbasianym w Polsce w 2010 roku.&lt;/orig-pub&gt;&lt;isbn&gt;0033-2100 (Print)&amp;#xD;0033-2100 (Linking)&lt;/isbn&gt;&lt;accession-num&gt;23101215&lt;/accession-num&gt;&lt;urls&gt;&lt;related-urls&gt;&lt;url&gt;http://www.ncbi.nlm.nih.gov/pubmed/23101215&lt;/url&gt;&lt;/related-urls&gt;&lt;/urls&gt;&lt;/record&gt;&lt;/Cite&gt;&lt;/EndNote&gt;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7_4" w:tooltip="Czerwinski, 2012 #28"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4A344C">
              <w:rPr>
                <w:rFonts w:ascii="Calibri" w:eastAsia="Times New Roman" w:hAnsi="Calibri" w:cs="Times New Roman"/>
                <w:color w:val="000000"/>
              </w:rPr>
              <w:t xml:space="preserve">, and the United States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&lt;EndNote&gt;&lt;Cite&gt;&lt;Author&gt;Scallan&lt;/Author&gt;&lt;Year&gt;2011&lt;/Year&gt;&lt;RecNum&gt;146&lt;/RecNum&gt;&lt;DisplayText&gt;[5]&lt;/DisplayText&gt;&lt;record&gt;&lt;rec-number&gt;146&lt;/rec-number&gt;&lt;foreign-keys&gt;&lt;key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7_5" w:tooltip="Scallan, 2011 #146" w:history="1">
              <w:r w:rsidR="00B56BDC">
                <w:rPr>
                  <w:rFonts w:ascii="Calibri" w:eastAsia="Times New Roman" w:hAnsi="Calibri" w:cs="Times New Roman"/>
                  <w:noProof/>
                  <w:color w:val="000000"/>
                </w:rPr>
                <w:t>5</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4A344C">
              <w:rPr>
                <w:rFonts w:ascii="Calibri" w:eastAsia="Times New Roman" w:hAnsi="Calibri" w:cs="Times New Roman"/>
                <w:color w:val="000000"/>
              </w:rPr>
              <w:t xml:space="preserve">. The median botulism incidence from these five countries was from Canada, therefore the botulism incidence from Canada (0.04 per 100,000 population with a </w:t>
            </w:r>
            <w:r w:rsidR="00251C12" w:rsidRPr="004A344C">
              <w:rPr>
                <w:rFonts w:ascii="Calibri" w:eastAsia="Times New Roman" w:hAnsi="Calibri" w:cs="Times New Roman"/>
                <w:color w:val="000000"/>
              </w:rPr>
              <w:t>9</w:t>
            </w:r>
            <w:r w:rsidR="00251C12">
              <w:rPr>
                <w:rFonts w:ascii="Calibri" w:eastAsia="Times New Roman" w:hAnsi="Calibri" w:cs="Times New Roman"/>
                <w:color w:val="000000"/>
              </w:rPr>
              <w:t>5</w:t>
            </w:r>
            <w:r w:rsidRPr="004A344C">
              <w:rPr>
                <w:rFonts w:ascii="Calibri" w:eastAsia="Times New Roman" w:hAnsi="Calibri" w:cs="Times New Roman"/>
                <w:color w:val="000000"/>
              </w:rPr>
              <w:t>% confidence interval of 0.02-0.08 per 100,000) was used as the incidence for all 5</w:t>
            </w:r>
            <w:r w:rsidR="006D5CAF">
              <w:rPr>
                <w:rFonts w:ascii="Calibri" w:eastAsia="Times New Roman" w:hAnsi="Calibri" w:cs="Times New Roman"/>
                <w:color w:val="000000"/>
              </w:rPr>
              <w:t>6</w:t>
            </w:r>
            <w:r w:rsidRPr="004A344C">
              <w:rPr>
                <w:rFonts w:ascii="Calibri" w:eastAsia="Times New Roman" w:hAnsi="Calibri" w:cs="Times New Roman"/>
                <w:color w:val="000000"/>
              </w:rPr>
              <w:t xml:space="preserve"> countries in EUR and </w:t>
            </w:r>
            <w:r w:rsidR="00E85DE8">
              <w:rPr>
                <w:rFonts w:ascii="Calibri" w:eastAsia="Times New Roman" w:hAnsi="Calibri" w:cs="Times New Roman"/>
                <w:color w:val="000000"/>
              </w:rPr>
              <w:t>AMR</w:t>
            </w:r>
            <w:r w:rsidRPr="004A344C">
              <w:rPr>
                <w:rFonts w:ascii="Calibri" w:eastAsia="Times New Roman" w:hAnsi="Calibri" w:cs="Times New Roman"/>
                <w:color w:val="000000"/>
              </w:rPr>
              <w:t xml:space="preserve"> A.</w:t>
            </w:r>
          </w:p>
        </w:tc>
      </w:tr>
      <w:tr w:rsidR="004A344C" w:rsidRPr="004A344C" w:rsidTr="00B3134E">
        <w:trPr>
          <w:trHeight w:val="690"/>
        </w:trPr>
        <w:tc>
          <w:tcPr>
            <w:tcW w:w="2560" w:type="dxa"/>
            <w:tcBorders>
              <w:right w:val="nil"/>
            </w:tcBorders>
            <w:shd w:val="clear" w:color="auto" w:fill="auto"/>
            <w:hideMark/>
          </w:tcPr>
          <w:p w:rsidR="004A344C" w:rsidRPr="004A344C" w:rsidRDefault="004A344C" w:rsidP="00B3134E">
            <w:pPr>
              <w:spacing w:after="0" w:line="240" w:lineRule="auto"/>
              <w:rPr>
                <w:rFonts w:ascii="Calibri" w:eastAsia="Times New Roman" w:hAnsi="Calibri" w:cs="Times New Roman"/>
                <w:color w:val="000000"/>
              </w:rPr>
            </w:pPr>
            <w:r w:rsidRPr="004A344C">
              <w:rPr>
                <w:rFonts w:ascii="Calibri" w:eastAsia="Times New Roman" w:hAnsi="Calibri" w:cs="Times New Roman"/>
                <w:color w:val="000000"/>
              </w:rPr>
              <w:t>CLINICAL OUTCOMES:</w:t>
            </w:r>
          </w:p>
        </w:tc>
        <w:tc>
          <w:tcPr>
            <w:tcW w:w="9400" w:type="dxa"/>
            <w:tcBorders>
              <w:left w:val="nil"/>
            </w:tcBorders>
            <w:shd w:val="clear" w:color="auto" w:fill="auto"/>
            <w:hideMark/>
          </w:tcPr>
          <w:p w:rsidR="004A344C" w:rsidRPr="004A344C" w:rsidRDefault="004A344C" w:rsidP="00B56BDC">
            <w:pPr>
              <w:spacing w:after="0" w:line="240" w:lineRule="auto"/>
              <w:rPr>
                <w:rFonts w:ascii="Calibri" w:eastAsia="Times New Roman" w:hAnsi="Calibri" w:cs="Times New Roman"/>
                <w:color w:val="000000"/>
              </w:rPr>
            </w:pPr>
            <w:r w:rsidRPr="004A344C">
              <w:rPr>
                <w:rFonts w:ascii="Calibri" w:eastAsia="Times New Roman" w:hAnsi="Calibri" w:cs="Times New Roman"/>
                <w:color w:val="000000"/>
              </w:rPr>
              <w:t>Clinical outcomes were botulism (mild to moderate), botulism (severe), and botulism death. We assumed that 35%</w:t>
            </w:r>
            <w:r w:rsidR="004A0626">
              <w:rPr>
                <w:rFonts w:ascii="Calibri" w:eastAsia="Times New Roman" w:hAnsi="Calibri" w:cs="Times New Roman"/>
                <w:color w:val="000000"/>
              </w:rPr>
              <w:t xml:space="preserve"> (range: 20%-50%)</w:t>
            </w:r>
            <w:r w:rsidRPr="004A344C">
              <w:rPr>
                <w:rFonts w:ascii="Calibri" w:eastAsia="Times New Roman" w:hAnsi="Calibri" w:cs="Times New Roman"/>
                <w:color w:val="000000"/>
              </w:rPr>
              <w:t xml:space="preserve"> of botulism cases resulted in severe </w:t>
            </w:r>
            <w:r w:rsidR="00504A3F" w:rsidRPr="004A344C">
              <w:rPr>
                <w:rFonts w:ascii="Calibri" w:eastAsia="Times New Roman" w:hAnsi="Calibri" w:cs="Times New Roman"/>
                <w:color w:val="000000"/>
              </w:rPr>
              <w:t>botulism</w:t>
            </w:r>
            <w:r w:rsidRPr="004A344C">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PEVuZE5vdGU+PENpdGU+PEF1dGhvcj5WYXJtYTwvQXV0aG9yPjxZZWFyPjIwMDQ8L1llYXI+PFJl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==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PEVuZE5vdGU+PENpdGU+PEF1dGhvcj5WYXJtYTwvQXV0aG9yPjxZZWFyPjIwMDQ8L1llYXI+PFJl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==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7_3" w:tooltip="Varma, 2004 #162"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 xml:space="preserve">, </w:t>
            </w:r>
            <w:hyperlink w:anchor="_ENREF_7_4" w:tooltip="Czerwinski, 2012 #28"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 xml:space="preserve">, </w:t>
            </w:r>
            <w:hyperlink w:anchor="_ENREF_7_6" w:tooltip="Sobel, 2004 #30" w:history="1">
              <w:r w:rsidR="00B56BDC">
                <w:rPr>
                  <w:rFonts w:ascii="Calibri" w:eastAsia="Times New Roman" w:hAnsi="Calibri" w:cs="Times New Roman"/>
                  <w:noProof/>
                  <w:color w:val="000000"/>
                </w:rPr>
                <w:t>6</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4A344C">
              <w:rPr>
                <w:rFonts w:ascii="Calibri" w:eastAsia="Times New Roman" w:hAnsi="Calibri" w:cs="Times New Roman"/>
                <w:color w:val="000000"/>
              </w:rPr>
              <w:t xml:space="preserve">. </w:t>
            </w:r>
          </w:p>
        </w:tc>
      </w:tr>
      <w:tr w:rsidR="004A344C" w:rsidRPr="004A344C" w:rsidTr="00B3134E">
        <w:trPr>
          <w:trHeight w:val="960"/>
        </w:trPr>
        <w:tc>
          <w:tcPr>
            <w:tcW w:w="2560" w:type="dxa"/>
            <w:tcBorders>
              <w:right w:val="nil"/>
            </w:tcBorders>
            <w:shd w:val="clear" w:color="auto" w:fill="auto"/>
            <w:hideMark/>
          </w:tcPr>
          <w:p w:rsidR="004A344C" w:rsidRPr="004A344C" w:rsidRDefault="004A344C" w:rsidP="00B3134E">
            <w:pPr>
              <w:spacing w:after="0" w:line="240" w:lineRule="auto"/>
              <w:rPr>
                <w:rFonts w:ascii="Calibri" w:eastAsia="Times New Roman" w:hAnsi="Calibri" w:cs="Times New Roman"/>
                <w:color w:val="000000"/>
              </w:rPr>
            </w:pPr>
            <w:r w:rsidRPr="004A344C">
              <w:rPr>
                <w:rFonts w:ascii="Calibri" w:eastAsia="Times New Roman" w:hAnsi="Calibri" w:cs="Times New Roman"/>
                <w:color w:val="000000"/>
              </w:rPr>
              <w:t>DURATION:</w:t>
            </w:r>
          </w:p>
        </w:tc>
        <w:tc>
          <w:tcPr>
            <w:tcW w:w="9400" w:type="dxa"/>
            <w:tcBorders>
              <w:left w:val="nil"/>
            </w:tcBorders>
            <w:shd w:val="clear" w:color="auto" w:fill="auto"/>
            <w:hideMark/>
          </w:tcPr>
          <w:p w:rsidR="004A344C" w:rsidRPr="004A344C" w:rsidRDefault="004A344C" w:rsidP="00B56BDC">
            <w:pPr>
              <w:spacing w:after="0" w:line="240" w:lineRule="auto"/>
              <w:rPr>
                <w:rFonts w:ascii="Calibri" w:eastAsia="Times New Roman" w:hAnsi="Calibri" w:cs="Times New Roman"/>
                <w:color w:val="000000"/>
              </w:rPr>
            </w:pPr>
            <w:r w:rsidRPr="004A344C">
              <w:rPr>
                <w:rFonts w:ascii="Calibri" w:eastAsia="Times New Roman" w:hAnsi="Calibri" w:cs="Times New Roman"/>
                <w:color w:val="000000"/>
              </w:rPr>
              <w:t>Botulism (mild to moderate): duration 10 days (minimum duration 5 days - maximum duration 20 days); botulism (severe): duration 30 days (minimum duration 15 days - ma</w:t>
            </w:r>
            <w:r>
              <w:rPr>
                <w:rFonts w:ascii="Calibri" w:eastAsia="Times New Roman" w:hAnsi="Calibri" w:cs="Times New Roman"/>
                <w:color w:val="000000"/>
              </w:rPr>
              <w:t xml:space="preserve">ximum </w:t>
            </w:r>
            <w:r w:rsidR="00504A3F">
              <w:rPr>
                <w:rFonts w:ascii="Calibri" w:eastAsia="Times New Roman" w:hAnsi="Calibri" w:cs="Times New Roman"/>
                <w:color w:val="000000"/>
              </w:rPr>
              <w:t>duration</w:t>
            </w:r>
            <w:r>
              <w:rPr>
                <w:rFonts w:ascii="Calibri" w:eastAsia="Times New Roman" w:hAnsi="Calibri" w:cs="Times New Roman"/>
                <w:color w:val="000000"/>
              </w:rPr>
              <w:t xml:space="preserve"> 180 days) </w:t>
            </w:r>
            <w:r>
              <w:rPr>
                <w:rFonts w:ascii="Calibri" w:eastAsia="Times New Roman" w:hAnsi="Calibri" w:cs="Times New Roman"/>
                <w:color w:val="000000"/>
              </w:rPr>
              <w:fldChar w:fldCharType="begin">
                <w:fldData xml:space="preserve">PEVuZE5vdGU+PENpdGU+PEF1dGhvcj5WYXJtYTwvQXV0aG9yPjxZZWFyPjIwMDQ8L1llYXI+PFJl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==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PEVuZE5vdGU+PENpdGU+PEF1dGhvcj5WYXJtYTwvQXV0aG9yPjxZZWFyPjIwMDQ8L1llYXI+PFJl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==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7_3" w:tooltip="Varma, 2004 #162"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 xml:space="preserve">, </w:t>
            </w:r>
            <w:hyperlink w:anchor="_ENREF_7_4" w:tooltip="Czerwinski, 2012 #28"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 xml:space="preserve">, </w:t>
            </w:r>
            <w:hyperlink w:anchor="_ENREF_7_6" w:tooltip="Sobel, 2004 #30" w:history="1">
              <w:r w:rsidR="00B56BDC">
                <w:rPr>
                  <w:rFonts w:ascii="Calibri" w:eastAsia="Times New Roman" w:hAnsi="Calibri" w:cs="Times New Roman"/>
                  <w:noProof/>
                  <w:color w:val="000000"/>
                </w:rPr>
                <w:t>6</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4A344C">
              <w:rPr>
                <w:rFonts w:ascii="Calibri" w:eastAsia="Times New Roman" w:hAnsi="Calibri" w:cs="Times New Roman"/>
                <w:color w:val="000000"/>
              </w:rPr>
              <w:t>.</w:t>
            </w:r>
          </w:p>
        </w:tc>
      </w:tr>
      <w:tr w:rsidR="004A344C" w:rsidRPr="004A344C" w:rsidTr="00B3134E">
        <w:trPr>
          <w:trHeight w:val="990"/>
        </w:trPr>
        <w:tc>
          <w:tcPr>
            <w:tcW w:w="2560" w:type="dxa"/>
            <w:tcBorders>
              <w:right w:val="nil"/>
            </w:tcBorders>
            <w:shd w:val="clear" w:color="auto" w:fill="auto"/>
            <w:hideMark/>
          </w:tcPr>
          <w:p w:rsidR="004A344C" w:rsidRPr="004A344C" w:rsidRDefault="004A344C" w:rsidP="00B3134E">
            <w:pPr>
              <w:spacing w:after="0" w:line="240" w:lineRule="auto"/>
              <w:rPr>
                <w:rFonts w:ascii="Calibri" w:eastAsia="Times New Roman" w:hAnsi="Calibri" w:cs="Times New Roman"/>
                <w:color w:val="000000"/>
              </w:rPr>
            </w:pPr>
            <w:r w:rsidRPr="004A344C">
              <w:rPr>
                <w:rFonts w:ascii="Calibri" w:eastAsia="Times New Roman" w:hAnsi="Calibri" w:cs="Times New Roman"/>
                <w:color w:val="000000"/>
              </w:rPr>
              <w:t>DISABILITY WEIGHT:</w:t>
            </w:r>
          </w:p>
        </w:tc>
        <w:tc>
          <w:tcPr>
            <w:tcW w:w="9400" w:type="dxa"/>
            <w:tcBorders>
              <w:left w:val="nil"/>
            </w:tcBorders>
            <w:shd w:val="clear" w:color="auto" w:fill="auto"/>
            <w:hideMark/>
          </w:tcPr>
          <w:p w:rsidR="004A344C" w:rsidRPr="004A344C" w:rsidRDefault="004A344C" w:rsidP="00B56BDC">
            <w:pPr>
              <w:spacing w:after="0" w:line="240" w:lineRule="auto"/>
              <w:rPr>
                <w:rFonts w:ascii="Calibri" w:eastAsia="Times New Roman" w:hAnsi="Calibri" w:cs="Times New Roman"/>
                <w:color w:val="000000"/>
              </w:rPr>
            </w:pPr>
            <w:r w:rsidRPr="004A344C">
              <w:rPr>
                <w:rFonts w:ascii="Calibri" w:eastAsia="Times New Roman" w:hAnsi="Calibri" w:cs="Times New Roman"/>
                <w:color w:val="000000"/>
              </w:rPr>
              <w:t xml:space="preserve">Botulism (mild to moderate):  </w:t>
            </w:r>
            <w:r w:rsidR="00EA24F4">
              <w:rPr>
                <w:rFonts w:ascii="Calibri" w:eastAsia="Times New Roman" w:hAnsi="Calibri" w:cs="Times New Roman"/>
                <w:color w:val="000000"/>
              </w:rPr>
              <w:t>GBD 2010</w:t>
            </w:r>
            <w:r w:rsidRPr="004A344C">
              <w:rPr>
                <w:rFonts w:ascii="Calibri" w:eastAsia="Times New Roman" w:hAnsi="Calibri" w:cs="Times New Roman"/>
                <w:color w:val="000000"/>
              </w:rPr>
              <w:t xml:space="preserve"> disability weight 0.198 (95% CI 0.137 - 0.278) for multiple sclerosis, mild. Botulism (severe): </w:t>
            </w:r>
            <w:r w:rsidR="00EA24F4">
              <w:rPr>
                <w:rFonts w:ascii="Calibri" w:eastAsia="Times New Roman" w:hAnsi="Calibri" w:cs="Times New Roman"/>
                <w:color w:val="000000"/>
              </w:rPr>
              <w:t>GBD 2010</w:t>
            </w:r>
            <w:r w:rsidRPr="004A344C">
              <w:rPr>
                <w:rFonts w:ascii="Calibri" w:eastAsia="Times New Roman" w:hAnsi="Calibri" w:cs="Times New Roman"/>
                <w:color w:val="000000"/>
              </w:rPr>
              <w:t xml:space="preserve"> disability weight 0.445 (95% CI 0.303 - 0.593) for multiple sclerosis, moderate </w:t>
            </w:r>
            <w:r>
              <w:rPr>
                <w:rFonts w:ascii="Calibri" w:eastAsia="Times New Roman" w:hAnsi="Calibri" w:cs="Times New Roman"/>
                <w:color w:val="000000"/>
              </w:rPr>
              <w:fldChar w:fldCharType="begin">
                <w:fldData xml:space="preserve">PEVuZE5vdGU+PENpdGU+PEF1dGhvcj5TYWxvbW9uPC9BdXRob3I+PFllYXI+MjAxMjwvWWVhcj48
UmVjTnVtPjE1MjwvUmVjTnVtPjxEaXNwbGF5VGV4dD5bN108L0Rpc3BsYXlUZXh0PjxyZWNvcmQ+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PEVuZE5vdGU+PENpdGU+PEF1dGhvcj5TYWxvbW9uPC9BdXRob3I+PFllYXI+MjAxMjwvWWVhcj48
UmVjTnVtPjE1MjwvUmVjTnVtPjxEaXNwbGF5VGV4dD5bN108L0Rpc3BsYXlUZXh0PjxyZWNvcmQ+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7_7" w:tooltip="Salomon, 2012 #152" w:history="1">
              <w:r w:rsidR="00B56BDC">
                <w:rPr>
                  <w:rFonts w:ascii="Calibri" w:eastAsia="Times New Roman" w:hAnsi="Calibri" w:cs="Times New Roman"/>
                  <w:noProof/>
                  <w:color w:val="000000"/>
                </w:rPr>
                <w:t>7</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4A344C">
              <w:rPr>
                <w:rFonts w:ascii="Calibri" w:eastAsia="Times New Roman" w:hAnsi="Calibri" w:cs="Times New Roman"/>
                <w:color w:val="000000"/>
              </w:rPr>
              <w:t>.</w:t>
            </w:r>
          </w:p>
        </w:tc>
      </w:tr>
      <w:tr w:rsidR="004A344C" w:rsidRPr="004A344C" w:rsidTr="00B3134E">
        <w:trPr>
          <w:trHeight w:val="810"/>
        </w:trPr>
        <w:tc>
          <w:tcPr>
            <w:tcW w:w="2560" w:type="dxa"/>
            <w:tcBorders>
              <w:right w:val="nil"/>
            </w:tcBorders>
            <w:shd w:val="clear" w:color="auto" w:fill="auto"/>
            <w:hideMark/>
          </w:tcPr>
          <w:p w:rsidR="004A344C" w:rsidRPr="004A344C" w:rsidRDefault="004A344C" w:rsidP="00B3134E">
            <w:pPr>
              <w:spacing w:after="0" w:line="240" w:lineRule="auto"/>
              <w:rPr>
                <w:rFonts w:ascii="Calibri" w:eastAsia="Times New Roman" w:hAnsi="Calibri" w:cs="Times New Roman"/>
                <w:color w:val="000000"/>
              </w:rPr>
            </w:pPr>
            <w:r w:rsidRPr="004A344C">
              <w:rPr>
                <w:rFonts w:ascii="Calibri" w:eastAsia="Times New Roman" w:hAnsi="Calibri" w:cs="Times New Roman"/>
                <w:color w:val="000000"/>
              </w:rPr>
              <w:t>MORTALITY</w:t>
            </w:r>
          </w:p>
        </w:tc>
        <w:tc>
          <w:tcPr>
            <w:tcW w:w="9400" w:type="dxa"/>
            <w:tcBorders>
              <w:left w:val="nil"/>
            </w:tcBorders>
            <w:shd w:val="clear" w:color="auto" w:fill="auto"/>
            <w:hideMark/>
          </w:tcPr>
          <w:p w:rsidR="004A344C" w:rsidRPr="004A344C" w:rsidRDefault="004A344C" w:rsidP="006D5CAF">
            <w:pPr>
              <w:spacing w:after="0" w:line="240" w:lineRule="auto"/>
              <w:rPr>
                <w:rFonts w:ascii="Calibri" w:eastAsia="Times New Roman" w:hAnsi="Calibri" w:cs="Times New Roman"/>
                <w:color w:val="000000"/>
              </w:rPr>
            </w:pPr>
            <w:r w:rsidRPr="004A344C">
              <w:rPr>
                <w:rFonts w:ascii="Calibri" w:eastAsia="Times New Roman" w:hAnsi="Calibri" w:cs="Times New Roman"/>
                <w:color w:val="000000"/>
              </w:rPr>
              <w:t>Estimates of mortality were only conducted for the 5</w:t>
            </w:r>
            <w:r w:rsidR="006D5CAF">
              <w:rPr>
                <w:rFonts w:ascii="Calibri" w:eastAsia="Times New Roman" w:hAnsi="Calibri" w:cs="Times New Roman"/>
                <w:color w:val="000000"/>
              </w:rPr>
              <w:t>6</w:t>
            </w:r>
            <w:r w:rsidRPr="004A344C">
              <w:rPr>
                <w:rFonts w:ascii="Calibri" w:eastAsia="Times New Roman" w:hAnsi="Calibri" w:cs="Times New Roman"/>
                <w:color w:val="000000"/>
              </w:rPr>
              <w:t xml:space="preserve"> countries in </w:t>
            </w:r>
            <w:r w:rsidR="006D5CAF">
              <w:rPr>
                <w:rFonts w:ascii="Calibri" w:eastAsia="Times New Roman" w:hAnsi="Calibri" w:cs="Times New Roman"/>
                <w:color w:val="000000"/>
              </w:rPr>
              <w:t>EUR</w:t>
            </w:r>
            <w:r w:rsidRPr="004A344C">
              <w:rPr>
                <w:rFonts w:ascii="Calibri" w:eastAsia="Times New Roman" w:hAnsi="Calibri" w:cs="Times New Roman"/>
                <w:color w:val="000000"/>
              </w:rPr>
              <w:t xml:space="preserve"> and </w:t>
            </w:r>
            <w:r w:rsidR="00E85DE8">
              <w:rPr>
                <w:rFonts w:ascii="Calibri" w:eastAsia="Times New Roman" w:hAnsi="Calibri" w:cs="Times New Roman"/>
                <w:color w:val="000000"/>
              </w:rPr>
              <w:t>AMR</w:t>
            </w:r>
            <w:r w:rsidRPr="004A344C">
              <w:rPr>
                <w:rFonts w:ascii="Calibri" w:eastAsia="Times New Roman" w:hAnsi="Calibri" w:cs="Times New Roman"/>
                <w:color w:val="000000"/>
              </w:rPr>
              <w:t xml:space="preserve"> A. Severe botulism case fatality ratio 15%</w:t>
            </w:r>
            <w:r w:rsidR="004A0626">
              <w:rPr>
                <w:rFonts w:ascii="Calibri" w:eastAsia="Times New Roman" w:hAnsi="Calibri" w:cs="Times New Roman"/>
                <w:color w:val="000000"/>
              </w:rPr>
              <w:t xml:space="preserve"> (range: 5%-25%)</w:t>
            </w:r>
            <w:r w:rsidRPr="004A344C">
              <w:rPr>
                <w:rFonts w:ascii="Calibri" w:eastAsia="Times New Roman" w:hAnsi="Calibri" w:cs="Times New Roman"/>
                <w:color w:val="000000"/>
              </w:rPr>
              <w:t xml:space="preserve">. Assume no deaths among mild to moderate botulism cases </w:t>
            </w:r>
            <w:r>
              <w:rPr>
                <w:rFonts w:ascii="Calibri" w:eastAsia="Times New Roman" w:hAnsi="Calibri" w:cs="Times New Roman"/>
                <w:color w:val="000000"/>
              </w:rPr>
              <w:fldChar w:fldCharType="begin">
                <w:fldData xml:space="preserve">PEVuZE5vdGU+PENpdGU+PEF1dGhvcj5WYXJtYTwvQXV0aG9yPjxZZWFyPjIwMDQ8L1llYXI+PFJl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PEVuZE5vdGU+PENpdGU+PEF1dGhvcj5WYXJtYTwvQXV0aG9yPjxZZWFyPjIwMDQ8L1llYXI+PFJl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7_3" w:tooltip="Varma, 2004 #162" w:history="1">
              <w:r w:rsidR="00B56BDC">
                <w:rPr>
                  <w:rFonts w:ascii="Calibri" w:eastAsia="Times New Roman" w:hAnsi="Calibri" w:cs="Times New Roman"/>
                  <w:noProof/>
                  <w:color w:val="000000"/>
                </w:rPr>
                <w:t>3-5</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4A344C">
              <w:rPr>
                <w:rFonts w:ascii="Calibri" w:eastAsia="Times New Roman" w:hAnsi="Calibri" w:cs="Times New Roman"/>
                <w:color w:val="000000"/>
              </w:rPr>
              <w:t>.</w:t>
            </w:r>
          </w:p>
        </w:tc>
      </w:tr>
      <w:tr w:rsidR="004A344C" w:rsidRPr="004A344C" w:rsidTr="00B3134E">
        <w:trPr>
          <w:trHeight w:val="825"/>
        </w:trPr>
        <w:tc>
          <w:tcPr>
            <w:tcW w:w="2560" w:type="dxa"/>
            <w:tcBorders>
              <w:right w:val="nil"/>
            </w:tcBorders>
            <w:shd w:val="clear" w:color="auto" w:fill="auto"/>
            <w:hideMark/>
          </w:tcPr>
          <w:p w:rsidR="004A344C" w:rsidRPr="004A344C" w:rsidRDefault="004A344C" w:rsidP="00B3134E">
            <w:pPr>
              <w:spacing w:after="0" w:line="240" w:lineRule="auto"/>
              <w:rPr>
                <w:rFonts w:ascii="Calibri" w:eastAsia="Times New Roman" w:hAnsi="Calibri" w:cs="Times New Roman"/>
                <w:color w:val="000000"/>
              </w:rPr>
            </w:pPr>
            <w:r w:rsidRPr="004A344C">
              <w:rPr>
                <w:rFonts w:ascii="Calibri" w:eastAsia="Times New Roman" w:hAnsi="Calibri" w:cs="Times New Roman"/>
                <w:color w:val="000000"/>
              </w:rPr>
              <w:t>AGE DISTRIBUTION</w:t>
            </w:r>
          </w:p>
        </w:tc>
        <w:tc>
          <w:tcPr>
            <w:tcW w:w="9400" w:type="dxa"/>
            <w:tcBorders>
              <w:left w:val="nil"/>
            </w:tcBorders>
            <w:shd w:val="clear" w:color="auto" w:fill="auto"/>
            <w:hideMark/>
          </w:tcPr>
          <w:p w:rsidR="004A344C" w:rsidRPr="004A344C" w:rsidRDefault="004A344C" w:rsidP="00B56BDC">
            <w:pPr>
              <w:spacing w:after="0" w:line="240" w:lineRule="auto"/>
              <w:rPr>
                <w:rFonts w:ascii="Calibri" w:eastAsia="Times New Roman" w:hAnsi="Calibri" w:cs="Times New Roman"/>
                <w:color w:val="000000"/>
              </w:rPr>
            </w:pPr>
            <w:r w:rsidRPr="004A344C">
              <w:rPr>
                <w:rFonts w:ascii="Calibri" w:eastAsia="Times New Roman" w:hAnsi="Calibri" w:cs="Times New Roman"/>
                <w:color w:val="000000"/>
              </w:rPr>
              <w:t>Mild to moderate botulism, severe botulism, and botulism death age distribution: mode 50 years (minimum age 4 years</w:t>
            </w:r>
            <w:r>
              <w:rPr>
                <w:rFonts w:ascii="Calibri" w:eastAsia="Times New Roman" w:hAnsi="Calibri" w:cs="Times New Roman"/>
                <w:color w:val="000000"/>
              </w:rPr>
              <w:t xml:space="preserve"> - maximum age 88 years) </w:t>
            </w:r>
            <w:r>
              <w:rPr>
                <w:rFonts w:ascii="Calibri" w:eastAsia="Times New Roman" w:hAnsi="Calibri" w:cs="Times New Roman"/>
                <w:color w:val="000000"/>
              </w:rPr>
              <w:fldChar w:fldCharType="begin">
                <w:fldData xml:space="preserve">PEVuZE5vdGU+PENpdGU+PEF1dGhvcj5WYXJtYTwvQXV0aG9yPjxZZWFyPjIwMDQ8L1llYXI+PFJl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==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PEVuZE5vdGU+PENpdGU+PEF1dGhvcj5WYXJtYTwvQXV0aG9yPjxZZWFyPjIwMDQ8L1llYXI+PFJl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==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7_3" w:tooltip="Varma, 2004 #162"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 xml:space="preserve">, </w:t>
            </w:r>
            <w:hyperlink w:anchor="_ENREF_7_4" w:tooltip="Czerwinski, 2012 #28"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 xml:space="preserve">, </w:t>
            </w:r>
            <w:hyperlink w:anchor="_ENREF_7_6" w:tooltip="Sobel, 2004 #30" w:history="1">
              <w:r w:rsidR="00B56BDC">
                <w:rPr>
                  <w:rFonts w:ascii="Calibri" w:eastAsia="Times New Roman" w:hAnsi="Calibri" w:cs="Times New Roman"/>
                  <w:noProof/>
                  <w:color w:val="000000"/>
                </w:rPr>
                <w:t>6</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w:t>
            </w:r>
          </w:p>
        </w:tc>
      </w:tr>
      <w:tr w:rsidR="004A344C" w:rsidRPr="004A344C" w:rsidTr="00B3134E">
        <w:trPr>
          <w:trHeight w:val="495"/>
        </w:trPr>
        <w:tc>
          <w:tcPr>
            <w:tcW w:w="2560" w:type="dxa"/>
            <w:tcBorders>
              <w:right w:val="nil"/>
            </w:tcBorders>
            <w:shd w:val="clear" w:color="auto" w:fill="auto"/>
            <w:hideMark/>
          </w:tcPr>
          <w:p w:rsidR="004A344C" w:rsidRPr="004A344C" w:rsidRDefault="004A344C" w:rsidP="00B3134E">
            <w:pPr>
              <w:spacing w:after="0" w:line="240" w:lineRule="auto"/>
              <w:rPr>
                <w:rFonts w:ascii="Calibri" w:eastAsia="Times New Roman" w:hAnsi="Calibri" w:cs="Times New Roman"/>
                <w:color w:val="000000"/>
              </w:rPr>
            </w:pPr>
            <w:r w:rsidRPr="004A344C">
              <w:rPr>
                <w:rFonts w:ascii="Calibri" w:eastAsia="Times New Roman" w:hAnsi="Calibri" w:cs="Times New Roman"/>
                <w:color w:val="000000"/>
              </w:rPr>
              <w:t>SEX DISTRIBUTION</w:t>
            </w:r>
          </w:p>
        </w:tc>
        <w:tc>
          <w:tcPr>
            <w:tcW w:w="9400" w:type="dxa"/>
            <w:tcBorders>
              <w:left w:val="nil"/>
            </w:tcBorders>
            <w:shd w:val="clear" w:color="auto" w:fill="auto"/>
            <w:hideMark/>
          </w:tcPr>
          <w:p w:rsidR="004A344C" w:rsidRPr="004A344C" w:rsidRDefault="004A344C" w:rsidP="00B56BDC">
            <w:pPr>
              <w:spacing w:after="0" w:line="240" w:lineRule="auto"/>
              <w:rPr>
                <w:rFonts w:ascii="Calibri" w:eastAsia="Times New Roman" w:hAnsi="Calibri" w:cs="Times New Roman"/>
                <w:color w:val="000000"/>
              </w:rPr>
            </w:pPr>
            <w:r w:rsidRPr="004A344C">
              <w:rPr>
                <w:rFonts w:ascii="Calibri" w:eastAsia="Times New Roman" w:hAnsi="Calibri" w:cs="Times New Roman"/>
                <w:color w:val="000000"/>
              </w:rPr>
              <w:t>Mild to moderate botulism, severe botulism, and botulism death se</w:t>
            </w:r>
            <w:r>
              <w:rPr>
                <w:rFonts w:ascii="Calibri" w:eastAsia="Times New Roman" w:hAnsi="Calibri" w:cs="Times New Roman"/>
                <w:color w:val="000000"/>
              </w:rPr>
              <w:t xml:space="preserve">x distribution: 48% male </w:t>
            </w:r>
            <w:r>
              <w:rPr>
                <w:rFonts w:ascii="Calibri" w:eastAsia="Times New Roman" w:hAnsi="Calibri" w:cs="Times New Roman"/>
                <w:color w:val="000000"/>
              </w:rPr>
              <w:fldChar w:fldCharType="begin">
                <w:fldData xml:space="preserve">PEVuZE5vdGU+PENpdGU+PEF1dGhvcj5WYXJtYTwvQXV0aG9yPjxZZWFyPjIwMDQ8L1llYXI+PFJl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==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PEVuZE5vdGU+PENpdGU+PEF1dGhvcj5WYXJtYTwvQXV0aG9yPjxZZWFyPjIwMDQ8L1llYXI+PFJl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==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7_3" w:tooltip="Varma, 2004 #162"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 xml:space="preserve">, </w:t>
            </w:r>
            <w:hyperlink w:anchor="_ENREF_7_4" w:tooltip="Czerwinski, 2012 #28"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 xml:space="preserve">, </w:t>
            </w:r>
            <w:hyperlink w:anchor="_ENREF_7_6" w:tooltip="Sobel, 2004 #30" w:history="1">
              <w:r w:rsidR="00B56BDC">
                <w:rPr>
                  <w:rFonts w:ascii="Calibri" w:eastAsia="Times New Roman" w:hAnsi="Calibri" w:cs="Times New Roman"/>
                  <w:noProof/>
                  <w:color w:val="000000"/>
                </w:rPr>
                <w:t>6</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w:t>
            </w:r>
          </w:p>
        </w:tc>
      </w:tr>
    </w:tbl>
    <w:p w:rsidR="00E960BE" w:rsidRPr="00B3134E" w:rsidRDefault="00E960BE">
      <w:pPr>
        <w:rPr>
          <w:b/>
          <w:sz w:val="24"/>
          <w:szCs w:val="24"/>
        </w:rPr>
      </w:pPr>
    </w:p>
    <w:p w:rsidR="004A344C" w:rsidRPr="00B3134E" w:rsidRDefault="004A344C">
      <w:pPr>
        <w:rPr>
          <w:sz w:val="24"/>
          <w:szCs w:val="24"/>
        </w:rPr>
      </w:pPr>
      <w:r w:rsidRPr="00B3134E">
        <w:rPr>
          <w:sz w:val="24"/>
          <w:szCs w:val="24"/>
        </w:rPr>
        <w:t>Reference</w:t>
      </w:r>
    </w:p>
    <w:p w:rsidR="00B56BDC" w:rsidRPr="00B56BDC" w:rsidRDefault="004A344C" w:rsidP="00B56BDC">
      <w:pPr>
        <w:pStyle w:val="EndNoteBibliography"/>
        <w:spacing w:after="0"/>
      </w:pPr>
      <w:r>
        <w:rPr>
          <w:b/>
        </w:rPr>
        <w:fldChar w:fldCharType="begin"/>
      </w:r>
      <w:r>
        <w:rPr>
          <w:b/>
        </w:rPr>
        <w:instrText xml:space="preserve"> ADDIN EN.SECTION.REFLIST </w:instrText>
      </w:r>
      <w:r>
        <w:rPr>
          <w:b/>
        </w:rPr>
        <w:fldChar w:fldCharType="separate"/>
      </w:r>
      <w:bookmarkStart w:id="42" w:name="_ENREF_7_1"/>
      <w:r w:rsidR="00B56BDC" w:rsidRPr="00B56BDC">
        <w:t>1.</w:t>
      </w:r>
      <w:r w:rsidR="00B56BDC" w:rsidRPr="00B56BDC">
        <w:tab/>
        <w:t>Thomas MK, Murray R, Flockhart L, Pintar K, Pollari F, Fazil A, et al. Estimates of the burden of foodborne illness in Canada for 30 specified pathogens and unspecified agents, circa 2006. Foodborne Pathog Dis. 2013;10:639-648.</w:t>
      </w:r>
      <w:bookmarkEnd w:id="42"/>
    </w:p>
    <w:p w:rsidR="00B56BDC" w:rsidRPr="00B56BDC" w:rsidRDefault="00B56BDC" w:rsidP="00B56BDC">
      <w:pPr>
        <w:pStyle w:val="EndNoteBibliography"/>
        <w:spacing w:after="0"/>
      </w:pPr>
      <w:bookmarkStart w:id="43" w:name="_ENREF_7_2"/>
      <w:r w:rsidRPr="00B56BDC">
        <w:t>2.</w:t>
      </w:r>
      <w:r w:rsidRPr="00B56BDC">
        <w:tab/>
        <w:t>Vaillant V, de Valk H, Baron E, Ancelle T, Colin P, Delmas MC, et al. Foodborne infections in France. Foodborne Pathog Dis. 2005;2:221-232.</w:t>
      </w:r>
      <w:bookmarkEnd w:id="43"/>
    </w:p>
    <w:p w:rsidR="00B56BDC" w:rsidRPr="00B56BDC" w:rsidRDefault="00B56BDC" w:rsidP="00B56BDC">
      <w:pPr>
        <w:pStyle w:val="EndNoteBibliography"/>
        <w:spacing w:after="0"/>
      </w:pPr>
      <w:bookmarkStart w:id="44" w:name="_ENREF_7_3"/>
      <w:r w:rsidRPr="00B56BDC">
        <w:lastRenderedPageBreak/>
        <w:t>3.</w:t>
      </w:r>
      <w:r w:rsidRPr="00B56BDC">
        <w:tab/>
        <w:t>Varma JK, Katsitadze G, Moiscrafishvili M, Zardiashvili T, Chokheli M, Tarkhashvili N, et al. Foodborne botulism in the Republic of Georgia. Emerg Infect Dis. 2004;10:1601.</w:t>
      </w:r>
      <w:bookmarkEnd w:id="44"/>
    </w:p>
    <w:p w:rsidR="00B56BDC" w:rsidRPr="00B56BDC" w:rsidRDefault="00B56BDC" w:rsidP="00B56BDC">
      <w:pPr>
        <w:pStyle w:val="EndNoteBibliography"/>
        <w:spacing w:after="0"/>
      </w:pPr>
      <w:bookmarkStart w:id="45" w:name="_ENREF_7_4"/>
      <w:r w:rsidRPr="00B56BDC">
        <w:t>4.</w:t>
      </w:r>
      <w:r w:rsidRPr="00B56BDC">
        <w:tab/>
        <w:t>Czerwinski M, Czarkowski MP, Kondej B. [Botulism in Poland in 2010]. Przeglad Epidemiologiczny. 2012;66:267-271.</w:t>
      </w:r>
      <w:bookmarkEnd w:id="45"/>
    </w:p>
    <w:p w:rsidR="00B56BDC" w:rsidRPr="00B56BDC" w:rsidRDefault="00B56BDC" w:rsidP="00B56BDC">
      <w:pPr>
        <w:pStyle w:val="EndNoteBibliography"/>
        <w:spacing w:after="0"/>
      </w:pPr>
      <w:bookmarkStart w:id="46" w:name="_ENREF_7_5"/>
      <w:r w:rsidRPr="00B56BDC">
        <w:t>5.</w:t>
      </w:r>
      <w:r w:rsidRPr="00B56BDC">
        <w:tab/>
        <w:t>Scallan E, Griffin PM, Angulo FJ, Tauxe RV, Hoekstra RM. Foodborne illness acquired in the United States--unspecified agents. Emerg Infect Dis. 2011;17:16-22.</w:t>
      </w:r>
      <w:bookmarkEnd w:id="46"/>
    </w:p>
    <w:p w:rsidR="00B56BDC" w:rsidRPr="00B56BDC" w:rsidRDefault="00B56BDC" w:rsidP="00B56BDC">
      <w:pPr>
        <w:pStyle w:val="EndNoteBibliography"/>
        <w:spacing w:after="0"/>
      </w:pPr>
      <w:bookmarkStart w:id="47" w:name="_ENREF_7_6"/>
      <w:r w:rsidRPr="00B56BDC">
        <w:t>6.</w:t>
      </w:r>
      <w:r w:rsidRPr="00B56BDC">
        <w:tab/>
        <w:t>Sobel J, Tucker N, Sulka A, McLaughlin J, Maslanka S. Foodborne botulism in the United States, 1990-2000. Emerg Infects Dis. 2004;10:1606-1611.</w:t>
      </w:r>
      <w:bookmarkEnd w:id="47"/>
    </w:p>
    <w:p w:rsidR="00B56BDC" w:rsidRPr="00B56BDC" w:rsidRDefault="00B56BDC" w:rsidP="00B56BDC">
      <w:pPr>
        <w:pStyle w:val="EndNoteBibliography"/>
      </w:pPr>
      <w:bookmarkStart w:id="48" w:name="_ENREF_7_7"/>
      <w:r w:rsidRPr="00B56BDC">
        <w:t>7.</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48"/>
    </w:p>
    <w:p w:rsidR="00DF2B85" w:rsidRDefault="004A344C">
      <w:pPr>
        <w:rPr>
          <w:b/>
        </w:rPr>
        <w:sectPr w:rsidR="00DF2B85" w:rsidSect="00FC02FF">
          <w:pgSz w:w="15840" w:h="12240" w:orient="landscape"/>
          <w:pgMar w:top="1440" w:right="1440" w:bottom="1440" w:left="1440" w:header="708" w:footer="708" w:gutter="0"/>
          <w:cols w:space="708"/>
          <w:docGrid w:linePitch="360"/>
        </w:sectPr>
      </w:pPr>
      <w:r>
        <w:rPr>
          <w:b/>
        </w:rPr>
        <w:fldChar w:fldCharType="end"/>
      </w:r>
    </w:p>
    <w:p w:rsidR="004A344C" w:rsidRPr="00465958" w:rsidRDefault="00DF2B85" w:rsidP="00465958">
      <w:pPr>
        <w:pStyle w:val="ListParagraph"/>
        <w:numPr>
          <w:ilvl w:val="0"/>
          <w:numId w:val="1"/>
        </w:numPr>
        <w:rPr>
          <w:b/>
          <w:sz w:val="24"/>
          <w:szCs w:val="24"/>
        </w:rPr>
      </w:pPr>
      <w:r w:rsidRPr="00441923">
        <w:rPr>
          <w:b/>
          <w:i/>
          <w:sz w:val="24"/>
          <w:szCs w:val="24"/>
        </w:rPr>
        <w:lastRenderedPageBreak/>
        <w:t>Clostridium</w:t>
      </w:r>
      <w:r w:rsidRPr="00465958">
        <w:rPr>
          <w:b/>
          <w:sz w:val="24"/>
          <w:szCs w:val="24"/>
        </w:rPr>
        <w:t xml:space="preserve"> </w:t>
      </w:r>
      <w:r w:rsidRPr="00724B70">
        <w:rPr>
          <w:b/>
          <w:i/>
          <w:sz w:val="24"/>
          <w:szCs w:val="24"/>
        </w:rPr>
        <w:t>perfringens</w:t>
      </w:r>
      <w:r w:rsidRPr="00465958">
        <w:rPr>
          <w:b/>
          <w:sz w:val="24"/>
          <w:szCs w:val="24"/>
        </w:rPr>
        <w:t xml:space="preserve"> intoxication</w:t>
      </w:r>
    </w:p>
    <w:tbl>
      <w:tblPr>
        <w:tblW w:w="1172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60"/>
        <w:gridCol w:w="9160"/>
      </w:tblGrid>
      <w:tr w:rsidR="00DF2B85" w:rsidRPr="00DF2B85" w:rsidTr="00B3134E">
        <w:trPr>
          <w:trHeight w:val="2634"/>
        </w:trPr>
        <w:tc>
          <w:tcPr>
            <w:tcW w:w="2560" w:type="dxa"/>
            <w:tcBorders>
              <w:right w:val="nil"/>
            </w:tcBorders>
            <w:shd w:val="clear" w:color="auto" w:fill="auto"/>
            <w:hideMark/>
          </w:tcPr>
          <w:p w:rsidR="00DF2B85" w:rsidRPr="00DF2B85" w:rsidRDefault="00DF2B85" w:rsidP="00B3134E">
            <w:pPr>
              <w:spacing w:after="0" w:line="240" w:lineRule="auto"/>
              <w:rPr>
                <w:rFonts w:ascii="Calibri" w:eastAsia="Times New Roman" w:hAnsi="Calibri" w:cs="Times New Roman"/>
                <w:color w:val="000000"/>
              </w:rPr>
            </w:pPr>
            <w:r w:rsidRPr="00DF2B85">
              <w:rPr>
                <w:rFonts w:ascii="Calibri" w:eastAsia="Times New Roman" w:hAnsi="Calibri" w:cs="Times New Roman"/>
                <w:color w:val="000000"/>
              </w:rPr>
              <w:t>INCIDENCE:</w:t>
            </w:r>
          </w:p>
        </w:tc>
        <w:tc>
          <w:tcPr>
            <w:tcW w:w="9160" w:type="dxa"/>
            <w:tcBorders>
              <w:left w:val="nil"/>
            </w:tcBorders>
            <w:shd w:val="clear" w:color="auto" w:fill="auto"/>
            <w:hideMark/>
          </w:tcPr>
          <w:p w:rsidR="00DF2B85" w:rsidRPr="00DF2B85" w:rsidRDefault="00DF2B85" w:rsidP="00E85DE8">
            <w:pPr>
              <w:spacing w:after="0" w:line="240" w:lineRule="auto"/>
              <w:rPr>
                <w:rFonts w:ascii="Calibri" w:eastAsia="Times New Roman" w:hAnsi="Calibri" w:cs="Times New Roman"/>
                <w:color w:val="000000"/>
              </w:rPr>
            </w:pPr>
            <w:r w:rsidRPr="00DF2B85">
              <w:rPr>
                <w:rFonts w:ascii="Calibri" w:eastAsia="Times New Roman" w:hAnsi="Calibri" w:cs="Times New Roman"/>
                <w:color w:val="000000"/>
              </w:rPr>
              <w:t>Estimates of incidenc</w:t>
            </w:r>
            <w:r w:rsidR="006D5CAF">
              <w:rPr>
                <w:rFonts w:ascii="Calibri" w:eastAsia="Times New Roman" w:hAnsi="Calibri" w:cs="Times New Roman"/>
                <w:color w:val="000000"/>
              </w:rPr>
              <w:t>e were only conducted for the 61</w:t>
            </w:r>
            <w:r w:rsidRPr="00DF2B85">
              <w:rPr>
                <w:rFonts w:ascii="Calibri" w:eastAsia="Times New Roman" w:hAnsi="Calibri" w:cs="Times New Roman"/>
                <w:color w:val="000000"/>
              </w:rPr>
              <w:t xml:space="preserve"> </w:t>
            </w:r>
            <w:r w:rsidR="006D5CAF">
              <w:rPr>
                <w:rFonts w:ascii="Calibri" w:eastAsia="Times New Roman" w:hAnsi="Calibri" w:cs="Times New Roman"/>
                <w:color w:val="000000"/>
              </w:rPr>
              <w:t>EUR</w:t>
            </w:r>
            <w:r w:rsidRPr="00DF2B85">
              <w:rPr>
                <w:rFonts w:ascii="Calibri" w:eastAsia="Times New Roman" w:hAnsi="Calibri" w:cs="Times New Roman"/>
                <w:color w:val="000000"/>
              </w:rPr>
              <w:t xml:space="preserve"> and other WHO subregion A (low mortality) countries. Based on a literature review for articles with national estimates of foodborne diseases that included </w:t>
            </w:r>
            <w:r w:rsidRPr="00DF2B85">
              <w:rPr>
                <w:rFonts w:ascii="Calibri" w:eastAsia="Times New Roman" w:hAnsi="Calibri" w:cs="Times New Roman"/>
                <w:i/>
                <w:iCs/>
                <w:color w:val="000000"/>
              </w:rPr>
              <w:t xml:space="preserve">Clostridium perfringens </w:t>
            </w:r>
            <w:r w:rsidRPr="00DF2B85">
              <w:rPr>
                <w:rFonts w:ascii="Calibri" w:eastAsia="Times New Roman" w:hAnsi="Calibri" w:cs="Times New Roman"/>
                <w:color w:val="000000"/>
              </w:rPr>
              <w:t>intoxications</w:t>
            </w:r>
            <w:r w:rsidRPr="00DF2B85">
              <w:rPr>
                <w:rFonts w:ascii="Calibri" w:eastAsia="Times New Roman" w:hAnsi="Calibri" w:cs="Times New Roman"/>
                <w:i/>
                <w:iCs/>
                <w:color w:val="000000"/>
              </w:rPr>
              <w:t xml:space="preserve">, </w:t>
            </w:r>
            <w:r w:rsidRPr="00DF2B85">
              <w:rPr>
                <w:rFonts w:ascii="Calibri" w:eastAsia="Times New Roman" w:hAnsi="Calibri" w:cs="Times New Roman"/>
                <w:color w:val="000000"/>
              </w:rPr>
              <w:t xml:space="preserve">we identified national incidence estimates for </w:t>
            </w:r>
            <w:r w:rsidRPr="00DF2B85">
              <w:rPr>
                <w:rFonts w:ascii="Calibri" w:eastAsia="Times New Roman" w:hAnsi="Calibri" w:cs="Times New Roman"/>
                <w:i/>
                <w:iCs/>
                <w:color w:val="000000"/>
              </w:rPr>
              <w:t>Clostridium perfringens</w:t>
            </w:r>
            <w:r w:rsidRPr="00DF2B85">
              <w:rPr>
                <w:rFonts w:ascii="Calibri" w:eastAsia="Times New Roman" w:hAnsi="Calibri" w:cs="Times New Roman"/>
                <w:color w:val="000000"/>
              </w:rPr>
              <w:t xml:space="preserve"> intoxications from seven countries: Australia</w:t>
            </w:r>
            <w:r w:rsidR="00542DB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&lt;EndNote&gt;&lt;Cite&gt;&lt;Author&gt;Kirk&lt;/Author&gt;&lt;Year&gt;2014&lt;/Year&gt;&lt;RecNum&gt;85&lt;/RecNum&gt;&lt;DisplayText&gt;[1]&lt;/DisplayText&gt;&lt;record&gt;&lt;rec-number&gt;85&lt;/rec-number&gt;&lt;foreign-keys&gt;&lt;key app="EN" db-id="2ds005ssgw2zv2e5fax5wxzs9eeav50a0tz9" timestamp="0"&gt;85&lt;/key&gt;&lt;/foreign-keys&gt;&lt;ref-type name="Journal Article"&gt;17&lt;/ref-type&gt;&lt;contributors&gt;&lt;authors&gt;&lt;author&gt;Kirk, M.&lt;/author&gt;&lt;author&gt;Ford, L.&lt;/author&gt;&lt;author&gt;Glass, K.&lt;/author&gt;&lt;author&gt;Hall, K.&lt;/author&gt;&lt;/authors&gt;&lt;/contributors&gt;&lt;titles&gt;&lt;title&gt;Foodborne illness, Australia, circa 2000 and circa 2010.&lt;/title&gt;&lt;secondary-title&gt;Emerg Infect Dis&lt;/secondary-title&gt;&lt;/titles&gt;&lt;periodical&gt;&lt;full-title&gt;Emerg Infect Dis&lt;/full-title&gt;&lt;abbr-1&gt;Emerging infectious diseases&lt;/abbr-1&gt;&lt;/periodical&gt;&lt;pages&gt;1857-64&lt;/pages&gt;&lt;volume&gt;20&lt;/volume&gt;&lt;number&gt;11&lt;/number&gt;&lt;dates&gt;&lt;year&gt;2014&lt;/year&gt;&lt;/dates&gt;&lt;urls&gt;&lt;/urls&gt;&lt;/record&gt;&lt;/Cite&gt;&lt;/EndNote&gt;</w:instrText>
            </w:r>
            <w:r w:rsidR="00542DB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8_1" w:tooltip="Kirk, 2014 #85"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542DB5">
              <w:rPr>
                <w:rFonts w:ascii="Calibri" w:eastAsia="Times New Roman" w:hAnsi="Calibri" w:cs="Times New Roman"/>
                <w:color w:val="000000"/>
              </w:rPr>
              <w:fldChar w:fldCharType="end"/>
            </w:r>
            <w:r w:rsidRPr="00DF2B85">
              <w:rPr>
                <w:rFonts w:ascii="Calibri" w:eastAsia="Times New Roman" w:hAnsi="Calibri" w:cs="Times New Roman"/>
                <w:color w:val="000000"/>
              </w:rPr>
              <w:t>, Canada</w:t>
            </w:r>
            <w:r w:rsidR="001F2052">
              <w:rPr>
                <w:rFonts w:ascii="Calibri" w:eastAsia="Times New Roman" w:hAnsi="Calibri" w:cs="Times New Roman"/>
                <w:color w:val="000000"/>
              </w:rPr>
              <w:t xml:space="preserve"> </w:t>
            </w:r>
            <w:r w:rsidR="001F2052">
              <w:rPr>
                <w:rFonts w:ascii="Calibri" w:eastAsia="Times New Roman" w:hAnsi="Calibri" w:cs="Times New Roman"/>
                <w:color w:val="000000"/>
              </w:rPr>
              <w:fldChar w:fldCharType="begin">
                <w:fldData xml:space="preserve">PEVuZE5vdGU+PENpdGU+PEF1dGhvcj5UaG9tYXM8L0F1dGhvcj48WWVhcj4yMDEzPC9ZZWFyPjxS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=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PEVuZE5vdGU+PENpdGU+PEF1dGhvcj5UaG9tYXM8L0F1dGhvcj48WWVhcj4yMDEzPC9ZZWFyPjxS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=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1F2052">
              <w:rPr>
                <w:rFonts w:ascii="Calibri" w:eastAsia="Times New Roman" w:hAnsi="Calibri" w:cs="Times New Roman"/>
                <w:color w:val="000000"/>
              </w:rPr>
            </w:r>
            <w:r w:rsidR="001F2052">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8_2" w:tooltip="Thomas, 2013 #145"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sidR="001F2052">
              <w:rPr>
                <w:rFonts w:ascii="Calibri" w:eastAsia="Times New Roman" w:hAnsi="Calibri" w:cs="Times New Roman"/>
                <w:color w:val="000000"/>
              </w:rPr>
              <w:fldChar w:fldCharType="end"/>
            </w:r>
            <w:r w:rsidRPr="00DF2B85">
              <w:rPr>
                <w:rFonts w:ascii="Calibri" w:eastAsia="Times New Roman" w:hAnsi="Calibri" w:cs="Times New Roman"/>
                <w:color w:val="000000"/>
              </w:rPr>
              <w:t xml:space="preserve">, France </w:t>
            </w:r>
            <w:r w:rsidR="001F2052">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PFJlY051bT4xNjQ8L1JlY051bT48RGlzcGxheVRleHQ+WzNdPC9EaXNwbGF5VGV4dD48cmVjb3Jk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PFJlY051bT4xNjQ8L1JlY051bT48RGlzcGxheVRleHQ+WzNdPC9EaXNwbGF5VGV4dD48cmVjb3Jk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1F2052">
              <w:rPr>
                <w:rFonts w:ascii="Calibri" w:eastAsia="Times New Roman" w:hAnsi="Calibri" w:cs="Times New Roman"/>
                <w:color w:val="000000"/>
              </w:rPr>
            </w:r>
            <w:r w:rsidR="001F2052">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8_3" w:tooltip="Vaillant, 2005 #164"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sidR="001F2052">
              <w:rPr>
                <w:rFonts w:ascii="Calibri" w:eastAsia="Times New Roman" w:hAnsi="Calibri" w:cs="Times New Roman"/>
                <w:color w:val="000000"/>
              </w:rPr>
              <w:fldChar w:fldCharType="end"/>
            </w:r>
            <w:r w:rsidRPr="00DF2B85">
              <w:rPr>
                <w:rFonts w:ascii="Calibri" w:eastAsia="Times New Roman" w:hAnsi="Calibri" w:cs="Times New Roman"/>
                <w:color w:val="000000"/>
              </w:rPr>
              <w:t>, Netherlands</w:t>
            </w:r>
            <w:r w:rsidR="001F2052">
              <w:rPr>
                <w:rFonts w:ascii="Calibri" w:eastAsia="Times New Roman" w:hAnsi="Calibri" w:cs="Times New Roman"/>
                <w:color w:val="000000"/>
              </w:rPr>
              <w:t xml:space="preserve"> </w:t>
            </w:r>
            <w:r w:rsidR="001F2052">
              <w:rPr>
                <w:rFonts w:ascii="Calibri" w:eastAsia="Times New Roman" w:hAnsi="Calibri" w:cs="Times New Roman"/>
                <w:color w:val="000000"/>
              </w:rPr>
              <w:fldChar w:fldCharType="begin">
                <w:fldData xml:space="preserve">PEVuZE5vdGU+PENpdGU+PEF1dGhvcj5IYXZlbGFhcjwvQXV0aG9yPjxZZWFyPjIwMTI8L1llYXI+
PFJlY051bT4zODwvUmVjTnVtPjxEaXNwbGF5VGV4dD5bNF08L0Rpc3BsYXlUZXh0PjxyZWNvcmQ+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PEVuZE5vdGU+PENpdGU+PEF1dGhvcj5IYXZlbGFhcjwvQXV0aG9yPjxZZWFyPjIwMTI8L1llYXI+
PFJlY051bT4zODwvUmVjTnVtPjxEaXNwbGF5VGV4dD5bNF08L0Rpc3BsYXlUZXh0PjxyZWNvcmQ+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1F2052">
              <w:rPr>
                <w:rFonts w:ascii="Calibri" w:eastAsia="Times New Roman" w:hAnsi="Calibri" w:cs="Times New Roman"/>
                <w:color w:val="000000"/>
              </w:rPr>
            </w:r>
            <w:r w:rsidR="001F2052">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8_4" w:tooltip="Havelaar, 2012 #38"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sidR="001F2052">
              <w:rPr>
                <w:rFonts w:ascii="Calibri" w:eastAsia="Times New Roman" w:hAnsi="Calibri" w:cs="Times New Roman"/>
                <w:color w:val="000000"/>
              </w:rPr>
              <w:fldChar w:fldCharType="end"/>
            </w:r>
            <w:r w:rsidRPr="00DF2B85">
              <w:rPr>
                <w:rFonts w:ascii="Calibri" w:eastAsia="Times New Roman" w:hAnsi="Calibri" w:cs="Times New Roman"/>
                <w:color w:val="000000"/>
              </w:rPr>
              <w:t xml:space="preserve">, New Zealand </w:t>
            </w:r>
            <w:r w:rsidR="001F2052">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&lt;EndNote&gt;&lt;Cite&gt;&lt;Author&gt;Cressey&lt;/Author&gt;&lt;Year&gt;2011&lt;/Year&gt;&lt;RecNum&gt;149&lt;/RecNum&gt;&lt;DisplayText&gt;[5]&lt;/DisplayText&gt;&lt;record&gt;&lt;rec-number&gt;149&lt;/rec-number&gt;&lt;foreign-keys&gt;&lt;key app="EN" db-id="2ds005ssgw2zv2e5fax5wxzs9eeav50a0tz9" timestamp="1445821330"&gt;149&lt;/key&gt;&lt;/foreign-keys&gt;&lt;ref-type name="Journal Article"&gt;17&lt;/ref-type&gt;&lt;contributors&gt;&lt;authors&gt;&lt;author&gt;Cressey, Peter&lt;/author&gt;&lt;author&gt;Lake, Rob&lt;/author&gt;&lt;/authors&gt;&lt;/contributors&gt;&lt;titles&gt;&lt;title&gt;Estimated incidence of foodborne illness in New Zealand: Application of overseas models and multipliers&lt;/title&gt;&lt;secondary-title&gt;Report—New Zealand Government, Christ Church, New Zealand&lt;/secondary-title&gt;&lt;/titles&gt;&lt;periodical&gt;&lt;full-title&gt;Report—New Zealand Government, Christ Church, New Zealand&lt;/full-title&gt;&lt;/periodical&gt;&lt;dates&gt;&lt;year&gt;2011&lt;/year&gt;&lt;/dates&gt;&lt;urls&gt;&lt;/urls&gt;&lt;/record&gt;&lt;/Cite&gt;&lt;/EndNote&gt;</w:instrText>
            </w:r>
            <w:r w:rsidR="001F2052">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8_5" w:tooltip="Cressey, 2011 #149" w:history="1">
              <w:r w:rsidR="00B56BDC">
                <w:rPr>
                  <w:rFonts w:ascii="Calibri" w:eastAsia="Times New Roman" w:hAnsi="Calibri" w:cs="Times New Roman"/>
                  <w:noProof/>
                  <w:color w:val="000000"/>
                </w:rPr>
                <w:t>5</w:t>
              </w:r>
            </w:hyperlink>
            <w:r w:rsidR="00542DB5">
              <w:rPr>
                <w:rFonts w:ascii="Calibri" w:eastAsia="Times New Roman" w:hAnsi="Calibri" w:cs="Times New Roman"/>
                <w:noProof/>
                <w:color w:val="000000"/>
              </w:rPr>
              <w:t>]</w:t>
            </w:r>
            <w:r w:rsidR="001F2052">
              <w:rPr>
                <w:rFonts w:ascii="Calibri" w:eastAsia="Times New Roman" w:hAnsi="Calibri" w:cs="Times New Roman"/>
                <w:color w:val="000000"/>
              </w:rPr>
              <w:fldChar w:fldCharType="end"/>
            </w:r>
            <w:r w:rsidRPr="00DF2B85">
              <w:rPr>
                <w:rFonts w:ascii="Calibri" w:eastAsia="Times New Roman" w:hAnsi="Calibri" w:cs="Times New Roman"/>
                <w:color w:val="000000"/>
              </w:rPr>
              <w:t xml:space="preserve">, United Kingdom </w:t>
            </w:r>
            <w:r w:rsidR="001F2052">
              <w:rPr>
                <w:rFonts w:ascii="Calibri" w:eastAsia="Times New Roman" w:hAnsi="Calibri" w:cs="Times New Roman"/>
                <w:color w:val="000000"/>
              </w:rPr>
              <w:fldChar w:fldCharType="begin">
                <w:fldData xml:space="preserve">PEVuZE5vdGU+PENpdGU+PEF1dGhvcj5UYW08L0F1dGhvcj48WWVhcj4yMDEyPC9ZZWFyPjxSZWNO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PEVuZE5vdGU+PENpdGU+PEF1dGhvcj5UYW08L0F1dGhvcj48WWVhcj4yMDEyPC9ZZWFyPjxSZWNO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1F2052">
              <w:rPr>
                <w:rFonts w:ascii="Calibri" w:eastAsia="Times New Roman" w:hAnsi="Calibri" w:cs="Times New Roman"/>
                <w:color w:val="000000"/>
              </w:rPr>
            </w:r>
            <w:r w:rsidR="001F2052">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8_6" w:tooltip="Tam, 2012 #46" w:history="1">
              <w:r w:rsidR="00B56BDC">
                <w:rPr>
                  <w:rFonts w:ascii="Calibri" w:eastAsia="Times New Roman" w:hAnsi="Calibri" w:cs="Times New Roman"/>
                  <w:noProof/>
                  <w:color w:val="000000"/>
                </w:rPr>
                <w:t>6</w:t>
              </w:r>
            </w:hyperlink>
            <w:r w:rsidR="00542DB5">
              <w:rPr>
                <w:rFonts w:ascii="Calibri" w:eastAsia="Times New Roman" w:hAnsi="Calibri" w:cs="Times New Roman"/>
                <w:noProof/>
                <w:color w:val="000000"/>
              </w:rPr>
              <w:t>]</w:t>
            </w:r>
            <w:r w:rsidR="001F2052">
              <w:rPr>
                <w:rFonts w:ascii="Calibri" w:eastAsia="Times New Roman" w:hAnsi="Calibri" w:cs="Times New Roman"/>
                <w:color w:val="000000"/>
              </w:rPr>
              <w:fldChar w:fldCharType="end"/>
            </w:r>
            <w:r w:rsidRPr="00DF2B85">
              <w:rPr>
                <w:rFonts w:ascii="Calibri" w:eastAsia="Times New Roman" w:hAnsi="Calibri" w:cs="Times New Roman"/>
                <w:color w:val="000000"/>
              </w:rPr>
              <w:t xml:space="preserve">, and the United States </w:t>
            </w:r>
            <w:r w:rsidR="001F2052">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&lt;EndNote&gt;&lt;Cite&gt;&lt;Author&gt;Scallan&lt;/Author&gt;&lt;Year&gt;2011&lt;/Year&gt;&lt;RecNum&gt;146&lt;/RecNum&gt;&lt;DisplayText&gt;[7]&lt;/DisplayText&gt;&lt;record&gt;&lt;rec-number&gt;146&lt;/rec-number&gt;&lt;foreign-keys&gt;&lt;key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sidR="001F2052">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8_7" w:tooltip="Scallan, 2011 #146" w:history="1">
              <w:r w:rsidR="00B56BDC">
                <w:rPr>
                  <w:rFonts w:ascii="Calibri" w:eastAsia="Times New Roman" w:hAnsi="Calibri" w:cs="Times New Roman"/>
                  <w:noProof/>
                  <w:color w:val="000000"/>
                </w:rPr>
                <w:t>7</w:t>
              </w:r>
            </w:hyperlink>
            <w:r w:rsidR="00542DB5">
              <w:rPr>
                <w:rFonts w:ascii="Calibri" w:eastAsia="Times New Roman" w:hAnsi="Calibri" w:cs="Times New Roman"/>
                <w:noProof/>
                <w:color w:val="000000"/>
              </w:rPr>
              <w:t>]</w:t>
            </w:r>
            <w:r w:rsidR="001F2052">
              <w:rPr>
                <w:rFonts w:ascii="Calibri" w:eastAsia="Times New Roman" w:hAnsi="Calibri" w:cs="Times New Roman"/>
                <w:color w:val="000000"/>
              </w:rPr>
              <w:fldChar w:fldCharType="end"/>
            </w:r>
            <w:r w:rsidRPr="00DF2B85">
              <w:rPr>
                <w:rFonts w:ascii="Calibri" w:eastAsia="Times New Roman" w:hAnsi="Calibri" w:cs="Times New Roman"/>
                <w:color w:val="000000"/>
              </w:rPr>
              <w:t xml:space="preserve">. The median </w:t>
            </w:r>
            <w:r w:rsidRPr="00DF2B85">
              <w:rPr>
                <w:rFonts w:ascii="Calibri" w:eastAsia="Times New Roman" w:hAnsi="Calibri" w:cs="Times New Roman"/>
                <w:i/>
                <w:iCs/>
                <w:color w:val="000000"/>
              </w:rPr>
              <w:t xml:space="preserve">C. perfringens </w:t>
            </w:r>
            <w:r w:rsidRPr="00DF2B85">
              <w:rPr>
                <w:rFonts w:ascii="Calibri" w:eastAsia="Times New Roman" w:hAnsi="Calibri" w:cs="Times New Roman"/>
                <w:color w:val="000000"/>
              </w:rPr>
              <w:t xml:space="preserve">intoxication incidence from these seven countries was from the United States, therefore the </w:t>
            </w:r>
            <w:r w:rsidRPr="00DF2B85">
              <w:rPr>
                <w:rFonts w:ascii="Calibri" w:eastAsia="Times New Roman" w:hAnsi="Calibri" w:cs="Times New Roman"/>
                <w:i/>
                <w:iCs/>
                <w:color w:val="000000"/>
              </w:rPr>
              <w:t xml:space="preserve">C. perfringens </w:t>
            </w:r>
            <w:r w:rsidR="00504A3F" w:rsidRPr="00DF2B85">
              <w:rPr>
                <w:rFonts w:ascii="Calibri" w:eastAsia="Times New Roman" w:hAnsi="Calibri" w:cs="Times New Roman"/>
                <w:color w:val="000000"/>
              </w:rPr>
              <w:t>intoxication</w:t>
            </w:r>
            <w:r w:rsidRPr="00DF2B85">
              <w:rPr>
                <w:rFonts w:ascii="Calibri" w:eastAsia="Times New Roman" w:hAnsi="Calibri" w:cs="Times New Roman"/>
                <w:color w:val="000000"/>
              </w:rPr>
              <w:t xml:space="preserve"> incidence from the United States (324.19 per 100,000 population with a </w:t>
            </w:r>
            <w:r w:rsidR="00251C12" w:rsidRPr="00DF2B85">
              <w:rPr>
                <w:rFonts w:ascii="Calibri" w:eastAsia="Times New Roman" w:hAnsi="Calibri" w:cs="Times New Roman"/>
                <w:color w:val="000000"/>
              </w:rPr>
              <w:t>9</w:t>
            </w:r>
            <w:r w:rsidR="00251C12">
              <w:rPr>
                <w:rFonts w:ascii="Calibri" w:eastAsia="Times New Roman" w:hAnsi="Calibri" w:cs="Times New Roman"/>
                <w:color w:val="000000"/>
              </w:rPr>
              <w:t>5</w:t>
            </w:r>
            <w:r w:rsidRPr="00DF2B85">
              <w:rPr>
                <w:rFonts w:ascii="Calibri" w:eastAsia="Times New Roman" w:hAnsi="Calibri" w:cs="Times New Roman"/>
                <w:color w:val="000000"/>
              </w:rPr>
              <w:t xml:space="preserve">% confidence interval of 126.14 - 833.44 per 100,000) was used as the </w:t>
            </w:r>
            <w:r w:rsidRPr="00DF2B85">
              <w:rPr>
                <w:rFonts w:ascii="Calibri" w:eastAsia="Times New Roman" w:hAnsi="Calibri" w:cs="Times New Roman"/>
                <w:i/>
                <w:iCs/>
                <w:color w:val="000000"/>
              </w:rPr>
              <w:t xml:space="preserve">C. perfringens </w:t>
            </w:r>
            <w:r w:rsidRPr="00DF2B85">
              <w:rPr>
                <w:rFonts w:ascii="Calibri" w:eastAsia="Times New Roman" w:hAnsi="Calibri" w:cs="Times New Roman"/>
                <w:color w:val="000000"/>
              </w:rPr>
              <w:t>intoxication incidence for all EUR and other WHO subregion A countries.</w:t>
            </w:r>
          </w:p>
        </w:tc>
      </w:tr>
      <w:tr w:rsidR="00DF2B85" w:rsidRPr="00DF2B85" w:rsidTr="00B3134E">
        <w:trPr>
          <w:trHeight w:val="630"/>
        </w:trPr>
        <w:tc>
          <w:tcPr>
            <w:tcW w:w="2560" w:type="dxa"/>
            <w:tcBorders>
              <w:right w:val="nil"/>
            </w:tcBorders>
            <w:shd w:val="clear" w:color="auto" w:fill="auto"/>
            <w:hideMark/>
          </w:tcPr>
          <w:p w:rsidR="00DF2B85" w:rsidRPr="00DF2B85" w:rsidRDefault="00DF2B85" w:rsidP="00B3134E">
            <w:pPr>
              <w:spacing w:after="0" w:line="240" w:lineRule="auto"/>
              <w:rPr>
                <w:rFonts w:ascii="Calibri" w:eastAsia="Times New Roman" w:hAnsi="Calibri" w:cs="Times New Roman"/>
                <w:color w:val="000000"/>
              </w:rPr>
            </w:pPr>
            <w:r w:rsidRPr="00DF2B85">
              <w:rPr>
                <w:rFonts w:ascii="Calibri" w:eastAsia="Times New Roman" w:hAnsi="Calibri" w:cs="Times New Roman"/>
                <w:color w:val="000000"/>
              </w:rPr>
              <w:t>CLINICAL OUTCOMES:</w:t>
            </w:r>
          </w:p>
        </w:tc>
        <w:tc>
          <w:tcPr>
            <w:tcW w:w="9160" w:type="dxa"/>
            <w:tcBorders>
              <w:left w:val="nil"/>
            </w:tcBorders>
            <w:shd w:val="clear" w:color="auto" w:fill="auto"/>
            <w:hideMark/>
          </w:tcPr>
          <w:p w:rsidR="00DF2B85" w:rsidRPr="00DF2B85" w:rsidRDefault="00DF2B85" w:rsidP="00306F96">
            <w:pPr>
              <w:spacing w:after="0" w:line="240" w:lineRule="auto"/>
              <w:rPr>
                <w:rFonts w:ascii="Calibri" w:eastAsia="Times New Roman" w:hAnsi="Calibri" w:cs="Times New Roman"/>
                <w:color w:val="000000"/>
              </w:rPr>
            </w:pPr>
            <w:r w:rsidRPr="00DF2B85">
              <w:rPr>
                <w:rFonts w:ascii="Calibri" w:eastAsia="Times New Roman" w:hAnsi="Calibri" w:cs="Times New Roman"/>
                <w:color w:val="000000"/>
              </w:rPr>
              <w:t xml:space="preserve">Clinical outcomes were acute gastroenteritis due to </w:t>
            </w:r>
            <w:r w:rsidRPr="00DF2B85">
              <w:rPr>
                <w:rFonts w:ascii="Calibri" w:eastAsia="Times New Roman" w:hAnsi="Calibri" w:cs="Times New Roman"/>
                <w:i/>
                <w:iCs/>
                <w:color w:val="000000"/>
              </w:rPr>
              <w:t>C</w:t>
            </w:r>
            <w:r w:rsidR="00306F96">
              <w:rPr>
                <w:rFonts w:ascii="Calibri" w:eastAsia="Times New Roman" w:hAnsi="Calibri" w:cs="Times New Roman"/>
                <w:i/>
                <w:iCs/>
                <w:color w:val="000000"/>
              </w:rPr>
              <w:t>.</w:t>
            </w:r>
            <w:r w:rsidRPr="00DF2B85">
              <w:rPr>
                <w:rFonts w:ascii="Calibri" w:eastAsia="Times New Roman" w:hAnsi="Calibri" w:cs="Times New Roman"/>
                <w:i/>
                <w:iCs/>
                <w:color w:val="000000"/>
              </w:rPr>
              <w:t xml:space="preserve"> perfringens </w:t>
            </w:r>
            <w:r w:rsidRPr="00DF2B85">
              <w:rPr>
                <w:rFonts w:ascii="Calibri" w:eastAsia="Times New Roman" w:hAnsi="Calibri" w:cs="Times New Roman"/>
                <w:color w:val="000000"/>
              </w:rPr>
              <w:t xml:space="preserve">intoxication and death due to </w:t>
            </w:r>
            <w:r w:rsidRPr="00DF2B85">
              <w:rPr>
                <w:rFonts w:ascii="Calibri" w:eastAsia="Times New Roman" w:hAnsi="Calibri" w:cs="Times New Roman"/>
                <w:i/>
                <w:iCs/>
                <w:color w:val="000000"/>
              </w:rPr>
              <w:t xml:space="preserve">C. perfringens </w:t>
            </w:r>
            <w:r w:rsidRPr="00DF2B85">
              <w:rPr>
                <w:rFonts w:ascii="Calibri" w:eastAsia="Times New Roman" w:hAnsi="Calibri" w:cs="Times New Roman"/>
                <w:color w:val="000000"/>
              </w:rPr>
              <w:t xml:space="preserve">intoxication </w:t>
            </w:r>
            <w:r w:rsidR="001F2052">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&lt;EndNote&gt;&lt;Cite&gt;&lt;Author&gt;Bennett&lt;/Author&gt;&lt;Year&gt;2013&lt;/Year&gt;&lt;RecNum&gt;34&lt;/RecNum&gt;&lt;DisplayText&gt;[8]&lt;/DisplayText&gt;&lt;record&gt;&lt;rec-number&gt;34&lt;/rec-number&gt;&lt;foreign-keys&gt;&lt;key app="EN" db-id="2ds005ssgw2zv2e5fax5wxzs9eeav50a0tz9" timestamp="0"&gt;34&lt;/key&gt;&lt;/foreign-keys&gt;&lt;ref-type name="Journal Article"&gt;17&lt;/ref-type&gt;&lt;contributors&gt;&lt;authors&gt;&lt;author&gt;Bennett, S. D.&lt;/author&gt;&lt;author&gt;Walsh, K. A.&lt;/author&gt;&lt;author&gt;Gould, L. H.&lt;/author&gt;&lt;/authors&gt;&lt;/contributors&gt;&lt;auth-address&gt;Centers for Disease Control and Prevention, 1600 Clifton Rd, MS C-09, Atlanta, GA 30333, USA. iyk3@cdc.gov&lt;/auth-address&gt;&lt;titles&gt;&lt;title&gt;Foodborne disease outbreaks caused by Bacillus cereus, Clostridium perfringens, and Staphylococcus aureus--United States, 1998-2008&lt;/title&gt;&lt;secondary-title&gt;Clin Infect Dis&lt;/secondary-title&gt;&lt;/titles&gt;&lt;periodical&gt;&lt;full-title&gt;Clin Infect Dis&lt;/full-title&gt;&lt;/periodical&gt;&lt;pages&gt;425-33&lt;/pages&gt;&lt;volume&gt;57&lt;/volume&gt;&lt;number&gt;3&lt;/number&gt;&lt;keywords&gt;&lt;keyword&gt;Adolescent&lt;/keyword&gt;&lt;keyword&gt;Adult&lt;/keyword&gt;&lt;keyword&gt;Aged&lt;/keyword&gt;&lt;keyword&gt;Aged, 80 and over&lt;/keyword&gt;&lt;keyword&gt;Animals&lt;/keyword&gt;&lt;keyword&gt;Bacillus cereus/*isolation &amp;amp; purification&lt;/keyword&gt;&lt;keyword&gt;Child&lt;/keyword&gt;&lt;keyword&gt;Child, Preschool&lt;/keyword&gt;&lt;keyword&gt;Clostridium perfringens/*isolation &amp;amp; purification&lt;/keyword&gt;&lt;keyword&gt;*Disease Outbreaks&lt;/keyword&gt;&lt;keyword&gt;Female&lt;/keyword&gt;&lt;keyword&gt;Foodborne Diseases/*epidemiology/microbiology/pathology&lt;/keyword&gt;&lt;keyword&gt;Gastroenteritis/*epidemiology/microbiology/pathology&lt;/keyword&gt;&lt;keyword&gt;Humans&lt;/keyword&gt;&lt;keyword&gt;Male&lt;/keyword&gt;&lt;keyword&gt;Middle Aged&lt;/keyword&gt;&lt;keyword&gt;Staphylococcus aureus/*isolation &amp;amp; purification&lt;/keyword&gt;&lt;keyword&gt;United States/epidemiology&lt;/keyword&gt;&lt;keyword&gt;Young Adult&lt;/keyword&gt;&lt;/keywords&gt;&lt;dates&gt;&lt;year&gt;2013&lt;/year&gt;&lt;pub-dates&gt;&lt;date&gt;Aug&lt;/date&gt;&lt;/pub-dates&gt;&lt;/dates&gt;&lt;isbn&gt;1537-6591 (Electronic)&amp;#xD;1058-4838 (Linking)&lt;/isbn&gt;&lt;accession-num&gt;23592829&lt;/accession-num&gt;&lt;urls&gt;&lt;related-urls&gt;&lt;url&gt;http://www.ncbi.nlm.nih.gov/pubmed/23592829&lt;/url&gt;&lt;/related-urls&gt;&lt;/urls&gt;&lt;electronic-resource-num&gt;10.1093/cid/cit244&lt;/electronic-resource-num&gt;&lt;/record&gt;&lt;/Cite&gt;&lt;/EndNote&gt;</w:instrText>
            </w:r>
            <w:r w:rsidR="001F2052">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8_8" w:tooltip="Bennett, 2013 #34"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sidR="001F2052">
              <w:rPr>
                <w:rFonts w:ascii="Calibri" w:eastAsia="Times New Roman" w:hAnsi="Calibri" w:cs="Times New Roman"/>
                <w:color w:val="000000"/>
              </w:rPr>
              <w:fldChar w:fldCharType="end"/>
            </w:r>
            <w:r w:rsidRPr="00DF2B85">
              <w:rPr>
                <w:rFonts w:ascii="Calibri" w:eastAsia="Times New Roman" w:hAnsi="Calibri" w:cs="Times New Roman"/>
                <w:color w:val="000000"/>
              </w:rPr>
              <w:t>.</w:t>
            </w:r>
          </w:p>
        </w:tc>
      </w:tr>
      <w:tr w:rsidR="00DF2B85" w:rsidRPr="00DF2B85" w:rsidTr="00B3134E">
        <w:trPr>
          <w:trHeight w:val="625"/>
        </w:trPr>
        <w:tc>
          <w:tcPr>
            <w:tcW w:w="2560" w:type="dxa"/>
            <w:tcBorders>
              <w:right w:val="nil"/>
            </w:tcBorders>
            <w:shd w:val="clear" w:color="auto" w:fill="auto"/>
            <w:hideMark/>
          </w:tcPr>
          <w:p w:rsidR="00DF2B85" w:rsidRPr="00DF2B85" w:rsidRDefault="00DF2B85" w:rsidP="00B3134E">
            <w:pPr>
              <w:spacing w:after="0" w:line="240" w:lineRule="auto"/>
              <w:rPr>
                <w:rFonts w:ascii="Calibri" w:eastAsia="Times New Roman" w:hAnsi="Calibri" w:cs="Times New Roman"/>
                <w:color w:val="000000"/>
              </w:rPr>
            </w:pPr>
            <w:r w:rsidRPr="00DF2B85">
              <w:rPr>
                <w:rFonts w:ascii="Calibri" w:eastAsia="Times New Roman" w:hAnsi="Calibri" w:cs="Times New Roman"/>
                <w:color w:val="000000"/>
              </w:rPr>
              <w:t>DURATION:</w:t>
            </w:r>
          </w:p>
        </w:tc>
        <w:tc>
          <w:tcPr>
            <w:tcW w:w="9160" w:type="dxa"/>
            <w:tcBorders>
              <w:left w:val="nil"/>
            </w:tcBorders>
            <w:shd w:val="clear" w:color="auto" w:fill="auto"/>
            <w:hideMark/>
          </w:tcPr>
          <w:p w:rsidR="00DF2B85" w:rsidRPr="00DF2B85" w:rsidRDefault="00DF2B85" w:rsidP="00306F96">
            <w:pPr>
              <w:spacing w:after="0" w:line="240" w:lineRule="auto"/>
              <w:rPr>
                <w:rFonts w:ascii="Calibri" w:eastAsia="Times New Roman" w:hAnsi="Calibri" w:cs="Times New Roman"/>
                <w:color w:val="000000"/>
              </w:rPr>
            </w:pPr>
            <w:r w:rsidRPr="00DF2B85">
              <w:rPr>
                <w:rFonts w:ascii="Calibri" w:eastAsia="Times New Roman" w:hAnsi="Calibri" w:cs="Times New Roman"/>
                <w:color w:val="000000"/>
              </w:rPr>
              <w:t xml:space="preserve">Acute gastroenteritis due to </w:t>
            </w:r>
            <w:r w:rsidRPr="00DF2B85">
              <w:rPr>
                <w:rFonts w:ascii="Calibri" w:eastAsia="Times New Roman" w:hAnsi="Calibri" w:cs="Times New Roman"/>
                <w:i/>
                <w:iCs/>
                <w:color w:val="000000"/>
              </w:rPr>
              <w:t>C</w:t>
            </w:r>
            <w:r w:rsidR="00306F96">
              <w:rPr>
                <w:rFonts w:ascii="Calibri" w:eastAsia="Times New Roman" w:hAnsi="Calibri" w:cs="Times New Roman"/>
                <w:i/>
                <w:iCs/>
                <w:color w:val="000000"/>
              </w:rPr>
              <w:t>.</w:t>
            </w:r>
            <w:r w:rsidRPr="00DF2B85">
              <w:rPr>
                <w:rFonts w:ascii="Calibri" w:eastAsia="Times New Roman" w:hAnsi="Calibri" w:cs="Times New Roman"/>
                <w:i/>
                <w:iCs/>
                <w:color w:val="000000"/>
              </w:rPr>
              <w:t xml:space="preserve"> perfringens </w:t>
            </w:r>
            <w:r w:rsidRPr="00DF2B85">
              <w:rPr>
                <w:rFonts w:ascii="Calibri" w:eastAsia="Times New Roman" w:hAnsi="Calibri" w:cs="Times New Roman"/>
                <w:color w:val="000000"/>
              </w:rPr>
              <w:t xml:space="preserve">intoxication: duration 1 day (minimum duration 0.25 days - maximum duration 2.5 days) </w:t>
            </w:r>
            <w:r w:rsidR="001F2052">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&lt;EndNote&gt;&lt;Cite&gt;&lt;Author&gt;Bennett&lt;/Author&gt;&lt;Year&gt;2013&lt;/Year&gt;&lt;RecNum&gt;34&lt;/RecNum&gt;&lt;DisplayText&gt;[8]&lt;/DisplayText&gt;&lt;record&gt;&lt;rec-number&gt;34&lt;/rec-number&gt;&lt;foreign-keys&gt;&lt;key app="EN" db-id="2ds005ssgw2zv2e5fax5wxzs9eeav50a0tz9" timestamp="0"&gt;34&lt;/key&gt;&lt;/foreign-keys&gt;&lt;ref-type name="Journal Article"&gt;17&lt;/ref-type&gt;&lt;contributors&gt;&lt;authors&gt;&lt;author&gt;Bennett, S. D.&lt;/author&gt;&lt;author&gt;Walsh, K. A.&lt;/author&gt;&lt;author&gt;Gould, L. H.&lt;/author&gt;&lt;/authors&gt;&lt;/contributors&gt;&lt;auth-address&gt;Centers for Disease Control and Prevention, 1600 Clifton Rd, MS C-09, Atlanta, GA 30333, USA. iyk3@cdc.gov&lt;/auth-address&gt;&lt;titles&gt;&lt;title&gt;Foodborne disease outbreaks caused by Bacillus cereus, Clostridium perfringens, and Staphylococcus aureus--United States, 1998-2008&lt;/title&gt;&lt;secondary-title&gt;Clin Infect Dis&lt;/secondary-title&gt;&lt;/titles&gt;&lt;periodical&gt;&lt;full-title&gt;Clin Infect Dis&lt;/full-title&gt;&lt;/periodical&gt;&lt;pages&gt;425-33&lt;/pages&gt;&lt;volume&gt;57&lt;/volume&gt;&lt;number&gt;3&lt;/number&gt;&lt;keywords&gt;&lt;keyword&gt;Adolescent&lt;/keyword&gt;&lt;keyword&gt;Adult&lt;/keyword&gt;&lt;keyword&gt;Aged&lt;/keyword&gt;&lt;keyword&gt;Aged, 80 and over&lt;/keyword&gt;&lt;keyword&gt;Animals&lt;/keyword&gt;&lt;keyword&gt;Bacillus cereus/*isolation &amp;amp; purification&lt;/keyword&gt;&lt;keyword&gt;Child&lt;/keyword&gt;&lt;keyword&gt;Child, Preschool&lt;/keyword&gt;&lt;keyword&gt;Clostridium perfringens/*isolation &amp;amp; purification&lt;/keyword&gt;&lt;keyword&gt;*Disease Outbreaks&lt;/keyword&gt;&lt;keyword&gt;Female&lt;/keyword&gt;&lt;keyword&gt;Foodborne Diseases/*epidemiology/microbiology/pathology&lt;/keyword&gt;&lt;keyword&gt;Gastroenteritis/*epidemiology/microbiology/pathology&lt;/keyword&gt;&lt;keyword&gt;Humans&lt;/keyword&gt;&lt;keyword&gt;Male&lt;/keyword&gt;&lt;keyword&gt;Middle Aged&lt;/keyword&gt;&lt;keyword&gt;Staphylococcus aureus/*isolation &amp;amp; purification&lt;/keyword&gt;&lt;keyword&gt;United States/epidemiology&lt;/keyword&gt;&lt;keyword&gt;Young Adult&lt;/keyword&gt;&lt;/keywords&gt;&lt;dates&gt;&lt;year&gt;2013&lt;/year&gt;&lt;pub-dates&gt;&lt;date&gt;Aug&lt;/date&gt;&lt;/pub-dates&gt;&lt;/dates&gt;&lt;isbn&gt;1537-6591 (Electronic)&amp;#xD;1058-4838 (Linking)&lt;/isbn&gt;&lt;accession-num&gt;23592829&lt;/accession-num&gt;&lt;urls&gt;&lt;related-urls&gt;&lt;url&gt;http://www.ncbi.nlm.nih.gov/pubmed/23592829&lt;/url&gt;&lt;/related-urls&gt;&lt;/urls&gt;&lt;electronic-resource-num&gt;10.1093/cid/cit244&lt;/electronic-resource-num&gt;&lt;/record&gt;&lt;/Cite&gt;&lt;/EndNote&gt;</w:instrText>
            </w:r>
            <w:r w:rsidR="001F2052">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8_8" w:tooltip="Bennett, 2013 #34"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sidR="001F2052">
              <w:rPr>
                <w:rFonts w:ascii="Calibri" w:eastAsia="Times New Roman" w:hAnsi="Calibri" w:cs="Times New Roman"/>
                <w:color w:val="000000"/>
              </w:rPr>
              <w:fldChar w:fldCharType="end"/>
            </w:r>
            <w:r w:rsidRPr="00DF2B85">
              <w:rPr>
                <w:rFonts w:ascii="Calibri" w:eastAsia="Times New Roman" w:hAnsi="Calibri" w:cs="Times New Roman"/>
                <w:color w:val="000000"/>
              </w:rPr>
              <w:t>.</w:t>
            </w:r>
          </w:p>
        </w:tc>
      </w:tr>
      <w:tr w:rsidR="00DF2B85" w:rsidRPr="00DF2B85" w:rsidTr="00B3134E">
        <w:trPr>
          <w:trHeight w:val="645"/>
        </w:trPr>
        <w:tc>
          <w:tcPr>
            <w:tcW w:w="2560" w:type="dxa"/>
            <w:tcBorders>
              <w:right w:val="nil"/>
            </w:tcBorders>
            <w:shd w:val="clear" w:color="auto" w:fill="auto"/>
            <w:hideMark/>
          </w:tcPr>
          <w:p w:rsidR="00DF2B85" w:rsidRPr="00DF2B85" w:rsidRDefault="00DF2B85" w:rsidP="00B3134E">
            <w:pPr>
              <w:spacing w:after="0" w:line="240" w:lineRule="auto"/>
              <w:rPr>
                <w:rFonts w:ascii="Calibri" w:eastAsia="Times New Roman" w:hAnsi="Calibri" w:cs="Times New Roman"/>
                <w:color w:val="000000"/>
              </w:rPr>
            </w:pPr>
            <w:r w:rsidRPr="00DF2B85">
              <w:rPr>
                <w:rFonts w:ascii="Calibri" w:eastAsia="Times New Roman" w:hAnsi="Calibri" w:cs="Times New Roman"/>
                <w:color w:val="000000"/>
              </w:rPr>
              <w:t>DISABILITY WEIGHT:</w:t>
            </w:r>
          </w:p>
        </w:tc>
        <w:tc>
          <w:tcPr>
            <w:tcW w:w="9160" w:type="dxa"/>
            <w:tcBorders>
              <w:left w:val="nil"/>
            </w:tcBorders>
            <w:shd w:val="clear" w:color="auto" w:fill="auto"/>
            <w:hideMark/>
          </w:tcPr>
          <w:p w:rsidR="00DF2B85" w:rsidRPr="00DF2B85" w:rsidRDefault="00DF2B85" w:rsidP="00306F96">
            <w:pPr>
              <w:spacing w:after="0" w:line="240" w:lineRule="auto"/>
              <w:rPr>
                <w:rFonts w:ascii="Calibri" w:eastAsia="Times New Roman" w:hAnsi="Calibri" w:cs="Times New Roman"/>
                <w:color w:val="000000"/>
              </w:rPr>
            </w:pPr>
            <w:r w:rsidRPr="00DF2B85">
              <w:rPr>
                <w:rFonts w:ascii="Calibri" w:eastAsia="Times New Roman" w:hAnsi="Calibri" w:cs="Times New Roman"/>
                <w:color w:val="000000"/>
              </w:rPr>
              <w:t xml:space="preserve">Acute gastroenteritis due to </w:t>
            </w:r>
            <w:r w:rsidRPr="00DF2B85">
              <w:rPr>
                <w:rFonts w:ascii="Calibri" w:eastAsia="Times New Roman" w:hAnsi="Calibri" w:cs="Times New Roman"/>
                <w:i/>
                <w:iCs/>
                <w:color w:val="000000"/>
              </w:rPr>
              <w:t>C</w:t>
            </w:r>
            <w:r w:rsidR="00306F96">
              <w:rPr>
                <w:rFonts w:ascii="Calibri" w:eastAsia="Times New Roman" w:hAnsi="Calibri" w:cs="Times New Roman"/>
                <w:i/>
                <w:iCs/>
                <w:color w:val="000000"/>
              </w:rPr>
              <w:t>.</w:t>
            </w:r>
            <w:r w:rsidRPr="00DF2B85">
              <w:rPr>
                <w:rFonts w:ascii="Calibri" w:eastAsia="Times New Roman" w:hAnsi="Calibri" w:cs="Times New Roman"/>
                <w:i/>
                <w:iCs/>
                <w:color w:val="000000"/>
              </w:rPr>
              <w:t xml:space="preserve"> perfringens</w:t>
            </w:r>
            <w:r w:rsidRPr="00DF2B85">
              <w:rPr>
                <w:rFonts w:ascii="Calibri" w:eastAsia="Times New Roman" w:hAnsi="Calibri" w:cs="Times New Roman"/>
                <w:color w:val="000000"/>
              </w:rPr>
              <w:t xml:space="preserve"> intoxication: </w:t>
            </w:r>
            <w:r w:rsidR="00EA24F4">
              <w:rPr>
                <w:rFonts w:ascii="Calibri" w:eastAsia="Times New Roman" w:hAnsi="Calibri" w:cs="Times New Roman"/>
                <w:color w:val="000000"/>
              </w:rPr>
              <w:t>GBD 2010</w:t>
            </w:r>
            <w:r w:rsidRPr="00DF2B85">
              <w:rPr>
                <w:rFonts w:ascii="Calibri" w:eastAsia="Times New Roman" w:hAnsi="Calibri" w:cs="Times New Roman"/>
                <w:color w:val="000000"/>
              </w:rPr>
              <w:t xml:space="preserve"> disability weight 0.061 (95% CI 0.036-0.093) for diarrhea, mild </w:t>
            </w:r>
            <w:r w:rsidR="001F2052">
              <w:rPr>
                <w:rFonts w:ascii="Calibri" w:eastAsia="Times New Roman" w:hAnsi="Calibri" w:cs="Times New Roman"/>
                <w:color w:val="000000"/>
              </w:rPr>
              <w:fldChar w:fldCharType="begin">
                <w:fldData xml:space="preserve">PEVuZE5vdGU+PENpdGU+PEF1dGhvcj5TYWxvbW9uPC9BdXRob3I+PFllYXI+MjAxMjwvWWVhcj48
UmVjTnVtPjE1MjwvUmVjTnVtPjxEaXNwbGF5VGV4dD5bOV08L0Rpc3BsYXlUZXh0PjxyZWNvcmQ+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PEVuZE5vdGU+PENpdGU+PEF1dGhvcj5TYWxvbW9uPC9BdXRob3I+PFllYXI+MjAxMjwvWWVhcj48
UmVjTnVtPjE1MjwvUmVjTnVtPjxEaXNwbGF5VGV4dD5bOV08L0Rpc3BsYXlUZXh0PjxyZWNvcmQ+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1F2052">
              <w:rPr>
                <w:rFonts w:ascii="Calibri" w:eastAsia="Times New Roman" w:hAnsi="Calibri" w:cs="Times New Roman"/>
                <w:color w:val="000000"/>
              </w:rPr>
            </w:r>
            <w:r w:rsidR="001F2052">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8_9" w:tooltip="Salomon, 2012 #152" w:history="1">
              <w:r w:rsidR="00B56BDC">
                <w:rPr>
                  <w:rFonts w:ascii="Calibri" w:eastAsia="Times New Roman" w:hAnsi="Calibri" w:cs="Times New Roman"/>
                  <w:noProof/>
                  <w:color w:val="000000"/>
                </w:rPr>
                <w:t>9</w:t>
              </w:r>
            </w:hyperlink>
            <w:r w:rsidR="00542DB5">
              <w:rPr>
                <w:rFonts w:ascii="Calibri" w:eastAsia="Times New Roman" w:hAnsi="Calibri" w:cs="Times New Roman"/>
                <w:noProof/>
                <w:color w:val="000000"/>
              </w:rPr>
              <w:t>]</w:t>
            </w:r>
            <w:r w:rsidR="001F2052">
              <w:rPr>
                <w:rFonts w:ascii="Calibri" w:eastAsia="Times New Roman" w:hAnsi="Calibri" w:cs="Times New Roman"/>
                <w:color w:val="000000"/>
              </w:rPr>
              <w:fldChar w:fldCharType="end"/>
            </w:r>
            <w:r w:rsidRPr="00DF2B85">
              <w:rPr>
                <w:rFonts w:ascii="Calibri" w:eastAsia="Times New Roman" w:hAnsi="Calibri" w:cs="Times New Roman"/>
                <w:color w:val="000000"/>
              </w:rPr>
              <w:t>.</w:t>
            </w:r>
          </w:p>
        </w:tc>
      </w:tr>
      <w:tr w:rsidR="00DF2B85" w:rsidRPr="00DF2B85" w:rsidTr="00465958">
        <w:trPr>
          <w:trHeight w:val="1876"/>
        </w:trPr>
        <w:tc>
          <w:tcPr>
            <w:tcW w:w="2560" w:type="dxa"/>
            <w:tcBorders>
              <w:right w:val="nil"/>
            </w:tcBorders>
            <w:shd w:val="clear" w:color="auto" w:fill="auto"/>
            <w:hideMark/>
          </w:tcPr>
          <w:p w:rsidR="00DF2B85" w:rsidRPr="00DF2B85" w:rsidRDefault="00DF2B85" w:rsidP="00B3134E">
            <w:pPr>
              <w:spacing w:after="0" w:line="240" w:lineRule="auto"/>
              <w:rPr>
                <w:rFonts w:ascii="Calibri" w:eastAsia="Times New Roman" w:hAnsi="Calibri" w:cs="Times New Roman"/>
                <w:color w:val="000000"/>
              </w:rPr>
            </w:pPr>
            <w:r w:rsidRPr="00DF2B85">
              <w:rPr>
                <w:rFonts w:ascii="Calibri" w:eastAsia="Times New Roman" w:hAnsi="Calibri" w:cs="Times New Roman"/>
                <w:color w:val="000000"/>
              </w:rPr>
              <w:t>MORTALITY</w:t>
            </w:r>
          </w:p>
        </w:tc>
        <w:tc>
          <w:tcPr>
            <w:tcW w:w="9160" w:type="dxa"/>
            <w:tcBorders>
              <w:left w:val="nil"/>
            </w:tcBorders>
            <w:shd w:val="clear" w:color="auto" w:fill="auto"/>
            <w:hideMark/>
          </w:tcPr>
          <w:p w:rsidR="00DF2B85" w:rsidRPr="00DF2B85" w:rsidRDefault="00DF2B85" w:rsidP="00E85DE8">
            <w:pPr>
              <w:spacing w:after="0" w:line="240" w:lineRule="auto"/>
              <w:rPr>
                <w:rFonts w:ascii="Calibri" w:eastAsia="Times New Roman" w:hAnsi="Calibri" w:cs="Times New Roman"/>
                <w:color w:val="000000"/>
              </w:rPr>
            </w:pPr>
            <w:r w:rsidRPr="00DF2B85">
              <w:rPr>
                <w:rFonts w:ascii="Calibri" w:eastAsia="Times New Roman" w:hAnsi="Calibri" w:cs="Times New Roman"/>
                <w:color w:val="000000"/>
              </w:rPr>
              <w:t>Estimates of mortality were only cond</w:t>
            </w:r>
            <w:r w:rsidR="006D5CAF">
              <w:rPr>
                <w:rFonts w:ascii="Calibri" w:eastAsia="Times New Roman" w:hAnsi="Calibri" w:cs="Times New Roman"/>
                <w:color w:val="000000"/>
              </w:rPr>
              <w:t>ucted for the 61</w:t>
            </w:r>
            <w:r w:rsidRPr="00DF2B85">
              <w:rPr>
                <w:rFonts w:ascii="Calibri" w:eastAsia="Times New Roman" w:hAnsi="Calibri" w:cs="Times New Roman"/>
                <w:color w:val="000000"/>
              </w:rPr>
              <w:t xml:space="preserve"> </w:t>
            </w:r>
            <w:r w:rsidR="006D5CAF">
              <w:rPr>
                <w:rFonts w:ascii="Calibri" w:eastAsia="Times New Roman" w:hAnsi="Calibri" w:cs="Times New Roman"/>
                <w:color w:val="000000"/>
              </w:rPr>
              <w:t>EUR</w:t>
            </w:r>
            <w:r w:rsidRPr="00DF2B85">
              <w:rPr>
                <w:rFonts w:ascii="Calibri" w:eastAsia="Times New Roman" w:hAnsi="Calibri" w:cs="Times New Roman"/>
                <w:color w:val="000000"/>
              </w:rPr>
              <w:t xml:space="preserve"> and other WHO subregion A (low mortality) countries. National estimates of </w:t>
            </w:r>
            <w:r w:rsidRPr="00DF2B85">
              <w:rPr>
                <w:rFonts w:ascii="Calibri" w:eastAsia="Times New Roman" w:hAnsi="Calibri" w:cs="Times New Roman"/>
                <w:i/>
                <w:iCs/>
                <w:color w:val="000000"/>
              </w:rPr>
              <w:t>C</w:t>
            </w:r>
            <w:r w:rsidR="00306F96">
              <w:rPr>
                <w:rFonts w:ascii="Calibri" w:eastAsia="Times New Roman" w:hAnsi="Calibri" w:cs="Times New Roman"/>
                <w:i/>
                <w:iCs/>
                <w:color w:val="000000"/>
              </w:rPr>
              <w:t>.</w:t>
            </w:r>
            <w:r w:rsidRPr="00DF2B85">
              <w:rPr>
                <w:rFonts w:ascii="Calibri" w:eastAsia="Times New Roman" w:hAnsi="Calibri" w:cs="Times New Roman"/>
                <w:i/>
                <w:iCs/>
                <w:color w:val="000000"/>
              </w:rPr>
              <w:t xml:space="preserve"> perfringens </w:t>
            </w:r>
            <w:r w:rsidRPr="00DF2B85">
              <w:rPr>
                <w:rFonts w:ascii="Calibri" w:eastAsia="Times New Roman" w:hAnsi="Calibri" w:cs="Times New Roman"/>
                <w:color w:val="000000"/>
              </w:rPr>
              <w:t>intoxications cases and deaths were available from Australia</w:t>
            </w:r>
            <w:r w:rsidR="00542DB5">
              <w:rPr>
                <w:rFonts w:ascii="Calibri" w:eastAsia="Times New Roman" w:hAnsi="Calibri" w:cs="Times New Roman"/>
                <w:color w:val="000000"/>
              </w:rPr>
              <w:t xml:space="preserve"> </w:t>
            </w:r>
            <w:r w:rsidR="00542DB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&lt;EndNote&gt;&lt;Cite&gt;&lt;Author&gt;Kirk&lt;/Author&gt;&lt;Year&gt;2014&lt;/Year&gt;&lt;RecNum&gt;85&lt;/RecNum&gt;&lt;DisplayText&gt;[1]&lt;/DisplayText&gt;&lt;record&gt;&lt;rec-number&gt;85&lt;/rec-number&gt;&lt;foreign-keys&gt;&lt;key app="EN" db-id="2ds005ssgw2zv2e5fax5wxzs9eeav50a0tz9" timestamp="0"&gt;85&lt;/key&gt;&lt;/foreign-keys&gt;&lt;ref-type name="Journal Article"&gt;17&lt;/ref-type&gt;&lt;contributors&gt;&lt;authors&gt;&lt;author&gt;Kirk, M.&lt;/author&gt;&lt;author&gt;Ford, L.&lt;/author&gt;&lt;author&gt;Glass, K.&lt;/author&gt;&lt;author&gt;Hall, K.&lt;/author&gt;&lt;/authors&gt;&lt;/contributors&gt;&lt;titles&gt;&lt;title&gt;Foodborne illness, Australia, circa 2000 and circa 2010.&lt;/title&gt;&lt;secondary-title&gt;Emerg Infect Dis&lt;/secondary-title&gt;&lt;/titles&gt;&lt;periodical&gt;&lt;full-title&gt;Emerg Infect Dis&lt;/full-title&gt;&lt;abbr-1&gt;Emerging infectious diseases&lt;/abbr-1&gt;&lt;/periodical&gt;&lt;pages&gt;1857-64&lt;/pages&gt;&lt;volume&gt;20&lt;/volume&gt;&lt;number&gt;11&lt;/number&gt;&lt;dates&gt;&lt;year&gt;2014&lt;/year&gt;&lt;/dates&gt;&lt;urls&gt;&lt;/urls&gt;&lt;/record&gt;&lt;/Cite&gt;&lt;/EndNote&gt;</w:instrText>
            </w:r>
            <w:r w:rsidR="00542DB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8_1" w:tooltip="Kirk, 2014 #85"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542DB5">
              <w:rPr>
                <w:rFonts w:ascii="Calibri" w:eastAsia="Times New Roman" w:hAnsi="Calibri" w:cs="Times New Roman"/>
                <w:color w:val="000000"/>
              </w:rPr>
              <w:fldChar w:fldCharType="end"/>
            </w:r>
            <w:r w:rsidRPr="00DF2B85">
              <w:rPr>
                <w:rFonts w:ascii="Calibri" w:eastAsia="Times New Roman" w:hAnsi="Calibri" w:cs="Times New Roman"/>
                <w:color w:val="000000"/>
              </w:rPr>
              <w:t xml:space="preserve">, France </w:t>
            </w:r>
            <w:r w:rsidR="0090529B">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PFJlY051bT4xNjQ8L1JlY051bT48RGlzcGxheVRleHQ+WzNdPC9EaXNwbGF5VGV4dD48cmVjb3Jk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PFJlY051bT4xNjQ8L1JlY051bT48RGlzcGxheVRleHQ+WzNdPC9EaXNwbGF5VGV4dD48cmVjb3Jk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90529B">
              <w:rPr>
                <w:rFonts w:ascii="Calibri" w:eastAsia="Times New Roman" w:hAnsi="Calibri" w:cs="Times New Roman"/>
                <w:color w:val="000000"/>
              </w:rPr>
            </w:r>
            <w:r w:rsidR="0090529B">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8_3" w:tooltip="Vaillant, 2005 #164"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sidR="0090529B">
              <w:rPr>
                <w:rFonts w:ascii="Calibri" w:eastAsia="Times New Roman" w:hAnsi="Calibri" w:cs="Times New Roman"/>
                <w:color w:val="000000"/>
              </w:rPr>
              <w:fldChar w:fldCharType="end"/>
            </w:r>
            <w:r w:rsidRPr="00DF2B85">
              <w:rPr>
                <w:rFonts w:ascii="Calibri" w:eastAsia="Times New Roman" w:hAnsi="Calibri" w:cs="Times New Roman"/>
                <w:color w:val="000000"/>
              </w:rPr>
              <w:t xml:space="preserve">, Netherlands </w:t>
            </w:r>
            <w:r w:rsidR="0090529B">
              <w:rPr>
                <w:rFonts w:ascii="Calibri" w:eastAsia="Times New Roman" w:hAnsi="Calibri" w:cs="Times New Roman"/>
                <w:color w:val="000000"/>
              </w:rPr>
              <w:fldChar w:fldCharType="begin">
                <w:fldData xml:space="preserve">PEVuZE5vdGU+PENpdGU+PEF1dGhvcj5IYXZlbGFhcjwvQXV0aG9yPjxZZWFyPjIwMTI8L1llYXI+
PFJlY051bT4zODwvUmVjTnVtPjxEaXNwbGF5VGV4dD5bNF08L0Rpc3BsYXlUZXh0PjxyZWNvcmQ+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PEVuZE5vdGU+PENpdGU+PEF1dGhvcj5IYXZlbGFhcjwvQXV0aG9yPjxZZWFyPjIwMTI8L1llYXI+
PFJlY051bT4zODwvUmVjTnVtPjxEaXNwbGF5VGV4dD5bNF08L0Rpc3BsYXlUZXh0PjxyZWNvcmQ+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90529B">
              <w:rPr>
                <w:rFonts w:ascii="Calibri" w:eastAsia="Times New Roman" w:hAnsi="Calibri" w:cs="Times New Roman"/>
                <w:color w:val="000000"/>
              </w:rPr>
            </w:r>
            <w:r w:rsidR="0090529B">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8_4" w:tooltip="Havelaar, 2012 #38"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sidR="0090529B">
              <w:rPr>
                <w:rFonts w:ascii="Calibri" w:eastAsia="Times New Roman" w:hAnsi="Calibri" w:cs="Times New Roman"/>
                <w:color w:val="000000"/>
              </w:rPr>
              <w:fldChar w:fldCharType="end"/>
            </w:r>
            <w:r w:rsidRPr="00DF2B85">
              <w:rPr>
                <w:rFonts w:ascii="Calibri" w:eastAsia="Times New Roman" w:hAnsi="Calibri" w:cs="Times New Roman"/>
                <w:color w:val="000000"/>
              </w:rPr>
              <w:t xml:space="preserve">, New Zealand </w:t>
            </w:r>
            <w:r w:rsidR="0090529B">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&lt;EndNote&gt;&lt;Cite&gt;&lt;Author&gt;Cressey&lt;/Author&gt;&lt;Year&gt;2011&lt;/Year&gt;&lt;RecNum&gt;149&lt;/RecNum&gt;&lt;DisplayText&gt;[5]&lt;/DisplayText&gt;&lt;record&gt;&lt;rec-number&gt;149&lt;/rec-number&gt;&lt;foreign-keys&gt;&lt;key app="EN" db-id="2ds005ssgw2zv2e5fax5wxzs9eeav50a0tz9" timestamp="1445821330"&gt;149&lt;/key&gt;&lt;/foreign-keys&gt;&lt;ref-type name="Journal Article"&gt;17&lt;/ref-type&gt;&lt;contributors&gt;&lt;authors&gt;&lt;author&gt;Cressey, Peter&lt;/author&gt;&lt;author&gt;Lake, Rob&lt;/author&gt;&lt;/authors&gt;&lt;/contributors&gt;&lt;titles&gt;&lt;title&gt;Estimated incidence of foodborne illness in New Zealand: Application of overseas models and multipliers&lt;/title&gt;&lt;secondary-title&gt;Report—New Zealand Government, Christ Church, New Zealand&lt;/secondary-title&gt;&lt;/titles&gt;&lt;periodical&gt;&lt;full-title&gt;Report—New Zealand Government, Christ Church, New Zealand&lt;/full-title&gt;&lt;/periodical&gt;&lt;dates&gt;&lt;year&gt;2011&lt;/year&gt;&lt;/dates&gt;&lt;urls&gt;&lt;/urls&gt;&lt;/record&gt;&lt;/Cite&gt;&lt;/EndNote&gt;</w:instrText>
            </w:r>
            <w:r w:rsidR="0090529B">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8_5" w:tooltip="Cressey, 2011 #149" w:history="1">
              <w:r w:rsidR="00B56BDC">
                <w:rPr>
                  <w:rFonts w:ascii="Calibri" w:eastAsia="Times New Roman" w:hAnsi="Calibri" w:cs="Times New Roman"/>
                  <w:noProof/>
                  <w:color w:val="000000"/>
                </w:rPr>
                <w:t>5</w:t>
              </w:r>
            </w:hyperlink>
            <w:r w:rsidR="00542DB5">
              <w:rPr>
                <w:rFonts w:ascii="Calibri" w:eastAsia="Times New Roman" w:hAnsi="Calibri" w:cs="Times New Roman"/>
                <w:noProof/>
                <w:color w:val="000000"/>
              </w:rPr>
              <w:t>]</w:t>
            </w:r>
            <w:r w:rsidR="0090529B">
              <w:rPr>
                <w:rFonts w:ascii="Calibri" w:eastAsia="Times New Roman" w:hAnsi="Calibri" w:cs="Times New Roman"/>
                <w:color w:val="000000"/>
              </w:rPr>
              <w:fldChar w:fldCharType="end"/>
            </w:r>
            <w:r w:rsidRPr="00DF2B85">
              <w:rPr>
                <w:rFonts w:ascii="Calibri" w:eastAsia="Times New Roman" w:hAnsi="Calibri" w:cs="Times New Roman"/>
                <w:color w:val="000000"/>
              </w:rPr>
              <w:t xml:space="preserve">, and the United States </w:t>
            </w:r>
            <w:r w:rsidR="0090529B">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&lt;EndNote&gt;&lt;Cite&gt;&lt;Author&gt;Scallan&lt;/Author&gt;&lt;Year&gt;2011&lt;/Year&gt;&lt;RecNum&gt;146&lt;/RecNum&gt;&lt;DisplayText&gt;[7]&lt;/DisplayText&gt;&lt;record&gt;&lt;rec-number&gt;146&lt;/rec-number&gt;&lt;foreign-keys&gt;&lt;key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sidR="0090529B">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8_7" w:tooltip="Scallan, 2011 #146" w:history="1">
              <w:r w:rsidR="00B56BDC">
                <w:rPr>
                  <w:rFonts w:ascii="Calibri" w:eastAsia="Times New Roman" w:hAnsi="Calibri" w:cs="Times New Roman"/>
                  <w:noProof/>
                  <w:color w:val="000000"/>
                </w:rPr>
                <w:t>7</w:t>
              </w:r>
            </w:hyperlink>
            <w:r w:rsidR="00542DB5">
              <w:rPr>
                <w:rFonts w:ascii="Calibri" w:eastAsia="Times New Roman" w:hAnsi="Calibri" w:cs="Times New Roman"/>
                <w:noProof/>
                <w:color w:val="000000"/>
              </w:rPr>
              <w:t>]</w:t>
            </w:r>
            <w:r w:rsidR="0090529B">
              <w:rPr>
                <w:rFonts w:ascii="Calibri" w:eastAsia="Times New Roman" w:hAnsi="Calibri" w:cs="Times New Roman"/>
                <w:color w:val="000000"/>
              </w:rPr>
              <w:fldChar w:fldCharType="end"/>
            </w:r>
            <w:r w:rsidRPr="00DF2B85">
              <w:rPr>
                <w:rFonts w:ascii="Calibri" w:eastAsia="Times New Roman" w:hAnsi="Calibri" w:cs="Times New Roman"/>
                <w:color w:val="000000"/>
              </w:rPr>
              <w:t>; the median case fatality ratio (CFR) from these five countries was the New Zealand (0.003</w:t>
            </w:r>
            <w:r w:rsidR="00251C12">
              <w:rPr>
                <w:rFonts w:ascii="Calibri" w:eastAsia="Times New Roman" w:hAnsi="Calibri" w:cs="Times New Roman"/>
                <w:color w:val="000000"/>
              </w:rPr>
              <w:t>0</w:t>
            </w:r>
            <w:r w:rsidRPr="00DF2B85">
              <w:rPr>
                <w:rFonts w:ascii="Calibri" w:eastAsia="Times New Roman" w:hAnsi="Calibri" w:cs="Times New Roman"/>
                <w:color w:val="000000"/>
              </w:rPr>
              <w:t>%</w:t>
            </w:r>
            <w:r w:rsidR="00251C12">
              <w:rPr>
                <w:rFonts w:ascii="Calibri" w:eastAsia="Times New Roman" w:hAnsi="Calibri" w:cs="Times New Roman"/>
                <w:color w:val="000000"/>
              </w:rPr>
              <w:t xml:space="preserve"> [95%CI: 0.0024%-0.0038%]</w:t>
            </w:r>
            <w:r w:rsidRPr="00DF2B85">
              <w:rPr>
                <w:rFonts w:ascii="Calibri" w:eastAsia="Times New Roman" w:hAnsi="Calibri" w:cs="Times New Roman"/>
                <w:color w:val="000000"/>
              </w:rPr>
              <w:t>), therefore the CFR from New Zealand was used as the CFR for all EUR and other WHO subregion A countries.</w:t>
            </w:r>
          </w:p>
        </w:tc>
      </w:tr>
      <w:tr w:rsidR="00DF2B85" w:rsidRPr="00DF2B85" w:rsidTr="00B3134E">
        <w:trPr>
          <w:trHeight w:val="773"/>
        </w:trPr>
        <w:tc>
          <w:tcPr>
            <w:tcW w:w="2560" w:type="dxa"/>
            <w:tcBorders>
              <w:right w:val="nil"/>
            </w:tcBorders>
            <w:shd w:val="clear" w:color="auto" w:fill="auto"/>
            <w:hideMark/>
          </w:tcPr>
          <w:p w:rsidR="00DF2B85" w:rsidRPr="00DF2B85" w:rsidRDefault="00DF2B85" w:rsidP="00B3134E">
            <w:pPr>
              <w:spacing w:after="0" w:line="240" w:lineRule="auto"/>
              <w:rPr>
                <w:rFonts w:ascii="Calibri" w:eastAsia="Times New Roman" w:hAnsi="Calibri" w:cs="Times New Roman"/>
                <w:color w:val="000000"/>
              </w:rPr>
            </w:pPr>
            <w:r w:rsidRPr="00DF2B85">
              <w:rPr>
                <w:rFonts w:ascii="Calibri" w:eastAsia="Times New Roman" w:hAnsi="Calibri" w:cs="Times New Roman"/>
                <w:color w:val="000000"/>
              </w:rPr>
              <w:t>AGE DISTRIBUTION</w:t>
            </w:r>
          </w:p>
        </w:tc>
        <w:tc>
          <w:tcPr>
            <w:tcW w:w="9160" w:type="dxa"/>
            <w:tcBorders>
              <w:left w:val="nil"/>
            </w:tcBorders>
            <w:shd w:val="clear" w:color="auto" w:fill="auto"/>
            <w:hideMark/>
          </w:tcPr>
          <w:p w:rsidR="00DF2B85" w:rsidRPr="00DF2B85" w:rsidRDefault="00DF2B85" w:rsidP="00306F96">
            <w:pPr>
              <w:spacing w:after="0" w:line="240" w:lineRule="auto"/>
              <w:rPr>
                <w:rFonts w:ascii="Calibri" w:eastAsia="Times New Roman" w:hAnsi="Calibri" w:cs="Times New Roman"/>
                <w:color w:val="000000"/>
              </w:rPr>
            </w:pPr>
            <w:r w:rsidRPr="00DF2B85">
              <w:rPr>
                <w:rFonts w:ascii="Calibri" w:eastAsia="Times New Roman" w:hAnsi="Calibri" w:cs="Times New Roman"/>
                <w:color w:val="000000"/>
              </w:rPr>
              <w:t xml:space="preserve">Acute gastroenteritis and deaths due to </w:t>
            </w:r>
            <w:r w:rsidRPr="00DF2B85">
              <w:rPr>
                <w:rFonts w:ascii="Calibri" w:eastAsia="Times New Roman" w:hAnsi="Calibri" w:cs="Times New Roman"/>
                <w:i/>
                <w:iCs/>
                <w:color w:val="000000"/>
              </w:rPr>
              <w:t>C</w:t>
            </w:r>
            <w:r w:rsidR="00306F96">
              <w:rPr>
                <w:rFonts w:ascii="Calibri" w:eastAsia="Times New Roman" w:hAnsi="Calibri" w:cs="Times New Roman"/>
                <w:i/>
                <w:iCs/>
                <w:color w:val="000000"/>
              </w:rPr>
              <w:t>.</w:t>
            </w:r>
            <w:r w:rsidRPr="00DF2B85">
              <w:rPr>
                <w:rFonts w:ascii="Calibri" w:eastAsia="Times New Roman" w:hAnsi="Calibri" w:cs="Times New Roman"/>
                <w:i/>
                <w:iCs/>
                <w:color w:val="000000"/>
              </w:rPr>
              <w:t xml:space="preserve"> perfringens </w:t>
            </w:r>
            <w:r w:rsidRPr="00DF2B85">
              <w:rPr>
                <w:rFonts w:ascii="Calibri" w:eastAsia="Times New Roman" w:hAnsi="Calibri" w:cs="Times New Roman"/>
                <w:color w:val="000000"/>
              </w:rPr>
              <w:t xml:space="preserve">intoxication age distribution: 1% &lt;5 years, 13% 5-14 years, 59% 15-54 years, 27% &gt;=55 years </w:t>
            </w:r>
            <w:r w:rsidR="001F2052">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&lt;EndNote&gt;&lt;Cite&gt;&lt;Author&gt;Bennett&lt;/Author&gt;&lt;Year&gt;2013&lt;/Year&gt;&lt;RecNum&gt;34&lt;/RecNum&gt;&lt;DisplayText&gt;[8]&lt;/DisplayText&gt;&lt;record&gt;&lt;rec-number&gt;34&lt;/rec-number&gt;&lt;foreign-keys&gt;&lt;key app="EN" db-id="2ds005ssgw2zv2e5fax5wxzs9eeav50a0tz9" timestamp="0"&gt;34&lt;/key&gt;&lt;/foreign-keys&gt;&lt;ref-type name="Journal Article"&gt;17&lt;/ref-type&gt;&lt;contributors&gt;&lt;authors&gt;&lt;author&gt;Bennett, S. D.&lt;/author&gt;&lt;author&gt;Walsh, K. A.&lt;/author&gt;&lt;author&gt;Gould, L. H.&lt;/author&gt;&lt;/authors&gt;&lt;/contributors&gt;&lt;auth-address&gt;Centers for Disease Control and Prevention, 1600 Clifton Rd, MS C-09, Atlanta, GA 30333, USA. iyk3@cdc.gov&lt;/auth-address&gt;&lt;titles&gt;&lt;title&gt;Foodborne disease outbreaks caused by Bacillus cereus, Clostridium perfringens, and Staphylococcus aureus--United States, 1998-2008&lt;/title&gt;&lt;secondary-title&gt;Clin Infect Dis&lt;/secondary-title&gt;&lt;/titles&gt;&lt;periodical&gt;&lt;full-title&gt;Clin Infect Dis&lt;/full-title&gt;&lt;/periodical&gt;&lt;pages&gt;425-33&lt;/pages&gt;&lt;volume&gt;57&lt;/volume&gt;&lt;number&gt;3&lt;/number&gt;&lt;keywords&gt;&lt;keyword&gt;Adolescent&lt;/keyword&gt;&lt;keyword&gt;Adult&lt;/keyword&gt;&lt;keyword&gt;Aged&lt;/keyword&gt;&lt;keyword&gt;Aged, 80 and over&lt;/keyword&gt;&lt;keyword&gt;Animals&lt;/keyword&gt;&lt;keyword&gt;Bacillus cereus/*isolation &amp;amp; purification&lt;/keyword&gt;&lt;keyword&gt;Child&lt;/keyword&gt;&lt;keyword&gt;Child, Preschool&lt;/keyword&gt;&lt;keyword&gt;Clostridium perfringens/*isolation &amp;amp; purification&lt;/keyword&gt;&lt;keyword&gt;*Disease Outbreaks&lt;/keyword&gt;&lt;keyword&gt;Female&lt;/keyword&gt;&lt;keyword&gt;Foodborne Diseases/*epidemiology/microbiology/pathology&lt;/keyword&gt;&lt;keyword&gt;Gastroenteritis/*epidemiology/microbiology/pathology&lt;/keyword&gt;&lt;keyword&gt;Humans&lt;/keyword&gt;&lt;keyword&gt;Male&lt;/keyword&gt;&lt;keyword&gt;Middle Aged&lt;/keyword&gt;&lt;keyword&gt;Staphylococcus aureus/*isolation &amp;amp; purification&lt;/keyword&gt;&lt;keyword&gt;United States/epidemiology&lt;/keyword&gt;&lt;keyword&gt;Young Adult&lt;/keyword&gt;&lt;/keywords&gt;&lt;dates&gt;&lt;year&gt;2013&lt;/year&gt;&lt;pub-dates&gt;&lt;date&gt;Aug&lt;/date&gt;&lt;/pub-dates&gt;&lt;/dates&gt;&lt;isbn&gt;1537-6591 (Electronic)&amp;#xD;1058-4838 (Linking)&lt;/isbn&gt;&lt;accession-num&gt;23592829&lt;/accession-num&gt;&lt;urls&gt;&lt;related-urls&gt;&lt;url&gt;http://www.ncbi.nlm.nih.gov/pubmed/23592829&lt;/url&gt;&lt;/related-urls&gt;&lt;/urls&gt;&lt;electronic-resource-num&gt;10.1093/cid/cit244&lt;/electronic-resource-num&gt;&lt;/record&gt;&lt;/Cite&gt;&lt;/EndNote&gt;</w:instrText>
            </w:r>
            <w:r w:rsidR="001F2052">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8_8" w:tooltip="Bennett, 2013 #34"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sidR="001F2052">
              <w:rPr>
                <w:rFonts w:ascii="Calibri" w:eastAsia="Times New Roman" w:hAnsi="Calibri" w:cs="Times New Roman"/>
                <w:color w:val="000000"/>
              </w:rPr>
              <w:fldChar w:fldCharType="end"/>
            </w:r>
            <w:r w:rsidRPr="00DF2B85">
              <w:rPr>
                <w:rFonts w:ascii="Calibri" w:eastAsia="Times New Roman" w:hAnsi="Calibri" w:cs="Times New Roman"/>
                <w:color w:val="000000"/>
              </w:rPr>
              <w:t>.</w:t>
            </w:r>
          </w:p>
        </w:tc>
      </w:tr>
      <w:tr w:rsidR="00DF2B85" w:rsidRPr="00DF2B85" w:rsidTr="00B3134E">
        <w:trPr>
          <w:trHeight w:val="645"/>
        </w:trPr>
        <w:tc>
          <w:tcPr>
            <w:tcW w:w="2560" w:type="dxa"/>
            <w:tcBorders>
              <w:right w:val="nil"/>
            </w:tcBorders>
            <w:shd w:val="clear" w:color="auto" w:fill="auto"/>
            <w:hideMark/>
          </w:tcPr>
          <w:p w:rsidR="00DF2B85" w:rsidRPr="00DF2B85" w:rsidRDefault="00DF2B85" w:rsidP="00B3134E">
            <w:pPr>
              <w:spacing w:after="0" w:line="240" w:lineRule="auto"/>
              <w:rPr>
                <w:rFonts w:ascii="Calibri" w:eastAsia="Times New Roman" w:hAnsi="Calibri" w:cs="Times New Roman"/>
                <w:color w:val="000000"/>
              </w:rPr>
            </w:pPr>
            <w:r w:rsidRPr="00DF2B85">
              <w:rPr>
                <w:rFonts w:ascii="Calibri" w:eastAsia="Times New Roman" w:hAnsi="Calibri" w:cs="Times New Roman"/>
                <w:color w:val="000000"/>
              </w:rPr>
              <w:t>SEX DISTRIBUTION</w:t>
            </w:r>
          </w:p>
        </w:tc>
        <w:tc>
          <w:tcPr>
            <w:tcW w:w="9160" w:type="dxa"/>
            <w:tcBorders>
              <w:left w:val="nil"/>
            </w:tcBorders>
            <w:shd w:val="clear" w:color="auto" w:fill="auto"/>
            <w:hideMark/>
          </w:tcPr>
          <w:p w:rsidR="00DF2B85" w:rsidRPr="00DF2B85" w:rsidRDefault="00DF2B85" w:rsidP="00306F96">
            <w:pPr>
              <w:spacing w:after="0" w:line="240" w:lineRule="auto"/>
              <w:rPr>
                <w:rFonts w:ascii="Calibri" w:eastAsia="Times New Roman" w:hAnsi="Calibri" w:cs="Times New Roman"/>
                <w:color w:val="000000"/>
              </w:rPr>
            </w:pPr>
            <w:r w:rsidRPr="00DF2B85">
              <w:rPr>
                <w:rFonts w:ascii="Calibri" w:eastAsia="Times New Roman" w:hAnsi="Calibri" w:cs="Times New Roman"/>
                <w:color w:val="000000"/>
              </w:rPr>
              <w:t xml:space="preserve">Acute gastroenteritis and deaths due to </w:t>
            </w:r>
            <w:r w:rsidRPr="00DF2B85">
              <w:rPr>
                <w:rFonts w:ascii="Calibri" w:eastAsia="Times New Roman" w:hAnsi="Calibri" w:cs="Times New Roman"/>
                <w:i/>
                <w:iCs/>
                <w:color w:val="000000"/>
              </w:rPr>
              <w:t>C</w:t>
            </w:r>
            <w:r w:rsidR="00306F96">
              <w:rPr>
                <w:rFonts w:ascii="Calibri" w:eastAsia="Times New Roman" w:hAnsi="Calibri" w:cs="Times New Roman"/>
                <w:i/>
                <w:iCs/>
                <w:color w:val="000000"/>
              </w:rPr>
              <w:t>.</w:t>
            </w:r>
            <w:r w:rsidRPr="00DF2B85">
              <w:rPr>
                <w:rFonts w:ascii="Calibri" w:eastAsia="Times New Roman" w:hAnsi="Calibri" w:cs="Times New Roman"/>
                <w:i/>
                <w:iCs/>
                <w:color w:val="000000"/>
              </w:rPr>
              <w:t xml:space="preserve"> perfringens </w:t>
            </w:r>
            <w:r w:rsidRPr="00DF2B85">
              <w:rPr>
                <w:rFonts w:ascii="Calibri" w:eastAsia="Times New Roman" w:hAnsi="Calibri" w:cs="Times New Roman"/>
                <w:color w:val="000000"/>
              </w:rPr>
              <w:t>intoxication sex distri</w:t>
            </w:r>
            <w:r w:rsidR="001F2052">
              <w:rPr>
                <w:rFonts w:ascii="Calibri" w:eastAsia="Times New Roman" w:hAnsi="Calibri" w:cs="Times New Roman"/>
                <w:color w:val="000000"/>
              </w:rPr>
              <w:t xml:space="preserve">bution: 63% male </w:t>
            </w:r>
            <w:r w:rsidR="001F2052">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&lt;EndNote&gt;&lt;Cite&gt;&lt;Author&gt;Bennett&lt;/Author&gt;&lt;Year&gt;2013&lt;/Year&gt;&lt;RecNum&gt;34&lt;/RecNum&gt;&lt;DisplayText&gt;[8]&lt;/DisplayText&gt;&lt;record&gt;&lt;rec-number&gt;34&lt;/rec-number&gt;&lt;foreign-keys&gt;&lt;key app="EN" db-id="2ds005ssgw2zv2e5fax5wxzs9eeav50a0tz9" timestamp="0"&gt;34&lt;/key&gt;&lt;/foreign-keys&gt;&lt;ref-type name="Journal Article"&gt;17&lt;/ref-type&gt;&lt;contributors&gt;&lt;authors&gt;&lt;author&gt;Bennett, S. D.&lt;/author&gt;&lt;author&gt;Walsh, K. A.&lt;/author&gt;&lt;author&gt;Gould, L. H.&lt;/author&gt;&lt;/authors&gt;&lt;/contributors&gt;&lt;auth-address&gt;Centers for Disease Control and Prevention, 1600 Clifton Rd, MS C-09, Atlanta, GA 30333, USA. iyk3@cdc.gov&lt;/auth-address&gt;&lt;titles&gt;&lt;title&gt;Foodborne disease outbreaks caused by Bacillus cereus, Clostridium perfringens, and Staphylococcus aureus--United States, 1998-2008&lt;/title&gt;&lt;secondary-title&gt;Clin Infect Dis&lt;/secondary-title&gt;&lt;/titles&gt;&lt;periodical&gt;&lt;full-title&gt;Clin Infect Dis&lt;/full-title&gt;&lt;/periodical&gt;&lt;pages&gt;425-33&lt;/pages&gt;&lt;volume&gt;57&lt;/volume&gt;&lt;number&gt;3&lt;/number&gt;&lt;keywords&gt;&lt;keyword&gt;Adolescent&lt;/keyword&gt;&lt;keyword&gt;Adult&lt;/keyword&gt;&lt;keyword&gt;Aged&lt;/keyword&gt;&lt;keyword&gt;Aged, 80 and over&lt;/keyword&gt;&lt;keyword&gt;Animals&lt;/keyword&gt;&lt;keyword&gt;Bacillus cereus/*isolation &amp;amp; purification&lt;/keyword&gt;&lt;keyword&gt;Child&lt;/keyword&gt;&lt;keyword&gt;Child, Preschool&lt;/keyword&gt;&lt;keyword&gt;Clostridium perfringens/*isolation &amp;amp; purification&lt;/keyword&gt;&lt;keyword&gt;*Disease Outbreaks&lt;/keyword&gt;&lt;keyword&gt;Female&lt;/keyword&gt;&lt;keyword&gt;Foodborne Diseases/*epidemiology/microbiology/pathology&lt;/keyword&gt;&lt;keyword&gt;Gastroenteritis/*epidemiology/microbiology/pathology&lt;/keyword&gt;&lt;keyword&gt;Humans&lt;/keyword&gt;&lt;keyword&gt;Male&lt;/keyword&gt;&lt;keyword&gt;Middle Aged&lt;/keyword&gt;&lt;keyword&gt;Staphylococcus aureus/*isolation &amp;amp; purification&lt;/keyword&gt;&lt;keyword&gt;United States/epidemiology&lt;/keyword&gt;&lt;keyword&gt;Young Adult&lt;/keyword&gt;&lt;/keywords&gt;&lt;dates&gt;&lt;year&gt;2013&lt;/year&gt;&lt;pub-dates&gt;&lt;date&gt;Aug&lt;/date&gt;&lt;/pub-dates&gt;&lt;/dates&gt;&lt;isbn&gt;1537-6591 (Electronic)&amp;#xD;1058-4838 (Linking)&lt;/isbn&gt;&lt;accession-num&gt;23592829&lt;/accession-num&gt;&lt;urls&gt;&lt;related-urls&gt;&lt;url&gt;http://www.ncbi.nlm.nih.gov/pubmed/23592829&lt;/url&gt;&lt;/related-urls&gt;&lt;/urls&gt;&lt;electronic-resource-num&gt;10.1093/cid/cit244&lt;/electronic-resource-num&gt;&lt;/record&gt;&lt;/Cite&gt;&lt;/EndNote&gt;</w:instrText>
            </w:r>
            <w:r w:rsidR="001F2052">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8_8" w:tooltip="Bennett, 2013 #34"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sidR="001F2052">
              <w:rPr>
                <w:rFonts w:ascii="Calibri" w:eastAsia="Times New Roman" w:hAnsi="Calibri" w:cs="Times New Roman"/>
                <w:color w:val="000000"/>
              </w:rPr>
              <w:fldChar w:fldCharType="end"/>
            </w:r>
            <w:r w:rsidRPr="00DF2B85">
              <w:rPr>
                <w:rFonts w:ascii="Calibri" w:eastAsia="Times New Roman" w:hAnsi="Calibri" w:cs="Times New Roman"/>
                <w:color w:val="000000"/>
              </w:rPr>
              <w:t>.</w:t>
            </w:r>
          </w:p>
        </w:tc>
      </w:tr>
    </w:tbl>
    <w:p w:rsidR="00465958" w:rsidRDefault="00465958"/>
    <w:p w:rsidR="00465958" w:rsidRDefault="00465958"/>
    <w:p w:rsidR="001F2052" w:rsidRPr="00465958" w:rsidRDefault="00DF2B85">
      <w:pPr>
        <w:rPr>
          <w:sz w:val="24"/>
          <w:szCs w:val="24"/>
        </w:rPr>
      </w:pPr>
      <w:r w:rsidRPr="00465958">
        <w:rPr>
          <w:sz w:val="24"/>
          <w:szCs w:val="24"/>
        </w:rPr>
        <w:lastRenderedPageBreak/>
        <w:t>Reference</w:t>
      </w:r>
    </w:p>
    <w:p w:rsidR="00B56BDC" w:rsidRPr="00B56BDC" w:rsidRDefault="001F2052" w:rsidP="00B56BDC">
      <w:pPr>
        <w:pStyle w:val="EndNoteBibliography"/>
        <w:spacing w:after="0"/>
      </w:pPr>
      <w:r>
        <w:fldChar w:fldCharType="begin"/>
      </w:r>
      <w:r>
        <w:instrText xml:space="preserve"> ADDIN EN.SECTION.REFLIST </w:instrText>
      </w:r>
      <w:r>
        <w:fldChar w:fldCharType="separate"/>
      </w:r>
      <w:bookmarkStart w:id="49" w:name="_ENREF_8_1"/>
      <w:r w:rsidR="00B56BDC" w:rsidRPr="00B56BDC">
        <w:t>1.</w:t>
      </w:r>
      <w:r w:rsidR="00B56BDC" w:rsidRPr="00B56BDC">
        <w:tab/>
        <w:t>Kirk M, Ford L, Glass K, Hall K. Foodborne illness, Australia, circa 2000 and circa 2010. Emerg Infect Dis. 2014;20:1857-1864.</w:t>
      </w:r>
      <w:bookmarkEnd w:id="49"/>
    </w:p>
    <w:p w:rsidR="00B56BDC" w:rsidRPr="00B56BDC" w:rsidRDefault="00B56BDC" w:rsidP="00B56BDC">
      <w:pPr>
        <w:pStyle w:val="EndNoteBibliography"/>
        <w:spacing w:after="0"/>
      </w:pPr>
      <w:bookmarkStart w:id="50" w:name="_ENREF_8_2"/>
      <w:r w:rsidRPr="00B56BDC">
        <w:t>2.</w:t>
      </w:r>
      <w:r w:rsidRPr="00B56BDC">
        <w:tab/>
        <w:t>Thomas MK, Murray R, Flockhart L, Pintar K, Pollari F, Fazil A, et al. Estimates of the burden of foodborne illness in Canada for 30 specified pathogens and unspecified agents, circa 2006. Foodborne Pathog Dis. 2013;10:639-648.</w:t>
      </w:r>
      <w:bookmarkEnd w:id="50"/>
    </w:p>
    <w:p w:rsidR="00B56BDC" w:rsidRPr="00B56BDC" w:rsidRDefault="00B56BDC" w:rsidP="00B56BDC">
      <w:pPr>
        <w:pStyle w:val="EndNoteBibliography"/>
        <w:spacing w:after="0"/>
      </w:pPr>
      <w:bookmarkStart w:id="51" w:name="_ENREF_8_3"/>
      <w:r w:rsidRPr="00B56BDC">
        <w:t>3.</w:t>
      </w:r>
      <w:r w:rsidRPr="00B56BDC">
        <w:tab/>
        <w:t>Vaillant V, de Valk H, Baron E, Ancelle T, Colin P, Delmas MC, et al. Foodborne infections in France. Foodborne Pathog Dis. 2005;2:221-232.</w:t>
      </w:r>
      <w:bookmarkEnd w:id="51"/>
    </w:p>
    <w:p w:rsidR="00B56BDC" w:rsidRPr="00B56BDC" w:rsidRDefault="00B56BDC" w:rsidP="00B56BDC">
      <w:pPr>
        <w:pStyle w:val="EndNoteBibliography"/>
        <w:spacing w:after="0"/>
      </w:pPr>
      <w:bookmarkStart w:id="52" w:name="_ENREF_8_4"/>
      <w:r w:rsidRPr="00B56BDC">
        <w:t>4.</w:t>
      </w:r>
      <w:r w:rsidRPr="00B56BDC">
        <w:tab/>
        <w:t>Havelaar AH, Haagsma JA, Mangen MJ, Kemmeren JM, Verhoef LP, Vijgen SM, et al. Disease burden of foodborne pathogens in the Netherlands, 2009. Int J Food Microbiol. 2012;156:231-238.</w:t>
      </w:r>
      <w:bookmarkEnd w:id="52"/>
    </w:p>
    <w:p w:rsidR="00B56BDC" w:rsidRPr="00B56BDC" w:rsidRDefault="00B56BDC" w:rsidP="00B56BDC">
      <w:pPr>
        <w:pStyle w:val="EndNoteBibliography"/>
        <w:spacing w:after="0"/>
      </w:pPr>
      <w:bookmarkStart w:id="53" w:name="_ENREF_8_5"/>
      <w:r w:rsidRPr="00B56BDC">
        <w:t>5.</w:t>
      </w:r>
      <w:r w:rsidRPr="00B56BDC">
        <w:tab/>
        <w:t>Cressey P, Lake R. Estimated incidence of foodborne illness in New Zealand: Application of overseas models and multipliers. Report—New Zealand Government, Christ Church, New Zealand. 2011.</w:t>
      </w:r>
      <w:bookmarkEnd w:id="53"/>
    </w:p>
    <w:p w:rsidR="00B56BDC" w:rsidRPr="00B56BDC" w:rsidRDefault="00B56BDC" w:rsidP="00B56BDC">
      <w:pPr>
        <w:pStyle w:val="EndNoteBibliography"/>
        <w:spacing w:after="0"/>
      </w:pPr>
      <w:bookmarkStart w:id="54" w:name="_ENREF_8_6"/>
      <w:r w:rsidRPr="00B56BDC">
        <w:t>6.</w:t>
      </w:r>
      <w:r w:rsidRPr="00B56BDC">
        <w:tab/>
        <w:t>Tam CC, Rodrigues LC, Viviani L, Dodds JP, Evans MR, Hunter PR, et al. Longitudinal study of infectious intestinal disease in the UK (IID2 study): incidence in the community and presenting to general practice. Gut. 2012;61:69-77.</w:t>
      </w:r>
      <w:bookmarkEnd w:id="54"/>
    </w:p>
    <w:p w:rsidR="00B56BDC" w:rsidRPr="00B56BDC" w:rsidRDefault="00B56BDC" w:rsidP="00B56BDC">
      <w:pPr>
        <w:pStyle w:val="EndNoteBibliography"/>
        <w:spacing w:after="0"/>
      </w:pPr>
      <w:bookmarkStart w:id="55" w:name="_ENREF_8_7"/>
      <w:r w:rsidRPr="00B56BDC">
        <w:t>7.</w:t>
      </w:r>
      <w:r w:rsidRPr="00B56BDC">
        <w:tab/>
        <w:t>Scallan E, Griffin PM, Angulo FJ, Tauxe RV, Hoekstra RM. Foodborne illness acquired in the United States--unspecified agents. Emerg Infect Dis. 2011;17:16-22.</w:t>
      </w:r>
      <w:bookmarkEnd w:id="55"/>
    </w:p>
    <w:p w:rsidR="00B56BDC" w:rsidRPr="00B56BDC" w:rsidRDefault="00B56BDC" w:rsidP="00B56BDC">
      <w:pPr>
        <w:pStyle w:val="EndNoteBibliography"/>
        <w:spacing w:after="0"/>
      </w:pPr>
      <w:bookmarkStart w:id="56" w:name="_ENREF_8_8"/>
      <w:r w:rsidRPr="00B56BDC">
        <w:t>8.</w:t>
      </w:r>
      <w:r w:rsidRPr="00B56BDC">
        <w:tab/>
        <w:t>Bennett SD, Walsh KA, Gould LH. Foodborne disease outbreaks caused by Bacillus cereus, Clostridium perfringens, and Staphylococcus aureus--United States, 1998-2008. Clin Infect Dis. 2013;57:425-433.</w:t>
      </w:r>
      <w:bookmarkEnd w:id="56"/>
    </w:p>
    <w:p w:rsidR="00B56BDC" w:rsidRPr="00B56BDC" w:rsidRDefault="00B56BDC" w:rsidP="00B56BDC">
      <w:pPr>
        <w:pStyle w:val="EndNoteBibliography"/>
      </w:pPr>
      <w:bookmarkStart w:id="57" w:name="_ENREF_8_9"/>
      <w:r w:rsidRPr="00B56BDC">
        <w:t>9.</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57"/>
    </w:p>
    <w:p w:rsidR="00F66DB0" w:rsidRDefault="001F2052">
      <w:pPr>
        <w:sectPr w:rsidR="00F66DB0" w:rsidSect="00FC02FF">
          <w:pgSz w:w="15840" w:h="12240" w:orient="landscape"/>
          <w:pgMar w:top="1440" w:right="1440" w:bottom="1440" w:left="1440" w:header="708" w:footer="708" w:gutter="0"/>
          <w:cols w:space="708"/>
          <w:docGrid w:linePitch="360"/>
        </w:sectPr>
      </w:pPr>
      <w:r>
        <w:fldChar w:fldCharType="end"/>
      </w:r>
    </w:p>
    <w:p w:rsidR="00F66DB0" w:rsidRPr="00465958" w:rsidRDefault="00F66DB0" w:rsidP="00465958">
      <w:pPr>
        <w:pStyle w:val="ListParagraph"/>
        <w:numPr>
          <w:ilvl w:val="0"/>
          <w:numId w:val="1"/>
        </w:numPr>
        <w:spacing w:after="0" w:line="240" w:lineRule="auto"/>
        <w:rPr>
          <w:rFonts w:ascii="Calibri" w:eastAsia="Times New Roman" w:hAnsi="Calibri" w:cs="Times New Roman"/>
          <w:b/>
          <w:bCs/>
          <w:color w:val="000000"/>
          <w:sz w:val="24"/>
          <w:szCs w:val="24"/>
        </w:rPr>
      </w:pPr>
      <w:r w:rsidRPr="00465958">
        <w:rPr>
          <w:rFonts w:ascii="Calibri" w:eastAsia="Times New Roman" w:hAnsi="Calibri" w:cs="Times New Roman"/>
          <w:b/>
          <w:bCs/>
          <w:i/>
          <w:iCs/>
          <w:color w:val="000000"/>
          <w:sz w:val="24"/>
          <w:szCs w:val="24"/>
        </w:rPr>
        <w:lastRenderedPageBreak/>
        <w:t>Staphylococcus aureus</w:t>
      </w:r>
      <w:r w:rsidRPr="00465958">
        <w:rPr>
          <w:rFonts w:ascii="Calibri" w:eastAsia="Times New Roman" w:hAnsi="Calibri" w:cs="Times New Roman"/>
          <w:b/>
          <w:bCs/>
          <w:color w:val="000000"/>
          <w:sz w:val="24"/>
          <w:szCs w:val="24"/>
        </w:rPr>
        <w:t xml:space="preserve"> intoxication</w:t>
      </w:r>
    </w:p>
    <w:tbl>
      <w:tblPr>
        <w:tblW w:w="1150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60"/>
        <w:gridCol w:w="8940"/>
      </w:tblGrid>
      <w:tr w:rsidR="00F66DB0" w:rsidRPr="00F66DB0" w:rsidTr="00465958">
        <w:trPr>
          <w:trHeight w:val="2673"/>
        </w:trPr>
        <w:tc>
          <w:tcPr>
            <w:tcW w:w="2560" w:type="dxa"/>
            <w:tcBorders>
              <w:right w:val="nil"/>
            </w:tcBorders>
            <w:shd w:val="clear" w:color="auto" w:fill="auto"/>
            <w:hideMark/>
          </w:tcPr>
          <w:p w:rsidR="00F66DB0" w:rsidRPr="00F66DB0" w:rsidRDefault="00F66DB0" w:rsidP="00465958">
            <w:pPr>
              <w:spacing w:after="0" w:line="240" w:lineRule="auto"/>
              <w:rPr>
                <w:rFonts w:ascii="Calibri" w:eastAsia="Times New Roman" w:hAnsi="Calibri" w:cs="Times New Roman"/>
                <w:color w:val="000000"/>
              </w:rPr>
            </w:pPr>
            <w:r w:rsidRPr="00F66DB0">
              <w:rPr>
                <w:rFonts w:ascii="Calibri" w:eastAsia="Times New Roman" w:hAnsi="Calibri" w:cs="Times New Roman"/>
                <w:color w:val="000000"/>
              </w:rPr>
              <w:t>INCIDENCE:</w:t>
            </w:r>
          </w:p>
        </w:tc>
        <w:tc>
          <w:tcPr>
            <w:tcW w:w="8940" w:type="dxa"/>
            <w:tcBorders>
              <w:left w:val="nil"/>
            </w:tcBorders>
            <w:shd w:val="clear" w:color="auto" w:fill="auto"/>
            <w:hideMark/>
          </w:tcPr>
          <w:p w:rsidR="00F66DB0" w:rsidRPr="00F66DB0" w:rsidRDefault="00F66DB0" w:rsidP="006D5CAF">
            <w:pPr>
              <w:spacing w:after="0" w:line="240" w:lineRule="auto"/>
              <w:rPr>
                <w:rFonts w:ascii="Calibri" w:eastAsia="Times New Roman" w:hAnsi="Calibri" w:cs="Times New Roman"/>
                <w:color w:val="000000"/>
              </w:rPr>
            </w:pPr>
            <w:r w:rsidRPr="00F66DB0">
              <w:rPr>
                <w:rFonts w:ascii="Calibri" w:eastAsia="Times New Roman" w:hAnsi="Calibri" w:cs="Times New Roman"/>
                <w:color w:val="000000"/>
              </w:rPr>
              <w:t>Estimates of incidence were only conducted for the 6</w:t>
            </w:r>
            <w:r w:rsidR="006D5CAF">
              <w:rPr>
                <w:rFonts w:ascii="Calibri" w:eastAsia="Times New Roman" w:hAnsi="Calibri" w:cs="Times New Roman"/>
                <w:color w:val="000000"/>
              </w:rPr>
              <w:t>1</w:t>
            </w:r>
            <w:r w:rsidRPr="00F66DB0">
              <w:rPr>
                <w:rFonts w:ascii="Calibri" w:eastAsia="Times New Roman" w:hAnsi="Calibri" w:cs="Times New Roman"/>
                <w:color w:val="000000"/>
              </w:rPr>
              <w:t xml:space="preserve"> </w:t>
            </w:r>
            <w:r w:rsidR="006D5CAF">
              <w:rPr>
                <w:rFonts w:ascii="Calibri" w:eastAsia="Times New Roman" w:hAnsi="Calibri" w:cs="Times New Roman"/>
                <w:color w:val="000000"/>
              </w:rPr>
              <w:t>EUR</w:t>
            </w:r>
            <w:r w:rsidRPr="00F66DB0">
              <w:rPr>
                <w:rFonts w:ascii="Calibri" w:eastAsia="Times New Roman" w:hAnsi="Calibri" w:cs="Times New Roman"/>
                <w:color w:val="000000"/>
              </w:rPr>
              <w:t xml:space="preserve"> and other WHO subregion A (low mortality) countries. Based on a literature review for articles with national estimates of foodborne diseases that included </w:t>
            </w:r>
            <w:r w:rsidRPr="00F66DB0">
              <w:rPr>
                <w:rFonts w:ascii="Calibri" w:eastAsia="Times New Roman" w:hAnsi="Calibri" w:cs="Times New Roman"/>
                <w:i/>
                <w:iCs/>
                <w:color w:val="000000"/>
              </w:rPr>
              <w:t xml:space="preserve">Staphylococcus aureus </w:t>
            </w:r>
            <w:r w:rsidRPr="00F66DB0">
              <w:rPr>
                <w:rFonts w:ascii="Calibri" w:eastAsia="Times New Roman" w:hAnsi="Calibri" w:cs="Times New Roman"/>
                <w:color w:val="000000"/>
              </w:rPr>
              <w:t>intoxication</w:t>
            </w:r>
            <w:r w:rsidRPr="00F66DB0">
              <w:rPr>
                <w:rFonts w:ascii="Calibri" w:eastAsia="Times New Roman" w:hAnsi="Calibri" w:cs="Times New Roman"/>
                <w:i/>
                <w:iCs/>
                <w:color w:val="000000"/>
              </w:rPr>
              <w:t xml:space="preserve">, </w:t>
            </w:r>
            <w:r w:rsidRPr="00F66DB0">
              <w:rPr>
                <w:rFonts w:ascii="Calibri" w:eastAsia="Times New Roman" w:hAnsi="Calibri" w:cs="Times New Roman"/>
                <w:color w:val="000000"/>
              </w:rPr>
              <w:t xml:space="preserve">we identified national incidence estimates for </w:t>
            </w:r>
            <w:r w:rsidRPr="00F66DB0">
              <w:rPr>
                <w:rFonts w:ascii="Calibri" w:eastAsia="Times New Roman" w:hAnsi="Calibri" w:cs="Times New Roman"/>
                <w:i/>
                <w:iCs/>
                <w:color w:val="000000"/>
              </w:rPr>
              <w:t>S</w:t>
            </w:r>
            <w:r w:rsidR="00306F96">
              <w:rPr>
                <w:rFonts w:ascii="Calibri" w:eastAsia="Times New Roman" w:hAnsi="Calibri" w:cs="Times New Roman"/>
                <w:i/>
                <w:iCs/>
                <w:color w:val="000000"/>
              </w:rPr>
              <w:t>.</w:t>
            </w:r>
            <w:r w:rsidRPr="00F66DB0">
              <w:rPr>
                <w:rFonts w:ascii="Calibri" w:eastAsia="Times New Roman" w:hAnsi="Calibri" w:cs="Times New Roman"/>
                <w:i/>
                <w:iCs/>
                <w:color w:val="000000"/>
              </w:rPr>
              <w:t xml:space="preserve"> aureus </w:t>
            </w:r>
            <w:r w:rsidRPr="00F66DB0">
              <w:rPr>
                <w:rFonts w:ascii="Calibri" w:eastAsia="Times New Roman" w:hAnsi="Calibri" w:cs="Times New Roman"/>
                <w:color w:val="000000"/>
              </w:rPr>
              <w:t>intoxication from seven countries: Australia</w:t>
            </w:r>
            <w:r w:rsidR="00542DB5">
              <w:rPr>
                <w:rFonts w:ascii="Calibri" w:eastAsia="Times New Roman" w:hAnsi="Calibri" w:cs="Times New Roman"/>
                <w:color w:val="000000"/>
              </w:rPr>
              <w:t xml:space="preserve"> </w:t>
            </w:r>
            <w:r w:rsidR="00542DB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&lt;EndNote&gt;&lt;Cite&gt;&lt;Author&gt;Kirk&lt;/Author&gt;&lt;Year&gt;2014&lt;/Year&gt;&lt;RecNum&gt;85&lt;/RecNum&gt;&lt;DisplayText&gt;[1]&lt;/DisplayText&gt;&lt;record&gt;&lt;rec-number&gt;85&lt;/rec-number&gt;&lt;foreign-keys&gt;&lt;key app="EN" db-id="2ds005ssgw2zv2e5fax5wxzs9eeav50a0tz9" timestamp="0"&gt;85&lt;/key&gt;&lt;/foreign-keys&gt;&lt;ref-type name="Journal Article"&gt;17&lt;/ref-type&gt;&lt;contributors&gt;&lt;authors&gt;&lt;author&gt;Kirk, M.&lt;/author&gt;&lt;author&gt;Ford, L.&lt;/author&gt;&lt;author&gt;Glass, K.&lt;/author&gt;&lt;author&gt;Hall, K.&lt;/author&gt;&lt;/authors&gt;&lt;/contributors&gt;&lt;titles&gt;&lt;title&gt;Foodborne illness, Australia, circa 2000 and circa 2010.&lt;/title&gt;&lt;secondary-title&gt;Emerg Infect Dis&lt;/secondary-title&gt;&lt;/titles&gt;&lt;periodical&gt;&lt;full-title&gt;Emerg Infect Dis&lt;/full-title&gt;&lt;abbr-1&gt;Emerging infectious diseases&lt;/abbr-1&gt;&lt;/periodical&gt;&lt;pages&gt;1857-64&lt;/pages&gt;&lt;volume&gt;20&lt;/volume&gt;&lt;number&gt;11&lt;/number&gt;&lt;dates&gt;&lt;year&gt;2014&lt;/year&gt;&lt;/dates&gt;&lt;urls&gt;&lt;/urls&gt;&lt;/record&gt;&lt;/Cite&gt;&lt;/EndNote&gt;</w:instrText>
            </w:r>
            <w:r w:rsidR="00542DB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9_1" w:tooltip="Kirk, 2014 #85"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542DB5">
              <w:rPr>
                <w:rFonts w:ascii="Calibri" w:eastAsia="Times New Roman" w:hAnsi="Calibri" w:cs="Times New Roman"/>
                <w:color w:val="000000"/>
              </w:rPr>
              <w:fldChar w:fldCharType="end"/>
            </w:r>
            <w:r w:rsidRPr="00F66DB0">
              <w:rPr>
                <w:rFonts w:ascii="Calibri" w:eastAsia="Times New Roman" w:hAnsi="Calibri" w:cs="Times New Roman"/>
                <w:color w:val="000000"/>
              </w:rPr>
              <w:t xml:space="preserve">, Canada </w:t>
            </w:r>
            <w:r>
              <w:rPr>
                <w:rFonts w:ascii="Calibri" w:eastAsia="Times New Roman" w:hAnsi="Calibri" w:cs="Times New Roman"/>
                <w:color w:val="000000"/>
              </w:rPr>
              <w:fldChar w:fldCharType="begin">
                <w:fldData xml:space="preserve">PEVuZE5vdGU+PENpdGU+PEF1dGhvcj5UaG9tYXM8L0F1dGhvcj48WWVhcj4yMDEzPC9ZZWFyPjxS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=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PEVuZE5vdGU+PENpdGU+PEF1dGhvcj5UaG9tYXM8L0F1dGhvcj48WWVhcj4yMDEzPC9ZZWFyPjxS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=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9_2" w:tooltip="Thomas, 2013 #145"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66DB0">
              <w:rPr>
                <w:rFonts w:ascii="Calibri" w:eastAsia="Times New Roman" w:hAnsi="Calibri" w:cs="Times New Roman"/>
                <w:color w:val="000000"/>
              </w:rPr>
              <w:t>, France</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PFJlY051bT4xNjQ8L1JlY051bT48RGlzcGxheVRleHQ+WzNdPC9EaXNwbGF5VGV4dD48cmVjb3Jk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PFJlY051bT4xNjQ8L1JlY051bT48RGlzcGxheVRleHQ+WzNdPC9EaXNwbGF5VGV4dD48cmVjb3Jk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9_3" w:tooltip="Vaillant, 2005 #164"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66DB0">
              <w:rPr>
                <w:rFonts w:ascii="Calibri" w:eastAsia="Times New Roman" w:hAnsi="Calibri" w:cs="Times New Roman"/>
                <w:color w:val="000000"/>
              </w:rPr>
              <w:t xml:space="preserve">, Netherlands </w:t>
            </w:r>
            <w:r>
              <w:rPr>
                <w:rFonts w:ascii="Calibri" w:eastAsia="Times New Roman" w:hAnsi="Calibri" w:cs="Times New Roman"/>
                <w:color w:val="000000"/>
              </w:rPr>
              <w:fldChar w:fldCharType="begin">
                <w:fldData xml:space="preserve">PEVuZE5vdGU+PENpdGU+PEF1dGhvcj5IYXZlbGFhcjwvQXV0aG9yPjxZZWFyPjIwMTI8L1llYXI+
PFJlY051bT4zODwvUmVjTnVtPjxEaXNwbGF5VGV4dD5bNF08L0Rpc3BsYXlUZXh0PjxyZWNvcmQ+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PEVuZE5vdGU+PENpdGU+PEF1dGhvcj5IYXZlbGFhcjwvQXV0aG9yPjxZZWFyPjIwMTI8L1llYXI+
PFJlY051bT4zODwvUmVjTnVtPjxEaXNwbGF5VGV4dD5bNF08L0Rpc3BsYXlUZXh0PjxyZWNvcmQ+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9_4" w:tooltip="Havelaar, 2012 #38"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66DB0">
              <w:rPr>
                <w:rFonts w:ascii="Calibri" w:eastAsia="Times New Roman" w:hAnsi="Calibri" w:cs="Times New Roman"/>
                <w:color w:val="000000"/>
              </w:rPr>
              <w:t xml:space="preserve">, New Zealand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&lt;EndNote&gt;&lt;Cite&gt;&lt;Author&gt;Cressey&lt;/Author&gt;&lt;Year&gt;2011&lt;/Year&gt;&lt;RecNum&gt;149&lt;/RecNum&gt;&lt;DisplayText&gt;[5]&lt;/DisplayText&gt;&lt;record&gt;&lt;rec-number&gt;149&lt;/rec-number&gt;&lt;foreign-keys&gt;&lt;key app="EN" db-id="2ds005ssgw2zv2e5fax5wxzs9eeav50a0tz9" timestamp="1445821330"&gt;149&lt;/key&gt;&lt;/foreign-keys&gt;&lt;ref-type name="Journal Article"&gt;17&lt;/ref-type&gt;&lt;contributors&gt;&lt;authors&gt;&lt;author&gt;Cressey, Peter&lt;/author&gt;&lt;author&gt;Lake, Rob&lt;/author&gt;&lt;/authors&gt;&lt;/contributors&gt;&lt;titles&gt;&lt;title&gt;Estimated incidence of foodborne illness in New Zealand: Application of overseas models and multipliers&lt;/title&gt;&lt;secondary-title&gt;Report—New Zealand Government, Christ Church, New Zealand&lt;/secondary-title&gt;&lt;/titles&gt;&lt;periodical&gt;&lt;full-title&gt;Report—New Zealand Government, Christ Church, New Zealand&lt;/full-title&gt;&lt;/periodical&gt;&lt;dates&gt;&lt;year&gt;2011&lt;/year&gt;&lt;/dates&gt;&lt;urls&gt;&lt;/urls&gt;&lt;/record&gt;&lt;/Cite&gt;&lt;/EndNote&gt;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9_5" w:tooltip="Cressey, 2011 #149" w:history="1">
              <w:r w:rsidR="00B56BDC">
                <w:rPr>
                  <w:rFonts w:ascii="Calibri" w:eastAsia="Times New Roman" w:hAnsi="Calibri" w:cs="Times New Roman"/>
                  <w:noProof/>
                  <w:color w:val="000000"/>
                </w:rPr>
                <w:t>5</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66DB0">
              <w:rPr>
                <w:rFonts w:ascii="Calibri" w:eastAsia="Times New Roman" w:hAnsi="Calibri" w:cs="Times New Roman"/>
                <w:color w:val="000000"/>
              </w:rPr>
              <w:t xml:space="preserve">, England and Wales as a proxy for United Kingdom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&lt;EndNote&gt;&lt;Cite&gt;&lt;Author&gt;Adak&lt;/Author&gt;&lt;Year&gt;2002&lt;/Year&gt;&lt;RecNum&gt;39&lt;/RecNum&gt;&lt;DisplayText&gt;[6]&lt;/DisplayText&gt;&lt;record&gt;&lt;rec-number&gt;39&lt;/rec-number&gt;&lt;foreign-keys&gt;&lt;key app="EN" db-id="2ds005ssgw2zv2e5fax5wxzs9eeav50a0tz9" timestamp="0"&gt;39&lt;/key&gt;&lt;/foreign-keys&gt;&lt;ref-type name="Journal Article"&gt;17&lt;/ref-type&gt;&lt;contributors&gt;&lt;authors&gt;&lt;author&gt;Adak, G. K.&lt;/author&gt;&lt;author&gt;Long, S. M.&lt;/author&gt;&lt;author&gt;O&amp;apos;Brien, S. J.&lt;/author&gt;&lt;/authors&gt;&lt;/contributors&gt;&lt;auth-address&gt;Gastrointestinal Diseases Division, PHLS Communicable Disease Surveillance Centre, 61 Colindale Avenue, London NW9 5EQ, UK. badak@phls.org.uk&lt;/auth-address&gt;&lt;titles&gt;&lt;title&gt;Trends in indigenous foodborne disease and deaths, England and Wales: 1992 to 2000&lt;/title&gt;&lt;secondary-title&gt;Gut&lt;/secondary-title&gt;&lt;/titles&gt;&lt;pages&gt;832-41&lt;/pages&gt;&lt;volume&gt;51&lt;/volume&gt;&lt;number&gt;6&lt;/number&gt;&lt;keywords&gt;&lt;keyword&gt;Campylobacter Infections/epidemiology&lt;/keyword&gt;&lt;keyword&gt;Clostridium Infections/epidemiology&lt;/keyword&gt;&lt;keyword&gt;Clostridium perfringens&lt;/keyword&gt;&lt;keyword&gt;England/epidemiology&lt;/keyword&gt;&lt;keyword&gt;Epidemiologic Methods&lt;/keyword&gt;&lt;keyword&gt;Escherichia coli Infections/epidemiology&lt;/keyword&gt;&lt;keyword&gt;Escherichia coli O157&lt;/keyword&gt;&lt;keyword&gt;Foodborne Diseases/*epidemiology/mortality&lt;/keyword&gt;&lt;keyword&gt;Hospitalization&lt;/keyword&gt;&lt;keyword&gt;Humans&lt;/keyword&gt;&lt;keyword&gt;Incidence&lt;/keyword&gt;&lt;keyword&gt;Listeriosis/epidemiology&lt;/keyword&gt;&lt;keyword&gt;Salmonella Food Poisoning/epidemiology&lt;/keyword&gt;&lt;keyword&gt;Travel&lt;/keyword&gt;&lt;keyword&gt;United States/epidemiology&lt;/keyword&gt;&lt;keyword&gt;Wales/epidemiology&lt;/keyword&gt;&lt;/keywords&gt;&lt;dates&gt;&lt;year&gt;2002&lt;/year&gt;&lt;pub-dates&gt;&lt;date&gt;Dec&lt;/date&gt;&lt;/pub-dates&gt;&lt;/dates&gt;&lt;isbn&gt;0017-5749 (Print)&amp;#xD;0017-5749 (Linking)&lt;/isbn&gt;&lt;accession-num&gt;12427786&lt;/accession-num&gt;&lt;urls&gt;&lt;related-urls&gt;&lt;url&gt;http://www.ncbi.nlm.nih.gov/pubmed/12427786&lt;/url&gt;&lt;/related-urls&gt;&lt;/urls&gt;&lt;custom2&gt;1773489&lt;/custom2&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9_6" w:tooltip="Adak, 2002 #39" w:history="1">
              <w:r w:rsidR="00B56BDC">
                <w:rPr>
                  <w:rFonts w:ascii="Calibri" w:eastAsia="Times New Roman" w:hAnsi="Calibri" w:cs="Times New Roman"/>
                  <w:noProof/>
                  <w:color w:val="000000"/>
                </w:rPr>
                <w:t>6</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66DB0">
              <w:rPr>
                <w:rFonts w:ascii="Calibri" w:eastAsia="Times New Roman" w:hAnsi="Calibri" w:cs="Times New Roman"/>
                <w:color w:val="000000"/>
              </w:rPr>
              <w:t xml:space="preserve">, and the United States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&lt;EndNote&gt;&lt;Cite&gt;&lt;Author&gt;Scallan&lt;/Author&gt;&lt;Year&gt;2011&lt;/Year&gt;&lt;RecNum&gt;146&lt;/RecNum&gt;&lt;DisplayText&gt;[7]&lt;/DisplayText&gt;&lt;record&gt;&lt;rec-number&gt;146&lt;/rec-number&gt;&lt;foreign-keys&gt;&lt;key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9_7" w:tooltip="Scallan, 2011 #146" w:history="1">
              <w:r w:rsidR="00B56BDC">
                <w:rPr>
                  <w:rFonts w:ascii="Calibri" w:eastAsia="Times New Roman" w:hAnsi="Calibri" w:cs="Times New Roman"/>
                  <w:noProof/>
                  <w:color w:val="000000"/>
                </w:rPr>
                <w:t>7</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66DB0">
              <w:rPr>
                <w:rFonts w:ascii="Calibri" w:eastAsia="Times New Roman" w:hAnsi="Calibri" w:cs="Times New Roman"/>
                <w:color w:val="000000"/>
              </w:rPr>
              <w:t xml:space="preserve">. The median </w:t>
            </w:r>
            <w:r w:rsidRPr="00F66DB0">
              <w:rPr>
                <w:rFonts w:ascii="Calibri" w:eastAsia="Times New Roman" w:hAnsi="Calibri" w:cs="Times New Roman"/>
                <w:i/>
                <w:iCs/>
                <w:color w:val="000000"/>
              </w:rPr>
              <w:t xml:space="preserve">S. aureus </w:t>
            </w:r>
            <w:r w:rsidRPr="00F66DB0">
              <w:rPr>
                <w:rFonts w:ascii="Calibri" w:eastAsia="Times New Roman" w:hAnsi="Calibri" w:cs="Times New Roman"/>
                <w:color w:val="000000"/>
              </w:rPr>
              <w:t xml:space="preserve">intoxication incidence from these seven countries was from Canada, therefore the </w:t>
            </w:r>
            <w:r w:rsidRPr="00F66DB0">
              <w:rPr>
                <w:rFonts w:ascii="Calibri" w:eastAsia="Times New Roman" w:hAnsi="Calibri" w:cs="Times New Roman"/>
                <w:i/>
                <w:iCs/>
                <w:color w:val="000000"/>
              </w:rPr>
              <w:t xml:space="preserve">S. aureus </w:t>
            </w:r>
            <w:r w:rsidRPr="00F66DB0">
              <w:rPr>
                <w:rFonts w:ascii="Calibri" w:eastAsia="Times New Roman" w:hAnsi="Calibri" w:cs="Times New Roman"/>
                <w:color w:val="000000"/>
              </w:rPr>
              <w:t xml:space="preserve">intoxication incidence from the Canada (77.3 per 100,000 population with a </w:t>
            </w:r>
            <w:r w:rsidR="00251C12" w:rsidRPr="00F66DB0">
              <w:rPr>
                <w:rFonts w:ascii="Calibri" w:eastAsia="Times New Roman" w:hAnsi="Calibri" w:cs="Times New Roman"/>
                <w:color w:val="000000"/>
              </w:rPr>
              <w:t>9</w:t>
            </w:r>
            <w:r w:rsidR="00251C12">
              <w:rPr>
                <w:rFonts w:ascii="Calibri" w:eastAsia="Times New Roman" w:hAnsi="Calibri" w:cs="Times New Roman"/>
                <w:color w:val="000000"/>
              </w:rPr>
              <w:t>5</w:t>
            </w:r>
            <w:r w:rsidRPr="00F66DB0">
              <w:rPr>
                <w:rFonts w:ascii="Calibri" w:eastAsia="Times New Roman" w:hAnsi="Calibri" w:cs="Times New Roman"/>
                <w:color w:val="000000"/>
              </w:rPr>
              <w:t xml:space="preserve">% confidence interval of 50.65-118.0 per 100,000) was used as the </w:t>
            </w:r>
            <w:r w:rsidRPr="00F66DB0">
              <w:rPr>
                <w:rFonts w:ascii="Calibri" w:eastAsia="Times New Roman" w:hAnsi="Calibri" w:cs="Times New Roman"/>
                <w:i/>
                <w:iCs/>
                <w:color w:val="000000"/>
              </w:rPr>
              <w:t xml:space="preserve">S. aureus </w:t>
            </w:r>
            <w:r w:rsidRPr="00F66DB0">
              <w:rPr>
                <w:rFonts w:ascii="Calibri" w:eastAsia="Times New Roman" w:hAnsi="Calibri" w:cs="Times New Roman"/>
                <w:color w:val="000000"/>
              </w:rPr>
              <w:t xml:space="preserve">intoxication incidence for all EUR and other </w:t>
            </w:r>
            <w:proofErr w:type="spellStart"/>
            <w:r w:rsidRPr="00F66DB0">
              <w:rPr>
                <w:rFonts w:ascii="Calibri" w:eastAsia="Times New Roman" w:hAnsi="Calibri" w:cs="Times New Roman"/>
                <w:color w:val="000000"/>
              </w:rPr>
              <w:t>subregion</w:t>
            </w:r>
            <w:proofErr w:type="spellEnd"/>
            <w:r w:rsidRPr="00F66DB0">
              <w:rPr>
                <w:rFonts w:ascii="Calibri" w:eastAsia="Times New Roman" w:hAnsi="Calibri" w:cs="Times New Roman"/>
                <w:color w:val="000000"/>
              </w:rPr>
              <w:t xml:space="preserve"> A countries.</w:t>
            </w:r>
          </w:p>
        </w:tc>
      </w:tr>
      <w:tr w:rsidR="00F66DB0" w:rsidRPr="00F66DB0" w:rsidTr="00465958">
        <w:trPr>
          <w:trHeight w:val="600"/>
        </w:trPr>
        <w:tc>
          <w:tcPr>
            <w:tcW w:w="2560" w:type="dxa"/>
            <w:tcBorders>
              <w:right w:val="nil"/>
            </w:tcBorders>
            <w:shd w:val="clear" w:color="auto" w:fill="auto"/>
            <w:hideMark/>
          </w:tcPr>
          <w:p w:rsidR="00F66DB0" w:rsidRPr="00F66DB0" w:rsidRDefault="00F66DB0" w:rsidP="00465958">
            <w:pPr>
              <w:spacing w:after="0" w:line="240" w:lineRule="auto"/>
              <w:rPr>
                <w:rFonts w:ascii="Calibri" w:eastAsia="Times New Roman" w:hAnsi="Calibri" w:cs="Times New Roman"/>
                <w:color w:val="000000"/>
              </w:rPr>
            </w:pPr>
            <w:r w:rsidRPr="00F66DB0">
              <w:rPr>
                <w:rFonts w:ascii="Calibri" w:eastAsia="Times New Roman" w:hAnsi="Calibri" w:cs="Times New Roman"/>
                <w:color w:val="000000"/>
              </w:rPr>
              <w:t>CLINICAL OUTCOMES:</w:t>
            </w:r>
          </w:p>
        </w:tc>
        <w:tc>
          <w:tcPr>
            <w:tcW w:w="8940" w:type="dxa"/>
            <w:tcBorders>
              <w:left w:val="nil"/>
            </w:tcBorders>
            <w:shd w:val="clear" w:color="auto" w:fill="auto"/>
            <w:hideMark/>
          </w:tcPr>
          <w:p w:rsidR="00F66DB0" w:rsidRPr="00F66DB0" w:rsidRDefault="00F66DB0" w:rsidP="00306F96">
            <w:pPr>
              <w:spacing w:after="0" w:line="240" w:lineRule="auto"/>
              <w:rPr>
                <w:rFonts w:ascii="Calibri" w:eastAsia="Times New Roman" w:hAnsi="Calibri" w:cs="Times New Roman"/>
                <w:color w:val="000000"/>
              </w:rPr>
            </w:pPr>
            <w:r w:rsidRPr="00F66DB0">
              <w:rPr>
                <w:rFonts w:ascii="Calibri" w:eastAsia="Times New Roman" w:hAnsi="Calibri" w:cs="Times New Roman"/>
                <w:color w:val="000000"/>
              </w:rPr>
              <w:t xml:space="preserve">Clinical outcomes were acute gastroenteritis due to </w:t>
            </w:r>
            <w:r w:rsidRPr="00F66DB0">
              <w:rPr>
                <w:rFonts w:ascii="Calibri" w:eastAsia="Times New Roman" w:hAnsi="Calibri" w:cs="Times New Roman"/>
                <w:i/>
                <w:iCs/>
                <w:color w:val="000000"/>
              </w:rPr>
              <w:t>S</w:t>
            </w:r>
            <w:r w:rsidR="00306F96">
              <w:rPr>
                <w:rFonts w:ascii="Calibri" w:eastAsia="Times New Roman" w:hAnsi="Calibri" w:cs="Times New Roman"/>
                <w:i/>
                <w:iCs/>
                <w:color w:val="000000"/>
              </w:rPr>
              <w:t>.</w:t>
            </w:r>
            <w:r w:rsidRPr="00F66DB0">
              <w:rPr>
                <w:rFonts w:ascii="Calibri" w:eastAsia="Times New Roman" w:hAnsi="Calibri" w:cs="Times New Roman"/>
                <w:i/>
                <w:iCs/>
                <w:color w:val="000000"/>
              </w:rPr>
              <w:t xml:space="preserve"> aureus </w:t>
            </w:r>
            <w:r w:rsidRPr="00F66DB0">
              <w:rPr>
                <w:rFonts w:ascii="Calibri" w:eastAsia="Times New Roman" w:hAnsi="Calibri" w:cs="Times New Roman"/>
                <w:color w:val="000000"/>
              </w:rPr>
              <w:t xml:space="preserve">intoxication and death due to </w:t>
            </w:r>
            <w:r w:rsidRPr="00F66DB0">
              <w:rPr>
                <w:rFonts w:ascii="Calibri" w:eastAsia="Times New Roman" w:hAnsi="Calibri" w:cs="Times New Roman"/>
                <w:i/>
                <w:iCs/>
                <w:color w:val="000000"/>
              </w:rPr>
              <w:t xml:space="preserve">S. aureus </w:t>
            </w:r>
            <w:r w:rsidRPr="00F66DB0">
              <w:rPr>
                <w:rFonts w:ascii="Calibri" w:eastAsia="Times New Roman" w:hAnsi="Calibri" w:cs="Times New Roman"/>
                <w:color w:val="000000"/>
              </w:rPr>
              <w:t>intoxication</w:t>
            </w:r>
            <w:r w:rsidR="00D655B1">
              <w:rPr>
                <w:rFonts w:ascii="Calibri" w:eastAsia="Times New Roman" w:hAnsi="Calibri" w:cs="Times New Roman"/>
                <w:color w:val="000000"/>
              </w:rPr>
              <w:t xml:space="preserve"> </w:t>
            </w:r>
            <w:r w:rsidR="00D655B1">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&lt;EndNote&gt;&lt;Cite&gt;&lt;Author&gt;Bennett&lt;/Author&gt;&lt;Year&gt;2013&lt;/Year&gt;&lt;RecNum&gt;34&lt;/RecNum&gt;&lt;DisplayText&gt;[8]&lt;/DisplayText&gt;&lt;record&gt;&lt;rec-number&gt;34&lt;/rec-number&gt;&lt;foreign-keys&gt;&lt;key app="EN" db-id="2ds005ssgw2zv2e5fax5wxzs9eeav50a0tz9" timestamp="0"&gt;34&lt;/key&gt;&lt;/foreign-keys&gt;&lt;ref-type name="Journal Article"&gt;17&lt;/ref-type&gt;&lt;contributors&gt;&lt;authors&gt;&lt;author&gt;Bennett, S. D.&lt;/author&gt;&lt;author&gt;Walsh, K. A.&lt;/author&gt;&lt;author&gt;Gould, L. H.&lt;/author&gt;&lt;/authors&gt;&lt;/contributors&gt;&lt;auth-address&gt;Centers for Disease Control and Prevention, 1600 Clifton Rd, MS C-09, Atlanta, GA 30333, USA. iyk3@cdc.gov&lt;/auth-address&gt;&lt;titles&gt;&lt;title&gt;Foodborne disease outbreaks caused by Bacillus cereus, Clostridium perfringens, and Staphylococcus aureus--United States, 1998-2008&lt;/title&gt;&lt;secondary-title&gt;Clin Infect Dis&lt;/secondary-title&gt;&lt;/titles&gt;&lt;periodical&gt;&lt;full-title&gt;Clin Infect Dis&lt;/full-title&gt;&lt;/periodical&gt;&lt;pages&gt;425-33&lt;/pages&gt;&lt;volume&gt;57&lt;/volume&gt;&lt;number&gt;3&lt;/number&gt;&lt;keywords&gt;&lt;keyword&gt;Adolescent&lt;/keyword&gt;&lt;keyword&gt;Adult&lt;/keyword&gt;&lt;keyword&gt;Aged&lt;/keyword&gt;&lt;keyword&gt;Aged, 80 and over&lt;/keyword&gt;&lt;keyword&gt;Animals&lt;/keyword&gt;&lt;keyword&gt;Bacillus cereus/*isolation &amp;amp; purification&lt;/keyword&gt;&lt;keyword&gt;Child&lt;/keyword&gt;&lt;keyword&gt;Child, Preschool&lt;/keyword&gt;&lt;keyword&gt;Clostridium perfringens/*isolation &amp;amp; purification&lt;/keyword&gt;&lt;keyword&gt;*Disease Outbreaks&lt;/keyword&gt;&lt;keyword&gt;Female&lt;/keyword&gt;&lt;keyword&gt;Foodborne Diseases/*epidemiology/microbiology/pathology&lt;/keyword&gt;&lt;keyword&gt;Gastroenteritis/*epidemiology/microbiology/pathology&lt;/keyword&gt;&lt;keyword&gt;Humans&lt;/keyword&gt;&lt;keyword&gt;Male&lt;/keyword&gt;&lt;keyword&gt;Middle Aged&lt;/keyword&gt;&lt;keyword&gt;Staphylococcus aureus/*isolation &amp;amp; purification&lt;/keyword&gt;&lt;keyword&gt;United States/epidemiology&lt;/keyword&gt;&lt;keyword&gt;Young Adult&lt;/keyword&gt;&lt;/keywords&gt;&lt;dates&gt;&lt;year&gt;2013&lt;/year&gt;&lt;pub-dates&gt;&lt;date&gt;Aug&lt;/date&gt;&lt;/pub-dates&gt;&lt;/dates&gt;&lt;isbn&gt;1537-6591 (Electronic)&amp;#xD;1058-4838 (Linking)&lt;/isbn&gt;&lt;accession-num&gt;23592829&lt;/accession-num&gt;&lt;urls&gt;&lt;related-urls&gt;&lt;url&gt;http://www.ncbi.nlm.nih.gov/pubmed/23592829&lt;/url&gt;&lt;/related-urls&gt;&lt;/urls&gt;&lt;electronic-resource-num&gt;10.1093/cid/cit244&lt;/electronic-resource-num&gt;&lt;/record&gt;&lt;/Cite&gt;&lt;/EndNote&gt;</w:instrText>
            </w:r>
            <w:r w:rsidR="00D655B1">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9_8" w:tooltip="Bennett, 2013 #34"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sidR="00D655B1">
              <w:rPr>
                <w:rFonts w:ascii="Calibri" w:eastAsia="Times New Roman" w:hAnsi="Calibri" w:cs="Times New Roman"/>
                <w:color w:val="000000"/>
              </w:rPr>
              <w:fldChar w:fldCharType="end"/>
            </w:r>
            <w:r w:rsidRPr="00F66DB0">
              <w:rPr>
                <w:rFonts w:ascii="Calibri" w:eastAsia="Times New Roman" w:hAnsi="Calibri" w:cs="Times New Roman"/>
                <w:color w:val="000000"/>
              </w:rPr>
              <w:t>.</w:t>
            </w:r>
          </w:p>
        </w:tc>
      </w:tr>
      <w:tr w:rsidR="00F66DB0" w:rsidRPr="00F66DB0" w:rsidTr="00465958">
        <w:trPr>
          <w:trHeight w:val="600"/>
        </w:trPr>
        <w:tc>
          <w:tcPr>
            <w:tcW w:w="2560" w:type="dxa"/>
            <w:tcBorders>
              <w:right w:val="nil"/>
            </w:tcBorders>
            <w:shd w:val="clear" w:color="auto" w:fill="auto"/>
            <w:hideMark/>
          </w:tcPr>
          <w:p w:rsidR="00F66DB0" w:rsidRPr="00F66DB0" w:rsidRDefault="00F66DB0" w:rsidP="00465958">
            <w:pPr>
              <w:spacing w:after="0" w:line="240" w:lineRule="auto"/>
              <w:rPr>
                <w:rFonts w:ascii="Calibri" w:eastAsia="Times New Roman" w:hAnsi="Calibri" w:cs="Times New Roman"/>
                <w:color w:val="000000"/>
              </w:rPr>
            </w:pPr>
            <w:r w:rsidRPr="00F66DB0">
              <w:rPr>
                <w:rFonts w:ascii="Calibri" w:eastAsia="Times New Roman" w:hAnsi="Calibri" w:cs="Times New Roman"/>
                <w:color w:val="000000"/>
              </w:rPr>
              <w:t>DURATION:</w:t>
            </w:r>
          </w:p>
        </w:tc>
        <w:tc>
          <w:tcPr>
            <w:tcW w:w="8940" w:type="dxa"/>
            <w:tcBorders>
              <w:left w:val="nil"/>
            </w:tcBorders>
            <w:shd w:val="clear" w:color="auto" w:fill="auto"/>
            <w:hideMark/>
          </w:tcPr>
          <w:p w:rsidR="00F66DB0" w:rsidRPr="00F66DB0" w:rsidRDefault="00F66DB0" w:rsidP="00306F96">
            <w:pPr>
              <w:spacing w:after="0" w:line="240" w:lineRule="auto"/>
              <w:rPr>
                <w:rFonts w:ascii="Calibri" w:eastAsia="Times New Roman" w:hAnsi="Calibri" w:cs="Times New Roman"/>
                <w:color w:val="000000"/>
              </w:rPr>
            </w:pPr>
            <w:r w:rsidRPr="00F66DB0">
              <w:rPr>
                <w:rFonts w:ascii="Calibri" w:eastAsia="Times New Roman" w:hAnsi="Calibri" w:cs="Times New Roman"/>
                <w:color w:val="000000"/>
              </w:rPr>
              <w:t xml:space="preserve">Acute gastroenteritis due to </w:t>
            </w:r>
            <w:r w:rsidRPr="00F66DB0">
              <w:rPr>
                <w:rFonts w:ascii="Calibri" w:eastAsia="Times New Roman" w:hAnsi="Calibri" w:cs="Times New Roman"/>
                <w:i/>
                <w:iCs/>
                <w:color w:val="000000"/>
              </w:rPr>
              <w:t>S</w:t>
            </w:r>
            <w:r w:rsidR="00306F96">
              <w:rPr>
                <w:rFonts w:ascii="Calibri" w:eastAsia="Times New Roman" w:hAnsi="Calibri" w:cs="Times New Roman"/>
                <w:i/>
                <w:iCs/>
                <w:color w:val="000000"/>
              </w:rPr>
              <w:t>.</w:t>
            </w:r>
            <w:r w:rsidRPr="00F66DB0">
              <w:rPr>
                <w:rFonts w:ascii="Calibri" w:eastAsia="Times New Roman" w:hAnsi="Calibri" w:cs="Times New Roman"/>
                <w:i/>
                <w:iCs/>
                <w:color w:val="000000"/>
              </w:rPr>
              <w:t xml:space="preserve"> aureus </w:t>
            </w:r>
            <w:r w:rsidRPr="00F66DB0">
              <w:rPr>
                <w:rFonts w:ascii="Calibri" w:eastAsia="Times New Roman" w:hAnsi="Calibri" w:cs="Times New Roman"/>
                <w:color w:val="000000"/>
              </w:rPr>
              <w:t xml:space="preserve">intoxication: duration 1 day (minimum duration 0.25 days </w:t>
            </w:r>
            <w:r w:rsidR="00D655B1">
              <w:rPr>
                <w:rFonts w:ascii="Calibri" w:eastAsia="Times New Roman" w:hAnsi="Calibri" w:cs="Times New Roman"/>
                <w:color w:val="000000"/>
              </w:rPr>
              <w:t xml:space="preserve">- maximum duration 2.5 days) </w:t>
            </w:r>
            <w:r w:rsidR="00D655B1">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&lt;EndNote&gt;&lt;Cite&gt;&lt;Author&gt;Bennett&lt;/Author&gt;&lt;Year&gt;2013&lt;/Year&gt;&lt;RecNum&gt;34&lt;/RecNum&gt;&lt;DisplayText&gt;[8]&lt;/DisplayText&gt;&lt;record&gt;&lt;rec-number&gt;34&lt;/rec-number&gt;&lt;foreign-keys&gt;&lt;key app="EN" db-id="2ds005ssgw2zv2e5fax5wxzs9eeav50a0tz9" timestamp="0"&gt;34&lt;/key&gt;&lt;/foreign-keys&gt;&lt;ref-type name="Journal Article"&gt;17&lt;/ref-type&gt;&lt;contributors&gt;&lt;authors&gt;&lt;author&gt;Bennett, S. D.&lt;/author&gt;&lt;author&gt;Walsh, K. A.&lt;/author&gt;&lt;author&gt;Gould, L. H.&lt;/author&gt;&lt;/authors&gt;&lt;/contributors&gt;&lt;auth-address&gt;Centers for Disease Control and Prevention, 1600 Clifton Rd, MS C-09, Atlanta, GA 30333, USA. iyk3@cdc.gov&lt;/auth-address&gt;&lt;titles&gt;&lt;title&gt;Foodborne disease outbreaks caused by Bacillus cereus, Clostridium perfringens, and Staphylococcus aureus--United States, 1998-2008&lt;/title&gt;&lt;secondary-title&gt;Clin Infect Dis&lt;/secondary-title&gt;&lt;/titles&gt;&lt;periodical&gt;&lt;full-title&gt;Clin Infect Dis&lt;/full-title&gt;&lt;/periodical&gt;&lt;pages&gt;425-33&lt;/pages&gt;&lt;volume&gt;57&lt;/volume&gt;&lt;number&gt;3&lt;/number&gt;&lt;keywords&gt;&lt;keyword&gt;Adolescent&lt;/keyword&gt;&lt;keyword&gt;Adult&lt;/keyword&gt;&lt;keyword&gt;Aged&lt;/keyword&gt;&lt;keyword&gt;Aged, 80 and over&lt;/keyword&gt;&lt;keyword&gt;Animals&lt;/keyword&gt;&lt;keyword&gt;Bacillus cereus/*isolation &amp;amp; purification&lt;/keyword&gt;&lt;keyword&gt;Child&lt;/keyword&gt;&lt;keyword&gt;Child, Preschool&lt;/keyword&gt;&lt;keyword&gt;Clostridium perfringens/*isolation &amp;amp; purification&lt;/keyword&gt;&lt;keyword&gt;*Disease Outbreaks&lt;/keyword&gt;&lt;keyword&gt;Female&lt;/keyword&gt;&lt;keyword&gt;Foodborne Diseases/*epidemiology/microbiology/pathology&lt;/keyword&gt;&lt;keyword&gt;Gastroenteritis/*epidemiology/microbiology/pathology&lt;/keyword&gt;&lt;keyword&gt;Humans&lt;/keyword&gt;&lt;keyword&gt;Male&lt;/keyword&gt;&lt;keyword&gt;Middle Aged&lt;/keyword&gt;&lt;keyword&gt;Staphylococcus aureus/*isolation &amp;amp; purification&lt;/keyword&gt;&lt;keyword&gt;United States/epidemiology&lt;/keyword&gt;&lt;keyword&gt;Young Adult&lt;/keyword&gt;&lt;/keywords&gt;&lt;dates&gt;&lt;year&gt;2013&lt;/year&gt;&lt;pub-dates&gt;&lt;date&gt;Aug&lt;/date&gt;&lt;/pub-dates&gt;&lt;/dates&gt;&lt;isbn&gt;1537-6591 (Electronic)&amp;#xD;1058-4838 (Linking)&lt;/isbn&gt;&lt;accession-num&gt;23592829&lt;/accession-num&gt;&lt;urls&gt;&lt;related-urls&gt;&lt;url&gt;http://www.ncbi.nlm.nih.gov/pubmed/23592829&lt;/url&gt;&lt;/related-urls&gt;&lt;/urls&gt;&lt;electronic-resource-num&gt;10.1093/cid/cit244&lt;/electronic-resource-num&gt;&lt;/record&gt;&lt;/Cite&gt;&lt;/EndNote&gt;</w:instrText>
            </w:r>
            <w:r w:rsidR="00D655B1">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9_8" w:tooltip="Bennett, 2013 #34"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sidR="00D655B1">
              <w:rPr>
                <w:rFonts w:ascii="Calibri" w:eastAsia="Times New Roman" w:hAnsi="Calibri" w:cs="Times New Roman"/>
                <w:color w:val="000000"/>
              </w:rPr>
              <w:fldChar w:fldCharType="end"/>
            </w:r>
            <w:r w:rsidRPr="00F66DB0">
              <w:rPr>
                <w:rFonts w:ascii="Calibri" w:eastAsia="Times New Roman" w:hAnsi="Calibri" w:cs="Times New Roman"/>
                <w:color w:val="000000"/>
              </w:rPr>
              <w:t>.</w:t>
            </w:r>
          </w:p>
        </w:tc>
      </w:tr>
      <w:tr w:rsidR="00F66DB0" w:rsidRPr="00F66DB0" w:rsidTr="00465958">
        <w:trPr>
          <w:trHeight w:val="615"/>
        </w:trPr>
        <w:tc>
          <w:tcPr>
            <w:tcW w:w="2560" w:type="dxa"/>
            <w:tcBorders>
              <w:right w:val="nil"/>
            </w:tcBorders>
            <w:shd w:val="clear" w:color="auto" w:fill="auto"/>
            <w:hideMark/>
          </w:tcPr>
          <w:p w:rsidR="00F66DB0" w:rsidRPr="00F66DB0" w:rsidRDefault="00F66DB0" w:rsidP="00465958">
            <w:pPr>
              <w:spacing w:after="0" w:line="240" w:lineRule="auto"/>
              <w:rPr>
                <w:rFonts w:ascii="Calibri" w:eastAsia="Times New Roman" w:hAnsi="Calibri" w:cs="Times New Roman"/>
                <w:color w:val="000000"/>
              </w:rPr>
            </w:pPr>
            <w:r w:rsidRPr="00F66DB0">
              <w:rPr>
                <w:rFonts w:ascii="Calibri" w:eastAsia="Times New Roman" w:hAnsi="Calibri" w:cs="Times New Roman"/>
                <w:color w:val="000000"/>
              </w:rPr>
              <w:t>DISABILITY WEIGHT:</w:t>
            </w:r>
          </w:p>
        </w:tc>
        <w:tc>
          <w:tcPr>
            <w:tcW w:w="8940" w:type="dxa"/>
            <w:tcBorders>
              <w:left w:val="nil"/>
            </w:tcBorders>
            <w:shd w:val="clear" w:color="auto" w:fill="auto"/>
            <w:hideMark/>
          </w:tcPr>
          <w:p w:rsidR="00F66DB0" w:rsidRPr="00F66DB0" w:rsidRDefault="00F66DB0" w:rsidP="00306F96">
            <w:pPr>
              <w:spacing w:after="0" w:line="240" w:lineRule="auto"/>
              <w:rPr>
                <w:rFonts w:ascii="Calibri" w:eastAsia="Times New Roman" w:hAnsi="Calibri" w:cs="Times New Roman"/>
                <w:color w:val="000000"/>
              </w:rPr>
            </w:pPr>
            <w:r w:rsidRPr="00F66DB0">
              <w:rPr>
                <w:rFonts w:ascii="Calibri" w:eastAsia="Times New Roman" w:hAnsi="Calibri" w:cs="Times New Roman"/>
                <w:color w:val="000000"/>
              </w:rPr>
              <w:t xml:space="preserve">Acute gastroenteritis due to </w:t>
            </w:r>
            <w:r w:rsidRPr="00F66DB0">
              <w:rPr>
                <w:rFonts w:ascii="Calibri" w:eastAsia="Times New Roman" w:hAnsi="Calibri" w:cs="Times New Roman"/>
                <w:i/>
                <w:iCs/>
                <w:color w:val="000000"/>
              </w:rPr>
              <w:t>S</w:t>
            </w:r>
            <w:r w:rsidR="00306F96">
              <w:rPr>
                <w:rFonts w:ascii="Calibri" w:eastAsia="Times New Roman" w:hAnsi="Calibri" w:cs="Times New Roman"/>
                <w:i/>
                <w:iCs/>
                <w:color w:val="000000"/>
              </w:rPr>
              <w:t>.</w:t>
            </w:r>
            <w:r w:rsidRPr="00F66DB0">
              <w:rPr>
                <w:rFonts w:ascii="Calibri" w:eastAsia="Times New Roman" w:hAnsi="Calibri" w:cs="Times New Roman"/>
                <w:i/>
                <w:iCs/>
                <w:color w:val="000000"/>
              </w:rPr>
              <w:t xml:space="preserve"> aureus </w:t>
            </w:r>
            <w:r w:rsidRPr="00F66DB0">
              <w:rPr>
                <w:rFonts w:ascii="Calibri" w:eastAsia="Times New Roman" w:hAnsi="Calibri" w:cs="Times New Roman"/>
                <w:color w:val="000000"/>
              </w:rPr>
              <w:t xml:space="preserve">intoxication: </w:t>
            </w:r>
            <w:r w:rsidR="00EA24F4">
              <w:rPr>
                <w:rFonts w:ascii="Calibri" w:eastAsia="Times New Roman" w:hAnsi="Calibri" w:cs="Times New Roman"/>
                <w:color w:val="000000"/>
              </w:rPr>
              <w:t>GBD 2010</w:t>
            </w:r>
            <w:r w:rsidRPr="00F66DB0">
              <w:rPr>
                <w:rFonts w:ascii="Calibri" w:eastAsia="Times New Roman" w:hAnsi="Calibri" w:cs="Times New Roman"/>
                <w:color w:val="000000"/>
              </w:rPr>
              <w:t xml:space="preserve"> disability weight 0.061 (95% CI 0</w:t>
            </w:r>
            <w:r w:rsidR="00D655B1">
              <w:rPr>
                <w:rFonts w:ascii="Calibri" w:eastAsia="Times New Roman" w:hAnsi="Calibri" w:cs="Times New Roman"/>
                <w:color w:val="000000"/>
              </w:rPr>
              <w:t xml:space="preserve">.036-0.093) for diarrhea, mild </w:t>
            </w:r>
            <w:r w:rsidR="00D655B1">
              <w:rPr>
                <w:rFonts w:ascii="Calibri" w:eastAsia="Times New Roman" w:hAnsi="Calibri" w:cs="Times New Roman"/>
                <w:color w:val="000000"/>
              </w:rPr>
              <w:fldChar w:fldCharType="begin">
                <w:fldData xml:space="preserve">PEVuZE5vdGU+PENpdGU+PEF1dGhvcj5TYWxvbW9uPC9BdXRob3I+PFllYXI+MjAxMjwvWWVhcj48
UmVjTnVtPjE1MjwvUmVjTnVtPjxEaXNwbGF5VGV4dD5bOV08L0Rpc3BsYXlUZXh0PjxyZWNvcmQ+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PEVuZE5vdGU+PENpdGU+PEF1dGhvcj5TYWxvbW9uPC9BdXRob3I+PFllYXI+MjAxMjwvWWVhcj48
UmVjTnVtPjE1MjwvUmVjTnVtPjxEaXNwbGF5VGV4dD5bOV08L0Rpc3BsYXlUZXh0PjxyZWNvcmQ+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D655B1">
              <w:rPr>
                <w:rFonts w:ascii="Calibri" w:eastAsia="Times New Roman" w:hAnsi="Calibri" w:cs="Times New Roman"/>
                <w:color w:val="000000"/>
              </w:rPr>
            </w:r>
            <w:r w:rsidR="00D655B1">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9_9" w:tooltip="Salomon, 2012 #152" w:history="1">
              <w:r w:rsidR="00B56BDC">
                <w:rPr>
                  <w:rFonts w:ascii="Calibri" w:eastAsia="Times New Roman" w:hAnsi="Calibri" w:cs="Times New Roman"/>
                  <w:noProof/>
                  <w:color w:val="000000"/>
                </w:rPr>
                <w:t>9</w:t>
              </w:r>
            </w:hyperlink>
            <w:r w:rsidR="00542DB5">
              <w:rPr>
                <w:rFonts w:ascii="Calibri" w:eastAsia="Times New Roman" w:hAnsi="Calibri" w:cs="Times New Roman"/>
                <w:noProof/>
                <w:color w:val="000000"/>
              </w:rPr>
              <w:t>]</w:t>
            </w:r>
            <w:r w:rsidR="00D655B1">
              <w:rPr>
                <w:rFonts w:ascii="Calibri" w:eastAsia="Times New Roman" w:hAnsi="Calibri" w:cs="Times New Roman"/>
                <w:color w:val="000000"/>
              </w:rPr>
              <w:fldChar w:fldCharType="end"/>
            </w:r>
            <w:r w:rsidRPr="00F66DB0">
              <w:rPr>
                <w:rFonts w:ascii="Calibri" w:eastAsia="Times New Roman" w:hAnsi="Calibri" w:cs="Times New Roman"/>
                <w:color w:val="000000"/>
              </w:rPr>
              <w:t>.</w:t>
            </w:r>
          </w:p>
        </w:tc>
      </w:tr>
      <w:tr w:rsidR="00F66DB0" w:rsidRPr="00F66DB0" w:rsidTr="00465958">
        <w:trPr>
          <w:trHeight w:val="1532"/>
        </w:trPr>
        <w:tc>
          <w:tcPr>
            <w:tcW w:w="2560" w:type="dxa"/>
            <w:tcBorders>
              <w:right w:val="nil"/>
            </w:tcBorders>
            <w:shd w:val="clear" w:color="auto" w:fill="auto"/>
            <w:hideMark/>
          </w:tcPr>
          <w:p w:rsidR="00F66DB0" w:rsidRPr="00F66DB0" w:rsidRDefault="00F66DB0" w:rsidP="00465958">
            <w:pPr>
              <w:spacing w:after="0" w:line="240" w:lineRule="auto"/>
              <w:rPr>
                <w:rFonts w:ascii="Calibri" w:eastAsia="Times New Roman" w:hAnsi="Calibri" w:cs="Times New Roman"/>
                <w:color w:val="000000"/>
              </w:rPr>
            </w:pPr>
            <w:r w:rsidRPr="00F66DB0">
              <w:rPr>
                <w:rFonts w:ascii="Calibri" w:eastAsia="Times New Roman" w:hAnsi="Calibri" w:cs="Times New Roman"/>
                <w:color w:val="000000"/>
              </w:rPr>
              <w:t>MORTALITY</w:t>
            </w:r>
          </w:p>
        </w:tc>
        <w:tc>
          <w:tcPr>
            <w:tcW w:w="8940" w:type="dxa"/>
            <w:tcBorders>
              <w:left w:val="nil"/>
            </w:tcBorders>
            <w:shd w:val="clear" w:color="auto" w:fill="auto"/>
            <w:hideMark/>
          </w:tcPr>
          <w:p w:rsidR="00F66DB0" w:rsidRPr="00F66DB0" w:rsidRDefault="00F66DB0" w:rsidP="00E85DE8">
            <w:pPr>
              <w:spacing w:after="0" w:line="240" w:lineRule="auto"/>
              <w:rPr>
                <w:rFonts w:ascii="Calibri" w:eastAsia="Times New Roman" w:hAnsi="Calibri" w:cs="Times New Roman"/>
                <w:color w:val="000000"/>
              </w:rPr>
            </w:pPr>
            <w:r w:rsidRPr="00F66DB0">
              <w:rPr>
                <w:rFonts w:ascii="Calibri" w:eastAsia="Times New Roman" w:hAnsi="Calibri" w:cs="Times New Roman"/>
                <w:color w:val="000000"/>
              </w:rPr>
              <w:t>Estimates of mortalit</w:t>
            </w:r>
            <w:r w:rsidR="006D5CAF">
              <w:rPr>
                <w:rFonts w:ascii="Calibri" w:eastAsia="Times New Roman" w:hAnsi="Calibri" w:cs="Times New Roman"/>
                <w:color w:val="000000"/>
              </w:rPr>
              <w:t>y were only conducted for the 61</w:t>
            </w:r>
            <w:r w:rsidRPr="00F66DB0">
              <w:rPr>
                <w:rFonts w:ascii="Calibri" w:eastAsia="Times New Roman" w:hAnsi="Calibri" w:cs="Times New Roman"/>
                <w:color w:val="000000"/>
              </w:rPr>
              <w:t xml:space="preserve"> </w:t>
            </w:r>
            <w:r w:rsidR="006D5CAF">
              <w:rPr>
                <w:rFonts w:ascii="Calibri" w:eastAsia="Times New Roman" w:hAnsi="Calibri" w:cs="Times New Roman"/>
                <w:color w:val="000000"/>
              </w:rPr>
              <w:t>EUR</w:t>
            </w:r>
            <w:r w:rsidRPr="00F66DB0">
              <w:rPr>
                <w:rFonts w:ascii="Calibri" w:eastAsia="Times New Roman" w:hAnsi="Calibri" w:cs="Times New Roman"/>
                <w:color w:val="000000"/>
              </w:rPr>
              <w:t xml:space="preserve"> and other WHO subregion A (low mortality) countries. National estimates of</w:t>
            </w:r>
            <w:r w:rsidRPr="00F66DB0">
              <w:rPr>
                <w:rFonts w:ascii="Calibri" w:eastAsia="Times New Roman" w:hAnsi="Calibri" w:cs="Times New Roman"/>
                <w:i/>
                <w:iCs/>
                <w:color w:val="000000"/>
              </w:rPr>
              <w:t xml:space="preserve"> S</w:t>
            </w:r>
            <w:r w:rsidR="00306F96">
              <w:rPr>
                <w:rFonts w:ascii="Calibri" w:eastAsia="Times New Roman" w:hAnsi="Calibri" w:cs="Times New Roman"/>
                <w:i/>
                <w:iCs/>
                <w:color w:val="000000"/>
              </w:rPr>
              <w:t>.</w:t>
            </w:r>
            <w:r w:rsidRPr="00F66DB0">
              <w:rPr>
                <w:rFonts w:ascii="Calibri" w:eastAsia="Times New Roman" w:hAnsi="Calibri" w:cs="Times New Roman"/>
                <w:i/>
                <w:iCs/>
                <w:color w:val="000000"/>
              </w:rPr>
              <w:t xml:space="preserve"> aureus </w:t>
            </w:r>
            <w:r w:rsidRPr="00F66DB0">
              <w:rPr>
                <w:rFonts w:ascii="Calibri" w:eastAsia="Times New Roman" w:hAnsi="Calibri" w:cs="Times New Roman"/>
                <w:color w:val="000000"/>
              </w:rPr>
              <w:t>intoxication cases and deaths were av</w:t>
            </w:r>
            <w:r w:rsidR="00D655B1">
              <w:rPr>
                <w:rFonts w:ascii="Calibri" w:eastAsia="Times New Roman" w:hAnsi="Calibri" w:cs="Times New Roman"/>
                <w:color w:val="000000"/>
              </w:rPr>
              <w:t xml:space="preserve">ailable from the Netherlands </w:t>
            </w:r>
            <w:r w:rsidR="00D655B1">
              <w:rPr>
                <w:rFonts w:ascii="Calibri" w:eastAsia="Times New Roman" w:hAnsi="Calibri" w:cs="Times New Roman"/>
                <w:color w:val="000000"/>
              </w:rPr>
              <w:fldChar w:fldCharType="begin">
                <w:fldData xml:space="preserve">PEVuZE5vdGU+PENpdGU+PEF1dGhvcj5IYXZlbGFhcjwvQXV0aG9yPjxZZWFyPjIwMTI8L1llYXI+
PFJlY051bT4zODwvUmVjTnVtPjxEaXNwbGF5VGV4dD5bNF08L0Rpc3BsYXlUZXh0PjxyZWNvcmQ+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PEVuZE5vdGU+PENpdGU+PEF1dGhvcj5IYXZlbGFhcjwvQXV0aG9yPjxZZWFyPjIwMTI8L1llYXI+
PFJlY051bT4zODwvUmVjTnVtPjxEaXNwbGF5VGV4dD5bNF08L0Rpc3BsYXlUZXh0PjxyZWNvcmQ+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D655B1">
              <w:rPr>
                <w:rFonts w:ascii="Calibri" w:eastAsia="Times New Roman" w:hAnsi="Calibri" w:cs="Times New Roman"/>
                <w:color w:val="000000"/>
              </w:rPr>
            </w:r>
            <w:r w:rsidR="00D655B1">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9_4" w:tooltip="Havelaar, 2012 #38"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sidR="00D655B1">
              <w:rPr>
                <w:rFonts w:ascii="Calibri" w:eastAsia="Times New Roman" w:hAnsi="Calibri" w:cs="Times New Roman"/>
                <w:color w:val="000000"/>
              </w:rPr>
              <w:fldChar w:fldCharType="end"/>
            </w:r>
            <w:r w:rsidR="00D655B1">
              <w:rPr>
                <w:rFonts w:ascii="Calibri" w:eastAsia="Times New Roman" w:hAnsi="Calibri" w:cs="Times New Roman"/>
                <w:color w:val="000000"/>
              </w:rPr>
              <w:t xml:space="preserve"> and the United States </w:t>
            </w:r>
            <w:r w:rsidR="00D655B1">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&lt;EndNote&gt;&lt;Cite&gt;&lt;Author&gt;Scallan&lt;/Author&gt;&lt;Year&gt;2011&lt;/Year&gt;&lt;RecNum&gt;146&lt;/RecNum&gt;&lt;DisplayText&gt;[7]&lt;/DisplayText&gt;&lt;record&gt;&lt;rec-number&gt;146&lt;/rec-number&gt;&lt;foreign-keys&gt;&lt;key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sidR="00D655B1">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9_7" w:tooltip="Scallan, 2011 #146" w:history="1">
              <w:r w:rsidR="00B56BDC">
                <w:rPr>
                  <w:rFonts w:ascii="Calibri" w:eastAsia="Times New Roman" w:hAnsi="Calibri" w:cs="Times New Roman"/>
                  <w:noProof/>
                  <w:color w:val="000000"/>
                </w:rPr>
                <w:t>7</w:t>
              </w:r>
            </w:hyperlink>
            <w:r w:rsidR="00542DB5">
              <w:rPr>
                <w:rFonts w:ascii="Calibri" w:eastAsia="Times New Roman" w:hAnsi="Calibri" w:cs="Times New Roman"/>
                <w:noProof/>
                <w:color w:val="000000"/>
              </w:rPr>
              <w:t>]</w:t>
            </w:r>
            <w:r w:rsidR="00D655B1">
              <w:rPr>
                <w:rFonts w:ascii="Calibri" w:eastAsia="Times New Roman" w:hAnsi="Calibri" w:cs="Times New Roman"/>
                <w:color w:val="000000"/>
              </w:rPr>
              <w:fldChar w:fldCharType="end"/>
            </w:r>
            <w:r w:rsidRPr="00F66DB0">
              <w:rPr>
                <w:rFonts w:ascii="Calibri" w:eastAsia="Times New Roman" w:hAnsi="Calibri" w:cs="Times New Roman"/>
                <w:color w:val="000000"/>
              </w:rPr>
              <w:t xml:space="preserve">; the case fatality ratio (CFR) for the Netherlands was 0.0024% and for the United States was 0.0025%. We used the CFR from the United States as the CFR for all EUR and other </w:t>
            </w:r>
            <w:proofErr w:type="spellStart"/>
            <w:r w:rsidRPr="00F66DB0">
              <w:rPr>
                <w:rFonts w:ascii="Calibri" w:eastAsia="Times New Roman" w:hAnsi="Calibri" w:cs="Times New Roman"/>
                <w:color w:val="000000"/>
              </w:rPr>
              <w:t>subregion</w:t>
            </w:r>
            <w:proofErr w:type="spellEnd"/>
            <w:r w:rsidRPr="00F66DB0">
              <w:rPr>
                <w:rFonts w:ascii="Calibri" w:eastAsia="Times New Roman" w:hAnsi="Calibri" w:cs="Times New Roman"/>
                <w:color w:val="000000"/>
              </w:rPr>
              <w:t xml:space="preserve"> A countries</w:t>
            </w:r>
            <w:r w:rsidR="00251C12">
              <w:rPr>
                <w:rFonts w:ascii="Calibri" w:eastAsia="Times New Roman" w:hAnsi="Calibri" w:cs="Times New Roman"/>
                <w:color w:val="000000"/>
              </w:rPr>
              <w:t>, with a 95% confidence interval of 0.0012%-0.0045%</w:t>
            </w:r>
            <w:r w:rsidRPr="00F66DB0">
              <w:rPr>
                <w:rFonts w:ascii="Calibri" w:eastAsia="Times New Roman" w:hAnsi="Calibri" w:cs="Times New Roman"/>
                <w:color w:val="000000"/>
              </w:rPr>
              <w:t>.</w:t>
            </w:r>
          </w:p>
        </w:tc>
      </w:tr>
      <w:tr w:rsidR="00F66DB0" w:rsidRPr="00F66DB0" w:rsidTr="00465958">
        <w:trPr>
          <w:trHeight w:val="765"/>
        </w:trPr>
        <w:tc>
          <w:tcPr>
            <w:tcW w:w="2560" w:type="dxa"/>
            <w:tcBorders>
              <w:right w:val="nil"/>
            </w:tcBorders>
            <w:shd w:val="clear" w:color="auto" w:fill="auto"/>
            <w:hideMark/>
          </w:tcPr>
          <w:p w:rsidR="00F66DB0" w:rsidRPr="00F66DB0" w:rsidRDefault="00F66DB0" w:rsidP="00465958">
            <w:pPr>
              <w:spacing w:after="0" w:line="240" w:lineRule="auto"/>
              <w:rPr>
                <w:rFonts w:ascii="Calibri" w:eastAsia="Times New Roman" w:hAnsi="Calibri" w:cs="Times New Roman"/>
                <w:color w:val="000000"/>
              </w:rPr>
            </w:pPr>
            <w:r w:rsidRPr="00F66DB0">
              <w:rPr>
                <w:rFonts w:ascii="Calibri" w:eastAsia="Times New Roman" w:hAnsi="Calibri" w:cs="Times New Roman"/>
                <w:color w:val="000000"/>
              </w:rPr>
              <w:t>AGE DISTRIBUTION</w:t>
            </w:r>
          </w:p>
        </w:tc>
        <w:tc>
          <w:tcPr>
            <w:tcW w:w="8940" w:type="dxa"/>
            <w:tcBorders>
              <w:left w:val="nil"/>
            </w:tcBorders>
            <w:shd w:val="clear" w:color="auto" w:fill="auto"/>
            <w:hideMark/>
          </w:tcPr>
          <w:p w:rsidR="00F66DB0" w:rsidRPr="00F66DB0" w:rsidRDefault="00F66DB0" w:rsidP="00306F96">
            <w:pPr>
              <w:spacing w:after="0" w:line="240" w:lineRule="auto"/>
              <w:rPr>
                <w:rFonts w:ascii="Calibri" w:eastAsia="Times New Roman" w:hAnsi="Calibri" w:cs="Times New Roman"/>
                <w:color w:val="000000"/>
              </w:rPr>
            </w:pPr>
            <w:r w:rsidRPr="00F66DB0">
              <w:rPr>
                <w:rFonts w:ascii="Calibri" w:eastAsia="Times New Roman" w:hAnsi="Calibri" w:cs="Times New Roman"/>
                <w:color w:val="000000"/>
              </w:rPr>
              <w:t xml:space="preserve">Acute gastroenteritis and deaths due to </w:t>
            </w:r>
            <w:r w:rsidRPr="00F66DB0">
              <w:rPr>
                <w:rFonts w:ascii="Calibri" w:eastAsia="Times New Roman" w:hAnsi="Calibri" w:cs="Times New Roman"/>
                <w:i/>
                <w:iCs/>
                <w:color w:val="000000"/>
              </w:rPr>
              <w:t>S</w:t>
            </w:r>
            <w:r w:rsidR="00306F96">
              <w:rPr>
                <w:rFonts w:ascii="Calibri" w:eastAsia="Times New Roman" w:hAnsi="Calibri" w:cs="Times New Roman"/>
                <w:i/>
                <w:iCs/>
                <w:color w:val="000000"/>
              </w:rPr>
              <w:t>.</w:t>
            </w:r>
            <w:r w:rsidRPr="00F66DB0">
              <w:rPr>
                <w:rFonts w:ascii="Calibri" w:eastAsia="Times New Roman" w:hAnsi="Calibri" w:cs="Times New Roman"/>
                <w:i/>
                <w:iCs/>
                <w:color w:val="000000"/>
              </w:rPr>
              <w:t xml:space="preserve"> aureus </w:t>
            </w:r>
            <w:r w:rsidRPr="00F66DB0">
              <w:rPr>
                <w:rFonts w:ascii="Calibri" w:eastAsia="Times New Roman" w:hAnsi="Calibri" w:cs="Times New Roman"/>
                <w:color w:val="000000"/>
              </w:rPr>
              <w:t>intoxication age distribution: 5% &lt;5 years, 19% 5-14 years, 48</w:t>
            </w:r>
            <w:r w:rsidR="00D655B1">
              <w:rPr>
                <w:rFonts w:ascii="Calibri" w:eastAsia="Times New Roman" w:hAnsi="Calibri" w:cs="Times New Roman"/>
                <w:color w:val="000000"/>
              </w:rPr>
              <w:t xml:space="preserve">% 15-54 years, 28% &gt;=55 years </w:t>
            </w:r>
            <w:r w:rsidR="00D655B1">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&lt;EndNote&gt;&lt;Cite&gt;&lt;Author&gt;Bennett&lt;/Author&gt;&lt;Year&gt;2013&lt;/Year&gt;&lt;RecNum&gt;34&lt;/RecNum&gt;&lt;DisplayText&gt;[8]&lt;/DisplayText&gt;&lt;record&gt;&lt;rec-number&gt;34&lt;/rec-number&gt;&lt;foreign-keys&gt;&lt;key app="EN" db-id="2ds005ssgw2zv2e5fax5wxzs9eeav50a0tz9" timestamp="0"&gt;34&lt;/key&gt;&lt;/foreign-keys&gt;&lt;ref-type name="Journal Article"&gt;17&lt;/ref-type&gt;&lt;contributors&gt;&lt;authors&gt;&lt;author&gt;Bennett, S. D.&lt;/author&gt;&lt;author&gt;Walsh, K. A.&lt;/author&gt;&lt;author&gt;Gould, L. H.&lt;/author&gt;&lt;/authors&gt;&lt;/contributors&gt;&lt;auth-address&gt;Centers for Disease Control and Prevention, 1600 Clifton Rd, MS C-09, Atlanta, GA 30333, USA. iyk3@cdc.gov&lt;/auth-address&gt;&lt;titles&gt;&lt;title&gt;Foodborne disease outbreaks caused by Bacillus cereus, Clostridium perfringens, and Staphylococcus aureus--United States, 1998-2008&lt;/title&gt;&lt;secondary-title&gt;Clin Infect Dis&lt;/secondary-title&gt;&lt;/titles&gt;&lt;periodical&gt;&lt;full-title&gt;Clin Infect Dis&lt;/full-title&gt;&lt;/periodical&gt;&lt;pages&gt;425-33&lt;/pages&gt;&lt;volume&gt;57&lt;/volume&gt;&lt;number&gt;3&lt;/number&gt;&lt;keywords&gt;&lt;keyword&gt;Adolescent&lt;/keyword&gt;&lt;keyword&gt;Adult&lt;/keyword&gt;&lt;keyword&gt;Aged&lt;/keyword&gt;&lt;keyword&gt;Aged, 80 and over&lt;/keyword&gt;&lt;keyword&gt;Animals&lt;/keyword&gt;&lt;keyword&gt;Bacillus cereus/*isolation &amp;amp; purification&lt;/keyword&gt;&lt;keyword&gt;Child&lt;/keyword&gt;&lt;keyword&gt;Child, Preschool&lt;/keyword&gt;&lt;keyword&gt;Clostridium perfringens/*isolation &amp;amp; purification&lt;/keyword&gt;&lt;keyword&gt;*Disease Outbreaks&lt;/keyword&gt;&lt;keyword&gt;Female&lt;/keyword&gt;&lt;keyword&gt;Foodborne Diseases/*epidemiology/microbiology/pathology&lt;/keyword&gt;&lt;keyword&gt;Gastroenteritis/*epidemiology/microbiology/pathology&lt;/keyword&gt;&lt;keyword&gt;Humans&lt;/keyword&gt;&lt;keyword&gt;Male&lt;/keyword&gt;&lt;keyword&gt;Middle Aged&lt;/keyword&gt;&lt;keyword&gt;Staphylococcus aureus/*isolation &amp;amp; purification&lt;/keyword&gt;&lt;keyword&gt;United States/epidemiology&lt;/keyword&gt;&lt;keyword&gt;Young Adult&lt;/keyword&gt;&lt;/keywords&gt;&lt;dates&gt;&lt;year&gt;2013&lt;/year&gt;&lt;pub-dates&gt;&lt;date&gt;Aug&lt;/date&gt;&lt;/pub-dates&gt;&lt;/dates&gt;&lt;isbn&gt;1537-6591 (Electronic)&amp;#xD;1058-4838 (Linking)&lt;/isbn&gt;&lt;accession-num&gt;23592829&lt;/accession-num&gt;&lt;urls&gt;&lt;related-urls&gt;&lt;url&gt;http://www.ncbi.nlm.nih.gov/pubmed/23592829&lt;/url&gt;&lt;/related-urls&gt;&lt;/urls&gt;&lt;electronic-resource-num&gt;10.1093/cid/cit244&lt;/electronic-resource-num&gt;&lt;/record&gt;&lt;/Cite&gt;&lt;/EndNote&gt;</w:instrText>
            </w:r>
            <w:r w:rsidR="00D655B1">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9_8" w:tooltip="Bennett, 2013 #34"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sidR="00D655B1">
              <w:rPr>
                <w:rFonts w:ascii="Calibri" w:eastAsia="Times New Roman" w:hAnsi="Calibri" w:cs="Times New Roman"/>
                <w:color w:val="000000"/>
              </w:rPr>
              <w:fldChar w:fldCharType="end"/>
            </w:r>
            <w:r w:rsidRPr="00F66DB0">
              <w:rPr>
                <w:rFonts w:ascii="Calibri" w:eastAsia="Times New Roman" w:hAnsi="Calibri" w:cs="Times New Roman"/>
                <w:color w:val="000000"/>
              </w:rPr>
              <w:t>.</w:t>
            </w:r>
          </w:p>
        </w:tc>
      </w:tr>
      <w:tr w:rsidR="00F66DB0" w:rsidRPr="00F66DB0" w:rsidTr="00465958">
        <w:trPr>
          <w:trHeight w:val="705"/>
        </w:trPr>
        <w:tc>
          <w:tcPr>
            <w:tcW w:w="2560" w:type="dxa"/>
            <w:tcBorders>
              <w:right w:val="nil"/>
            </w:tcBorders>
            <w:shd w:val="clear" w:color="auto" w:fill="auto"/>
            <w:hideMark/>
          </w:tcPr>
          <w:p w:rsidR="00F66DB0" w:rsidRPr="00F66DB0" w:rsidRDefault="00F66DB0" w:rsidP="00465958">
            <w:pPr>
              <w:spacing w:after="0" w:line="240" w:lineRule="auto"/>
              <w:rPr>
                <w:rFonts w:ascii="Calibri" w:eastAsia="Times New Roman" w:hAnsi="Calibri" w:cs="Times New Roman"/>
                <w:color w:val="000000"/>
              </w:rPr>
            </w:pPr>
            <w:r w:rsidRPr="00F66DB0">
              <w:rPr>
                <w:rFonts w:ascii="Calibri" w:eastAsia="Times New Roman" w:hAnsi="Calibri" w:cs="Times New Roman"/>
                <w:color w:val="000000"/>
              </w:rPr>
              <w:t>SEX DISTRIBUTION</w:t>
            </w:r>
          </w:p>
        </w:tc>
        <w:tc>
          <w:tcPr>
            <w:tcW w:w="8940" w:type="dxa"/>
            <w:tcBorders>
              <w:left w:val="nil"/>
            </w:tcBorders>
            <w:shd w:val="clear" w:color="auto" w:fill="auto"/>
            <w:hideMark/>
          </w:tcPr>
          <w:p w:rsidR="00F66DB0" w:rsidRPr="00F66DB0" w:rsidRDefault="00F66DB0" w:rsidP="00306F96">
            <w:pPr>
              <w:spacing w:after="0" w:line="240" w:lineRule="auto"/>
              <w:rPr>
                <w:rFonts w:ascii="Calibri" w:eastAsia="Times New Roman" w:hAnsi="Calibri" w:cs="Times New Roman"/>
                <w:color w:val="000000"/>
              </w:rPr>
            </w:pPr>
            <w:r w:rsidRPr="00F66DB0">
              <w:rPr>
                <w:rFonts w:ascii="Calibri" w:eastAsia="Times New Roman" w:hAnsi="Calibri" w:cs="Times New Roman"/>
                <w:color w:val="000000"/>
              </w:rPr>
              <w:t xml:space="preserve">Acute gastroenteritis and deaths due to </w:t>
            </w:r>
            <w:r w:rsidRPr="00F66DB0">
              <w:rPr>
                <w:rFonts w:ascii="Calibri" w:eastAsia="Times New Roman" w:hAnsi="Calibri" w:cs="Times New Roman"/>
                <w:i/>
                <w:iCs/>
                <w:color w:val="000000"/>
              </w:rPr>
              <w:t>S</w:t>
            </w:r>
            <w:r w:rsidR="00306F96">
              <w:rPr>
                <w:rFonts w:ascii="Calibri" w:eastAsia="Times New Roman" w:hAnsi="Calibri" w:cs="Times New Roman"/>
                <w:i/>
                <w:iCs/>
                <w:color w:val="000000"/>
              </w:rPr>
              <w:t>.</w:t>
            </w:r>
            <w:r w:rsidRPr="00F66DB0">
              <w:rPr>
                <w:rFonts w:ascii="Calibri" w:eastAsia="Times New Roman" w:hAnsi="Calibri" w:cs="Times New Roman"/>
                <w:i/>
                <w:iCs/>
                <w:color w:val="000000"/>
              </w:rPr>
              <w:t xml:space="preserve"> aureus </w:t>
            </w:r>
            <w:r w:rsidRPr="00F66DB0">
              <w:rPr>
                <w:rFonts w:ascii="Calibri" w:eastAsia="Times New Roman" w:hAnsi="Calibri" w:cs="Times New Roman"/>
                <w:color w:val="000000"/>
              </w:rPr>
              <w:t>intoxicatio</w:t>
            </w:r>
            <w:r w:rsidR="00D655B1">
              <w:rPr>
                <w:rFonts w:ascii="Calibri" w:eastAsia="Times New Roman" w:hAnsi="Calibri" w:cs="Times New Roman"/>
                <w:color w:val="000000"/>
              </w:rPr>
              <w:t xml:space="preserve">n sex distribution: 48% male </w:t>
            </w:r>
            <w:r w:rsidR="00D655B1">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&lt;EndNote&gt;&lt;Cite&gt;&lt;Author&gt;Bennett&lt;/Author&gt;&lt;Year&gt;2013&lt;/Year&gt;&lt;RecNum&gt;34&lt;/RecNum&gt;&lt;DisplayText&gt;[8]&lt;/DisplayText&gt;&lt;record&gt;&lt;rec-number&gt;34&lt;/rec-number&gt;&lt;foreign-keys&gt;&lt;key app="EN" db-id="2ds005ssgw2zv2e5fax5wxzs9eeav50a0tz9" timestamp="0"&gt;34&lt;/key&gt;&lt;/foreign-keys&gt;&lt;ref-type name="Journal Article"&gt;17&lt;/ref-type&gt;&lt;contributors&gt;&lt;authors&gt;&lt;author&gt;Bennett, S. D.&lt;/author&gt;&lt;author&gt;Walsh, K. A.&lt;/author&gt;&lt;author&gt;Gould, L. H.&lt;/author&gt;&lt;/authors&gt;&lt;/contributors&gt;&lt;auth-address&gt;Centers for Disease Control and Prevention, 1600 Clifton Rd, MS C-09, Atlanta, GA 30333, USA. iyk3@cdc.gov&lt;/auth-address&gt;&lt;titles&gt;&lt;title&gt;Foodborne disease outbreaks caused by Bacillus cereus, Clostridium perfringens, and Staphylococcus aureus--United States, 1998-2008&lt;/title&gt;&lt;secondary-title&gt;Clin Infect Dis&lt;/secondary-title&gt;&lt;/titles&gt;&lt;periodical&gt;&lt;full-title&gt;Clin Infect Dis&lt;/full-title&gt;&lt;/periodical&gt;&lt;pages&gt;425-33&lt;/pages&gt;&lt;volume&gt;57&lt;/volume&gt;&lt;number&gt;3&lt;/number&gt;&lt;keywords&gt;&lt;keyword&gt;Adolescent&lt;/keyword&gt;&lt;keyword&gt;Adult&lt;/keyword&gt;&lt;keyword&gt;Aged&lt;/keyword&gt;&lt;keyword&gt;Aged, 80 and over&lt;/keyword&gt;&lt;keyword&gt;Animals&lt;/keyword&gt;&lt;keyword&gt;Bacillus cereus/*isolation &amp;amp; purification&lt;/keyword&gt;&lt;keyword&gt;Child&lt;/keyword&gt;&lt;keyword&gt;Child, Preschool&lt;/keyword&gt;&lt;keyword&gt;Clostridium perfringens/*isolation &amp;amp; purification&lt;/keyword&gt;&lt;keyword&gt;*Disease Outbreaks&lt;/keyword&gt;&lt;keyword&gt;Female&lt;/keyword&gt;&lt;keyword&gt;Foodborne Diseases/*epidemiology/microbiology/pathology&lt;/keyword&gt;&lt;keyword&gt;Gastroenteritis/*epidemiology/microbiology/pathology&lt;/keyword&gt;&lt;keyword&gt;Humans&lt;/keyword&gt;&lt;keyword&gt;Male&lt;/keyword&gt;&lt;keyword&gt;Middle Aged&lt;/keyword&gt;&lt;keyword&gt;Staphylococcus aureus/*isolation &amp;amp; purification&lt;/keyword&gt;&lt;keyword&gt;United States/epidemiology&lt;/keyword&gt;&lt;keyword&gt;Young Adult&lt;/keyword&gt;&lt;/keywords&gt;&lt;dates&gt;&lt;year&gt;2013&lt;/year&gt;&lt;pub-dates&gt;&lt;date&gt;Aug&lt;/date&gt;&lt;/pub-dates&gt;&lt;/dates&gt;&lt;isbn&gt;1537-6591 (Electronic)&amp;#xD;1058-4838 (Linking)&lt;/isbn&gt;&lt;accession-num&gt;23592829&lt;/accession-num&gt;&lt;urls&gt;&lt;related-urls&gt;&lt;url&gt;http://www.ncbi.nlm.nih.gov/pubmed/23592829&lt;/url&gt;&lt;/related-urls&gt;&lt;/urls&gt;&lt;electronic-resource-num&gt;10.1093/cid/cit244&lt;/electronic-resource-num&gt;&lt;/record&gt;&lt;/Cite&gt;&lt;/EndNote&gt;</w:instrText>
            </w:r>
            <w:r w:rsidR="00D655B1">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9_8" w:tooltip="Bennett, 2013 #34"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sidR="00D655B1">
              <w:rPr>
                <w:rFonts w:ascii="Calibri" w:eastAsia="Times New Roman" w:hAnsi="Calibri" w:cs="Times New Roman"/>
                <w:color w:val="000000"/>
              </w:rPr>
              <w:fldChar w:fldCharType="end"/>
            </w:r>
            <w:r w:rsidRPr="00F66DB0">
              <w:rPr>
                <w:rFonts w:ascii="Calibri" w:eastAsia="Times New Roman" w:hAnsi="Calibri" w:cs="Times New Roman"/>
                <w:color w:val="000000"/>
              </w:rPr>
              <w:t>.</w:t>
            </w:r>
          </w:p>
        </w:tc>
      </w:tr>
    </w:tbl>
    <w:p w:rsidR="00DF2B85" w:rsidRDefault="00DF2B85"/>
    <w:p w:rsidR="0082567D" w:rsidRDefault="0082567D"/>
    <w:p w:rsidR="00465958" w:rsidRDefault="00465958"/>
    <w:p w:rsidR="00F66DB0" w:rsidRPr="00465958" w:rsidRDefault="00F66DB0">
      <w:pPr>
        <w:rPr>
          <w:sz w:val="24"/>
          <w:szCs w:val="24"/>
        </w:rPr>
      </w:pPr>
      <w:r w:rsidRPr="00465958">
        <w:rPr>
          <w:sz w:val="24"/>
          <w:szCs w:val="24"/>
        </w:rPr>
        <w:lastRenderedPageBreak/>
        <w:t>Reference</w:t>
      </w:r>
    </w:p>
    <w:p w:rsidR="00B56BDC" w:rsidRPr="00B56BDC" w:rsidRDefault="00F66DB0" w:rsidP="00B56BDC">
      <w:pPr>
        <w:pStyle w:val="EndNoteBibliography"/>
        <w:spacing w:after="0"/>
      </w:pPr>
      <w:r>
        <w:fldChar w:fldCharType="begin"/>
      </w:r>
      <w:r>
        <w:instrText xml:space="preserve"> ADDIN EN.SECTION.REFLIST </w:instrText>
      </w:r>
      <w:r>
        <w:fldChar w:fldCharType="separate"/>
      </w:r>
      <w:bookmarkStart w:id="58" w:name="_ENREF_9_1"/>
      <w:r w:rsidR="00B56BDC" w:rsidRPr="00B56BDC">
        <w:t>1.</w:t>
      </w:r>
      <w:r w:rsidR="00B56BDC" w:rsidRPr="00B56BDC">
        <w:tab/>
        <w:t>Kirk M, Ford L, Glass K, Hall K. Foodborne illness, Australia, circa 2000 and circa 2010. Emerg Infect Dis. 2014;20:1857-1864.</w:t>
      </w:r>
      <w:bookmarkEnd w:id="58"/>
    </w:p>
    <w:p w:rsidR="00B56BDC" w:rsidRPr="00B56BDC" w:rsidRDefault="00B56BDC" w:rsidP="00B56BDC">
      <w:pPr>
        <w:pStyle w:val="EndNoteBibliography"/>
        <w:spacing w:after="0"/>
      </w:pPr>
      <w:bookmarkStart w:id="59" w:name="_ENREF_9_2"/>
      <w:r w:rsidRPr="00B56BDC">
        <w:t>2.</w:t>
      </w:r>
      <w:r w:rsidRPr="00B56BDC">
        <w:tab/>
        <w:t>Thomas MK, Murray R, Flockhart L, Pintar K, Pollari F, Fazil A, et al. Estimates of the burden of foodborne illness in Canada for 30 specified pathogens and unspecified agents, circa 2006. Foodborne Pathog Dis. 2013;10:639-648.</w:t>
      </w:r>
      <w:bookmarkEnd w:id="59"/>
    </w:p>
    <w:p w:rsidR="00B56BDC" w:rsidRPr="00B56BDC" w:rsidRDefault="00B56BDC" w:rsidP="00B56BDC">
      <w:pPr>
        <w:pStyle w:val="EndNoteBibliography"/>
        <w:spacing w:after="0"/>
      </w:pPr>
      <w:bookmarkStart w:id="60" w:name="_ENREF_9_3"/>
      <w:r w:rsidRPr="00B56BDC">
        <w:t>3.</w:t>
      </w:r>
      <w:r w:rsidRPr="00B56BDC">
        <w:tab/>
        <w:t>Vaillant V, de Valk H, Baron E, Ancelle T, Colin P, Delmas MC, et al. Foodborne infections in France. Foodborne Pathog Dis. 2005;2:221-232.</w:t>
      </w:r>
      <w:bookmarkEnd w:id="60"/>
    </w:p>
    <w:p w:rsidR="00B56BDC" w:rsidRPr="00B56BDC" w:rsidRDefault="00B56BDC" w:rsidP="00B56BDC">
      <w:pPr>
        <w:pStyle w:val="EndNoteBibliography"/>
        <w:spacing w:after="0"/>
      </w:pPr>
      <w:bookmarkStart w:id="61" w:name="_ENREF_9_4"/>
      <w:r w:rsidRPr="00B56BDC">
        <w:t>4.</w:t>
      </w:r>
      <w:r w:rsidRPr="00B56BDC">
        <w:tab/>
        <w:t>Havelaar AH, Haagsma JA, Mangen MJ, Kemmeren JM, Verhoef LP, Vijgen SM, et al. Disease burden of foodborne pathogens in the Netherlands, 2009. Int J Food Microbiol. 2012;156:231-238.</w:t>
      </w:r>
      <w:bookmarkEnd w:id="61"/>
    </w:p>
    <w:p w:rsidR="00B56BDC" w:rsidRPr="00B56BDC" w:rsidRDefault="00B56BDC" w:rsidP="00B56BDC">
      <w:pPr>
        <w:pStyle w:val="EndNoteBibliography"/>
        <w:spacing w:after="0"/>
      </w:pPr>
      <w:bookmarkStart w:id="62" w:name="_ENREF_9_5"/>
      <w:r w:rsidRPr="00B56BDC">
        <w:t>5.</w:t>
      </w:r>
      <w:r w:rsidRPr="00B56BDC">
        <w:tab/>
        <w:t>Cressey P, Lake R. Estimated incidence of foodborne illness in New Zealand: Application of overseas models and multipliers. Report—New Zealand Government, Christ Church, New Zealand. 2011.</w:t>
      </w:r>
      <w:bookmarkEnd w:id="62"/>
    </w:p>
    <w:p w:rsidR="00B56BDC" w:rsidRPr="00B56BDC" w:rsidRDefault="00B56BDC" w:rsidP="00B56BDC">
      <w:pPr>
        <w:pStyle w:val="EndNoteBibliography"/>
        <w:spacing w:after="0"/>
      </w:pPr>
      <w:bookmarkStart w:id="63" w:name="_ENREF_9_6"/>
      <w:r w:rsidRPr="00B56BDC">
        <w:t>6.</w:t>
      </w:r>
      <w:r w:rsidRPr="00B56BDC">
        <w:tab/>
        <w:t>Adak GK, Long SM, O'Brien SJ. Trends in indigenous foodborne disease and deaths, England and Wales: 1992 to 2000. Gut. 2002;51:832-841.</w:t>
      </w:r>
      <w:bookmarkEnd w:id="63"/>
    </w:p>
    <w:p w:rsidR="00B56BDC" w:rsidRPr="00B56BDC" w:rsidRDefault="00B56BDC" w:rsidP="00B56BDC">
      <w:pPr>
        <w:pStyle w:val="EndNoteBibliography"/>
        <w:spacing w:after="0"/>
      </w:pPr>
      <w:bookmarkStart w:id="64" w:name="_ENREF_9_7"/>
      <w:r w:rsidRPr="00B56BDC">
        <w:t>7.</w:t>
      </w:r>
      <w:r w:rsidRPr="00B56BDC">
        <w:tab/>
        <w:t>Scallan E, Griffin PM, Angulo FJ, Tauxe RV, Hoekstra RM. Foodborne illness acquired in the United States--unspecified agents. Emerg Infect Dis. 2011;17:16-22.</w:t>
      </w:r>
      <w:bookmarkEnd w:id="64"/>
    </w:p>
    <w:p w:rsidR="00B56BDC" w:rsidRPr="00B56BDC" w:rsidRDefault="00B56BDC" w:rsidP="00B56BDC">
      <w:pPr>
        <w:pStyle w:val="EndNoteBibliography"/>
        <w:spacing w:after="0"/>
      </w:pPr>
      <w:bookmarkStart w:id="65" w:name="_ENREF_9_8"/>
      <w:r w:rsidRPr="00B56BDC">
        <w:t>8.</w:t>
      </w:r>
      <w:r w:rsidRPr="00B56BDC">
        <w:tab/>
        <w:t>Bennett SD, Walsh KA, Gould LH. Foodborne disease outbreaks caused by Bacillus cereus, Clostridium perfringens, and Staphylococcus aureus--United States, 1998-2008. Clin Infect Dis. 2013;57:425-433.</w:t>
      </w:r>
      <w:bookmarkEnd w:id="65"/>
    </w:p>
    <w:p w:rsidR="00B56BDC" w:rsidRPr="00B56BDC" w:rsidRDefault="00B56BDC" w:rsidP="00B56BDC">
      <w:pPr>
        <w:pStyle w:val="EndNoteBibliography"/>
      </w:pPr>
      <w:bookmarkStart w:id="66" w:name="_ENREF_9_9"/>
      <w:r w:rsidRPr="00B56BDC">
        <w:t>9.</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66"/>
    </w:p>
    <w:p w:rsidR="0082567D" w:rsidRDefault="00F66DB0">
      <w:pPr>
        <w:sectPr w:rsidR="0082567D" w:rsidSect="00FC02FF">
          <w:pgSz w:w="15840" w:h="12240" w:orient="landscape"/>
          <w:pgMar w:top="1440" w:right="1440" w:bottom="1440" w:left="1440" w:header="708" w:footer="708" w:gutter="0"/>
          <w:cols w:space="708"/>
          <w:docGrid w:linePitch="360"/>
        </w:sectPr>
      </w:pPr>
      <w:r>
        <w:fldChar w:fldCharType="end"/>
      </w:r>
    </w:p>
    <w:p w:rsidR="0082567D" w:rsidRPr="00441923" w:rsidRDefault="00441923" w:rsidP="00441923">
      <w:pPr>
        <w:pStyle w:val="ListParagraph"/>
        <w:numPr>
          <w:ilvl w:val="0"/>
          <w:numId w:val="1"/>
        </w:num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i/>
          <w:iCs/>
          <w:color w:val="000000"/>
          <w:sz w:val="24"/>
          <w:szCs w:val="24"/>
        </w:rPr>
        <w:lastRenderedPageBreak/>
        <w:t xml:space="preserve"> </w:t>
      </w:r>
      <w:r w:rsidR="0082567D" w:rsidRPr="00441923">
        <w:rPr>
          <w:rFonts w:ascii="Calibri" w:eastAsia="Times New Roman" w:hAnsi="Calibri" w:cs="Times New Roman"/>
          <w:b/>
          <w:bCs/>
          <w:i/>
          <w:iCs/>
          <w:color w:val="000000"/>
          <w:sz w:val="24"/>
          <w:szCs w:val="24"/>
        </w:rPr>
        <w:t>Bacillus cereus</w:t>
      </w:r>
      <w:r w:rsidR="0082567D" w:rsidRPr="00441923">
        <w:rPr>
          <w:rFonts w:ascii="Calibri" w:eastAsia="Times New Roman" w:hAnsi="Calibri" w:cs="Times New Roman"/>
          <w:b/>
          <w:bCs/>
          <w:color w:val="000000"/>
          <w:sz w:val="24"/>
          <w:szCs w:val="24"/>
        </w:rPr>
        <w:t xml:space="preserve"> intoxication</w:t>
      </w:r>
    </w:p>
    <w:tbl>
      <w:tblPr>
        <w:tblW w:w="1146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00"/>
        <w:gridCol w:w="9060"/>
      </w:tblGrid>
      <w:tr w:rsidR="0082567D" w:rsidRPr="0082567D" w:rsidTr="00465958">
        <w:trPr>
          <w:trHeight w:val="3807"/>
        </w:trPr>
        <w:tc>
          <w:tcPr>
            <w:tcW w:w="2400" w:type="dxa"/>
            <w:tcBorders>
              <w:right w:val="nil"/>
            </w:tcBorders>
            <w:shd w:val="clear" w:color="auto" w:fill="auto"/>
            <w:hideMark/>
          </w:tcPr>
          <w:p w:rsidR="0082567D" w:rsidRPr="0082567D" w:rsidRDefault="0082567D" w:rsidP="00465958">
            <w:pPr>
              <w:spacing w:after="0" w:line="240" w:lineRule="auto"/>
              <w:rPr>
                <w:rFonts w:ascii="Calibri" w:eastAsia="Times New Roman" w:hAnsi="Calibri" w:cs="Times New Roman"/>
                <w:color w:val="000000"/>
              </w:rPr>
            </w:pPr>
            <w:r w:rsidRPr="0082567D">
              <w:rPr>
                <w:rFonts w:ascii="Calibri" w:eastAsia="Times New Roman" w:hAnsi="Calibri" w:cs="Times New Roman"/>
                <w:color w:val="000000"/>
              </w:rPr>
              <w:t>INCIDENCE:</w:t>
            </w:r>
          </w:p>
        </w:tc>
        <w:tc>
          <w:tcPr>
            <w:tcW w:w="9060" w:type="dxa"/>
            <w:tcBorders>
              <w:left w:val="nil"/>
            </w:tcBorders>
            <w:shd w:val="clear" w:color="auto" w:fill="auto"/>
            <w:hideMark/>
          </w:tcPr>
          <w:p w:rsidR="0082567D" w:rsidRPr="0082567D" w:rsidRDefault="0082567D" w:rsidP="00B736DE">
            <w:pPr>
              <w:spacing w:after="0" w:line="240" w:lineRule="auto"/>
              <w:rPr>
                <w:rFonts w:ascii="Calibri" w:eastAsia="Times New Roman" w:hAnsi="Calibri" w:cs="Times New Roman"/>
                <w:color w:val="000000"/>
              </w:rPr>
            </w:pPr>
            <w:r w:rsidRPr="0082567D">
              <w:rPr>
                <w:rFonts w:ascii="Calibri" w:eastAsia="Times New Roman" w:hAnsi="Calibri" w:cs="Times New Roman"/>
                <w:color w:val="000000"/>
              </w:rPr>
              <w:t>Estimates of incidenc</w:t>
            </w:r>
            <w:r w:rsidR="006D5CAF">
              <w:rPr>
                <w:rFonts w:ascii="Calibri" w:eastAsia="Times New Roman" w:hAnsi="Calibri" w:cs="Times New Roman"/>
                <w:color w:val="000000"/>
              </w:rPr>
              <w:t>e were only conducted for the 61</w:t>
            </w:r>
            <w:r w:rsidRPr="0082567D">
              <w:rPr>
                <w:rFonts w:ascii="Calibri" w:eastAsia="Times New Roman" w:hAnsi="Calibri" w:cs="Times New Roman"/>
                <w:color w:val="000000"/>
              </w:rPr>
              <w:t xml:space="preserve"> </w:t>
            </w:r>
            <w:r w:rsidR="006D5CAF">
              <w:rPr>
                <w:rFonts w:ascii="Calibri" w:eastAsia="Times New Roman" w:hAnsi="Calibri" w:cs="Times New Roman"/>
                <w:color w:val="000000"/>
              </w:rPr>
              <w:t>EUR</w:t>
            </w:r>
            <w:r w:rsidRPr="0082567D">
              <w:rPr>
                <w:rFonts w:ascii="Calibri" w:eastAsia="Times New Roman" w:hAnsi="Calibri" w:cs="Times New Roman"/>
                <w:color w:val="000000"/>
              </w:rPr>
              <w:t xml:space="preserve"> and other WHO subregion A (low mortality) countries. Based on a literature review for articles with national estimates of foodborne diseases that included </w:t>
            </w:r>
            <w:r w:rsidRPr="0082567D">
              <w:rPr>
                <w:rFonts w:ascii="Calibri" w:eastAsia="Times New Roman" w:hAnsi="Calibri" w:cs="Times New Roman"/>
                <w:i/>
                <w:iCs/>
                <w:color w:val="000000"/>
              </w:rPr>
              <w:t xml:space="preserve">Bacillus cereus </w:t>
            </w:r>
            <w:r w:rsidRPr="0082567D">
              <w:rPr>
                <w:rFonts w:ascii="Calibri" w:eastAsia="Times New Roman" w:hAnsi="Calibri" w:cs="Times New Roman"/>
                <w:color w:val="000000"/>
              </w:rPr>
              <w:t>intoxication</w:t>
            </w:r>
            <w:r w:rsidRPr="0082567D">
              <w:rPr>
                <w:rFonts w:ascii="Calibri" w:eastAsia="Times New Roman" w:hAnsi="Calibri" w:cs="Times New Roman"/>
                <w:i/>
                <w:iCs/>
                <w:color w:val="000000"/>
              </w:rPr>
              <w:t xml:space="preserve">, </w:t>
            </w:r>
            <w:r w:rsidRPr="0082567D">
              <w:rPr>
                <w:rFonts w:ascii="Calibri" w:eastAsia="Times New Roman" w:hAnsi="Calibri" w:cs="Times New Roman"/>
                <w:color w:val="000000"/>
              </w:rPr>
              <w:t xml:space="preserve">we identified national incidence estimates for </w:t>
            </w:r>
            <w:r w:rsidRPr="0082567D">
              <w:rPr>
                <w:rFonts w:ascii="Calibri" w:eastAsia="Times New Roman" w:hAnsi="Calibri" w:cs="Times New Roman"/>
                <w:i/>
                <w:iCs/>
                <w:color w:val="000000"/>
              </w:rPr>
              <w:t xml:space="preserve">Bacillus cereus </w:t>
            </w:r>
            <w:r w:rsidRPr="0082567D">
              <w:rPr>
                <w:rFonts w:ascii="Calibri" w:eastAsia="Times New Roman" w:hAnsi="Calibri" w:cs="Times New Roman"/>
                <w:color w:val="000000"/>
              </w:rPr>
              <w:t xml:space="preserve">intoxication from seven countries: </w:t>
            </w:r>
            <w:r w:rsidRPr="00F66DB0">
              <w:rPr>
                <w:rFonts w:ascii="Calibri" w:eastAsia="Times New Roman" w:hAnsi="Calibri" w:cs="Times New Roman"/>
                <w:color w:val="000000"/>
              </w:rPr>
              <w:t>Australia</w:t>
            </w:r>
            <w:r w:rsidR="00542DB5">
              <w:rPr>
                <w:rFonts w:ascii="Calibri" w:eastAsia="Times New Roman" w:hAnsi="Calibri" w:cs="Times New Roman"/>
                <w:color w:val="000000"/>
              </w:rPr>
              <w:t xml:space="preserve"> </w:t>
            </w:r>
            <w:r w:rsidR="00B56BDC">
              <w:rPr>
                <w:rFonts w:ascii="Calibri" w:eastAsia="Times New Roman" w:hAnsi="Calibri" w:cs="Times New Roman"/>
                <w:color w:val="000000"/>
              </w:rPr>
              <w:fldChar w:fldCharType="begin"/>
            </w:r>
            <w:r w:rsidR="00B56BDC">
              <w:rPr>
                <w:rFonts w:ascii="Calibri" w:eastAsia="Times New Roman" w:hAnsi="Calibri" w:cs="Times New Roman"/>
                <w:color w:val="000000"/>
              </w:rPr>
              <w:instrText xml:space="preserve"> ADDIN EN.CITE &lt;EndNote&gt;&lt;Cite&gt;&lt;Author&gt;Kirk&lt;/Author&gt;&lt;Year&gt;2014&lt;/Year&gt;&lt;RecNum&gt;85&lt;/RecNum&gt;&lt;DisplayText&gt;[1]&lt;/DisplayText&gt;&lt;record&gt;&lt;rec-number&gt;85&lt;/rec-number&gt;&lt;foreign-keys&gt;&lt;key app="EN" db-id="2ds005ssgw2zv2e5fax5wxzs9eeav50a0tz9" timestamp="0"&gt;85&lt;/key&gt;&lt;/foreign-keys&gt;&lt;ref-type name="Journal Article"&gt;17&lt;/ref-type&gt;&lt;contributors&gt;&lt;authors&gt;&lt;author&gt;Kirk, M.&lt;/author&gt;&lt;author&gt;Ford, L.&lt;/author&gt;&lt;author&gt;Glass, K.&lt;/author&gt;&lt;author&gt;Hall, K.&lt;/author&gt;&lt;/authors&gt;&lt;/contributors&gt;&lt;titles&gt;&lt;title&gt;Foodborne illness, Australia, circa 2000 and circa 2010.&lt;/title&gt;&lt;secondary-title&gt;Emerg Infect Dis&lt;/secondary-title&gt;&lt;/titles&gt;&lt;periodical&gt;&lt;full-title&gt;Emerg Infect Dis&lt;/full-title&gt;&lt;abbr-1&gt;Emerging infectious diseases&lt;/abbr-1&gt;&lt;/periodical&gt;&lt;pages&gt;1857-64&lt;/pages&gt;&lt;volume&gt;20&lt;/volume&gt;&lt;number&gt;11&lt;/number&gt;&lt;dates&gt;&lt;year&gt;2014&lt;/year&gt;&lt;/dates&gt;&lt;urls&gt;&lt;/urls&gt;&lt;/record&gt;&lt;/Cite&gt;&lt;/EndNote&gt;</w:instrText>
            </w:r>
            <w:r w:rsidR="00B56BDC">
              <w:rPr>
                <w:rFonts w:ascii="Calibri" w:eastAsia="Times New Roman" w:hAnsi="Calibri" w:cs="Times New Roman"/>
                <w:color w:val="000000"/>
              </w:rPr>
              <w:fldChar w:fldCharType="separate"/>
            </w:r>
            <w:r w:rsidR="00B56BDC">
              <w:rPr>
                <w:rFonts w:ascii="Calibri" w:eastAsia="Times New Roman" w:hAnsi="Calibri" w:cs="Times New Roman"/>
                <w:noProof/>
                <w:color w:val="000000"/>
              </w:rPr>
              <w:t>[</w:t>
            </w:r>
            <w:hyperlink w:anchor="_ENREF_10_1" w:tooltip="Kirk, 2014 #85" w:history="1">
              <w:r w:rsidR="00B56BDC">
                <w:rPr>
                  <w:rFonts w:ascii="Calibri" w:eastAsia="Times New Roman" w:hAnsi="Calibri" w:cs="Times New Roman"/>
                  <w:noProof/>
                  <w:color w:val="000000"/>
                </w:rPr>
                <w:t>1</w:t>
              </w:r>
            </w:hyperlink>
            <w:r w:rsidR="00B56BDC">
              <w:rPr>
                <w:rFonts w:ascii="Calibri" w:eastAsia="Times New Roman" w:hAnsi="Calibri" w:cs="Times New Roman"/>
                <w:noProof/>
                <w:color w:val="000000"/>
              </w:rPr>
              <w:t>]</w:t>
            </w:r>
            <w:r w:rsidR="00B56BDC">
              <w:rPr>
                <w:rFonts w:ascii="Calibri" w:eastAsia="Times New Roman" w:hAnsi="Calibri" w:cs="Times New Roman"/>
                <w:color w:val="000000"/>
              </w:rPr>
              <w:fldChar w:fldCharType="end"/>
            </w:r>
            <w:r w:rsidRPr="00F66DB0">
              <w:rPr>
                <w:rFonts w:ascii="Calibri" w:eastAsia="Times New Roman" w:hAnsi="Calibri" w:cs="Times New Roman"/>
                <w:color w:val="000000"/>
              </w:rPr>
              <w:t xml:space="preserve">, Canada </w:t>
            </w:r>
            <w:r>
              <w:rPr>
                <w:rFonts w:ascii="Calibri" w:eastAsia="Times New Roman" w:hAnsi="Calibri" w:cs="Times New Roman"/>
                <w:color w:val="000000"/>
              </w:rPr>
              <w:fldChar w:fldCharType="begin">
                <w:fldData xml:space="preserve">PEVuZE5vdGU+PENpdGU+PEF1dGhvcj5UaG9tYXM8L0F1dGhvcj48WWVhcj4yMDEzPC9ZZWFyPjxS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=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PEVuZE5vdGU+PENpdGU+PEF1dGhvcj5UaG9tYXM8L0F1dGhvcj48WWVhcj4yMDEzPC9ZZWFyPjxS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=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0_2" w:tooltip="Thomas, 2013 #145"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66DB0">
              <w:rPr>
                <w:rFonts w:ascii="Calibri" w:eastAsia="Times New Roman" w:hAnsi="Calibri" w:cs="Times New Roman"/>
                <w:color w:val="000000"/>
              </w:rPr>
              <w:t>, France</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PFJlY051bT4xNjQ8L1JlY051bT48RGlzcGxheVRleHQ+WzNdPC9EaXNwbGF5VGV4dD48cmVjb3Jk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PFJlY051bT4xNjQ8L1JlY051bT48RGlzcGxheVRleHQ+WzNdPC9EaXNwbGF5VGV4dD48cmVjb3Jk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0_3" w:tooltip="Vaillant, 2005 #164"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66DB0">
              <w:rPr>
                <w:rFonts w:ascii="Calibri" w:eastAsia="Times New Roman" w:hAnsi="Calibri" w:cs="Times New Roman"/>
                <w:color w:val="000000"/>
              </w:rPr>
              <w:t xml:space="preserve">, Netherlands </w:t>
            </w:r>
            <w:r>
              <w:rPr>
                <w:rFonts w:ascii="Calibri" w:eastAsia="Times New Roman" w:hAnsi="Calibri" w:cs="Times New Roman"/>
                <w:color w:val="000000"/>
              </w:rPr>
              <w:fldChar w:fldCharType="begin">
                <w:fldData xml:space="preserve">PEVuZE5vdGU+PENpdGU+PEF1dGhvcj5IYXZlbGFhcjwvQXV0aG9yPjxZZWFyPjIwMTI8L1llYXI+
PFJlY051bT4zODwvUmVjTnVtPjxEaXNwbGF5VGV4dD5bNF08L0Rpc3BsYXlUZXh0PjxyZWNvcmQ+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PEVuZE5vdGU+PENpdGU+PEF1dGhvcj5IYXZlbGFhcjwvQXV0aG9yPjxZZWFyPjIwMTI8L1llYXI+
PFJlY051bT4zODwvUmVjTnVtPjxEaXNwbGF5VGV4dD5bNF08L0Rpc3BsYXlUZXh0PjxyZWNvcmQ+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0_4" w:tooltip="Havelaar, 2012 #38"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66DB0">
              <w:rPr>
                <w:rFonts w:ascii="Calibri" w:eastAsia="Times New Roman" w:hAnsi="Calibri" w:cs="Times New Roman"/>
                <w:color w:val="000000"/>
              </w:rPr>
              <w:t xml:space="preserve">, New Zealand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&lt;EndNote&gt;&lt;Cite&gt;&lt;Author&gt;Cressey&lt;/Author&gt;&lt;Year&gt;2011&lt;/Year&gt;&lt;RecNum&gt;149&lt;/RecNum&gt;&lt;DisplayText&gt;[5]&lt;/DisplayText&gt;&lt;record&gt;&lt;rec-number&gt;149&lt;/rec-number&gt;&lt;foreign-keys&gt;&lt;key app="EN" db-id="2ds005ssgw2zv2e5fax5wxzs9eeav50a0tz9" timestamp="1445821330"&gt;149&lt;/key&gt;&lt;/foreign-keys&gt;&lt;ref-type name="Journal Article"&gt;17&lt;/ref-type&gt;&lt;contributors&gt;&lt;authors&gt;&lt;author&gt;Cressey, Peter&lt;/author&gt;&lt;author&gt;Lake, Rob&lt;/author&gt;&lt;/authors&gt;&lt;/contributors&gt;&lt;titles&gt;&lt;title&gt;Estimated incidence of foodborne illness in New Zealand: Application of overseas models and multipliers&lt;/title&gt;&lt;secondary-title&gt;Report—New Zealand Government, Christ Church, New Zealand&lt;/secondary-title&gt;&lt;/titles&gt;&lt;periodical&gt;&lt;full-title&gt;Report—New Zealand Government, Christ Church, New Zealand&lt;/full-title&gt;&lt;/periodical&gt;&lt;dates&gt;&lt;year&gt;2011&lt;/year&gt;&lt;/dates&gt;&lt;urls&gt;&lt;/urls&gt;&lt;/record&gt;&lt;/Cite&gt;&lt;/EndNote&gt;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0_5" w:tooltip="Cressey, 2011 #149" w:history="1">
              <w:r w:rsidR="00B56BDC">
                <w:rPr>
                  <w:rFonts w:ascii="Calibri" w:eastAsia="Times New Roman" w:hAnsi="Calibri" w:cs="Times New Roman"/>
                  <w:noProof/>
                  <w:color w:val="000000"/>
                </w:rPr>
                <w:t>5</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66DB0">
              <w:rPr>
                <w:rFonts w:ascii="Calibri" w:eastAsia="Times New Roman" w:hAnsi="Calibri" w:cs="Times New Roman"/>
                <w:color w:val="000000"/>
              </w:rPr>
              <w:t xml:space="preserve">, England and Wales as a proxy for United Kingdom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&lt;EndNote&gt;&lt;Cite&gt;&lt;Author&gt;Adak&lt;/Author&gt;&lt;Year&gt;2002&lt;/Year&gt;&lt;RecNum&gt;39&lt;/RecNum&gt;&lt;DisplayText&gt;[6]&lt;/DisplayText&gt;&lt;record&gt;&lt;rec-number&gt;39&lt;/rec-number&gt;&lt;foreign-keys&gt;&lt;key app="EN" db-id="2ds005ssgw2zv2e5fax5wxzs9eeav50a0tz9" timestamp="0"&gt;39&lt;/key&gt;&lt;/foreign-keys&gt;&lt;ref-type name="Journal Article"&gt;17&lt;/ref-type&gt;&lt;contributors&gt;&lt;authors&gt;&lt;author&gt;Adak, G. K.&lt;/author&gt;&lt;author&gt;Long, S. M.&lt;/author&gt;&lt;author&gt;O&amp;apos;Brien, S. J.&lt;/author&gt;&lt;/authors&gt;&lt;/contributors&gt;&lt;auth-address&gt;Gastrointestinal Diseases Division, PHLS Communicable Disease Surveillance Centre, 61 Colindale Avenue, London NW9 5EQ, UK. badak@phls.org.uk&lt;/auth-address&gt;&lt;titles&gt;&lt;title&gt;Trends in indigenous foodborne disease and deaths, England and Wales: 1992 to 2000&lt;/title&gt;&lt;secondary-title&gt;Gut&lt;/secondary-title&gt;&lt;/titles&gt;&lt;pages&gt;832-41&lt;/pages&gt;&lt;volume&gt;51&lt;/volume&gt;&lt;number&gt;6&lt;/number&gt;&lt;keywords&gt;&lt;keyword&gt;Campylobacter Infections/epidemiology&lt;/keyword&gt;&lt;keyword&gt;Clostridium Infections/epidemiology&lt;/keyword&gt;&lt;keyword&gt;Clostridium perfringens&lt;/keyword&gt;&lt;keyword&gt;England/epidemiology&lt;/keyword&gt;&lt;keyword&gt;Epidemiologic Methods&lt;/keyword&gt;&lt;keyword&gt;Escherichia coli Infections/epidemiology&lt;/keyword&gt;&lt;keyword&gt;Escherichia coli O157&lt;/keyword&gt;&lt;keyword&gt;Foodborne Diseases/*epidemiology/mortality&lt;/keyword&gt;&lt;keyword&gt;Hospitalization&lt;/keyword&gt;&lt;keyword&gt;Humans&lt;/keyword&gt;&lt;keyword&gt;Incidence&lt;/keyword&gt;&lt;keyword&gt;Listeriosis/epidemiology&lt;/keyword&gt;&lt;keyword&gt;Salmonella Food Poisoning/epidemiology&lt;/keyword&gt;&lt;keyword&gt;Travel&lt;/keyword&gt;&lt;keyword&gt;United States/epidemiology&lt;/keyword&gt;&lt;keyword&gt;Wales/epidemiology&lt;/keyword&gt;&lt;/keywords&gt;&lt;dates&gt;&lt;year&gt;2002&lt;/year&gt;&lt;pub-dates&gt;&lt;date&gt;Dec&lt;/date&gt;&lt;/pub-dates&gt;&lt;/dates&gt;&lt;isbn&gt;0017-5749 (Print)&amp;#xD;0017-5749 (Linking)&lt;/isbn&gt;&lt;accession-num&gt;12427786&lt;/accession-num&gt;&lt;urls&gt;&lt;related-urls&gt;&lt;url&gt;http://www.ncbi.nlm.nih.gov/pubmed/12427786&lt;/url&gt;&lt;/related-urls&gt;&lt;/urls&gt;&lt;custom2&gt;1773489&lt;/custom2&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0_6" w:tooltip="Adak, 2002 #39" w:history="1">
              <w:r w:rsidR="00B56BDC">
                <w:rPr>
                  <w:rFonts w:ascii="Calibri" w:eastAsia="Times New Roman" w:hAnsi="Calibri" w:cs="Times New Roman"/>
                  <w:noProof/>
                  <w:color w:val="000000"/>
                </w:rPr>
                <w:t>6</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66DB0">
              <w:rPr>
                <w:rFonts w:ascii="Calibri" w:eastAsia="Times New Roman" w:hAnsi="Calibri" w:cs="Times New Roman"/>
                <w:color w:val="000000"/>
              </w:rPr>
              <w:t xml:space="preserve">, and the United States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&lt;EndNote&gt;&lt;Cite&gt;&lt;Author&gt;Scallan&lt;/Author&gt;&lt;Year&gt;2011&lt;/Year&gt;&lt;RecNum&gt;146&lt;/RecNum&gt;&lt;DisplayText&gt;[7]&lt;/DisplayText&gt;&lt;record&gt;&lt;rec-number&gt;146&lt;/rec-number&gt;&lt;foreign-keys&gt;&lt;key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0_7" w:tooltip="Scallan, 2011 #146" w:history="1">
              <w:r w:rsidR="00B56BDC">
                <w:rPr>
                  <w:rFonts w:ascii="Calibri" w:eastAsia="Times New Roman" w:hAnsi="Calibri" w:cs="Times New Roman"/>
                  <w:noProof/>
                  <w:color w:val="000000"/>
                </w:rPr>
                <w:t>7</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82567D">
              <w:rPr>
                <w:rFonts w:ascii="Calibri" w:eastAsia="Times New Roman" w:hAnsi="Calibri" w:cs="Times New Roman"/>
                <w:color w:val="000000"/>
              </w:rPr>
              <w:t xml:space="preserve">. The median </w:t>
            </w:r>
            <w:r w:rsidRPr="0082567D">
              <w:rPr>
                <w:rFonts w:ascii="Calibri" w:eastAsia="Times New Roman" w:hAnsi="Calibri" w:cs="Times New Roman"/>
                <w:i/>
                <w:iCs/>
                <w:color w:val="000000"/>
              </w:rPr>
              <w:t xml:space="preserve">B. cereus </w:t>
            </w:r>
            <w:r w:rsidRPr="0082567D">
              <w:rPr>
                <w:rFonts w:ascii="Calibri" w:eastAsia="Times New Roman" w:hAnsi="Calibri" w:cs="Times New Roman"/>
                <w:color w:val="000000"/>
              </w:rPr>
              <w:t xml:space="preserve">intoxication incidence from these seven countries was for the United Kingdom (England and Wales), therefore the </w:t>
            </w:r>
            <w:r w:rsidRPr="0082567D">
              <w:rPr>
                <w:rFonts w:ascii="Calibri" w:eastAsia="Times New Roman" w:hAnsi="Calibri" w:cs="Times New Roman"/>
                <w:i/>
                <w:iCs/>
                <w:color w:val="000000"/>
              </w:rPr>
              <w:t xml:space="preserve">B. cereus </w:t>
            </w:r>
            <w:r w:rsidRPr="0082567D">
              <w:rPr>
                <w:rFonts w:ascii="Calibri" w:eastAsia="Times New Roman" w:hAnsi="Calibri" w:cs="Times New Roman"/>
                <w:color w:val="000000"/>
              </w:rPr>
              <w:t xml:space="preserve">intoxication incidence from the United Kingdom (21.4 per 100,000) was used as the </w:t>
            </w:r>
            <w:r w:rsidRPr="0082567D">
              <w:rPr>
                <w:rFonts w:ascii="Calibri" w:eastAsia="Times New Roman" w:hAnsi="Calibri" w:cs="Times New Roman"/>
                <w:i/>
                <w:iCs/>
                <w:color w:val="000000"/>
              </w:rPr>
              <w:t xml:space="preserve">B. cereus </w:t>
            </w:r>
            <w:r w:rsidRPr="0082567D">
              <w:rPr>
                <w:rFonts w:ascii="Calibri" w:eastAsia="Times New Roman" w:hAnsi="Calibri" w:cs="Times New Roman"/>
                <w:color w:val="000000"/>
              </w:rPr>
              <w:t xml:space="preserve">intoxication incidence for all </w:t>
            </w:r>
            <w:r w:rsidR="006D5CAF">
              <w:rPr>
                <w:rFonts w:ascii="Calibri" w:eastAsia="Times New Roman" w:hAnsi="Calibri" w:cs="Times New Roman"/>
                <w:color w:val="000000"/>
              </w:rPr>
              <w:t>EUR</w:t>
            </w:r>
            <w:r w:rsidRPr="0082567D">
              <w:rPr>
                <w:rFonts w:ascii="Calibri" w:eastAsia="Times New Roman" w:hAnsi="Calibri" w:cs="Times New Roman"/>
                <w:color w:val="000000"/>
              </w:rPr>
              <w:t xml:space="preserve"> and other WHO subregion A countries; because the available </w:t>
            </w:r>
            <w:r w:rsidRPr="0082567D">
              <w:rPr>
                <w:rFonts w:ascii="Calibri" w:eastAsia="Times New Roman" w:hAnsi="Calibri" w:cs="Times New Roman"/>
                <w:i/>
                <w:iCs/>
                <w:color w:val="000000"/>
              </w:rPr>
              <w:t xml:space="preserve">B. cereus </w:t>
            </w:r>
            <w:r w:rsidRPr="0082567D">
              <w:rPr>
                <w:rFonts w:ascii="Calibri" w:eastAsia="Times New Roman" w:hAnsi="Calibri" w:cs="Times New Roman"/>
                <w:color w:val="000000"/>
              </w:rPr>
              <w:t xml:space="preserve">intoxication incidence estimate from England and Wales did not include a corresponding confidence interval, the average values of the intervals from the countries with the next lowest and next highest </w:t>
            </w:r>
            <w:r w:rsidRPr="0082567D">
              <w:rPr>
                <w:rFonts w:ascii="Calibri" w:eastAsia="Times New Roman" w:hAnsi="Calibri" w:cs="Times New Roman"/>
                <w:i/>
                <w:iCs/>
                <w:color w:val="000000"/>
              </w:rPr>
              <w:t xml:space="preserve">B. cereus </w:t>
            </w:r>
            <w:r w:rsidRPr="0082567D">
              <w:rPr>
                <w:rFonts w:ascii="Calibri" w:eastAsia="Times New Roman" w:hAnsi="Calibri" w:cs="Times New Roman"/>
                <w:color w:val="000000"/>
              </w:rPr>
              <w:t xml:space="preserve">intoxication incidence were used (United States 5.2-49.4 and the Netherlands 11.5-67.2) for a </w:t>
            </w:r>
            <w:r w:rsidR="00B736DE" w:rsidRPr="0082567D">
              <w:rPr>
                <w:rFonts w:ascii="Calibri" w:eastAsia="Times New Roman" w:hAnsi="Calibri" w:cs="Times New Roman"/>
                <w:color w:val="000000"/>
              </w:rPr>
              <w:t>9</w:t>
            </w:r>
            <w:r w:rsidR="00B736DE">
              <w:rPr>
                <w:rFonts w:ascii="Calibri" w:eastAsia="Times New Roman" w:hAnsi="Calibri" w:cs="Times New Roman"/>
                <w:color w:val="000000"/>
              </w:rPr>
              <w:t>5</w:t>
            </w:r>
            <w:r w:rsidRPr="0082567D">
              <w:rPr>
                <w:rFonts w:ascii="Calibri" w:eastAsia="Times New Roman" w:hAnsi="Calibri" w:cs="Times New Roman"/>
                <w:color w:val="000000"/>
              </w:rPr>
              <w:t>% confidence interval 7.9-58.3 per 100,000.</w:t>
            </w:r>
          </w:p>
        </w:tc>
      </w:tr>
      <w:tr w:rsidR="0082567D" w:rsidRPr="0082567D" w:rsidTr="00465958">
        <w:trPr>
          <w:trHeight w:val="558"/>
        </w:trPr>
        <w:tc>
          <w:tcPr>
            <w:tcW w:w="2400" w:type="dxa"/>
            <w:tcBorders>
              <w:right w:val="nil"/>
            </w:tcBorders>
            <w:shd w:val="clear" w:color="auto" w:fill="auto"/>
            <w:hideMark/>
          </w:tcPr>
          <w:p w:rsidR="0082567D" w:rsidRPr="0082567D" w:rsidRDefault="0082567D" w:rsidP="00465958">
            <w:pPr>
              <w:spacing w:after="0" w:line="240" w:lineRule="auto"/>
              <w:rPr>
                <w:rFonts w:ascii="Calibri" w:eastAsia="Times New Roman" w:hAnsi="Calibri" w:cs="Times New Roman"/>
                <w:color w:val="000000"/>
              </w:rPr>
            </w:pPr>
            <w:r w:rsidRPr="0082567D">
              <w:rPr>
                <w:rFonts w:ascii="Calibri" w:eastAsia="Times New Roman" w:hAnsi="Calibri" w:cs="Times New Roman"/>
                <w:color w:val="000000"/>
              </w:rPr>
              <w:t>CLINICAL OUTCOMES:</w:t>
            </w:r>
          </w:p>
        </w:tc>
        <w:tc>
          <w:tcPr>
            <w:tcW w:w="9060" w:type="dxa"/>
            <w:tcBorders>
              <w:left w:val="nil"/>
            </w:tcBorders>
            <w:shd w:val="clear" w:color="auto" w:fill="auto"/>
            <w:hideMark/>
          </w:tcPr>
          <w:p w:rsidR="0082567D" w:rsidRPr="0082567D" w:rsidRDefault="0082567D" w:rsidP="000B0C84">
            <w:pPr>
              <w:spacing w:after="0" w:line="240" w:lineRule="auto"/>
              <w:rPr>
                <w:rFonts w:ascii="Calibri" w:eastAsia="Times New Roman" w:hAnsi="Calibri" w:cs="Times New Roman"/>
                <w:color w:val="000000"/>
              </w:rPr>
            </w:pPr>
            <w:r w:rsidRPr="0082567D">
              <w:rPr>
                <w:rFonts w:ascii="Calibri" w:eastAsia="Times New Roman" w:hAnsi="Calibri" w:cs="Times New Roman"/>
                <w:color w:val="000000"/>
              </w:rPr>
              <w:t xml:space="preserve">Clinical outcomes were acute gastroenteritis due to </w:t>
            </w:r>
            <w:r w:rsidRPr="0082567D">
              <w:rPr>
                <w:rFonts w:ascii="Calibri" w:eastAsia="Times New Roman" w:hAnsi="Calibri" w:cs="Times New Roman"/>
                <w:i/>
                <w:iCs/>
                <w:color w:val="000000"/>
              </w:rPr>
              <w:t>B</w:t>
            </w:r>
            <w:r w:rsidR="000B0C84">
              <w:rPr>
                <w:rFonts w:ascii="Calibri" w:eastAsia="Times New Roman" w:hAnsi="Calibri" w:cs="Times New Roman"/>
                <w:i/>
                <w:iCs/>
                <w:color w:val="000000"/>
              </w:rPr>
              <w:t>.</w:t>
            </w:r>
            <w:r w:rsidRPr="0082567D">
              <w:rPr>
                <w:rFonts w:ascii="Calibri" w:eastAsia="Times New Roman" w:hAnsi="Calibri" w:cs="Times New Roman"/>
                <w:i/>
                <w:iCs/>
                <w:color w:val="000000"/>
              </w:rPr>
              <w:t xml:space="preserve"> cereus </w:t>
            </w:r>
            <w:r>
              <w:rPr>
                <w:rFonts w:ascii="Calibri" w:eastAsia="Times New Roman" w:hAnsi="Calibri" w:cs="Times New Roman"/>
                <w:color w:val="000000"/>
              </w:rPr>
              <w:t xml:space="preserve">intoxication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&lt;EndNote&gt;&lt;Cite&gt;&lt;Author&gt;Bennett&lt;/Author&gt;&lt;Year&gt;2013&lt;/Year&gt;&lt;RecNum&gt;34&lt;/RecNum&gt;&lt;DisplayText&gt;[8]&lt;/DisplayText&gt;&lt;record&gt;&lt;rec-number&gt;34&lt;/rec-number&gt;&lt;foreign-keys&gt;&lt;key app="EN" db-id="2ds005ssgw2zv2e5fax5wxzs9eeav50a0tz9" timestamp="0"&gt;34&lt;/key&gt;&lt;/foreign-keys&gt;&lt;ref-type name="Journal Article"&gt;17&lt;/ref-type&gt;&lt;contributors&gt;&lt;authors&gt;&lt;author&gt;Bennett, S. D.&lt;/author&gt;&lt;author&gt;Walsh, K. A.&lt;/author&gt;&lt;author&gt;Gould, L. H.&lt;/author&gt;&lt;/authors&gt;&lt;/contributors&gt;&lt;auth-address&gt;Centers for Disease Control and Prevention, 1600 Clifton Rd, MS C-09, Atlanta, GA 30333, USA. iyk3@cdc.gov&lt;/auth-address&gt;&lt;titles&gt;&lt;title&gt;Foodborne disease outbreaks caused by Bacillus cereus, Clostridium perfringens, and Staphylococcus aureus--United States, 1998-2008&lt;/title&gt;&lt;secondary-title&gt;Clin Infect Dis&lt;/secondary-title&gt;&lt;/titles&gt;&lt;periodical&gt;&lt;full-title&gt;Clin Infect Dis&lt;/full-title&gt;&lt;/periodical&gt;&lt;pages&gt;425-33&lt;/pages&gt;&lt;volume&gt;57&lt;/volume&gt;&lt;number&gt;3&lt;/number&gt;&lt;keywords&gt;&lt;keyword&gt;Adolescent&lt;/keyword&gt;&lt;keyword&gt;Adult&lt;/keyword&gt;&lt;keyword&gt;Aged&lt;/keyword&gt;&lt;keyword&gt;Aged, 80 and over&lt;/keyword&gt;&lt;keyword&gt;Animals&lt;/keyword&gt;&lt;keyword&gt;Bacillus cereus/*isolation &amp;amp; purification&lt;/keyword&gt;&lt;keyword&gt;Child&lt;/keyword&gt;&lt;keyword&gt;Child, Preschool&lt;/keyword&gt;&lt;keyword&gt;Clostridium perfringens/*isolation &amp;amp; purification&lt;/keyword&gt;&lt;keyword&gt;*Disease Outbreaks&lt;/keyword&gt;&lt;keyword&gt;Female&lt;/keyword&gt;&lt;keyword&gt;Foodborne Diseases/*epidemiology/microbiology/pathology&lt;/keyword&gt;&lt;keyword&gt;Gastroenteritis/*epidemiology/microbiology/pathology&lt;/keyword&gt;&lt;keyword&gt;Humans&lt;/keyword&gt;&lt;keyword&gt;Male&lt;/keyword&gt;&lt;keyword&gt;Middle Aged&lt;/keyword&gt;&lt;keyword&gt;Staphylococcus aureus/*isolation &amp;amp; purification&lt;/keyword&gt;&lt;keyword&gt;United States/epidemiology&lt;/keyword&gt;&lt;keyword&gt;Young Adult&lt;/keyword&gt;&lt;/keywords&gt;&lt;dates&gt;&lt;year&gt;2013&lt;/year&gt;&lt;pub-dates&gt;&lt;date&gt;Aug&lt;/date&gt;&lt;/pub-dates&gt;&lt;/dates&gt;&lt;isbn&gt;1537-6591 (Electronic)&amp;#xD;1058-4838 (Linking)&lt;/isbn&gt;&lt;accession-num&gt;23592829&lt;/accession-num&gt;&lt;urls&gt;&lt;related-urls&gt;&lt;url&gt;http://www.ncbi.nlm.nih.gov/pubmed/23592829&lt;/url&gt;&lt;/related-urls&gt;&lt;/urls&gt;&lt;electronic-resource-num&gt;10.1093/cid/cit244&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0_8" w:tooltip="Bennett, 2013 #34"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82567D">
              <w:rPr>
                <w:rFonts w:ascii="Calibri" w:eastAsia="Times New Roman" w:hAnsi="Calibri" w:cs="Times New Roman"/>
                <w:color w:val="000000"/>
              </w:rPr>
              <w:t>.</w:t>
            </w:r>
          </w:p>
        </w:tc>
      </w:tr>
      <w:tr w:rsidR="0082567D" w:rsidRPr="0082567D" w:rsidTr="00465958">
        <w:trPr>
          <w:trHeight w:val="600"/>
        </w:trPr>
        <w:tc>
          <w:tcPr>
            <w:tcW w:w="2400" w:type="dxa"/>
            <w:tcBorders>
              <w:right w:val="nil"/>
            </w:tcBorders>
            <w:shd w:val="clear" w:color="auto" w:fill="auto"/>
            <w:hideMark/>
          </w:tcPr>
          <w:p w:rsidR="0082567D" w:rsidRPr="0082567D" w:rsidRDefault="0082567D" w:rsidP="00465958">
            <w:pPr>
              <w:spacing w:after="0" w:line="240" w:lineRule="auto"/>
              <w:rPr>
                <w:rFonts w:ascii="Calibri" w:eastAsia="Times New Roman" w:hAnsi="Calibri" w:cs="Times New Roman"/>
                <w:color w:val="000000"/>
              </w:rPr>
            </w:pPr>
            <w:r w:rsidRPr="0082567D">
              <w:rPr>
                <w:rFonts w:ascii="Calibri" w:eastAsia="Times New Roman" w:hAnsi="Calibri" w:cs="Times New Roman"/>
                <w:color w:val="000000"/>
              </w:rPr>
              <w:t>DURATION:</w:t>
            </w:r>
          </w:p>
        </w:tc>
        <w:tc>
          <w:tcPr>
            <w:tcW w:w="9060" w:type="dxa"/>
            <w:tcBorders>
              <w:left w:val="nil"/>
            </w:tcBorders>
            <w:shd w:val="clear" w:color="auto" w:fill="auto"/>
            <w:hideMark/>
          </w:tcPr>
          <w:p w:rsidR="0082567D" w:rsidRPr="0082567D" w:rsidRDefault="0082567D" w:rsidP="000B0C84">
            <w:pPr>
              <w:spacing w:after="0" w:line="240" w:lineRule="auto"/>
              <w:rPr>
                <w:rFonts w:ascii="Calibri" w:eastAsia="Times New Roman" w:hAnsi="Calibri" w:cs="Times New Roman"/>
                <w:color w:val="000000"/>
              </w:rPr>
            </w:pPr>
            <w:r w:rsidRPr="0082567D">
              <w:rPr>
                <w:rFonts w:ascii="Calibri" w:eastAsia="Times New Roman" w:hAnsi="Calibri" w:cs="Times New Roman"/>
                <w:color w:val="000000"/>
              </w:rPr>
              <w:t xml:space="preserve">Acute gastroenteritis due to </w:t>
            </w:r>
            <w:r w:rsidRPr="0082567D">
              <w:rPr>
                <w:rFonts w:ascii="Calibri" w:eastAsia="Times New Roman" w:hAnsi="Calibri" w:cs="Times New Roman"/>
                <w:i/>
                <w:iCs/>
                <w:color w:val="000000"/>
              </w:rPr>
              <w:t>B</w:t>
            </w:r>
            <w:r w:rsidR="000B0C84">
              <w:rPr>
                <w:rFonts w:ascii="Calibri" w:eastAsia="Times New Roman" w:hAnsi="Calibri" w:cs="Times New Roman"/>
                <w:i/>
                <w:iCs/>
                <w:color w:val="000000"/>
              </w:rPr>
              <w:t>.</w:t>
            </w:r>
            <w:r w:rsidRPr="0082567D">
              <w:rPr>
                <w:rFonts w:ascii="Calibri" w:eastAsia="Times New Roman" w:hAnsi="Calibri" w:cs="Times New Roman"/>
                <w:i/>
                <w:iCs/>
                <w:color w:val="000000"/>
              </w:rPr>
              <w:t xml:space="preserve"> cereus </w:t>
            </w:r>
            <w:r w:rsidRPr="0082567D">
              <w:rPr>
                <w:rFonts w:ascii="Calibri" w:eastAsia="Times New Roman" w:hAnsi="Calibri" w:cs="Times New Roman"/>
                <w:color w:val="000000"/>
              </w:rPr>
              <w:t xml:space="preserve">intoxication: duration 1 day (minimum duration 0.25 days - maximum duration 2.5 days)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&lt;EndNote&gt;&lt;Cite&gt;&lt;Author&gt;Bennett&lt;/Author&gt;&lt;Year&gt;2013&lt;/Year&gt;&lt;RecNum&gt;34&lt;/RecNum&gt;&lt;DisplayText&gt;[8]&lt;/DisplayText&gt;&lt;record&gt;&lt;rec-number&gt;34&lt;/rec-number&gt;&lt;foreign-keys&gt;&lt;key app="EN" db-id="2ds005ssgw2zv2e5fax5wxzs9eeav50a0tz9" timestamp="0"&gt;34&lt;/key&gt;&lt;/foreign-keys&gt;&lt;ref-type name="Journal Article"&gt;17&lt;/ref-type&gt;&lt;contributors&gt;&lt;authors&gt;&lt;author&gt;Bennett, S. D.&lt;/author&gt;&lt;author&gt;Walsh, K. A.&lt;/author&gt;&lt;author&gt;Gould, L. H.&lt;/author&gt;&lt;/authors&gt;&lt;/contributors&gt;&lt;auth-address&gt;Centers for Disease Control and Prevention, 1600 Clifton Rd, MS C-09, Atlanta, GA 30333, USA. iyk3@cdc.gov&lt;/auth-address&gt;&lt;titles&gt;&lt;title&gt;Foodborne disease outbreaks caused by Bacillus cereus, Clostridium perfringens, and Staphylococcus aureus--United States, 1998-2008&lt;/title&gt;&lt;secondary-title&gt;Clin Infect Dis&lt;/secondary-title&gt;&lt;/titles&gt;&lt;periodical&gt;&lt;full-title&gt;Clin Infect Dis&lt;/full-title&gt;&lt;/periodical&gt;&lt;pages&gt;425-33&lt;/pages&gt;&lt;volume&gt;57&lt;/volume&gt;&lt;number&gt;3&lt;/number&gt;&lt;keywords&gt;&lt;keyword&gt;Adolescent&lt;/keyword&gt;&lt;keyword&gt;Adult&lt;/keyword&gt;&lt;keyword&gt;Aged&lt;/keyword&gt;&lt;keyword&gt;Aged, 80 and over&lt;/keyword&gt;&lt;keyword&gt;Animals&lt;/keyword&gt;&lt;keyword&gt;Bacillus cereus/*isolation &amp;amp; purification&lt;/keyword&gt;&lt;keyword&gt;Child&lt;/keyword&gt;&lt;keyword&gt;Child, Preschool&lt;/keyword&gt;&lt;keyword&gt;Clostridium perfringens/*isolation &amp;amp; purification&lt;/keyword&gt;&lt;keyword&gt;*Disease Outbreaks&lt;/keyword&gt;&lt;keyword&gt;Female&lt;/keyword&gt;&lt;keyword&gt;Foodborne Diseases/*epidemiology/microbiology/pathology&lt;/keyword&gt;&lt;keyword&gt;Gastroenteritis/*epidemiology/microbiology/pathology&lt;/keyword&gt;&lt;keyword&gt;Humans&lt;/keyword&gt;&lt;keyword&gt;Male&lt;/keyword&gt;&lt;keyword&gt;Middle Aged&lt;/keyword&gt;&lt;keyword&gt;Staphylococcus aureus/*isolation &amp;amp; purification&lt;/keyword&gt;&lt;keyword&gt;United States/epidemiology&lt;/keyword&gt;&lt;keyword&gt;Young Adult&lt;/keyword&gt;&lt;/keywords&gt;&lt;dates&gt;&lt;year&gt;2013&lt;/year&gt;&lt;pub-dates&gt;&lt;date&gt;Aug&lt;/date&gt;&lt;/pub-dates&gt;&lt;/dates&gt;&lt;isbn&gt;1537-6591 (Electronic)&amp;#xD;1058-4838 (Linking)&lt;/isbn&gt;&lt;accession-num&gt;23592829&lt;/accession-num&gt;&lt;urls&gt;&lt;related-urls&gt;&lt;url&gt;http://www.ncbi.nlm.nih.gov/pubmed/23592829&lt;/url&gt;&lt;/related-urls&gt;&lt;/urls&gt;&lt;electronic-resource-num&gt;10.1093/cid/cit244&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0_8" w:tooltip="Bennett, 2013 #34"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82567D">
              <w:rPr>
                <w:rFonts w:ascii="Calibri" w:eastAsia="Times New Roman" w:hAnsi="Calibri" w:cs="Times New Roman"/>
                <w:color w:val="000000"/>
              </w:rPr>
              <w:t>.</w:t>
            </w:r>
          </w:p>
        </w:tc>
      </w:tr>
      <w:tr w:rsidR="0082567D" w:rsidRPr="0082567D" w:rsidTr="00465958">
        <w:trPr>
          <w:trHeight w:val="630"/>
        </w:trPr>
        <w:tc>
          <w:tcPr>
            <w:tcW w:w="2400" w:type="dxa"/>
            <w:tcBorders>
              <w:right w:val="nil"/>
            </w:tcBorders>
            <w:shd w:val="clear" w:color="auto" w:fill="auto"/>
            <w:hideMark/>
          </w:tcPr>
          <w:p w:rsidR="0082567D" w:rsidRPr="0082567D" w:rsidRDefault="0082567D" w:rsidP="00465958">
            <w:pPr>
              <w:spacing w:after="0" w:line="240" w:lineRule="auto"/>
              <w:rPr>
                <w:rFonts w:ascii="Calibri" w:eastAsia="Times New Roman" w:hAnsi="Calibri" w:cs="Times New Roman"/>
                <w:color w:val="000000"/>
              </w:rPr>
            </w:pPr>
            <w:r w:rsidRPr="0082567D">
              <w:rPr>
                <w:rFonts w:ascii="Calibri" w:eastAsia="Times New Roman" w:hAnsi="Calibri" w:cs="Times New Roman"/>
                <w:color w:val="000000"/>
              </w:rPr>
              <w:t>DISABILITY WEIGHT:</w:t>
            </w:r>
          </w:p>
        </w:tc>
        <w:tc>
          <w:tcPr>
            <w:tcW w:w="9060" w:type="dxa"/>
            <w:tcBorders>
              <w:left w:val="nil"/>
            </w:tcBorders>
            <w:shd w:val="clear" w:color="auto" w:fill="auto"/>
            <w:hideMark/>
          </w:tcPr>
          <w:p w:rsidR="0082567D" w:rsidRPr="0082567D" w:rsidRDefault="0082567D" w:rsidP="000B0C84">
            <w:pPr>
              <w:spacing w:after="0" w:line="240" w:lineRule="auto"/>
              <w:rPr>
                <w:rFonts w:ascii="Calibri" w:eastAsia="Times New Roman" w:hAnsi="Calibri" w:cs="Times New Roman"/>
                <w:color w:val="000000"/>
              </w:rPr>
            </w:pPr>
            <w:r w:rsidRPr="0082567D">
              <w:rPr>
                <w:rFonts w:ascii="Calibri" w:eastAsia="Times New Roman" w:hAnsi="Calibri" w:cs="Times New Roman"/>
                <w:color w:val="000000"/>
              </w:rPr>
              <w:t xml:space="preserve">Acute gastroenteritis due to </w:t>
            </w:r>
            <w:r w:rsidRPr="0082567D">
              <w:rPr>
                <w:rFonts w:ascii="Calibri" w:eastAsia="Times New Roman" w:hAnsi="Calibri" w:cs="Times New Roman"/>
                <w:i/>
                <w:iCs/>
                <w:color w:val="000000"/>
              </w:rPr>
              <w:t>B</w:t>
            </w:r>
            <w:r w:rsidR="000B0C84">
              <w:rPr>
                <w:rFonts w:ascii="Calibri" w:eastAsia="Times New Roman" w:hAnsi="Calibri" w:cs="Times New Roman"/>
                <w:i/>
                <w:iCs/>
                <w:color w:val="000000"/>
              </w:rPr>
              <w:t>.</w:t>
            </w:r>
            <w:r w:rsidRPr="0082567D">
              <w:rPr>
                <w:rFonts w:ascii="Calibri" w:eastAsia="Times New Roman" w:hAnsi="Calibri" w:cs="Times New Roman"/>
                <w:i/>
                <w:iCs/>
                <w:color w:val="000000"/>
              </w:rPr>
              <w:t xml:space="preserve"> cereus </w:t>
            </w:r>
            <w:r w:rsidRPr="0082567D">
              <w:rPr>
                <w:rFonts w:ascii="Calibri" w:eastAsia="Times New Roman" w:hAnsi="Calibri" w:cs="Times New Roman"/>
                <w:color w:val="000000"/>
              </w:rPr>
              <w:t xml:space="preserve">intoxication: </w:t>
            </w:r>
            <w:r w:rsidR="00EA24F4">
              <w:rPr>
                <w:rFonts w:ascii="Calibri" w:eastAsia="Times New Roman" w:hAnsi="Calibri" w:cs="Times New Roman"/>
                <w:color w:val="000000"/>
              </w:rPr>
              <w:t>GBD 2010</w:t>
            </w:r>
            <w:r w:rsidRPr="0082567D">
              <w:rPr>
                <w:rFonts w:ascii="Calibri" w:eastAsia="Times New Roman" w:hAnsi="Calibri" w:cs="Times New Roman"/>
                <w:color w:val="000000"/>
              </w:rPr>
              <w:t xml:space="preserve"> disability weight 0.061 (95% CI 0.036-0.093) for diarrhea, mild </w:t>
            </w:r>
            <w:r>
              <w:rPr>
                <w:rFonts w:ascii="Calibri" w:eastAsia="Times New Roman" w:hAnsi="Calibri" w:cs="Times New Roman"/>
                <w:color w:val="000000"/>
              </w:rPr>
              <w:fldChar w:fldCharType="begin">
                <w:fldData xml:space="preserve">PEVuZE5vdGU+PENpdGU+PEF1dGhvcj5TYWxvbW9uPC9BdXRob3I+PFllYXI+MjAxMjwvWWVhcj48
UmVjTnVtPjE1MjwvUmVjTnVtPjxEaXNwbGF5VGV4dD5bOV08L0Rpc3BsYXlUZXh0PjxyZWNvcmQ+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PEVuZE5vdGU+PENpdGU+PEF1dGhvcj5TYWxvbW9uPC9BdXRob3I+PFllYXI+MjAxMjwvWWVhcj48
UmVjTnVtPjE1MjwvUmVjTnVtPjxEaXNwbGF5VGV4dD5bOV08L0Rpc3BsYXlUZXh0PjxyZWNvcmQ+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0_9" w:tooltip="Salomon, 2012 #152" w:history="1">
              <w:r w:rsidR="00B56BDC">
                <w:rPr>
                  <w:rFonts w:ascii="Calibri" w:eastAsia="Times New Roman" w:hAnsi="Calibri" w:cs="Times New Roman"/>
                  <w:noProof/>
                  <w:color w:val="000000"/>
                </w:rPr>
                <w:t>9</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82567D">
              <w:rPr>
                <w:rFonts w:ascii="Calibri" w:eastAsia="Times New Roman" w:hAnsi="Calibri" w:cs="Times New Roman"/>
                <w:color w:val="000000"/>
              </w:rPr>
              <w:t>.</w:t>
            </w:r>
          </w:p>
        </w:tc>
      </w:tr>
      <w:tr w:rsidR="0082567D" w:rsidRPr="0082567D" w:rsidTr="00465958">
        <w:trPr>
          <w:trHeight w:val="480"/>
        </w:trPr>
        <w:tc>
          <w:tcPr>
            <w:tcW w:w="2400" w:type="dxa"/>
            <w:tcBorders>
              <w:right w:val="nil"/>
            </w:tcBorders>
            <w:shd w:val="clear" w:color="auto" w:fill="auto"/>
            <w:hideMark/>
          </w:tcPr>
          <w:p w:rsidR="0082567D" w:rsidRPr="0082567D" w:rsidRDefault="0082567D" w:rsidP="00465958">
            <w:pPr>
              <w:spacing w:after="0" w:line="240" w:lineRule="auto"/>
              <w:rPr>
                <w:rFonts w:ascii="Calibri" w:eastAsia="Times New Roman" w:hAnsi="Calibri" w:cs="Times New Roman"/>
                <w:color w:val="000000"/>
              </w:rPr>
            </w:pPr>
            <w:r w:rsidRPr="0082567D">
              <w:rPr>
                <w:rFonts w:ascii="Calibri" w:eastAsia="Times New Roman" w:hAnsi="Calibri" w:cs="Times New Roman"/>
                <w:color w:val="000000"/>
              </w:rPr>
              <w:t>MORTALITY</w:t>
            </w:r>
          </w:p>
        </w:tc>
        <w:tc>
          <w:tcPr>
            <w:tcW w:w="9060" w:type="dxa"/>
            <w:tcBorders>
              <w:left w:val="nil"/>
            </w:tcBorders>
            <w:shd w:val="clear" w:color="auto" w:fill="auto"/>
            <w:hideMark/>
          </w:tcPr>
          <w:p w:rsidR="0082567D" w:rsidRPr="0082567D" w:rsidRDefault="0082567D" w:rsidP="00465958">
            <w:pPr>
              <w:spacing w:after="0" w:line="240" w:lineRule="auto"/>
              <w:rPr>
                <w:rFonts w:ascii="Calibri" w:eastAsia="Times New Roman" w:hAnsi="Calibri" w:cs="Times New Roman"/>
                <w:color w:val="000000"/>
              </w:rPr>
            </w:pPr>
            <w:r w:rsidRPr="0082567D">
              <w:rPr>
                <w:rFonts w:ascii="Calibri" w:eastAsia="Times New Roman" w:hAnsi="Calibri" w:cs="Times New Roman"/>
                <w:color w:val="000000"/>
              </w:rPr>
              <w:t>No deaths estimated.</w:t>
            </w:r>
          </w:p>
        </w:tc>
      </w:tr>
      <w:tr w:rsidR="0082567D" w:rsidRPr="0082567D" w:rsidTr="00465958">
        <w:trPr>
          <w:trHeight w:val="780"/>
        </w:trPr>
        <w:tc>
          <w:tcPr>
            <w:tcW w:w="2400" w:type="dxa"/>
            <w:tcBorders>
              <w:right w:val="nil"/>
            </w:tcBorders>
            <w:shd w:val="clear" w:color="auto" w:fill="auto"/>
            <w:hideMark/>
          </w:tcPr>
          <w:p w:rsidR="0082567D" w:rsidRPr="0082567D" w:rsidRDefault="0082567D" w:rsidP="00465958">
            <w:pPr>
              <w:spacing w:after="0" w:line="240" w:lineRule="auto"/>
              <w:rPr>
                <w:rFonts w:ascii="Calibri" w:eastAsia="Times New Roman" w:hAnsi="Calibri" w:cs="Times New Roman"/>
                <w:color w:val="000000"/>
              </w:rPr>
            </w:pPr>
            <w:r w:rsidRPr="0082567D">
              <w:rPr>
                <w:rFonts w:ascii="Calibri" w:eastAsia="Times New Roman" w:hAnsi="Calibri" w:cs="Times New Roman"/>
                <w:color w:val="000000"/>
              </w:rPr>
              <w:t>AGE DISTRIBUTION</w:t>
            </w:r>
          </w:p>
        </w:tc>
        <w:tc>
          <w:tcPr>
            <w:tcW w:w="9060" w:type="dxa"/>
            <w:tcBorders>
              <w:left w:val="nil"/>
            </w:tcBorders>
            <w:shd w:val="clear" w:color="auto" w:fill="auto"/>
            <w:hideMark/>
          </w:tcPr>
          <w:p w:rsidR="0082567D" w:rsidRPr="0082567D" w:rsidRDefault="0082567D" w:rsidP="000B0C84">
            <w:pPr>
              <w:spacing w:after="0" w:line="240" w:lineRule="auto"/>
              <w:rPr>
                <w:rFonts w:ascii="Calibri" w:eastAsia="Times New Roman" w:hAnsi="Calibri" w:cs="Times New Roman"/>
                <w:color w:val="000000"/>
              </w:rPr>
            </w:pPr>
            <w:r w:rsidRPr="0082567D">
              <w:rPr>
                <w:rFonts w:ascii="Calibri" w:eastAsia="Times New Roman" w:hAnsi="Calibri" w:cs="Times New Roman"/>
                <w:color w:val="000000"/>
              </w:rPr>
              <w:t xml:space="preserve">Acute gastroenteritis due to </w:t>
            </w:r>
            <w:r w:rsidRPr="0082567D">
              <w:rPr>
                <w:rFonts w:ascii="Calibri" w:eastAsia="Times New Roman" w:hAnsi="Calibri" w:cs="Times New Roman"/>
                <w:i/>
                <w:iCs/>
                <w:color w:val="000000"/>
              </w:rPr>
              <w:t>B</w:t>
            </w:r>
            <w:r w:rsidR="000B0C84">
              <w:rPr>
                <w:rFonts w:ascii="Calibri" w:eastAsia="Times New Roman" w:hAnsi="Calibri" w:cs="Times New Roman"/>
                <w:i/>
                <w:iCs/>
                <w:color w:val="000000"/>
              </w:rPr>
              <w:t>.</w:t>
            </w:r>
            <w:r w:rsidRPr="0082567D">
              <w:rPr>
                <w:rFonts w:ascii="Calibri" w:eastAsia="Times New Roman" w:hAnsi="Calibri" w:cs="Times New Roman"/>
                <w:i/>
                <w:iCs/>
                <w:color w:val="000000"/>
              </w:rPr>
              <w:t xml:space="preserve"> cereus </w:t>
            </w:r>
            <w:r w:rsidRPr="0082567D">
              <w:rPr>
                <w:rFonts w:ascii="Calibri" w:eastAsia="Times New Roman" w:hAnsi="Calibri" w:cs="Times New Roman"/>
                <w:color w:val="000000"/>
              </w:rPr>
              <w:t>intoxication</w:t>
            </w:r>
            <w:r w:rsidRPr="0082567D">
              <w:rPr>
                <w:rFonts w:ascii="Calibri" w:eastAsia="Times New Roman" w:hAnsi="Calibri" w:cs="Times New Roman"/>
                <w:i/>
                <w:iCs/>
                <w:color w:val="000000"/>
              </w:rPr>
              <w:t xml:space="preserve"> </w:t>
            </w:r>
            <w:r w:rsidRPr="0082567D">
              <w:rPr>
                <w:rFonts w:ascii="Calibri" w:eastAsia="Times New Roman" w:hAnsi="Calibri" w:cs="Times New Roman"/>
                <w:color w:val="000000"/>
              </w:rPr>
              <w:t>age distribution: 3% &lt;5 years, 14% 5-14 years, 53%</w:t>
            </w:r>
            <w:r>
              <w:rPr>
                <w:rFonts w:ascii="Calibri" w:eastAsia="Times New Roman" w:hAnsi="Calibri" w:cs="Times New Roman"/>
                <w:color w:val="000000"/>
              </w:rPr>
              <w:t xml:space="preserve"> 15-54 years, 30% &gt;=55 years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&lt;EndNote&gt;&lt;Cite&gt;&lt;Author&gt;Bennett&lt;/Author&gt;&lt;Year&gt;2013&lt;/Year&gt;&lt;RecNum&gt;34&lt;/RecNum&gt;&lt;DisplayText&gt;[8]&lt;/DisplayText&gt;&lt;record&gt;&lt;rec-number&gt;34&lt;/rec-number&gt;&lt;foreign-keys&gt;&lt;key app="EN" db-id="2ds005ssgw2zv2e5fax5wxzs9eeav50a0tz9" timestamp="0"&gt;34&lt;/key&gt;&lt;/foreign-keys&gt;&lt;ref-type name="Journal Article"&gt;17&lt;/ref-type&gt;&lt;contributors&gt;&lt;authors&gt;&lt;author&gt;Bennett, S. D.&lt;/author&gt;&lt;author&gt;Walsh, K. A.&lt;/author&gt;&lt;author&gt;Gould, L. H.&lt;/author&gt;&lt;/authors&gt;&lt;/contributors&gt;&lt;auth-address&gt;Centers for Disease Control and Prevention, 1600 Clifton Rd, MS C-09, Atlanta, GA 30333, USA. iyk3@cdc.gov&lt;/auth-address&gt;&lt;titles&gt;&lt;title&gt;Foodborne disease outbreaks caused by Bacillus cereus, Clostridium perfringens, and Staphylococcus aureus--United States, 1998-2008&lt;/title&gt;&lt;secondary-title&gt;Clin Infect Dis&lt;/secondary-title&gt;&lt;/titles&gt;&lt;periodical&gt;&lt;full-title&gt;Clin Infect Dis&lt;/full-title&gt;&lt;/periodical&gt;&lt;pages&gt;425-33&lt;/pages&gt;&lt;volume&gt;57&lt;/volume&gt;&lt;number&gt;3&lt;/number&gt;&lt;keywords&gt;&lt;keyword&gt;Adolescent&lt;/keyword&gt;&lt;keyword&gt;Adult&lt;/keyword&gt;&lt;keyword&gt;Aged&lt;/keyword&gt;&lt;keyword&gt;Aged, 80 and over&lt;/keyword&gt;&lt;keyword&gt;Animals&lt;/keyword&gt;&lt;keyword&gt;Bacillus cereus/*isolation &amp;amp; purification&lt;/keyword&gt;&lt;keyword&gt;Child&lt;/keyword&gt;&lt;keyword&gt;Child, Preschool&lt;/keyword&gt;&lt;keyword&gt;Clostridium perfringens/*isolation &amp;amp; purification&lt;/keyword&gt;&lt;keyword&gt;*Disease Outbreaks&lt;/keyword&gt;&lt;keyword&gt;Female&lt;/keyword&gt;&lt;keyword&gt;Foodborne Diseases/*epidemiology/microbiology/pathology&lt;/keyword&gt;&lt;keyword&gt;Gastroenteritis/*epidemiology/microbiology/pathology&lt;/keyword&gt;&lt;keyword&gt;Humans&lt;/keyword&gt;&lt;keyword&gt;Male&lt;/keyword&gt;&lt;keyword&gt;Middle Aged&lt;/keyword&gt;&lt;keyword&gt;Staphylococcus aureus/*isolation &amp;amp; purification&lt;/keyword&gt;&lt;keyword&gt;United States/epidemiology&lt;/keyword&gt;&lt;keyword&gt;Young Adult&lt;/keyword&gt;&lt;/keywords&gt;&lt;dates&gt;&lt;year&gt;2013&lt;/year&gt;&lt;pub-dates&gt;&lt;date&gt;Aug&lt;/date&gt;&lt;/pub-dates&gt;&lt;/dates&gt;&lt;isbn&gt;1537-6591 (Electronic)&amp;#xD;1058-4838 (Linking)&lt;/isbn&gt;&lt;accession-num&gt;23592829&lt;/accession-num&gt;&lt;urls&gt;&lt;related-urls&gt;&lt;url&gt;http://www.ncbi.nlm.nih.gov/pubmed/23592829&lt;/url&gt;&lt;/related-urls&gt;&lt;/urls&gt;&lt;electronic-resource-num&gt;10.1093/cid/cit244&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0_8" w:tooltip="Bennett, 2013 #34"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82567D">
              <w:rPr>
                <w:rFonts w:ascii="Calibri" w:eastAsia="Times New Roman" w:hAnsi="Calibri" w:cs="Times New Roman"/>
                <w:color w:val="000000"/>
              </w:rPr>
              <w:t>.</w:t>
            </w:r>
          </w:p>
        </w:tc>
      </w:tr>
      <w:tr w:rsidR="0082567D" w:rsidRPr="0082567D" w:rsidTr="00465958">
        <w:trPr>
          <w:trHeight w:val="630"/>
        </w:trPr>
        <w:tc>
          <w:tcPr>
            <w:tcW w:w="2400" w:type="dxa"/>
            <w:tcBorders>
              <w:right w:val="nil"/>
            </w:tcBorders>
            <w:shd w:val="clear" w:color="auto" w:fill="auto"/>
            <w:hideMark/>
          </w:tcPr>
          <w:p w:rsidR="0082567D" w:rsidRPr="0082567D" w:rsidRDefault="0082567D" w:rsidP="00465958">
            <w:pPr>
              <w:spacing w:after="0" w:line="240" w:lineRule="auto"/>
              <w:rPr>
                <w:rFonts w:ascii="Calibri" w:eastAsia="Times New Roman" w:hAnsi="Calibri" w:cs="Times New Roman"/>
                <w:color w:val="000000"/>
              </w:rPr>
            </w:pPr>
            <w:r w:rsidRPr="0082567D">
              <w:rPr>
                <w:rFonts w:ascii="Calibri" w:eastAsia="Times New Roman" w:hAnsi="Calibri" w:cs="Times New Roman"/>
                <w:color w:val="000000"/>
              </w:rPr>
              <w:t>SEX DISTRIBUTION</w:t>
            </w:r>
          </w:p>
        </w:tc>
        <w:tc>
          <w:tcPr>
            <w:tcW w:w="9060" w:type="dxa"/>
            <w:tcBorders>
              <w:left w:val="nil"/>
            </w:tcBorders>
            <w:shd w:val="clear" w:color="auto" w:fill="auto"/>
            <w:hideMark/>
          </w:tcPr>
          <w:p w:rsidR="0082567D" w:rsidRPr="0082567D" w:rsidRDefault="0082567D" w:rsidP="000B0C84">
            <w:pPr>
              <w:spacing w:after="0" w:line="240" w:lineRule="auto"/>
              <w:rPr>
                <w:rFonts w:ascii="Calibri" w:eastAsia="Times New Roman" w:hAnsi="Calibri" w:cs="Times New Roman"/>
                <w:color w:val="000000"/>
              </w:rPr>
            </w:pPr>
            <w:r w:rsidRPr="0082567D">
              <w:rPr>
                <w:rFonts w:ascii="Calibri" w:eastAsia="Times New Roman" w:hAnsi="Calibri" w:cs="Times New Roman"/>
                <w:color w:val="000000"/>
              </w:rPr>
              <w:t xml:space="preserve">Acute gastroenteritis due to </w:t>
            </w:r>
            <w:r w:rsidRPr="0082567D">
              <w:rPr>
                <w:rFonts w:ascii="Calibri" w:eastAsia="Times New Roman" w:hAnsi="Calibri" w:cs="Times New Roman"/>
                <w:i/>
                <w:iCs/>
                <w:color w:val="000000"/>
              </w:rPr>
              <w:t>B</w:t>
            </w:r>
            <w:r w:rsidR="000B0C84">
              <w:rPr>
                <w:rFonts w:ascii="Calibri" w:eastAsia="Times New Roman" w:hAnsi="Calibri" w:cs="Times New Roman"/>
                <w:i/>
                <w:iCs/>
                <w:color w:val="000000"/>
              </w:rPr>
              <w:t>.</w:t>
            </w:r>
            <w:r w:rsidRPr="0082567D">
              <w:rPr>
                <w:rFonts w:ascii="Calibri" w:eastAsia="Times New Roman" w:hAnsi="Calibri" w:cs="Times New Roman"/>
                <w:i/>
                <w:iCs/>
                <w:color w:val="000000"/>
              </w:rPr>
              <w:t xml:space="preserve"> cereus </w:t>
            </w:r>
            <w:r w:rsidRPr="0082567D">
              <w:rPr>
                <w:rFonts w:ascii="Calibri" w:eastAsia="Times New Roman" w:hAnsi="Calibri" w:cs="Times New Roman"/>
                <w:color w:val="000000"/>
              </w:rPr>
              <w:t>intoxicati</w:t>
            </w:r>
            <w:r>
              <w:rPr>
                <w:rFonts w:ascii="Calibri" w:eastAsia="Times New Roman" w:hAnsi="Calibri" w:cs="Times New Roman"/>
                <w:color w:val="000000"/>
              </w:rPr>
              <w:t xml:space="preserve">on sex distribution: 50% male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&lt;EndNote&gt;&lt;Cite&gt;&lt;Author&gt;Bennett&lt;/Author&gt;&lt;Year&gt;2013&lt;/Year&gt;&lt;RecNum&gt;34&lt;/RecNum&gt;&lt;DisplayText&gt;[8]&lt;/DisplayText&gt;&lt;record&gt;&lt;rec-number&gt;34&lt;/rec-number&gt;&lt;foreign-keys&gt;&lt;key app="EN" db-id="2ds005ssgw2zv2e5fax5wxzs9eeav50a0tz9" timestamp="0"&gt;34&lt;/key&gt;&lt;/foreign-keys&gt;&lt;ref-type name="Journal Article"&gt;17&lt;/ref-type&gt;&lt;contributors&gt;&lt;authors&gt;&lt;author&gt;Bennett, S. D.&lt;/author&gt;&lt;author&gt;Walsh, K. A.&lt;/author&gt;&lt;author&gt;Gould, L. H.&lt;/author&gt;&lt;/authors&gt;&lt;/contributors&gt;&lt;auth-address&gt;Centers for Disease Control and Prevention, 1600 Clifton Rd, MS C-09, Atlanta, GA 30333, USA. iyk3@cdc.gov&lt;/auth-address&gt;&lt;titles&gt;&lt;title&gt;Foodborne disease outbreaks caused by Bacillus cereus, Clostridium perfringens, and Staphylococcus aureus--United States, 1998-2008&lt;/title&gt;&lt;secondary-title&gt;Clin Infect Dis&lt;/secondary-title&gt;&lt;/titles&gt;&lt;periodical&gt;&lt;full-title&gt;Clin Infect Dis&lt;/full-title&gt;&lt;/periodical&gt;&lt;pages&gt;425-33&lt;/pages&gt;&lt;volume&gt;57&lt;/volume&gt;&lt;number&gt;3&lt;/number&gt;&lt;keywords&gt;&lt;keyword&gt;Adolescent&lt;/keyword&gt;&lt;keyword&gt;Adult&lt;/keyword&gt;&lt;keyword&gt;Aged&lt;/keyword&gt;&lt;keyword&gt;Aged, 80 and over&lt;/keyword&gt;&lt;keyword&gt;Animals&lt;/keyword&gt;&lt;keyword&gt;Bacillus cereus/*isolation &amp;amp; purification&lt;/keyword&gt;&lt;keyword&gt;Child&lt;/keyword&gt;&lt;keyword&gt;Child, Preschool&lt;/keyword&gt;&lt;keyword&gt;Clostridium perfringens/*isolation &amp;amp; purification&lt;/keyword&gt;&lt;keyword&gt;*Disease Outbreaks&lt;/keyword&gt;&lt;keyword&gt;Female&lt;/keyword&gt;&lt;keyword&gt;Foodborne Diseases/*epidemiology/microbiology/pathology&lt;/keyword&gt;&lt;keyword&gt;Gastroenteritis/*epidemiology/microbiology/pathology&lt;/keyword&gt;&lt;keyword&gt;Humans&lt;/keyword&gt;&lt;keyword&gt;Male&lt;/keyword&gt;&lt;keyword&gt;Middle Aged&lt;/keyword&gt;&lt;keyword&gt;Staphylococcus aureus/*isolation &amp;amp; purification&lt;/keyword&gt;&lt;keyword&gt;United States/epidemiology&lt;/keyword&gt;&lt;keyword&gt;Young Adult&lt;/keyword&gt;&lt;/keywords&gt;&lt;dates&gt;&lt;year&gt;2013&lt;/year&gt;&lt;pub-dates&gt;&lt;date&gt;Aug&lt;/date&gt;&lt;/pub-dates&gt;&lt;/dates&gt;&lt;isbn&gt;1537-6591 (Electronic)&amp;#xD;1058-4838 (Linking)&lt;/isbn&gt;&lt;accession-num&gt;23592829&lt;/accession-num&gt;&lt;urls&gt;&lt;related-urls&gt;&lt;url&gt;http://www.ncbi.nlm.nih.gov/pubmed/23592829&lt;/url&gt;&lt;/related-urls&gt;&lt;/urls&gt;&lt;electronic-resource-num&gt;10.1093/cid/cit244&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0_8" w:tooltip="Bennett, 2013 #34"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82567D">
              <w:rPr>
                <w:rFonts w:ascii="Calibri" w:eastAsia="Times New Roman" w:hAnsi="Calibri" w:cs="Times New Roman"/>
                <w:color w:val="000000"/>
              </w:rPr>
              <w:t>.</w:t>
            </w:r>
          </w:p>
        </w:tc>
      </w:tr>
    </w:tbl>
    <w:p w:rsidR="0082567D" w:rsidRDefault="0082567D"/>
    <w:p w:rsidR="0082567D" w:rsidRDefault="0082567D"/>
    <w:p w:rsidR="0082567D" w:rsidRDefault="0082567D"/>
    <w:p w:rsidR="0082567D" w:rsidRPr="00465958" w:rsidRDefault="0082567D">
      <w:pPr>
        <w:rPr>
          <w:sz w:val="24"/>
          <w:szCs w:val="24"/>
        </w:rPr>
      </w:pPr>
      <w:r w:rsidRPr="00465958">
        <w:rPr>
          <w:sz w:val="24"/>
          <w:szCs w:val="24"/>
        </w:rPr>
        <w:lastRenderedPageBreak/>
        <w:t>Reference</w:t>
      </w:r>
    </w:p>
    <w:p w:rsidR="00B56BDC" w:rsidRPr="00B56BDC" w:rsidRDefault="0082567D" w:rsidP="00B56BDC">
      <w:pPr>
        <w:pStyle w:val="EndNoteBibliography"/>
        <w:spacing w:after="0"/>
      </w:pPr>
      <w:r>
        <w:fldChar w:fldCharType="begin"/>
      </w:r>
      <w:r>
        <w:instrText xml:space="preserve"> ADDIN EN.SECTION.REFLIST </w:instrText>
      </w:r>
      <w:r>
        <w:fldChar w:fldCharType="separate"/>
      </w:r>
      <w:bookmarkStart w:id="67" w:name="_ENREF_10_1"/>
      <w:r w:rsidR="00B56BDC" w:rsidRPr="00B56BDC">
        <w:t>1.</w:t>
      </w:r>
      <w:r w:rsidR="00B56BDC" w:rsidRPr="00B56BDC">
        <w:tab/>
        <w:t>Kirk M, Ford L, Glass K, Hall K. Foodborne illness, Australia, circa 2000 and circa 2010. Emerg Infect Dis. 2014;20:1857-1864.</w:t>
      </w:r>
      <w:bookmarkEnd w:id="67"/>
    </w:p>
    <w:p w:rsidR="00B56BDC" w:rsidRPr="00B56BDC" w:rsidRDefault="00B56BDC" w:rsidP="00B56BDC">
      <w:pPr>
        <w:pStyle w:val="EndNoteBibliography"/>
        <w:spacing w:after="0"/>
      </w:pPr>
      <w:bookmarkStart w:id="68" w:name="_ENREF_10_2"/>
      <w:r w:rsidRPr="00B56BDC">
        <w:t>2.</w:t>
      </w:r>
      <w:r w:rsidRPr="00B56BDC">
        <w:tab/>
        <w:t>Thomas MK, Murray R, Flockhart L, Pintar K, Pollari F, Fazil A, et al. Estimates of the burden of foodborne illness in Canada for 30 specified pathogens and unspecified agents, circa 2006. Foodborne Pathog Dis. 2013;10:639-648.</w:t>
      </w:r>
      <w:bookmarkEnd w:id="68"/>
    </w:p>
    <w:p w:rsidR="00B56BDC" w:rsidRPr="00B56BDC" w:rsidRDefault="00B56BDC" w:rsidP="00B56BDC">
      <w:pPr>
        <w:pStyle w:val="EndNoteBibliography"/>
        <w:spacing w:after="0"/>
      </w:pPr>
      <w:bookmarkStart w:id="69" w:name="_ENREF_10_3"/>
      <w:r w:rsidRPr="00B56BDC">
        <w:t>3.</w:t>
      </w:r>
      <w:r w:rsidRPr="00B56BDC">
        <w:tab/>
        <w:t>Vaillant V, de Valk H, Baron E, Ancelle T, Colin P, Delmas MC, et al. Foodborne infections in France. Foodborne Pathog Dis. 2005;2:221-232.</w:t>
      </w:r>
      <w:bookmarkEnd w:id="69"/>
    </w:p>
    <w:p w:rsidR="00B56BDC" w:rsidRPr="00B56BDC" w:rsidRDefault="00B56BDC" w:rsidP="00B56BDC">
      <w:pPr>
        <w:pStyle w:val="EndNoteBibliography"/>
        <w:spacing w:after="0"/>
      </w:pPr>
      <w:bookmarkStart w:id="70" w:name="_ENREF_10_4"/>
      <w:r w:rsidRPr="00B56BDC">
        <w:t>4.</w:t>
      </w:r>
      <w:r w:rsidRPr="00B56BDC">
        <w:tab/>
        <w:t>Havelaar AH, Haagsma JA, Mangen MJ, Kemmeren JM, Verhoef LP, Vijgen SM, et al. Disease burden of foodborne pathogens in the Netherlands, 2009. Int J Food Microbiol. 2012;156:231-238.</w:t>
      </w:r>
      <w:bookmarkEnd w:id="70"/>
    </w:p>
    <w:p w:rsidR="00B56BDC" w:rsidRPr="00B56BDC" w:rsidRDefault="00B56BDC" w:rsidP="00B56BDC">
      <w:pPr>
        <w:pStyle w:val="EndNoteBibliography"/>
        <w:spacing w:after="0"/>
      </w:pPr>
      <w:bookmarkStart w:id="71" w:name="_ENREF_10_5"/>
      <w:r w:rsidRPr="00B56BDC">
        <w:t>5.</w:t>
      </w:r>
      <w:r w:rsidRPr="00B56BDC">
        <w:tab/>
        <w:t>Cressey P, Lake R. Estimated incidence of foodborne illness in New Zealand: Application of overseas models and multipliers. Report—New Zealand Government, Christ Church, New Zealand. 2011.</w:t>
      </w:r>
      <w:bookmarkEnd w:id="71"/>
    </w:p>
    <w:p w:rsidR="00B56BDC" w:rsidRPr="00B56BDC" w:rsidRDefault="00B56BDC" w:rsidP="00B56BDC">
      <w:pPr>
        <w:pStyle w:val="EndNoteBibliography"/>
        <w:spacing w:after="0"/>
      </w:pPr>
      <w:bookmarkStart w:id="72" w:name="_ENREF_10_6"/>
      <w:r w:rsidRPr="00B56BDC">
        <w:t>6.</w:t>
      </w:r>
      <w:r w:rsidRPr="00B56BDC">
        <w:tab/>
        <w:t>Adak GK, Long SM, O'Brien SJ. Trends in indigenous foodborne disease and deaths, England and Wales: 1992 to 2000. Gut. 2002;51:832-841.</w:t>
      </w:r>
      <w:bookmarkEnd w:id="72"/>
    </w:p>
    <w:p w:rsidR="00B56BDC" w:rsidRPr="00B56BDC" w:rsidRDefault="00B56BDC" w:rsidP="00B56BDC">
      <w:pPr>
        <w:pStyle w:val="EndNoteBibliography"/>
        <w:spacing w:after="0"/>
      </w:pPr>
      <w:bookmarkStart w:id="73" w:name="_ENREF_10_7"/>
      <w:r w:rsidRPr="00B56BDC">
        <w:t>7.</w:t>
      </w:r>
      <w:r w:rsidRPr="00B56BDC">
        <w:tab/>
        <w:t>Scallan E, Griffin PM, Angulo FJ, Tauxe RV, Hoekstra RM. Foodborne illness acquired in the United States--unspecified agents. Emerg Infect Dis. 2011;17:16-22.</w:t>
      </w:r>
      <w:bookmarkEnd w:id="73"/>
    </w:p>
    <w:p w:rsidR="00B56BDC" w:rsidRPr="00B56BDC" w:rsidRDefault="00B56BDC" w:rsidP="00B56BDC">
      <w:pPr>
        <w:pStyle w:val="EndNoteBibliography"/>
        <w:spacing w:after="0"/>
      </w:pPr>
      <w:bookmarkStart w:id="74" w:name="_ENREF_10_8"/>
      <w:r w:rsidRPr="00B56BDC">
        <w:t>8.</w:t>
      </w:r>
      <w:r w:rsidRPr="00B56BDC">
        <w:tab/>
        <w:t>Bennett SD, Walsh KA, Gould LH. Foodborne disease outbreaks caused by Bacillus cereus, Clostridium perfringens, and Staphylococcus aureus--United States, 1998-2008. Clin Infect Dis. 2013;57:425-433.</w:t>
      </w:r>
      <w:bookmarkEnd w:id="74"/>
    </w:p>
    <w:p w:rsidR="00B56BDC" w:rsidRPr="00B56BDC" w:rsidRDefault="00B56BDC" w:rsidP="00B56BDC">
      <w:pPr>
        <w:pStyle w:val="EndNoteBibliography"/>
      </w:pPr>
      <w:bookmarkStart w:id="75" w:name="_ENREF_10_9"/>
      <w:r w:rsidRPr="00B56BDC">
        <w:t>9.</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75"/>
    </w:p>
    <w:p w:rsidR="00BC2710" w:rsidRDefault="0082567D">
      <w:pPr>
        <w:sectPr w:rsidR="00BC2710" w:rsidSect="00FC02FF">
          <w:pgSz w:w="15840" w:h="12240" w:orient="landscape"/>
          <w:pgMar w:top="1440" w:right="1440" w:bottom="1440" w:left="1440" w:header="708" w:footer="708" w:gutter="0"/>
          <w:cols w:space="708"/>
          <w:docGrid w:linePitch="360"/>
        </w:sectPr>
      </w:pPr>
      <w:r>
        <w:fldChar w:fldCharType="end"/>
      </w:r>
    </w:p>
    <w:p w:rsidR="00BC2710" w:rsidRPr="00441923" w:rsidRDefault="00BC2710" w:rsidP="00441923">
      <w:pPr>
        <w:pStyle w:val="ListParagraph"/>
        <w:numPr>
          <w:ilvl w:val="0"/>
          <w:numId w:val="1"/>
        </w:numPr>
        <w:spacing w:after="0" w:line="240" w:lineRule="auto"/>
        <w:rPr>
          <w:rFonts w:ascii="Calibri" w:eastAsia="Times New Roman" w:hAnsi="Calibri" w:cs="Times New Roman"/>
          <w:b/>
          <w:bCs/>
          <w:color w:val="000000"/>
          <w:sz w:val="24"/>
          <w:szCs w:val="24"/>
        </w:rPr>
      </w:pPr>
      <w:r w:rsidRPr="00441923">
        <w:rPr>
          <w:rFonts w:ascii="Calibri" w:eastAsia="Times New Roman" w:hAnsi="Calibri" w:cs="Times New Roman"/>
          <w:b/>
          <w:bCs/>
          <w:color w:val="000000"/>
          <w:sz w:val="24"/>
          <w:szCs w:val="24"/>
        </w:rPr>
        <w:lastRenderedPageBreak/>
        <w:t>Listeriosis</w:t>
      </w:r>
    </w:p>
    <w:tbl>
      <w:tblPr>
        <w:tblW w:w="115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40"/>
        <w:gridCol w:w="9000"/>
      </w:tblGrid>
      <w:tr w:rsidR="00BC2710" w:rsidRPr="00BC2710" w:rsidTr="00441923">
        <w:trPr>
          <w:trHeight w:val="1245"/>
        </w:trPr>
        <w:tc>
          <w:tcPr>
            <w:tcW w:w="2540" w:type="dxa"/>
            <w:tcBorders>
              <w:right w:val="nil"/>
            </w:tcBorders>
            <w:shd w:val="clear" w:color="auto" w:fill="auto"/>
            <w:hideMark/>
          </w:tcPr>
          <w:p w:rsidR="00BC2710" w:rsidRPr="00BC2710" w:rsidRDefault="00BC2710" w:rsidP="00441923">
            <w:pPr>
              <w:spacing w:after="0" w:line="240" w:lineRule="auto"/>
              <w:rPr>
                <w:rFonts w:ascii="Calibri" w:eastAsia="Times New Roman" w:hAnsi="Calibri" w:cs="Times New Roman"/>
                <w:color w:val="000000"/>
              </w:rPr>
            </w:pPr>
            <w:r w:rsidRPr="00BC2710">
              <w:rPr>
                <w:rFonts w:ascii="Calibri" w:eastAsia="Times New Roman" w:hAnsi="Calibri" w:cs="Times New Roman"/>
                <w:color w:val="000000"/>
              </w:rPr>
              <w:t>INCIDENCE:</w:t>
            </w:r>
          </w:p>
        </w:tc>
        <w:tc>
          <w:tcPr>
            <w:tcW w:w="9000" w:type="dxa"/>
            <w:tcBorders>
              <w:left w:val="nil"/>
            </w:tcBorders>
            <w:shd w:val="clear" w:color="auto" w:fill="auto"/>
            <w:hideMark/>
          </w:tcPr>
          <w:p w:rsidR="00BC2710" w:rsidRPr="00BC2710" w:rsidRDefault="00BC2710" w:rsidP="00B56BDC">
            <w:pPr>
              <w:spacing w:after="240" w:line="240" w:lineRule="auto"/>
              <w:rPr>
                <w:rFonts w:ascii="Calibri" w:eastAsia="Times New Roman" w:hAnsi="Calibri" w:cs="Times New Roman"/>
                <w:color w:val="000000"/>
              </w:rPr>
            </w:pPr>
            <w:r w:rsidRPr="00BC2710">
              <w:rPr>
                <w:rFonts w:ascii="Calibri" w:eastAsia="Times New Roman" w:hAnsi="Calibri" w:cs="Times New Roman"/>
                <w:color w:val="000000"/>
              </w:rPr>
              <w:t xml:space="preserve">Using a FERG-commissioned systematic review which screened 11,722 papers and national surveillance, listeriosis incidence data were extracted from 43 papers. National listeriosis incidence estimates were then calculated for all countries using the extracted data and imputed estimates through a multilevel random effects model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&lt;EndNote&gt;&lt;Cite&gt;&lt;Author&gt;Maertens-de-Noordhout1&lt;/Author&gt;&lt;Year&gt;2014&lt;/Year&gt;&lt;RecNum&gt;104&lt;/RecNum&gt;&lt;DisplayText&gt;[1]&lt;/DisplayText&gt;&lt;record&gt;&lt;rec-number&gt;104&lt;/rec-number&gt;&lt;foreign-keys&gt;&lt;key app="EN" db-id="2ds005ssgw2zv2e5fax5wxzs9eeav50a0tz9" timestamp="0"&gt;104&lt;/key&gt;&lt;/foreign-keys&gt;&lt;ref-type name="Journal Article"&gt;17&lt;/ref-type&gt;&lt;contributors&gt;&lt;authors&gt;&lt;author&gt;Maertens-de-Noordhout1, C.&lt;/author&gt;&lt;author&gt;Devleesschauwer, B.&lt;/author&gt;&lt;author&gt;Angulo, F.J.&lt;/author&gt;&lt;author&gt;Verbeke, G.&lt;/author&gt;&lt;author&gt;Haagsma, J.&lt;/author&gt;&lt;author&gt;Kirk, M.&lt;/author&gt;&lt;author&gt;Havelaar, A.&lt;/author&gt;&lt;author&gt;Speybroeck, N.&lt;/author&gt;&lt;/authors&gt;&lt;/contributors&gt;&lt;titles&gt;&lt;title&gt;The global burden of listeriosis: a systematic review and meta-analysis&lt;/title&gt;&lt;secondary-title&gt;Lancet Infect Dis&lt;/secondary-title&gt;&lt;/titles&gt;&lt;periodical&gt;&lt;full-title&gt;Lancet Infect Dis&lt;/full-title&gt;&lt;abbr-1&gt;The Lancet. Infectious diseases&lt;/abbr-1&gt;&lt;/periodical&gt;&lt;pages&gt;1073-1082&lt;/pages&gt;&lt;volume&gt;14&lt;/volume&gt;&lt;number&gt;11&lt;/number&gt;&lt;dates&gt;&lt;year&gt;2014&lt;/year&gt;&lt;/dates&gt;&lt;urls&gt;&lt;/urls&gt;&lt;/record&gt;&lt;/Cite&gt;&lt;/EndNote&gt;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1_1" w:tooltip="Maertens-de-Noordhout1, 2014 #104"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BC2710">
              <w:rPr>
                <w:rFonts w:ascii="Calibri" w:eastAsia="Times New Roman" w:hAnsi="Calibri" w:cs="Times New Roman"/>
                <w:color w:val="000000"/>
              </w:rPr>
              <w:t>.</w:t>
            </w:r>
          </w:p>
        </w:tc>
      </w:tr>
      <w:tr w:rsidR="00BC2710" w:rsidRPr="00BC2710" w:rsidTr="00441923">
        <w:trPr>
          <w:trHeight w:val="4180"/>
        </w:trPr>
        <w:tc>
          <w:tcPr>
            <w:tcW w:w="2540" w:type="dxa"/>
            <w:tcBorders>
              <w:right w:val="nil"/>
            </w:tcBorders>
            <w:shd w:val="clear" w:color="auto" w:fill="auto"/>
            <w:hideMark/>
          </w:tcPr>
          <w:p w:rsidR="00BC2710" w:rsidRPr="00BC2710" w:rsidRDefault="00BC2710" w:rsidP="00441923">
            <w:pPr>
              <w:spacing w:after="0" w:line="240" w:lineRule="auto"/>
              <w:rPr>
                <w:rFonts w:ascii="Calibri" w:eastAsia="Times New Roman" w:hAnsi="Calibri" w:cs="Times New Roman"/>
                <w:color w:val="000000"/>
              </w:rPr>
            </w:pPr>
            <w:r w:rsidRPr="00BC2710">
              <w:rPr>
                <w:rFonts w:ascii="Calibri" w:eastAsia="Times New Roman" w:hAnsi="Calibri" w:cs="Times New Roman"/>
                <w:color w:val="000000"/>
              </w:rPr>
              <w:t>CLINICAL OUTCOMES:</w:t>
            </w:r>
          </w:p>
        </w:tc>
        <w:tc>
          <w:tcPr>
            <w:tcW w:w="9000" w:type="dxa"/>
            <w:tcBorders>
              <w:left w:val="nil"/>
            </w:tcBorders>
            <w:shd w:val="clear" w:color="auto" w:fill="auto"/>
            <w:hideMark/>
          </w:tcPr>
          <w:p w:rsidR="00BC2710" w:rsidRPr="00BC2710" w:rsidRDefault="00BC2710" w:rsidP="00B56BDC">
            <w:pPr>
              <w:spacing w:after="0" w:line="240" w:lineRule="auto"/>
              <w:rPr>
                <w:rFonts w:ascii="Calibri" w:eastAsia="Times New Roman" w:hAnsi="Calibri" w:cs="Times New Roman"/>
                <w:color w:val="000000"/>
              </w:rPr>
            </w:pPr>
            <w:r w:rsidRPr="00BC2710">
              <w:rPr>
                <w:rFonts w:ascii="Calibri" w:eastAsia="Times New Roman" w:hAnsi="Calibri" w:cs="Times New Roman"/>
                <w:color w:val="000000"/>
              </w:rPr>
              <w:t xml:space="preserve">Clinical outcomes were determined using outcome probabilities from the FERG-commissioned review and a random effects meta-regression model; for each study identified in the review, a weight was assigned reflecting the study quality. These weights were included as a fixed effect in the meta-regression model. Clinical outcomes included perinatal and non-perinatal listerosis; we estimated that 79.3% (minimum 77.3% - maximum 81.3%) of listeriosis cases were perinatal and 20.7% (minimum 19.0% - maximum 22.4%) were non-perinatal. Clinical outcomes among perinatal listerosis cases were neonatal septicemia, neonatal meningitis, neurological sequelae, </w:t>
            </w:r>
            <w:r w:rsidR="00504A3F">
              <w:rPr>
                <w:rFonts w:ascii="Calibri" w:eastAsia="Times New Roman" w:hAnsi="Calibri" w:cs="Times New Roman"/>
                <w:color w:val="000000"/>
              </w:rPr>
              <w:t>stillborn, and death; stillborn neonates</w:t>
            </w:r>
            <w:r w:rsidRPr="00BC2710">
              <w:rPr>
                <w:rFonts w:ascii="Calibri" w:eastAsia="Times New Roman" w:hAnsi="Calibri" w:cs="Times New Roman"/>
                <w:color w:val="000000"/>
              </w:rPr>
              <w:t xml:space="preserve"> were estimated but not included in the final FERG estimates of deaths and DALYS. We estimated 30.7% of perinatal listeriosis cases developed neonatal septicemia and 15.2% (minimum 13.1% - maximum 17.3%) neonatal meningitis, of </w:t>
            </w:r>
            <w:proofErr w:type="gramStart"/>
            <w:r w:rsidRPr="00BC2710">
              <w:rPr>
                <w:rFonts w:ascii="Calibri" w:eastAsia="Times New Roman" w:hAnsi="Calibri" w:cs="Times New Roman"/>
                <w:color w:val="000000"/>
              </w:rPr>
              <w:t>whom</w:t>
            </w:r>
            <w:proofErr w:type="gramEnd"/>
            <w:r w:rsidRPr="00BC2710">
              <w:rPr>
                <w:rFonts w:ascii="Calibri" w:eastAsia="Times New Roman" w:hAnsi="Calibri" w:cs="Times New Roman"/>
                <w:color w:val="000000"/>
              </w:rPr>
              <w:t xml:space="preserve"> 43.8% (minimum 31.8% - maximum 55.8%) had neurological sequelae. Clinical outcomes among non-perinatal listeriosis cases were septicemia, meningitis, neurological sequelae, and death; we estimated 61.6% (</w:t>
            </w:r>
            <w:r w:rsidR="00504A3F" w:rsidRPr="00BC2710">
              <w:rPr>
                <w:rFonts w:ascii="Calibri" w:eastAsia="Times New Roman" w:hAnsi="Calibri" w:cs="Times New Roman"/>
                <w:color w:val="000000"/>
              </w:rPr>
              <w:t>minimum</w:t>
            </w:r>
            <w:r w:rsidRPr="00BC2710">
              <w:rPr>
                <w:rFonts w:ascii="Calibri" w:eastAsia="Times New Roman" w:hAnsi="Calibri" w:cs="Times New Roman"/>
                <w:color w:val="000000"/>
              </w:rPr>
              <w:t xml:space="preserve"> 59.4% - maximum 63.8%) of non-perinatal listeriosis cases developed septicemia and 30.7% (minimum 28.7% - maximum 32.7%) meningitis, of whom 13.7% (minimum 8.2% - maximum 19.2</w:t>
            </w:r>
            <w:r>
              <w:rPr>
                <w:rFonts w:ascii="Calibri" w:eastAsia="Times New Roman" w:hAnsi="Calibri" w:cs="Times New Roman"/>
                <w:color w:val="000000"/>
              </w:rPr>
              <w:t xml:space="preserve">%) had neurological sequelae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&lt;EndNote&gt;&lt;Cite&gt;&lt;Author&gt;Maertens-de-Noordhout1&lt;/Author&gt;&lt;Year&gt;2014&lt;/Year&gt;&lt;RecNum&gt;104&lt;/RecNum&gt;&lt;DisplayText&gt;[1]&lt;/DisplayText&gt;&lt;record&gt;&lt;rec-number&gt;104&lt;/rec-number&gt;&lt;foreign-keys&gt;&lt;key app="EN" db-id="2ds005ssgw2zv2e5fax5wxzs9eeav50a0tz9" timestamp="0"&gt;104&lt;/key&gt;&lt;/foreign-keys&gt;&lt;ref-type name="Journal Article"&gt;17&lt;/ref-type&gt;&lt;contributors&gt;&lt;authors&gt;&lt;author&gt;Maertens-de-Noordhout1, C.&lt;/author&gt;&lt;author&gt;Devleesschauwer, B.&lt;/author&gt;&lt;author&gt;Angulo, F.J.&lt;/author&gt;&lt;author&gt;Verbeke, G.&lt;/author&gt;&lt;author&gt;Haagsma, J.&lt;/author&gt;&lt;author&gt;Kirk, M.&lt;/author&gt;&lt;author&gt;Havelaar, A.&lt;/author&gt;&lt;author&gt;Speybroeck, N.&lt;/author&gt;&lt;/authors&gt;&lt;/contributors&gt;&lt;titles&gt;&lt;title&gt;The global burden of listeriosis: a systematic review and meta-analysis&lt;/title&gt;&lt;secondary-title&gt;Lancet Infect Dis&lt;/secondary-title&gt;&lt;/titles&gt;&lt;periodical&gt;&lt;full-title&gt;Lancet Infect Dis&lt;/full-title&gt;&lt;abbr-1&gt;The Lancet. Infectious diseases&lt;/abbr-1&gt;&lt;/periodical&gt;&lt;pages&gt;1073-1082&lt;/pages&gt;&lt;volume&gt;14&lt;/volume&gt;&lt;number&gt;11&lt;/number&gt;&lt;dates&gt;&lt;year&gt;2014&lt;/year&gt;&lt;/dates&gt;&lt;urls&gt;&lt;/urls&gt;&lt;/record&gt;&lt;/Cite&gt;&lt;/EndNote&gt;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1_1" w:tooltip="Maertens-de-Noordhout1, 2014 #104"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BC2710">
              <w:rPr>
                <w:rFonts w:ascii="Calibri" w:eastAsia="Times New Roman" w:hAnsi="Calibri" w:cs="Times New Roman"/>
                <w:color w:val="000000"/>
              </w:rPr>
              <w:t xml:space="preserve">. </w:t>
            </w:r>
          </w:p>
        </w:tc>
      </w:tr>
      <w:tr w:rsidR="00BC2710" w:rsidRPr="00BC2710" w:rsidTr="00441923">
        <w:trPr>
          <w:trHeight w:val="810"/>
        </w:trPr>
        <w:tc>
          <w:tcPr>
            <w:tcW w:w="2540" w:type="dxa"/>
            <w:tcBorders>
              <w:right w:val="nil"/>
            </w:tcBorders>
            <w:shd w:val="clear" w:color="auto" w:fill="auto"/>
            <w:hideMark/>
          </w:tcPr>
          <w:p w:rsidR="00BC2710" w:rsidRPr="00BC2710" w:rsidRDefault="00BC2710" w:rsidP="00441923">
            <w:pPr>
              <w:spacing w:after="0" w:line="240" w:lineRule="auto"/>
              <w:rPr>
                <w:rFonts w:ascii="Calibri" w:eastAsia="Times New Roman" w:hAnsi="Calibri" w:cs="Times New Roman"/>
                <w:color w:val="000000"/>
              </w:rPr>
            </w:pPr>
            <w:r w:rsidRPr="00BC2710">
              <w:rPr>
                <w:rFonts w:ascii="Calibri" w:eastAsia="Times New Roman" w:hAnsi="Calibri" w:cs="Times New Roman"/>
                <w:color w:val="000000"/>
              </w:rPr>
              <w:t>DURATION:</w:t>
            </w:r>
          </w:p>
        </w:tc>
        <w:tc>
          <w:tcPr>
            <w:tcW w:w="9000" w:type="dxa"/>
            <w:tcBorders>
              <w:left w:val="nil"/>
            </w:tcBorders>
            <w:shd w:val="clear" w:color="auto" w:fill="auto"/>
            <w:hideMark/>
          </w:tcPr>
          <w:p w:rsidR="00BC2710" w:rsidRPr="00BC2710" w:rsidRDefault="00BC2710" w:rsidP="00B56BDC">
            <w:pPr>
              <w:spacing w:after="0" w:line="240" w:lineRule="auto"/>
              <w:rPr>
                <w:rFonts w:ascii="Calibri" w:eastAsia="Times New Roman" w:hAnsi="Calibri" w:cs="Times New Roman"/>
                <w:color w:val="000000"/>
              </w:rPr>
            </w:pPr>
            <w:r w:rsidRPr="00BC2710">
              <w:rPr>
                <w:rFonts w:ascii="Calibri" w:eastAsia="Times New Roman" w:hAnsi="Calibri" w:cs="Times New Roman"/>
                <w:color w:val="000000"/>
              </w:rPr>
              <w:t>For perinatal and  non-perinatal listeriosis cases: septicemia duration 7 days, meningitis duration 182 days, and n</w:t>
            </w:r>
            <w:r>
              <w:rPr>
                <w:rFonts w:ascii="Calibri" w:eastAsia="Times New Roman" w:hAnsi="Calibri" w:cs="Times New Roman"/>
                <w:color w:val="000000"/>
              </w:rPr>
              <w:t xml:space="preserve">eurological sequelae 7 years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&lt;EndNote&gt;&lt;Cite&gt;&lt;Author&gt;Maertens-de-Noordhout1&lt;/Author&gt;&lt;Year&gt;2014&lt;/Year&gt;&lt;RecNum&gt;104&lt;/RecNum&gt;&lt;DisplayText&gt;[1]&lt;/DisplayText&gt;&lt;record&gt;&lt;rec-number&gt;104&lt;/rec-number&gt;&lt;foreign-keys&gt;&lt;key app="EN" db-id="2ds005ssgw2zv2e5fax5wxzs9eeav50a0tz9" timestamp="0"&gt;104&lt;/key&gt;&lt;/foreign-keys&gt;&lt;ref-type name="Journal Article"&gt;17&lt;/ref-type&gt;&lt;contributors&gt;&lt;authors&gt;&lt;author&gt;Maertens-de-Noordhout1, C.&lt;/author&gt;&lt;author&gt;Devleesschauwer, B.&lt;/author&gt;&lt;author&gt;Angulo, F.J.&lt;/author&gt;&lt;author&gt;Verbeke, G.&lt;/author&gt;&lt;author&gt;Haagsma, J.&lt;/author&gt;&lt;author&gt;Kirk, M.&lt;/author&gt;&lt;author&gt;Havelaar, A.&lt;/author&gt;&lt;author&gt;Speybroeck, N.&lt;/author&gt;&lt;/authors&gt;&lt;/contributors&gt;&lt;titles&gt;&lt;title&gt;The global burden of listeriosis: a systematic review and meta-analysis&lt;/title&gt;&lt;secondary-title&gt;Lancet Infect Dis&lt;/secondary-title&gt;&lt;/titles&gt;&lt;periodical&gt;&lt;full-title&gt;Lancet Infect Dis&lt;/full-title&gt;&lt;abbr-1&gt;The Lancet. Infectious diseases&lt;/abbr-1&gt;&lt;/periodical&gt;&lt;pages&gt;1073-1082&lt;/pages&gt;&lt;volume&gt;14&lt;/volume&gt;&lt;number&gt;11&lt;/number&gt;&lt;dates&gt;&lt;year&gt;2014&lt;/year&gt;&lt;/dates&gt;&lt;urls&gt;&lt;/urls&gt;&lt;/record&gt;&lt;/Cite&gt;&lt;/EndNote&gt;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1_1" w:tooltip="Maertens-de-Noordhout1, 2014 #104"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BC2710">
              <w:rPr>
                <w:rFonts w:ascii="Calibri" w:eastAsia="Times New Roman" w:hAnsi="Calibri" w:cs="Times New Roman"/>
                <w:color w:val="000000"/>
              </w:rPr>
              <w:t xml:space="preserve">. </w:t>
            </w:r>
          </w:p>
        </w:tc>
      </w:tr>
      <w:tr w:rsidR="00441923" w:rsidRPr="00BC2710" w:rsidTr="00441923">
        <w:trPr>
          <w:trHeight w:val="810"/>
        </w:trPr>
        <w:tc>
          <w:tcPr>
            <w:tcW w:w="2540" w:type="dxa"/>
            <w:tcBorders>
              <w:right w:val="nil"/>
            </w:tcBorders>
            <w:shd w:val="clear" w:color="auto" w:fill="auto"/>
          </w:tcPr>
          <w:p w:rsidR="00441923" w:rsidRPr="00BC2710" w:rsidRDefault="00441923" w:rsidP="00441923">
            <w:pPr>
              <w:spacing w:after="0" w:line="240" w:lineRule="auto"/>
              <w:rPr>
                <w:rFonts w:ascii="Calibri" w:eastAsia="Times New Roman" w:hAnsi="Calibri" w:cs="Times New Roman"/>
                <w:color w:val="000000"/>
              </w:rPr>
            </w:pPr>
            <w:r w:rsidRPr="00BC2710">
              <w:rPr>
                <w:rFonts w:ascii="Calibri" w:eastAsia="Times New Roman" w:hAnsi="Calibri" w:cs="Times New Roman"/>
                <w:color w:val="000000"/>
              </w:rPr>
              <w:t>DISABILITY WEIGHT:</w:t>
            </w:r>
          </w:p>
        </w:tc>
        <w:tc>
          <w:tcPr>
            <w:tcW w:w="9000" w:type="dxa"/>
            <w:tcBorders>
              <w:left w:val="nil"/>
            </w:tcBorders>
            <w:shd w:val="clear" w:color="auto" w:fill="auto"/>
          </w:tcPr>
          <w:p w:rsidR="00441923" w:rsidRPr="00BC2710" w:rsidRDefault="00441923" w:rsidP="00B56BDC">
            <w:pPr>
              <w:spacing w:after="0" w:line="240" w:lineRule="auto"/>
              <w:rPr>
                <w:rFonts w:ascii="Calibri" w:eastAsia="Times New Roman" w:hAnsi="Calibri" w:cs="Times New Roman"/>
                <w:color w:val="000000"/>
              </w:rPr>
            </w:pPr>
            <w:r w:rsidRPr="00BC2710">
              <w:rPr>
                <w:rFonts w:ascii="Calibri" w:eastAsia="Times New Roman" w:hAnsi="Calibri" w:cs="Times New Roman"/>
                <w:color w:val="000000"/>
              </w:rPr>
              <w:t xml:space="preserve">For </w:t>
            </w:r>
            <w:proofErr w:type="spellStart"/>
            <w:r w:rsidRPr="00BC2710">
              <w:rPr>
                <w:rFonts w:ascii="Calibri" w:eastAsia="Times New Roman" w:hAnsi="Calibri" w:cs="Times New Roman"/>
                <w:color w:val="000000"/>
              </w:rPr>
              <w:t>listeriosis</w:t>
            </w:r>
            <w:proofErr w:type="spellEnd"/>
            <w:r w:rsidRPr="00BC2710">
              <w:rPr>
                <w:rFonts w:ascii="Calibri" w:eastAsia="Times New Roman" w:hAnsi="Calibri" w:cs="Times New Roman"/>
                <w:color w:val="000000"/>
              </w:rPr>
              <w:t xml:space="preserve"> septicemia: </w:t>
            </w:r>
            <w:r w:rsidR="00EA24F4">
              <w:rPr>
                <w:rFonts w:ascii="Calibri" w:eastAsia="Times New Roman" w:hAnsi="Calibri" w:cs="Times New Roman"/>
                <w:color w:val="000000"/>
              </w:rPr>
              <w:t>GBD 2010</w:t>
            </w:r>
            <w:r w:rsidRPr="00BC2710">
              <w:rPr>
                <w:rFonts w:ascii="Calibri" w:eastAsia="Times New Roman" w:hAnsi="Calibri" w:cs="Times New Roman"/>
                <w:color w:val="000000"/>
              </w:rPr>
              <w:t xml:space="preserve"> disability weight (DW) of 0.210 (95% CI 0.139-0.298) for infectious disease, acute episode, severe </w:t>
            </w:r>
            <w:r>
              <w:rPr>
                <w:rFonts w:ascii="Calibri" w:eastAsia="Times New Roman" w:hAnsi="Calibri" w:cs="Times New Roman"/>
                <w:color w:val="000000"/>
              </w:rPr>
              <w:fldChar w:fldCharType="begin">
                <w:fldData xml:space="preserve">PEVuZE5vdGU+PENpdGU+PEF1dGhvcj5TYWxvbW9uPC9BdXRob3I+PFllYXI+MjAxMjwvWWVhcj48
UmVjTnVtPjE1MjwvUmVjTnVtPjxEaXNwbGF5VGV4dD5bMl08L0Rpc3BsYXlUZXh0PjxyZWNvcmQ+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PEVuZE5vdGU+PENpdGU+PEF1dGhvcj5TYWxvbW9uPC9BdXRob3I+PFllYXI+MjAxMjwvWWVhcj48
UmVjTnVtPjE1MjwvUmVjTnVtPjxEaXNwbGF5VGV4dD5bMl08L0Rpc3BsYXlUZXh0PjxyZWNvcmQ+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1_2" w:tooltip="Salomon, 2012 #152"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BC2710">
              <w:rPr>
                <w:rFonts w:ascii="Calibri" w:eastAsia="Times New Roman" w:hAnsi="Calibri" w:cs="Times New Roman"/>
                <w:color w:val="000000"/>
              </w:rPr>
              <w:t xml:space="preserve">. For listeriosis meningitis: a DW of 0.426 (95%CI 0.368 - 0.474) derived from multiplicative methodology and expert elicitation (with bootstrap analysis for CI) using </w:t>
            </w:r>
            <w:r>
              <w:rPr>
                <w:rFonts w:ascii="Calibri" w:eastAsia="Times New Roman" w:hAnsi="Calibri" w:cs="Times New Roman"/>
                <w:color w:val="000000"/>
              </w:rPr>
              <w:t xml:space="preserve">combination of following DWs - </w:t>
            </w:r>
            <w:r w:rsidRPr="00BC2710">
              <w:rPr>
                <w:rFonts w:ascii="Calibri" w:eastAsia="Times New Roman" w:hAnsi="Calibri" w:cs="Times New Roman"/>
                <w:color w:val="000000"/>
              </w:rPr>
              <w:t xml:space="preserve">(1) 0.210 for infectious disease, acute episode, severe (2) 0.126 for intellectual disability, severe, (3) average of 0.488 for epilepsy, severe and epilepsy, treated with recent seizures, and (4) 0.76 for motor impairment, moderate. For listeriosis neurological sequelae: a DW of 0.292 (95% CI 0.272-0.316) derived from a multiplicative methodology and expert elicitation (with bootstrap analysis for CI) using combination of following DWs - (1) 0.047 resulting from average of all 10 DWs involving hearing loss, (2) 0.087 resulting from average of all 5 DWs for vision loss, and (3) 0.303 resulting from </w:t>
            </w:r>
            <w:r w:rsidRPr="00BC2710">
              <w:rPr>
                <w:rFonts w:ascii="Calibri" w:eastAsia="Times New Roman" w:hAnsi="Calibri" w:cs="Times New Roman"/>
                <w:color w:val="000000"/>
              </w:rPr>
              <w:lastRenderedPageBreak/>
              <w:t xml:space="preserve">average of all 4 DWs for stroke, long-term consequence </w:t>
            </w:r>
            <w:r>
              <w:rPr>
                <w:rFonts w:ascii="Calibri" w:eastAsia="Times New Roman" w:hAnsi="Calibri" w:cs="Times New Roman"/>
                <w:color w:val="000000"/>
              </w:rPr>
              <w:fldChar w:fldCharType="begin">
                <w:fldData xml:space="preserve">PEVuZE5vdGU+PENpdGU+PEF1dGhvcj5NYWVydGVucy1kZS1Ob29yZGhvdXQxPC9BdXRob3I+PFll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PEVuZE5vdGU+PENpdGU+PEF1dGhvcj5NYWVydGVucy1kZS1Ob29yZGhvdXQxPC9BdXRob3I+PFll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1_1" w:tooltip="Maertens-de-Noordhout1, 2014 #104"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 xml:space="preserve">, </w:t>
            </w:r>
            <w:hyperlink w:anchor="_ENREF_11_2" w:tooltip="Salomon, 2012 #152"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BC2710">
              <w:rPr>
                <w:rFonts w:ascii="Calibri" w:eastAsia="Times New Roman" w:hAnsi="Calibri" w:cs="Times New Roman"/>
                <w:color w:val="000000"/>
              </w:rPr>
              <w:t>.</w:t>
            </w:r>
          </w:p>
        </w:tc>
      </w:tr>
      <w:tr w:rsidR="00BC2710" w:rsidRPr="00BC2710" w:rsidTr="00441923">
        <w:trPr>
          <w:trHeight w:val="2775"/>
        </w:trPr>
        <w:tc>
          <w:tcPr>
            <w:tcW w:w="2540" w:type="dxa"/>
            <w:tcBorders>
              <w:right w:val="nil"/>
            </w:tcBorders>
            <w:shd w:val="clear" w:color="auto" w:fill="auto"/>
            <w:hideMark/>
          </w:tcPr>
          <w:p w:rsidR="00BC2710" w:rsidRPr="00BC2710" w:rsidRDefault="00BC2710" w:rsidP="00441923">
            <w:pPr>
              <w:spacing w:after="0" w:line="240" w:lineRule="auto"/>
              <w:rPr>
                <w:rFonts w:ascii="Calibri" w:eastAsia="Times New Roman" w:hAnsi="Calibri" w:cs="Times New Roman"/>
                <w:color w:val="000000"/>
              </w:rPr>
            </w:pPr>
            <w:r w:rsidRPr="00BC2710">
              <w:rPr>
                <w:rFonts w:ascii="Calibri" w:eastAsia="Times New Roman" w:hAnsi="Calibri" w:cs="Times New Roman"/>
                <w:color w:val="000000"/>
              </w:rPr>
              <w:lastRenderedPageBreak/>
              <w:t>MORTALITY</w:t>
            </w:r>
          </w:p>
        </w:tc>
        <w:tc>
          <w:tcPr>
            <w:tcW w:w="9000" w:type="dxa"/>
            <w:tcBorders>
              <w:left w:val="nil"/>
            </w:tcBorders>
            <w:shd w:val="clear" w:color="auto" w:fill="auto"/>
            <w:hideMark/>
          </w:tcPr>
          <w:p w:rsidR="00BC2710" w:rsidRPr="00BC2710" w:rsidRDefault="00BC2710" w:rsidP="00441923">
            <w:pPr>
              <w:spacing w:after="0" w:line="240" w:lineRule="auto"/>
              <w:rPr>
                <w:rFonts w:ascii="Calibri" w:eastAsia="Times New Roman" w:hAnsi="Calibri" w:cs="Times New Roman"/>
                <w:color w:val="000000"/>
              </w:rPr>
            </w:pPr>
            <w:r w:rsidRPr="00BC2710">
              <w:rPr>
                <w:rFonts w:ascii="Calibri" w:eastAsia="Times New Roman" w:hAnsi="Calibri" w:cs="Times New Roman"/>
                <w:color w:val="000000"/>
              </w:rPr>
              <w:t>Listeriosis case fatality ratios were estimated following the same approach for estimating clinical outcomes of listeriosis cases; using probabilities from the FERG-commissioned review and a random effects meta-regression model. For each study identified in the review, a weight was assigned reflecting the study quality; these weights were included as a fixed effect in the meta-regression model. The case fatality ratio for perinatal cases was 14.9% (</w:t>
            </w:r>
            <w:r w:rsidR="00504A3F">
              <w:rPr>
                <w:rFonts w:ascii="Calibri" w:eastAsia="Times New Roman" w:hAnsi="Calibri" w:cs="Times New Roman"/>
                <w:color w:val="000000"/>
              </w:rPr>
              <w:t>minimum</w:t>
            </w:r>
            <w:r w:rsidR="00784B99">
              <w:rPr>
                <w:rFonts w:ascii="Calibri" w:eastAsia="Times New Roman" w:hAnsi="Calibri" w:cs="Times New Roman"/>
                <w:color w:val="000000"/>
              </w:rPr>
              <w:t xml:space="preserve"> 11.3% - maximum 18.5%);</w:t>
            </w:r>
            <w:r w:rsidRPr="00BC2710">
              <w:rPr>
                <w:rFonts w:ascii="Calibri" w:eastAsia="Times New Roman" w:hAnsi="Calibri" w:cs="Times New Roman"/>
                <w:color w:val="000000"/>
              </w:rPr>
              <w:t xml:space="preserve"> 9.2% (</w:t>
            </w:r>
            <w:r w:rsidR="00504A3F" w:rsidRPr="00BC2710">
              <w:rPr>
                <w:rFonts w:ascii="Calibri" w:eastAsia="Times New Roman" w:hAnsi="Calibri" w:cs="Times New Roman"/>
                <w:color w:val="000000"/>
              </w:rPr>
              <w:t>minimum</w:t>
            </w:r>
            <w:r w:rsidRPr="00BC2710">
              <w:rPr>
                <w:rFonts w:ascii="Calibri" w:eastAsia="Times New Roman" w:hAnsi="Calibri" w:cs="Times New Roman"/>
                <w:color w:val="000000"/>
              </w:rPr>
              <w:t xml:space="preserve"> 7.5% - maximum 10.9%) resulted in neonatal deaths and 5.7% (</w:t>
            </w:r>
            <w:r w:rsidR="00504A3F" w:rsidRPr="00BC2710">
              <w:rPr>
                <w:rFonts w:ascii="Calibri" w:eastAsia="Times New Roman" w:hAnsi="Calibri" w:cs="Times New Roman"/>
                <w:color w:val="000000"/>
              </w:rPr>
              <w:t>minimum</w:t>
            </w:r>
            <w:r w:rsidRPr="00BC2710">
              <w:rPr>
                <w:rFonts w:ascii="Calibri" w:eastAsia="Times New Roman" w:hAnsi="Calibri" w:cs="Times New Roman"/>
                <w:color w:val="000000"/>
              </w:rPr>
              <w:t xml:space="preserve"> 3.8% - maximum 7.6%) res</w:t>
            </w:r>
            <w:r w:rsidR="00504A3F">
              <w:rPr>
                <w:rFonts w:ascii="Calibri" w:eastAsia="Times New Roman" w:hAnsi="Calibri" w:cs="Times New Roman"/>
                <w:color w:val="000000"/>
              </w:rPr>
              <w:t>ulted in stillbirths; stillborn neonates</w:t>
            </w:r>
            <w:r w:rsidRPr="00BC2710">
              <w:rPr>
                <w:rFonts w:ascii="Calibri" w:eastAsia="Times New Roman" w:hAnsi="Calibri" w:cs="Times New Roman"/>
                <w:color w:val="000000"/>
              </w:rPr>
              <w:t xml:space="preserve"> were not included in the final FERG estimates of deaths and DALYs. The case fatality ratio for non-perinatal cases was 25.9% (</w:t>
            </w:r>
            <w:r w:rsidR="00504A3F" w:rsidRPr="00BC2710">
              <w:rPr>
                <w:rFonts w:ascii="Calibri" w:eastAsia="Times New Roman" w:hAnsi="Calibri" w:cs="Times New Roman"/>
                <w:color w:val="000000"/>
              </w:rPr>
              <w:t>minimum</w:t>
            </w:r>
            <w:r w:rsidRPr="00BC2710">
              <w:rPr>
                <w:rFonts w:ascii="Calibri" w:eastAsia="Times New Roman" w:hAnsi="Calibri" w:cs="Times New Roman"/>
                <w:color w:val="000000"/>
              </w:rPr>
              <w:t xml:space="preserve"> 23.8% - maximum 29.0%).</w:t>
            </w:r>
          </w:p>
        </w:tc>
      </w:tr>
      <w:tr w:rsidR="00BC2710" w:rsidRPr="00BC2710" w:rsidTr="00441923">
        <w:trPr>
          <w:trHeight w:val="1605"/>
        </w:trPr>
        <w:tc>
          <w:tcPr>
            <w:tcW w:w="2540" w:type="dxa"/>
            <w:tcBorders>
              <w:right w:val="nil"/>
            </w:tcBorders>
            <w:shd w:val="clear" w:color="auto" w:fill="auto"/>
            <w:hideMark/>
          </w:tcPr>
          <w:p w:rsidR="00BC2710" w:rsidRPr="00BC2710" w:rsidRDefault="00BC2710" w:rsidP="00441923">
            <w:pPr>
              <w:spacing w:after="0" w:line="240" w:lineRule="auto"/>
              <w:rPr>
                <w:rFonts w:ascii="Calibri" w:eastAsia="Times New Roman" w:hAnsi="Calibri" w:cs="Times New Roman"/>
                <w:color w:val="000000"/>
              </w:rPr>
            </w:pPr>
            <w:r w:rsidRPr="00BC2710">
              <w:rPr>
                <w:rFonts w:ascii="Calibri" w:eastAsia="Times New Roman" w:hAnsi="Calibri" w:cs="Times New Roman"/>
                <w:color w:val="000000"/>
              </w:rPr>
              <w:t>AGE DISTRIBUTION</w:t>
            </w:r>
          </w:p>
        </w:tc>
        <w:tc>
          <w:tcPr>
            <w:tcW w:w="9000" w:type="dxa"/>
            <w:tcBorders>
              <w:left w:val="nil"/>
            </w:tcBorders>
            <w:shd w:val="clear" w:color="auto" w:fill="auto"/>
            <w:hideMark/>
          </w:tcPr>
          <w:p w:rsidR="00BC2710" w:rsidRPr="00BC2710" w:rsidRDefault="00BC2710" w:rsidP="00B56BDC">
            <w:pPr>
              <w:spacing w:after="0" w:line="240" w:lineRule="auto"/>
              <w:rPr>
                <w:rFonts w:ascii="Calibri" w:eastAsia="Times New Roman" w:hAnsi="Calibri" w:cs="Times New Roman"/>
                <w:color w:val="000000"/>
              </w:rPr>
            </w:pPr>
            <w:r w:rsidRPr="00BC2710">
              <w:rPr>
                <w:rFonts w:ascii="Calibri" w:eastAsia="Times New Roman" w:hAnsi="Calibri" w:cs="Times New Roman"/>
                <w:color w:val="000000"/>
              </w:rPr>
              <w:t xml:space="preserve">The age distribution of listeriosis cases and deaths was determined from published papers during </w:t>
            </w:r>
            <w:r w:rsidR="00F212CE">
              <w:rPr>
                <w:rFonts w:ascii="Calibri" w:eastAsia="Times New Roman" w:hAnsi="Calibri" w:cs="Times New Roman"/>
                <w:color w:val="000000"/>
              </w:rPr>
              <w:t xml:space="preserve">the FERG-commissioned review </w:t>
            </w:r>
            <w:r w:rsidR="00F212CE">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&lt;EndNote&gt;&lt;Cite&gt;&lt;Author&gt;Maertens-de-Noordhout1&lt;/Author&gt;&lt;Year&gt;2014&lt;/Year&gt;&lt;RecNum&gt;104&lt;/RecNum&gt;&lt;DisplayText&gt;[1]&lt;/DisplayText&gt;&lt;record&gt;&lt;rec-number&gt;104&lt;/rec-number&gt;&lt;foreign-keys&gt;&lt;key app="EN" db-id="2ds005ssgw2zv2e5fax5wxzs9eeav50a0tz9" timestamp="0"&gt;104&lt;/key&gt;&lt;/foreign-keys&gt;&lt;ref-type name="Journal Article"&gt;17&lt;/ref-type&gt;&lt;contributors&gt;&lt;authors&gt;&lt;author&gt;Maertens-de-Noordhout1, C.&lt;/author&gt;&lt;author&gt;Devleesschauwer, B.&lt;/author&gt;&lt;author&gt;Angulo, F.J.&lt;/author&gt;&lt;author&gt;Verbeke, G.&lt;/author&gt;&lt;author&gt;Haagsma, J.&lt;/author&gt;&lt;author&gt;Kirk, M.&lt;/author&gt;&lt;author&gt;Havelaar, A.&lt;/author&gt;&lt;author&gt;Speybroeck, N.&lt;/author&gt;&lt;/authors&gt;&lt;/contributors&gt;&lt;titles&gt;&lt;title&gt;The global burden of listeriosis: a systematic review and meta-analysis&lt;/title&gt;&lt;secondary-title&gt;Lancet Infect Dis&lt;/secondary-title&gt;&lt;/titles&gt;&lt;periodical&gt;&lt;full-title&gt;Lancet Infect Dis&lt;/full-title&gt;&lt;abbr-1&gt;The Lancet. Infectious diseases&lt;/abbr-1&gt;&lt;/periodical&gt;&lt;pages&gt;1073-1082&lt;/pages&gt;&lt;volume&gt;14&lt;/volume&gt;&lt;number&gt;11&lt;/number&gt;&lt;dates&gt;&lt;year&gt;2014&lt;/year&gt;&lt;/dates&gt;&lt;urls&gt;&lt;/urls&gt;&lt;/record&gt;&lt;/Cite&gt;&lt;/EndNote&gt;</w:instrText>
            </w:r>
            <w:r w:rsidR="00F212CE">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1_1" w:tooltip="Maertens-de-Noordhout1, 2014 #104"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F212CE">
              <w:rPr>
                <w:rFonts w:ascii="Calibri" w:eastAsia="Times New Roman" w:hAnsi="Calibri" w:cs="Times New Roman"/>
                <w:color w:val="000000"/>
              </w:rPr>
              <w:fldChar w:fldCharType="end"/>
            </w:r>
            <w:r w:rsidRPr="00BC2710">
              <w:rPr>
                <w:rFonts w:ascii="Calibri" w:eastAsia="Times New Roman" w:hAnsi="Calibri" w:cs="Times New Roman"/>
                <w:color w:val="000000"/>
              </w:rPr>
              <w:t>. The age distribution for perinatal listeriosis cases and deaths was: 100% &lt;1 month. The age distribution for non-p</w:t>
            </w:r>
            <w:r w:rsidR="00F212CE">
              <w:rPr>
                <w:rFonts w:ascii="Calibri" w:eastAsia="Times New Roman" w:hAnsi="Calibri" w:cs="Times New Roman"/>
                <w:color w:val="000000"/>
              </w:rPr>
              <w:t xml:space="preserve">erinatal cases and deaths was: </w:t>
            </w:r>
            <w:r w:rsidRPr="00BC2710">
              <w:rPr>
                <w:rFonts w:ascii="Calibri" w:eastAsia="Times New Roman" w:hAnsi="Calibri" w:cs="Times New Roman"/>
                <w:color w:val="000000"/>
              </w:rPr>
              <w:t>0%  &lt;1 year, 2% 1-4 years, 4% 5-14 years, 10% 15-34 years, 6% 35-44 years, 7% 45-54 years, 13% 55-64 years, 20% 65-74 years, 20% 75-84 years, 18%&gt;=85 years.</w:t>
            </w:r>
          </w:p>
        </w:tc>
      </w:tr>
      <w:tr w:rsidR="00BC2710" w:rsidRPr="00BC2710" w:rsidTr="00441923">
        <w:trPr>
          <w:trHeight w:val="915"/>
        </w:trPr>
        <w:tc>
          <w:tcPr>
            <w:tcW w:w="2540" w:type="dxa"/>
            <w:tcBorders>
              <w:right w:val="nil"/>
            </w:tcBorders>
            <w:shd w:val="clear" w:color="auto" w:fill="auto"/>
            <w:hideMark/>
          </w:tcPr>
          <w:p w:rsidR="00BC2710" w:rsidRPr="00BC2710" w:rsidRDefault="00BC2710" w:rsidP="00441923">
            <w:pPr>
              <w:spacing w:after="0" w:line="240" w:lineRule="auto"/>
              <w:rPr>
                <w:rFonts w:ascii="Calibri" w:eastAsia="Times New Roman" w:hAnsi="Calibri" w:cs="Times New Roman"/>
                <w:color w:val="000000"/>
              </w:rPr>
            </w:pPr>
            <w:r w:rsidRPr="00BC2710">
              <w:rPr>
                <w:rFonts w:ascii="Calibri" w:eastAsia="Times New Roman" w:hAnsi="Calibri" w:cs="Times New Roman"/>
                <w:color w:val="000000"/>
              </w:rPr>
              <w:t>SEX DISTRIBUTION</w:t>
            </w:r>
          </w:p>
        </w:tc>
        <w:tc>
          <w:tcPr>
            <w:tcW w:w="9000" w:type="dxa"/>
            <w:tcBorders>
              <w:left w:val="nil"/>
            </w:tcBorders>
            <w:shd w:val="clear" w:color="auto" w:fill="auto"/>
            <w:hideMark/>
          </w:tcPr>
          <w:p w:rsidR="00BC2710" w:rsidRPr="00BC2710" w:rsidRDefault="00BC2710" w:rsidP="00B56BDC">
            <w:pPr>
              <w:spacing w:after="0" w:line="240" w:lineRule="auto"/>
              <w:rPr>
                <w:rFonts w:ascii="Calibri" w:eastAsia="Times New Roman" w:hAnsi="Calibri" w:cs="Times New Roman"/>
                <w:color w:val="000000"/>
              </w:rPr>
            </w:pPr>
            <w:r w:rsidRPr="00BC2710">
              <w:rPr>
                <w:rFonts w:ascii="Calibri" w:eastAsia="Times New Roman" w:hAnsi="Calibri" w:cs="Times New Roman"/>
                <w:color w:val="000000"/>
              </w:rPr>
              <w:t>The sex distribution of listeriosis cases and deaths was determined from published papers during</w:t>
            </w:r>
            <w:r w:rsidR="00F212CE">
              <w:rPr>
                <w:rFonts w:ascii="Calibri" w:eastAsia="Times New Roman" w:hAnsi="Calibri" w:cs="Times New Roman"/>
                <w:color w:val="000000"/>
              </w:rPr>
              <w:t xml:space="preserve"> the FERG-commissioned review </w:t>
            </w:r>
            <w:r w:rsidR="00F212CE">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&lt;EndNote&gt;&lt;Cite&gt;&lt;Author&gt;Maertens-de-Noordhout1&lt;/Author&gt;&lt;Year&gt;2014&lt;/Year&gt;&lt;RecNum&gt;104&lt;/RecNum&gt;&lt;DisplayText&gt;[1]&lt;/DisplayText&gt;&lt;record&gt;&lt;rec-number&gt;104&lt;/rec-number&gt;&lt;foreign-keys&gt;&lt;key app="EN" db-id="2ds005ssgw2zv2e5fax5wxzs9eeav50a0tz9" timestamp="0"&gt;104&lt;/key&gt;&lt;/foreign-keys&gt;&lt;ref-type name="Journal Article"&gt;17&lt;/ref-type&gt;&lt;contributors&gt;&lt;authors&gt;&lt;author&gt;Maertens-de-Noordhout1, C.&lt;/author&gt;&lt;author&gt;Devleesschauwer, B.&lt;/author&gt;&lt;author&gt;Angulo, F.J.&lt;/author&gt;&lt;author&gt;Verbeke, G.&lt;/author&gt;&lt;author&gt;Haagsma, J.&lt;/author&gt;&lt;author&gt;Kirk, M.&lt;/author&gt;&lt;author&gt;Havelaar, A.&lt;/author&gt;&lt;author&gt;Speybroeck, N.&lt;/author&gt;&lt;/authors&gt;&lt;/contributors&gt;&lt;titles&gt;&lt;title&gt;The global burden of listeriosis: a systematic review and meta-analysis&lt;/title&gt;&lt;secondary-title&gt;Lancet Infect Dis&lt;/secondary-title&gt;&lt;/titles&gt;&lt;periodical&gt;&lt;full-title&gt;Lancet Infect Dis&lt;/full-title&gt;&lt;abbr-1&gt;The Lancet. Infectious diseases&lt;/abbr-1&gt;&lt;/periodical&gt;&lt;pages&gt;1073-1082&lt;/pages&gt;&lt;volume&gt;14&lt;/volume&gt;&lt;number&gt;11&lt;/number&gt;&lt;dates&gt;&lt;year&gt;2014&lt;/year&gt;&lt;/dates&gt;&lt;urls&gt;&lt;/urls&gt;&lt;/record&gt;&lt;/Cite&gt;&lt;/EndNote&gt;</w:instrText>
            </w:r>
            <w:r w:rsidR="00F212CE">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1_1" w:tooltip="Maertens-de-Noordhout1, 2014 #104"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F212CE">
              <w:rPr>
                <w:rFonts w:ascii="Calibri" w:eastAsia="Times New Roman" w:hAnsi="Calibri" w:cs="Times New Roman"/>
                <w:color w:val="000000"/>
              </w:rPr>
              <w:fldChar w:fldCharType="end"/>
            </w:r>
            <w:r w:rsidRPr="00BC2710">
              <w:rPr>
                <w:rFonts w:ascii="Calibri" w:eastAsia="Times New Roman" w:hAnsi="Calibri" w:cs="Times New Roman"/>
                <w:color w:val="000000"/>
              </w:rPr>
              <w:t>. The sex distribution for listeriosis cases and deaths was: 50% male.</w:t>
            </w:r>
          </w:p>
        </w:tc>
      </w:tr>
    </w:tbl>
    <w:p w:rsidR="00F66DB0" w:rsidRDefault="00F66DB0"/>
    <w:p w:rsidR="00BC2710" w:rsidRPr="00441923" w:rsidRDefault="00BC2710">
      <w:pPr>
        <w:rPr>
          <w:sz w:val="24"/>
          <w:szCs w:val="24"/>
        </w:rPr>
      </w:pPr>
      <w:r w:rsidRPr="00441923">
        <w:rPr>
          <w:sz w:val="24"/>
          <w:szCs w:val="24"/>
        </w:rPr>
        <w:t>Reference</w:t>
      </w:r>
    </w:p>
    <w:p w:rsidR="00B56BDC" w:rsidRPr="00B56BDC" w:rsidRDefault="00BC2710" w:rsidP="00B56BDC">
      <w:pPr>
        <w:pStyle w:val="EndNoteBibliography"/>
        <w:spacing w:after="0"/>
      </w:pPr>
      <w:r>
        <w:fldChar w:fldCharType="begin"/>
      </w:r>
      <w:r>
        <w:instrText xml:space="preserve"> ADDIN EN.SECTION.REFLIST </w:instrText>
      </w:r>
      <w:r>
        <w:fldChar w:fldCharType="separate"/>
      </w:r>
      <w:bookmarkStart w:id="76" w:name="_ENREF_11_1"/>
      <w:r w:rsidR="00B56BDC" w:rsidRPr="00B56BDC">
        <w:t>1.</w:t>
      </w:r>
      <w:r w:rsidR="00B56BDC" w:rsidRPr="00B56BDC">
        <w:tab/>
        <w:t>Maertens-de-Noordhout1 C, Devleesschauwer B, Angulo FJ, Verbeke G, Haagsma J, Kirk M, et al. The global burden of listeriosis: a systematic review and meta-analysis. Lancet Infect Dis. 2014;14:1073-1082.</w:t>
      </w:r>
      <w:bookmarkEnd w:id="76"/>
    </w:p>
    <w:p w:rsidR="00B56BDC" w:rsidRPr="00B56BDC" w:rsidRDefault="00B56BDC" w:rsidP="00B56BDC">
      <w:pPr>
        <w:pStyle w:val="EndNoteBibliography"/>
      </w:pPr>
      <w:bookmarkStart w:id="77" w:name="_ENREF_11_2"/>
      <w:r w:rsidRPr="00B56BDC">
        <w:t>2.</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77"/>
    </w:p>
    <w:p w:rsidR="002C7272" w:rsidRDefault="00BC2710">
      <w:pPr>
        <w:sectPr w:rsidR="002C7272" w:rsidSect="00FC02FF">
          <w:pgSz w:w="15840" w:h="12240" w:orient="landscape"/>
          <w:pgMar w:top="1440" w:right="1440" w:bottom="1440" w:left="1440" w:header="708" w:footer="708" w:gutter="0"/>
          <w:cols w:space="708"/>
          <w:docGrid w:linePitch="360"/>
        </w:sectPr>
      </w:pPr>
      <w:r>
        <w:fldChar w:fldCharType="end"/>
      </w:r>
    </w:p>
    <w:p w:rsidR="002C7272" w:rsidRPr="00CF7868" w:rsidRDefault="002C7272" w:rsidP="00CF7868">
      <w:pPr>
        <w:pStyle w:val="ListParagraph"/>
        <w:numPr>
          <w:ilvl w:val="0"/>
          <w:numId w:val="1"/>
        </w:numPr>
        <w:spacing w:after="0" w:line="240" w:lineRule="auto"/>
        <w:rPr>
          <w:rFonts w:ascii="Calibri" w:eastAsia="Times New Roman" w:hAnsi="Calibri" w:cs="Times New Roman"/>
          <w:b/>
          <w:bCs/>
          <w:color w:val="000000"/>
        </w:rPr>
      </w:pPr>
      <w:r w:rsidRPr="00CF7868">
        <w:rPr>
          <w:rFonts w:ascii="Calibri" w:eastAsia="Times New Roman" w:hAnsi="Calibri" w:cs="Times New Roman"/>
          <w:b/>
          <w:bCs/>
          <w:color w:val="000000"/>
        </w:rPr>
        <w:lastRenderedPageBreak/>
        <w:t xml:space="preserve">Nontyphoidal </w:t>
      </w:r>
      <w:r w:rsidRPr="00CF7868">
        <w:rPr>
          <w:rFonts w:ascii="Calibri" w:eastAsia="Times New Roman" w:hAnsi="Calibri" w:cs="Times New Roman"/>
          <w:b/>
          <w:bCs/>
          <w:i/>
          <w:iCs/>
          <w:color w:val="000000"/>
        </w:rPr>
        <w:t xml:space="preserve">Salmonella </w:t>
      </w:r>
      <w:r w:rsidRPr="00CF7868">
        <w:rPr>
          <w:rFonts w:ascii="Calibri" w:eastAsia="Times New Roman" w:hAnsi="Calibri" w:cs="Times New Roman"/>
          <w:b/>
          <w:bCs/>
          <w:color w:val="000000"/>
        </w:rPr>
        <w:t>infection</w:t>
      </w:r>
    </w:p>
    <w:tbl>
      <w:tblPr>
        <w:tblW w:w="12180" w:type="dxa"/>
        <w:tblLook w:val="04A0" w:firstRow="1" w:lastRow="0" w:firstColumn="1" w:lastColumn="0" w:noHBand="0" w:noVBand="1"/>
      </w:tblPr>
      <w:tblGrid>
        <w:gridCol w:w="2020"/>
        <w:gridCol w:w="10160"/>
      </w:tblGrid>
      <w:tr w:rsidR="002C7272" w:rsidRPr="002C7272" w:rsidTr="00CF7868">
        <w:trPr>
          <w:trHeight w:val="8010"/>
        </w:trPr>
        <w:tc>
          <w:tcPr>
            <w:tcW w:w="2020" w:type="dxa"/>
            <w:tcBorders>
              <w:top w:val="single" w:sz="4" w:space="0" w:color="auto"/>
              <w:bottom w:val="single" w:sz="4" w:space="0" w:color="auto"/>
            </w:tcBorders>
            <w:shd w:val="clear" w:color="auto" w:fill="auto"/>
            <w:hideMark/>
          </w:tcPr>
          <w:p w:rsidR="002C7272" w:rsidRPr="002C7272" w:rsidRDefault="002C7272" w:rsidP="00CF7868">
            <w:pPr>
              <w:spacing w:after="0" w:line="240" w:lineRule="auto"/>
              <w:rPr>
                <w:rFonts w:ascii="Calibri" w:eastAsia="Times New Roman" w:hAnsi="Calibri" w:cs="Times New Roman"/>
                <w:color w:val="000000"/>
              </w:rPr>
            </w:pPr>
            <w:r w:rsidRPr="002C7272">
              <w:rPr>
                <w:rFonts w:ascii="Calibri" w:eastAsia="Times New Roman" w:hAnsi="Calibri" w:cs="Times New Roman"/>
                <w:color w:val="000000"/>
              </w:rPr>
              <w:t>INCIDENCE:</w:t>
            </w:r>
          </w:p>
        </w:tc>
        <w:tc>
          <w:tcPr>
            <w:tcW w:w="10160" w:type="dxa"/>
            <w:tcBorders>
              <w:top w:val="single" w:sz="4" w:space="0" w:color="auto"/>
              <w:bottom w:val="single" w:sz="4" w:space="0" w:color="auto"/>
            </w:tcBorders>
            <w:shd w:val="clear" w:color="auto" w:fill="auto"/>
            <w:hideMark/>
          </w:tcPr>
          <w:p w:rsidR="002C7272" w:rsidRPr="002C7272" w:rsidRDefault="002C7272" w:rsidP="006D5CAF">
            <w:pPr>
              <w:spacing w:after="0" w:line="240" w:lineRule="auto"/>
              <w:rPr>
                <w:rFonts w:ascii="Calibri" w:eastAsia="Times New Roman" w:hAnsi="Calibri" w:cs="Times New Roman"/>
                <w:color w:val="000000"/>
              </w:rPr>
            </w:pPr>
            <w:r w:rsidRPr="002C7272">
              <w:rPr>
                <w:rFonts w:ascii="Calibri" w:eastAsia="Times New Roman" w:hAnsi="Calibri" w:cs="Times New Roman"/>
                <w:color w:val="000000"/>
              </w:rPr>
              <w:t xml:space="preserve">The incidence of diarrheal non-typhoidal </w:t>
            </w:r>
            <w:r w:rsidRPr="002C7272">
              <w:rPr>
                <w:rFonts w:ascii="Calibri" w:eastAsia="Times New Roman" w:hAnsi="Calibri" w:cs="Times New Roman"/>
                <w:i/>
                <w:iCs/>
                <w:color w:val="000000"/>
              </w:rPr>
              <w:t>Salmonella</w:t>
            </w:r>
            <w:r w:rsidRPr="002C7272">
              <w:rPr>
                <w:rFonts w:ascii="Calibri" w:eastAsia="Times New Roman" w:hAnsi="Calibri" w:cs="Times New Roman"/>
                <w:color w:val="000000"/>
              </w:rPr>
              <w:t xml:space="preserve"> (NTS) was estimated separately for middle/high mortality countries, and low mortality countries. For the </w:t>
            </w:r>
            <w:r w:rsidR="001B4130" w:rsidRPr="002C7272">
              <w:rPr>
                <w:rFonts w:ascii="Calibri" w:eastAsia="Times New Roman" w:hAnsi="Calibri" w:cs="Times New Roman"/>
                <w:color w:val="000000"/>
              </w:rPr>
              <w:t>13</w:t>
            </w:r>
            <w:r w:rsidR="001B4130">
              <w:rPr>
                <w:rFonts w:ascii="Calibri" w:eastAsia="Times New Roman" w:hAnsi="Calibri" w:cs="Times New Roman"/>
                <w:color w:val="000000"/>
              </w:rPr>
              <w:t>3</w:t>
            </w:r>
            <w:r w:rsidR="001B4130" w:rsidRPr="002C7272">
              <w:rPr>
                <w:rFonts w:ascii="Calibri" w:eastAsia="Times New Roman" w:hAnsi="Calibri" w:cs="Times New Roman"/>
                <w:color w:val="000000"/>
              </w:rPr>
              <w:t xml:space="preserve"> </w:t>
            </w:r>
            <w:r w:rsidRPr="002C7272">
              <w:rPr>
                <w:rFonts w:ascii="Calibri" w:eastAsia="Times New Roman" w:hAnsi="Calibri" w:cs="Times New Roman"/>
                <w:color w:val="000000"/>
              </w:rPr>
              <w:t xml:space="preserve">middle/high mortality countries, we used a modification of the Child Health Epidemiology Reference Group (CHERG) approach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&lt;EndNote&gt;&lt;Cite&gt;&lt;Author&gt;Lanata&lt;/Author&gt;&lt;Year&gt;2013&lt;/Year&gt;&lt;RecNum&gt;50&lt;/RecNum&gt;&lt;DisplayText&gt;[1]&lt;/DisplayText&gt;&lt;record&gt;&lt;rec-number&gt;50&lt;/rec-number&gt;&lt;foreign-keys&gt;&lt;key app="EN" db-id="2ds005ssgw2zv2e5fax5wxzs9eeav50a0tz9" timestamp="0"&gt;50&lt;/key&gt;&lt;/foreign-keys&gt;&lt;ref-type name="Journal Article"&gt;17&lt;/ref-type&gt;&lt;contributors&gt;&lt;authors&gt;&lt;author&gt;Lanata, C. F.&lt;/author&gt;&lt;author&gt;Fischer-Walker, C. L.&lt;/author&gt;&lt;author&gt;Olascoaga, A. C.&lt;/author&gt;&lt;author&gt;Torres, C. X.&lt;/author&gt;&lt;author&gt;Aryee, M. J.&lt;/author&gt;&lt;author&gt;Black, R. E.&lt;/author&gt;&lt;author&gt;Child Health Epidemiology Reference Group of the World Health, Organization&lt;/author&gt;&lt;author&gt;Unicef,&lt;/author&gt;&lt;/authors&gt;&lt;/contributors&gt;&lt;auth-address&gt;Instituto de Investigacion Nutricional, Lima, Peru ; US Navy Medical Research Unit 6, Callao, Peru ; School of Medicine, Universidad Peruana de Ciencias Aplicadas, Lima, Peru.&lt;/auth-address&gt;&lt;titles&gt;&lt;title&gt;Global causes of diarrheal disease mortality in children &amp;lt;5 years of age: a systematic review&lt;/title&gt;&lt;secondary-title&gt;PLOS One&lt;/secondary-title&gt;&lt;alt-title&gt;PloS one&lt;/alt-title&gt;&lt;/titles&gt;&lt;pages&gt;e72788&lt;/pages&gt;&lt;volume&gt;8&lt;/volume&gt;&lt;number&gt;9&lt;/number&gt;&lt;keywords&gt;&lt;keyword&gt;Caliciviridae Infections/epidemiology/etiology/mortality&lt;/keyword&gt;&lt;keyword&gt;Child, Preschool&lt;/keyword&gt;&lt;keyword&gt;Diarrhea/epidemiology/*etiology/mortality&lt;/keyword&gt;&lt;keyword&gt;Escherichia coli Infections/epidemiology/etiology/mortality&lt;/keyword&gt;&lt;keyword&gt;Humans&lt;/keyword&gt;&lt;keyword&gt;Infant&lt;/keyword&gt;&lt;keyword&gt;Infant, Newborn&lt;/keyword&gt;&lt;keyword&gt;Rotavirus Infections/epidemiology/etiology/mortality&lt;/keyword&gt;&lt;/keywords&gt;&lt;dates&gt;&lt;year&gt;2013&lt;/year&gt;&lt;/dates&gt;&lt;isbn&gt;1932-6203 (Electronic)&amp;#xD;1932-6203 (Linking)&lt;/isbn&gt;&lt;accession-num&gt;24023773&lt;/accession-num&gt;&lt;urls&gt;&lt;related-urls&gt;&lt;url&gt;http://www.ncbi.nlm.nih.gov/pubmed/24023773&lt;/url&gt;&lt;/related-urls&gt;&lt;/urls&gt;&lt;custom2&gt;3762858&lt;/custom2&gt;&lt;electronic-resource-num&gt;10.1371/journal.pone.0072788&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2_1" w:tooltip="Lanata, 2013 #5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2C7272">
              <w:rPr>
                <w:rFonts w:ascii="Calibri" w:eastAsia="Times New Roman" w:hAnsi="Calibri" w:cs="Times New Roman"/>
                <w:color w:val="000000"/>
              </w:rPr>
              <w:t xml:space="preserve">. To derive "envelopes" of diarrhea cases, for children &lt;5 years of age we used estimates of diarrhea incidence from a CHERG systematic review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&lt;EndNote&gt;&lt;Cite&gt;&lt;Author&gt;Walker&lt;/Author&gt;&lt;Year&gt;2013&lt;/Year&gt;&lt;RecNum&gt;44&lt;/RecNum&gt;&lt;DisplayText&gt;[2]&lt;/DisplayText&gt;&lt;record&gt;&lt;rec-number&gt;44&lt;/rec-number&gt;&lt;foreign-keys&gt;&lt;key app="EN" db-id="2ds005ssgw2zv2e5fax5wxzs9eeav50a0tz9" timestamp="0"&gt;44&lt;/key&gt;&lt;/foreign-keys&gt;&lt;ref-type name="Journal Article"&gt;17&lt;/ref-type&gt;&lt;contributors&gt;&lt;authors&gt;&lt;author&gt;Walker, C. L.&lt;/author&gt;&lt;author&gt;Rudan, I.&lt;/author&gt;&lt;author&gt;Liu, L.&lt;/author&gt;&lt;author&gt;Nair, H.&lt;/author&gt;&lt;author&gt;Theodoratou, E.&lt;/author&gt;&lt;author&gt;Bhutta, Z. A.&lt;/author&gt;&lt;author&gt;O&amp;apos;Brien, K. L.&lt;/author&gt;&lt;author&gt;Campbell, H.&lt;/author&gt;&lt;author&gt;Black, R. E.&lt;/author&gt;&lt;/authors&gt;&lt;/contributors&gt;&lt;auth-address&gt;Department of International Health, Johns Hopkins Bloomberg School of Public Health, Baltimore, MD 21205, USA.&lt;/auth-address&gt;&lt;titles&gt;&lt;title&gt;Global burden of childhood pneumonia and diarrhoea&lt;/title&gt;&lt;secondary-title&gt;Lancet&lt;/secondary-title&gt;&lt;alt-title&gt;Lancet&lt;/alt-title&gt;&lt;/titles&gt;&lt;periodical&gt;&lt;full-title&gt;Lancet&lt;/full-title&gt;&lt;abbr-1&gt;Lancet (London, England)&lt;/abbr-1&gt;&lt;/periodical&gt;&lt;alt-periodical&gt;&lt;full-title&gt;Lancet&lt;/full-title&gt;&lt;abbr-1&gt;Lancet (London, England)&lt;/abbr-1&gt;&lt;/alt-periodical&gt;&lt;pages&gt;1405-16&lt;/pages&gt;&lt;volume&gt;381&lt;/volume&gt;&lt;number&gt;9875&lt;/number&gt;&lt;keywords&gt;&lt;keyword&gt;Child&lt;/keyword&gt;&lt;keyword&gt;Diarrhea/*epidemiology/prevention &amp;amp; control&lt;/keyword&gt;&lt;keyword&gt;Female&lt;/keyword&gt;&lt;keyword&gt;Humans&lt;/keyword&gt;&lt;keyword&gt;Incidence&lt;/keyword&gt;&lt;keyword&gt;Malnutrition&lt;/keyword&gt;&lt;keyword&gt;Pneumonia/*epidemiology/prevention &amp;amp; control/virology&lt;/keyword&gt;&lt;keyword&gt;Risk Factors&lt;/keyword&gt;&lt;keyword&gt;Rotavirus Infections/epidemiology&lt;/keyword&gt;&lt;keyword&gt;*World Health&lt;/keyword&gt;&lt;/keywords&gt;&lt;dates&gt;&lt;year&gt;2013&lt;/year&gt;&lt;pub-dates&gt;&lt;date&gt;Apr 20&lt;/date&gt;&lt;/pub-dates&gt;&lt;/dates&gt;&lt;isbn&gt;1474-547X (Electronic)&amp;#xD;0140-6736 (Linking)&lt;/isbn&gt;&lt;accession-num&gt;23582727&lt;/accession-num&gt;&lt;urls&gt;&lt;related-urls&gt;&lt;url&gt;http://www.ncbi.nlm.nih.gov/pubmed/23582727&lt;/url&gt;&lt;/related-urls&gt;&lt;/urls&gt;&lt;electronic-resource-num&gt;10.1016/S0140-6736(13)60222-6&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2_2" w:tooltip="Walker, 2013 #44"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2C7272">
              <w:rPr>
                <w:rFonts w:ascii="Calibri" w:eastAsia="Times New Roman" w:hAnsi="Calibri" w:cs="Times New Roman"/>
                <w:color w:val="000000"/>
              </w:rPr>
              <w:t xml:space="preserve"> and for persons</w:t>
            </w:r>
            <w:r w:rsidRPr="002C7272">
              <w:rPr>
                <w:rFonts w:ascii="Calibri" w:eastAsia="Times New Roman" w:hAnsi="Calibri" w:cs="Times New Roman"/>
                <w:color w:val="000000"/>
                <w:u w:val="single"/>
              </w:rPr>
              <w:t xml:space="preserve"> &gt;</w:t>
            </w:r>
            <w:r w:rsidRPr="002C7272">
              <w:rPr>
                <w:rFonts w:ascii="Calibri" w:eastAsia="Times New Roman" w:hAnsi="Calibri" w:cs="Times New Roman"/>
                <w:color w:val="000000"/>
              </w:rPr>
              <w:t xml:space="preserve">5 years of age we used a FERG-commissioned systematic review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&lt;EndNote&gt;&lt;Cite&gt;&lt;Author&gt;Walker&lt;/Author&gt;&lt;Year&gt;2010&lt;/Year&gt;&lt;RecNum&gt;101&lt;/RecNum&gt;&lt;DisplayText&gt;[3]&lt;/DisplayText&gt;&lt;record&gt;&lt;rec-number&gt;101&lt;/rec-number&gt;&lt;foreign-keys&gt;&lt;key app="EN" db-id="2ds005ssgw2zv2e5fax5wxzs9eeav50a0tz9" timestamp="0"&gt;101&lt;/key&gt;&lt;/foreign-keys&gt;&lt;ref-type name="Journal Article"&gt;17&lt;/ref-type&gt;&lt;contributors&gt;&lt;authors&gt;&lt;author&gt;Walker, C. L.&lt;/author&gt;&lt;author&gt;Black, R. E.&lt;/author&gt;&lt;/authors&gt;&lt;/contributors&gt;&lt;auth-address&gt;Johns Hopkins Bloomberg School of Public Health, Department of International Health, Baltimore, MD, USA. cfischer@jhsph.edu&lt;/auth-address&gt;&lt;titles&gt;&lt;title&gt;Diarrhoea morbidity and mortality in older children, adolescents, and adults&lt;/title&gt;&lt;secondary-title&gt;Epidemiol Infect&lt;/secondary-title&gt;&lt;alt-title&gt;Epidemiology and infection&lt;/alt-title&gt;&lt;/titles&gt;&lt;periodical&gt;&lt;full-title&gt;Epidemiol Infect&lt;/full-title&gt;&lt;abbr-1&gt;Epidemiology and infection&lt;/abbr-1&gt;&lt;/periodical&gt;&lt;alt-periodical&gt;&lt;full-title&gt;Epidemiol Infect&lt;/full-title&gt;&lt;abbr-1&gt;Epidemiology and infection&lt;/abbr-1&gt;&lt;/alt-periodical&gt;&lt;pages&gt;1215-26&lt;/pages&gt;&lt;volume&gt;138&lt;/volume&gt;&lt;number&gt;9&lt;/number&gt;&lt;keywords&gt;&lt;keyword&gt;Adolescent&lt;/keyword&gt;&lt;keyword&gt;Adult&lt;/keyword&gt;&lt;keyword&gt;Aged&lt;/keyword&gt;&lt;keyword&gt;Aged, 80 and over&lt;/keyword&gt;&lt;keyword&gt;Child&lt;/keyword&gt;&lt;keyword&gt;Diarrhea/*epidemiology/mortality&lt;/keyword&gt;&lt;keyword&gt;Humans&lt;/keyword&gt;&lt;keyword&gt;Incidence&lt;/keyword&gt;&lt;keyword&gt;Middle Aged&lt;/keyword&gt;&lt;keyword&gt;Morbidity&lt;/keyword&gt;&lt;keyword&gt;*World Health&lt;/keyword&gt;&lt;/keywords&gt;&lt;dates&gt;&lt;year&gt;2010&lt;/year&gt;&lt;pub-dates&gt;&lt;date&gt;Sep&lt;/date&gt;&lt;/pub-dates&gt;&lt;/dates&gt;&lt;isbn&gt;1469-4409 (Electronic)&amp;#xD;0950-2688 (Linking)&lt;/isbn&gt;&lt;accession-num&gt;20307341&lt;/accession-num&gt;&lt;urls&gt;&lt;related-urls&gt;&lt;url&gt;http://www.ncbi.nlm.nih.gov/pubmed/20307341&lt;/url&gt;&lt;/related-urls&gt;&lt;/urls&gt;&lt;electronic-resource-num&gt;10.1017/S0950268810000592&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2_3" w:tooltip="Walker, 2010 #101"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2C7272">
              <w:rPr>
                <w:rFonts w:ascii="Calibri" w:eastAsia="Times New Roman" w:hAnsi="Calibri" w:cs="Times New Roman"/>
                <w:color w:val="000000"/>
              </w:rPr>
              <w:t xml:space="preserve">. We then estimated the etiological proportions of diarrheal illnesses due to NTS and the 10 other diarrheal pathogens* in children &lt;5 years of age using a CHERG and FERG systematic review of etiology studies among outpatients </w:t>
            </w:r>
            <w:r>
              <w:rPr>
                <w:rFonts w:ascii="Calibri" w:eastAsia="Times New Roman" w:hAnsi="Calibri" w:cs="Times New Roman"/>
                <w:color w:val="000000"/>
              </w:rPr>
              <w:t>and persons in the community</w:t>
            </w:r>
            <w:r w:rsidRPr="002C7272">
              <w:rPr>
                <w:rFonts w:ascii="Calibri" w:eastAsia="Times New Roman" w:hAnsi="Calibri" w:cs="Times New Roman"/>
                <w:color w:val="000000"/>
              </w:rPr>
              <w:t xml:space="preserve">, and the etiological proportion of diarrheal illnesses due to NTS and the other 10 diarrheal pathogens in persons </w:t>
            </w:r>
            <w:r w:rsidRPr="002C7272">
              <w:rPr>
                <w:rFonts w:ascii="Calibri" w:eastAsia="Times New Roman" w:hAnsi="Calibri" w:cs="Times New Roman"/>
                <w:color w:val="000000"/>
                <w:u w:val="single"/>
              </w:rPr>
              <w:t>&gt;</w:t>
            </w:r>
            <w:r w:rsidRPr="002C7272">
              <w:rPr>
                <w:rFonts w:ascii="Calibri" w:eastAsia="Times New Roman" w:hAnsi="Calibri" w:cs="Times New Roman"/>
                <w:color w:val="000000"/>
              </w:rPr>
              <w:t xml:space="preserve">5 years of age using an updated FERG systematic review of etiology studies among inpatients, outpatients and persons in the community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&lt;EndNote&gt;&lt;Cite&gt;&lt;Author&gt;Fischer Walker&lt;/Author&gt;&lt;Year&gt;2010&lt;/Year&gt;&lt;RecNum&gt;45&lt;/RecNum&gt;&lt;DisplayText&gt;[4]&lt;/DisplayText&gt;&lt;record&gt;&lt;rec-number&gt;45&lt;/rec-number&gt;&lt;foreign-keys&gt;&lt;key app="EN" db-id="2ds005ssgw2zv2e5fax5wxzs9eeav50a0tz9" timestamp="0"&gt;45&lt;/key&gt;&lt;/foreign-keys&gt;&lt;ref-type name="Journal Article"&gt;17&lt;/ref-type&gt;&lt;contributors&gt;&lt;authors&gt;&lt;author&gt;Fischer Walker, C. L.&lt;/author&gt;&lt;author&gt;Sack, D.&lt;/author&gt;&lt;author&gt;Black, R. E.&lt;/author&gt;&lt;/authors&gt;&lt;/contributors&gt;&lt;auth-address&gt;Department of International Health, Johns Hopkins Bloomberg School of Public Health, Baltimore, Maryland, USA. cfischer@jhsph.edu&lt;/auth-address&gt;&lt;titles&gt;&lt;title&gt;Etiology of diarrhea in older children, adolescents and adults: a systematic review&lt;/title&gt;&lt;secondary-title&gt;PLOS Negl Trop Dis&lt;/secondary-title&gt;&lt;/titles&gt;&lt;periodical&gt;&lt;full-title&gt;PLoS Negl Trop Dis&lt;/full-title&gt;&lt;abbr-1&gt;PLoS neglected tropical diseases&lt;/abbr-1&gt;&lt;/periodical&gt;&lt;pages&gt;e768&lt;/pages&gt;&lt;volume&gt;4&lt;/volume&gt;&lt;number&gt;8&lt;/number&gt;&lt;keywords&gt;&lt;keyword&gt;Adolescent&lt;/keyword&gt;&lt;keyword&gt;Adult&lt;/keyword&gt;&lt;keyword&gt;Bacteria/classification/isolation &amp;amp; purification&lt;/keyword&gt;&lt;keyword&gt;Bacterial Infections/*epidemiology/*microbiology&lt;/keyword&gt;&lt;keyword&gt;Child&lt;/keyword&gt;&lt;keyword&gt;Child, Preschool&lt;/keyword&gt;&lt;keyword&gt;Diarrhea/*epidemiology/*etiology&lt;/keyword&gt;&lt;keyword&gt;Eukaryota/classification/isolation &amp;amp; purification&lt;/keyword&gt;&lt;keyword&gt;Hospitalization/statistics &amp;amp; numerical data&lt;/keyword&gt;&lt;keyword&gt;Humans&lt;/keyword&gt;&lt;keyword&gt;Prevalence&lt;/keyword&gt;&lt;keyword&gt;Protozoan Infections/*epidemiology/*parasitology&lt;/keyword&gt;&lt;/keywords&gt;&lt;dates&gt;&lt;year&gt;2010&lt;/year&gt;&lt;/dates&gt;&lt;isbn&gt;1935-2735 (Electronic)&amp;#xD;1935-2727 (Linking)&lt;/isbn&gt;&lt;accession-num&gt;20689809&lt;/accession-num&gt;&lt;urls&gt;&lt;related-urls&gt;&lt;url&gt;http://www.ncbi.nlm.nih.gov/pubmed/20689809&lt;/url&gt;&lt;/related-urls&gt;&lt;/urls&gt;&lt;custom2&gt;2914743&lt;/custom2&gt;&lt;electronic-resource-num&gt;10.1371/journal.pntd.0000768&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2_4" w:tooltip="Fischer Walker, 2010 #45"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2C7272">
              <w:rPr>
                <w:rFonts w:ascii="Calibri" w:eastAsia="Times New Roman" w:hAnsi="Calibri" w:cs="Times New Roman"/>
                <w:color w:val="000000"/>
              </w:rPr>
              <w:t>. The NTS etiological proportions were extracted from studies, and regional median NTS etiological proportions calculated. We modified the CHERG approach by dropping regional median NTS etiological proportion outliers that were</w:t>
            </w:r>
            <w:r w:rsidRPr="002C7272">
              <w:rPr>
                <w:rFonts w:ascii="Calibri" w:eastAsia="Times New Roman" w:hAnsi="Calibri" w:cs="Times New Roman"/>
                <w:color w:val="000000"/>
                <w:u w:val="single"/>
              </w:rPr>
              <w:t xml:space="preserve"> &gt;</w:t>
            </w:r>
            <w:r w:rsidRPr="002C7272">
              <w:rPr>
                <w:rFonts w:ascii="Calibri" w:eastAsia="Times New Roman" w:hAnsi="Calibri" w:cs="Times New Roman"/>
                <w:color w:val="000000"/>
              </w:rPr>
              <w:t xml:space="preserve">5 times greater than the global median NTS etiological proportion, and replacing missing regional NTS etiological proportions with the global median. Furthermore, for children &lt;5 years of age, we proportionally decreased the etiological proportions for all 11 diarrheal pathogens in each region so that the sum of the etiological proportions for all diarrheal pathogens in a region equaled 1. The resultant regional NTS etiological proportions were multiplied by the regional estimates of diarrhea incidence, and the resultant regional NTS incidence was applied to all countries in that WHO region. In the </w:t>
            </w:r>
            <w:r w:rsidR="001B4130" w:rsidRPr="002C7272">
              <w:rPr>
                <w:rFonts w:ascii="Calibri" w:eastAsia="Times New Roman" w:hAnsi="Calibri" w:cs="Times New Roman"/>
                <w:color w:val="000000"/>
              </w:rPr>
              <w:t>6</w:t>
            </w:r>
            <w:r w:rsidR="001B4130">
              <w:rPr>
                <w:rFonts w:ascii="Calibri" w:eastAsia="Times New Roman" w:hAnsi="Calibri" w:cs="Times New Roman"/>
                <w:color w:val="000000"/>
              </w:rPr>
              <w:t>1</w:t>
            </w:r>
            <w:r w:rsidR="001B4130" w:rsidRPr="002C7272">
              <w:rPr>
                <w:rFonts w:ascii="Calibri" w:eastAsia="Times New Roman" w:hAnsi="Calibri" w:cs="Times New Roman"/>
                <w:color w:val="000000"/>
              </w:rPr>
              <w:t xml:space="preserve"> </w:t>
            </w:r>
            <w:r w:rsidRPr="002C7272">
              <w:rPr>
                <w:rFonts w:ascii="Calibri" w:eastAsia="Times New Roman" w:hAnsi="Calibri" w:cs="Times New Roman"/>
                <w:color w:val="000000"/>
              </w:rPr>
              <w:t>low mortality countries (EUR and other WHO subregion "A" countries), we used a literature review that identified national incidence estimates for NTS from seven countries: Australia</w:t>
            </w:r>
            <w:r w:rsidR="00B56BDC">
              <w:rPr>
                <w:rFonts w:ascii="Calibri" w:eastAsia="Times New Roman" w:hAnsi="Calibri" w:cs="Times New Roman"/>
                <w:color w:val="000000"/>
              </w:rPr>
              <w:t xml:space="preserve"> </w:t>
            </w:r>
            <w:r w:rsidR="00B56BDC">
              <w:rPr>
                <w:rFonts w:ascii="Calibri" w:eastAsia="Times New Roman" w:hAnsi="Calibri" w:cs="Times New Roman"/>
                <w:color w:val="000000"/>
              </w:rPr>
              <w:fldChar w:fldCharType="begin"/>
            </w:r>
            <w:r w:rsidR="00B56BDC">
              <w:rPr>
                <w:rFonts w:ascii="Calibri" w:eastAsia="Times New Roman" w:hAnsi="Calibri" w:cs="Times New Roman"/>
                <w:color w:val="000000"/>
              </w:rPr>
              <w:instrText xml:space="preserve"> ADDIN EN.CITE &lt;EndNote&gt;&lt;Cite&gt;&lt;Author&gt;Kirk&lt;/Author&gt;&lt;Year&gt;2014&lt;/Year&gt;&lt;RecNum&gt;85&lt;/RecNum&gt;&lt;DisplayText&gt;[5]&lt;/DisplayText&gt;&lt;record&gt;&lt;rec-number&gt;85&lt;/rec-number&gt;&lt;foreign-keys&gt;&lt;key app="EN" db-id="2ds005ssgw2zv2e5fax5wxzs9eeav50a0tz9" timestamp="0"&gt;85&lt;/key&gt;&lt;/foreign-keys&gt;&lt;ref-type name="Journal Article"&gt;17&lt;/ref-type&gt;&lt;contributors&gt;&lt;authors&gt;&lt;author&gt;Kirk, M.&lt;/author&gt;&lt;author&gt;Ford, L.&lt;/author&gt;&lt;author&gt;Glass, K.&lt;/author&gt;&lt;author&gt;Hall, K.&lt;/author&gt;&lt;/authors&gt;&lt;/contributors&gt;&lt;titles&gt;&lt;title&gt;Foodborne illness, Australia, circa 2000 and circa 2010.&lt;/title&gt;&lt;secondary-title&gt;Emerg Infect Dis&lt;/secondary-title&gt;&lt;/titles&gt;&lt;periodical&gt;&lt;full-title&gt;Emerg Infect Dis&lt;/full-title&gt;&lt;abbr-1&gt;Emerging infectious diseases&lt;/abbr-1&gt;&lt;/periodical&gt;&lt;pages&gt;1857-64&lt;/pages&gt;&lt;volume&gt;20&lt;/volume&gt;&lt;number&gt;11&lt;/number&gt;&lt;dates&gt;&lt;year&gt;2014&lt;/year&gt;&lt;/dates&gt;&lt;urls&gt;&lt;/urls&gt;&lt;/record&gt;&lt;/Cite&gt;&lt;/EndNote&gt;</w:instrText>
            </w:r>
            <w:r w:rsidR="00B56BDC">
              <w:rPr>
                <w:rFonts w:ascii="Calibri" w:eastAsia="Times New Roman" w:hAnsi="Calibri" w:cs="Times New Roman"/>
                <w:color w:val="000000"/>
              </w:rPr>
              <w:fldChar w:fldCharType="separate"/>
            </w:r>
            <w:r w:rsidR="00B56BDC">
              <w:rPr>
                <w:rFonts w:ascii="Calibri" w:eastAsia="Times New Roman" w:hAnsi="Calibri" w:cs="Times New Roman"/>
                <w:noProof/>
                <w:color w:val="000000"/>
              </w:rPr>
              <w:t>[</w:t>
            </w:r>
            <w:hyperlink w:anchor="_ENREF_12_5" w:tooltip="Kirk, 2014 #85" w:history="1">
              <w:r w:rsidR="00B56BDC">
                <w:rPr>
                  <w:rFonts w:ascii="Calibri" w:eastAsia="Times New Roman" w:hAnsi="Calibri" w:cs="Times New Roman"/>
                  <w:noProof/>
                  <w:color w:val="000000"/>
                </w:rPr>
                <w:t>5</w:t>
              </w:r>
            </w:hyperlink>
            <w:r w:rsidR="00B56BDC">
              <w:rPr>
                <w:rFonts w:ascii="Calibri" w:eastAsia="Times New Roman" w:hAnsi="Calibri" w:cs="Times New Roman"/>
                <w:noProof/>
                <w:color w:val="000000"/>
              </w:rPr>
              <w:t>]</w:t>
            </w:r>
            <w:r w:rsidR="00B56BDC">
              <w:rPr>
                <w:rFonts w:ascii="Calibri" w:eastAsia="Times New Roman" w:hAnsi="Calibri" w:cs="Times New Roman"/>
                <w:color w:val="000000"/>
              </w:rPr>
              <w:fldChar w:fldCharType="end"/>
            </w:r>
            <w:r w:rsidRPr="002C7272">
              <w:rPr>
                <w:rFonts w:ascii="Calibri" w:eastAsia="Times New Roman" w:hAnsi="Calibri" w:cs="Times New Roman"/>
                <w:color w:val="000000"/>
              </w:rPr>
              <w:t xml:space="preserve">, Canada </w:t>
            </w:r>
            <w:r w:rsidR="00C748B5">
              <w:rPr>
                <w:rFonts w:ascii="Calibri" w:eastAsia="Times New Roman" w:hAnsi="Calibri" w:cs="Times New Roman"/>
                <w:color w:val="000000"/>
              </w:rPr>
              <w:fldChar w:fldCharType="begin">
                <w:fldData xml:space="preserve">PEVuZE5vdGU+PENpdGU+PEF1dGhvcj5UaG9tYXM8L0F1dGhvcj48WWVhcj4yMDEzPC9ZZWFyPjxS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=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PEVuZE5vdGU+PENpdGU+PEF1dGhvcj5UaG9tYXM8L0F1dGhvcj48WWVhcj4yMDEzPC9ZZWFyPjxS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=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C748B5">
              <w:rPr>
                <w:rFonts w:ascii="Calibri" w:eastAsia="Times New Roman" w:hAnsi="Calibri" w:cs="Times New Roman"/>
                <w:color w:val="000000"/>
              </w:rPr>
            </w:r>
            <w:r w:rsidR="00C748B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2_6" w:tooltip="Thomas, 2013 #145" w:history="1">
              <w:r w:rsidR="00B56BDC">
                <w:rPr>
                  <w:rFonts w:ascii="Calibri" w:eastAsia="Times New Roman" w:hAnsi="Calibri" w:cs="Times New Roman"/>
                  <w:noProof/>
                  <w:color w:val="000000"/>
                </w:rPr>
                <w:t>6</w:t>
              </w:r>
            </w:hyperlink>
            <w:r w:rsidR="00542DB5">
              <w:rPr>
                <w:rFonts w:ascii="Calibri" w:eastAsia="Times New Roman" w:hAnsi="Calibri" w:cs="Times New Roman"/>
                <w:noProof/>
                <w:color w:val="000000"/>
              </w:rPr>
              <w:t>]</w:t>
            </w:r>
            <w:r w:rsidR="00C748B5">
              <w:rPr>
                <w:rFonts w:ascii="Calibri" w:eastAsia="Times New Roman" w:hAnsi="Calibri" w:cs="Times New Roman"/>
                <w:color w:val="000000"/>
              </w:rPr>
              <w:fldChar w:fldCharType="end"/>
            </w:r>
            <w:r w:rsidRPr="002C7272">
              <w:rPr>
                <w:rFonts w:ascii="Calibri" w:eastAsia="Times New Roman" w:hAnsi="Calibri" w:cs="Times New Roman"/>
                <w:color w:val="000000"/>
              </w:rPr>
              <w:t xml:space="preserve">, France </w:t>
            </w:r>
            <w:r w:rsidR="00C748B5">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PFJlY051bT4xNjQ8L1JlY051bT48RGlzcGxheVRleHQ+WzddPC9EaXNwbGF5VGV4dD48cmVjb3Jk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PFJlY051bT4xNjQ8L1JlY051bT48RGlzcGxheVRleHQ+WzddPC9EaXNwbGF5VGV4dD48cmVjb3Jk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C748B5">
              <w:rPr>
                <w:rFonts w:ascii="Calibri" w:eastAsia="Times New Roman" w:hAnsi="Calibri" w:cs="Times New Roman"/>
                <w:color w:val="000000"/>
              </w:rPr>
            </w:r>
            <w:r w:rsidR="00C748B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2_7" w:tooltip="Vaillant, 2005 #164" w:history="1">
              <w:r w:rsidR="00B56BDC">
                <w:rPr>
                  <w:rFonts w:ascii="Calibri" w:eastAsia="Times New Roman" w:hAnsi="Calibri" w:cs="Times New Roman"/>
                  <w:noProof/>
                  <w:color w:val="000000"/>
                </w:rPr>
                <w:t>7</w:t>
              </w:r>
            </w:hyperlink>
            <w:r w:rsidR="00542DB5">
              <w:rPr>
                <w:rFonts w:ascii="Calibri" w:eastAsia="Times New Roman" w:hAnsi="Calibri" w:cs="Times New Roman"/>
                <w:noProof/>
                <w:color w:val="000000"/>
              </w:rPr>
              <w:t>]</w:t>
            </w:r>
            <w:r w:rsidR="00C748B5">
              <w:rPr>
                <w:rFonts w:ascii="Calibri" w:eastAsia="Times New Roman" w:hAnsi="Calibri" w:cs="Times New Roman"/>
                <w:color w:val="000000"/>
              </w:rPr>
              <w:fldChar w:fldCharType="end"/>
            </w:r>
            <w:r w:rsidRPr="002C7272">
              <w:rPr>
                <w:rFonts w:ascii="Calibri" w:eastAsia="Times New Roman" w:hAnsi="Calibri" w:cs="Times New Roman"/>
                <w:color w:val="000000"/>
              </w:rPr>
              <w:t xml:space="preserve">, Netherlands </w:t>
            </w:r>
            <w:r w:rsidR="00C748B5">
              <w:rPr>
                <w:rFonts w:ascii="Calibri" w:eastAsia="Times New Roman" w:hAnsi="Calibri" w:cs="Times New Roman"/>
                <w:color w:val="000000"/>
              </w:rPr>
              <w:fldChar w:fldCharType="begin">
                <w:fldData xml:space="preserve">PEVuZE5vdGU+PENpdGU+PEF1dGhvcj5IYXZlbGFhcjwvQXV0aG9yPjxZZWFyPjIwMTI8L1llYXI+
PFJlY051bT4zODwvUmVjTnVtPjxEaXNwbGF5VGV4dD5bOF08L0Rpc3BsYXlUZXh0PjxyZWNvcmQ+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PEVuZE5vdGU+PENpdGU+PEF1dGhvcj5IYXZlbGFhcjwvQXV0aG9yPjxZZWFyPjIwMTI8L1llYXI+
PFJlY051bT4zODwvUmVjTnVtPjxEaXNwbGF5VGV4dD5bOF08L0Rpc3BsYXlUZXh0PjxyZWNvcmQ+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C748B5">
              <w:rPr>
                <w:rFonts w:ascii="Calibri" w:eastAsia="Times New Roman" w:hAnsi="Calibri" w:cs="Times New Roman"/>
                <w:color w:val="000000"/>
              </w:rPr>
            </w:r>
            <w:r w:rsidR="00C748B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2_8" w:tooltip="Havelaar, 2012 #38"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sidR="00C748B5">
              <w:rPr>
                <w:rFonts w:ascii="Calibri" w:eastAsia="Times New Roman" w:hAnsi="Calibri" w:cs="Times New Roman"/>
                <w:color w:val="000000"/>
              </w:rPr>
              <w:fldChar w:fldCharType="end"/>
            </w:r>
            <w:r w:rsidRPr="002C7272">
              <w:rPr>
                <w:rFonts w:ascii="Calibri" w:eastAsia="Times New Roman" w:hAnsi="Calibri" w:cs="Times New Roman"/>
                <w:color w:val="000000"/>
              </w:rPr>
              <w:t xml:space="preserve">, New Zealand </w:t>
            </w:r>
            <w:r w:rsidR="00C748B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&lt;EndNote&gt;&lt;Cite&gt;&lt;Author&gt;Cressey&lt;/Author&gt;&lt;Year&gt;2011&lt;/Year&gt;&lt;RecNum&gt;149&lt;/RecNum&gt;&lt;DisplayText&gt;[9]&lt;/DisplayText&gt;&lt;record&gt;&lt;rec-number&gt;149&lt;/rec-number&gt;&lt;foreign-keys&gt;&lt;key app="EN" db-id="2ds005ssgw2zv2e5fax5wxzs9eeav50a0tz9" timestamp="1445821330"&gt;149&lt;/key&gt;&lt;/foreign-keys&gt;&lt;ref-type name="Journal Article"&gt;17&lt;/ref-type&gt;&lt;contributors&gt;&lt;authors&gt;&lt;author&gt;Cressey, Peter&lt;/author&gt;&lt;author&gt;Lake, Rob&lt;/author&gt;&lt;/authors&gt;&lt;/contributors&gt;&lt;titles&gt;&lt;title&gt;Estimated incidence of foodborne illness in New Zealand: Application of overseas models and multipliers&lt;/title&gt;&lt;secondary-title&gt;Report—New Zealand Government, Christ Church, New Zealand&lt;/secondary-title&gt;&lt;/titles&gt;&lt;periodical&gt;&lt;full-title&gt;Report—New Zealand Government, Christ Church, New Zealand&lt;/full-title&gt;&lt;/periodical&gt;&lt;dates&gt;&lt;year&gt;2011&lt;/year&gt;&lt;/dates&gt;&lt;urls&gt;&lt;/urls&gt;&lt;/record&gt;&lt;/Cite&gt;&lt;/EndNote&gt;</w:instrText>
            </w:r>
            <w:r w:rsidR="00C748B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2_9" w:tooltip="Cressey, 2011 #149" w:history="1">
              <w:r w:rsidR="00B56BDC">
                <w:rPr>
                  <w:rFonts w:ascii="Calibri" w:eastAsia="Times New Roman" w:hAnsi="Calibri" w:cs="Times New Roman"/>
                  <w:noProof/>
                  <w:color w:val="000000"/>
                </w:rPr>
                <w:t>9</w:t>
              </w:r>
            </w:hyperlink>
            <w:r w:rsidR="00542DB5">
              <w:rPr>
                <w:rFonts w:ascii="Calibri" w:eastAsia="Times New Roman" w:hAnsi="Calibri" w:cs="Times New Roman"/>
                <w:noProof/>
                <w:color w:val="000000"/>
              </w:rPr>
              <w:t>]</w:t>
            </w:r>
            <w:r w:rsidR="00C748B5">
              <w:rPr>
                <w:rFonts w:ascii="Calibri" w:eastAsia="Times New Roman" w:hAnsi="Calibri" w:cs="Times New Roman"/>
                <w:color w:val="000000"/>
              </w:rPr>
              <w:fldChar w:fldCharType="end"/>
            </w:r>
            <w:r w:rsidRPr="002C7272">
              <w:rPr>
                <w:rFonts w:ascii="Calibri" w:eastAsia="Times New Roman" w:hAnsi="Calibri" w:cs="Times New Roman"/>
                <w:color w:val="000000"/>
              </w:rPr>
              <w:t xml:space="preserve">, United Kingdom </w:t>
            </w:r>
            <w:r w:rsidR="00C748B5">
              <w:rPr>
                <w:rFonts w:ascii="Calibri" w:eastAsia="Times New Roman" w:hAnsi="Calibri" w:cs="Times New Roman"/>
                <w:color w:val="000000"/>
              </w:rPr>
              <w:fldChar w:fldCharType="begin">
                <w:fldData xml:space="preserve">PEVuZE5vdGU+PENpdGU+PEF1dGhvcj5UYW08L0F1dGhvcj48WWVhcj4yMDEyPC9ZZWFyPjxSZWNO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=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PEVuZE5vdGU+PENpdGU+PEF1dGhvcj5UYW08L0F1dGhvcj48WWVhcj4yMDEyPC9ZZWFyPjxSZWNO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=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C748B5">
              <w:rPr>
                <w:rFonts w:ascii="Calibri" w:eastAsia="Times New Roman" w:hAnsi="Calibri" w:cs="Times New Roman"/>
                <w:color w:val="000000"/>
              </w:rPr>
            </w:r>
            <w:r w:rsidR="00C748B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2_10" w:tooltip="Tam, 2012 #46" w:history="1">
              <w:r w:rsidR="00B56BDC">
                <w:rPr>
                  <w:rFonts w:ascii="Calibri" w:eastAsia="Times New Roman" w:hAnsi="Calibri" w:cs="Times New Roman"/>
                  <w:noProof/>
                  <w:color w:val="000000"/>
                </w:rPr>
                <w:t>10</w:t>
              </w:r>
            </w:hyperlink>
            <w:r w:rsidR="00542DB5">
              <w:rPr>
                <w:rFonts w:ascii="Calibri" w:eastAsia="Times New Roman" w:hAnsi="Calibri" w:cs="Times New Roman"/>
                <w:noProof/>
                <w:color w:val="000000"/>
              </w:rPr>
              <w:t>]</w:t>
            </w:r>
            <w:r w:rsidR="00C748B5">
              <w:rPr>
                <w:rFonts w:ascii="Calibri" w:eastAsia="Times New Roman" w:hAnsi="Calibri" w:cs="Times New Roman"/>
                <w:color w:val="000000"/>
              </w:rPr>
              <w:fldChar w:fldCharType="end"/>
            </w:r>
            <w:r w:rsidRPr="002C7272">
              <w:rPr>
                <w:rFonts w:ascii="Calibri" w:eastAsia="Times New Roman" w:hAnsi="Calibri" w:cs="Times New Roman"/>
                <w:color w:val="000000"/>
              </w:rPr>
              <w:t xml:space="preserve">, and the United States </w:t>
            </w:r>
            <w:r w:rsidR="00C748B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&lt;EndNote&gt;&lt;Cite&gt;&lt;Author&gt;Scallan&lt;/Author&gt;&lt;Year&gt;2011&lt;/Year&gt;&lt;RecNum&gt;146&lt;/RecNum&gt;&lt;DisplayText&gt;[11]&lt;/DisplayText&gt;&lt;record&gt;&lt;rec-number&gt;146&lt;/rec-number&gt;&lt;foreign-keys&gt;&lt;key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sidR="00C748B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2_11" w:tooltip="Scallan, 2011 #146" w:history="1">
              <w:r w:rsidR="00B56BDC">
                <w:rPr>
                  <w:rFonts w:ascii="Calibri" w:eastAsia="Times New Roman" w:hAnsi="Calibri" w:cs="Times New Roman"/>
                  <w:noProof/>
                  <w:color w:val="000000"/>
                </w:rPr>
                <w:t>11</w:t>
              </w:r>
            </w:hyperlink>
            <w:r w:rsidR="00542DB5">
              <w:rPr>
                <w:rFonts w:ascii="Calibri" w:eastAsia="Times New Roman" w:hAnsi="Calibri" w:cs="Times New Roman"/>
                <w:noProof/>
                <w:color w:val="000000"/>
              </w:rPr>
              <w:t>]</w:t>
            </w:r>
            <w:r w:rsidR="00C748B5">
              <w:rPr>
                <w:rFonts w:ascii="Calibri" w:eastAsia="Times New Roman" w:hAnsi="Calibri" w:cs="Times New Roman"/>
                <w:color w:val="000000"/>
              </w:rPr>
              <w:fldChar w:fldCharType="end"/>
            </w:r>
            <w:r w:rsidRPr="002C7272">
              <w:rPr>
                <w:rFonts w:ascii="Calibri" w:eastAsia="Times New Roman" w:hAnsi="Calibri" w:cs="Times New Roman"/>
                <w:color w:val="000000"/>
              </w:rPr>
              <w:t xml:space="preserve">. These national estimates were based on systematic reviews, national surveillance data, and expert judgment. In these seven countries, we used the estimated national NTS incidence (and range) for that country. For low mortality countries without a national estimate, we used the median NTS incidence from the seven national studies. The median incidence was from Australia; 301.5 per 100,000 population (which was increased by 19% to account for travelers using proxy information from New Zealand) with range 171.1 - 541.8. </w:t>
            </w:r>
          </w:p>
        </w:tc>
      </w:tr>
      <w:tr w:rsidR="002C7272" w:rsidRPr="002C7272" w:rsidTr="00CF7868">
        <w:trPr>
          <w:trHeight w:val="1266"/>
        </w:trPr>
        <w:tc>
          <w:tcPr>
            <w:tcW w:w="2020" w:type="dxa"/>
            <w:tcBorders>
              <w:top w:val="single" w:sz="4" w:space="0" w:color="auto"/>
              <w:bottom w:val="single" w:sz="4" w:space="0" w:color="auto"/>
            </w:tcBorders>
            <w:shd w:val="clear" w:color="auto" w:fill="auto"/>
            <w:hideMark/>
          </w:tcPr>
          <w:p w:rsidR="002C7272" w:rsidRPr="002C7272" w:rsidRDefault="00CF7868" w:rsidP="00CF7868">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C</w:t>
            </w:r>
            <w:r w:rsidR="002C7272" w:rsidRPr="002C7272">
              <w:rPr>
                <w:rFonts w:ascii="Calibri" w:eastAsia="Times New Roman" w:hAnsi="Calibri" w:cs="Times New Roman"/>
                <w:color w:val="000000"/>
              </w:rPr>
              <w:t>LINICAL OUTCOMES:</w:t>
            </w:r>
          </w:p>
        </w:tc>
        <w:tc>
          <w:tcPr>
            <w:tcW w:w="10160" w:type="dxa"/>
            <w:tcBorders>
              <w:top w:val="single" w:sz="4" w:space="0" w:color="auto"/>
              <w:bottom w:val="single" w:sz="4" w:space="0" w:color="auto"/>
            </w:tcBorders>
            <w:shd w:val="clear" w:color="auto" w:fill="auto"/>
            <w:hideMark/>
          </w:tcPr>
          <w:p w:rsidR="002C7272" w:rsidRPr="002C7272" w:rsidRDefault="002C7272" w:rsidP="00CF7868">
            <w:pPr>
              <w:spacing w:after="0" w:line="240" w:lineRule="auto"/>
              <w:rPr>
                <w:rFonts w:ascii="Calibri" w:eastAsia="Times New Roman" w:hAnsi="Calibri" w:cs="Times New Roman"/>
                <w:color w:val="000000"/>
              </w:rPr>
            </w:pPr>
            <w:r w:rsidRPr="002C7272">
              <w:rPr>
                <w:rFonts w:ascii="Calibri" w:eastAsia="Times New Roman" w:hAnsi="Calibri" w:cs="Times New Roman"/>
                <w:color w:val="000000"/>
              </w:rPr>
              <w:t xml:space="preserve">Clinical outcomes were acute non-typhoidal </w:t>
            </w:r>
            <w:r w:rsidRPr="002C7272">
              <w:rPr>
                <w:rFonts w:ascii="Calibri" w:eastAsia="Times New Roman" w:hAnsi="Calibri" w:cs="Times New Roman"/>
                <w:i/>
                <w:iCs/>
                <w:color w:val="000000"/>
              </w:rPr>
              <w:t xml:space="preserve">Salmonella </w:t>
            </w:r>
            <w:r w:rsidRPr="002C7272">
              <w:rPr>
                <w:rFonts w:ascii="Calibri" w:eastAsia="Times New Roman" w:hAnsi="Calibri" w:cs="Times New Roman"/>
                <w:color w:val="000000"/>
              </w:rPr>
              <w:t>(NTS) diarrhea (severe), acute NTS diarrhea (moderate), acute NTS diarrhea (mild), and NTS death. We assumed that 2% of NTS diarrheal</w:t>
            </w:r>
            <w:r w:rsidRPr="002C7272">
              <w:rPr>
                <w:rFonts w:ascii="Calibri" w:eastAsia="Times New Roman" w:hAnsi="Calibri" w:cs="Times New Roman"/>
                <w:i/>
                <w:iCs/>
                <w:color w:val="000000"/>
              </w:rPr>
              <w:t xml:space="preserve"> </w:t>
            </w:r>
            <w:r w:rsidRPr="002C7272">
              <w:rPr>
                <w:rFonts w:ascii="Calibri" w:eastAsia="Times New Roman" w:hAnsi="Calibri" w:cs="Times New Roman"/>
                <w:color w:val="000000"/>
              </w:rPr>
              <w:t>cases resu</w:t>
            </w:r>
            <w:r w:rsidR="00C748B5">
              <w:rPr>
                <w:rFonts w:ascii="Calibri" w:eastAsia="Times New Roman" w:hAnsi="Calibri" w:cs="Times New Roman"/>
                <w:color w:val="000000"/>
              </w:rPr>
              <w:t>lted in severe diarrhea, 25% of</w:t>
            </w:r>
            <w:r w:rsidRPr="002C7272">
              <w:rPr>
                <w:rFonts w:ascii="Calibri" w:eastAsia="Times New Roman" w:hAnsi="Calibri" w:cs="Times New Roman"/>
                <w:color w:val="000000"/>
              </w:rPr>
              <w:t xml:space="preserve"> NTS diarrheal cases resulted in moderate diarrhea, and 73% of NTS diarrheal cases resulted in mild diarrhea.</w:t>
            </w:r>
          </w:p>
        </w:tc>
      </w:tr>
      <w:tr w:rsidR="002C7272" w:rsidRPr="002C7272" w:rsidTr="00CF7868">
        <w:trPr>
          <w:trHeight w:val="1554"/>
        </w:trPr>
        <w:tc>
          <w:tcPr>
            <w:tcW w:w="2020" w:type="dxa"/>
            <w:tcBorders>
              <w:top w:val="single" w:sz="4" w:space="0" w:color="auto"/>
              <w:bottom w:val="single" w:sz="4" w:space="0" w:color="auto"/>
            </w:tcBorders>
            <w:shd w:val="clear" w:color="auto" w:fill="auto"/>
            <w:hideMark/>
          </w:tcPr>
          <w:p w:rsidR="002C7272" w:rsidRPr="002C7272" w:rsidRDefault="002C7272" w:rsidP="00CF7868">
            <w:pPr>
              <w:spacing w:after="0" w:line="240" w:lineRule="auto"/>
              <w:rPr>
                <w:rFonts w:ascii="Calibri" w:eastAsia="Times New Roman" w:hAnsi="Calibri" w:cs="Times New Roman"/>
                <w:color w:val="000000"/>
              </w:rPr>
            </w:pPr>
            <w:r w:rsidRPr="002C7272">
              <w:rPr>
                <w:rFonts w:ascii="Calibri" w:eastAsia="Times New Roman" w:hAnsi="Calibri" w:cs="Times New Roman"/>
                <w:color w:val="000000"/>
              </w:rPr>
              <w:t>DURATION:</w:t>
            </w:r>
          </w:p>
        </w:tc>
        <w:tc>
          <w:tcPr>
            <w:tcW w:w="10160" w:type="dxa"/>
            <w:tcBorders>
              <w:top w:val="single" w:sz="4" w:space="0" w:color="auto"/>
              <w:bottom w:val="single" w:sz="4" w:space="0" w:color="auto"/>
            </w:tcBorders>
            <w:shd w:val="clear" w:color="auto" w:fill="auto"/>
            <w:hideMark/>
          </w:tcPr>
          <w:p w:rsidR="002C7272" w:rsidRPr="002C7272" w:rsidRDefault="002C7272" w:rsidP="00B56BDC">
            <w:pPr>
              <w:spacing w:after="0" w:line="240" w:lineRule="auto"/>
              <w:rPr>
                <w:rFonts w:ascii="Calibri" w:eastAsia="Times New Roman" w:hAnsi="Calibri" w:cs="Times New Roman"/>
                <w:color w:val="000000"/>
              </w:rPr>
            </w:pPr>
            <w:r w:rsidRPr="002C7272">
              <w:rPr>
                <w:rFonts w:ascii="Calibri" w:eastAsia="Times New Roman" w:hAnsi="Calibri" w:cs="Times New Roman"/>
                <w:color w:val="000000"/>
              </w:rPr>
              <w:t xml:space="preserve">In children &lt;5 years of age, duration of severe diarrhea was 8.4 days, moderate diarrhea was 6.4 days, and mild diarrhea was 4.3 days </w:t>
            </w:r>
            <w:r w:rsidR="00C748B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&lt;EndNote&gt;&lt;Cite&gt;&lt;Author&gt;Lamberti&lt;/Author&gt;&lt;Year&gt;2012&lt;/Year&gt;&lt;RecNum&gt;166&lt;/RecNum&gt;&lt;DisplayText&gt;[12]&lt;/DisplayText&gt;&lt;record&gt;&lt;rec-number&gt;166&lt;/rec-number&gt;&lt;foreign-keys&gt;&lt;key app="EN" db-id="2ds005ssgw2zv2e5fax5wxzs9eeav50a0tz9" timestamp="1445829666"&gt;166&lt;/key&gt;&lt;/foreign-keys&gt;&lt;ref-type name="Journal Article"&gt;17&lt;/ref-type&gt;&lt;contributors&gt;&lt;authors&gt;&lt;author&gt;Lamberti, L. M.&lt;/author&gt;&lt;author&gt;Fischer Walker, C. L.&lt;/author&gt;&lt;author&gt;Black, R. E.&lt;/author&gt;&lt;/authors&gt;&lt;/contributors&gt;&lt;auth-address&gt;Department of International Health, Johns Hopkins Bloomberg School of Public Health, 615 N, Wolfe St, Baltimore, MD 21205, USA. llambert@jhsph.edu&lt;/auth-address&gt;&lt;titles&gt;&lt;title&gt;Systematic review of diarrhea duration and severity in children and adults in low- and middle-income countries&lt;/title&gt;&lt;secondary-title&gt;BMC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276&lt;/pages&gt;&lt;volume&gt;12&lt;/volume&gt;&lt;edition&gt;2012/04/07&lt;/edition&gt;&lt;keywords&gt;&lt;keyword&gt;Adolescent&lt;/keyword&gt;&lt;keyword&gt;Adult&lt;/keyword&gt;&lt;keyword&gt;Child&lt;/keyword&gt;&lt;keyword&gt;Child, Preschool&lt;/keyword&gt;&lt;keyword&gt;*Developed Countries&lt;/keyword&gt;&lt;keyword&gt;*Developing Countries&lt;/keyword&gt;&lt;keyword&gt;Diarrhea/*physiopathology&lt;/keyword&gt;&lt;keyword&gt;Humans&lt;/keyword&gt;&lt;keyword&gt;Infant, Newborn&lt;/keyword&gt;&lt;keyword&gt;*Severity of Illness Index&lt;/keyword&gt;&lt;/keywords&gt;&lt;dates&gt;&lt;year&gt;2012&lt;/year&gt;&lt;/dates&gt;&lt;isbn&gt;1471-2458&lt;/isbn&gt;&lt;accession-num&gt;22480268&lt;/accession-num&gt;&lt;urls&gt;&lt;/urls&gt;&lt;custom2&gt;Pmc3364857&lt;/custom2&gt;&lt;electronic-resource-num&gt;10.1186/1471-2458-12-276&lt;/electronic-resource-num&gt;&lt;remote-database-provider&gt;Nlm&lt;/remote-database-provider&gt;&lt;language&gt;eng&lt;/language&gt;&lt;/record&gt;&lt;/Cite&gt;&lt;/EndNote&gt;</w:instrText>
            </w:r>
            <w:r w:rsidR="00C748B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2_12" w:tooltip="Lamberti, 2012 #166" w:history="1">
              <w:r w:rsidR="00B56BDC">
                <w:rPr>
                  <w:rFonts w:ascii="Calibri" w:eastAsia="Times New Roman" w:hAnsi="Calibri" w:cs="Times New Roman"/>
                  <w:noProof/>
                  <w:color w:val="000000"/>
                </w:rPr>
                <w:t>12</w:t>
              </w:r>
            </w:hyperlink>
            <w:r w:rsidR="00542DB5">
              <w:rPr>
                <w:rFonts w:ascii="Calibri" w:eastAsia="Times New Roman" w:hAnsi="Calibri" w:cs="Times New Roman"/>
                <w:noProof/>
                <w:color w:val="000000"/>
              </w:rPr>
              <w:t>]</w:t>
            </w:r>
            <w:r w:rsidR="00C748B5">
              <w:rPr>
                <w:rFonts w:ascii="Calibri" w:eastAsia="Times New Roman" w:hAnsi="Calibri" w:cs="Times New Roman"/>
                <w:color w:val="000000"/>
              </w:rPr>
              <w:fldChar w:fldCharType="end"/>
            </w:r>
            <w:r w:rsidRPr="002C7272">
              <w:rPr>
                <w:rFonts w:ascii="Calibri" w:eastAsia="Times New Roman" w:hAnsi="Calibri" w:cs="Times New Roman"/>
                <w:color w:val="000000"/>
              </w:rPr>
              <w:t xml:space="preserve">. Based on the assumed distribution of severe, moderate and mild diarrhea cases, the duration of all non-typhoidal </w:t>
            </w:r>
            <w:r w:rsidRPr="002C7272">
              <w:rPr>
                <w:rFonts w:ascii="Calibri" w:eastAsia="Times New Roman" w:hAnsi="Calibri" w:cs="Times New Roman"/>
                <w:i/>
                <w:iCs/>
                <w:color w:val="000000"/>
              </w:rPr>
              <w:t xml:space="preserve">Salmonella </w:t>
            </w:r>
            <w:r w:rsidRPr="002C7272">
              <w:rPr>
                <w:rFonts w:ascii="Calibri" w:eastAsia="Times New Roman" w:hAnsi="Calibri" w:cs="Times New Roman"/>
                <w:color w:val="000000"/>
              </w:rPr>
              <w:t>(NTS) diarrhea cases in children &lt;5 years of age was estimated to be 4.9 days (minimum 4</w:t>
            </w:r>
            <w:r w:rsidR="00C748B5">
              <w:rPr>
                <w:rFonts w:ascii="Calibri" w:eastAsia="Times New Roman" w:hAnsi="Calibri" w:cs="Times New Roman"/>
                <w:color w:val="000000"/>
              </w:rPr>
              <w:t>.3 days - maximum 8.4 days). In</w:t>
            </w:r>
            <w:r w:rsidRPr="002C7272">
              <w:rPr>
                <w:rFonts w:ascii="Calibri" w:eastAsia="Times New Roman" w:hAnsi="Calibri" w:cs="Times New Roman"/>
                <w:color w:val="000000"/>
              </w:rPr>
              <w:t xml:space="preserve"> persons </w:t>
            </w:r>
            <w:r w:rsidRPr="002C7272">
              <w:rPr>
                <w:rFonts w:ascii="Calibri" w:eastAsia="Times New Roman" w:hAnsi="Calibri" w:cs="Times New Roman"/>
                <w:color w:val="000000"/>
                <w:u w:val="single"/>
              </w:rPr>
              <w:t>&gt;</w:t>
            </w:r>
            <w:r w:rsidRPr="002C7272">
              <w:rPr>
                <w:rFonts w:ascii="Calibri" w:eastAsia="Times New Roman" w:hAnsi="Calibri" w:cs="Times New Roman"/>
                <w:color w:val="000000"/>
              </w:rPr>
              <w:t>5 years of age, the duration o</w:t>
            </w:r>
            <w:r w:rsidR="00C748B5">
              <w:rPr>
                <w:rFonts w:ascii="Calibri" w:eastAsia="Times New Roman" w:hAnsi="Calibri" w:cs="Times New Roman"/>
                <w:color w:val="000000"/>
              </w:rPr>
              <w:t xml:space="preserve">f NTS diarrhea was 2.8 days </w:t>
            </w:r>
            <w:r w:rsidR="00C748B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&lt;EndNote&gt;&lt;Cite&gt;&lt;Author&gt;Lamberti&lt;/Author&gt;&lt;Year&gt;2012&lt;/Year&gt;&lt;RecNum&gt;166&lt;/RecNum&gt;&lt;DisplayText&gt;[12]&lt;/DisplayText&gt;&lt;record&gt;&lt;rec-number&gt;166&lt;/rec-number&gt;&lt;foreign-keys&gt;&lt;key app="EN" db-id="2ds005ssgw2zv2e5fax5wxzs9eeav50a0tz9" timestamp="1445829666"&gt;166&lt;/key&gt;&lt;/foreign-keys&gt;&lt;ref-type name="Journal Article"&gt;17&lt;/ref-type&gt;&lt;contributors&gt;&lt;authors&gt;&lt;author&gt;Lamberti, L. M.&lt;/author&gt;&lt;author&gt;Fischer Walker, C. L.&lt;/author&gt;&lt;author&gt;Black, R. E.&lt;/author&gt;&lt;/authors&gt;&lt;/contributors&gt;&lt;auth-address&gt;Department of International Health, Johns Hopkins Bloomberg School of Public Health, 615 N, Wolfe St, Baltimore, MD 21205, USA. llambert@jhsph.edu&lt;/auth-address&gt;&lt;titles&gt;&lt;title&gt;Systematic review of diarrhea duration and severity in children and adults in low- and middle-income countries&lt;/title&gt;&lt;secondary-title&gt;BMC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276&lt;/pages&gt;&lt;volume&gt;12&lt;/volume&gt;&lt;edition&gt;2012/04/07&lt;/edition&gt;&lt;keywords&gt;&lt;keyword&gt;Adolescent&lt;/keyword&gt;&lt;keyword&gt;Adult&lt;/keyword&gt;&lt;keyword&gt;Child&lt;/keyword&gt;&lt;keyword&gt;Child, Preschool&lt;/keyword&gt;&lt;keyword&gt;*Developed Countries&lt;/keyword&gt;&lt;keyword&gt;*Developing Countries&lt;/keyword&gt;&lt;keyword&gt;Diarrhea/*physiopathology&lt;/keyword&gt;&lt;keyword&gt;Humans&lt;/keyword&gt;&lt;keyword&gt;Infant, Newborn&lt;/keyword&gt;&lt;keyword&gt;*Severity of Illness Index&lt;/keyword&gt;&lt;/keywords&gt;&lt;dates&gt;&lt;year&gt;2012&lt;/year&gt;&lt;/dates&gt;&lt;isbn&gt;1471-2458&lt;/isbn&gt;&lt;accession-num&gt;22480268&lt;/accession-num&gt;&lt;urls&gt;&lt;/urls&gt;&lt;custom2&gt;Pmc3364857&lt;/custom2&gt;&lt;electronic-resource-num&gt;10.1186/1471-2458-12-276&lt;/electronic-resource-num&gt;&lt;remote-database-provider&gt;Nlm&lt;/remote-database-provider&gt;&lt;language&gt;eng&lt;/language&gt;&lt;/record&gt;&lt;/Cite&gt;&lt;/EndNote&gt;</w:instrText>
            </w:r>
            <w:r w:rsidR="00C748B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2_12" w:tooltip="Lamberti, 2012 #166" w:history="1">
              <w:r w:rsidR="00B56BDC">
                <w:rPr>
                  <w:rFonts w:ascii="Calibri" w:eastAsia="Times New Roman" w:hAnsi="Calibri" w:cs="Times New Roman"/>
                  <w:noProof/>
                  <w:color w:val="000000"/>
                </w:rPr>
                <w:t>12</w:t>
              </w:r>
            </w:hyperlink>
            <w:r w:rsidR="00542DB5">
              <w:rPr>
                <w:rFonts w:ascii="Calibri" w:eastAsia="Times New Roman" w:hAnsi="Calibri" w:cs="Times New Roman"/>
                <w:noProof/>
                <w:color w:val="000000"/>
              </w:rPr>
              <w:t>]</w:t>
            </w:r>
            <w:r w:rsidR="00C748B5">
              <w:rPr>
                <w:rFonts w:ascii="Calibri" w:eastAsia="Times New Roman" w:hAnsi="Calibri" w:cs="Times New Roman"/>
                <w:color w:val="000000"/>
              </w:rPr>
              <w:fldChar w:fldCharType="end"/>
            </w:r>
            <w:r w:rsidRPr="002C7272">
              <w:rPr>
                <w:rFonts w:ascii="Calibri" w:eastAsia="Times New Roman" w:hAnsi="Calibri" w:cs="Times New Roman"/>
                <w:color w:val="000000"/>
              </w:rPr>
              <w:t xml:space="preserve">. </w:t>
            </w:r>
          </w:p>
        </w:tc>
      </w:tr>
      <w:tr w:rsidR="002C7272" w:rsidRPr="002C7272" w:rsidTr="00724B70">
        <w:trPr>
          <w:trHeight w:val="1405"/>
        </w:trPr>
        <w:tc>
          <w:tcPr>
            <w:tcW w:w="2020" w:type="dxa"/>
            <w:tcBorders>
              <w:top w:val="single" w:sz="4" w:space="0" w:color="auto"/>
              <w:bottom w:val="single" w:sz="4" w:space="0" w:color="auto"/>
            </w:tcBorders>
            <w:shd w:val="clear" w:color="auto" w:fill="auto"/>
            <w:hideMark/>
          </w:tcPr>
          <w:p w:rsidR="002C7272" w:rsidRPr="002C7272" w:rsidRDefault="002C7272" w:rsidP="00CF7868">
            <w:pPr>
              <w:spacing w:after="0" w:line="240" w:lineRule="auto"/>
              <w:rPr>
                <w:rFonts w:ascii="Calibri" w:eastAsia="Times New Roman" w:hAnsi="Calibri" w:cs="Times New Roman"/>
                <w:color w:val="000000"/>
              </w:rPr>
            </w:pPr>
            <w:r w:rsidRPr="002C7272">
              <w:rPr>
                <w:rFonts w:ascii="Calibri" w:eastAsia="Times New Roman" w:hAnsi="Calibri" w:cs="Times New Roman"/>
                <w:color w:val="000000"/>
              </w:rPr>
              <w:t>DISABILITY WEIGHT:</w:t>
            </w:r>
          </w:p>
        </w:tc>
        <w:tc>
          <w:tcPr>
            <w:tcW w:w="10160" w:type="dxa"/>
            <w:tcBorders>
              <w:top w:val="single" w:sz="4" w:space="0" w:color="auto"/>
              <w:bottom w:val="single" w:sz="4" w:space="0" w:color="auto"/>
            </w:tcBorders>
            <w:shd w:val="clear" w:color="auto" w:fill="auto"/>
            <w:hideMark/>
          </w:tcPr>
          <w:p w:rsidR="00CF7868" w:rsidRPr="002C7272" w:rsidRDefault="002C7272" w:rsidP="00B56BDC">
            <w:pPr>
              <w:spacing w:after="0" w:line="240" w:lineRule="auto"/>
              <w:rPr>
                <w:rFonts w:ascii="Calibri" w:eastAsia="Times New Roman" w:hAnsi="Calibri" w:cs="Times New Roman"/>
                <w:color w:val="000000"/>
              </w:rPr>
            </w:pPr>
            <w:r w:rsidRPr="002C7272">
              <w:rPr>
                <w:rFonts w:ascii="Calibri" w:eastAsia="Times New Roman" w:hAnsi="Calibri" w:cs="Times New Roman"/>
                <w:color w:val="000000"/>
              </w:rPr>
              <w:t xml:space="preserve">Acute non-typhoidal </w:t>
            </w:r>
            <w:r w:rsidRPr="002C7272">
              <w:rPr>
                <w:rFonts w:ascii="Calibri" w:eastAsia="Times New Roman" w:hAnsi="Calibri" w:cs="Times New Roman"/>
                <w:i/>
                <w:iCs/>
                <w:color w:val="000000"/>
              </w:rPr>
              <w:t xml:space="preserve">Salmonella </w:t>
            </w:r>
            <w:r w:rsidRPr="002C7272">
              <w:rPr>
                <w:rFonts w:ascii="Calibri" w:eastAsia="Times New Roman" w:hAnsi="Calibri" w:cs="Times New Roman"/>
                <w:color w:val="000000"/>
              </w:rPr>
              <w:t xml:space="preserve">(NTS) diarrhea (severe): </w:t>
            </w:r>
            <w:r w:rsidR="00EA24F4">
              <w:rPr>
                <w:rFonts w:ascii="Calibri" w:eastAsia="Times New Roman" w:hAnsi="Calibri" w:cs="Times New Roman"/>
                <w:color w:val="000000"/>
              </w:rPr>
              <w:t>GBD 2010</w:t>
            </w:r>
            <w:r w:rsidRPr="002C7272">
              <w:rPr>
                <w:rFonts w:ascii="Calibri" w:eastAsia="Times New Roman" w:hAnsi="Calibri" w:cs="Times New Roman"/>
                <w:color w:val="000000"/>
              </w:rPr>
              <w:t xml:space="preserve"> disability weight of 0.281 (95% CI 0.184-0.399) for diarrhea, severe. Acute NTS diarrhea (moderate): </w:t>
            </w:r>
            <w:r w:rsidR="00EA24F4">
              <w:rPr>
                <w:rFonts w:ascii="Calibri" w:eastAsia="Times New Roman" w:hAnsi="Calibri" w:cs="Times New Roman"/>
                <w:color w:val="000000"/>
              </w:rPr>
              <w:t>GBD 2010</w:t>
            </w:r>
            <w:r w:rsidRPr="002C7272">
              <w:rPr>
                <w:rFonts w:ascii="Calibri" w:eastAsia="Times New Roman" w:hAnsi="Calibri" w:cs="Times New Roman"/>
                <w:color w:val="000000"/>
              </w:rPr>
              <w:t xml:space="preserve"> disability weight of 0.202 (95% CI 0.133-0.299) for diarrhea, moderate. Acute NTS diarrhea (mild): </w:t>
            </w:r>
            <w:r w:rsidR="00EA24F4">
              <w:rPr>
                <w:rFonts w:ascii="Calibri" w:eastAsia="Times New Roman" w:hAnsi="Calibri" w:cs="Times New Roman"/>
                <w:color w:val="000000"/>
              </w:rPr>
              <w:t>GBD 2010</w:t>
            </w:r>
            <w:r w:rsidRPr="002C7272">
              <w:rPr>
                <w:rFonts w:ascii="Calibri" w:eastAsia="Times New Roman" w:hAnsi="Calibri" w:cs="Times New Roman"/>
                <w:color w:val="000000"/>
              </w:rPr>
              <w:t xml:space="preserve"> disability weight of 0.061 (95% CI 0.036-0.093) for diarrhea, mild. </w:t>
            </w:r>
            <w:r w:rsidR="00C748B5">
              <w:rPr>
                <w:rFonts w:ascii="Calibri" w:eastAsia="Times New Roman" w:hAnsi="Calibri" w:cs="Times New Roman"/>
                <w:color w:val="000000"/>
              </w:rPr>
              <w:fldChar w:fldCharType="begin">
                <w:fldData xml:space="preserve">PEVuZE5vdGU+PENpdGU+PEF1dGhvcj5TYWxvbW9uPC9BdXRob3I+PFllYXI+MjAxMjwvWWVhcj48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IEVuZ2xhbmQpPC9hYmJyLTE+PC9hbHQtcGVyaW9kaWNhbD48cGFnZXM+MjEyOS00MzwvcGFnZXM+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PEVuZE5vdGU+PENpdGU+PEF1dGhvcj5TYWxvbW9uPC9BdXRob3I+PFllYXI+MjAxMjwvWWVhcj48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IEVuZ2xhbmQpPC9hYmJyLTE+PC9hbHQtcGVyaW9kaWNhbD48cGFnZXM+MjEyOS00MzwvcGFnZXM+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C748B5">
              <w:rPr>
                <w:rFonts w:ascii="Calibri" w:eastAsia="Times New Roman" w:hAnsi="Calibri" w:cs="Times New Roman"/>
                <w:color w:val="000000"/>
              </w:rPr>
            </w:r>
            <w:r w:rsidR="00C748B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2_13" w:tooltip="Salomon, 2012 #152" w:history="1">
              <w:r w:rsidR="00B56BDC">
                <w:rPr>
                  <w:rFonts w:ascii="Calibri" w:eastAsia="Times New Roman" w:hAnsi="Calibri" w:cs="Times New Roman"/>
                  <w:noProof/>
                  <w:color w:val="000000"/>
                </w:rPr>
                <w:t>13</w:t>
              </w:r>
            </w:hyperlink>
            <w:r w:rsidR="00542DB5">
              <w:rPr>
                <w:rFonts w:ascii="Calibri" w:eastAsia="Times New Roman" w:hAnsi="Calibri" w:cs="Times New Roman"/>
                <w:noProof/>
                <w:color w:val="000000"/>
              </w:rPr>
              <w:t>]</w:t>
            </w:r>
            <w:r w:rsidR="00C748B5">
              <w:rPr>
                <w:rFonts w:ascii="Calibri" w:eastAsia="Times New Roman" w:hAnsi="Calibri" w:cs="Times New Roman"/>
                <w:color w:val="000000"/>
              </w:rPr>
              <w:fldChar w:fldCharType="end"/>
            </w:r>
          </w:p>
        </w:tc>
      </w:tr>
      <w:tr w:rsidR="00CF7868" w:rsidRPr="002C7272" w:rsidTr="00CF7868">
        <w:trPr>
          <w:trHeight w:val="1965"/>
        </w:trPr>
        <w:tc>
          <w:tcPr>
            <w:tcW w:w="2020" w:type="dxa"/>
            <w:tcBorders>
              <w:top w:val="single" w:sz="4" w:space="0" w:color="auto"/>
              <w:bottom w:val="single" w:sz="4" w:space="0" w:color="auto"/>
            </w:tcBorders>
            <w:shd w:val="clear" w:color="auto" w:fill="auto"/>
          </w:tcPr>
          <w:p w:rsidR="00CF7868" w:rsidRPr="002C7272" w:rsidRDefault="00CF7868" w:rsidP="00CF7868">
            <w:pPr>
              <w:spacing w:after="0" w:line="240" w:lineRule="auto"/>
              <w:rPr>
                <w:rFonts w:ascii="Calibri" w:eastAsia="Times New Roman" w:hAnsi="Calibri" w:cs="Times New Roman"/>
                <w:color w:val="000000"/>
              </w:rPr>
            </w:pPr>
            <w:r w:rsidRPr="002C7272">
              <w:rPr>
                <w:rFonts w:ascii="Calibri" w:eastAsia="Times New Roman" w:hAnsi="Calibri" w:cs="Times New Roman"/>
                <w:color w:val="000000"/>
              </w:rPr>
              <w:t>MORTALITY:</w:t>
            </w:r>
          </w:p>
        </w:tc>
        <w:tc>
          <w:tcPr>
            <w:tcW w:w="10160" w:type="dxa"/>
            <w:tcBorders>
              <w:top w:val="single" w:sz="4" w:space="0" w:color="auto"/>
              <w:bottom w:val="single" w:sz="4" w:space="0" w:color="auto"/>
            </w:tcBorders>
            <w:shd w:val="clear" w:color="auto" w:fill="auto"/>
          </w:tcPr>
          <w:p w:rsidR="00CF7868" w:rsidRPr="002C7272" w:rsidRDefault="00CF7868" w:rsidP="006D5CAF">
            <w:pPr>
              <w:spacing w:after="0" w:line="240" w:lineRule="auto"/>
              <w:rPr>
                <w:rFonts w:ascii="Calibri" w:eastAsia="Times New Roman" w:hAnsi="Calibri" w:cs="Times New Roman"/>
                <w:color w:val="000000"/>
              </w:rPr>
            </w:pPr>
            <w:r w:rsidRPr="002C7272">
              <w:rPr>
                <w:rFonts w:ascii="Calibri" w:eastAsia="Times New Roman" w:hAnsi="Calibri" w:cs="Times New Roman"/>
                <w:color w:val="000000"/>
              </w:rPr>
              <w:t xml:space="preserve">The mortality of NTS was estimated separately for middle/high mortality countries, and low mortality countries. For the </w:t>
            </w:r>
            <w:r w:rsidR="001B4130" w:rsidRPr="002C7272">
              <w:rPr>
                <w:rFonts w:ascii="Calibri" w:eastAsia="Times New Roman" w:hAnsi="Calibri" w:cs="Times New Roman"/>
                <w:color w:val="000000"/>
              </w:rPr>
              <w:t>13</w:t>
            </w:r>
            <w:r w:rsidR="001B4130">
              <w:rPr>
                <w:rFonts w:ascii="Calibri" w:eastAsia="Times New Roman" w:hAnsi="Calibri" w:cs="Times New Roman"/>
                <w:color w:val="000000"/>
              </w:rPr>
              <w:t>3</w:t>
            </w:r>
            <w:r w:rsidR="001B4130" w:rsidRPr="002C7272">
              <w:rPr>
                <w:rFonts w:ascii="Calibri" w:eastAsia="Times New Roman" w:hAnsi="Calibri" w:cs="Times New Roman"/>
                <w:color w:val="000000"/>
              </w:rPr>
              <w:t xml:space="preserve"> </w:t>
            </w:r>
            <w:r w:rsidRPr="002C7272">
              <w:rPr>
                <w:rFonts w:ascii="Calibri" w:eastAsia="Times New Roman" w:hAnsi="Calibri" w:cs="Times New Roman"/>
                <w:color w:val="000000"/>
              </w:rPr>
              <w:t>middle/high mortality countries, we used a modifi</w:t>
            </w:r>
            <w:r>
              <w:rPr>
                <w:rFonts w:ascii="Calibri" w:eastAsia="Times New Roman" w:hAnsi="Calibri" w:cs="Times New Roman"/>
                <w:color w:val="000000"/>
              </w:rPr>
              <w:t xml:space="preserve">cation of the CHERG approach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&lt;EndNote&gt;&lt;Cite&gt;&lt;Author&gt;Lanata&lt;/Author&gt;&lt;Year&gt;2013&lt;/Year&gt;&lt;RecNum&gt;50&lt;/RecNum&gt;&lt;DisplayText&gt;[1]&lt;/DisplayText&gt;&lt;record&gt;&lt;rec-number&gt;50&lt;/rec-number&gt;&lt;foreign-keys&gt;&lt;key app="EN" db-id="2ds005ssgw2zv2e5fax5wxzs9eeav50a0tz9" timestamp="0"&gt;50&lt;/key&gt;&lt;/foreign-keys&gt;&lt;ref-type name="Journal Article"&gt;17&lt;/ref-type&gt;&lt;contributors&gt;&lt;authors&gt;&lt;author&gt;Lanata, C. F.&lt;/author&gt;&lt;author&gt;Fischer-Walker, C. L.&lt;/author&gt;&lt;author&gt;Olascoaga, A. C.&lt;/author&gt;&lt;author&gt;Torres, C. X.&lt;/author&gt;&lt;author&gt;Aryee, M. J.&lt;/author&gt;&lt;author&gt;Black, R. E.&lt;/author&gt;&lt;author&gt;Child Health Epidemiology Reference Group of the World Health, Organization&lt;/author&gt;&lt;author&gt;Unicef,&lt;/author&gt;&lt;/authors&gt;&lt;/contributors&gt;&lt;auth-address&gt;Instituto de Investigacion Nutricional, Lima, Peru ; US Navy Medical Research Unit 6, Callao, Peru ; School of Medicine, Universidad Peruana de Ciencias Aplicadas, Lima, Peru.&lt;/auth-address&gt;&lt;titles&gt;&lt;title&gt;Global causes of diarrheal disease mortality in children &amp;lt;5 years of age: a systematic review&lt;/title&gt;&lt;secondary-title&gt;PLOS One&lt;/secondary-title&gt;&lt;alt-title&gt;PloS one&lt;/alt-title&gt;&lt;/titles&gt;&lt;pages&gt;e72788&lt;/pages&gt;&lt;volume&gt;8&lt;/volume&gt;&lt;number&gt;9&lt;/number&gt;&lt;keywords&gt;&lt;keyword&gt;Caliciviridae Infections/epidemiology/etiology/mortality&lt;/keyword&gt;&lt;keyword&gt;Child, Preschool&lt;/keyword&gt;&lt;keyword&gt;Diarrhea/epidemiology/*etiology/mortality&lt;/keyword&gt;&lt;keyword&gt;Escherichia coli Infections/epidemiology/etiology/mortality&lt;/keyword&gt;&lt;keyword&gt;Humans&lt;/keyword&gt;&lt;keyword&gt;Infant&lt;/keyword&gt;&lt;keyword&gt;Infant, Newborn&lt;/keyword&gt;&lt;keyword&gt;Rotavirus Infections/epidemiology/etiology/mortality&lt;/keyword&gt;&lt;/keywords&gt;&lt;dates&gt;&lt;year&gt;2013&lt;/year&gt;&lt;/dates&gt;&lt;isbn&gt;1932-6203 (Electronic)&amp;#xD;1932-6203 (Linking)&lt;/isbn&gt;&lt;accession-num&gt;24023773&lt;/accession-num&gt;&lt;urls&gt;&lt;related-urls&gt;&lt;url&gt;http://www.ncbi.nlm.nih.gov/pubmed/24023773&lt;/url&gt;&lt;/related-urls&gt;&lt;/urls&gt;&lt;custom2&gt;3762858&lt;/custom2&gt;&lt;electronic-resource-num&gt;10.1371/journal.pone.0072788&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2_1" w:tooltip="Lanata, 2013 #5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2C7272">
              <w:rPr>
                <w:rFonts w:ascii="Calibri" w:eastAsia="Times New Roman" w:hAnsi="Calibri" w:cs="Times New Roman"/>
                <w:color w:val="000000"/>
              </w:rPr>
              <w:t xml:space="preserve">. We received envelopes of diarrheal deaths from WHO; because this estimate was not available with an </w:t>
            </w:r>
            <w:r w:rsidR="00504A3F" w:rsidRPr="002C7272">
              <w:rPr>
                <w:rFonts w:ascii="Calibri" w:eastAsia="Times New Roman" w:hAnsi="Calibri" w:cs="Times New Roman"/>
                <w:color w:val="000000"/>
              </w:rPr>
              <w:t>uncertainty</w:t>
            </w:r>
            <w:r w:rsidRPr="002C7272">
              <w:rPr>
                <w:rFonts w:ascii="Calibri" w:eastAsia="Times New Roman" w:hAnsi="Calibri" w:cs="Times New Roman"/>
                <w:color w:val="000000"/>
              </w:rPr>
              <w:t xml:space="preserve"> interval, we used the </w:t>
            </w:r>
            <w:r w:rsidR="00504A3F" w:rsidRPr="002C7272">
              <w:rPr>
                <w:rFonts w:ascii="Calibri" w:eastAsia="Times New Roman" w:hAnsi="Calibri" w:cs="Times New Roman"/>
                <w:color w:val="000000"/>
              </w:rPr>
              <w:t>uncertainty</w:t>
            </w:r>
            <w:r w:rsidRPr="002C7272">
              <w:rPr>
                <w:rFonts w:ascii="Calibri" w:eastAsia="Times New Roman" w:hAnsi="Calibri" w:cs="Times New Roman"/>
                <w:color w:val="000000"/>
              </w:rPr>
              <w:t xml:space="preserve"> range from the </w:t>
            </w:r>
            <w:r w:rsidR="00EA24F4">
              <w:rPr>
                <w:rFonts w:ascii="Calibri" w:eastAsia="Times New Roman" w:hAnsi="Calibri" w:cs="Times New Roman"/>
                <w:color w:val="000000"/>
              </w:rPr>
              <w:t>GBD 2010</w:t>
            </w:r>
            <w:r w:rsidRPr="002C7272">
              <w:rPr>
                <w:rFonts w:ascii="Calibri" w:eastAsia="Times New Roman" w:hAnsi="Calibri" w:cs="Times New Roman"/>
                <w:color w:val="000000"/>
              </w:rPr>
              <w:t xml:space="preserve"> estimate of diarrheal deaths (81.7% to 114.6% around the point estimate) </w:t>
            </w:r>
            <w:r>
              <w:rPr>
                <w:rFonts w:ascii="Calibri" w:eastAsia="Times New Roman" w:hAnsi="Calibri" w:cs="Times New Roman"/>
                <w:color w:val="000000"/>
              </w:rPr>
              <w:fldChar w:fldCharType="begin">
                <w:fldData xml:space="preserve">PEVuZE5vdGU+PENpdGU+PEF1dGhvcj5Mb3phbm88L0F1dGhvcj48WWVhcj4yMDEyPC9ZZWFyPjxS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b24sIEVuZ2xhbmQpPC9hYmJyLTE+PC9hbHQtcGVyaW9kaWNhbD48cGFnZXM+MjA5NS0xMjg8L3Bh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PEVuZE5vdGU+PENpdGU+PEF1dGhvcj5Mb3phbm88L0F1dGhvcj48WWVhcj4yMDEyPC9ZZWFyPjxS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b24sIEVuZ2xhbmQpPC9hYmJyLTE+PC9hbHQtcGVyaW9kaWNhbD48cGFnZXM+MjA5NS0xMjg8L3Bh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2_14" w:tooltip="Lozano, 2012 #21" w:history="1">
              <w:r w:rsidR="00B56BDC">
                <w:rPr>
                  <w:rFonts w:ascii="Calibri" w:eastAsia="Times New Roman" w:hAnsi="Calibri" w:cs="Times New Roman"/>
                  <w:noProof/>
                  <w:color w:val="000000"/>
                </w:rPr>
                <w:t>14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2C7272">
              <w:rPr>
                <w:rFonts w:ascii="Calibri" w:eastAsia="Times New Roman" w:hAnsi="Calibri" w:cs="Times New Roman"/>
                <w:color w:val="000000"/>
              </w:rPr>
              <w:t>. We then estimated the etiological proportions of diarrheal deaths due to NTS and the other 10 diarrheal pathogens* in children &lt;5 years of age using a CHERG and FERG systematic review of etiol</w:t>
            </w:r>
            <w:r>
              <w:rPr>
                <w:rFonts w:ascii="Calibri" w:eastAsia="Times New Roman" w:hAnsi="Calibri" w:cs="Times New Roman"/>
                <w:color w:val="000000"/>
              </w:rPr>
              <w:t>ogy studies among inpatients</w:t>
            </w:r>
            <w:r w:rsidRPr="002C7272">
              <w:rPr>
                <w:rFonts w:ascii="Calibri" w:eastAsia="Times New Roman" w:hAnsi="Calibri" w:cs="Times New Roman"/>
                <w:color w:val="000000"/>
              </w:rPr>
              <w:t>, and the etiological proportions of diarrheal deaths due to NTS and the other 10 diarrheal pathogens in persons</w:t>
            </w:r>
            <w:r w:rsidRPr="002C7272">
              <w:rPr>
                <w:rFonts w:ascii="Calibri" w:eastAsia="Times New Roman" w:hAnsi="Calibri" w:cs="Times New Roman"/>
                <w:color w:val="000000"/>
                <w:u w:val="single"/>
              </w:rPr>
              <w:t xml:space="preserve"> &gt;</w:t>
            </w:r>
            <w:r w:rsidRPr="002C7272">
              <w:rPr>
                <w:rFonts w:ascii="Calibri" w:eastAsia="Times New Roman" w:hAnsi="Calibri" w:cs="Times New Roman"/>
                <w:color w:val="000000"/>
              </w:rPr>
              <w:t>5 years of age using an updated FERG systematic tic review of etiolog</w:t>
            </w:r>
            <w:r>
              <w:rPr>
                <w:rFonts w:ascii="Calibri" w:eastAsia="Times New Roman" w:hAnsi="Calibri" w:cs="Times New Roman"/>
                <w:color w:val="000000"/>
              </w:rPr>
              <w:t xml:space="preserve">y studies among inpatients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&lt;EndNote&gt;&lt;Cite&gt;&lt;Author&gt;Fischer Walker&lt;/Author&gt;&lt;Year&gt;2010&lt;/Year&gt;&lt;RecNum&gt;45&lt;/RecNum&gt;&lt;DisplayText&gt;[4]&lt;/DisplayText&gt;&lt;record&gt;&lt;rec-number&gt;45&lt;/rec-number&gt;&lt;foreign-keys&gt;&lt;key app="EN" db-id="2ds005ssgw2zv2e5fax5wxzs9eeav50a0tz9" timestamp="0"&gt;45&lt;/key&gt;&lt;/foreign-keys&gt;&lt;ref-type name="Journal Article"&gt;17&lt;/ref-type&gt;&lt;contributors&gt;&lt;authors&gt;&lt;author&gt;Fischer Walker, C. L.&lt;/author&gt;&lt;author&gt;Sack, D.&lt;/author&gt;&lt;author&gt;Black, R. E.&lt;/author&gt;&lt;/authors&gt;&lt;/contributors&gt;&lt;auth-address&gt;Department of International Health, Johns Hopkins Bloomberg School of Public Health, Baltimore, Maryland, USA. cfischer@jhsph.edu&lt;/auth-address&gt;&lt;titles&gt;&lt;title&gt;Etiology of diarrhea in older children, adolescents and adults: a systematic review&lt;/title&gt;&lt;secondary-title&gt;PLOS Negl Trop Dis&lt;/secondary-title&gt;&lt;/titles&gt;&lt;periodical&gt;&lt;full-title&gt;PLoS Negl Trop Dis&lt;/full-title&gt;&lt;abbr-1&gt;PLoS neglected tropical diseases&lt;/abbr-1&gt;&lt;/periodical&gt;&lt;pages&gt;e768&lt;/pages&gt;&lt;volume&gt;4&lt;/volume&gt;&lt;number&gt;8&lt;/number&gt;&lt;keywords&gt;&lt;keyword&gt;Adolescent&lt;/keyword&gt;&lt;keyword&gt;Adult&lt;/keyword&gt;&lt;keyword&gt;Bacteria/classification/isolation &amp;amp; purification&lt;/keyword&gt;&lt;keyword&gt;Bacterial Infections/*epidemiology/*microbiology&lt;/keyword&gt;&lt;keyword&gt;Child&lt;/keyword&gt;&lt;keyword&gt;Child, Preschool&lt;/keyword&gt;&lt;keyword&gt;Diarrhea/*epidemiology/*etiology&lt;/keyword&gt;&lt;keyword&gt;Eukaryota/classification/isolation &amp;amp; purification&lt;/keyword&gt;&lt;keyword&gt;Hospitalization/statistics &amp;amp; numerical data&lt;/keyword&gt;&lt;keyword&gt;Humans&lt;/keyword&gt;&lt;keyword&gt;Prevalence&lt;/keyword&gt;&lt;keyword&gt;Protozoan Infections/*epidemiology/*parasitology&lt;/keyword&gt;&lt;/keywords&gt;&lt;dates&gt;&lt;year&gt;2010&lt;/year&gt;&lt;/dates&gt;&lt;isbn&gt;1935-2735 (Electronic)&amp;#xD;1935-2727 (Linking)&lt;/isbn&gt;&lt;accession-num&gt;20689809&lt;/accession-num&gt;&lt;urls&gt;&lt;related-urls&gt;&lt;url&gt;http://www.ncbi.nlm.nih.gov/pubmed/20689809&lt;/url&gt;&lt;/related-urls&gt;&lt;/urls&gt;&lt;custom2&gt;2914743&lt;/custom2&gt;&lt;electronic-resource-num&gt;10.1371/journal.pntd.0000768&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2_4" w:tooltip="Fischer Walker, 2010 #45"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2C7272">
              <w:rPr>
                <w:rFonts w:ascii="Calibri" w:eastAsia="Times New Roman" w:hAnsi="Calibri" w:cs="Times New Roman"/>
                <w:color w:val="000000"/>
              </w:rPr>
              <w:t xml:space="preserve">. The NTS etiological proportions were extracted from studies, and regional median NTS etiological proportions calculated. We modified the CHERG approach by dropping regional median NTS etiological proportion outliers that were </w:t>
            </w:r>
            <w:r w:rsidRPr="002C7272">
              <w:rPr>
                <w:rFonts w:ascii="Calibri" w:eastAsia="Times New Roman" w:hAnsi="Calibri" w:cs="Times New Roman"/>
                <w:color w:val="000000"/>
                <w:u w:val="single"/>
              </w:rPr>
              <w:t>&gt;</w:t>
            </w:r>
            <w:r w:rsidRPr="002C7272">
              <w:rPr>
                <w:rFonts w:ascii="Calibri" w:eastAsia="Times New Roman" w:hAnsi="Calibri" w:cs="Times New Roman"/>
                <w:color w:val="000000"/>
              </w:rPr>
              <w:t xml:space="preserve">5 times greater than the global median NTS etiological proportion, and replacing missing regional NTS etiological proportions with the global median. Furthermore, for children &lt;5 years of age, we proportionally decreased the etiological proportions for all 11 diarrheal pathogens in each region so that the sum of the etiological proportions for all diarrheal pathogens in a region equaled 1. The resultant regional NTS etiological proportions were multiplied by the regional estimates of diarrhea deaths, and the resultant regional NTS mortality was applied to all countries in that WHO region. In the </w:t>
            </w:r>
            <w:r w:rsidR="001B4130" w:rsidRPr="002C7272">
              <w:rPr>
                <w:rFonts w:ascii="Calibri" w:eastAsia="Times New Roman" w:hAnsi="Calibri" w:cs="Times New Roman"/>
                <w:color w:val="000000"/>
              </w:rPr>
              <w:t>6</w:t>
            </w:r>
            <w:r w:rsidR="001B4130">
              <w:rPr>
                <w:rFonts w:ascii="Calibri" w:eastAsia="Times New Roman" w:hAnsi="Calibri" w:cs="Times New Roman"/>
                <w:color w:val="000000"/>
              </w:rPr>
              <w:t>1</w:t>
            </w:r>
            <w:r w:rsidR="001B4130" w:rsidRPr="002C7272">
              <w:rPr>
                <w:rFonts w:ascii="Calibri" w:eastAsia="Times New Roman" w:hAnsi="Calibri" w:cs="Times New Roman"/>
                <w:color w:val="000000"/>
              </w:rPr>
              <w:t xml:space="preserve"> </w:t>
            </w:r>
            <w:r w:rsidRPr="002C7272">
              <w:rPr>
                <w:rFonts w:ascii="Calibri" w:eastAsia="Times New Roman" w:hAnsi="Calibri" w:cs="Times New Roman"/>
                <w:color w:val="000000"/>
              </w:rPr>
              <w:t>low mortality countries (</w:t>
            </w:r>
            <w:r w:rsidR="006D5CAF">
              <w:rPr>
                <w:rFonts w:ascii="Calibri" w:eastAsia="Times New Roman" w:hAnsi="Calibri" w:cs="Times New Roman"/>
                <w:color w:val="000000"/>
              </w:rPr>
              <w:t>EUR</w:t>
            </w:r>
            <w:r w:rsidRPr="002C7272">
              <w:rPr>
                <w:rFonts w:ascii="Calibri" w:eastAsia="Times New Roman" w:hAnsi="Calibri" w:cs="Times New Roman"/>
                <w:color w:val="000000"/>
              </w:rPr>
              <w:t xml:space="preserve"> and other WHO subregion "A" countries), we used a literature review that identified NTS mortality estimates f</w:t>
            </w:r>
            <w:r>
              <w:rPr>
                <w:rFonts w:ascii="Calibri" w:eastAsia="Times New Roman" w:hAnsi="Calibri" w:cs="Times New Roman"/>
                <w:color w:val="000000"/>
              </w:rPr>
              <w:t xml:space="preserve">rom five countries: </w:t>
            </w:r>
            <w:r w:rsidRPr="002C7272">
              <w:rPr>
                <w:rFonts w:ascii="Calibri" w:eastAsia="Times New Roman" w:hAnsi="Calibri" w:cs="Times New Roman"/>
                <w:color w:val="000000"/>
              </w:rPr>
              <w:t xml:space="preserve">Australia </w:t>
            </w:r>
            <w:r w:rsidR="00B56BDC">
              <w:rPr>
                <w:rFonts w:ascii="Calibri" w:eastAsia="Times New Roman" w:hAnsi="Calibri" w:cs="Times New Roman"/>
                <w:color w:val="000000"/>
              </w:rPr>
              <w:fldChar w:fldCharType="begin"/>
            </w:r>
            <w:r w:rsidR="00B56BDC">
              <w:rPr>
                <w:rFonts w:ascii="Calibri" w:eastAsia="Times New Roman" w:hAnsi="Calibri" w:cs="Times New Roman"/>
                <w:color w:val="000000"/>
              </w:rPr>
              <w:instrText xml:space="preserve"> ADDIN EN.CITE &lt;EndNote&gt;&lt;Cite&gt;&lt;Author&gt;Kirk&lt;/Author&gt;&lt;Year&gt;2014&lt;/Year&gt;&lt;RecNum&gt;85&lt;/RecNum&gt;&lt;DisplayText&gt;[5]&lt;/DisplayText&gt;&lt;record&gt;&lt;rec-number&gt;85&lt;/rec-number&gt;&lt;foreign-keys&gt;&lt;key app="EN" db-id="2ds005ssgw2zv2e5fax5wxzs9eeav50a0tz9" timestamp="0"&gt;85&lt;/key&gt;&lt;/foreign-keys&gt;&lt;ref-type name="Journal Article"&gt;17&lt;/ref-type&gt;&lt;contributors&gt;&lt;authors&gt;&lt;author&gt;Kirk, M.&lt;/author&gt;&lt;author&gt;Ford, L.&lt;/author&gt;&lt;author&gt;Glass, K.&lt;/author&gt;&lt;author&gt;Hall, K.&lt;/author&gt;&lt;/authors&gt;&lt;/contributors&gt;&lt;titles&gt;&lt;title&gt;Foodborne illness, Australia, circa 2000 and circa 2010.&lt;/title&gt;&lt;secondary-title&gt;Emerg Infect Dis&lt;/secondary-title&gt;&lt;/titles&gt;&lt;periodical&gt;&lt;full-title&gt;Emerg Infect Dis&lt;/full-title&gt;&lt;abbr-1&gt;Emerging infectious diseases&lt;/abbr-1&gt;&lt;/periodical&gt;&lt;pages&gt;1857-64&lt;/pages&gt;&lt;volume&gt;20&lt;/volume&gt;&lt;number&gt;11&lt;/number&gt;&lt;dates&gt;&lt;year&gt;2014&lt;/year&gt;&lt;/dates&gt;&lt;urls&gt;&lt;/urls&gt;&lt;/record&gt;&lt;/Cite&gt;&lt;/EndNote&gt;</w:instrText>
            </w:r>
            <w:r w:rsidR="00B56BDC">
              <w:rPr>
                <w:rFonts w:ascii="Calibri" w:eastAsia="Times New Roman" w:hAnsi="Calibri" w:cs="Times New Roman"/>
                <w:color w:val="000000"/>
              </w:rPr>
              <w:fldChar w:fldCharType="separate"/>
            </w:r>
            <w:r w:rsidR="00B56BDC">
              <w:rPr>
                <w:rFonts w:ascii="Calibri" w:eastAsia="Times New Roman" w:hAnsi="Calibri" w:cs="Times New Roman"/>
                <w:noProof/>
                <w:color w:val="000000"/>
              </w:rPr>
              <w:t>[</w:t>
            </w:r>
            <w:hyperlink w:anchor="_ENREF_12_5" w:tooltip="Kirk, 2014 #85" w:history="1">
              <w:r w:rsidR="00B56BDC">
                <w:rPr>
                  <w:rFonts w:ascii="Calibri" w:eastAsia="Times New Roman" w:hAnsi="Calibri" w:cs="Times New Roman"/>
                  <w:noProof/>
                  <w:color w:val="000000"/>
                </w:rPr>
                <w:t>5</w:t>
              </w:r>
            </w:hyperlink>
            <w:r w:rsidR="00B56BDC">
              <w:rPr>
                <w:rFonts w:ascii="Calibri" w:eastAsia="Times New Roman" w:hAnsi="Calibri" w:cs="Times New Roman"/>
                <w:noProof/>
                <w:color w:val="000000"/>
              </w:rPr>
              <w:t>]</w:t>
            </w:r>
            <w:r w:rsidR="00B56BDC">
              <w:rPr>
                <w:rFonts w:ascii="Calibri" w:eastAsia="Times New Roman" w:hAnsi="Calibri" w:cs="Times New Roman"/>
                <w:color w:val="000000"/>
              </w:rPr>
              <w:fldChar w:fldCharType="end"/>
            </w:r>
            <w:r>
              <w:rPr>
                <w:rFonts w:ascii="Calibri" w:eastAsia="Times New Roman" w:hAnsi="Calibri" w:cs="Times New Roman"/>
                <w:color w:val="000000"/>
              </w:rPr>
              <w:t xml:space="preserve">, </w:t>
            </w:r>
            <w:r w:rsidRPr="002C7272">
              <w:rPr>
                <w:rFonts w:ascii="Calibri" w:eastAsia="Times New Roman" w:hAnsi="Calibri" w:cs="Times New Roman"/>
                <w:color w:val="000000"/>
              </w:rPr>
              <w:t xml:space="preserve">France </w:t>
            </w:r>
            <w:r>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PFJlY051bT4xNjQ8L1JlY051bT48RGlzcGxheVRleHQ+WzddPC9EaXNwbGF5VGV4dD48cmVjb3Jk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PFJlY051bT4xNjQ8L1JlY051bT48RGlzcGxheVRleHQ+WzddPC9EaXNwbGF5VGV4dD48cmVjb3Jk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2_7" w:tooltip="Vaillant, 2005 #164" w:history="1">
              <w:r w:rsidR="00B56BDC">
                <w:rPr>
                  <w:rFonts w:ascii="Calibri" w:eastAsia="Times New Roman" w:hAnsi="Calibri" w:cs="Times New Roman"/>
                  <w:noProof/>
                  <w:color w:val="000000"/>
                </w:rPr>
                <w:t>7</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xml:space="preserve">, </w:t>
            </w:r>
            <w:r w:rsidRPr="002C7272">
              <w:rPr>
                <w:rFonts w:ascii="Calibri" w:eastAsia="Times New Roman" w:hAnsi="Calibri" w:cs="Times New Roman"/>
                <w:color w:val="000000"/>
              </w:rPr>
              <w:t xml:space="preserve">Netherlands </w:t>
            </w:r>
            <w:r>
              <w:rPr>
                <w:rFonts w:ascii="Calibri" w:eastAsia="Times New Roman" w:hAnsi="Calibri" w:cs="Times New Roman"/>
                <w:color w:val="000000"/>
              </w:rPr>
              <w:fldChar w:fldCharType="begin">
                <w:fldData xml:space="preserve">PEVuZE5vdGU+PENpdGU+PEF1dGhvcj5IYXZlbGFhcjwvQXV0aG9yPjxZZWFyPjIwMTI8L1llYXI+
PFJlY051bT4zODwvUmVjTnVtPjxEaXNwbGF5VGV4dD5bOF08L0Rpc3BsYXlUZXh0PjxyZWNvcmQ+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PEVuZE5vdGU+PENpdGU+PEF1dGhvcj5IYXZlbGFhcjwvQXV0aG9yPjxZZWFyPjIwMTI8L1llYXI+
PFJlY051bT4zODwvUmVjTnVtPjxEaXNwbGF5VGV4dD5bOF08L0Rpc3BsYXlUZXh0PjxyZWNvcmQ+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2_8" w:tooltip="Havelaar, 2012 #38"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xml:space="preserve">, </w:t>
            </w:r>
            <w:r>
              <w:rPr>
                <w:rFonts w:ascii="Calibri" w:eastAsia="Times New Roman" w:hAnsi="Calibri" w:cs="Times New Roman"/>
                <w:color w:val="000000"/>
              </w:rPr>
              <w:lastRenderedPageBreak/>
              <w:t xml:space="preserve">New Zealand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&lt;EndNote&gt;&lt;Cite&gt;&lt;Author&gt;Cressey&lt;/Author&gt;&lt;Year&gt;2011&lt;/Year&gt;&lt;RecNum&gt;149&lt;/RecNum&gt;&lt;DisplayText&gt;[9]&lt;/DisplayText&gt;&lt;record&gt;&lt;rec-number&gt;149&lt;/rec-number&gt;&lt;foreign-keys&gt;&lt;key app="EN" db-id="2ds005ssgw2zv2e5fax5wxzs9eeav50a0tz9" timestamp="1445821330"&gt;149&lt;/key&gt;&lt;/foreign-keys&gt;&lt;ref-type name="Journal Article"&gt;17&lt;/ref-type&gt;&lt;contributors&gt;&lt;authors&gt;&lt;author&gt;Cressey, Peter&lt;/author&gt;&lt;author&gt;Lake, Rob&lt;/author&gt;&lt;/authors&gt;&lt;/contributors&gt;&lt;titles&gt;&lt;title&gt;Estimated incidence of foodborne illness in New Zealand: Application of overseas models and multipliers&lt;/title&gt;&lt;secondary-title&gt;Report—New Zealand Government, Christ Church, New Zealand&lt;/secondary-title&gt;&lt;/titles&gt;&lt;periodical&gt;&lt;full-title&gt;Report—New Zealand Government, Christ Church, New Zealand&lt;/full-title&gt;&lt;/periodical&gt;&lt;dates&gt;&lt;year&gt;2011&lt;/year&gt;&lt;/dates&gt;&lt;urls&gt;&lt;/urls&gt;&lt;/record&gt;&lt;/Cite&gt;&lt;/EndNote&gt;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2_9" w:tooltip="Cressey, 2011 #149" w:history="1">
              <w:r w:rsidR="00B56BDC">
                <w:rPr>
                  <w:rFonts w:ascii="Calibri" w:eastAsia="Times New Roman" w:hAnsi="Calibri" w:cs="Times New Roman"/>
                  <w:noProof/>
                  <w:color w:val="000000"/>
                </w:rPr>
                <w:t>9</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xml:space="preserve">, and the United States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&lt;EndNote&gt;&lt;Cite&gt;&lt;Author&gt;Scallan&lt;/Author&gt;&lt;Year&gt;2011&lt;/Year&gt;&lt;RecNum&gt;146&lt;/RecNum&gt;&lt;DisplayText&gt;[11]&lt;/DisplayText&gt;&lt;record&gt;&lt;rec-number&gt;146&lt;/rec-number&gt;&lt;foreign-keys&gt;&lt;key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2_11" w:tooltip="Scallan, 2011 #146" w:history="1">
              <w:r w:rsidR="00B56BDC">
                <w:rPr>
                  <w:rFonts w:ascii="Calibri" w:eastAsia="Times New Roman" w:hAnsi="Calibri" w:cs="Times New Roman"/>
                  <w:noProof/>
                  <w:color w:val="000000"/>
                </w:rPr>
                <w:t>11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2C7272">
              <w:rPr>
                <w:rFonts w:ascii="Calibri" w:eastAsia="Times New Roman" w:hAnsi="Calibri" w:cs="Times New Roman"/>
                <w:color w:val="000000"/>
              </w:rPr>
              <w:t xml:space="preserve">. These national estimates were based on systematic reviews, national surveillance data, and expert judgment. In these five countries, we used the estimated national NTS mortality (and range) for that country. For low mortality countries without a national estimate, we used the median NTS mortality from the five national studies. The median NTS mortality was from the United States; 0.15 per 100,000 population: range 0 </w:t>
            </w:r>
            <w:r w:rsidR="006D5CAF">
              <w:rPr>
                <w:rFonts w:ascii="Calibri" w:eastAsia="Times New Roman" w:hAnsi="Calibri" w:cs="Times New Roman"/>
                <w:color w:val="000000"/>
              </w:rPr>
              <w:t>08</w:t>
            </w:r>
            <w:r w:rsidRPr="002C7272">
              <w:rPr>
                <w:rFonts w:ascii="Calibri" w:eastAsia="Times New Roman" w:hAnsi="Calibri" w:cs="Times New Roman"/>
                <w:color w:val="000000"/>
              </w:rPr>
              <w:t xml:space="preserve">- </w:t>
            </w:r>
            <w:r w:rsidR="006D5CAF">
              <w:rPr>
                <w:rFonts w:ascii="Calibri" w:eastAsia="Times New Roman" w:hAnsi="Calibri" w:cs="Times New Roman"/>
                <w:color w:val="000000"/>
              </w:rPr>
              <w:t>0.40</w:t>
            </w:r>
            <w:r w:rsidRPr="002C7272">
              <w:rPr>
                <w:rFonts w:ascii="Calibri" w:eastAsia="Times New Roman" w:hAnsi="Calibri" w:cs="Times New Roman"/>
                <w:color w:val="000000"/>
              </w:rPr>
              <w:t>.</w:t>
            </w:r>
          </w:p>
        </w:tc>
      </w:tr>
      <w:tr w:rsidR="00CF7868" w:rsidRPr="002C7272" w:rsidTr="00CF7868">
        <w:trPr>
          <w:trHeight w:val="1407"/>
        </w:trPr>
        <w:tc>
          <w:tcPr>
            <w:tcW w:w="2020" w:type="dxa"/>
            <w:tcBorders>
              <w:top w:val="single" w:sz="4" w:space="0" w:color="auto"/>
              <w:bottom w:val="single" w:sz="4" w:space="0" w:color="auto"/>
            </w:tcBorders>
            <w:shd w:val="clear" w:color="auto" w:fill="auto"/>
            <w:hideMark/>
          </w:tcPr>
          <w:p w:rsidR="00CF7868" w:rsidRPr="002C7272" w:rsidRDefault="00CF7868" w:rsidP="00CF7868">
            <w:pPr>
              <w:spacing w:after="0" w:line="240" w:lineRule="auto"/>
              <w:rPr>
                <w:rFonts w:ascii="Calibri" w:eastAsia="Times New Roman" w:hAnsi="Calibri" w:cs="Times New Roman"/>
                <w:color w:val="000000"/>
              </w:rPr>
            </w:pPr>
            <w:r w:rsidRPr="002C7272">
              <w:rPr>
                <w:rFonts w:ascii="Calibri" w:eastAsia="Times New Roman" w:hAnsi="Calibri" w:cs="Times New Roman"/>
                <w:color w:val="000000"/>
              </w:rPr>
              <w:lastRenderedPageBreak/>
              <w:t>AGE DISTRIBUTION:</w:t>
            </w:r>
          </w:p>
        </w:tc>
        <w:tc>
          <w:tcPr>
            <w:tcW w:w="10160" w:type="dxa"/>
            <w:tcBorders>
              <w:top w:val="single" w:sz="4" w:space="0" w:color="auto"/>
              <w:bottom w:val="single" w:sz="4" w:space="0" w:color="auto"/>
            </w:tcBorders>
            <w:shd w:val="clear" w:color="auto" w:fill="auto"/>
            <w:hideMark/>
          </w:tcPr>
          <w:p w:rsidR="00CF7868" w:rsidRPr="002C7272" w:rsidRDefault="00CF7868" w:rsidP="00B56BDC">
            <w:pPr>
              <w:spacing w:after="0" w:line="240" w:lineRule="auto"/>
              <w:rPr>
                <w:rFonts w:ascii="Calibri" w:eastAsia="Times New Roman" w:hAnsi="Calibri" w:cs="Times New Roman"/>
                <w:color w:val="000000"/>
              </w:rPr>
            </w:pPr>
            <w:r w:rsidRPr="002C7272">
              <w:rPr>
                <w:rFonts w:ascii="Calibri" w:eastAsia="Times New Roman" w:hAnsi="Calibri" w:cs="Times New Roman"/>
                <w:color w:val="000000"/>
              </w:rPr>
              <w:t xml:space="preserve">In middle/high mortality countries we estimated incidence and mortality of non-typhoidal </w:t>
            </w:r>
            <w:r w:rsidRPr="002C7272">
              <w:rPr>
                <w:rFonts w:ascii="Calibri" w:eastAsia="Times New Roman" w:hAnsi="Calibri" w:cs="Times New Roman"/>
                <w:i/>
                <w:iCs/>
                <w:color w:val="000000"/>
              </w:rPr>
              <w:t xml:space="preserve">Salmonella </w:t>
            </w:r>
            <w:r w:rsidRPr="002C7272">
              <w:rPr>
                <w:rFonts w:ascii="Calibri" w:eastAsia="Times New Roman" w:hAnsi="Calibri" w:cs="Times New Roman"/>
                <w:color w:val="000000"/>
              </w:rPr>
              <w:t xml:space="preserve">(NTS) diarrhea </w:t>
            </w:r>
            <w:r w:rsidR="00504A3F" w:rsidRPr="002C7272">
              <w:rPr>
                <w:rFonts w:ascii="Calibri" w:eastAsia="Times New Roman" w:hAnsi="Calibri" w:cs="Times New Roman"/>
                <w:color w:val="000000"/>
              </w:rPr>
              <w:t>separately</w:t>
            </w:r>
            <w:r w:rsidRPr="002C7272">
              <w:rPr>
                <w:rFonts w:ascii="Calibri" w:eastAsia="Times New Roman" w:hAnsi="Calibri" w:cs="Times New Roman"/>
                <w:color w:val="000000"/>
              </w:rPr>
              <w:t xml:space="preserve"> for children &lt;5 years of age and persons </w:t>
            </w:r>
            <w:r w:rsidRPr="002C7272">
              <w:rPr>
                <w:rFonts w:ascii="Calibri" w:eastAsia="Times New Roman" w:hAnsi="Calibri" w:cs="Times New Roman"/>
                <w:color w:val="000000"/>
                <w:u w:val="single"/>
              </w:rPr>
              <w:t>&gt;</w:t>
            </w:r>
            <w:r w:rsidRPr="002C7272">
              <w:rPr>
                <w:rFonts w:ascii="Calibri" w:eastAsia="Times New Roman" w:hAnsi="Calibri" w:cs="Times New Roman"/>
                <w:color w:val="000000"/>
              </w:rPr>
              <w:t xml:space="preserve">5 years of age. In low mortality countries the age distribution for NTS diarrhea cases was 24% &lt;5 years, 10% 5-14 years, 11% 15-24 years, 42% 25-64 years, and 13% </w:t>
            </w:r>
            <w:r w:rsidRPr="002C7272">
              <w:rPr>
                <w:rFonts w:ascii="Calibri" w:eastAsia="Times New Roman" w:hAnsi="Calibri" w:cs="Times New Roman"/>
                <w:color w:val="000000"/>
                <w:u w:val="single"/>
              </w:rPr>
              <w:t>&gt;</w:t>
            </w:r>
            <w:r w:rsidRPr="002C7272">
              <w:rPr>
                <w:rFonts w:ascii="Calibri" w:eastAsia="Times New Roman" w:hAnsi="Calibri" w:cs="Times New Roman"/>
                <w:color w:val="000000"/>
              </w:rPr>
              <w:t xml:space="preserve">65 years </w:t>
            </w:r>
            <w:r>
              <w:rPr>
                <w:rFonts w:ascii="Calibri" w:eastAsia="Times New Roman" w:hAnsi="Calibri" w:cs="Times New Roman"/>
                <w:color w:val="000000"/>
              </w:rPr>
              <w:fldChar w:fldCharType="begin"/>
            </w:r>
            <w:r w:rsidR="00B56BDC">
              <w:rPr>
                <w:rFonts w:ascii="Calibri" w:eastAsia="Times New Roman" w:hAnsi="Calibri" w:cs="Times New Roman"/>
                <w:color w:val="000000"/>
              </w:rPr>
              <w:instrText xml:space="preserve"> ADDIN EN.CITE &lt;EndNote&gt;&lt;Cite ExcludeYear="1"&gt;&lt;Author&gt;Prevention&lt;/Author&gt;&lt;RecNum&gt;167&lt;/RecNum&gt;&lt;DisplayText&gt;[15]&lt;/DisplayText&gt;&lt;record&gt;&lt;rec-number&gt;167&lt;/rec-number&gt;&lt;foreign-keys&gt;&lt;key app="EN" db-id="2ds005ssgw2zv2e5fax5wxzs9eeav50a0tz9" timestamp="1445830369"&gt;167&lt;/key&gt;&lt;/foreign-keys&gt;&lt;ref-type name="Online Database"&gt;45&lt;/ref-type&gt;&lt;contributors&gt;&lt;authors&gt;&lt;author&gt;Centers for Disease Control and Prevention&lt;/author&gt;&lt;/authors&gt;&lt;/contributors&gt;&lt;titles&gt;&lt;title&gt;Foodborne Diseases Active Surveillance Network (FoodNet)&lt;/title&gt;&lt;/titles&gt;&lt;dates&gt;&lt;/dates&gt;&lt;urls&gt;&lt;related-urls&gt;&lt;url&gt;http://www.cdc.gov/foodnet/data/trends/tables&lt;/url&gt;&lt;/related-urls&gt;&lt;/urls&gt;&lt;/record&gt;&lt;/Cite&gt;&lt;/EndNote&gt;</w:instrText>
            </w:r>
            <w:r>
              <w:rPr>
                <w:rFonts w:ascii="Calibri" w:eastAsia="Times New Roman" w:hAnsi="Calibri" w:cs="Times New Roman"/>
                <w:color w:val="000000"/>
              </w:rPr>
              <w:fldChar w:fldCharType="separate"/>
            </w:r>
            <w:r w:rsidR="00B56BDC">
              <w:rPr>
                <w:rFonts w:ascii="Calibri" w:eastAsia="Times New Roman" w:hAnsi="Calibri" w:cs="Times New Roman"/>
                <w:noProof/>
                <w:color w:val="000000"/>
              </w:rPr>
              <w:t>[</w:t>
            </w:r>
            <w:hyperlink w:anchor="_ENREF_12_15" w:tooltip="Prevention,  #167" w:history="1">
              <w:r w:rsidR="00B56BDC">
                <w:rPr>
                  <w:rFonts w:ascii="Calibri" w:eastAsia="Times New Roman" w:hAnsi="Calibri" w:cs="Times New Roman"/>
                  <w:noProof/>
                  <w:color w:val="000000"/>
                </w:rPr>
                <w:t>15</w:t>
              </w:r>
            </w:hyperlink>
            <w:r w:rsidR="00B56BDC">
              <w:rPr>
                <w:rFonts w:ascii="Calibri" w:eastAsia="Times New Roman" w:hAnsi="Calibri" w:cs="Times New Roman"/>
                <w:noProof/>
                <w:color w:val="000000"/>
              </w:rPr>
              <w:t>]</w:t>
            </w:r>
            <w:r>
              <w:rPr>
                <w:rFonts w:ascii="Calibri" w:eastAsia="Times New Roman" w:hAnsi="Calibri" w:cs="Times New Roman"/>
                <w:color w:val="000000"/>
              </w:rPr>
              <w:fldChar w:fldCharType="end"/>
            </w:r>
            <w:r w:rsidRPr="002C7272">
              <w:rPr>
                <w:rFonts w:ascii="Calibri" w:eastAsia="Times New Roman" w:hAnsi="Calibri" w:cs="Times New Roman"/>
                <w:color w:val="000000"/>
              </w:rPr>
              <w:t xml:space="preserve">. </w:t>
            </w:r>
          </w:p>
        </w:tc>
      </w:tr>
      <w:tr w:rsidR="00CF7868" w:rsidRPr="002C7272" w:rsidTr="00CF7868">
        <w:trPr>
          <w:trHeight w:val="421"/>
        </w:trPr>
        <w:tc>
          <w:tcPr>
            <w:tcW w:w="2020" w:type="dxa"/>
            <w:tcBorders>
              <w:top w:val="single" w:sz="4" w:space="0" w:color="auto"/>
              <w:bottom w:val="single" w:sz="4" w:space="0" w:color="auto"/>
            </w:tcBorders>
            <w:shd w:val="clear" w:color="auto" w:fill="auto"/>
            <w:hideMark/>
          </w:tcPr>
          <w:p w:rsidR="00CF7868" w:rsidRPr="002C7272" w:rsidRDefault="00CF7868" w:rsidP="00CF7868">
            <w:pPr>
              <w:spacing w:after="0" w:line="240" w:lineRule="auto"/>
              <w:rPr>
                <w:rFonts w:ascii="Calibri" w:eastAsia="Times New Roman" w:hAnsi="Calibri" w:cs="Times New Roman"/>
                <w:color w:val="000000"/>
              </w:rPr>
            </w:pPr>
            <w:r w:rsidRPr="002C7272">
              <w:rPr>
                <w:rFonts w:ascii="Calibri" w:eastAsia="Times New Roman" w:hAnsi="Calibri" w:cs="Times New Roman"/>
                <w:color w:val="000000"/>
              </w:rPr>
              <w:t>SEX DISTRIBUTION:</w:t>
            </w:r>
          </w:p>
        </w:tc>
        <w:tc>
          <w:tcPr>
            <w:tcW w:w="10160" w:type="dxa"/>
            <w:tcBorders>
              <w:top w:val="single" w:sz="4" w:space="0" w:color="auto"/>
              <w:bottom w:val="single" w:sz="4" w:space="0" w:color="auto"/>
            </w:tcBorders>
            <w:shd w:val="clear" w:color="auto" w:fill="auto"/>
            <w:hideMark/>
          </w:tcPr>
          <w:p w:rsidR="00CF7868" w:rsidRPr="002C7272" w:rsidRDefault="00CF7868" w:rsidP="00CF7868">
            <w:pPr>
              <w:spacing w:after="0" w:line="240" w:lineRule="auto"/>
              <w:rPr>
                <w:rFonts w:ascii="Calibri" w:eastAsia="Times New Roman" w:hAnsi="Calibri" w:cs="Times New Roman"/>
                <w:color w:val="000000"/>
              </w:rPr>
            </w:pPr>
            <w:r w:rsidRPr="002C7272">
              <w:rPr>
                <w:rFonts w:ascii="Calibri" w:eastAsia="Times New Roman" w:hAnsi="Calibri" w:cs="Times New Roman"/>
                <w:i/>
                <w:iCs/>
                <w:color w:val="000000"/>
              </w:rPr>
              <w:t xml:space="preserve">Salmonella </w:t>
            </w:r>
            <w:r w:rsidRPr="002C7272">
              <w:rPr>
                <w:rFonts w:ascii="Calibri" w:eastAsia="Times New Roman" w:hAnsi="Calibri" w:cs="Times New Roman"/>
                <w:color w:val="000000"/>
              </w:rPr>
              <w:t>sex distribution: 50% male.</w:t>
            </w:r>
          </w:p>
        </w:tc>
      </w:tr>
      <w:tr w:rsidR="00CF7868" w:rsidRPr="002C7272" w:rsidTr="00CF7868">
        <w:trPr>
          <w:trHeight w:val="900"/>
        </w:trPr>
        <w:tc>
          <w:tcPr>
            <w:tcW w:w="12180" w:type="dxa"/>
            <w:gridSpan w:val="2"/>
            <w:tcBorders>
              <w:top w:val="single" w:sz="4" w:space="0" w:color="auto"/>
              <w:bottom w:val="nil"/>
            </w:tcBorders>
            <w:shd w:val="clear" w:color="auto" w:fill="auto"/>
            <w:hideMark/>
          </w:tcPr>
          <w:p w:rsidR="00CF7868" w:rsidRPr="002C7272" w:rsidRDefault="00CF7868" w:rsidP="00CF7868">
            <w:pPr>
              <w:spacing w:after="0" w:line="240" w:lineRule="auto"/>
              <w:rPr>
                <w:rFonts w:ascii="Calibri" w:eastAsia="Times New Roman" w:hAnsi="Calibri" w:cs="Times New Roman"/>
                <w:color w:val="000000"/>
              </w:rPr>
            </w:pPr>
            <w:r w:rsidRPr="002C7272">
              <w:rPr>
                <w:rFonts w:ascii="Calibri" w:eastAsia="Times New Roman" w:hAnsi="Calibri" w:cs="Times New Roman"/>
                <w:color w:val="000000"/>
              </w:rPr>
              <w:t xml:space="preserve">* 11 diarrheal pathogens are: nontyphoidal </w:t>
            </w:r>
            <w:r w:rsidRPr="002C7272">
              <w:rPr>
                <w:rFonts w:ascii="Calibri" w:eastAsia="Times New Roman" w:hAnsi="Calibri" w:cs="Times New Roman"/>
                <w:i/>
                <w:iCs/>
                <w:color w:val="000000"/>
              </w:rPr>
              <w:t>Salmonella</w:t>
            </w:r>
            <w:r w:rsidRPr="002C7272">
              <w:rPr>
                <w:rFonts w:ascii="Calibri" w:eastAsia="Times New Roman" w:hAnsi="Calibri" w:cs="Times New Roman"/>
                <w:color w:val="000000"/>
              </w:rPr>
              <w:t xml:space="preserve">, </w:t>
            </w:r>
            <w:r w:rsidRPr="002C7272">
              <w:rPr>
                <w:rFonts w:ascii="Calibri" w:eastAsia="Times New Roman" w:hAnsi="Calibri" w:cs="Times New Roman"/>
                <w:i/>
                <w:iCs/>
                <w:color w:val="000000"/>
              </w:rPr>
              <w:t>Campylobacter</w:t>
            </w:r>
            <w:r w:rsidRPr="002C7272">
              <w:rPr>
                <w:rFonts w:ascii="Calibri" w:eastAsia="Times New Roman" w:hAnsi="Calibri" w:cs="Times New Roman"/>
                <w:color w:val="000000"/>
              </w:rPr>
              <w:t xml:space="preserve">, </w:t>
            </w:r>
            <w:r w:rsidRPr="002C7272">
              <w:rPr>
                <w:rFonts w:ascii="Calibri" w:eastAsia="Times New Roman" w:hAnsi="Calibri" w:cs="Times New Roman"/>
                <w:i/>
                <w:iCs/>
                <w:color w:val="000000"/>
              </w:rPr>
              <w:t>Shigella</w:t>
            </w:r>
            <w:r w:rsidRPr="002C7272">
              <w:rPr>
                <w:rFonts w:ascii="Calibri" w:eastAsia="Times New Roman" w:hAnsi="Calibri" w:cs="Times New Roman"/>
                <w:color w:val="000000"/>
              </w:rPr>
              <w:t xml:space="preserve">, norovirus, enterotoxigenic </w:t>
            </w:r>
            <w:r w:rsidRPr="002C7272">
              <w:rPr>
                <w:rFonts w:ascii="Calibri" w:eastAsia="Times New Roman" w:hAnsi="Calibri" w:cs="Times New Roman"/>
                <w:i/>
                <w:iCs/>
                <w:color w:val="000000"/>
              </w:rPr>
              <w:t>E. coli</w:t>
            </w:r>
            <w:r w:rsidRPr="002C7272">
              <w:rPr>
                <w:rFonts w:ascii="Calibri" w:eastAsia="Times New Roman" w:hAnsi="Calibri" w:cs="Times New Roman"/>
                <w:color w:val="000000"/>
              </w:rPr>
              <w:t xml:space="preserve"> (ETEC), enteropathogenic </w:t>
            </w:r>
            <w:r w:rsidRPr="002C7272">
              <w:rPr>
                <w:rFonts w:ascii="Calibri" w:eastAsia="Times New Roman" w:hAnsi="Calibri" w:cs="Times New Roman"/>
                <w:i/>
                <w:iCs/>
                <w:color w:val="000000"/>
              </w:rPr>
              <w:t xml:space="preserve">E. coli </w:t>
            </w:r>
            <w:r w:rsidRPr="002C7272">
              <w:rPr>
                <w:rFonts w:ascii="Calibri" w:eastAsia="Times New Roman" w:hAnsi="Calibri" w:cs="Times New Roman"/>
                <w:color w:val="000000"/>
              </w:rPr>
              <w:t>(EPEC),</w:t>
            </w:r>
            <w:r w:rsidRPr="002C7272">
              <w:rPr>
                <w:rFonts w:ascii="Calibri" w:eastAsia="Times New Roman" w:hAnsi="Calibri" w:cs="Times New Roman"/>
                <w:i/>
                <w:iCs/>
                <w:color w:val="000000"/>
              </w:rPr>
              <w:t xml:space="preserve"> C</w:t>
            </w:r>
            <w:r w:rsidRPr="002C7272">
              <w:rPr>
                <w:rFonts w:ascii="Calibri" w:eastAsia="Times New Roman" w:hAnsi="Calibri" w:cs="Times New Roman"/>
                <w:color w:val="000000"/>
              </w:rPr>
              <w:t>ryptosporidia</w:t>
            </w:r>
            <w:r w:rsidRPr="002C7272">
              <w:rPr>
                <w:rFonts w:ascii="Calibri" w:eastAsia="Times New Roman" w:hAnsi="Calibri" w:cs="Times New Roman"/>
                <w:i/>
                <w:iCs/>
                <w:color w:val="000000"/>
              </w:rPr>
              <w:t>, Giardia</w:t>
            </w:r>
            <w:r w:rsidRPr="002C7272">
              <w:rPr>
                <w:rFonts w:ascii="Calibri" w:eastAsia="Times New Roman" w:hAnsi="Calibri" w:cs="Times New Roman"/>
                <w:color w:val="000000"/>
              </w:rPr>
              <w:t xml:space="preserve">, </w:t>
            </w:r>
            <w:r w:rsidRPr="002C7272">
              <w:rPr>
                <w:rFonts w:ascii="Calibri" w:eastAsia="Times New Roman" w:hAnsi="Calibri" w:cs="Times New Roman"/>
                <w:i/>
                <w:iCs/>
                <w:color w:val="000000"/>
              </w:rPr>
              <w:t>Entamoeba histolytica</w:t>
            </w:r>
            <w:r w:rsidRPr="002C7272">
              <w:rPr>
                <w:rFonts w:ascii="Calibri" w:eastAsia="Times New Roman" w:hAnsi="Calibri" w:cs="Times New Roman"/>
                <w:color w:val="000000"/>
              </w:rPr>
              <w:t>, other diarrheal agents not known to be foodborne (rotavirus and astrovirus), and unspecified agents.</w:t>
            </w:r>
          </w:p>
        </w:tc>
      </w:tr>
    </w:tbl>
    <w:p w:rsidR="00BC2710" w:rsidRDefault="00BC2710"/>
    <w:p w:rsidR="002C7272" w:rsidRPr="00CF7868" w:rsidRDefault="002C7272">
      <w:pPr>
        <w:rPr>
          <w:sz w:val="24"/>
          <w:szCs w:val="24"/>
        </w:rPr>
      </w:pPr>
      <w:r w:rsidRPr="00CF7868">
        <w:rPr>
          <w:sz w:val="24"/>
          <w:szCs w:val="24"/>
        </w:rPr>
        <w:t>Reference</w:t>
      </w:r>
    </w:p>
    <w:p w:rsidR="00B56BDC" w:rsidRPr="00B56BDC" w:rsidRDefault="002C7272" w:rsidP="00B56BDC">
      <w:pPr>
        <w:pStyle w:val="EndNoteBibliography"/>
        <w:spacing w:after="0"/>
      </w:pPr>
      <w:r>
        <w:fldChar w:fldCharType="begin"/>
      </w:r>
      <w:r>
        <w:instrText xml:space="preserve"> ADDIN EN.SECTION.REFLIST </w:instrText>
      </w:r>
      <w:r>
        <w:fldChar w:fldCharType="separate"/>
      </w:r>
      <w:bookmarkStart w:id="78" w:name="_ENREF_12_1"/>
      <w:r w:rsidR="00B56BDC" w:rsidRPr="00B56BDC">
        <w:t>1.</w:t>
      </w:r>
      <w:r w:rsidR="00B56BDC" w:rsidRPr="00B56BDC">
        <w:tab/>
        <w:t>Lanata CF, Fischer-Walker CL, Olascoaga AC, Torres CX, Aryee MJ, Black RE, et al. Global causes of diarrheal disease mortality in children &lt;5 years of age: a systematic review. PLOS One. 2013;8:e72788.</w:t>
      </w:r>
      <w:bookmarkEnd w:id="78"/>
    </w:p>
    <w:p w:rsidR="00B56BDC" w:rsidRPr="00B56BDC" w:rsidRDefault="00B56BDC" w:rsidP="00B56BDC">
      <w:pPr>
        <w:pStyle w:val="EndNoteBibliography"/>
        <w:spacing w:after="0"/>
      </w:pPr>
      <w:bookmarkStart w:id="79" w:name="_ENREF_12_2"/>
      <w:r w:rsidRPr="00B56BDC">
        <w:t>2.</w:t>
      </w:r>
      <w:r w:rsidRPr="00B56BDC">
        <w:tab/>
        <w:t>Walker CL, Rudan I, Liu L, Nair H, Theodoratou E, Bhutta ZA, et al. Global burden of childhood pneumonia and diarrhoea. Lancet. 2013;381:1405-1416.</w:t>
      </w:r>
      <w:bookmarkEnd w:id="79"/>
    </w:p>
    <w:p w:rsidR="00B56BDC" w:rsidRPr="00B56BDC" w:rsidRDefault="00B56BDC" w:rsidP="00B56BDC">
      <w:pPr>
        <w:pStyle w:val="EndNoteBibliography"/>
        <w:spacing w:after="0"/>
      </w:pPr>
      <w:bookmarkStart w:id="80" w:name="_ENREF_12_3"/>
      <w:r w:rsidRPr="00B56BDC">
        <w:t>3.</w:t>
      </w:r>
      <w:r w:rsidRPr="00B56BDC">
        <w:tab/>
        <w:t>Walker CL, Black RE. Diarrhoea morbidity and mortality in older children, adolescents, and adults. Epidemiol Infect. 2010;138:1215-1226.</w:t>
      </w:r>
      <w:bookmarkEnd w:id="80"/>
    </w:p>
    <w:p w:rsidR="00B56BDC" w:rsidRPr="00B56BDC" w:rsidRDefault="00B56BDC" w:rsidP="00B56BDC">
      <w:pPr>
        <w:pStyle w:val="EndNoteBibliography"/>
        <w:spacing w:after="0"/>
      </w:pPr>
      <w:bookmarkStart w:id="81" w:name="_ENREF_12_4"/>
      <w:r w:rsidRPr="00B56BDC">
        <w:t>4.</w:t>
      </w:r>
      <w:r w:rsidRPr="00B56BDC">
        <w:tab/>
        <w:t>Fischer Walker CL, Sack D, Black RE. Etiology of diarrhea in older children, adolescents and adults: a systematic review. PLOS Negl Trop Dis. 2010;4:e768.</w:t>
      </w:r>
      <w:bookmarkEnd w:id="81"/>
    </w:p>
    <w:p w:rsidR="00B56BDC" w:rsidRPr="00B56BDC" w:rsidRDefault="00B56BDC" w:rsidP="00B56BDC">
      <w:pPr>
        <w:pStyle w:val="EndNoteBibliography"/>
        <w:spacing w:after="0"/>
      </w:pPr>
      <w:bookmarkStart w:id="82" w:name="_ENREF_12_5"/>
      <w:r w:rsidRPr="00B56BDC">
        <w:t>5.</w:t>
      </w:r>
      <w:r w:rsidRPr="00B56BDC">
        <w:tab/>
        <w:t>Kirk M, Ford L, Glass K, Hall K. Foodborne illness, Australia, circa 2000 and circa 2010. Emerg Infect Dis. 2014;20:1857-1864.</w:t>
      </w:r>
      <w:bookmarkEnd w:id="82"/>
    </w:p>
    <w:p w:rsidR="00B56BDC" w:rsidRPr="00B56BDC" w:rsidRDefault="00B56BDC" w:rsidP="00B56BDC">
      <w:pPr>
        <w:pStyle w:val="EndNoteBibliography"/>
        <w:spacing w:after="0"/>
      </w:pPr>
      <w:bookmarkStart w:id="83" w:name="_ENREF_12_6"/>
      <w:r w:rsidRPr="00B56BDC">
        <w:t>6.</w:t>
      </w:r>
      <w:r w:rsidRPr="00B56BDC">
        <w:tab/>
        <w:t>Thomas MK, Murray R, Flockhart L, Pintar K, Pollari F, Fazil A, et al. Estimates of the burden of foodborne illness in Canada for 30 specified pathogens and unspecified agents, circa 2006. Foodborne Pathog Dis. 2013;10:639-648.</w:t>
      </w:r>
      <w:bookmarkEnd w:id="83"/>
    </w:p>
    <w:p w:rsidR="00B56BDC" w:rsidRPr="00B56BDC" w:rsidRDefault="00B56BDC" w:rsidP="00B56BDC">
      <w:pPr>
        <w:pStyle w:val="EndNoteBibliography"/>
        <w:spacing w:after="0"/>
      </w:pPr>
      <w:bookmarkStart w:id="84" w:name="_ENREF_12_7"/>
      <w:r w:rsidRPr="00B56BDC">
        <w:t>7.</w:t>
      </w:r>
      <w:r w:rsidRPr="00B56BDC">
        <w:tab/>
        <w:t>Vaillant V, de Valk H, Baron E, Ancelle T, Colin P, Delmas MC, et al. Foodborne infections in France. Foodborne Pathog Dis. 2005;2:221-232.</w:t>
      </w:r>
      <w:bookmarkEnd w:id="84"/>
    </w:p>
    <w:p w:rsidR="00B56BDC" w:rsidRPr="00B56BDC" w:rsidRDefault="00B56BDC" w:rsidP="00B56BDC">
      <w:pPr>
        <w:pStyle w:val="EndNoteBibliography"/>
        <w:spacing w:after="0"/>
      </w:pPr>
      <w:bookmarkStart w:id="85" w:name="_ENREF_12_8"/>
      <w:r w:rsidRPr="00B56BDC">
        <w:lastRenderedPageBreak/>
        <w:t>8.</w:t>
      </w:r>
      <w:r w:rsidRPr="00B56BDC">
        <w:tab/>
        <w:t>Havelaar AH, Haagsma JA, Mangen MJ, Kemmeren JM, Verhoef LP, Vijgen SM, et al. Disease burden of foodborne pathogens in the Netherlands, 2009. Int J Food Microbiol. 2012;156:231-238.</w:t>
      </w:r>
      <w:bookmarkEnd w:id="85"/>
    </w:p>
    <w:p w:rsidR="00B56BDC" w:rsidRPr="00B56BDC" w:rsidRDefault="00B56BDC" w:rsidP="00B56BDC">
      <w:pPr>
        <w:pStyle w:val="EndNoteBibliography"/>
        <w:spacing w:after="0"/>
      </w:pPr>
      <w:bookmarkStart w:id="86" w:name="_ENREF_12_9"/>
      <w:r w:rsidRPr="00B56BDC">
        <w:t>9.</w:t>
      </w:r>
      <w:r w:rsidRPr="00B56BDC">
        <w:tab/>
        <w:t>Cressey P, Lake R. Estimated incidence of foodborne illness in New Zealand: Application of overseas models and multipliers. Report—New Zealand Government, Christ Church, New Zealand. 2011.</w:t>
      </w:r>
      <w:bookmarkEnd w:id="86"/>
    </w:p>
    <w:p w:rsidR="00B56BDC" w:rsidRPr="00B56BDC" w:rsidRDefault="00B56BDC" w:rsidP="00B56BDC">
      <w:pPr>
        <w:pStyle w:val="EndNoteBibliography"/>
        <w:spacing w:after="0"/>
      </w:pPr>
      <w:bookmarkStart w:id="87" w:name="_ENREF_12_10"/>
      <w:r w:rsidRPr="00B56BDC">
        <w:t>10.</w:t>
      </w:r>
      <w:r w:rsidRPr="00B56BDC">
        <w:tab/>
        <w:t>Tam CC, Rodrigues LC, Viviani L, Dodds JP, Evans MR, Hunter PR, et al. Longitudinal study of infectious intestinal disease in the UK (IID2 study): incidence in the community and presenting to general practice. Gut. 2012;61:69-77.</w:t>
      </w:r>
      <w:bookmarkEnd w:id="87"/>
    </w:p>
    <w:p w:rsidR="00B56BDC" w:rsidRPr="00B56BDC" w:rsidRDefault="00B56BDC" w:rsidP="00B56BDC">
      <w:pPr>
        <w:pStyle w:val="EndNoteBibliography"/>
        <w:spacing w:after="0"/>
      </w:pPr>
      <w:bookmarkStart w:id="88" w:name="_ENREF_12_11"/>
      <w:r w:rsidRPr="00B56BDC">
        <w:t>11.</w:t>
      </w:r>
      <w:r w:rsidRPr="00B56BDC">
        <w:tab/>
        <w:t>Scallan E, Griffin PM, Angulo FJ, Tauxe RV, Hoekstra RM. Foodborne illness acquired in the United States--unspecified agents. Emerg Infect Dis. 2011;17:16-22.</w:t>
      </w:r>
      <w:bookmarkEnd w:id="88"/>
    </w:p>
    <w:p w:rsidR="00B56BDC" w:rsidRPr="00B56BDC" w:rsidRDefault="00B56BDC" w:rsidP="00B56BDC">
      <w:pPr>
        <w:pStyle w:val="EndNoteBibliography"/>
        <w:spacing w:after="0"/>
      </w:pPr>
      <w:bookmarkStart w:id="89" w:name="_ENREF_12_12"/>
      <w:r w:rsidRPr="00B56BDC">
        <w:t>12.</w:t>
      </w:r>
      <w:r w:rsidRPr="00B56BDC">
        <w:tab/>
        <w:t>Lamberti LM, Fischer Walker CL, Black RE. Systematic review of diarrhea duration and severity in children and adults in low- and middle-income countries. BMC Public Health. 2012;12:276.</w:t>
      </w:r>
      <w:bookmarkEnd w:id="89"/>
    </w:p>
    <w:p w:rsidR="00B56BDC" w:rsidRPr="00B56BDC" w:rsidRDefault="00B56BDC" w:rsidP="00B56BDC">
      <w:pPr>
        <w:pStyle w:val="EndNoteBibliography"/>
        <w:spacing w:after="0"/>
      </w:pPr>
      <w:bookmarkStart w:id="90" w:name="_ENREF_12_13"/>
      <w:r w:rsidRPr="00B56BDC">
        <w:t>13.</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90"/>
    </w:p>
    <w:p w:rsidR="00B56BDC" w:rsidRPr="00B56BDC" w:rsidRDefault="00B56BDC" w:rsidP="00B56BDC">
      <w:pPr>
        <w:pStyle w:val="EndNoteBibliography"/>
        <w:spacing w:after="0"/>
      </w:pPr>
      <w:bookmarkStart w:id="91" w:name="_ENREF_12_14"/>
      <w:r w:rsidRPr="00B56BDC">
        <w:t>14.</w:t>
      </w:r>
      <w:r w:rsidRPr="00B56BDC">
        <w:tab/>
        <w:t>Lozano R, Naghavi M, Foreman K, Lim S, Shibuya K, Aboyans V, et al. Global and regional mortality from 235 causes of death for 20 age groups in 1990 and 2010: a systematic analysis for the Global Burden of Disease Study 2010. Lancet. 2012;380:2095-2128.</w:t>
      </w:r>
      <w:bookmarkEnd w:id="91"/>
    </w:p>
    <w:p w:rsidR="00B56BDC" w:rsidRPr="00B56BDC" w:rsidRDefault="00B56BDC" w:rsidP="00B56BDC">
      <w:pPr>
        <w:pStyle w:val="EndNoteBibliography"/>
      </w:pPr>
      <w:bookmarkStart w:id="92" w:name="_ENREF_12_15"/>
      <w:r w:rsidRPr="00B56BDC">
        <w:t>15.</w:t>
      </w:r>
      <w:r w:rsidRPr="00B56BDC">
        <w:tab/>
        <w:t xml:space="preserve">Foodborne Diseases Active Surveillance Network (FoodNet) [Internet]. Available from: </w:t>
      </w:r>
      <w:hyperlink r:id="rId10" w:history="1">
        <w:r w:rsidRPr="00B56BDC">
          <w:rPr>
            <w:rStyle w:val="Hyperlink"/>
          </w:rPr>
          <w:t>http://www.cdc.gov/foodnet/data/trends/tables</w:t>
        </w:r>
      </w:hyperlink>
      <w:r w:rsidRPr="00B56BDC">
        <w:t>.</w:t>
      </w:r>
      <w:bookmarkEnd w:id="92"/>
    </w:p>
    <w:p w:rsidR="00A3232F" w:rsidRDefault="002C7272">
      <w:pPr>
        <w:sectPr w:rsidR="00A3232F" w:rsidSect="00FC02FF">
          <w:pgSz w:w="15840" w:h="12240" w:orient="landscape"/>
          <w:pgMar w:top="1440" w:right="1440" w:bottom="1440" w:left="1440" w:header="708" w:footer="708" w:gutter="0"/>
          <w:cols w:space="708"/>
          <w:docGrid w:linePitch="360"/>
        </w:sectPr>
      </w:pPr>
      <w:r>
        <w:fldChar w:fldCharType="end"/>
      </w:r>
    </w:p>
    <w:p w:rsidR="00A3232F" w:rsidRPr="00CF7868" w:rsidRDefault="00A3232F" w:rsidP="00CF7868">
      <w:pPr>
        <w:pStyle w:val="ListParagraph"/>
        <w:numPr>
          <w:ilvl w:val="0"/>
          <w:numId w:val="1"/>
        </w:numPr>
        <w:spacing w:after="0" w:line="240" w:lineRule="auto"/>
        <w:rPr>
          <w:rFonts w:ascii="Calibri" w:eastAsia="Times New Roman" w:hAnsi="Calibri" w:cs="Times New Roman"/>
          <w:b/>
          <w:bCs/>
          <w:color w:val="000000"/>
        </w:rPr>
      </w:pPr>
      <w:r w:rsidRPr="00CF7868">
        <w:rPr>
          <w:rFonts w:ascii="Calibri" w:eastAsia="Times New Roman" w:hAnsi="Calibri" w:cs="Times New Roman"/>
          <w:b/>
          <w:bCs/>
          <w:color w:val="000000"/>
        </w:rPr>
        <w:lastRenderedPageBreak/>
        <w:t xml:space="preserve">Invasive Nontyphoidal </w:t>
      </w:r>
      <w:r w:rsidRPr="00CF7868">
        <w:rPr>
          <w:rFonts w:ascii="Calibri" w:eastAsia="Times New Roman" w:hAnsi="Calibri" w:cs="Times New Roman"/>
          <w:b/>
          <w:bCs/>
          <w:i/>
          <w:iCs/>
          <w:color w:val="000000"/>
        </w:rPr>
        <w:t xml:space="preserve">Salmonella </w:t>
      </w:r>
      <w:r w:rsidRPr="00E81D8F">
        <w:rPr>
          <w:rFonts w:ascii="Calibri" w:eastAsia="Times New Roman" w:hAnsi="Calibri" w:cs="Times New Roman"/>
          <w:b/>
          <w:bCs/>
          <w:iCs/>
          <w:color w:val="000000"/>
        </w:rPr>
        <w:t>(iNTS)</w:t>
      </w:r>
      <w:r w:rsidRPr="00CF7868">
        <w:rPr>
          <w:rFonts w:ascii="Calibri" w:eastAsia="Times New Roman" w:hAnsi="Calibri" w:cs="Times New Roman"/>
          <w:b/>
          <w:bCs/>
          <w:i/>
          <w:iCs/>
          <w:color w:val="000000"/>
        </w:rPr>
        <w:t xml:space="preserve"> </w:t>
      </w:r>
      <w:r w:rsidRPr="00CF7868">
        <w:rPr>
          <w:rFonts w:ascii="Calibri" w:eastAsia="Times New Roman" w:hAnsi="Calibri" w:cs="Times New Roman"/>
          <w:b/>
          <w:bCs/>
          <w:color w:val="000000"/>
        </w:rPr>
        <w:t>infection</w:t>
      </w:r>
    </w:p>
    <w:tbl>
      <w:tblPr>
        <w:tblW w:w="12180" w:type="dxa"/>
        <w:tblLook w:val="04A0" w:firstRow="1" w:lastRow="0" w:firstColumn="1" w:lastColumn="0" w:noHBand="0" w:noVBand="1"/>
      </w:tblPr>
      <w:tblGrid>
        <w:gridCol w:w="2020"/>
        <w:gridCol w:w="10160"/>
      </w:tblGrid>
      <w:tr w:rsidR="00656558" w:rsidRPr="00656558" w:rsidTr="00CF7868">
        <w:trPr>
          <w:trHeight w:val="1000"/>
        </w:trPr>
        <w:tc>
          <w:tcPr>
            <w:tcW w:w="2020" w:type="dxa"/>
            <w:tcBorders>
              <w:top w:val="single" w:sz="4" w:space="0" w:color="auto"/>
              <w:bottom w:val="single" w:sz="4" w:space="0" w:color="auto"/>
            </w:tcBorders>
            <w:shd w:val="clear" w:color="auto" w:fill="auto"/>
            <w:hideMark/>
          </w:tcPr>
          <w:p w:rsidR="00656558" w:rsidRPr="00656558" w:rsidRDefault="00656558" w:rsidP="00CF7868">
            <w:pPr>
              <w:rPr>
                <w:rFonts w:ascii="Calibri" w:hAnsi="Calibri"/>
                <w:color w:val="000000"/>
              </w:rPr>
            </w:pPr>
            <w:r>
              <w:rPr>
                <w:rFonts w:ascii="Calibri" w:hAnsi="Calibri"/>
                <w:color w:val="000000"/>
              </w:rPr>
              <w:t>INCIDENCE</w:t>
            </w:r>
          </w:p>
        </w:tc>
        <w:tc>
          <w:tcPr>
            <w:tcW w:w="10160" w:type="dxa"/>
            <w:tcBorders>
              <w:top w:val="single" w:sz="4" w:space="0" w:color="auto"/>
              <w:bottom w:val="single" w:sz="4" w:space="0" w:color="auto"/>
            </w:tcBorders>
            <w:shd w:val="clear" w:color="auto" w:fill="auto"/>
            <w:hideMark/>
          </w:tcPr>
          <w:p w:rsidR="00656558" w:rsidRPr="00656558" w:rsidRDefault="00656558" w:rsidP="000B0C84">
            <w:pPr>
              <w:rPr>
                <w:rFonts w:ascii="Calibri" w:hAnsi="Calibri"/>
                <w:color w:val="000000"/>
              </w:rPr>
            </w:pPr>
            <w:r>
              <w:rPr>
                <w:rFonts w:ascii="Calibri" w:hAnsi="Calibri"/>
                <w:color w:val="000000"/>
              </w:rPr>
              <w:t xml:space="preserve">Rates of iNTS are highly correlated with HIV prevalence and malaria risk </w:t>
            </w:r>
            <w:r w:rsidR="00F77E1E">
              <w:rPr>
                <w:rFonts w:ascii="Calibri" w:hAnsi="Calibri"/>
                <w:color w:val="000000"/>
              </w:rPr>
              <w:fldChar w:fldCharType="begin"/>
            </w:r>
            <w:r w:rsidR="00542DB5">
              <w:rPr>
                <w:rFonts w:ascii="Calibri" w:hAnsi="Calibri"/>
                <w:color w:val="000000"/>
              </w:rPr>
              <w:instrText xml:space="preserve"> ADDIN EN.CITE &lt;EndNote&gt;&lt;Cite&gt;&lt;Author&gt;Ao&lt;/Author&gt;&lt;Year&gt;2015&lt;/Year&gt;&lt;RecNum&gt;102&lt;/RecNum&gt;&lt;DisplayText&gt;[1]&lt;/DisplayText&gt;&lt;record&gt;&lt;rec-number&gt;102&lt;/rec-number&gt;&lt;foreign-keys&gt;&lt;key app="EN" db-id="2ds005ssgw2zv2e5fax5wxzs9eeav50a0tz9" timestamp="0"&gt;102&lt;/key&gt;&lt;/foreign-keys&gt;&lt;ref-type name="Journal Article"&gt;17&lt;/ref-type&gt;&lt;contributors&gt;&lt;authors&gt;&lt;author&gt;Ao, T.&lt;/author&gt;&lt;author&gt;Feasy, N.&lt;/author&gt;&lt;author&gt;Gordon, M.&lt;/author&gt;&lt;author&gt;Keddy, K.&lt;/author&gt;&lt;author&gt;Angulo, F.&lt;/author&gt;&lt;author&gt;Crump, J.&lt;/author&gt;&lt;/authors&gt;&lt;/contributors&gt;&lt;titles&gt;&lt;title&gt;Global burden of invasive nontyphoidal Salmonella disease, 2010&lt;/title&gt;&lt;secondary-title&gt;Emerg Infect Dis&lt;/secondary-title&gt;&lt;/titles&gt;&lt;periodical&gt;&lt;full-title&gt;Emerg Infect Dis&lt;/full-title&gt;&lt;abbr-1&gt;Emerging infectious diseases&lt;/abbr-1&gt;&lt;/periodical&gt;&lt;pages&gt;941-9&lt;/pages&gt;&lt;volume&gt;21&lt;/volume&gt;&lt;number&gt;6&lt;/number&gt;&lt;dates&gt;&lt;year&gt;2015&lt;/year&gt;&lt;/dates&gt;&lt;urls&gt;&lt;/urls&gt;&lt;electronic-resource-num&gt;doi: 10.3201/eid2106.140999.&lt;/electronic-resource-num&gt;&lt;/record&gt;&lt;/Cite&gt;&lt;/EndNote&gt;</w:instrText>
            </w:r>
            <w:r w:rsidR="00F77E1E">
              <w:rPr>
                <w:rFonts w:ascii="Calibri" w:hAnsi="Calibri"/>
                <w:color w:val="000000"/>
              </w:rPr>
              <w:fldChar w:fldCharType="separate"/>
            </w:r>
            <w:r w:rsidR="00542DB5">
              <w:rPr>
                <w:rFonts w:ascii="Calibri" w:hAnsi="Calibri"/>
                <w:noProof/>
                <w:color w:val="000000"/>
              </w:rPr>
              <w:t>[</w:t>
            </w:r>
            <w:hyperlink w:anchor="_ENREF_13_1" w:tooltip="Ao, 2015 #102" w:history="1">
              <w:r w:rsidR="00B56BDC">
                <w:rPr>
                  <w:rFonts w:ascii="Calibri" w:hAnsi="Calibri"/>
                  <w:noProof/>
                  <w:color w:val="000000"/>
                </w:rPr>
                <w:t>1</w:t>
              </w:r>
            </w:hyperlink>
            <w:r w:rsidR="00542DB5">
              <w:rPr>
                <w:rFonts w:ascii="Calibri" w:hAnsi="Calibri"/>
                <w:noProof/>
                <w:color w:val="000000"/>
              </w:rPr>
              <w:t>]</w:t>
            </w:r>
            <w:r w:rsidR="00F77E1E">
              <w:rPr>
                <w:rFonts w:ascii="Calibri" w:hAnsi="Calibri"/>
                <w:color w:val="000000"/>
              </w:rPr>
              <w:fldChar w:fldCharType="end"/>
            </w:r>
            <w:r>
              <w:rPr>
                <w:rFonts w:ascii="Calibri" w:hAnsi="Calibri"/>
                <w:color w:val="000000"/>
              </w:rPr>
              <w:t xml:space="preserve">. To estimate iNTS incidence globally, we used age-specific estimates of incidence from a </w:t>
            </w:r>
            <w:r w:rsidR="000B0C84">
              <w:rPr>
                <w:rFonts w:ascii="Calibri" w:hAnsi="Calibri"/>
                <w:color w:val="000000"/>
              </w:rPr>
              <w:t xml:space="preserve">FERG commissioned </w:t>
            </w:r>
            <w:r>
              <w:rPr>
                <w:rFonts w:ascii="Calibri" w:hAnsi="Calibri"/>
                <w:color w:val="000000"/>
              </w:rPr>
              <w:t xml:space="preserve">systematic review </w:t>
            </w:r>
            <w:r w:rsidR="00F77E1E">
              <w:rPr>
                <w:rFonts w:ascii="Calibri" w:hAnsi="Calibri"/>
                <w:color w:val="000000"/>
              </w:rPr>
              <w:fldChar w:fldCharType="begin"/>
            </w:r>
            <w:r w:rsidR="00542DB5">
              <w:rPr>
                <w:rFonts w:ascii="Calibri" w:hAnsi="Calibri"/>
                <w:color w:val="000000"/>
              </w:rPr>
              <w:instrText xml:space="preserve"> ADDIN EN.CITE &lt;EndNote&gt;&lt;Cite&gt;&lt;Author&gt;Ao&lt;/Author&gt;&lt;Year&gt;2015&lt;/Year&gt;&lt;RecNum&gt;102&lt;/RecNum&gt;&lt;DisplayText&gt;[1]&lt;/DisplayText&gt;&lt;record&gt;&lt;rec-number&gt;102&lt;/rec-number&gt;&lt;foreign-keys&gt;&lt;key app="EN" db-id="2ds005ssgw2zv2e5fax5wxzs9eeav50a0tz9" timestamp="0"&gt;102&lt;/key&gt;&lt;/foreign-keys&gt;&lt;ref-type name="Journal Article"&gt;17&lt;/ref-type&gt;&lt;contributors&gt;&lt;authors&gt;&lt;author&gt;Ao, T.&lt;/author&gt;&lt;author&gt;Feasy, N.&lt;/author&gt;&lt;author&gt;Gordon, M.&lt;/author&gt;&lt;author&gt;Keddy, K.&lt;/author&gt;&lt;author&gt;Angulo, F.&lt;/author&gt;&lt;author&gt;Crump, J.&lt;/author&gt;&lt;/authors&gt;&lt;/contributors&gt;&lt;titles&gt;&lt;title&gt;Global burden of invasive nontyphoidal Salmonella disease, 2010&lt;/title&gt;&lt;secondary-title&gt;Emerg Infect Dis&lt;/secondary-title&gt;&lt;/titles&gt;&lt;periodical&gt;&lt;full-title&gt;Emerg Infect Dis&lt;/full-title&gt;&lt;abbr-1&gt;Emerging infectious diseases&lt;/abbr-1&gt;&lt;/periodical&gt;&lt;pages&gt;941-9&lt;/pages&gt;&lt;volume&gt;21&lt;/volume&gt;&lt;number&gt;6&lt;/number&gt;&lt;dates&gt;&lt;year&gt;2015&lt;/year&gt;&lt;/dates&gt;&lt;urls&gt;&lt;/urls&gt;&lt;electronic-resource-num&gt;doi: 10.3201/eid2106.140999.&lt;/electronic-resource-num&gt;&lt;/record&gt;&lt;/Cite&gt;&lt;/EndNote&gt;</w:instrText>
            </w:r>
            <w:r w:rsidR="00F77E1E">
              <w:rPr>
                <w:rFonts w:ascii="Calibri" w:hAnsi="Calibri"/>
                <w:color w:val="000000"/>
              </w:rPr>
              <w:fldChar w:fldCharType="separate"/>
            </w:r>
            <w:r w:rsidR="00542DB5">
              <w:rPr>
                <w:rFonts w:ascii="Calibri" w:hAnsi="Calibri"/>
                <w:noProof/>
                <w:color w:val="000000"/>
              </w:rPr>
              <w:t>[</w:t>
            </w:r>
            <w:hyperlink w:anchor="_ENREF_13_1" w:tooltip="Ao, 2015 #102" w:history="1">
              <w:r w:rsidR="00B56BDC">
                <w:rPr>
                  <w:rFonts w:ascii="Calibri" w:hAnsi="Calibri"/>
                  <w:noProof/>
                  <w:color w:val="000000"/>
                </w:rPr>
                <w:t>1</w:t>
              </w:r>
            </w:hyperlink>
            <w:r w:rsidR="00542DB5">
              <w:rPr>
                <w:rFonts w:ascii="Calibri" w:hAnsi="Calibri"/>
                <w:noProof/>
                <w:color w:val="000000"/>
              </w:rPr>
              <w:t>]</w:t>
            </w:r>
            <w:r w:rsidR="00F77E1E">
              <w:rPr>
                <w:rFonts w:ascii="Calibri" w:hAnsi="Calibri"/>
                <w:color w:val="000000"/>
              </w:rPr>
              <w:fldChar w:fldCharType="end"/>
            </w:r>
            <w:r>
              <w:rPr>
                <w:rFonts w:ascii="Calibri" w:hAnsi="Calibri"/>
                <w:color w:val="000000"/>
              </w:rPr>
              <w:t xml:space="preserve"> to constructed a random effect log linear model using covariates of country specific HIV and malaria deaths, and the log of Gross Domestic Product. As data were sparse, we predicted incidence for all ages, which was converted to age-specific incidence based on age profiles for iNTS cases in low and high incidence settings </w:t>
            </w:r>
            <w:r w:rsidR="00F77E1E">
              <w:rPr>
                <w:rFonts w:ascii="Calibri" w:hAnsi="Calibri"/>
                <w:color w:val="000000"/>
              </w:rPr>
              <w:fldChar w:fldCharType="begin"/>
            </w:r>
            <w:r w:rsidR="00542DB5">
              <w:rPr>
                <w:rFonts w:ascii="Calibri" w:hAnsi="Calibri"/>
                <w:color w:val="000000"/>
              </w:rPr>
              <w:instrText xml:space="preserve"> ADDIN EN.CITE &lt;EndNote&gt;&lt;Cite&gt;&lt;Author&gt;Ao&lt;/Author&gt;&lt;Year&gt;2015&lt;/Year&gt;&lt;RecNum&gt;102&lt;/RecNum&gt;&lt;DisplayText&gt;[1]&lt;/DisplayText&gt;&lt;record&gt;&lt;rec-number&gt;102&lt;/rec-number&gt;&lt;foreign-keys&gt;&lt;key app="EN" db-id="2ds005ssgw2zv2e5fax5wxzs9eeav50a0tz9" timestamp="0"&gt;102&lt;/key&gt;&lt;/foreign-keys&gt;&lt;ref-type name="Journal Article"&gt;17&lt;/ref-type&gt;&lt;contributors&gt;&lt;authors&gt;&lt;author&gt;Ao, T.&lt;/author&gt;&lt;author&gt;Feasy, N.&lt;/author&gt;&lt;author&gt;Gordon, M.&lt;/author&gt;&lt;author&gt;Keddy, K.&lt;/author&gt;&lt;author&gt;Angulo, F.&lt;/author&gt;&lt;author&gt;Crump, J.&lt;/author&gt;&lt;/authors&gt;&lt;/contributors&gt;&lt;titles&gt;&lt;title&gt;Global burden of invasive nontyphoidal Salmonella disease, 2010&lt;/title&gt;&lt;secondary-title&gt;Emerg Infect Dis&lt;/secondary-title&gt;&lt;/titles&gt;&lt;periodical&gt;&lt;full-title&gt;Emerg Infect Dis&lt;/full-title&gt;&lt;abbr-1&gt;Emerging infectious diseases&lt;/abbr-1&gt;&lt;/periodical&gt;&lt;pages&gt;941-9&lt;/pages&gt;&lt;volume&gt;21&lt;/volume&gt;&lt;number&gt;6&lt;/number&gt;&lt;dates&gt;&lt;year&gt;2015&lt;/year&gt;&lt;/dates&gt;&lt;urls&gt;&lt;/urls&gt;&lt;electronic-resource-num&gt;doi: 10.3201/eid2106.140999.&lt;/electronic-resource-num&gt;&lt;/record&gt;&lt;/Cite&gt;&lt;/EndNote&gt;</w:instrText>
            </w:r>
            <w:r w:rsidR="00F77E1E">
              <w:rPr>
                <w:rFonts w:ascii="Calibri" w:hAnsi="Calibri"/>
                <w:color w:val="000000"/>
              </w:rPr>
              <w:fldChar w:fldCharType="separate"/>
            </w:r>
            <w:r w:rsidR="00542DB5">
              <w:rPr>
                <w:rFonts w:ascii="Calibri" w:hAnsi="Calibri"/>
                <w:noProof/>
                <w:color w:val="000000"/>
              </w:rPr>
              <w:t>[</w:t>
            </w:r>
            <w:hyperlink w:anchor="_ENREF_13_1" w:tooltip="Ao, 2015 #102" w:history="1">
              <w:r w:rsidR="00B56BDC">
                <w:rPr>
                  <w:rFonts w:ascii="Calibri" w:hAnsi="Calibri"/>
                  <w:noProof/>
                  <w:color w:val="000000"/>
                </w:rPr>
                <w:t>1</w:t>
              </w:r>
            </w:hyperlink>
            <w:r w:rsidR="00542DB5">
              <w:rPr>
                <w:rFonts w:ascii="Calibri" w:hAnsi="Calibri"/>
                <w:noProof/>
                <w:color w:val="000000"/>
              </w:rPr>
              <w:t>]</w:t>
            </w:r>
            <w:r w:rsidR="00F77E1E">
              <w:rPr>
                <w:rFonts w:ascii="Calibri" w:hAnsi="Calibri"/>
                <w:color w:val="000000"/>
              </w:rPr>
              <w:fldChar w:fldCharType="end"/>
            </w:r>
            <w:r>
              <w:rPr>
                <w:rFonts w:ascii="Calibri" w:hAnsi="Calibri"/>
                <w:color w:val="000000"/>
              </w:rPr>
              <w:t xml:space="preserve">. From this, we predicted iNTS incidence among persons not infected with HIV </w:t>
            </w:r>
            <w:r w:rsidR="00F77E1E">
              <w:rPr>
                <w:rFonts w:ascii="Calibri" w:hAnsi="Calibri"/>
                <w:color w:val="000000"/>
              </w:rPr>
              <w:fldChar w:fldCharType="begin">
                <w:fldData xml:space="preserve">PEVuZE5vdGU+PENpdGU+PEF1dGhvcj5CaWdnczwvQXV0aG9yPjxZZWFyPjIwMTQ8L1llYXI+PFJl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</w:fldData>
              </w:fldChar>
            </w:r>
            <w:r w:rsidR="00542DB5">
              <w:rPr>
                <w:rFonts w:ascii="Calibri" w:hAnsi="Calibri"/>
                <w:color w:val="000000"/>
              </w:rPr>
              <w:instrText xml:space="preserve"> ADDIN EN.CITE </w:instrText>
            </w:r>
            <w:r w:rsidR="00542DB5">
              <w:rPr>
                <w:rFonts w:ascii="Calibri" w:hAnsi="Calibri"/>
                <w:color w:val="000000"/>
              </w:rPr>
              <w:fldChar w:fldCharType="begin">
                <w:fldData xml:space="preserve">PEVuZE5vdGU+PENpdGU+PEF1dGhvcj5CaWdnczwvQXV0aG9yPjxZZWFyPjIwMTQ8L1llYXI+PFJl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</w:fldData>
              </w:fldChar>
            </w:r>
            <w:r w:rsidR="00542DB5">
              <w:rPr>
                <w:rFonts w:ascii="Calibri" w:hAnsi="Calibri"/>
                <w:color w:val="000000"/>
              </w:rPr>
              <w:instrText xml:space="preserve"> ADDIN EN.CITE.DATA </w:instrText>
            </w:r>
            <w:r w:rsidR="00542DB5">
              <w:rPr>
                <w:rFonts w:ascii="Calibri" w:hAnsi="Calibri"/>
                <w:color w:val="000000"/>
              </w:rPr>
            </w:r>
            <w:r w:rsidR="00542DB5">
              <w:rPr>
                <w:rFonts w:ascii="Calibri" w:hAnsi="Calibri"/>
                <w:color w:val="000000"/>
              </w:rPr>
              <w:fldChar w:fldCharType="end"/>
            </w:r>
            <w:r w:rsidR="00F77E1E">
              <w:rPr>
                <w:rFonts w:ascii="Calibri" w:hAnsi="Calibri"/>
                <w:color w:val="000000"/>
              </w:rPr>
            </w:r>
            <w:r w:rsidR="00F77E1E">
              <w:rPr>
                <w:rFonts w:ascii="Calibri" w:hAnsi="Calibri"/>
                <w:color w:val="000000"/>
              </w:rPr>
              <w:fldChar w:fldCharType="separate"/>
            </w:r>
            <w:r w:rsidR="00542DB5">
              <w:rPr>
                <w:rFonts w:ascii="Calibri" w:hAnsi="Calibri"/>
                <w:noProof/>
                <w:color w:val="000000"/>
              </w:rPr>
              <w:t>[</w:t>
            </w:r>
            <w:hyperlink w:anchor="_ENREF_13_2" w:tooltip="Biggs, 2014 #117" w:history="1">
              <w:r w:rsidR="00B56BDC">
                <w:rPr>
                  <w:rFonts w:ascii="Calibri" w:hAnsi="Calibri"/>
                  <w:noProof/>
                  <w:color w:val="000000"/>
                </w:rPr>
                <w:t>2</w:t>
              </w:r>
            </w:hyperlink>
            <w:r w:rsidR="00542DB5">
              <w:rPr>
                <w:rFonts w:ascii="Calibri" w:hAnsi="Calibri"/>
                <w:noProof/>
                <w:color w:val="000000"/>
              </w:rPr>
              <w:t xml:space="preserve">, </w:t>
            </w:r>
            <w:hyperlink w:anchor="_ENREF_13_3" w:tooltip="Mtove, 2010 #118" w:history="1">
              <w:r w:rsidR="00B56BDC">
                <w:rPr>
                  <w:rFonts w:ascii="Calibri" w:hAnsi="Calibri"/>
                  <w:noProof/>
                  <w:color w:val="000000"/>
                </w:rPr>
                <w:t>3</w:t>
              </w:r>
            </w:hyperlink>
            <w:r w:rsidR="00542DB5">
              <w:rPr>
                <w:rFonts w:ascii="Calibri" w:hAnsi="Calibri"/>
                <w:noProof/>
                <w:color w:val="000000"/>
              </w:rPr>
              <w:t>]</w:t>
            </w:r>
            <w:r w:rsidR="00F77E1E">
              <w:rPr>
                <w:rFonts w:ascii="Calibri" w:hAnsi="Calibri"/>
                <w:color w:val="000000"/>
              </w:rPr>
              <w:fldChar w:fldCharType="end"/>
            </w:r>
            <w:r>
              <w:rPr>
                <w:rFonts w:ascii="Calibri" w:hAnsi="Calibri"/>
                <w:color w:val="000000"/>
              </w:rPr>
              <w:t xml:space="preserve">. To estimate deaths, we assumed that the CFR for iNTS in non-HIV infected individuals was a uniform distribution with a most likely value of 10% (range 5–20%) in WHO sub-region B-E countries and a most likely value of 4.3% (range 3.9–6.6%) in WHO sub-region A countries </w:t>
            </w:r>
            <w:r w:rsidR="00F77E1E">
              <w:rPr>
                <w:rFonts w:ascii="Calibri" w:hAnsi="Calibri"/>
                <w:color w:val="000000"/>
              </w:rPr>
              <w:fldChar w:fldCharType="begin"/>
            </w:r>
            <w:r w:rsidR="00542DB5">
              <w:rPr>
                <w:rFonts w:ascii="Calibri" w:hAnsi="Calibri"/>
                <w:color w:val="000000"/>
              </w:rPr>
              <w:instrText xml:space="preserve"> ADDIN EN.CITE &lt;EndNote&gt;&lt;Cite&gt;&lt;Author&gt;Koch&lt;/Author&gt;&lt;Year&gt;2011&lt;/Year&gt;&lt;RecNum&gt;138&lt;/RecNum&gt;&lt;DisplayText&gt;[4]&lt;/DisplayText&gt;&lt;record&gt;&lt;rec-number&gt;138&lt;/rec-number&gt;&lt;foreign-keys&gt;&lt;key app="EN" db-id="2ds005ssgw2zv2e5fax5wxzs9eeav50a0tz9" timestamp="0"&gt;138&lt;/key&gt;&lt;/foreign-keys&gt;&lt;ref-type name="Journal Article"&gt;17&lt;/ref-type&gt;&lt;contributors&gt;&lt;authors&gt;&lt;author&gt;Koch, K.&lt;/author&gt;&lt;author&gt;et al.&lt;/author&gt;&lt;/authors&gt;&lt;/contributors&gt;&lt;titles&gt;&lt;title&gt;International travel and the risk of hospitalization with non-typhoidal Salmonella bacteremia. A Danish population-based cohort study, 1999-2008. &lt;/title&gt;&lt;secondary-title&gt;BMC Infect Dis&lt;/secondary-title&gt;&lt;/titles&gt;&lt;periodical&gt;&lt;full-title&gt;BMC Infect Dis&lt;/full-title&gt;&lt;/periodical&gt;&lt;volume&gt;11&lt;/volume&gt;&lt;number&gt;277&lt;/number&gt;&lt;edition&gt;19 October 2011&lt;/edition&gt;&lt;dates&gt;&lt;year&gt;2011&lt;/year&gt;&lt;/dates&gt;&lt;urls&gt;&lt;/urls&gt;&lt;/record&gt;&lt;/Cite&gt;&lt;/EndNote&gt;</w:instrText>
            </w:r>
            <w:r w:rsidR="00F77E1E">
              <w:rPr>
                <w:rFonts w:ascii="Calibri" w:hAnsi="Calibri"/>
                <w:color w:val="000000"/>
              </w:rPr>
              <w:fldChar w:fldCharType="separate"/>
            </w:r>
            <w:r w:rsidR="00542DB5">
              <w:rPr>
                <w:rFonts w:ascii="Calibri" w:hAnsi="Calibri"/>
                <w:noProof/>
                <w:color w:val="000000"/>
              </w:rPr>
              <w:t>[</w:t>
            </w:r>
            <w:hyperlink w:anchor="_ENREF_13_4" w:tooltip="Koch, 2011 #138" w:history="1">
              <w:r w:rsidR="00B56BDC">
                <w:rPr>
                  <w:rFonts w:ascii="Calibri" w:hAnsi="Calibri"/>
                  <w:noProof/>
                  <w:color w:val="000000"/>
                </w:rPr>
                <w:t>4</w:t>
              </w:r>
            </w:hyperlink>
            <w:r w:rsidR="00542DB5">
              <w:rPr>
                <w:rFonts w:ascii="Calibri" w:hAnsi="Calibri"/>
                <w:noProof/>
                <w:color w:val="000000"/>
              </w:rPr>
              <w:t>]</w:t>
            </w:r>
            <w:r w:rsidR="00F77E1E">
              <w:rPr>
                <w:rFonts w:ascii="Calibri" w:hAnsi="Calibri"/>
                <w:color w:val="000000"/>
              </w:rPr>
              <w:fldChar w:fldCharType="end"/>
            </w:r>
            <w:r>
              <w:rPr>
                <w:rFonts w:ascii="Calibri" w:hAnsi="Calibri"/>
                <w:color w:val="000000"/>
              </w:rPr>
              <w:t>.</w:t>
            </w:r>
          </w:p>
        </w:tc>
      </w:tr>
      <w:tr w:rsidR="00656558" w:rsidRPr="00656558" w:rsidTr="00857044">
        <w:trPr>
          <w:trHeight w:val="770"/>
        </w:trPr>
        <w:tc>
          <w:tcPr>
            <w:tcW w:w="2020" w:type="dxa"/>
            <w:tcBorders>
              <w:top w:val="single" w:sz="4" w:space="0" w:color="auto"/>
              <w:bottom w:val="single" w:sz="4" w:space="0" w:color="auto"/>
            </w:tcBorders>
            <w:shd w:val="clear" w:color="auto" w:fill="auto"/>
          </w:tcPr>
          <w:p w:rsidR="00656558" w:rsidRDefault="00656558" w:rsidP="00CF7868">
            <w:pPr>
              <w:rPr>
                <w:rFonts w:ascii="Calibri" w:hAnsi="Calibri"/>
                <w:color w:val="000000"/>
              </w:rPr>
            </w:pPr>
            <w:r>
              <w:rPr>
                <w:rFonts w:ascii="Calibri" w:hAnsi="Calibri"/>
                <w:color w:val="000000"/>
              </w:rPr>
              <w:t>CLINICAL OUTCOMES:</w:t>
            </w:r>
          </w:p>
        </w:tc>
        <w:tc>
          <w:tcPr>
            <w:tcW w:w="10160" w:type="dxa"/>
            <w:tcBorders>
              <w:top w:val="single" w:sz="4" w:space="0" w:color="auto"/>
              <w:bottom w:val="single" w:sz="4" w:space="0" w:color="auto"/>
            </w:tcBorders>
            <w:shd w:val="clear" w:color="auto" w:fill="auto"/>
          </w:tcPr>
          <w:p w:rsidR="00656558" w:rsidRDefault="00656558" w:rsidP="00CF7868">
            <w:pPr>
              <w:rPr>
                <w:rFonts w:ascii="Calibri" w:hAnsi="Calibri"/>
                <w:color w:val="000000"/>
              </w:rPr>
            </w:pPr>
            <w:r>
              <w:rPr>
                <w:rFonts w:ascii="Calibri" w:hAnsi="Calibri"/>
                <w:color w:val="000000"/>
              </w:rPr>
              <w:t xml:space="preserve">Clinical outcomes were invasive </w:t>
            </w:r>
            <w:r w:rsidRPr="000B0C84">
              <w:rPr>
                <w:rFonts w:ascii="Calibri" w:hAnsi="Calibri"/>
                <w:i/>
                <w:color w:val="000000"/>
              </w:rPr>
              <w:t>Salmonella</w:t>
            </w:r>
            <w:r>
              <w:rPr>
                <w:rFonts w:ascii="Calibri" w:hAnsi="Calibri"/>
                <w:color w:val="000000"/>
              </w:rPr>
              <w:t xml:space="preserve"> infection and death.</w:t>
            </w:r>
          </w:p>
        </w:tc>
      </w:tr>
      <w:tr w:rsidR="00656558" w:rsidRPr="00656558" w:rsidTr="00CF7868">
        <w:trPr>
          <w:trHeight w:val="742"/>
        </w:trPr>
        <w:tc>
          <w:tcPr>
            <w:tcW w:w="2020" w:type="dxa"/>
            <w:tcBorders>
              <w:top w:val="single" w:sz="4" w:space="0" w:color="auto"/>
              <w:bottom w:val="single" w:sz="4" w:space="0" w:color="auto"/>
            </w:tcBorders>
            <w:shd w:val="clear" w:color="auto" w:fill="auto"/>
          </w:tcPr>
          <w:p w:rsidR="00656558" w:rsidRPr="00656558" w:rsidRDefault="00656558" w:rsidP="00CF7868">
            <w:pPr>
              <w:spacing w:after="0" w:line="240" w:lineRule="auto"/>
              <w:rPr>
                <w:rFonts w:ascii="Calibri" w:eastAsia="Times New Roman" w:hAnsi="Calibri" w:cs="Times New Roman"/>
                <w:color w:val="000000"/>
              </w:rPr>
            </w:pPr>
            <w:r w:rsidRPr="00656558">
              <w:rPr>
                <w:rFonts w:ascii="Calibri" w:eastAsia="Times New Roman" w:hAnsi="Calibri" w:cs="Times New Roman"/>
                <w:color w:val="000000"/>
              </w:rPr>
              <w:t>DURATION:</w:t>
            </w:r>
          </w:p>
        </w:tc>
        <w:tc>
          <w:tcPr>
            <w:tcW w:w="10160" w:type="dxa"/>
            <w:tcBorders>
              <w:top w:val="single" w:sz="4" w:space="0" w:color="auto"/>
              <w:bottom w:val="single" w:sz="4" w:space="0" w:color="auto"/>
            </w:tcBorders>
            <w:shd w:val="clear" w:color="auto" w:fill="auto"/>
          </w:tcPr>
          <w:p w:rsidR="00656558" w:rsidRPr="00656558" w:rsidRDefault="00656558" w:rsidP="00CF7868">
            <w:pPr>
              <w:spacing w:after="0" w:line="240" w:lineRule="auto"/>
              <w:rPr>
                <w:rFonts w:ascii="Calibri" w:eastAsia="Times New Roman" w:hAnsi="Calibri" w:cs="Times New Roman"/>
                <w:color w:val="000000"/>
              </w:rPr>
            </w:pPr>
            <w:r w:rsidRPr="00656558">
              <w:rPr>
                <w:rFonts w:ascii="Calibri" w:eastAsia="Times New Roman" w:hAnsi="Calibri" w:cs="Times New Roman"/>
                <w:color w:val="000000"/>
              </w:rPr>
              <w:t>The duration of invasive NTS</w:t>
            </w:r>
            <w:r w:rsidRPr="00656558">
              <w:rPr>
                <w:rFonts w:ascii="Calibri" w:eastAsia="Times New Roman" w:hAnsi="Calibri" w:cs="Times New Roman"/>
                <w:i/>
                <w:iCs/>
                <w:color w:val="000000"/>
              </w:rPr>
              <w:t xml:space="preserve"> </w:t>
            </w:r>
            <w:r w:rsidRPr="00656558">
              <w:rPr>
                <w:rFonts w:ascii="Calibri" w:eastAsia="Times New Roman" w:hAnsi="Calibri" w:cs="Times New Roman"/>
                <w:color w:val="000000"/>
              </w:rPr>
              <w:t>infection was assumed to be the same as the duration of typhoid which was estimated to be 28 days (minimum duration 7 days - maximum duration 56 days).</w:t>
            </w:r>
          </w:p>
        </w:tc>
      </w:tr>
      <w:tr w:rsidR="00656558" w:rsidRPr="00656558" w:rsidTr="00CF7868">
        <w:trPr>
          <w:trHeight w:val="710"/>
        </w:trPr>
        <w:tc>
          <w:tcPr>
            <w:tcW w:w="2020" w:type="dxa"/>
            <w:tcBorders>
              <w:top w:val="nil"/>
              <w:bottom w:val="nil"/>
            </w:tcBorders>
            <w:shd w:val="clear" w:color="auto" w:fill="auto"/>
            <w:hideMark/>
          </w:tcPr>
          <w:p w:rsidR="00656558" w:rsidRPr="00656558" w:rsidRDefault="00656558" w:rsidP="00CF7868">
            <w:pPr>
              <w:spacing w:after="0" w:line="240" w:lineRule="auto"/>
              <w:rPr>
                <w:rFonts w:ascii="Calibri" w:eastAsia="Times New Roman" w:hAnsi="Calibri" w:cs="Times New Roman"/>
                <w:color w:val="000000"/>
              </w:rPr>
            </w:pPr>
            <w:r w:rsidRPr="00656558">
              <w:rPr>
                <w:rFonts w:ascii="Calibri" w:eastAsia="Times New Roman" w:hAnsi="Calibri" w:cs="Times New Roman"/>
                <w:color w:val="000000"/>
              </w:rPr>
              <w:t>DISABILITY WEIGHT:</w:t>
            </w:r>
          </w:p>
        </w:tc>
        <w:tc>
          <w:tcPr>
            <w:tcW w:w="10160" w:type="dxa"/>
            <w:tcBorders>
              <w:top w:val="single" w:sz="4" w:space="0" w:color="auto"/>
              <w:bottom w:val="single" w:sz="4" w:space="0" w:color="auto"/>
            </w:tcBorders>
            <w:shd w:val="clear" w:color="auto" w:fill="auto"/>
            <w:hideMark/>
          </w:tcPr>
          <w:p w:rsidR="00656558" w:rsidRPr="00656558" w:rsidRDefault="00656558" w:rsidP="00B56BDC">
            <w:pPr>
              <w:spacing w:after="0" w:line="240" w:lineRule="auto"/>
              <w:rPr>
                <w:rFonts w:ascii="Calibri" w:eastAsia="Times New Roman" w:hAnsi="Calibri" w:cs="Times New Roman"/>
                <w:color w:val="000000"/>
              </w:rPr>
            </w:pPr>
            <w:r w:rsidRPr="00656558">
              <w:rPr>
                <w:rFonts w:ascii="Calibri" w:eastAsia="Times New Roman" w:hAnsi="Calibri" w:cs="Times New Roman"/>
                <w:color w:val="000000"/>
              </w:rPr>
              <w:t>Invasive NTS infection: GBD</w:t>
            </w:r>
            <w:r w:rsidR="00F77E1E">
              <w:rPr>
                <w:rFonts w:ascii="Calibri" w:eastAsia="Times New Roman" w:hAnsi="Calibri" w:cs="Times New Roman"/>
                <w:color w:val="000000"/>
              </w:rPr>
              <w:t xml:space="preserve"> </w:t>
            </w:r>
            <w:r w:rsidRPr="00656558">
              <w:rPr>
                <w:rFonts w:ascii="Calibri" w:eastAsia="Times New Roman" w:hAnsi="Calibri" w:cs="Times New Roman"/>
                <w:color w:val="000000"/>
              </w:rPr>
              <w:t xml:space="preserve">2010 disability weight of 0.210 (95% CI 0.139-0.298) for infectious disease, acute episode, severe </w:t>
            </w:r>
            <w:r w:rsidR="008135D0">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&lt;EndNote&gt;&lt;Cite&gt;&lt;Author&gt;Organization&lt;/Author&gt;&lt;Year&gt;2013&lt;/Year&gt;&lt;RecNum&gt;168&lt;/RecNum&gt;&lt;DisplayText&gt;[5]&lt;/DisplayText&gt;&lt;record&gt;&lt;rec-number&gt;168&lt;/rec-number&gt;&lt;foreign-keys&gt;&lt;key app="EN" db-id="2ds005ssgw2zv2e5fax5wxzs9eeav50a0tz9" timestamp="1445831433"&gt;168&lt;/key&gt;&lt;/foreign-keys&gt;&lt;ref-type name="Journal Article"&gt;17&lt;/ref-type&gt;&lt;contributors&gt;&lt;authors&gt;&lt;author&gt;World Health Organization&lt;/author&gt;&lt;/authors&gt;&lt;/contributors&gt;&lt;titles&gt;&lt;title&gt;WHO methods and data sources for global burden of disease estimates 2000-2011&lt;/title&gt;&lt;secondary-title&gt;Global Health Estimates Technical Paper WHO/HIS/HSI/GHE&lt;/secondary-title&gt;&lt;/titles&gt;&lt;periodical&gt;&lt;full-title&gt;Global Health Estimates Technical Paper WHO/HIS/HSI/GHE&lt;/full-title&gt;&lt;/periodical&gt;&lt;dates&gt;&lt;year&gt;2013&lt;/year&gt;&lt;/dates&gt;&lt;urls&gt;&lt;/urls&gt;&lt;/record&gt;&lt;/Cite&gt;&lt;/EndNote&gt;</w:instrText>
            </w:r>
            <w:r w:rsidR="008135D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3_5" w:tooltip="Organization, 2013 #168" w:history="1">
              <w:r w:rsidR="00B56BDC">
                <w:rPr>
                  <w:rFonts w:ascii="Calibri" w:eastAsia="Times New Roman" w:hAnsi="Calibri" w:cs="Times New Roman"/>
                  <w:noProof/>
                  <w:color w:val="000000"/>
                </w:rPr>
                <w:t>5</w:t>
              </w:r>
            </w:hyperlink>
            <w:r w:rsidR="00542DB5">
              <w:rPr>
                <w:rFonts w:ascii="Calibri" w:eastAsia="Times New Roman" w:hAnsi="Calibri" w:cs="Times New Roman"/>
                <w:noProof/>
                <w:color w:val="000000"/>
              </w:rPr>
              <w:t>]</w:t>
            </w:r>
            <w:r w:rsidR="008135D0">
              <w:rPr>
                <w:rFonts w:ascii="Calibri" w:eastAsia="Times New Roman" w:hAnsi="Calibri" w:cs="Times New Roman"/>
                <w:color w:val="000000"/>
              </w:rPr>
              <w:fldChar w:fldCharType="end"/>
            </w:r>
            <w:r w:rsidRPr="00656558">
              <w:rPr>
                <w:rFonts w:ascii="Calibri" w:eastAsia="Times New Roman" w:hAnsi="Calibri" w:cs="Times New Roman"/>
                <w:color w:val="000000"/>
              </w:rPr>
              <w:t xml:space="preserve">. </w:t>
            </w:r>
          </w:p>
        </w:tc>
      </w:tr>
      <w:tr w:rsidR="00656558" w:rsidRPr="00656558" w:rsidTr="00CF7868">
        <w:trPr>
          <w:trHeight w:val="976"/>
        </w:trPr>
        <w:tc>
          <w:tcPr>
            <w:tcW w:w="2020" w:type="dxa"/>
            <w:tcBorders>
              <w:top w:val="nil"/>
              <w:bottom w:val="nil"/>
            </w:tcBorders>
            <w:shd w:val="clear" w:color="auto" w:fill="auto"/>
          </w:tcPr>
          <w:p w:rsidR="00656558" w:rsidRPr="00656558" w:rsidRDefault="00656558" w:rsidP="00CF7868">
            <w:pPr>
              <w:rPr>
                <w:rFonts w:ascii="Calibri" w:hAnsi="Calibri"/>
                <w:color w:val="000000"/>
              </w:rPr>
            </w:pPr>
            <w:r>
              <w:rPr>
                <w:rFonts w:ascii="Calibri" w:hAnsi="Calibri"/>
                <w:color w:val="000000"/>
              </w:rPr>
              <w:t>MORTALITY:</w:t>
            </w:r>
          </w:p>
        </w:tc>
        <w:tc>
          <w:tcPr>
            <w:tcW w:w="10160" w:type="dxa"/>
            <w:tcBorders>
              <w:top w:val="single" w:sz="4" w:space="0" w:color="auto"/>
              <w:bottom w:val="single" w:sz="4" w:space="0" w:color="auto"/>
            </w:tcBorders>
            <w:shd w:val="clear" w:color="auto" w:fill="auto"/>
          </w:tcPr>
          <w:p w:rsidR="00656558" w:rsidRPr="00656558" w:rsidRDefault="00656558" w:rsidP="00B56BDC">
            <w:pPr>
              <w:rPr>
                <w:rFonts w:ascii="Calibri" w:hAnsi="Calibri"/>
                <w:color w:val="000000"/>
              </w:rPr>
            </w:pPr>
            <w:r>
              <w:rPr>
                <w:rFonts w:ascii="Calibri" w:hAnsi="Calibri"/>
                <w:color w:val="000000"/>
              </w:rPr>
              <w:t xml:space="preserve">To estimate deaths, we assumed that the CFR for iNTS in non-HIV infected individuals was a uniform distribution with a most likely value of 10% (range 5–20%) in WHO sub-region B-E countries and a most likely value of 4.3% (range 3.9–6.6%) in WHO sub-region A countries </w:t>
            </w:r>
            <w:r w:rsidR="008135D0">
              <w:rPr>
                <w:rFonts w:ascii="Calibri" w:hAnsi="Calibri"/>
                <w:color w:val="000000"/>
              </w:rPr>
              <w:fldChar w:fldCharType="begin"/>
            </w:r>
            <w:r w:rsidR="00542DB5">
              <w:rPr>
                <w:rFonts w:ascii="Calibri" w:hAnsi="Calibri"/>
                <w:color w:val="000000"/>
              </w:rPr>
              <w:instrText xml:space="preserve"> ADDIN EN.CITE &lt;EndNote&gt;&lt;Cite&gt;&lt;Author&gt;Organization&lt;/Author&gt;&lt;Year&gt;2009&lt;/Year&gt;&lt;RecNum&gt;169&lt;/RecNum&gt;&lt;DisplayText&gt;[6]&lt;/DisplayText&gt;&lt;record&gt;&lt;rec-number&gt;169&lt;/rec-number&gt;&lt;foreign-keys&gt;&lt;key app="EN" db-id="2ds005ssgw2zv2e5fax5wxzs9eeav50a0tz9" timestamp="1445831722"&gt;169&lt;/key&gt;&lt;/foreign-keys&gt;&lt;ref-type name="Book"&gt;6&lt;/ref-type&gt;&lt;contributors&gt;&lt;authors&gt;&lt;author&gt;World Health Organization&lt;/author&gt;&lt;/authors&gt;&lt;/contributors&gt;&lt;titles&gt;&lt;title&gt;Global health risks: mortality and burden of disease attributable to selected major risks&lt;/title&gt;&lt;/titles&gt;&lt;dates&gt;&lt;year&gt;2009&lt;/year&gt;&lt;/dates&gt;&lt;publisher&gt;World Health Organization&lt;/publisher&gt;&lt;isbn&gt;9241563877&lt;/isbn&gt;&lt;urls&gt;&lt;/urls&gt;&lt;/record&gt;&lt;/Cite&gt;&lt;/EndNote&gt;</w:instrText>
            </w:r>
            <w:r w:rsidR="008135D0">
              <w:rPr>
                <w:rFonts w:ascii="Calibri" w:hAnsi="Calibri"/>
                <w:color w:val="000000"/>
              </w:rPr>
              <w:fldChar w:fldCharType="separate"/>
            </w:r>
            <w:r w:rsidR="00542DB5">
              <w:rPr>
                <w:rFonts w:ascii="Calibri" w:hAnsi="Calibri"/>
                <w:noProof/>
                <w:color w:val="000000"/>
              </w:rPr>
              <w:t>[</w:t>
            </w:r>
            <w:hyperlink w:anchor="_ENREF_13_6" w:tooltip="Organization, 2009 #169" w:history="1">
              <w:r w:rsidR="00B56BDC">
                <w:rPr>
                  <w:rFonts w:ascii="Calibri" w:hAnsi="Calibri"/>
                  <w:noProof/>
                  <w:color w:val="000000"/>
                </w:rPr>
                <w:t>6</w:t>
              </w:r>
            </w:hyperlink>
            <w:r w:rsidR="00542DB5">
              <w:rPr>
                <w:rFonts w:ascii="Calibri" w:hAnsi="Calibri"/>
                <w:noProof/>
                <w:color w:val="000000"/>
              </w:rPr>
              <w:t>]</w:t>
            </w:r>
            <w:r w:rsidR="008135D0">
              <w:rPr>
                <w:rFonts w:ascii="Calibri" w:hAnsi="Calibri"/>
                <w:color w:val="000000"/>
              </w:rPr>
              <w:fldChar w:fldCharType="end"/>
            </w:r>
            <w:r>
              <w:rPr>
                <w:rFonts w:ascii="Calibri" w:hAnsi="Calibri"/>
                <w:color w:val="000000"/>
              </w:rPr>
              <w:t xml:space="preserve">. </w:t>
            </w:r>
          </w:p>
        </w:tc>
      </w:tr>
      <w:tr w:rsidR="00656558" w:rsidRPr="00656558" w:rsidTr="00CF7868">
        <w:trPr>
          <w:trHeight w:val="792"/>
        </w:trPr>
        <w:tc>
          <w:tcPr>
            <w:tcW w:w="2020" w:type="dxa"/>
            <w:tcBorders>
              <w:top w:val="nil"/>
              <w:bottom w:val="nil"/>
            </w:tcBorders>
            <w:shd w:val="clear" w:color="auto" w:fill="auto"/>
          </w:tcPr>
          <w:p w:rsidR="00656558" w:rsidRDefault="00656558" w:rsidP="00CF7868">
            <w:pPr>
              <w:rPr>
                <w:rFonts w:ascii="Calibri" w:hAnsi="Calibri"/>
                <w:color w:val="000000"/>
              </w:rPr>
            </w:pPr>
            <w:r>
              <w:rPr>
                <w:rFonts w:ascii="Calibri" w:hAnsi="Calibri"/>
                <w:color w:val="000000"/>
              </w:rPr>
              <w:t>AGE DISTRIBUTION:</w:t>
            </w:r>
          </w:p>
        </w:tc>
        <w:tc>
          <w:tcPr>
            <w:tcW w:w="10160" w:type="dxa"/>
            <w:tcBorders>
              <w:top w:val="single" w:sz="4" w:space="0" w:color="auto"/>
              <w:bottom w:val="single" w:sz="4" w:space="0" w:color="auto"/>
            </w:tcBorders>
            <w:shd w:val="clear" w:color="auto" w:fill="auto"/>
          </w:tcPr>
          <w:p w:rsidR="00656558" w:rsidRDefault="00656558" w:rsidP="00CF7868">
            <w:pPr>
              <w:rPr>
                <w:rFonts w:ascii="Calibri" w:hAnsi="Calibri"/>
                <w:color w:val="000000"/>
              </w:rPr>
            </w:pPr>
            <w:r>
              <w:rPr>
                <w:rFonts w:ascii="Calibri" w:hAnsi="Calibri"/>
                <w:color w:val="000000"/>
              </w:rPr>
              <w:t>We assessed the age distribution of invasive NTS cases and deaths in high (Mali) and low (United States) burden settings.</w:t>
            </w:r>
          </w:p>
        </w:tc>
      </w:tr>
      <w:tr w:rsidR="00656558" w:rsidRPr="00656558" w:rsidTr="00857044">
        <w:trPr>
          <w:trHeight w:val="563"/>
        </w:trPr>
        <w:tc>
          <w:tcPr>
            <w:tcW w:w="2020" w:type="dxa"/>
            <w:tcBorders>
              <w:top w:val="nil"/>
              <w:bottom w:val="single" w:sz="4" w:space="0" w:color="auto"/>
            </w:tcBorders>
            <w:shd w:val="clear" w:color="auto" w:fill="auto"/>
          </w:tcPr>
          <w:p w:rsidR="00656558" w:rsidRDefault="00656558" w:rsidP="00CF7868">
            <w:pPr>
              <w:rPr>
                <w:rFonts w:ascii="Calibri" w:hAnsi="Calibri"/>
                <w:color w:val="000000"/>
              </w:rPr>
            </w:pPr>
            <w:r>
              <w:rPr>
                <w:rFonts w:ascii="Calibri" w:hAnsi="Calibri"/>
                <w:color w:val="000000"/>
              </w:rPr>
              <w:t>SEX DISTRIBUTION:</w:t>
            </w:r>
          </w:p>
        </w:tc>
        <w:tc>
          <w:tcPr>
            <w:tcW w:w="10160" w:type="dxa"/>
            <w:tcBorders>
              <w:top w:val="single" w:sz="4" w:space="0" w:color="auto"/>
              <w:bottom w:val="single" w:sz="4" w:space="0" w:color="auto"/>
            </w:tcBorders>
            <w:shd w:val="clear" w:color="auto" w:fill="auto"/>
          </w:tcPr>
          <w:p w:rsidR="00656558" w:rsidRDefault="00656558" w:rsidP="00CF7868">
            <w:pPr>
              <w:rPr>
                <w:rFonts w:ascii="Calibri" w:hAnsi="Calibri"/>
                <w:color w:val="000000"/>
              </w:rPr>
            </w:pPr>
            <w:r>
              <w:rPr>
                <w:rFonts w:ascii="Calibri" w:hAnsi="Calibri"/>
                <w:i/>
                <w:iCs/>
                <w:color w:val="000000"/>
              </w:rPr>
              <w:t xml:space="preserve">Salmonella </w:t>
            </w:r>
            <w:r>
              <w:rPr>
                <w:rFonts w:ascii="Calibri" w:hAnsi="Calibri"/>
                <w:color w:val="000000"/>
              </w:rPr>
              <w:t>sex distribution: 50% male.</w:t>
            </w:r>
          </w:p>
        </w:tc>
      </w:tr>
    </w:tbl>
    <w:p w:rsidR="00857044" w:rsidRDefault="00857044"/>
    <w:p w:rsidR="00656558" w:rsidRDefault="00656558">
      <w:r>
        <w:t>Reference</w:t>
      </w:r>
    </w:p>
    <w:p w:rsidR="00B56BDC" w:rsidRPr="00B56BDC" w:rsidRDefault="00F77E1E" w:rsidP="00B56BDC">
      <w:pPr>
        <w:pStyle w:val="EndNoteBibliography"/>
        <w:spacing w:after="0"/>
      </w:pPr>
      <w:r>
        <w:fldChar w:fldCharType="begin"/>
      </w:r>
      <w:r>
        <w:instrText xml:space="preserve"> ADDIN EN.SECTION.REFLIST </w:instrText>
      </w:r>
      <w:r>
        <w:fldChar w:fldCharType="separate"/>
      </w:r>
      <w:bookmarkStart w:id="93" w:name="_ENREF_13_1"/>
      <w:r w:rsidR="00B56BDC" w:rsidRPr="00B56BDC">
        <w:t>1.</w:t>
      </w:r>
      <w:r w:rsidR="00B56BDC" w:rsidRPr="00B56BDC">
        <w:tab/>
        <w:t>Ao T, Feasy N, Gordon M, Keddy K, Angulo F, Crump J. Global burden of invasive nontyphoidal Salmonella disease, 2010. Emerg Infect Dis. 2015;21:941-949.</w:t>
      </w:r>
      <w:bookmarkEnd w:id="93"/>
    </w:p>
    <w:p w:rsidR="00B56BDC" w:rsidRPr="00B56BDC" w:rsidRDefault="00B56BDC" w:rsidP="00B56BDC">
      <w:pPr>
        <w:pStyle w:val="EndNoteBibliography"/>
        <w:spacing w:after="0"/>
      </w:pPr>
      <w:bookmarkStart w:id="94" w:name="_ENREF_13_2"/>
      <w:r w:rsidRPr="00B56BDC">
        <w:lastRenderedPageBreak/>
        <w:t>2.</w:t>
      </w:r>
      <w:r w:rsidRPr="00B56BDC">
        <w:tab/>
        <w:t>Biggs HM, Lester R, Nadjm B, Mtove G, Todd JE, Kinabo GD, et al. Invasive Salmonella infections in areas of high and low malaria transmission intensity in Tanzania. Clin Infect Dis. 2014;58:638-647.</w:t>
      </w:r>
      <w:bookmarkEnd w:id="94"/>
    </w:p>
    <w:p w:rsidR="00B56BDC" w:rsidRPr="00B56BDC" w:rsidRDefault="00B56BDC" w:rsidP="00B56BDC">
      <w:pPr>
        <w:pStyle w:val="EndNoteBibliography"/>
        <w:spacing w:after="0"/>
      </w:pPr>
      <w:bookmarkStart w:id="95" w:name="_ENREF_13_3"/>
      <w:r w:rsidRPr="00B56BDC">
        <w:t>3.</w:t>
      </w:r>
      <w:r w:rsidRPr="00B56BDC">
        <w:tab/>
        <w:t>Mtove G, Amos B, von Seidlein L, Hendriksen I, Mwambuli A, Kimera J, et al. Invasive salmonellosis among children admitted to a rural Tanzanian hospital and a comparison with previous studies. PLOS One. 2010;5:e9244.</w:t>
      </w:r>
      <w:bookmarkEnd w:id="95"/>
    </w:p>
    <w:p w:rsidR="00B56BDC" w:rsidRPr="00B56BDC" w:rsidRDefault="00B56BDC" w:rsidP="00B56BDC">
      <w:pPr>
        <w:pStyle w:val="EndNoteBibliography"/>
        <w:spacing w:after="0"/>
      </w:pPr>
      <w:bookmarkStart w:id="96" w:name="_ENREF_13_4"/>
      <w:r w:rsidRPr="00B56BDC">
        <w:t>4.</w:t>
      </w:r>
      <w:r w:rsidRPr="00B56BDC">
        <w:tab/>
        <w:t>Koch K, al. e. International travel and the risk of hospitalization with non-typhoidal Salmonella bacteremia. A Danish population-based cohort study, 1999-2008. . BMC Infect Dis. 2011;11.</w:t>
      </w:r>
      <w:bookmarkEnd w:id="96"/>
    </w:p>
    <w:p w:rsidR="00B56BDC" w:rsidRPr="00B56BDC" w:rsidRDefault="00B56BDC" w:rsidP="00B56BDC">
      <w:pPr>
        <w:pStyle w:val="EndNoteBibliography"/>
        <w:spacing w:after="0"/>
      </w:pPr>
      <w:bookmarkStart w:id="97" w:name="_ENREF_13_5"/>
      <w:r w:rsidRPr="00B56BDC">
        <w:t>5.</w:t>
      </w:r>
      <w:r w:rsidRPr="00B56BDC">
        <w:tab/>
        <w:t>Organization WH. WHO methods and data sources for global burden of disease estimates 2000-2011. Global Health Estimates Technical Paper WHO/HIS/HSI/GHE. 2013.</w:t>
      </w:r>
      <w:bookmarkEnd w:id="97"/>
    </w:p>
    <w:p w:rsidR="00B56BDC" w:rsidRPr="00B56BDC" w:rsidRDefault="00B56BDC" w:rsidP="00B56BDC">
      <w:pPr>
        <w:pStyle w:val="EndNoteBibliography"/>
      </w:pPr>
      <w:bookmarkStart w:id="98" w:name="_ENREF_13_6"/>
      <w:r w:rsidRPr="00B56BDC">
        <w:t>6.</w:t>
      </w:r>
      <w:r w:rsidRPr="00B56BDC">
        <w:tab/>
        <w:t>Organization WH. Global health risks: mortality and burden of disease attributable to selected major risks: World Health Organization; 2009.</w:t>
      </w:r>
      <w:bookmarkEnd w:id="98"/>
    </w:p>
    <w:p w:rsidR="006C115E" w:rsidRDefault="00F77E1E">
      <w:pPr>
        <w:sectPr w:rsidR="006C115E" w:rsidSect="00FC02FF">
          <w:pgSz w:w="15840" w:h="12240" w:orient="landscape"/>
          <w:pgMar w:top="1440" w:right="1440" w:bottom="1440" w:left="1440" w:header="708" w:footer="708" w:gutter="0"/>
          <w:cols w:space="708"/>
          <w:docGrid w:linePitch="360"/>
        </w:sectPr>
      </w:pPr>
      <w:r>
        <w:fldChar w:fldCharType="end"/>
      </w:r>
    </w:p>
    <w:p w:rsidR="00857044" w:rsidRPr="00857044" w:rsidRDefault="00504A3F" w:rsidP="00857044">
      <w:pPr>
        <w:pStyle w:val="ListParagraph"/>
        <w:numPr>
          <w:ilvl w:val="0"/>
          <w:numId w:val="1"/>
        </w:numPr>
        <w:spacing w:after="0" w:line="240" w:lineRule="auto"/>
        <w:rPr>
          <w:rFonts w:ascii="Calibri" w:eastAsia="Times New Roman" w:hAnsi="Calibri" w:cs="Times New Roman"/>
          <w:b/>
          <w:bCs/>
          <w:color w:val="000000"/>
        </w:rPr>
      </w:pPr>
      <w:r w:rsidRPr="00857044">
        <w:rPr>
          <w:rFonts w:ascii="Calibri" w:eastAsia="Times New Roman" w:hAnsi="Calibri" w:cs="Times New Roman"/>
          <w:b/>
          <w:bCs/>
          <w:i/>
          <w:iCs/>
          <w:color w:val="000000"/>
        </w:rPr>
        <w:lastRenderedPageBreak/>
        <w:t>Campylobacter</w:t>
      </w:r>
      <w:r w:rsidR="006C115E" w:rsidRPr="00857044">
        <w:rPr>
          <w:rFonts w:ascii="Calibri" w:eastAsia="Times New Roman" w:hAnsi="Calibri" w:cs="Times New Roman"/>
          <w:b/>
          <w:bCs/>
          <w:i/>
          <w:iCs/>
          <w:color w:val="000000"/>
        </w:rPr>
        <w:t xml:space="preserve"> </w:t>
      </w:r>
      <w:r w:rsidR="006C115E" w:rsidRPr="00857044">
        <w:rPr>
          <w:rFonts w:ascii="Calibri" w:eastAsia="Times New Roman" w:hAnsi="Calibri" w:cs="Times New Roman"/>
          <w:b/>
          <w:bCs/>
          <w:color w:val="000000"/>
        </w:rPr>
        <w:t>infection</w:t>
      </w:r>
    </w:p>
    <w:tbl>
      <w:tblPr>
        <w:tblW w:w="12200" w:type="dxa"/>
        <w:tblLook w:val="04A0" w:firstRow="1" w:lastRow="0" w:firstColumn="1" w:lastColumn="0" w:noHBand="0" w:noVBand="1"/>
      </w:tblPr>
      <w:tblGrid>
        <w:gridCol w:w="1920"/>
        <w:gridCol w:w="10280"/>
      </w:tblGrid>
      <w:tr w:rsidR="006C115E" w:rsidRPr="006C115E" w:rsidTr="001C3C39">
        <w:trPr>
          <w:trHeight w:val="6090"/>
        </w:trPr>
        <w:tc>
          <w:tcPr>
            <w:tcW w:w="1920" w:type="dxa"/>
            <w:tcBorders>
              <w:top w:val="single" w:sz="4" w:space="0" w:color="auto"/>
              <w:bottom w:val="single" w:sz="4" w:space="0" w:color="auto"/>
            </w:tcBorders>
            <w:shd w:val="clear" w:color="auto" w:fill="auto"/>
            <w:hideMark/>
          </w:tcPr>
          <w:p w:rsidR="006C115E" w:rsidRPr="006C115E" w:rsidRDefault="006C115E" w:rsidP="00857044">
            <w:pPr>
              <w:spacing w:after="0" w:line="240" w:lineRule="auto"/>
              <w:rPr>
                <w:rFonts w:ascii="Calibri" w:eastAsia="Times New Roman" w:hAnsi="Calibri" w:cs="Times New Roman"/>
                <w:color w:val="000000"/>
              </w:rPr>
            </w:pPr>
            <w:r w:rsidRPr="006C115E">
              <w:rPr>
                <w:rFonts w:ascii="Calibri" w:eastAsia="Times New Roman" w:hAnsi="Calibri" w:cs="Times New Roman"/>
                <w:color w:val="000000"/>
              </w:rPr>
              <w:t>INCIDENCE:</w:t>
            </w:r>
          </w:p>
        </w:tc>
        <w:tc>
          <w:tcPr>
            <w:tcW w:w="10280" w:type="dxa"/>
            <w:tcBorders>
              <w:top w:val="single" w:sz="4" w:space="0" w:color="auto"/>
              <w:bottom w:val="single" w:sz="4" w:space="0" w:color="auto"/>
            </w:tcBorders>
            <w:shd w:val="clear" w:color="auto" w:fill="auto"/>
            <w:hideMark/>
          </w:tcPr>
          <w:p w:rsidR="006C115E" w:rsidRDefault="006C115E" w:rsidP="00857044">
            <w:pPr>
              <w:spacing w:after="0" w:line="240" w:lineRule="auto"/>
              <w:rPr>
                <w:rFonts w:ascii="Calibri" w:eastAsia="Times New Roman" w:hAnsi="Calibri" w:cs="Times New Roman"/>
                <w:color w:val="000000"/>
              </w:rPr>
            </w:pPr>
            <w:r w:rsidRPr="006C115E">
              <w:rPr>
                <w:rFonts w:ascii="Calibri" w:eastAsia="Times New Roman" w:hAnsi="Calibri" w:cs="Times New Roman"/>
                <w:color w:val="000000"/>
              </w:rPr>
              <w:t xml:space="preserve">The incidence of diarrheal </w:t>
            </w:r>
            <w:r w:rsidRPr="006C115E">
              <w:rPr>
                <w:rFonts w:ascii="Calibri" w:eastAsia="Times New Roman" w:hAnsi="Calibri" w:cs="Times New Roman"/>
                <w:i/>
                <w:iCs/>
                <w:color w:val="000000"/>
              </w:rPr>
              <w:t>Campylobacter</w:t>
            </w:r>
            <w:r w:rsidRPr="006C115E">
              <w:rPr>
                <w:rFonts w:ascii="Calibri" w:eastAsia="Times New Roman" w:hAnsi="Calibri" w:cs="Times New Roman"/>
                <w:color w:val="000000"/>
              </w:rPr>
              <w:t xml:space="preserve"> was estimated separately for middle/high mortality countries, and low mortality countries. For the </w:t>
            </w:r>
            <w:r w:rsidR="003C7A56">
              <w:rPr>
                <w:rFonts w:ascii="Calibri" w:eastAsia="Times New Roman" w:hAnsi="Calibri" w:cs="Times New Roman"/>
                <w:color w:val="000000"/>
              </w:rPr>
              <w:t xml:space="preserve">133 middle/high </w:t>
            </w:r>
            <w:r w:rsidRPr="006C115E">
              <w:rPr>
                <w:rFonts w:ascii="Calibri" w:eastAsia="Times New Roman" w:hAnsi="Calibri" w:cs="Times New Roman"/>
                <w:color w:val="000000"/>
              </w:rPr>
              <w:t xml:space="preserve">mortality countries, we used a modification of the Child Health Epidemiology Reference Group (CHERG) approach </w:t>
            </w:r>
            <w:r w:rsidR="008B4756">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&lt;EndNote&gt;&lt;Cite&gt;&lt;Author&gt;Lanata&lt;/Author&gt;&lt;Year&gt;2013&lt;/Year&gt;&lt;RecNum&gt;50&lt;/RecNum&gt;&lt;DisplayText&gt;[1]&lt;/DisplayText&gt;&lt;record&gt;&lt;rec-number&gt;50&lt;/rec-number&gt;&lt;foreign-keys&gt;&lt;key app="EN" db-id="2ds005ssgw2zv2e5fax5wxzs9eeav50a0tz9" timestamp="0"&gt;50&lt;/key&gt;&lt;/foreign-keys&gt;&lt;ref-type name="Journal Article"&gt;17&lt;/ref-type&gt;&lt;contributors&gt;&lt;authors&gt;&lt;author&gt;Lanata, C. F.&lt;/author&gt;&lt;author&gt;Fischer-Walker, C. L.&lt;/author&gt;&lt;author&gt;Olascoaga, A. C.&lt;/author&gt;&lt;author&gt;Torres, C. X.&lt;/author&gt;&lt;author&gt;Aryee, M. J.&lt;/author&gt;&lt;author&gt;Black, R. E.&lt;/author&gt;&lt;author&gt;Child Health Epidemiology Reference Group of the World Health, Organization&lt;/author&gt;&lt;author&gt;Unicef,&lt;/author&gt;&lt;/authors&gt;&lt;/contributors&gt;&lt;auth-address&gt;Instituto de Investigacion Nutricional, Lima, Peru ; US Navy Medical Research Unit 6, Callao, Peru ; School of Medicine, Universidad Peruana de Ciencias Aplicadas, Lima, Peru.&lt;/auth-address&gt;&lt;titles&gt;&lt;title&gt;Global causes of diarrheal disease mortality in children &amp;lt;5 years of age: a systematic review&lt;/title&gt;&lt;secondary-title&gt;PLOS One&lt;/secondary-title&gt;&lt;alt-title&gt;PloS one&lt;/alt-title&gt;&lt;/titles&gt;&lt;pages&gt;e72788&lt;/pages&gt;&lt;volume&gt;8&lt;/volume&gt;&lt;number&gt;9&lt;/number&gt;&lt;keywords&gt;&lt;keyword&gt;Caliciviridae Infections/epidemiology/etiology/mortality&lt;/keyword&gt;&lt;keyword&gt;Child, Preschool&lt;/keyword&gt;&lt;keyword&gt;Diarrhea/epidemiology/*etiology/mortality&lt;/keyword&gt;&lt;keyword&gt;Escherichia coli Infections/epidemiology/etiology/mortality&lt;/keyword&gt;&lt;keyword&gt;Humans&lt;/keyword&gt;&lt;keyword&gt;Infant&lt;/keyword&gt;&lt;keyword&gt;Infant, Newborn&lt;/keyword&gt;&lt;keyword&gt;Rotavirus Infections/epidemiology/etiology/mortality&lt;/keyword&gt;&lt;/keywords&gt;&lt;dates&gt;&lt;year&gt;2013&lt;/year&gt;&lt;/dates&gt;&lt;isbn&gt;1932-6203 (Electronic)&amp;#xD;1932-6203 (Linking)&lt;/isbn&gt;&lt;accession-num&gt;24023773&lt;/accession-num&gt;&lt;urls&gt;&lt;related-urls&gt;&lt;url&gt;http://www.ncbi.nlm.nih.gov/pubmed/24023773&lt;/url&gt;&lt;/related-urls&gt;&lt;/urls&gt;&lt;custom2&gt;3762858&lt;/custom2&gt;&lt;electronic-resource-num&gt;10.1371/journal.pone.0072788&lt;/electronic-resource-num&gt;&lt;/record&gt;&lt;/Cite&gt;&lt;/EndNote&gt;</w:instrText>
            </w:r>
            <w:r w:rsidR="008B4756">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1" w:tooltip="Lanata, 2013 #5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8B4756">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To derive "envelopes" of diarrhea cases, for children &lt;5 years of age we used estimates of diarrhea incidence from a CHERG systematic review </w:t>
            </w:r>
            <w:r w:rsidR="008B4756">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&lt;EndNote&gt;&lt;Cite&gt;&lt;Author&gt;Walker&lt;/Author&gt;&lt;Year&gt;2013&lt;/Year&gt;&lt;RecNum&gt;44&lt;/RecNum&gt;&lt;DisplayText&gt;[2]&lt;/DisplayText&gt;&lt;record&gt;&lt;rec-number&gt;44&lt;/rec-number&gt;&lt;foreign-keys&gt;&lt;key app="EN" db-id="2ds005ssgw2zv2e5fax5wxzs9eeav50a0tz9" timestamp="0"&gt;44&lt;/key&gt;&lt;/foreign-keys&gt;&lt;ref-type name="Journal Article"&gt;17&lt;/ref-type&gt;&lt;contributors&gt;&lt;authors&gt;&lt;author&gt;Walker, C. L.&lt;/author&gt;&lt;author&gt;Rudan, I.&lt;/author&gt;&lt;author&gt;Liu, L.&lt;/author&gt;&lt;author&gt;Nair, H.&lt;/author&gt;&lt;author&gt;Theodoratou, E.&lt;/author&gt;&lt;author&gt;Bhutta, Z. A.&lt;/author&gt;&lt;author&gt;O&amp;apos;Brien, K. L.&lt;/author&gt;&lt;author&gt;Campbell, H.&lt;/author&gt;&lt;author&gt;Black, R. E.&lt;/author&gt;&lt;/authors&gt;&lt;/contributors&gt;&lt;auth-address&gt;Department of International Health, Johns Hopkins Bloomberg School of Public Health, Baltimore, MD 21205, USA.&lt;/auth-address&gt;&lt;titles&gt;&lt;title&gt;Global burden of childhood pneumonia and diarrhoea&lt;/title&gt;&lt;secondary-title&gt;Lancet&lt;/secondary-title&gt;&lt;alt-title&gt;Lancet&lt;/alt-title&gt;&lt;/titles&gt;&lt;periodical&gt;&lt;full-title&gt;Lancet&lt;/full-title&gt;&lt;abbr-1&gt;Lancet (London, England)&lt;/abbr-1&gt;&lt;/periodical&gt;&lt;alt-periodical&gt;&lt;full-title&gt;Lancet&lt;/full-title&gt;&lt;abbr-1&gt;Lancet (London, England)&lt;/abbr-1&gt;&lt;/alt-periodical&gt;&lt;pages&gt;1405-16&lt;/pages&gt;&lt;volume&gt;381&lt;/volume&gt;&lt;number&gt;9875&lt;/number&gt;&lt;keywords&gt;&lt;keyword&gt;Child&lt;/keyword&gt;&lt;keyword&gt;Diarrhea/*epidemiology/prevention &amp;amp; control&lt;/keyword&gt;&lt;keyword&gt;Female&lt;/keyword&gt;&lt;keyword&gt;Humans&lt;/keyword&gt;&lt;keyword&gt;Incidence&lt;/keyword&gt;&lt;keyword&gt;Malnutrition&lt;/keyword&gt;&lt;keyword&gt;Pneumonia/*epidemiology/prevention &amp;amp; control/virology&lt;/keyword&gt;&lt;keyword&gt;Risk Factors&lt;/keyword&gt;&lt;keyword&gt;Rotavirus Infections/epidemiology&lt;/keyword&gt;&lt;keyword&gt;*World Health&lt;/keyword&gt;&lt;/keywords&gt;&lt;dates&gt;&lt;year&gt;2013&lt;/year&gt;&lt;pub-dates&gt;&lt;date&gt;Apr 20&lt;/date&gt;&lt;/pub-dates&gt;&lt;/dates&gt;&lt;isbn&gt;1474-547X (Electronic)&amp;#xD;0140-6736 (Linking)&lt;/isbn&gt;&lt;accession-num&gt;23582727&lt;/accession-num&gt;&lt;urls&gt;&lt;related-urls&gt;&lt;url&gt;http://www.ncbi.nlm.nih.gov/pubmed/23582727&lt;/url&gt;&lt;/related-urls&gt;&lt;/urls&gt;&lt;electronic-resource-num&gt;10.1016/S0140-6736(13)60222-6&lt;/electronic-resource-num&gt;&lt;/record&gt;&lt;/Cite&gt;&lt;/EndNote&gt;</w:instrText>
            </w:r>
            <w:r w:rsidR="008B4756">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2" w:tooltip="Walker, 2013 #44"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sidR="008B4756">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and for persons </w:t>
            </w:r>
            <w:r w:rsidRPr="006C115E">
              <w:rPr>
                <w:rFonts w:ascii="Calibri" w:eastAsia="Times New Roman" w:hAnsi="Calibri" w:cs="Times New Roman"/>
                <w:color w:val="000000"/>
                <w:u w:val="single"/>
              </w:rPr>
              <w:t>&gt;</w:t>
            </w:r>
            <w:r w:rsidRPr="006C115E">
              <w:rPr>
                <w:rFonts w:ascii="Calibri" w:eastAsia="Times New Roman" w:hAnsi="Calibri" w:cs="Times New Roman"/>
                <w:color w:val="000000"/>
              </w:rPr>
              <w:t xml:space="preserve">5 years of age we used a FERG-commissioned systematic review </w:t>
            </w:r>
            <w:r w:rsidR="008B4756">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&lt;EndNote&gt;&lt;Cite&gt;&lt;Author&gt;Walker&lt;/Author&gt;&lt;Year&gt;2010&lt;/Year&gt;&lt;RecNum&gt;101&lt;/RecNum&gt;&lt;DisplayText&gt;[3]&lt;/DisplayText&gt;&lt;record&gt;&lt;rec-number&gt;101&lt;/rec-number&gt;&lt;foreign-keys&gt;&lt;key app="EN" db-id="2ds005ssgw2zv2e5fax5wxzs9eeav50a0tz9" timestamp="0"&gt;101&lt;/key&gt;&lt;/foreign-keys&gt;&lt;ref-type name="Journal Article"&gt;17&lt;/ref-type&gt;&lt;contributors&gt;&lt;authors&gt;&lt;author&gt;Walker, C. L.&lt;/author&gt;&lt;author&gt;Black, R. E.&lt;/author&gt;&lt;/authors&gt;&lt;/contributors&gt;&lt;auth-address&gt;Johns Hopkins Bloomberg School of Public Health, Department of International Health, Baltimore, MD, USA. cfischer@jhsph.edu&lt;/auth-address&gt;&lt;titles&gt;&lt;title&gt;Diarrhoea morbidity and mortality in older children, adolescents, and adults&lt;/title&gt;&lt;secondary-title&gt;Epidemiol Infect&lt;/secondary-title&gt;&lt;alt-title&gt;Epidemiology and infection&lt;/alt-title&gt;&lt;/titles&gt;&lt;periodical&gt;&lt;full-title&gt;Epidemiol Infect&lt;/full-title&gt;&lt;abbr-1&gt;Epidemiology and infection&lt;/abbr-1&gt;&lt;/periodical&gt;&lt;alt-periodical&gt;&lt;full-title&gt;Epidemiol Infect&lt;/full-title&gt;&lt;abbr-1&gt;Epidemiology and infection&lt;/abbr-1&gt;&lt;/alt-periodical&gt;&lt;pages&gt;1215-26&lt;/pages&gt;&lt;volume&gt;138&lt;/volume&gt;&lt;number&gt;9&lt;/number&gt;&lt;keywords&gt;&lt;keyword&gt;Adolescent&lt;/keyword&gt;&lt;keyword&gt;Adult&lt;/keyword&gt;&lt;keyword&gt;Aged&lt;/keyword&gt;&lt;keyword&gt;Aged, 80 and over&lt;/keyword&gt;&lt;keyword&gt;Child&lt;/keyword&gt;&lt;keyword&gt;Diarrhea/*epidemiology/mortality&lt;/keyword&gt;&lt;keyword&gt;Humans&lt;/keyword&gt;&lt;keyword&gt;Incidence&lt;/keyword&gt;&lt;keyword&gt;Middle Aged&lt;/keyword&gt;&lt;keyword&gt;Morbidity&lt;/keyword&gt;&lt;keyword&gt;*World Health&lt;/keyword&gt;&lt;/keywords&gt;&lt;dates&gt;&lt;year&gt;2010&lt;/year&gt;&lt;pub-dates&gt;&lt;date&gt;Sep&lt;/date&gt;&lt;/pub-dates&gt;&lt;/dates&gt;&lt;isbn&gt;1469-4409 (Electronic)&amp;#xD;0950-2688 (Linking)&lt;/isbn&gt;&lt;accession-num&gt;20307341&lt;/accession-num&gt;&lt;urls&gt;&lt;related-urls&gt;&lt;url&gt;http://www.ncbi.nlm.nih.gov/pubmed/20307341&lt;/url&gt;&lt;/related-urls&gt;&lt;/urls&gt;&lt;electronic-resource-num&gt;10.1017/S0950268810000592&lt;/electronic-resource-num&gt;&lt;/record&gt;&lt;/Cite&gt;&lt;/EndNote&gt;</w:instrText>
            </w:r>
            <w:r w:rsidR="008B4756">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3" w:tooltip="Walker, 2010 #101"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sidR="008B4756">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We then estimated the etiological proportions of diarrheal illnesses due to </w:t>
            </w:r>
            <w:r w:rsidRPr="006C115E">
              <w:rPr>
                <w:rFonts w:ascii="Calibri" w:eastAsia="Times New Roman" w:hAnsi="Calibri" w:cs="Times New Roman"/>
                <w:i/>
                <w:iCs/>
                <w:color w:val="000000"/>
              </w:rPr>
              <w:t>Campylobacter</w:t>
            </w:r>
            <w:r w:rsidRPr="006C115E">
              <w:rPr>
                <w:rFonts w:ascii="Calibri" w:eastAsia="Times New Roman" w:hAnsi="Calibri" w:cs="Times New Roman"/>
                <w:color w:val="000000"/>
              </w:rPr>
              <w:t xml:space="preserve"> and the 10 other diarrheal pathogens* in children &lt;5 years of age using a CHERG and FERG systematic review of etiology studies among outpatients a</w:t>
            </w:r>
            <w:r w:rsidR="00615512">
              <w:rPr>
                <w:rFonts w:ascii="Calibri" w:eastAsia="Times New Roman" w:hAnsi="Calibri" w:cs="Times New Roman"/>
                <w:color w:val="000000"/>
              </w:rPr>
              <w:t xml:space="preserve">nd persons in the community </w:t>
            </w:r>
            <w:r w:rsidRPr="006C115E">
              <w:rPr>
                <w:rFonts w:ascii="Calibri" w:eastAsia="Times New Roman" w:hAnsi="Calibri" w:cs="Times New Roman"/>
                <w:color w:val="000000"/>
              </w:rPr>
              <w:t xml:space="preserve">and the etiological proportions of diarrheal illnesses due to </w:t>
            </w:r>
            <w:r w:rsidRPr="006C115E">
              <w:rPr>
                <w:rFonts w:ascii="Calibri" w:eastAsia="Times New Roman" w:hAnsi="Calibri" w:cs="Times New Roman"/>
                <w:i/>
                <w:iCs/>
                <w:color w:val="000000"/>
              </w:rPr>
              <w:t>Campylobacter</w:t>
            </w:r>
            <w:r w:rsidRPr="006C115E">
              <w:rPr>
                <w:rFonts w:ascii="Calibri" w:eastAsia="Times New Roman" w:hAnsi="Calibri" w:cs="Times New Roman"/>
                <w:color w:val="000000"/>
              </w:rPr>
              <w:t xml:space="preserve"> and the 10 other diarrheal pathogens in persons</w:t>
            </w:r>
            <w:r w:rsidRPr="006C115E">
              <w:rPr>
                <w:rFonts w:ascii="Calibri" w:eastAsia="Times New Roman" w:hAnsi="Calibri" w:cs="Times New Roman"/>
                <w:color w:val="000000"/>
                <w:u w:val="single"/>
              </w:rPr>
              <w:t xml:space="preserve"> &gt;</w:t>
            </w:r>
            <w:r w:rsidRPr="006C115E">
              <w:rPr>
                <w:rFonts w:ascii="Calibri" w:eastAsia="Times New Roman" w:hAnsi="Calibri" w:cs="Times New Roman"/>
                <w:color w:val="000000"/>
              </w:rPr>
              <w:t xml:space="preserve">5 years of age using an updated FERG systematic review of etiology studies among inpatients, outpatients and persons in the community </w:t>
            </w:r>
            <w:r w:rsidR="008B4756">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&lt;EndNote&gt;&lt;Cite&gt;&lt;Author&gt;Fischer Walker&lt;/Author&gt;&lt;Year&gt;2010&lt;/Year&gt;&lt;RecNum&gt;45&lt;/RecNum&gt;&lt;DisplayText&gt;[4]&lt;/DisplayText&gt;&lt;record&gt;&lt;rec-number&gt;45&lt;/rec-number&gt;&lt;foreign-keys&gt;&lt;key app="EN" db-id="2ds005ssgw2zv2e5fax5wxzs9eeav50a0tz9" timestamp="0"&gt;45&lt;/key&gt;&lt;/foreign-keys&gt;&lt;ref-type name="Journal Article"&gt;17&lt;/ref-type&gt;&lt;contributors&gt;&lt;authors&gt;&lt;author&gt;Fischer Walker, C. L.&lt;/author&gt;&lt;author&gt;Sack, D.&lt;/author&gt;&lt;author&gt;Black, R. E.&lt;/author&gt;&lt;/authors&gt;&lt;/contributors&gt;&lt;auth-address&gt;Department of International Health, Johns Hopkins Bloomberg School of Public Health, Baltimore, Maryland, USA. cfischer@jhsph.edu&lt;/auth-address&gt;&lt;titles&gt;&lt;title&gt;Etiology of diarrhea in older children, adolescents and adults: a systematic review&lt;/title&gt;&lt;secondary-title&gt;PLOS Negl Trop Dis&lt;/secondary-title&gt;&lt;/titles&gt;&lt;periodical&gt;&lt;full-title&gt;PLoS Negl Trop Dis&lt;/full-title&gt;&lt;abbr-1&gt;PLoS neglected tropical diseases&lt;/abbr-1&gt;&lt;/periodical&gt;&lt;pages&gt;e768&lt;/pages&gt;&lt;volume&gt;4&lt;/volume&gt;&lt;number&gt;8&lt;/number&gt;&lt;keywords&gt;&lt;keyword&gt;Adolescent&lt;/keyword&gt;&lt;keyword&gt;Adult&lt;/keyword&gt;&lt;keyword&gt;Bacteria/classification/isolation &amp;amp; purification&lt;/keyword&gt;&lt;keyword&gt;Bacterial Infections/*epidemiology/*microbiology&lt;/keyword&gt;&lt;keyword&gt;Child&lt;/keyword&gt;&lt;keyword&gt;Child, Preschool&lt;/keyword&gt;&lt;keyword&gt;Diarrhea/*epidemiology/*etiology&lt;/keyword&gt;&lt;keyword&gt;Eukaryota/classification/isolation &amp;amp; purification&lt;/keyword&gt;&lt;keyword&gt;Hospitalization/statistics &amp;amp; numerical data&lt;/keyword&gt;&lt;keyword&gt;Humans&lt;/keyword&gt;&lt;keyword&gt;Prevalence&lt;/keyword&gt;&lt;keyword&gt;Protozoan Infections/*epidemiology/*parasitology&lt;/keyword&gt;&lt;/keywords&gt;&lt;dates&gt;&lt;year&gt;2010&lt;/year&gt;&lt;/dates&gt;&lt;isbn&gt;1935-2735 (Electronic)&amp;#xD;1935-2727 (Linking)&lt;/isbn&gt;&lt;accession-num&gt;20689809&lt;/accession-num&gt;&lt;urls&gt;&lt;related-urls&gt;&lt;url&gt;http://www.ncbi.nlm.nih.gov/pubmed/20689809&lt;/url&gt;&lt;/related-urls&gt;&lt;/urls&gt;&lt;custom2&gt;2914743&lt;/custom2&gt;&lt;electronic-resource-num&gt;10.1371/journal.pntd.0000768&lt;/electronic-resource-num&gt;&lt;/record&gt;&lt;/Cite&gt;&lt;/EndNote&gt;</w:instrText>
            </w:r>
            <w:r w:rsidR="008B4756">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4" w:tooltip="Fischer Walker, 2010 #45"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sidR="008B4756">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The </w:t>
            </w:r>
            <w:r w:rsidRPr="006C115E">
              <w:rPr>
                <w:rFonts w:ascii="Calibri" w:eastAsia="Times New Roman" w:hAnsi="Calibri" w:cs="Times New Roman"/>
                <w:i/>
                <w:iCs/>
                <w:color w:val="000000"/>
              </w:rPr>
              <w:t>Campylobacter</w:t>
            </w:r>
            <w:r w:rsidRPr="006C115E">
              <w:rPr>
                <w:rFonts w:ascii="Calibri" w:eastAsia="Times New Roman" w:hAnsi="Calibri" w:cs="Times New Roman"/>
                <w:color w:val="000000"/>
              </w:rPr>
              <w:t xml:space="preserve"> etiological proportions were extracted from studies, and regional median </w:t>
            </w:r>
            <w:r w:rsidRPr="006C115E">
              <w:rPr>
                <w:rFonts w:ascii="Calibri" w:eastAsia="Times New Roman" w:hAnsi="Calibri" w:cs="Times New Roman"/>
                <w:i/>
                <w:iCs/>
                <w:color w:val="000000"/>
              </w:rPr>
              <w:t>Campylobacter</w:t>
            </w:r>
            <w:r w:rsidRPr="006C115E">
              <w:rPr>
                <w:rFonts w:ascii="Calibri" w:eastAsia="Times New Roman" w:hAnsi="Calibri" w:cs="Times New Roman"/>
                <w:color w:val="000000"/>
              </w:rPr>
              <w:t xml:space="preserve"> etiological proportions calculated. We modified the CHERG approach by dropping regional median </w:t>
            </w:r>
            <w:r w:rsidRPr="006C115E">
              <w:rPr>
                <w:rFonts w:ascii="Calibri" w:eastAsia="Times New Roman" w:hAnsi="Calibri" w:cs="Times New Roman"/>
                <w:i/>
                <w:iCs/>
                <w:color w:val="000000"/>
              </w:rPr>
              <w:t>Campylobacter</w:t>
            </w:r>
            <w:r w:rsidRPr="006C115E">
              <w:rPr>
                <w:rFonts w:ascii="Calibri" w:eastAsia="Times New Roman" w:hAnsi="Calibri" w:cs="Times New Roman"/>
                <w:color w:val="000000"/>
              </w:rPr>
              <w:t xml:space="preserve"> etiological proportion outliers that were</w:t>
            </w:r>
            <w:r w:rsidRPr="006C115E">
              <w:rPr>
                <w:rFonts w:ascii="Calibri" w:eastAsia="Times New Roman" w:hAnsi="Calibri" w:cs="Times New Roman"/>
                <w:color w:val="000000"/>
                <w:u w:val="single"/>
              </w:rPr>
              <w:t xml:space="preserve"> &gt;</w:t>
            </w:r>
            <w:r w:rsidRPr="006C115E">
              <w:rPr>
                <w:rFonts w:ascii="Calibri" w:eastAsia="Times New Roman" w:hAnsi="Calibri" w:cs="Times New Roman"/>
                <w:color w:val="000000"/>
              </w:rPr>
              <w:t xml:space="preserve">5 times greater than the global median </w:t>
            </w:r>
            <w:r w:rsidRPr="006C115E">
              <w:rPr>
                <w:rFonts w:ascii="Calibri" w:eastAsia="Times New Roman" w:hAnsi="Calibri" w:cs="Times New Roman"/>
                <w:i/>
                <w:iCs/>
                <w:color w:val="000000"/>
              </w:rPr>
              <w:t>Campylobacter</w:t>
            </w:r>
            <w:r w:rsidRPr="006C115E">
              <w:rPr>
                <w:rFonts w:ascii="Calibri" w:eastAsia="Times New Roman" w:hAnsi="Calibri" w:cs="Times New Roman"/>
                <w:color w:val="000000"/>
              </w:rPr>
              <w:t xml:space="preserve"> etiological proportion, and replacing missing regional</w:t>
            </w:r>
            <w:r w:rsidRPr="006C115E">
              <w:rPr>
                <w:rFonts w:ascii="Calibri" w:eastAsia="Times New Roman" w:hAnsi="Calibri" w:cs="Times New Roman"/>
                <w:i/>
                <w:iCs/>
                <w:color w:val="000000"/>
              </w:rPr>
              <w:t xml:space="preserve"> Campylobacter</w:t>
            </w:r>
            <w:r w:rsidRPr="006C115E">
              <w:rPr>
                <w:rFonts w:ascii="Calibri" w:eastAsia="Times New Roman" w:hAnsi="Calibri" w:cs="Times New Roman"/>
                <w:color w:val="000000"/>
              </w:rPr>
              <w:t xml:space="preserve"> etiological proportions with the global median. Furthermore, for children &lt;5 years of age, we proportionally decreased the etiological proportions for all 11 diarrheal pathogens in each region so that the sum of the etiological proportions for all 11 diarrheal pathogens in a region equaled 1. The resultant regional </w:t>
            </w:r>
            <w:r w:rsidRPr="006C115E">
              <w:rPr>
                <w:rFonts w:ascii="Calibri" w:eastAsia="Times New Roman" w:hAnsi="Calibri" w:cs="Times New Roman"/>
                <w:i/>
                <w:iCs/>
                <w:color w:val="000000"/>
              </w:rPr>
              <w:t>Campylobacter</w:t>
            </w:r>
            <w:r w:rsidRPr="006C115E">
              <w:rPr>
                <w:rFonts w:ascii="Calibri" w:eastAsia="Times New Roman" w:hAnsi="Calibri" w:cs="Times New Roman"/>
                <w:color w:val="000000"/>
              </w:rPr>
              <w:t xml:space="preserve"> etiological proportions were multiplied by the regional estimates of diarrhea incidence, and the resultant regional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 xml:space="preserve">incidence was applied to all countries in that WHO region. </w:t>
            </w:r>
          </w:p>
          <w:p w:rsidR="00857044" w:rsidRDefault="00857044" w:rsidP="00857044">
            <w:pPr>
              <w:spacing w:after="0" w:line="240" w:lineRule="auto"/>
              <w:rPr>
                <w:rFonts w:ascii="Calibri" w:eastAsia="Times New Roman" w:hAnsi="Calibri" w:cs="Times New Roman"/>
                <w:color w:val="000000"/>
              </w:rPr>
            </w:pPr>
          </w:p>
          <w:p w:rsidR="00857044" w:rsidRPr="006C115E" w:rsidRDefault="00857044" w:rsidP="003C7A56">
            <w:pPr>
              <w:spacing w:after="0" w:line="240" w:lineRule="auto"/>
              <w:rPr>
                <w:rFonts w:ascii="Calibri" w:eastAsia="Times New Roman" w:hAnsi="Calibri" w:cs="Times New Roman"/>
                <w:color w:val="000000"/>
              </w:rPr>
            </w:pPr>
            <w:r w:rsidRPr="006C115E">
              <w:rPr>
                <w:rFonts w:ascii="Calibri" w:eastAsia="Times New Roman" w:hAnsi="Calibri" w:cs="Times New Roman"/>
                <w:color w:val="000000"/>
              </w:rPr>
              <w:t xml:space="preserve">In the </w:t>
            </w:r>
            <w:r w:rsidR="003C7A56">
              <w:rPr>
                <w:rFonts w:ascii="Calibri" w:eastAsia="Times New Roman" w:hAnsi="Calibri" w:cs="Times New Roman"/>
                <w:color w:val="000000"/>
              </w:rPr>
              <w:t xml:space="preserve">61 low mortality countries </w:t>
            </w:r>
            <w:r w:rsidRPr="006C115E">
              <w:rPr>
                <w:rFonts w:ascii="Calibri" w:eastAsia="Times New Roman" w:hAnsi="Calibri" w:cs="Times New Roman"/>
                <w:color w:val="000000"/>
              </w:rPr>
              <w:t>(</w:t>
            </w:r>
            <w:r w:rsidR="006D5CAF">
              <w:rPr>
                <w:rFonts w:ascii="Calibri" w:eastAsia="Times New Roman" w:hAnsi="Calibri" w:cs="Times New Roman"/>
                <w:color w:val="000000"/>
              </w:rPr>
              <w:t>EUR</w:t>
            </w:r>
            <w:r w:rsidRPr="006C115E">
              <w:rPr>
                <w:rFonts w:ascii="Calibri" w:eastAsia="Times New Roman" w:hAnsi="Calibri" w:cs="Times New Roman"/>
                <w:color w:val="000000"/>
              </w:rPr>
              <w:t xml:space="preserve"> and other WHO subregion "A" countries), we used a literature review that identified national incidence estimates for Campylobacter from seven countries: Australia </w:t>
            </w:r>
            <w:r w:rsidR="00B56BDC">
              <w:rPr>
                <w:rFonts w:ascii="Calibri" w:eastAsia="Times New Roman" w:hAnsi="Calibri" w:cs="Times New Roman"/>
                <w:color w:val="000000"/>
              </w:rPr>
              <w:fldChar w:fldCharType="begin"/>
            </w:r>
            <w:r w:rsidR="00B56BDC">
              <w:rPr>
                <w:rFonts w:ascii="Calibri" w:eastAsia="Times New Roman" w:hAnsi="Calibri" w:cs="Times New Roman"/>
                <w:color w:val="000000"/>
              </w:rPr>
              <w:instrText xml:space="preserve"> ADDIN EN.CITE &lt;EndNote&gt;&lt;Cite&gt;&lt;Author&gt;Kirk&lt;/Author&gt;&lt;Year&gt;2014&lt;/Year&gt;&lt;RecNum&gt;85&lt;/RecNum&gt;&lt;DisplayText&gt;[5]&lt;/DisplayText&gt;&lt;record&gt;&lt;rec-number&gt;85&lt;/rec-number&gt;&lt;foreign-keys&gt;&lt;key app="EN" db-id="2ds005ssgw2zv2e5fax5wxzs9eeav50a0tz9" timestamp="0"&gt;85&lt;/key&gt;&lt;/foreign-keys&gt;&lt;ref-type name="Journal Article"&gt;17&lt;/ref-type&gt;&lt;contributors&gt;&lt;authors&gt;&lt;author&gt;Kirk, M.&lt;/author&gt;&lt;author&gt;Ford, L.&lt;/author&gt;&lt;author&gt;Glass, K.&lt;/author&gt;&lt;author&gt;Hall, K.&lt;/author&gt;&lt;/authors&gt;&lt;/contributors&gt;&lt;titles&gt;&lt;title&gt;Foodborne illness, Australia, circa 2000 and circa 2010.&lt;/title&gt;&lt;secondary-title&gt;Emerg Infect Dis&lt;/secondary-title&gt;&lt;/titles&gt;&lt;periodical&gt;&lt;full-title&gt;Emerg Infect Dis&lt;/full-title&gt;&lt;abbr-1&gt;Emerging infectious diseases&lt;/abbr-1&gt;&lt;/periodical&gt;&lt;pages&gt;1857-64&lt;/pages&gt;&lt;volume&gt;20&lt;/volume&gt;&lt;number&gt;11&lt;/number&gt;&lt;dates&gt;&lt;year&gt;2014&lt;/year&gt;&lt;/dates&gt;&lt;urls&gt;&lt;/urls&gt;&lt;/record&gt;&lt;/Cite&gt;&lt;/EndNote&gt;</w:instrText>
            </w:r>
            <w:r w:rsidR="00B56BDC">
              <w:rPr>
                <w:rFonts w:ascii="Calibri" w:eastAsia="Times New Roman" w:hAnsi="Calibri" w:cs="Times New Roman"/>
                <w:color w:val="000000"/>
              </w:rPr>
              <w:fldChar w:fldCharType="separate"/>
            </w:r>
            <w:r w:rsidR="00B56BDC">
              <w:rPr>
                <w:rFonts w:ascii="Calibri" w:eastAsia="Times New Roman" w:hAnsi="Calibri" w:cs="Times New Roman"/>
                <w:noProof/>
                <w:color w:val="000000"/>
              </w:rPr>
              <w:t>[</w:t>
            </w:r>
            <w:hyperlink w:anchor="_ENREF_14_5" w:tooltip="Kirk, 2014 #85" w:history="1">
              <w:r w:rsidR="00B56BDC">
                <w:rPr>
                  <w:rFonts w:ascii="Calibri" w:eastAsia="Times New Roman" w:hAnsi="Calibri" w:cs="Times New Roman"/>
                  <w:noProof/>
                  <w:color w:val="000000"/>
                </w:rPr>
                <w:t>5</w:t>
              </w:r>
            </w:hyperlink>
            <w:r w:rsidR="00B56BDC">
              <w:rPr>
                <w:rFonts w:ascii="Calibri" w:eastAsia="Times New Roman" w:hAnsi="Calibri" w:cs="Times New Roman"/>
                <w:noProof/>
                <w:color w:val="000000"/>
              </w:rPr>
              <w:t>]</w:t>
            </w:r>
            <w:r w:rsidR="00B56BDC">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Canada </w:t>
            </w:r>
            <w:r>
              <w:rPr>
                <w:rFonts w:ascii="Calibri" w:eastAsia="Times New Roman" w:hAnsi="Calibri" w:cs="Times New Roman"/>
                <w:color w:val="000000"/>
              </w:rPr>
              <w:fldChar w:fldCharType="begin">
                <w:fldData xml:space="preserve">PEVuZE5vdGU+PENpdGU+PEF1dGhvcj5UaG9tYXM8L0F1dGhvcj48WWVhcj4yMDEzPC9ZZWFyPjxS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=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PEVuZE5vdGU+PENpdGU+PEF1dGhvcj5UaG9tYXM8L0F1dGhvcj48WWVhcj4yMDEzPC9ZZWFyPjxS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=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6" w:tooltip="Thomas, 2013 #145" w:history="1">
              <w:r w:rsidR="00B56BDC">
                <w:rPr>
                  <w:rFonts w:ascii="Calibri" w:eastAsia="Times New Roman" w:hAnsi="Calibri" w:cs="Times New Roman"/>
                  <w:noProof/>
                  <w:color w:val="000000"/>
                </w:rPr>
                <w:t>6</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France </w:t>
            </w:r>
            <w:r>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PFJlY051bT4xNjQ8L1JlY051bT48RGlzcGxheVRleHQ+WzddPC9EaXNwbGF5VGV4dD48cmVjb3Jk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PFJlY051bT4xNjQ8L1JlY051bT48RGlzcGxheVRleHQ+WzddPC9EaXNwbGF5VGV4dD48cmVjb3Jk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7" w:tooltip="Vaillant, 2005 #164" w:history="1">
              <w:r w:rsidR="00B56BDC">
                <w:rPr>
                  <w:rFonts w:ascii="Calibri" w:eastAsia="Times New Roman" w:hAnsi="Calibri" w:cs="Times New Roman"/>
                  <w:noProof/>
                  <w:color w:val="000000"/>
                </w:rPr>
                <w:t>7</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Netherlands </w:t>
            </w:r>
            <w:r>
              <w:rPr>
                <w:rFonts w:ascii="Calibri" w:eastAsia="Times New Roman" w:hAnsi="Calibri" w:cs="Times New Roman"/>
                <w:color w:val="000000"/>
              </w:rPr>
              <w:fldChar w:fldCharType="begin">
                <w:fldData xml:space="preserve">PEVuZE5vdGU+PENpdGU+PEF1dGhvcj5IYXZlbGFhcjwvQXV0aG9yPjxZZWFyPjIwMTI8L1llYXI+
PFJlY051bT4zODwvUmVjTnVtPjxEaXNwbGF5VGV4dD5bOF08L0Rpc3BsYXlUZXh0PjxyZWNvcmQ+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PEVuZE5vdGU+PENpdGU+PEF1dGhvcj5IYXZlbGFhcjwvQXV0aG9yPjxZZWFyPjIwMTI8L1llYXI+
PFJlY051bT4zODwvUmVjTnVtPjxEaXNwbGF5VGV4dD5bOF08L0Rpc3BsYXlUZXh0PjxyZWNvcmQ+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8" w:tooltip="Havelaar, 2012 #38"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New Zealand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&lt;EndNote&gt;&lt;Cite&gt;&lt;Author&gt;Cressey&lt;/Author&gt;&lt;Year&gt;2011&lt;/Year&gt;&lt;RecNum&gt;149&lt;/RecNum&gt;&lt;DisplayText&gt;[9]&lt;/DisplayText&gt;&lt;record&gt;&lt;rec-number&gt;149&lt;/rec-number&gt;&lt;foreign-keys&gt;&lt;key app="EN" db-id="2ds005ssgw2zv2e5fax5wxzs9eeav50a0tz9" timestamp="1445821330"&gt;149&lt;/key&gt;&lt;/foreign-keys&gt;&lt;ref-type name="Journal Article"&gt;17&lt;/ref-type&gt;&lt;contributors&gt;&lt;authors&gt;&lt;author&gt;Cressey, Peter&lt;/author&gt;&lt;author&gt;Lake, Rob&lt;/author&gt;&lt;/authors&gt;&lt;/contributors&gt;&lt;titles&gt;&lt;title&gt;Estimated incidence of foodborne illness in New Zealand: Application of overseas models and multipliers&lt;/title&gt;&lt;secondary-title&gt;Report—New Zealand Government, Christ Church, New Zealand&lt;/secondary-title&gt;&lt;/titles&gt;&lt;periodical&gt;&lt;full-title&gt;Report—New Zealand Government, Christ Church, New Zealand&lt;/full-title&gt;&lt;/periodical&gt;&lt;dates&gt;&lt;year&gt;2011&lt;/year&gt;&lt;/dates&gt;&lt;urls&gt;&lt;/urls&gt;&lt;/record&gt;&lt;/Cite&gt;&lt;/EndNote&gt;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9" w:tooltip="Cressey, 2011 #149" w:history="1">
              <w:r w:rsidR="00B56BDC">
                <w:rPr>
                  <w:rFonts w:ascii="Calibri" w:eastAsia="Times New Roman" w:hAnsi="Calibri" w:cs="Times New Roman"/>
                  <w:noProof/>
                  <w:color w:val="000000"/>
                </w:rPr>
                <w:t>9</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United Kingdom </w:t>
            </w:r>
            <w:r>
              <w:rPr>
                <w:rFonts w:ascii="Calibri" w:eastAsia="Times New Roman" w:hAnsi="Calibri" w:cs="Times New Roman"/>
                <w:color w:val="000000"/>
              </w:rPr>
              <w:fldChar w:fldCharType="begin">
                <w:fldData xml:space="preserve">PEVuZE5vdGU+PENpdGU+PEF1dGhvcj5UYW08L0F1dGhvcj48WWVhcj4yMDEyPC9ZZWFyPjxSZWNO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=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PEVuZE5vdGU+PENpdGU+PEF1dGhvcj5UYW08L0F1dGhvcj48WWVhcj4yMDEyPC9ZZWFyPjxSZWNO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=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10" w:tooltip="Tam, 2012 #46" w:history="1">
              <w:r w:rsidR="00B56BDC">
                <w:rPr>
                  <w:rFonts w:ascii="Calibri" w:eastAsia="Times New Roman" w:hAnsi="Calibri" w:cs="Times New Roman"/>
                  <w:noProof/>
                  <w:color w:val="000000"/>
                </w:rPr>
                <w:t>10</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and the United States</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&lt;EndNote&gt;&lt;Cite&gt;&lt;Author&gt;Scallan&lt;/Author&gt;&lt;Year&gt;2011&lt;/Year&gt;&lt;RecNum&gt;146&lt;/RecNum&gt;&lt;DisplayText&gt;[11]&lt;/DisplayText&gt;&lt;record&gt;&lt;rec-number&gt;146&lt;/rec-number&gt;&lt;foreign-keys&gt;&lt;key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11" w:tooltip="Scallan, 2011 #146" w:history="1">
              <w:r w:rsidR="00B56BDC">
                <w:rPr>
                  <w:rFonts w:ascii="Calibri" w:eastAsia="Times New Roman" w:hAnsi="Calibri" w:cs="Times New Roman"/>
                  <w:noProof/>
                  <w:color w:val="000000"/>
                </w:rPr>
                <w:t>11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These national estimates were based on systematic reviews, national surveillance data, and expert judgment. In these seven countries, we used the estimated national </w:t>
            </w:r>
            <w:r w:rsidRPr="006C115E">
              <w:rPr>
                <w:rFonts w:ascii="Calibri" w:eastAsia="Times New Roman" w:hAnsi="Calibri" w:cs="Times New Roman"/>
                <w:i/>
                <w:iCs/>
                <w:color w:val="000000"/>
              </w:rPr>
              <w:t>Campylobacter</w:t>
            </w:r>
            <w:r w:rsidRPr="006C115E">
              <w:rPr>
                <w:rFonts w:ascii="Calibri" w:eastAsia="Times New Roman" w:hAnsi="Calibri" w:cs="Times New Roman"/>
                <w:color w:val="000000"/>
              </w:rPr>
              <w:t xml:space="preserve"> incidence (and range) for that country. For low mortality countries without a national estimate, we used the median </w:t>
            </w:r>
            <w:r w:rsidRPr="006C115E">
              <w:rPr>
                <w:rFonts w:ascii="Calibri" w:eastAsia="Times New Roman" w:hAnsi="Calibri" w:cs="Times New Roman"/>
                <w:i/>
                <w:iCs/>
                <w:color w:val="000000"/>
              </w:rPr>
              <w:t>Campylobacter</w:t>
            </w:r>
            <w:r w:rsidRPr="006C115E">
              <w:rPr>
                <w:rFonts w:ascii="Calibri" w:eastAsia="Times New Roman" w:hAnsi="Calibri" w:cs="Times New Roman"/>
                <w:color w:val="000000"/>
              </w:rPr>
              <w:t xml:space="preserve"> incidence from the seven national studies. The median incidence was from Canada; 789.2 per 100,000 population (after increasing by 20% to account for travelers according to proxy </w:t>
            </w:r>
            <w:r w:rsidR="00504A3F" w:rsidRPr="006C115E">
              <w:rPr>
                <w:rFonts w:ascii="Calibri" w:eastAsia="Times New Roman" w:hAnsi="Calibri" w:cs="Times New Roman"/>
                <w:color w:val="000000"/>
              </w:rPr>
              <w:t>information</w:t>
            </w:r>
            <w:r w:rsidRPr="006C115E">
              <w:rPr>
                <w:rFonts w:ascii="Calibri" w:eastAsia="Times New Roman" w:hAnsi="Calibri" w:cs="Times New Roman"/>
                <w:color w:val="000000"/>
              </w:rPr>
              <w:t xml:space="preserve"> from the United States) with range of 532.</w:t>
            </w:r>
            <w:r w:rsidR="003C7A56">
              <w:rPr>
                <w:rFonts w:ascii="Calibri" w:eastAsia="Times New Roman" w:hAnsi="Calibri" w:cs="Times New Roman"/>
                <w:color w:val="000000"/>
              </w:rPr>
              <w:t>8</w:t>
            </w:r>
            <w:r w:rsidR="003C7A56" w:rsidRPr="006C115E">
              <w:rPr>
                <w:rFonts w:ascii="Calibri" w:eastAsia="Times New Roman" w:hAnsi="Calibri" w:cs="Times New Roman"/>
                <w:color w:val="000000"/>
              </w:rPr>
              <w:t xml:space="preserve"> </w:t>
            </w:r>
            <w:r w:rsidRPr="006C115E">
              <w:rPr>
                <w:rFonts w:ascii="Calibri" w:eastAsia="Times New Roman" w:hAnsi="Calibri" w:cs="Times New Roman"/>
                <w:color w:val="000000"/>
              </w:rPr>
              <w:t xml:space="preserve">- 1,140.3. Using a systematic review that identified 63 papers, updated for papers published through 2013 for FERG by the author with the addition of 9 papers, the incidence of </w:t>
            </w:r>
            <w:proofErr w:type="spellStart"/>
            <w:r w:rsidR="00306F96">
              <w:rPr>
                <w:rFonts w:ascii="Calibri" w:eastAsia="Times New Roman" w:hAnsi="Calibri" w:cs="Times New Roman"/>
                <w:color w:val="000000"/>
              </w:rPr>
              <w:t>Guillain</w:t>
            </w:r>
            <w:proofErr w:type="spellEnd"/>
            <w:r w:rsidR="00306F96">
              <w:rPr>
                <w:rFonts w:ascii="Calibri" w:eastAsia="Times New Roman" w:hAnsi="Calibri" w:cs="Times New Roman"/>
                <w:color w:val="000000"/>
              </w:rPr>
              <w:t>–</w:t>
            </w:r>
            <w:proofErr w:type="spellStart"/>
            <w:r w:rsidR="00306F96">
              <w:rPr>
                <w:rFonts w:ascii="Calibri" w:eastAsia="Times New Roman" w:hAnsi="Calibri" w:cs="Times New Roman"/>
                <w:color w:val="000000"/>
              </w:rPr>
              <w:t>Barré</w:t>
            </w:r>
            <w:proofErr w:type="spellEnd"/>
            <w:r w:rsidR="00306F96">
              <w:rPr>
                <w:rFonts w:ascii="Calibri" w:eastAsia="Times New Roman" w:hAnsi="Calibri" w:cs="Times New Roman"/>
                <w:color w:val="000000"/>
              </w:rPr>
              <w:t xml:space="preserve"> S</w:t>
            </w:r>
            <w:r w:rsidR="00306F96" w:rsidRPr="00306F96">
              <w:rPr>
                <w:rFonts w:ascii="Calibri" w:eastAsia="Times New Roman" w:hAnsi="Calibri" w:cs="Times New Roman"/>
                <w:color w:val="000000"/>
              </w:rPr>
              <w:t xml:space="preserve">yndrome </w:t>
            </w:r>
            <w:r w:rsidRPr="006C115E">
              <w:rPr>
                <w:rFonts w:ascii="Calibri" w:eastAsia="Times New Roman" w:hAnsi="Calibri" w:cs="Times New Roman"/>
                <w:color w:val="000000"/>
              </w:rPr>
              <w:t xml:space="preserve">(GBS) in all countries was estimated at 1.4 per 100,000 population (minimum 1.1 - maximum 1.8)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&lt;EndNote&gt;&lt;Cite&gt;&lt;Author&gt;McGrogan&lt;/Author&gt;&lt;Year&gt;2009&lt;/Year&gt;&lt;RecNum&gt;54&lt;/RecNum&gt;&lt;DisplayText&gt;[12]&lt;/DisplayText&gt;&lt;record&gt;&lt;rec-number&gt;54&lt;/rec-number&gt;&lt;foreign-keys&gt;&lt;key app="EN" db-id="2ds005ssgw2zv2e5fax5wxzs9eeav50a0tz9" timestamp="0"&gt;54&lt;/key&gt;&lt;/foreign-keys&gt;&lt;ref-type name="Journal Article"&gt;17&lt;/ref-type&gt;&lt;contributors&gt;&lt;authors&gt;&lt;author&gt;McGrogan, A.&lt;/author&gt;&lt;author&gt;Madle, G. C.&lt;/author&gt;&lt;author&gt;Seaman, H. E.&lt;/author&gt;&lt;author&gt;de Vries, C. S.&lt;/author&gt;&lt;/authors&gt;&lt;/contributors&gt;&lt;auth-address&gt;Department of Pharmacy and Pharmacology, University of Bath, Bath, UK. a.mcgrogan@bath.ac.uk&lt;/auth-address&gt;&lt;titles&gt;&lt;title&gt;The epidemiology of Guillain-Barre syndrome worldwide. A systematic literature review&lt;/title&gt;&lt;secondary-title&gt;Neuroepidemiology&lt;/secondary-title&gt;&lt;alt-title&gt;Neuroepidemiology&lt;/alt-title&gt;&lt;/titles&gt;&lt;pages&gt;150-63&lt;/pages&gt;&lt;volume&gt;32&lt;/volume&gt;&lt;number&gt;2&lt;/number&gt;&lt;keywords&gt;&lt;keyword&gt;Guillain-Barre Syndrome/diagnosis/*epidemiology&lt;/keyword&gt;&lt;keyword&gt;Humans&lt;/keyword&gt;&lt;keyword&gt;Population Surveillance/methods&lt;/keyword&gt;&lt;keyword&gt;Risk Factors&lt;/keyword&gt;&lt;keyword&gt;*World Health&lt;/keyword&gt;&lt;/keywords&gt;&lt;dates&gt;&lt;year&gt;2009&lt;/year&gt;&lt;/dates&gt;&lt;isbn&gt;1423-0208 (Electronic)&amp;#xD;0251-5350 (Linking)&lt;/isbn&gt;&lt;accession-num&gt;19088488&lt;/accession-num&gt;&lt;urls&gt;&lt;related-urls&gt;&lt;url&gt;http://www.ncbi.nlm.nih.gov/pubmed/19088488&lt;/url&gt;&lt;/related-urls&gt;&lt;/urls&gt;&lt;electronic-resource-num&gt;10.1159/000184748&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12" w:tooltip="McGrogan, 2009 #54" w:history="1">
              <w:r w:rsidR="00B56BDC">
                <w:rPr>
                  <w:rFonts w:ascii="Calibri" w:eastAsia="Times New Roman" w:hAnsi="Calibri" w:cs="Times New Roman"/>
                  <w:noProof/>
                  <w:color w:val="000000"/>
                </w:rPr>
                <w:t>12</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Based on a systematic review, we assumed that 31% (minimum 28% - </w:t>
            </w:r>
            <w:r w:rsidR="00504A3F" w:rsidRPr="006C115E">
              <w:rPr>
                <w:rFonts w:ascii="Calibri" w:eastAsia="Times New Roman" w:hAnsi="Calibri" w:cs="Times New Roman"/>
                <w:color w:val="000000"/>
              </w:rPr>
              <w:t>maximum</w:t>
            </w:r>
            <w:r w:rsidRPr="006C115E">
              <w:rPr>
                <w:rFonts w:ascii="Calibri" w:eastAsia="Times New Roman" w:hAnsi="Calibri" w:cs="Times New Roman"/>
                <w:color w:val="000000"/>
              </w:rPr>
              <w:t xml:space="preserve"> 45%) of GBS cases were due to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 xml:space="preserve">infection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&lt;EndNote&gt;&lt;Cite&gt;&lt;Author&gt;Poropatich&lt;/Author&gt;&lt;Year&gt;2010&lt;/Year&gt;&lt;RecNum&gt;55&lt;/RecNum&gt;&lt;DisplayText&gt;[13]&lt;/DisplayText&gt;&lt;record&gt;&lt;rec-number&gt;55&lt;/rec-number&gt;&lt;foreign-keys&gt;&lt;key app="EN" db-id="2ds005ssgw2zv2e5fax5wxzs9eeav50a0tz9" timestamp="0"&gt;55&lt;/key&gt;&lt;/foreign-keys&gt;&lt;ref-type name="Journal Article"&gt;17&lt;/ref-type&gt;&lt;contributors&gt;&lt;authors&gt;&lt;author&gt;Poropatich, K. O.&lt;/author&gt;&lt;author&gt;Walker, C. L.&lt;/author&gt;&lt;author&gt;Black, R. E.&lt;/author&gt;&lt;/authors&gt;&lt;/contributors&gt;&lt;auth-address&gt;George Washington School of Medicine and Health Sciences, Washington, DC, USA.&lt;/auth-address&gt;&lt;titles&gt;&lt;title&gt;Quantifying the association between Campylobacter infection and Guillain-Barre syndrome: a systematic review&lt;/title&gt;&lt;secondary-title&gt;J Health Popul Nutr&lt;/secondary-title&gt;&lt;alt-title&gt;Journal of health, population, and nutrition&lt;/alt-title&gt;&lt;/titles&gt;&lt;periodical&gt;&lt;full-title&gt;J Health Popul Nutr&lt;/full-title&gt;&lt;abbr-1&gt;Journal of health, population, and nutrition&lt;/abbr-1&gt;&lt;/periodical&gt;&lt;alt-periodical&gt;&lt;full-title&gt;J Health Popul Nutr&lt;/full-title&gt;&lt;abbr-1&gt;Journal of health, population, and nutrition&lt;/abbr-1&gt;&lt;/alt-periodical&gt;&lt;pages&gt;545-52&lt;/pages&gt;&lt;volume&gt;28&lt;/volume&gt;&lt;number&gt;6&lt;/number&gt;&lt;keywords&gt;&lt;keyword&gt;Campylobacter Infections/*complications&lt;/keyword&gt;&lt;keyword&gt;*Campylobacter jejuni&lt;/keyword&gt;&lt;keyword&gt;Case-Control Studies&lt;/keyword&gt;&lt;keyword&gt;Guillain-Barre Syndrome/epidemiology/*etiology&lt;/keyword&gt;&lt;keyword&gt;Humans&lt;/keyword&gt;&lt;keyword&gt;Incidence&lt;/keyword&gt;&lt;/keywords&gt;&lt;dates&gt;&lt;year&gt;2010&lt;/year&gt;&lt;pub-dates&gt;&lt;date&gt;Dec&lt;/date&gt;&lt;/pub-dates&gt;&lt;/dates&gt;&lt;isbn&gt;1606-0997 (Print)&amp;#xD;1606-0997 (Linking)&lt;/isbn&gt;&lt;accession-num&gt;21261199&lt;/accession-num&gt;&lt;urls&gt;&lt;related-urls&gt;&lt;url&gt;http://www.ncbi.nlm.nih.gov/pubmed/21261199&lt;/url&gt;&lt;/related-urls&gt;&lt;/urls&gt;&lt;custom2&gt;2995022&lt;/custom2&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13" w:tooltip="Poropatich, 2010 #55" w:history="1">
              <w:r w:rsidR="00B56BDC">
                <w:rPr>
                  <w:rFonts w:ascii="Calibri" w:eastAsia="Times New Roman" w:hAnsi="Calibri" w:cs="Times New Roman"/>
                  <w:noProof/>
                  <w:color w:val="000000"/>
                </w:rPr>
                <w:t>13</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w:t>
            </w:r>
          </w:p>
        </w:tc>
      </w:tr>
      <w:tr w:rsidR="00857044" w:rsidRPr="006C115E" w:rsidTr="001C3C39">
        <w:trPr>
          <w:trHeight w:val="1556"/>
        </w:trPr>
        <w:tc>
          <w:tcPr>
            <w:tcW w:w="1920" w:type="dxa"/>
            <w:tcBorders>
              <w:top w:val="single" w:sz="4" w:space="0" w:color="auto"/>
              <w:bottom w:val="single" w:sz="4" w:space="0" w:color="auto"/>
            </w:tcBorders>
            <w:shd w:val="clear" w:color="auto" w:fill="auto"/>
            <w:hideMark/>
          </w:tcPr>
          <w:p w:rsidR="00857044" w:rsidRPr="006C115E" w:rsidRDefault="00857044" w:rsidP="00857044">
            <w:pPr>
              <w:spacing w:after="0" w:line="240" w:lineRule="auto"/>
              <w:rPr>
                <w:rFonts w:ascii="Calibri" w:eastAsia="Times New Roman" w:hAnsi="Calibri" w:cs="Times New Roman"/>
                <w:color w:val="000000"/>
              </w:rPr>
            </w:pPr>
            <w:r w:rsidRPr="006C115E">
              <w:rPr>
                <w:rFonts w:ascii="Calibri" w:eastAsia="Times New Roman" w:hAnsi="Calibri" w:cs="Times New Roman"/>
                <w:color w:val="000000"/>
              </w:rPr>
              <w:lastRenderedPageBreak/>
              <w:t>CLINICAL OUTCOMES:</w:t>
            </w:r>
          </w:p>
        </w:tc>
        <w:tc>
          <w:tcPr>
            <w:tcW w:w="10280" w:type="dxa"/>
            <w:tcBorders>
              <w:top w:val="single" w:sz="4" w:space="0" w:color="auto"/>
              <w:bottom w:val="single" w:sz="4" w:space="0" w:color="auto"/>
            </w:tcBorders>
            <w:shd w:val="clear" w:color="auto" w:fill="auto"/>
            <w:hideMark/>
          </w:tcPr>
          <w:p w:rsidR="00857044" w:rsidRPr="006C115E" w:rsidRDefault="00857044" w:rsidP="00306F96">
            <w:pPr>
              <w:spacing w:after="0" w:line="240" w:lineRule="auto"/>
              <w:rPr>
                <w:rFonts w:ascii="Calibri" w:eastAsia="Times New Roman" w:hAnsi="Calibri" w:cs="Times New Roman"/>
                <w:color w:val="000000"/>
              </w:rPr>
            </w:pPr>
            <w:r w:rsidRPr="006C115E">
              <w:rPr>
                <w:rFonts w:ascii="Calibri" w:eastAsia="Times New Roman" w:hAnsi="Calibri" w:cs="Times New Roman"/>
                <w:color w:val="000000"/>
              </w:rPr>
              <w:t xml:space="preserve">Clinical outcomes were acute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 xml:space="preserve">diarrhea (severe), acute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 xml:space="preserve">diarrhea (moderate), acute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 xml:space="preserve">diarrhea (mild), </w:t>
            </w:r>
            <w:r w:rsidR="00306F96">
              <w:rPr>
                <w:rFonts w:ascii="Calibri" w:eastAsia="Times New Roman" w:hAnsi="Calibri" w:cs="Times New Roman"/>
                <w:color w:val="000000"/>
              </w:rPr>
              <w:t>GBS</w:t>
            </w:r>
            <w:r w:rsidRPr="006C115E">
              <w:rPr>
                <w:rFonts w:ascii="Calibri" w:eastAsia="Times New Roman" w:hAnsi="Calibri" w:cs="Times New Roman"/>
                <w:color w:val="000000"/>
              </w:rPr>
              <w:t xml:space="preserve"> due to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 xml:space="preserve">infection, and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 xml:space="preserve">death. We assumed that 2% of </w:t>
            </w:r>
            <w:r w:rsidRPr="006C115E">
              <w:rPr>
                <w:rFonts w:ascii="Calibri" w:eastAsia="Times New Roman" w:hAnsi="Calibri" w:cs="Times New Roman"/>
                <w:i/>
                <w:iCs/>
                <w:color w:val="000000"/>
              </w:rPr>
              <w:t>Campylobacter</w:t>
            </w:r>
            <w:r w:rsidRPr="006C115E">
              <w:rPr>
                <w:rFonts w:ascii="Calibri" w:eastAsia="Times New Roman" w:hAnsi="Calibri" w:cs="Times New Roman"/>
                <w:color w:val="000000"/>
              </w:rPr>
              <w:t xml:space="preserve"> diarrheal cases resul</w:t>
            </w:r>
            <w:r>
              <w:rPr>
                <w:rFonts w:ascii="Calibri" w:eastAsia="Times New Roman" w:hAnsi="Calibri" w:cs="Times New Roman"/>
                <w:color w:val="000000"/>
              </w:rPr>
              <w:t xml:space="preserve">ted in severe diarrhea, 25% of </w:t>
            </w:r>
            <w:r w:rsidRPr="006C115E">
              <w:rPr>
                <w:rFonts w:ascii="Calibri" w:eastAsia="Times New Roman" w:hAnsi="Calibri" w:cs="Times New Roman"/>
                <w:i/>
                <w:iCs/>
                <w:color w:val="000000"/>
              </w:rPr>
              <w:t>Campylobacter</w:t>
            </w:r>
            <w:r w:rsidRPr="006C115E">
              <w:rPr>
                <w:rFonts w:ascii="Calibri" w:eastAsia="Times New Roman" w:hAnsi="Calibri" w:cs="Times New Roman"/>
                <w:color w:val="000000"/>
              </w:rPr>
              <w:t xml:space="preserve"> diarrheal cases resulted in moderate diarrhea, and 73% of </w:t>
            </w:r>
            <w:r w:rsidRPr="006C115E">
              <w:rPr>
                <w:rFonts w:ascii="Calibri" w:eastAsia="Times New Roman" w:hAnsi="Calibri" w:cs="Times New Roman"/>
                <w:i/>
                <w:iCs/>
                <w:color w:val="000000"/>
              </w:rPr>
              <w:t>Campylobacter</w:t>
            </w:r>
            <w:r w:rsidRPr="006C115E">
              <w:rPr>
                <w:rFonts w:ascii="Calibri" w:eastAsia="Times New Roman" w:hAnsi="Calibri" w:cs="Times New Roman"/>
                <w:color w:val="000000"/>
              </w:rPr>
              <w:t xml:space="preserve"> diarrheal cases resulted in mild diarrhea.</w:t>
            </w:r>
          </w:p>
        </w:tc>
      </w:tr>
      <w:tr w:rsidR="00857044" w:rsidRPr="006C115E" w:rsidTr="00857044">
        <w:trPr>
          <w:trHeight w:val="1556"/>
        </w:trPr>
        <w:tc>
          <w:tcPr>
            <w:tcW w:w="1920" w:type="dxa"/>
            <w:tcBorders>
              <w:top w:val="nil"/>
              <w:bottom w:val="single" w:sz="4" w:space="0" w:color="auto"/>
            </w:tcBorders>
            <w:shd w:val="clear" w:color="auto" w:fill="auto"/>
          </w:tcPr>
          <w:p w:rsidR="00857044" w:rsidRPr="006C115E" w:rsidRDefault="00857044" w:rsidP="00857044">
            <w:pPr>
              <w:spacing w:after="0" w:line="240" w:lineRule="auto"/>
              <w:rPr>
                <w:rFonts w:ascii="Calibri" w:eastAsia="Times New Roman" w:hAnsi="Calibri" w:cs="Times New Roman"/>
                <w:color w:val="000000"/>
              </w:rPr>
            </w:pPr>
            <w:r w:rsidRPr="006C115E">
              <w:rPr>
                <w:rFonts w:ascii="Calibri" w:eastAsia="Times New Roman" w:hAnsi="Calibri" w:cs="Times New Roman"/>
                <w:color w:val="000000"/>
              </w:rPr>
              <w:t>DURATION:</w:t>
            </w:r>
          </w:p>
        </w:tc>
        <w:tc>
          <w:tcPr>
            <w:tcW w:w="10280" w:type="dxa"/>
            <w:tcBorders>
              <w:top w:val="single" w:sz="4" w:space="0" w:color="auto"/>
              <w:bottom w:val="single" w:sz="4" w:space="0" w:color="auto"/>
            </w:tcBorders>
            <w:shd w:val="clear" w:color="auto" w:fill="auto"/>
          </w:tcPr>
          <w:p w:rsidR="00857044" w:rsidRPr="006C115E" w:rsidRDefault="00857044" w:rsidP="00306F96">
            <w:pPr>
              <w:spacing w:after="0" w:line="240" w:lineRule="auto"/>
              <w:rPr>
                <w:rFonts w:ascii="Calibri" w:eastAsia="Times New Roman" w:hAnsi="Calibri" w:cs="Times New Roman"/>
                <w:color w:val="000000"/>
              </w:rPr>
            </w:pPr>
            <w:r w:rsidRPr="006C115E">
              <w:rPr>
                <w:rFonts w:ascii="Calibri" w:eastAsia="Times New Roman" w:hAnsi="Calibri" w:cs="Times New Roman"/>
                <w:color w:val="000000"/>
              </w:rPr>
              <w:t xml:space="preserve">In children &lt;5 years of age, duration of severe diarrhea was 8.4 days, moderate diarrhea was 6.4 days, and mild diarrhea was 4.3 days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&lt;EndNote&gt;&lt;Cite&gt;&lt;Author&gt;Lamberti&lt;/Author&gt;&lt;Year&gt;2012&lt;/Year&gt;&lt;RecNum&gt;166&lt;/RecNum&gt;&lt;DisplayText&gt;[14]&lt;/DisplayText&gt;&lt;record&gt;&lt;rec-number&gt;166&lt;/rec-number&gt;&lt;foreign-keys&gt;&lt;key app="EN" db-id="2ds005ssgw2zv2e5fax5wxzs9eeav50a0tz9" timestamp="1445829666"&gt;166&lt;/key&gt;&lt;/foreign-keys&gt;&lt;ref-type name="Journal Article"&gt;17&lt;/ref-type&gt;&lt;contributors&gt;&lt;authors&gt;&lt;author&gt;Lamberti, L. M.&lt;/author&gt;&lt;author&gt;Fischer Walker, C. L.&lt;/author&gt;&lt;author&gt;Black, R. E.&lt;/author&gt;&lt;/authors&gt;&lt;/contributors&gt;&lt;auth-address&gt;Department of International Health, Johns Hopkins Bloomberg School of Public Health, 615 N, Wolfe St, Baltimore, MD 21205, USA. llambert@jhsph.edu&lt;/auth-address&gt;&lt;titles&gt;&lt;title&gt;Systematic review of diarrhea duration and severity in children and adults in low- and middle-income countries&lt;/title&gt;&lt;secondary-title&gt;BMC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276&lt;/pages&gt;&lt;volume&gt;12&lt;/volume&gt;&lt;edition&gt;2012/04/07&lt;/edition&gt;&lt;keywords&gt;&lt;keyword&gt;Adolescent&lt;/keyword&gt;&lt;keyword&gt;Adult&lt;/keyword&gt;&lt;keyword&gt;Child&lt;/keyword&gt;&lt;keyword&gt;Child, Preschool&lt;/keyword&gt;&lt;keyword&gt;*Developed Countries&lt;/keyword&gt;&lt;keyword&gt;*Developing Countries&lt;/keyword&gt;&lt;keyword&gt;Diarrhea/*physiopathology&lt;/keyword&gt;&lt;keyword&gt;Humans&lt;/keyword&gt;&lt;keyword&gt;Infant, Newborn&lt;/keyword&gt;&lt;keyword&gt;*Severity of Illness Index&lt;/keyword&gt;&lt;/keywords&gt;&lt;dates&gt;&lt;year&gt;2012&lt;/year&gt;&lt;/dates&gt;&lt;isbn&gt;1471-2458&lt;/isbn&gt;&lt;accession-num&gt;22480268&lt;/accession-num&gt;&lt;urls&gt;&lt;/urls&gt;&lt;custom2&gt;Pmc3364857&lt;/custom2&gt;&lt;electronic-resource-num&gt;10.1186/1471-2458-12-276&lt;/electronic-resource-num&gt;&lt;remote-database-provider&gt;Nlm&lt;/remote-database-provider&gt;&lt;language&gt;eng&lt;/language&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14" w:tooltip="Lamberti, 2012 #166" w:history="1">
              <w:r w:rsidR="00B56BDC">
                <w:rPr>
                  <w:rFonts w:ascii="Calibri" w:eastAsia="Times New Roman" w:hAnsi="Calibri" w:cs="Times New Roman"/>
                  <w:noProof/>
                  <w:color w:val="000000"/>
                </w:rPr>
                <w:t>14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Based on the assumed distribution of severe, moderate and mild diarrhea cases, the duration of all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diarrhea cases in children &lt;5 years of age was estimated to be 4.9 days (</w:t>
            </w:r>
            <w:r w:rsidR="00504A3F" w:rsidRPr="006C115E">
              <w:rPr>
                <w:rFonts w:ascii="Calibri" w:eastAsia="Times New Roman" w:hAnsi="Calibri" w:cs="Times New Roman"/>
                <w:color w:val="000000"/>
              </w:rPr>
              <w:t>minimum</w:t>
            </w:r>
            <w:r w:rsidRPr="006C115E">
              <w:rPr>
                <w:rFonts w:ascii="Calibri" w:eastAsia="Times New Roman" w:hAnsi="Calibri" w:cs="Times New Roman"/>
                <w:color w:val="000000"/>
              </w:rPr>
              <w:t xml:space="preserve"> 4.3</w:t>
            </w:r>
            <w:r>
              <w:rPr>
                <w:rFonts w:ascii="Calibri" w:eastAsia="Times New Roman" w:hAnsi="Calibri" w:cs="Times New Roman"/>
                <w:color w:val="000000"/>
              </w:rPr>
              <w:t xml:space="preserve"> days - </w:t>
            </w:r>
            <w:r w:rsidR="00504A3F">
              <w:rPr>
                <w:rFonts w:ascii="Calibri" w:eastAsia="Times New Roman" w:hAnsi="Calibri" w:cs="Times New Roman"/>
                <w:color w:val="000000"/>
              </w:rPr>
              <w:t>maximum</w:t>
            </w:r>
            <w:r>
              <w:rPr>
                <w:rFonts w:ascii="Calibri" w:eastAsia="Times New Roman" w:hAnsi="Calibri" w:cs="Times New Roman"/>
                <w:color w:val="000000"/>
              </w:rPr>
              <w:t xml:space="preserve"> 8.4 days). In </w:t>
            </w:r>
            <w:r w:rsidRPr="006C115E">
              <w:rPr>
                <w:rFonts w:ascii="Calibri" w:eastAsia="Times New Roman" w:hAnsi="Calibri" w:cs="Times New Roman"/>
                <w:color w:val="000000"/>
              </w:rPr>
              <w:t xml:space="preserve">persons </w:t>
            </w:r>
            <w:r w:rsidRPr="006C115E">
              <w:rPr>
                <w:rFonts w:ascii="Calibri" w:eastAsia="Times New Roman" w:hAnsi="Calibri" w:cs="Times New Roman"/>
                <w:color w:val="000000"/>
                <w:u w:val="single"/>
              </w:rPr>
              <w:t>&gt;</w:t>
            </w:r>
            <w:r w:rsidRPr="006C115E">
              <w:rPr>
                <w:rFonts w:ascii="Calibri" w:eastAsia="Times New Roman" w:hAnsi="Calibri" w:cs="Times New Roman"/>
                <w:color w:val="000000"/>
              </w:rPr>
              <w:t xml:space="preserve">5 years of age, the duration of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 xml:space="preserve">diarrhea was 2.8 days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&lt;EndNote&gt;&lt;Cite&gt;&lt;Author&gt;Lamberti&lt;/Author&gt;&lt;Year&gt;2012&lt;/Year&gt;&lt;RecNum&gt;166&lt;/RecNum&gt;&lt;DisplayText&gt;[14]&lt;/DisplayText&gt;&lt;record&gt;&lt;rec-number&gt;166&lt;/rec-number&gt;&lt;foreign-keys&gt;&lt;key app="EN" db-id="2ds005ssgw2zv2e5fax5wxzs9eeav50a0tz9" timestamp="1445829666"&gt;166&lt;/key&gt;&lt;/foreign-keys&gt;&lt;ref-type name="Journal Article"&gt;17&lt;/ref-type&gt;&lt;contributors&gt;&lt;authors&gt;&lt;author&gt;Lamberti, L. M.&lt;/author&gt;&lt;author&gt;Fischer Walker, C. L.&lt;/author&gt;&lt;author&gt;Black, R. E.&lt;/author&gt;&lt;/authors&gt;&lt;/contributors&gt;&lt;auth-address&gt;Department of International Health, Johns Hopkins Bloomberg School of Public Health, 615 N, Wolfe St, Baltimore, MD 21205, USA. llambert@jhsph.edu&lt;/auth-address&gt;&lt;titles&gt;&lt;title&gt;Systematic review of diarrhea duration and severity in children and adults in low- and middle-income countries&lt;/title&gt;&lt;secondary-title&gt;BMC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276&lt;/pages&gt;&lt;volume&gt;12&lt;/volume&gt;&lt;edition&gt;2012/04/07&lt;/edition&gt;&lt;keywords&gt;&lt;keyword&gt;Adolescent&lt;/keyword&gt;&lt;keyword&gt;Adult&lt;/keyword&gt;&lt;keyword&gt;Child&lt;/keyword&gt;&lt;keyword&gt;Child, Preschool&lt;/keyword&gt;&lt;keyword&gt;*Developed Countries&lt;/keyword&gt;&lt;keyword&gt;*Developing Countries&lt;/keyword&gt;&lt;keyword&gt;Diarrhea/*physiopathology&lt;/keyword&gt;&lt;keyword&gt;Humans&lt;/keyword&gt;&lt;keyword&gt;Infant, Newborn&lt;/keyword&gt;&lt;keyword&gt;*Severity of Illness Index&lt;/keyword&gt;&lt;/keywords&gt;&lt;dates&gt;&lt;year&gt;2012&lt;/year&gt;&lt;/dates&gt;&lt;isbn&gt;1471-2458&lt;/isbn&gt;&lt;accession-num&gt;22480268&lt;/accession-num&gt;&lt;urls&gt;&lt;/urls&gt;&lt;custom2&gt;Pmc3364857&lt;/custom2&gt;&lt;electronic-resource-num&gt;10.1186/1471-2458-12-276&lt;/electronic-resource-num&gt;&lt;remote-database-provider&gt;Nlm&lt;/remote-database-provider&gt;&lt;language&gt;eng&lt;/language&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14" w:tooltip="Lamberti, 2012 #166" w:history="1">
              <w:r w:rsidR="00B56BDC">
                <w:rPr>
                  <w:rFonts w:ascii="Calibri" w:eastAsia="Times New Roman" w:hAnsi="Calibri" w:cs="Times New Roman"/>
                  <w:noProof/>
                  <w:color w:val="000000"/>
                </w:rPr>
                <w:t>14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The duration of </w:t>
            </w:r>
            <w:r w:rsidR="00306F96">
              <w:rPr>
                <w:rFonts w:ascii="Calibri" w:eastAsia="Times New Roman" w:hAnsi="Calibri" w:cs="Times New Roman"/>
                <w:color w:val="000000"/>
              </w:rPr>
              <w:t xml:space="preserve">GBS </w:t>
            </w:r>
            <w:r w:rsidRPr="006C115E">
              <w:rPr>
                <w:rFonts w:ascii="Calibri" w:eastAsia="Times New Roman" w:hAnsi="Calibri" w:cs="Times New Roman"/>
                <w:color w:val="000000"/>
              </w:rPr>
              <w:t xml:space="preserve">due to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infection was assumed life-long</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&lt;EndNote&gt;&lt;Cite&gt;&lt;Author&gt;European Center for Disease Control&lt;/Author&gt;&lt;Year&gt;2013&lt;/Year&gt;&lt;RecNum&gt;171&lt;/RecNum&gt;&lt;DisplayText&gt;[15]&lt;/DisplayText&gt;&lt;record&gt;&lt;rec-number&gt;171&lt;/rec-number&gt;&lt;foreign-keys&gt;&lt;key app="EN" db-id="2ds005ssgw2zv2e5fax5wxzs9eeav50a0tz9" timestamp="1445832506"&gt;171&lt;/key&gt;&lt;/foreign-keys&gt;&lt;ref-type name="Online Multimedia"&gt;48&lt;/ref-type&gt;&lt;contributors&gt;&lt;authors&gt;&lt;author&gt;European Center for Disease Control,&lt;/author&gt;&lt;/authors&gt;&lt;/contributors&gt;&lt;titles&gt;&lt;title&gt;Disease specific information: Campylobacteriosis. &lt;/title&gt;&lt;/titles&gt;&lt;dates&gt;&lt;year&gt;2013&lt;/year&gt;&lt;/dates&gt;&lt;urls&gt;&lt;/urls&gt;&lt;/record&gt;&lt;/Cite&gt;&lt;/EndNote&gt;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15" w:tooltip="European Center for Disease Control, 2013 #171" w:history="1">
              <w:r w:rsidR="00B56BDC">
                <w:rPr>
                  <w:rFonts w:ascii="Calibri" w:eastAsia="Times New Roman" w:hAnsi="Calibri" w:cs="Times New Roman"/>
                  <w:noProof/>
                  <w:color w:val="000000"/>
                </w:rPr>
                <w:t>15</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w:t>
            </w:r>
          </w:p>
        </w:tc>
      </w:tr>
      <w:tr w:rsidR="00857044" w:rsidRPr="006C115E" w:rsidTr="001C3C39">
        <w:trPr>
          <w:trHeight w:val="1678"/>
        </w:trPr>
        <w:tc>
          <w:tcPr>
            <w:tcW w:w="1920" w:type="dxa"/>
            <w:tcBorders>
              <w:top w:val="nil"/>
              <w:bottom w:val="single" w:sz="4" w:space="0" w:color="auto"/>
            </w:tcBorders>
            <w:shd w:val="clear" w:color="auto" w:fill="auto"/>
            <w:hideMark/>
          </w:tcPr>
          <w:p w:rsidR="00857044" w:rsidRPr="006C115E" w:rsidRDefault="00857044" w:rsidP="00857044">
            <w:pPr>
              <w:spacing w:after="0" w:line="240" w:lineRule="auto"/>
              <w:rPr>
                <w:rFonts w:ascii="Calibri" w:eastAsia="Times New Roman" w:hAnsi="Calibri" w:cs="Times New Roman"/>
                <w:color w:val="000000"/>
              </w:rPr>
            </w:pPr>
            <w:r w:rsidRPr="006C115E">
              <w:rPr>
                <w:rFonts w:ascii="Calibri" w:eastAsia="Times New Roman" w:hAnsi="Calibri" w:cs="Times New Roman"/>
                <w:color w:val="000000"/>
              </w:rPr>
              <w:t>DISABILITY WEIGHT:</w:t>
            </w:r>
          </w:p>
        </w:tc>
        <w:tc>
          <w:tcPr>
            <w:tcW w:w="10280" w:type="dxa"/>
            <w:tcBorders>
              <w:top w:val="single" w:sz="4" w:space="0" w:color="auto"/>
              <w:bottom w:val="single" w:sz="4" w:space="0" w:color="auto"/>
            </w:tcBorders>
            <w:shd w:val="clear" w:color="auto" w:fill="auto"/>
            <w:hideMark/>
          </w:tcPr>
          <w:p w:rsidR="00857044" w:rsidRPr="006C115E" w:rsidRDefault="00857044" w:rsidP="00306F96">
            <w:pPr>
              <w:spacing w:after="0" w:line="240" w:lineRule="auto"/>
              <w:rPr>
                <w:rFonts w:ascii="Calibri" w:eastAsia="Times New Roman" w:hAnsi="Calibri" w:cs="Times New Roman"/>
                <w:color w:val="000000"/>
              </w:rPr>
            </w:pPr>
            <w:r w:rsidRPr="006C115E">
              <w:rPr>
                <w:rFonts w:ascii="Calibri" w:eastAsia="Times New Roman" w:hAnsi="Calibri" w:cs="Times New Roman"/>
                <w:color w:val="000000"/>
              </w:rPr>
              <w:t xml:space="preserve">Acute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 xml:space="preserve">diarrhea (severe): </w:t>
            </w:r>
            <w:r w:rsidR="00EA24F4">
              <w:rPr>
                <w:rFonts w:ascii="Calibri" w:eastAsia="Times New Roman" w:hAnsi="Calibri" w:cs="Times New Roman"/>
                <w:color w:val="000000"/>
              </w:rPr>
              <w:t>GBD 2010</w:t>
            </w:r>
            <w:r w:rsidRPr="006C115E">
              <w:rPr>
                <w:rFonts w:ascii="Calibri" w:eastAsia="Times New Roman" w:hAnsi="Calibri" w:cs="Times New Roman"/>
                <w:color w:val="000000"/>
              </w:rPr>
              <w:t xml:space="preserve"> disability weight of 0.281 (95% CI 0.184-0.399) for diarrhea, severe. Acute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 xml:space="preserve">diarrhea (moderate): </w:t>
            </w:r>
            <w:r w:rsidR="00EA24F4">
              <w:rPr>
                <w:rFonts w:ascii="Calibri" w:eastAsia="Times New Roman" w:hAnsi="Calibri" w:cs="Times New Roman"/>
                <w:color w:val="000000"/>
              </w:rPr>
              <w:t>GBD 2010</w:t>
            </w:r>
            <w:r w:rsidRPr="006C115E">
              <w:rPr>
                <w:rFonts w:ascii="Calibri" w:eastAsia="Times New Roman" w:hAnsi="Calibri" w:cs="Times New Roman"/>
                <w:color w:val="000000"/>
              </w:rPr>
              <w:t xml:space="preserve"> disability weight of 0.202 (95% CI 0.133-0.299) for diarrhea, moderate. Acute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 xml:space="preserve">diarrhea (mild): </w:t>
            </w:r>
            <w:r w:rsidR="00EA24F4">
              <w:rPr>
                <w:rFonts w:ascii="Calibri" w:eastAsia="Times New Roman" w:hAnsi="Calibri" w:cs="Times New Roman"/>
                <w:color w:val="000000"/>
              </w:rPr>
              <w:t>GBD 2010</w:t>
            </w:r>
            <w:r w:rsidRPr="006C115E">
              <w:rPr>
                <w:rFonts w:ascii="Calibri" w:eastAsia="Times New Roman" w:hAnsi="Calibri" w:cs="Times New Roman"/>
                <w:color w:val="000000"/>
              </w:rPr>
              <w:t xml:space="preserve"> disability weight of 0.061 (95% CI 0.036-0.093) for diarrhea, mild. </w:t>
            </w:r>
            <w:r w:rsidR="00306F96">
              <w:rPr>
                <w:rFonts w:ascii="Calibri" w:eastAsia="Times New Roman" w:hAnsi="Calibri" w:cs="Times New Roman"/>
                <w:color w:val="000000"/>
              </w:rPr>
              <w:t xml:space="preserve">GBS </w:t>
            </w:r>
            <w:r w:rsidRPr="006C115E">
              <w:rPr>
                <w:rFonts w:ascii="Calibri" w:eastAsia="Times New Roman" w:hAnsi="Calibri" w:cs="Times New Roman"/>
                <w:color w:val="000000"/>
              </w:rPr>
              <w:t xml:space="preserve">due to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 xml:space="preserve">infection: GBD201 disability weight of 0.445 (95% CI 0.303 - 0.593) for multiple sclerosis, moderate </w:t>
            </w:r>
            <w:r>
              <w:rPr>
                <w:rFonts w:ascii="Calibri" w:eastAsia="Times New Roman" w:hAnsi="Calibri" w:cs="Times New Roman"/>
                <w:color w:val="000000"/>
              </w:rPr>
              <w:fldChar w:fldCharType="begin">
                <w:fldData xml:space="preserve">PEVuZE5vdGU+PENpdGU+PEF1dGhvcj5TYWxvbW9uPC9BdXRob3I+PFllYXI+MjAxMjwvWWVhcj48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IEVuZ2xhbmQpPC9hYmJyLTE+PC9hbHQtcGVyaW9kaWNhbD48cGFnZXM+MjEyOS00MzwvcGFnZXM+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PEVuZE5vdGU+PENpdGU+PEF1dGhvcj5TYWxvbW9uPC9BdXRob3I+PFllYXI+MjAxMjwvWWVhcj48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IEVuZ2xhbmQpPC9hYmJyLTE+PC9hbHQtcGVyaW9kaWNhbD48cGFnZXM+MjEyOS00MzwvcGFnZXM+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16" w:tooltip="Salomon, 2012 #152" w:history="1">
              <w:r w:rsidR="00B56BDC">
                <w:rPr>
                  <w:rFonts w:ascii="Calibri" w:eastAsia="Times New Roman" w:hAnsi="Calibri" w:cs="Times New Roman"/>
                  <w:noProof/>
                  <w:color w:val="000000"/>
                </w:rPr>
                <w:t>16</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w:t>
            </w:r>
          </w:p>
        </w:tc>
      </w:tr>
      <w:tr w:rsidR="00857044" w:rsidRPr="006C115E" w:rsidTr="001C3C39">
        <w:trPr>
          <w:trHeight w:val="2175"/>
        </w:trPr>
        <w:tc>
          <w:tcPr>
            <w:tcW w:w="1920" w:type="dxa"/>
            <w:tcBorders>
              <w:top w:val="single" w:sz="4" w:space="0" w:color="auto"/>
              <w:bottom w:val="single" w:sz="4" w:space="0" w:color="auto"/>
            </w:tcBorders>
            <w:shd w:val="clear" w:color="auto" w:fill="auto"/>
          </w:tcPr>
          <w:p w:rsidR="00857044" w:rsidRPr="006C115E" w:rsidRDefault="00857044" w:rsidP="00857044">
            <w:pPr>
              <w:spacing w:after="0" w:line="240" w:lineRule="auto"/>
              <w:rPr>
                <w:rFonts w:ascii="Calibri" w:eastAsia="Times New Roman" w:hAnsi="Calibri" w:cs="Times New Roman"/>
                <w:color w:val="000000"/>
              </w:rPr>
            </w:pPr>
            <w:r w:rsidRPr="006C115E">
              <w:rPr>
                <w:rFonts w:ascii="Calibri" w:eastAsia="Times New Roman" w:hAnsi="Calibri" w:cs="Times New Roman"/>
                <w:color w:val="000000"/>
              </w:rPr>
              <w:t>MORTALITY:</w:t>
            </w:r>
          </w:p>
        </w:tc>
        <w:tc>
          <w:tcPr>
            <w:tcW w:w="10280" w:type="dxa"/>
            <w:tcBorders>
              <w:top w:val="single" w:sz="4" w:space="0" w:color="auto"/>
              <w:bottom w:val="single" w:sz="4" w:space="0" w:color="auto"/>
            </w:tcBorders>
            <w:shd w:val="clear" w:color="auto" w:fill="auto"/>
          </w:tcPr>
          <w:p w:rsidR="00857044" w:rsidRPr="006C115E" w:rsidRDefault="00857044" w:rsidP="00306F96">
            <w:pPr>
              <w:spacing w:after="0" w:line="240" w:lineRule="auto"/>
              <w:rPr>
                <w:rFonts w:ascii="Calibri" w:eastAsia="Times New Roman" w:hAnsi="Calibri" w:cs="Times New Roman"/>
                <w:color w:val="000000"/>
              </w:rPr>
            </w:pPr>
            <w:r w:rsidRPr="006C115E">
              <w:rPr>
                <w:rFonts w:ascii="Calibri" w:eastAsia="Times New Roman" w:hAnsi="Calibri" w:cs="Times New Roman"/>
                <w:color w:val="000000"/>
              </w:rPr>
              <w:t xml:space="preserve">The mortality of </w:t>
            </w:r>
            <w:r w:rsidRPr="006C115E">
              <w:rPr>
                <w:rFonts w:ascii="Calibri" w:eastAsia="Times New Roman" w:hAnsi="Calibri" w:cs="Times New Roman"/>
                <w:i/>
                <w:iCs/>
                <w:color w:val="000000"/>
              </w:rPr>
              <w:t>Campylobacter</w:t>
            </w:r>
            <w:r w:rsidRPr="006C115E">
              <w:rPr>
                <w:rFonts w:ascii="Calibri" w:eastAsia="Times New Roman" w:hAnsi="Calibri" w:cs="Times New Roman"/>
                <w:color w:val="000000"/>
              </w:rPr>
              <w:t xml:space="preserve"> was estimated separately for middle/high mortality countries, and low mortality countries. For the </w:t>
            </w:r>
            <w:r w:rsidR="003C7A56">
              <w:rPr>
                <w:rFonts w:ascii="Calibri" w:eastAsia="Times New Roman" w:hAnsi="Calibri" w:cs="Times New Roman"/>
                <w:color w:val="000000"/>
              </w:rPr>
              <w:t xml:space="preserve">133 middle/high </w:t>
            </w:r>
            <w:r w:rsidRPr="006C115E">
              <w:rPr>
                <w:rFonts w:ascii="Calibri" w:eastAsia="Times New Roman" w:hAnsi="Calibri" w:cs="Times New Roman"/>
                <w:color w:val="000000"/>
              </w:rPr>
              <w:t>mortality countries, we used a modifi</w:t>
            </w:r>
            <w:r>
              <w:rPr>
                <w:rFonts w:ascii="Calibri" w:eastAsia="Times New Roman" w:hAnsi="Calibri" w:cs="Times New Roman"/>
                <w:color w:val="000000"/>
              </w:rPr>
              <w:t xml:space="preserve">cation of the CHERG approach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&lt;EndNote&gt;&lt;Cite&gt;&lt;Author&gt;Lanata&lt;/Author&gt;&lt;Year&gt;2013&lt;/Year&gt;&lt;RecNum&gt;50&lt;/RecNum&gt;&lt;DisplayText&gt;[1]&lt;/DisplayText&gt;&lt;record&gt;&lt;rec-number&gt;50&lt;/rec-number&gt;&lt;foreign-keys&gt;&lt;key app="EN" db-id="2ds005ssgw2zv2e5fax5wxzs9eeav50a0tz9" timestamp="0"&gt;50&lt;/key&gt;&lt;/foreign-keys&gt;&lt;ref-type name="Journal Article"&gt;17&lt;/ref-type&gt;&lt;contributors&gt;&lt;authors&gt;&lt;author&gt;Lanata, C. F.&lt;/author&gt;&lt;author&gt;Fischer-Walker, C. L.&lt;/author&gt;&lt;author&gt;Olascoaga, A. C.&lt;/author&gt;&lt;author&gt;Torres, C. X.&lt;/author&gt;&lt;author&gt;Aryee, M. J.&lt;/author&gt;&lt;author&gt;Black, R. E.&lt;/author&gt;&lt;author&gt;Child Health Epidemiology Reference Group of the World Health, Organization&lt;/author&gt;&lt;author&gt;Unicef,&lt;/author&gt;&lt;/authors&gt;&lt;/contributors&gt;&lt;auth-address&gt;Instituto de Investigacion Nutricional, Lima, Peru ; US Navy Medical Research Unit 6, Callao, Peru ; School of Medicine, Universidad Peruana de Ciencias Aplicadas, Lima, Peru.&lt;/auth-address&gt;&lt;titles&gt;&lt;title&gt;Global causes of diarrheal disease mortality in children &amp;lt;5 years of age: a systematic review&lt;/title&gt;&lt;secondary-title&gt;PLOS One&lt;/secondary-title&gt;&lt;alt-title&gt;PloS one&lt;/alt-title&gt;&lt;/titles&gt;&lt;pages&gt;e72788&lt;/pages&gt;&lt;volume&gt;8&lt;/volume&gt;&lt;number&gt;9&lt;/number&gt;&lt;keywords&gt;&lt;keyword&gt;Caliciviridae Infections/epidemiology/etiology/mortality&lt;/keyword&gt;&lt;keyword&gt;Child, Preschool&lt;/keyword&gt;&lt;keyword&gt;Diarrhea/epidemiology/*etiology/mortality&lt;/keyword&gt;&lt;keyword&gt;Escherichia coli Infections/epidemiology/etiology/mortality&lt;/keyword&gt;&lt;keyword&gt;Humans&lt;/keyword&gt;&lt;keyword&gt;Infant&lt;/keyword&gt;&lt;keyword&gt;Infant, Newborn&lt;/keyword&gt;&lt;keyword&gt;Rotavirus Infections/epidemiology/etiology/mortality&lt;/keyword&gt;&lt;/keywords&gt;&lt;dates&gt;&lt;year&gt;2013&lt;/year&gt;&lt;/dates&gt;&lt;isbn&gt;1932-6203 (Electronic)&amp;#xD;1932-6203 (Linking)&lt;/isbn&gt;&lt;accession-num&gt;24023773&lt;/accession-num&gt;&lt;urls&gt;&lt;related-urls&gt;&lt;url&gt;http://www.ncbi.nlm.nih.gov/pubmed/24023773&lt;/url&gt;&lt;/related-urls&gt;&lt;/urls&gt;&lt;custom2&gt;3762858&lt;/custom2&gt;&lt;electronic-resource-num&gt;10.1371/journal.pone.0072788&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1" w:tooltip="Lanata, 2013 #5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We received envelopes of diarrheal deaths from WHO; because this estimate was not available with an </w:t>
            </w:r>
            <w:r w:rsidR="00504A3F" w:rsidRPr="006C115E">
              <w:rPr>
                <w:rFonts w:ascii="Calibri" w:eastAsia="Times New Roman" w:hAnsi="Calibri" w:cs="Times New Roman"/>
                <w:color w:val="000000"/>
              </w:rPr>
              <w:t>uncertainty</w:t>
            </w:r>
            <w:r w:rsidRPr="006C115E">
              <w:rPr>
                <w:rFonts w:ascii="Calibri" w:eastAsia="Times New Roman" w:hAnsi="Calibri" w:cs="Times New Roman"/>
                <w:color w:val="000000"/>
              </w:rPr>
              <w:t xml:space="preserve"> interval, we used the </w:t>
            </w:r>
            <w:r w:rsidR="00504A3F" w:rsidRPr="006C115E">
              <w:rPr>
                <w:rFonts w:ascii="Calibri" w:eastAsia="Times New Roman" w:hAnsi="Calibri" w:cs="Times New Roman"/>
                <w:color w:val="000000"/>
              </w:rPr>
              <w:t>uncertainty</w:t>
            </w:r>
            <w:r w:rsidRPr="006C115E">
              <w:rPr>
                <w:rFonts w:ascii="Calibri" w:eastAsia="Times New Roman" w:hAnsi="Calibri" w:cs="Times New Roman"/>
                <w:color w:val="000000"/>
              </w:rPr>
              <w:t xml:space="preserve"> range from the </w:t>
            </w:r>
            <w:r w:rsidR="00EA24F4">
              <w:rPr>
                <w:rFonts w:ascii="Calibri" w:eastAsia="Times New Roman" w:hAnsi="Calibri" w:cs="Times New Roman"/>
                <w:color w:val="000000"/>
              </w:rPr>
              <w:t>GBD 2010</w:t>
            </w:r>
            <w:r w:rsidRPr="006C115E">
              <w:rPr>
                <w:rFonts w:ascii="Calibri" w:eastAsia="Times New Roman" w:hAnsi="Calibri" w:cs="Times New Roman"/>
                <w:color w:val="000000"/>
              </w:rPr>
              <w:t xml:space="preserve"> estimate of diarrheal deaths (81.7% to 114.6% around the point estimate) </w:t>
            </w:r>
            <w:r>
              <w:rPr>
                <w:rFonts w:ascii="Calibri" w:eastAsia="Times New Roman" w:hAnsi="Calibri" w:cs="Times New Roman"/>
                <w:color w:val="000000"/>
              </w:rPr>
              <w:fldChar w:fldCharType="begin">
                <w:fldData xml:space="preserve">PEVuZE5vdGU+PENpdGU+PEF1dGhvcj5Mb3phbm88L0F1dGhvcj48WWVhcj4yMDEyPC9ZZWFyPjxS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b24sIEVuZ2xhbmQpPC9hYmJyLTE+PC9hbHQtcGVyaW9kaWNhbD48cGFnZXM+MjA5NS0xMjg8L3Bh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PEVuZE5vdGU+PENpdGU+PEF1dGhvcj5Mb3phbm88L0F1dGhvcj48WWVhcj4yMDEyPC9ZZWFyPjxS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b24sIEVuZ2xhbmQpPC9hYmJyLTE+PC9hbHQtcGVyaW9kaWNhbD48cGFnZXM+MjA5NS0xMjg8L3Bh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17" w:tooltip="Lozano, 2012 #21" w:history="1">
              <w:r w:rsidR="00B56BDC">
                <w:rPr>
                  <w:rFonts w:ascii="Calibri" w:eastAsia="Times New Roman" w:hAnsi="Calibri" w:cs="Times New Roman"/>
                  <w:noProof/>
                  <w:color w:val="000000"/>
                </w:rPr>
                <w:t>17</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We then estimated the etiological proportions of diarrheal deaths due to</w:t>
            </w:r>
            <w:r w:rsidRPr="006C115E">
              <w:rPr>
                <w:rFonts w:ascii="Calibri" w:eastAsia="Times New Roman" w:hAnsi="Calibri" w:cs="Times New Roman"/>
                <w:i/>
                <w:iCs/>
                <w:color w:val="000000"/>
              </w:rPr>
              <w:t xml:space="preserve"> Campylobacter</w:t>
            </w:r>
            <w:r w:rsidRPr="006C115E">
              <w:rPr>
                <w:rFonts w:ascii="Calibri" w:eastAsia="Times New Roman" w:hAnsi="Calibri" w:cs="Times New Roman"/>
                <w:color w:val="000000"/>
              </w:rPr>
              <w:t xml:space="preserve"> and the 10 other diarrheal </w:t>
            </w:r>
            <w:r w:rsidR="00504A3F" w:rsidRPr="006C115E">
              <w:rPr>
                <w:rFonts w:ascii="Calibri" w:eastAsia="Times New Roman" w:hAnsi="Calibri" w:cs="Times New Roman"/>
                <w:color w:val="000000"/>
              </w:rPr>
              <w:t>pathogens in</w:t>
            </w:r>
            <w:r w:rsidRPr="006C115E">
              <w:rPr>
                <w:rFonts w:ascii="Calibri" w:eastAsia="Times New Roman" w:hAnsi="Calibri" w:cs="Times New Roman"/>
                <w:color w:val="000000"/>
              </w:rPr>
              <w:t xml:space="preserve"> children &lt;5 years of age using a CHERG and FERG systematic review of etiol</w:t>
            </w:r>
            <w:r>
              <w:rPr>
                <w:rFonts w:ascii="Calibri" w:eastAsia="Times New Roman" w:hAnsi="Calibri" w:cs="Times New Roman"/>
                <w:color w:val="000000"/>
              </w:rPr>
              <w:t>ogy studies among inpatients</w:t>
            </w:r>
            <w:r w:rsidRPr="006C115E">
              <w:rPr>
                <w:rFonts w:ascii="Calibri" w:eastAsia="Times New Roman" w:hAnsi="Calibri" w:cs="Times New Roman"/>
                <w:color w:val="000000"/>
              </w:rPr>
              <w:t xml:space="preserve">, and the etiological proportions of diarrheal deaths due to </w:t>
            </w:r>
            <w:r w:rsidRPr="006C115E">
              <w:rPr>
                <w:rFonts w:ascii="Calibri" w:eastAsia="Times New Roman" w:hAnsi="Calibri" w:cs="Times New Roman"/>
                <w:i/>
                <w:iCs/>
                <w:color w:val="000000"/>
              </w:rPr>
              <w:t>Campylobacter</w:t>
            </w:r>
            <w:r w:rsidRPr="006C115E">
              <w:rPr>
                <w:rFonts w:ascii="Calibri" w:eastAsia="Times New Roman" w:hAnsi="Calibri" w:cs="Times New Roman"/>
                <w:color w:val="000000"/>
              </w:rPr>
              <w:t xml:space="preserve"> and the 10 other diarrheal pathogens in persons </w:t>
            </w:r>
            <w:r w:rsidRPr="006C115E">
              <w:rPr>
                <w:rFonts w:ascii="Calibri" w:eastAsia="Times New Roman" w:hAnsi="Calibri" w:cs="Times New Roman"/>
                <w:color w:val="000000"/>
                <w:u w:val="single"/>
              </w:rPr>
              <w:t>&gt;</w:t>
            </w:r>
            <w:r w:rsidRPr="006C115E">
              <w:rPr>
                <w:rFonts w:ascii="Calibri" w:eastAsia="Times New Roman" w:hAnsi="Calibri" w:cs="Times New Roman"/>
                <w:color w:val="000000"/>
              </w:rPr>
              <w:t>5 years of age using an updated FERG systematic review of etiolog</w:t>
            </w:r>
            <w:r>
              <w:rPr>
                <w:rFonts w:ascii="Calibri" w:eastAsia="Times New Roman" w:hAnsi="Calibri" w:cs="Times New Roman"/>
                <w:color w:val="000000"/>
              </w:rPr>
              <w:t xml:space="preserve">y studies among inpatients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&lt;EndNote&gt;&lt;Cite&gt;&lt;Author&gt;Fischer Walker&lt;/Author&gt;&lt;Year&gt;2010&lt;/Year&gt;&lt;RecNum&gt;45&lt;/RecNum&gt;&lt;DisplayText&gt;[4]&lt;/DisplayText&gt;&lt;record&gt;&lt;rec-number&gt;45&lt;/rec-number&gt;&lt;foreign-keys&gt;&lt;key app="EN" db-id="2ds005ssgw2zv2e5fax5wxzs9eeav50a0tz9" timestamp="0"&gt;45&lt;/key&gt;&lt;/foreign-keys&gt;&lt;ref-type name="Journal Article"&gt;17&lt;/ref-type&gt;&lt;contributors&gt;&lt;authors&gt;&lt;author&gt;Fischer Walker, C. L.&lt;/author&gt;&lt;author&gt;Sack, D.&lt;/author&gt;&lt;author&gt;Black, R. E.&lt;/author&gt;&lt;/authors&gt;&lt;/contributors&gt;&lt;auth-address&gt;Department of International Health, Johns Hopkins Bloomberg School of Public Health, Baltimore, Maryland, USA. cfischer@jhsph.edu&lt;/auth-address&gt;&lt;titles&gt;&lt;title&gt;Etiology of diarrhea in older children, adolescents and adults: a systematic review&lt;/title&gt;&lt;secondary-title&gt;PLOS Negl Trop Dis&lt;/secondary-title&gt;&lt;/titles&gt;&lt;periodical&gt;&lt;full-title&gt;PLoS Negl Trop Dis&lt;/full-title&gt;&lt;abbr-1&gt;PLoS neglected tropical diseases&lt;/abbr-1&gt;&lt;/periodical&gt;&lt;pages&gt;e768&lt;/pages&gt;&lt;volume&gt;4&lt;/volume&gt;&lt;number&gt;8&lt;/number&gt;&lt;keywords&gt;&lt;keyword&gt;Adolescent&lt;/keyword&gt;&lt;keyword&gt;Adult&lt;/keyword&gt;&lt;keyword&gt;Bacteria/classification/isolation &amp;amp; purification&lt;/keyword&gt;&lt;keyword&gt;Bacterial Infections/*epidemiology/*microbiology&lt;/keyword&gt;&lt;keyword&gt;Child&lt;/keyword&gt;&lt;keyword&gt;Child, Preschool&lt;/keyword&gt;&lt;keyword&gt;Diarrhea/*epidemiology/*etiology&lt;/keyword&gt;&lt;keyword&gt;Eukaryota/classification/isolation &amp;amp; purification&lt;/keyword&gt;&lt;keyword&gt;Hospitalization/statistics &amp;amp; numerical data&lt;/keyword&gt;&lt;keyword&gt;Humans&lt;/keyword&gt;&lt;keyword&gt;Prevalence&lt;/keyword&gt;&lt;keyword&gt;Protozoan Infections/*epidemiology/*parasitology&lt;/keyword&gt;&lt;/keywords&gt;&lt;dates&gt;&lt;year&gt;2010&lt;/year&gt;&lt;/dates&gt;&lt;isbn&gt;1935-2735 (Electronic)&amp;#xD;1935-2727 (Linking)&lt;/isbn&gt;&lt;accession-num&gt;20689809&lt;/accession-num&gt;&lt;urls&gt;&lt;related-urls&gt;&lt;url&gt;http://www.ncbi.nlm.nih.gov/pubmed/20689809&lt;/url&gt;&lt;/related-urls&gt;&lt;/urls&gt;&lt;custom2&gt;2914743&lt;/custom2&gt;&lt;electronic-resource-num&gt;10.1371/journal.pntd.0000768&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4" w:tooltip="Fischer Walker, 2010 #45"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The </w:t>
            </w:r>
            <w:r w:rsidRPr="006C115E">
              <w:rPr>
                <w:rFonts w:ascii="Calibri" w:eastAsia="Times New Roman" w:hAnsi="Calibri" w:cs="Times New Roman"/>
                <w:i/>
                <w:iCs/>
                <w:color w:val="000000"/>
              </w:rPr>
              <w:t>Campylobacter</w:t>
            </w:r>
            <w:r w:rsidRPr="006C115E">
              <w:rPr>
                <w:rFonts w:ascii="Calibri" w:eastAsia="Times New Roman" w:hAnsi="Calibri" w:cs="Times New Roman"/>
                <w:color w:val="000000"/>
              </w:rPr>
              <w:t xml:space="preserve"> etiological proportions were extracted from studies, and regional median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 xml:space="preserve">etiological proportions calculated. We modified the CHERG approach by dropping regional median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 xml:space="preserve">etiological proportion outliers that were </w:t>
            </w:r>
            <w:r w:rsidRPr="006C115E">
              <w:rPr>
                <w:rFonts w:ascii="Calibri" w:eastAsia="Times New Roman" w:hAnsi="Calibri" w:cs="Times New Roman"/>
                <w:color w:val="000000"/>
                <w:u w:val="single"/>
              </w:rPr>
              <w:t>&gt;</w:t>
            </w:r>
            <w:r w:rsidRPr="006C115E">
              <w:rPr>
                <w:rFonts w:ascii="Calibri" w:eastAsia="Times New Roman" w:hAnsi="Calibri" w:cs="Times New Roman"/>
                <w:color w:val="000000"/>
              </w:rPr>
              <w:t xml:space="preserve">5 times greater than the global median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 xml:space="preserve">etiological proportion, and replacing missing regional </w:t>
            </w:r>
            <w:r w:rsidRPr="006C115E">
              <w:rPr>
                <w:rFonts w:ascii="Calibri" w:eastAsia="Times New Roman" w:hAnsi="Calibri" w:cs="Times New Roman"/>
                <w:i/>
                <w:iCs/>
                <w:color w:val="000000"/>
              </w:rPr>
              <w:t>Campylobacter</w:t>
            </w:r>
            <w:r w:rsidRPr="006C115E">
              <w:rPr>
                <w:rFonts w:ascii="Calibri" w:eastAsia="Times New Roman" w:hAnsi="Calibri" w:cs="Times New Roman"/>
                <w:color w:val="000000"/>
              </w:rPr>
              <w:t xml:space="preserve"> etiological proportions with the global median. Furthermore, for children &lt;5 years of age, we proportionally decreased the etiological proportions for all 11 diarrheal pathogens in each region so that the sum of the etiological proportions for all diarrheal pathogens in a region equaled 1. The resultant regional </w:t>
            </w:r>
            <w:r w:rsidRPr="006C115E">
              <w:rPr>
                <w:rFonts w:ascii="Calibri" w:eastAsia="Times New Roman" w:hAnsi="Calibri" w:cs="Times New Roman"/>
                <w:i/>
                <w:iCs/>
                <w:color w:val="000000"/>
              </w:rPr>
              <w:t>Campylobacter</w:t>
            </w:r>
            <w:r w:rsidRPr="006C115E">
              <w:rPr>
                <w:rFonts w:ascii="Calibri" w:eastAsia="Times New Roman" w:hAnsi="Calibri" w:cs="Times New Roman"/>
                <w:color w:val="000000"/>
              </w:rPr>
              <w:t xml:space="preserve"> etiological proportions were multiplied by the regional estimates of diarrhea deaths, and the </w:t>
            </w:r>
            <w:r w:rsidRPr="006C115E">
              <w:rPr>
                <w:rFonts w:ascii="Calibri" w:eastAsia="Times New Roman" w:hAnsi="Calibri" w:cs="Times New Roman"/>
                <w:color w:val="000000"/>
              </w:rPr>
              <w:lastRenderedPageBreak/>
              <w:t xml:space="preserve">resultant regional </w:t>
            </w:r>
            <w:r w:rsidRPr="006C115E">
              <w:rPr>
                <w:rFonts w:ascii="Calibri" w:eastAsia="Times New Roman" w:hAnsi="Calibri" w:cs="Times New Roman"/>
                <w:i/>
                <w:iCs/>
                <w:color w:val="000000"/>
              </w:rPr>
              <w:t>Campylobacter</w:t>
            </w:r>
            <w:r w:rsidRPr="006C115E">
              <w:rPr>
                <w:rFonts w:ascii="Calibri" w:eastAsia="Times New Roman" w:hAnsi="Calibri" w:cs="Times New Roman"/>
                <w:color w:val="000000"/>
              </w:rPr>
              <w:t xml:space="preserve"> mortality was applied to all countries in that WHO region. In the </w:t>
            </w:r>
            <w:r w:rsidR="003C7A56">
              <w:rPr>
                <w:rFonts w:ascii="Calibri" w:eastAsia="Times New Roman" w:hAnsi="Calibri" w:cs="Times New Roman"/>
                <w:color w:val="000000"/>
              </w:rPr>
              <w:t xml:space="preserve">61 low mortality countries </w:t>
            </w:r>
            <w:r w:rsidRPr="006C115E">
              <w:rPr>
                <w:rFonts w:ascii="Calibri" w:eastAsia="Times New Roman" w:hAnsi="Calibri" w:cs="Times New Roman"/>
                <w:color w:val="000000"/>
              </w:rPr>
              <w:t>(</w:t>
            </w:r>
            <w:r w:rsidR="006D5CAF">
              <w:rPr>
                <w:rFonts w:ascii="Calibri" w:eastAsia="Times New Roman" w:hAnsi="Calibri" w:cs="Times New Roman"/>
                <w:color w:val="000000"/>
              </w:rPr>
              <w:t>EUR</w:t>
            </w:r>
            <w:r w:rsidRPr="006C115E">
              <w:rPr>
                <w:rFonts w:ascii="Calibri" w:eastAsia="Times New Roman" w:hAnsi="Calibri" w:cs="Times New Roman"/>
                <w:color w:val="000000"/>
              </w:rPr>
              <w:t xml:space="preserve"> and other WHO subregion "A" countries), we used a literature review that identified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mortality estimates fr</w:t>
            </w:r>
            <w:r>
              <w:rPr>
                <w:rFonts w:ascii="Calibri" w:eastAsia="Times New Roman" w:hAnsi="Calibri" w:cs="Times New Roman"/>
                <w:color w:val="000000"/>
              </w:rPr>
              <w:t xml:space="preserve">om five countries: </w:t>
            </w:r>
            <w:r w:rsidRPr="006C115E">
              <w:rPr>
                <w:rFonts w:ascii="Calibri" w:eastAsia="Times New Roman" w:hAnsi="Calibri" w:cs="Times New Roman"/>
                <w:color w:val="000000"/>
              </w:rPr>
              <w:t xml:space="preserve">Australia </w:t>
            </w:r>
            <w:r w:rsidR="00B56BDC">
              <w:rPr>
                <w:rFonts w:ascii="Calibri" w:eastAsia="Times New Roman" w:hAnsi="Calibri" w:cs="Times New Roman"/>
                <w:color w:val="000000"/>
              </w:rPr>
              <w:fldChar w:fldCharType="begin"/>
            </w:r>
            <w:r w:rsidR="00B56BDC">
              <w:rPr>
                <w:rFonts w:ascii="Calibri" w:eastAsia="Times New Roman" w:hAnsi="Calibri" w:cs="Times New Roman"/>
                <w:color w:val="000000"/>
              </w:rPr>
              <w:instrText xml:space="preserve"> ADDIN EN.CITE &lt;EndNote&gt;&lt;Cite&gt;&lt;Author&gt;Kirk&lt;/Author&gt;&lt;Year&gt;2014&lt;/Year&gt;&lt;RecNum&gt;85&lt;/RecNum&gt;&lt;DisplayText&gt;[5]&lt;/DisplayText&gt;&lt;record&gt;&lt;rec-number&gt;85&lt;/rec-number&gt;&lt;foreign-keys&gt;&lt;key app="EN" db-id="2ds005ssgw2zv2e5fax5wxzs9eeav50a0tz9" timestamp="0"&gt;85&lt;/key&gt;&lt;/foreign-keys&gt;&lt;ref-type name="Journal Article"&gt;17&lt;/ref-type&gt;&lt;contributors&gt;&lt;authors&gt;&lt;author&gt;Kirk, M.&lt;/author&gt;&lt;author&gt;Ford, L.&lt;/author&gt;&lt;author&gt;Glass, K.&lt;/author&gt;&lt;author&gt;Hall, K.&lt;/author&gt;&lt;/authors&gt;&lt;/contributors&gt;&lt;titles&gt;&lt;title&gt;Foodborne illness, Australia, circa 2000 and circa 2010.&lt;/title&gt;&lt;secondary-title&gt;Emerg Infect Dis&lt;/secondary-title&gt;&lt;/titles&gt;&lt;periodical&gt;&lt;full-title&gt;Emerg Infect Dis&lt;/full-title&gt;&lt;abbr-1&gt;Emerging infectious diseases&lt;/abbr-1&gt;&lt;/periodical&gt;&lt;pages&gt;1857-64&lt;/pages&gt;&lt;volume&gt;20&lt;/volume&gt;&lt;number&gt;11&lt;/number&gt;&lt;dates&gt;&lt;year&gt;2014&lt;/year&gt;&lt;/dates&gt;&lt;urls&gt;&lt;/urls&gt;&lt;/record&gt;&lt;/Cite&gt;&lt;/EndNote&gt;</w:instrText>
            </w:r>
            <w:r w:rsidR="00B56BDC">
              <w:rPr>
                <w:rFonts w:ascii="Calibri" w:eastAsia="Times New Roman" w:hAnsi="Calibri" w:cs="Times New Roman"/>
                <w:color w:val="000000"/>
              </w:rPr>
              <w:fldChar w:fldCharType="separate"/>
            </w:r>
            <w:r w:rsidR="00B56BDC">
              <w:rPr>
                <w:rFonts w:ascii="Calibri" w:eastAsia="Times New Roman" w:hAnsi="Calibri" w:cs="Times New Roman"/>
                <w:noProof/>
                <w:color w:val="000000"/>
              </w:rPr>
              <w:t>[</w:t>
            </w:r>
            <w:hyperlink w:anchor="_ENREF_14_5" w:tooltip="Kirk, 2014 #85" w:history="1">
              <w:r w:rsidR="00B56BDC">
                <w:rPr>
                  <w:rFonts w:ascii="Calibri" w:eastAsia="Times New Roman" w:hAnsi="Calibri" w:cs="Times New Roman"/>
                  <w:noProof/>
                  <w:color w:val="000000"/>
                </w:rPr>
                <w:t>5</w:t>
              </w:r>
            </w:hyperlink>
            <w:r w:rsidR="00B56BDC">
              <w:rPr>
                <w:rFonts w:ascii="Calibri" w:eastAsia="Times New Roman" w:hAnsi="Calibri" w:cs="Times New Roman"/>
                <w:noProof/>
                <w:color w:val="000000"/>
              </w:rPr>
              <w:t>]</w:t>
            </w:r>
            <w:r w:rsidR="00B56BDC">
              <w:rPr>
                <w:rFonts w:ascii="Calibri" w:eastAsia="Times New Roman" w:hAnsi="Calibri" w:cs="Times New Roman"/>
                <w:color w:val="000000"/>
              </w:rPr>
              <w:fldChar w:fldCharType="end"/>
            </w:r>
            <w:r>
              <w:rPr>
                <w:rFonts w:ascii="Calibri" w:eastAsia="Times New Roman" w:hAnsi="Calibri" w:cs="Times New Roman"/>
                <w:color w:val="000000"/>
              </w:rPr>
              <w:t xml:space="preserve">, </w:t>
            </w:r>
            <w:r w:rsidRPr="006C115E">
              <w:rPr>
                <w:rFonts w:ascii="Calibri" w:eastAsia="Times New Roman" w:hAnsi="Calibri" w:cs="Times New Roman"/>
                <w:color w:val="000000"/>
              </w:rPr>
              <w:t xml:space="preserve">France </w:t>
            </w:r>
            <w:r>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PFJlY051bT4xNjQ8L1JlY051bT48RGlzcGxheVRleHQ+WzddPC9EaXNwbGF5VGV4dD48cmVjb3Jk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PFJlY051bT4xNjQ8L1JlY051bT48RGlzcGxheVRleHQ+WzddPC9EaXNwbGF5VGV4dD48cmVjb3Jk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7" w:tooltip="Vaillant, 2005 #164" w:history="1">
              <w:r w:rsidR="00B56BDC">
                <w:rPr>
                  <w:rFonts w:ascii="Calibri" w:eastAsia="Times New Roman" w:hAnsi="Calibri" w:cs="Times New Roman"/>
                  <w:noProof/>
                  <w:color w:val="000000"/>
                </w:rPr>
                <w:t>7</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xml:space="preserve">, Netherlands </w:t>
            </w:r>
            <w:r>
              <w:rPr>
                <w:rFonts w:ascii="Calibri" w:eastAsia="Times New Roman" w:hAnsi="Calibri" w:cs="Times New Roman"/>
                <w:color w:val="000000"/>
              </w:rPr>
              <w:fldChar w:fldCharType="begin">
                <w:fldData xml:space="preserve">PEVuZE5vdGU+PENpdGU+PEF1dGhvcj5IYXZlbGFhcjwvQXV0aG9yPjxZZWFyPjIwMTI8L1llYXI+
PFJlY051bT4zODwvUmVjTnVtPjxEaXNwbGF5VGV4dD5bOF08L0Rpc3BsYXlUZXh0PjxyZWNvcmQ+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PEVuZE5vdGU+PENpdGU+PEF1dGhvcj5IYXZlbGFhcjwvQXV0aG9yPjxZZWFyPjIwMTI8L1llYXI+
PFJlY051bT4zODwvUmVjTnVtPjxEaXNwbGF5VGV4dD5bOF08L0Rpc3BsYXlUZXh0PjxyZWNvcmQ+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8" w:tooltip="Havelaar, 2012 #38"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xml:space="preserve">, New Zealand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&lt;EndNote&gt;&lt;Cite&gt;&lt;Author&gt;Cressey&lt;/Author&gt;&lt;Year&gt;2011&lt;/Year&gt;&lt;RecNum&gt;149&lt;/RecNum&gt;&lt;DisplayText&gt;[9]&lt;/DisplayText&gt;&lt;record&gt;&lt;rec-number&gt;149&lt;/rec-number&gt;&lt;foreign-keys&gt;&lt;key app="EN" db-id="2ds005ssgw2zv2e5fax5wxzs9eeav50a0tz9" timestamp="1445821330"&gt;149&lt;/key&gt;&lt;/foreign-keys&gt;&lt;ref-type name="Journal Article"&gt;17&lt;/ref-type&gt;&lt;contributors&gt;&lt;authors&gt;&lt;author&gt;Cressey, Peter&lt;/author&gt;&lt;author&gt;Lake, Rob&lt;/author&gt;&lt;/authors&gt;&lt;/contributors&gt;&lt;titles&gt;&lt;title&gt;Estimated incidence of foodborne illness in New Zealand: Application of overseas models and multipliers&lt;/title&gt;&lt;secondary-title&gt;Report—New Zealand Government, Christ Church, New Zealand&lt;/secondary-title&gt;&lt;/titles&gt;&lt;periodical&gt;&lt;full-title&gt;Report—New Zealand Government, Christ Church, New Zealand&lt;/full-title&gt;&lt;/periodical&gt;&lt;dates&gt;&lt;year&gt;2011&lt;/year&gt;&lt;/dates&gt;&lt;urls&gt;&lt;/urls&gt;&lt;/record&gt;&lt;/Cite&gt;&lt;/EndNote&gt;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9" w:tooltip="Cressey, 2011 #149" w:history="1">
              <w:r w:rsidR="00B56BDC">
                <w:rPr>
                  <w:rFonts w:ascii="Calibri" w:eastAsia="Times New Roman" w:hAnsi="Calibri" w:cs="Times New Roman"/>
                  <w:noProof/>
                  <w:color w:val="000000"/>
                </w:rPr>
                <w:t>9</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xml:space="preserve">, and the United States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&lt;EndNote&gt;&lt;Cite&gt;&lt;Author&gt;Scallan&lt;/Author&gt;&lt;Year&gt;2011&lt;/Year&gt;&lt;RecNum&gt;146&lt;/RecNum&gt;&lt;DisplayText&gt;[11]&lt;/DisplayText&gt;&lt;record&gt;&lt;rec-number&gt;146&lt;/rec-number&gt;&lt;foreign-keys&gt;&lt;key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11" w:tooltip="Scallan, 2011 #146" w:history="1">
              <w:r w:rsidR="00B56BDC">
                <w:rPr>
                  <w:rFonts w:ascii="Calibri" w:eastAsia="Times New Roman" w:hAnsi="Calibri" w:cs="Times New Roman"/>
                  <w:noProof/>
                  <w:color w:val="000000"/>
                </w:rPr>
                <w:t>11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These national estimates were based on systematic reviews, national surveillance data, and expert judgment. In these five countries, we used the estimated national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 xml:space="preserve">mortality (and range) for that country. For low mortality countries without a national estimate, we used the median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 xml:space="preserve">mortality from the five national studies. The median </w:t>
            </w:r>
            <w:r w:rsidR="00504A3F" w:rsidRPr="006C115E">
              <w:rPr>
                <w:rFonts w:ascii="Calibri" w:eastAsia="Times New Roman" w:hAnsi="Calibri" w:cs="Times New Roman"/>
                <w:i/>
                <w:iCs/>
                <w:color w:val="000000"/>
              </w:rPr>
              <w:t>Campylobacter</w:t>
            </w:r>
            <w:r w:rsidRPr="006C115E">
              <w:rPr>
                <w:rFonts w:ascii="Calibri" w:eastAsia="Times New Roman" w:hAnsi="Calibri" w:cs="Times New Roman"/>
                <w:color w:val="000000"/>
              </w:rPr>
              <w:t xml:space="preserve"> mortality was the mean from the United States</w:t>
            </w:r>
            <w:proofErr w:type="gramStart"/>
            <w:r w:rsidRPr="006C115E">
              <w:rPr>
                <w:rFonts w:ascii="Calibri" w:eastAsia="Times New Roman" w:hAnsi="Calibri" w:cs="Times New Roman"/>
                <w:color w:val="000000"/>
              </w:rPr>
              <w:t>;  0.04</w:t>
            </w:r>
            <w:proofErr w:type="gramEnd"/>
            <w:r w:rsidRPr="006C115E">
              <w:rPr>
                <w:rFonts w:ascii="Calibri" w:eastAsia="Times New Roman" w:hAnsi="Calibri" w:cs="Times New Roman"/>
                <w:color w:val="000000"/>
              </w:rPr>
              <w:t xml:space="preserve"> per 100,000</w:t>
            </w:r>
            <w:r w:rsidR="00504A3F">
              <w:rPr>
                <w:rFonts w:ascii="Calibri" w:eastAsia="Times New Roman" w:hAnsi="Calibri" w:cs="Times New Roman"/>
                <w:color w:val="000000"/>
              </w:rPr>
              <w:t xml:space="preserve"> population with range 0 - 0.17</w:t>
            </w:r>
            <w:r w:rsidRPr="006C115E">
              <w:rPr>
                <w:rFonts w:ascii="Calibri" w:eastAsia="Times New Roman" w:hAnsi="Calibri" w:cs="Times New Roman"/>
                <w:color w:val="000000"/>
              </w:rPr>
              <w:t xml:space="preserve">. We assumed that the case fatality ratio for </w:t>
            </w:r>
            <w:r w:rsidR="00306F96">
              <w:rPr>
                <w:rFonts w:ascii="Calibri" w:eastAsia="Times New Roman" w:hAnsi="Calibri" w:cs="Times New Roman"/>
                <w:color w:val="000000"/>
              </w:rPr>
              <w:t>GBS</w:t>
            </w:r>
            <w:r w:rsidRPr="006C115E">
              <w:rPr>
                <w:rFonts w:ascii="Calibri" w:eastAsia="Times New Roman" w:hAnsi="Calibri" w:cs="Times New Roman"/>
                <w:color w:val="000000"/>
              </w:rPr>
              <w:t xml:space="preserve"> due to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 xml:space="preserve">infection was 4.1% (minimum 2.4%- maximum 6%)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&lt;EndNote&gt;&lt;Cite&gt;&lt;Author&gt;European Center for Disease Control&lt;/Author&gt;&lt;Year&gt;2013&lt;/Year&gt;&lt;RecNum&gt;171&lt;/RecNum&gt;&lt;DisplayText&gt;[15]&lt;/DisplayText&gt;&lt;record&gt;&lt;rec-number&gt;171&lt;/rec-number&gt;&lt;foreign-keys&gt;&lt;key app="EN" db-id="2ds005ssgw2zv2e5fax5wxzs9eeav50a0tz9" timestamp="1445832506"&gt;171&lt;/key&gt;&lt;/foreign-keys&gt;&lt;ref-type name="Online Multimedia"&gt;48&lt;/ref-type&gt;&lt;contributors&gt;&lt;authors&gt;&lt;author&gt;European Center for Disease Control,&lt;/author&gt;&lt;/authors&gt;&lt;/contributors&gt;&lt;titles&gt;&lt;title&gt;Disease specific information: Campylobacteriosis. &lt;/title&gt;&lt;/titles&gt;&lt;dates&gt;&lt;year&gt;2013&lt;/year&gt;&lt;/dates&gt;&lt;urls&gt;&lt;/urls&gt;&lt;/record&gt;&lt;/Cite&gt;&lt;/EndNote&gt;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15" w:tooltip="European Center for Disease Control, 2013 #171" w:history="1">
              <w:r w:rsidR="00B56BDC">
                <w:rPr>
                  <w:rFonts w:ascii="Calibri" w:eastAsia="Times New Roman" w:hAnsi="Calibri" w:cs="Times New Roman"/>
                  <w:noProof/>
                  <w:color w:val="000000"/>
                </w:rPr>
                <w:t>15</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w:t>
            </w:r>
          </w:p>
        </w:tc>
      </w:tr>
      <w:tr w:rsidR="00857044" w:rsidRPr="006C115E" w:rsidTr="00857044">
        <w:trPr>
          <w:trHeight w:val="1553"/>
        </w:trPr>
        <w:tc>
          <w:tcPr>
            <w:tcW w:w="1920" w:type="dxa"/>
            <w:tcBorders>
              <w:top w:val="nil"/>
              <w:bottom w:val="single" w:sz="4" w:space="0" w:color="auto"/>
            </w:tcBorders>
            <w:shd w:val="clear" w:color="auto" w:fill="auto"/>
          </w:tcPr>
          <w:p w:rsidR="00857044" w:rsidRPr="006C115E" w:rsidRDefault="00857044" w:rsidP="00857044">
            <w:pPr>
              <w:spacing w:after="0" w:line="240" w:lineRule="auto"/>
              <w:rPr>
                <w:rFonts w:ascii="Calibri" w:eastAsia="Times New Roman" w:hAnsi="Calibri" w:cs="Times New Roman"/>
                <w:color w:val="000000"/>
              </w:rPr>
            </w:pPr>
            <w:r w:rsidRPr="006C115E">
              <w:rPr>
                <w:rFonts w:ascii="Calibri" w:eastAsia="Times New Roman" w:hAnsi="Calibri" w:cs="Times New Roman"/>
                <w:color w:val="000000"/>
              </w:rPr>
              <w:lastRenderedPageBreak/>
              <w:t>AGE DISTRIBUTION:</w:t>
            </w:r>
          </w:p>
        </w:tc>
        <w:tc>
          <w:tcPr>
            <w:tcW w:w="10280" w:type="dxa"/>
            <w:tcBorders>
              <w:top w:val="single" w:sz="4" w:space="0" w:color="auto"/>
              <w:bottom w:val="single" w:sz="4" w:space="0" w:color="auto"/>
            </w:tcBorders>
            <w:shd w:val="clear" w:color="auto" w:fill="auto"/>
          </w:tcPr>
          <w:p w:rsidR="00857044" w:rsidRPr="006C115E" w:rsidRDefault="00857044" w:rsidP="00306F96">
            <w:pPr>
              <w:spacing w:after="0" w:line="240" w:lineRule="auto"/>
              <w:rPr>
                <w:rFonts w:ascii="Calibri" w:eastAsia="Times New Roman" w:hAnsi="Calibri" w:cs="Times New Roman"/>
                <w:color w:val="000000"/>
              </w:rPr>
            </w:pPr>
            <w:r w:rsidRPr="006C115E">
              <w:rPr>
                <w:rFonts w:ascii="Calibri" w:eastAsia="Times New Roman" w:hAnsi="Calibri" w:cs="Times New Roman"/>
                <w:color w:val="000000"/>
              </w:rPr>
              <w:t xml:space="preserve">In middle/high mortality countries we estimated incidence and mortality of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 xml:space="preserve">diarrhea </w:t>
            </w:r>
            <w:r w:rsidR="00504A3F" w:rsidRPr="006C115E">
              <w:rPr>
                <w:rFonts w:ascii="Calibri" w:eastAsia="Times New Roman" w:hAnsi="Calibri" w:cs="Times New Roman"/>
                <w:color w:val="000000"/>
              </w:rPr>
              <w:t>separately</w:t>
            </w:r>
            <w:r w:rsidRPr="006C115E">
              <w:rPr>
                <w:rFonts w:ascii="Calibri" w:eastAsia="Times New Roman" w:hAnsi="Calibri" w:cs="Times New Roman"/>
                <w:color w:val="000000"/>
              </w:rPr>
              <w:t xml:space="preserve"> for children &lt;5 years of age and persons </w:t>
            </w:r>
            <w:r w:rsidRPr="006C115E">
              <w:rPr>
                <w:rFonts w:ascii="Calibri" w:eastAsia="Times New Roman" w:hAnsi="Calibri" w:cs="Times New Roman"/>
                <w:color w:val="000000"/>
                <w:u w:val="single"/>
              </w:rPr>
              <w:t>&gt;</w:t>
            </w:r>
            <w:r w:rsidRPr="006C115E">
              <w:rPr>
                <w:rFonts w:ascii="Calibri" w:eastAsia="Times New Roman" w:hAnsi="Calibri" w:cs="Times New Roman"/>
                <w:color w:val="000000"/>
              </w:rPr>
              <w:t xml:space="preserve">5 years of age. In low mortality countries the age distribution for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 xml:space="preserve">diarrhea cases was 11% &lt;5 years, 8% 5-14 years, 10% 15-24 years, 57% 25-64 years, and 14% </w:t>
            </w:r>
            <w:r w:rsidRPr="006C115E">
              <w:rPr>
                <w:rFonts w:ascii="Calibri" w:eastAsia="Times New Roman" w:hAnsi="Calibri" w:cs="Times New Roman"/>
                <w:color w:val="000000"/>
                <w:u w:val="single"/>
              </w:rPr>
              <w:t>&gt;</w:t>
            </w:r>
            <w:r w:rsidRPr="006C115E">
              <w:rPr>
                <w:rFonts w:ascii="Calibri" w:eastAsia="Times New Roman" w:hAnsi="Calibri" w:cs="Times New Roman"/>
                <w:color w:val="000000"/>
              </w:rPr>
              <w:t xml:space="preserve">65 years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 ExcludeYear="1"&gt;&lt;Author&gt;Prevention&lt;/Author&gt;&lt;RecNum&gt;167&lt;/RecNum&gt;&lt;DisplayText&gt;[18]&lt;/DisplayText&gt;&lt;record&gt;&lt;rec-number&gt;167&lt;/rec-number&gt;&lt;foreign-keys&gt;&lt;key app="EN" db-id="2ds005ssgw2zv2e5fax5wxzs9eeav50a0tz9" timestamp="1445830369"&gt;167&lt;/key&gt;&lt;/foreign-keys&gt;&lt;ref-type name="Online Database"&gt;45&lt;/ref-type&gt;&lt;contributors&gt;&lt;authors&gt;&lt;author&gt;Centers for Disease Control and Prevention&lt;/author&gt;&lt;/authors&gt;&lt;/contributors&gt;&lt;titles&gt;&lt;title&gt;Foodborne Diseases Active Surveillance Network (FoodNet)&lt;/title&gt;&lt;/titles&gt;&lt;dates&gt;&lt;/dates&gt;&lt;urls&gt;&lt;related-urls&gt;&lt;url&gt;http://www.cdc.gov/foodnet/data/trends/tables&lt;/url&gt;&lt;/related-urls&gt;&lt;/urls&gt;&lt;/record&gt;&lt;/Cite&gt;&lt;/EndNote&gt;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4_18" w:tooltip="Prevention,  #167" w:history="1">
              <w:r w:rsidR="00B56BDC">
                <w:rPr>
                  <w:rFonts w:ascii="Calibri" w:eastAsia="Times New Roman" w:hAnsi="Calibri" w:cs="Times New Roman"/>
                  <w:noProof/>
                  <w:color w:val="000000"/>
                </w:rPr>
                <w:t>18</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We assumed the age distribution of </w:t>
            </w:r>
            <w:r w:rsidRPr="006C115E">
              <w:rPr>
                <w:rFonts w:ascii="Calibri" w:eastAsia="Times New Roman" w:hAnsi="Calibri" w:cs="Times New Roman"/>
                <w:i/>
                <w:iCs/>
                <w:color w:val="000000"/>
              </w:rPr>
              <w:t xml:space="preserve">Campylobacter </w:t>
            </w:r>
            <w:r w:rsidR="00306F96">
              <w:rPr>
                <w:rFonts w:ascii="Calibri" w:eastAsia="Times New Roman" w:hAnsi="Calibri" w:cs="Times New Roman"/>
                <w:color w:val="000000"/>
              </w:rPr>
              <w:t>associated GBS</w:t>
            </w:r>
            <w:r w:rsidRPr="006C115E">
              <w:rPr>
                <w:rFonts w:ascii="Calibri" w:eastAsia="Times New Roman" w:hAnsi="Calibri" w:cs="Times New Roman"/>
                <w:i/>
                <w:iCs/>
                <w:color w:val="000000"/>
              </w:rPr>
              <w:t xml:space="preserve"> </w:t>
            </w:r>
            <w:r w:rsidRPr="006C115E">
              <w:rPr>
                <w:rFonts w:ascii="Calibri" w:eastAsia="Times New Roman" w:hAnsi="Calibri" w:cs="Times New Roman"/>
                <w:color w:val="000000"/>
              </w:rPr>
              <w:t xml:space="preserve">cases and deaths were the same as </w:t>
            </w: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diarrhea cases and deaths.</w:t>
            </w:r>
          </w:p>
        </w:tc>
      </w:tr>
      <w:tr w:rsidR="00857044" w:rsidRPr="006C115E" w:rsidTr="00857044">
        <w:trPr>
          <w:trHeight w:val="558"/>
        </w:trPr>
        <w:tc>
          <w:tcPr>
            <w:tcW w:w="1920" w:type="dxa"/>
            <w:tcBorders>
              <w:top w:val="nil"/>
              <w:bottom w:val="single" w:sz="4" w:space="0" w:color="auto"/>
            </w:tcBorders>
            <w:shd w:val="clear" w:color="auto" w:fill="auto"/>
            <w:hideMark/>
          </w:tcPr>
          <w:p w:rsidR="00857044" w:rsidRPr="006C115E" w:rsidRDefault="00857044" w:rsidP="00857044">
            <w:pPr>
              <w:spacing w:after="0" w:line="240" w:lineRule="auto"/>
              <w:rPr>
                <w:rFonts w:ascii="Calibri" w:eastAsia="Times New Roman" w:hAnsi="Calibri" w:cs="Times New Roman"/>
                <w:color w:val="000000"/>
              </w:rPr>
            </w:pPr>
            <w:r w:rsidRPr="006C115E">
              <w:rPr>
                <w:rFonts w:ascii="Calibri" w:eastAsia="Times New Roman" w:hAnsi="Calibri" w:cs="Times New Roman"/>
                <w:color w:val="000000"/>
              </w:rPr>
              <w:t>SEX DISTRIBUTION:</w:t>
            </w:r>
          </w:p>
        </w:tc>
        <w:tc>
          <w:tcPr>
            <w:tcW w:w="10280" w:type="dxa"/>
            <w:tcBorders>
              <w:top w:val="single" w:sz="4" w:space="0" w:color="auto"/>
              <w:bottom w:val="single" w:sz="4" w:space="0" w:color="auto"/>
            </w:tcBorders>
            <w:shd w:val="clear" w:color="auto" w:fill="auto"/>
            <w:hideMark/>
          </w:tcPr>
          <w:p w:rsidR="00857044" w:rsidRPr="006C115E" w:rsidRDefault="00857044" w:rsidP="00857044">
            <w:pPr>
              <w:spacing w:after="0" w:line="240" w:lineRule="auto"/>
              <w:rPr>
                <w:rFonts w:ascii="Calibri" w:eastAsia="Times New Roman" w:hAnsi="Calibri" w:cs="Times New Roman"/>
                <w:color w:val="000000"/>
              </w:rPr>
            </w:pPr>
            <w:r w:rsidRPr="006C115E">
              <w:rPr>
                <w:rFonts w:ascii="Calibri" w:eastAsia="Times New Roman" w:hAnsi="Calibri" w:cs="Times New Roman"/>
                <w:i/>
                <w:iCs/>
                <w:color w:val="000000"/>
              </w:rPr>
              <w:t xml:space="preserve">Campylobacter </w:t>
            </w:r>
            <w:r w:rsidRPr="006C115E">
              <w:rPr>
                <w:rFonts w:ascii="Calibri" w:eastAsia="Times New Roman" w:hAnsi="Calibri" w:cs="Times New Roman"/>
                <w:color w:val="000000"/>
              </w:rPr>
              <w:t>sex distribution: 50% male.</w:t>
            </w:r>
          </w:p>
        </w:tc>
      </w:tr>
      <w:tr w:rsidR="00857044" w:rsidRPr="006C115E" w:rsidTr="00857044">
        <w:trPr>
          <w:trHeight w:val="885"/>
        </w:trPr>
        <w:tc>
          <w:tcPr>
            <w:tcW w:w="12200" w:type="dxa"/>
            <w:gridSpan w:val="2"/>
            <w:tcBorders>
              <w:top w:val="nil"/>
              <w:bottom w:val="nil"/>
            </w:tcBorders>
            <w:shd w:val="clear" w:color="auto" w:fill="auto"/>
            <w:hideMark/>
          </w:tcPr>
          <w:p w:rsidR="00857044" w:rsidRPr="006C115E" w:rsidRDefault="00857044" w:rsidP="00857044">
            <w:pPr>
              <w:spacing w:after="0" w:line="240" w:lineRule="auto"/>
              <w:rPr>
                <w:rFonts w:ascii="Calibri" w:eastAsia="Times New Roman" w:hAnsi="Calibri" w:cs="Times New Roman"/>
                <w:color w:val="000000"/>
              </w:rPr>
            </w:pPr>
            <w:r w:rsidRPr="006C115E">
              <w:rPr>
                <w:rFonts w:ascii="Calibri" w:eastAsia="Times New Roman" w:hAnsi="Calibri" w:cs="Times New Roman"/>
                <w:color w:val="000000"/>
              </w:rPr>
              <w:t xml:space="preserve">* </w:t>
            </w:r>
            <w:r w:rsidR="0000766F" w:rsidRPr="002C7272">
              <w:rPr>
                <w:rFonts w:ascii="Calibri" w:eastAsia="Times New Roman" w:hAnsi="Calibri" w:cs="Times New Roman"/>
                <w:color w:val="000000"/>
              </w:rPr>
              <w:t xml:space="preserve">11 diarrheal pathogens are: nontyphoidal </w:t>
            </w:r>
            <w:r w:rsidR="0000766F" w:rsidRPr="002C7272">
              <w:rPr>
                <w:rFonts w:ascii="Calibri" w:eastAsia="Times New Roman" w:hAnsi="Calibri" w:cs="Times New Roman"/>
                <w:i/>
                <w:iCs/>
                <w:color w:val="000000"/>
              </w:rPr>
              <w:t>Salmonella</w:t>
            </w:r>
            <w:r w:rsidR="0000766F" w:rsidRPr="002C7272">
              <w:rPr>
                <w:rFonts w:ascii="Calibri" w:eastAsia="Times New Roman" w:hAnsi="Calibri" w:cs="Times New Roman"/>
                <w:color w:val="000000"/>
              </w:rPr>
              <w:t xml:space="preserve">, </w:t>
            </w:r>
            <w:r w:rsidR="0000766F" w:rsidRPr="002C7272">
              <w:rPr>
                <w:rFonts w:ascii="Calibri" w:eastAsia="Times New Roman" w:hAnsi="Calibri" w:cs="Times New Roman"/>
                <w:i/>
                <w:iCs/>
                <w:color w:val="000000"/>
              </w:rPr>
              <w:t>Campylobacter</w:t>
            </w:r>
            <w:r w:rsidR="0000766F" w:rsidRPr="002C7272">
              <w:rPr>
                <w:rFonts w:ascii="Calibri" w:eastAsia="Times New Roman" w:hAnsi="Calibri" w:cs="Times New Roman"/>
                <w:color w:val="000000"/>
              </w:rPr>
              <w:t xml:space="preserve">, </w:t>
            </w:r>
            <w:r w:rsidR="0000766F" w:rsidRPr="002C7272">
              <w:rPr>
                <w:rFonts w:ascii="Calibri" w:eastAsia="Times New Roman" w:hAnsi="Calibri" w:cs="Times New Roman"/>
                <w:i/>
                <w:iCs/>
                <w:color w:val="000000"/>
              </w:rPr>
              <w:t>Shigella</w:t>
            </w:r>
            <w:r w:rsidR="0000766F" w:rsidRPr="002C7272">
              <w:rPr>
                <w:rFonts w:ascii="Calibri" w:eastAsia="Times New Roman" w:hAnsi="Calibri" w:cs="Times New Roman"/>
                <w:color w:val="000000"/>
              </w:rPr>
              <w:t xml:space="preserve">, norovirus, enterotoxigenic </w:t>
            </w:r>
            <w:r w:rsidR="0000766F" w:rsidRPr="002C7272">
              <w:rPr>
                <w:rFonts w:ascii="Calibri" w:eastAsia="Times New Roman" w:hAnsi="Calibri" w:cs="Times New Roman"/>
                <w:i/>
                <w:iCs/>
                <w:color w:val="000000"/>
              </w:rPr>
              <w:t>E. coli</w:t>
            </w:r>
            <w:r w:rsidR="0000766F" w:rsidRPr="002C7272">
              <w:rPr>
                <w:rFonts w:ascii="Calibri" w:eastAsia="Times New Roman" w:hAnsi="Calibri" w:cs="Times New Roman"/>
                <w:color w:val="000000"/>
              </w:rPr>
              <w:t xml:space="preserve"> (ETEC), enteropathogenic </w:t>
            </w:r>
            <w:r w:rsidR="0000766F" w:rsidRPr="002C7272">
              <w:rPr>
                <w:rFonts w:ascii="Calibri" w:eastAsia="Times New Roman" w:hAnsi="Calibri" w:cs="Times New Roman"/>
                <w:i/>
                <w:iCs/>
                <w:color w:val="000000"/>
              </w:rPr>
              <w:t xml:space="preserve">E. coli </w:t>
            </w:r>
            <w:r w:rsidR="0000766F" w:rsidRPr="002C7272">
              <w:rPr>
                <w:rFonts w:ascii="Calibri" w:eastAsia="Times New Roman" w:hAnsi="Calibri" w:cs="Times New Roman"/>
                <w:color w:val="000000"/>
              </w:rPr>
              <w:t>(EPEC),</w:t>
            </w:r>
            <w:r w:rsidR="0000766F" w:rsidRPr="002C7272">
              <w:rPr>
                <w:rFonts w:ascii="Calibri" w:eastAsia="Times New Roman" w:hAnsi="Calibri" w:cs="Times New Roman"/>
                <w:i/>
                <w:iCs/>
                <w:color w:val="000000"/>
              </w:rPr>
              <w:t xml:space="preserve"> C</w:t>
            </w:r>
            <w:r w:rsidR="0000766F" w:rsidRPr="002C7272">
              <w:rPr>
                <w:rFonts w:ascii="Calibri" w:eastAsia="Times New Roman" w:hAnsi="Calibri" w:cs="Times New Roman"/>
                <w:color w:val="000000"/>
              </w:rPr>
              <w:t>ryptosporidia</w:t>
            </w:r>
            <w:r w:rsidR="0000766F" w:rsidRPr="002C7272">
              <w:rPr>
                <w:rFonts w:ascii="Calibri" w:eastAsia="Times New Roman" w:hAnsi="Calibri" w:cs="Times New Roman"/>
                <w:i/>
                <w:iCs/>
                <w:color w:val="000000"/>
              </w:rPr>
              <w:t>, Giardia</w:t>
            </w:r>
            <w:r w:rsidR="0000766F" w:rsidRPr="002C7272">
              <w:rPr>
                <w:rFonts w:ascii="Calibri" w:eastAsia="Times New Roman" w:hAnsi="Calibri" w:cs="Times New Roman"/>
                <w:color w:val="000000"/>
              </w:rPr>
              <w:t xml:space="preserve">, </w:t>
            </w:r>
            <w:r w:rsidR="0000766F" w:rsidRPr="002C7272">
              <w:rPr>
                <w:rFonts w:ascii="Calibri" w:eastAsia="Times New Roman" w:hAnsi="Calibri" w:cs="Times New Roman"/>
                <w:i/>
                <w:iCs/>
                <w:color w:val="000000"/>
              </w:rPr>
              <w:t>Entamoeba histolytica</w:t>
            </w:r>
            <w:r w:rsidR="0000766F" w:rsidRPr="002C7272">
              <w:rPr>
                <w:rFonts w:ascii="Calibri" w:eastAsia="Times New Roman" w:hAnsi="Calibri" w:cs="Times New Roman"/>
                <w:color w:val="000000"/>
              </w:rPr>
              <w:t>, other diarrheal agents not known to be foodborne (rotavirus and astrovirus), and unspecified agents.</w:t>
            </w:r>
          </w:p>
        </w:tc>
      </w:tr>
    </w:tbl>
    <w:p w:rsidR="00656558" w:rsidRPr="00857044" w:rsidRDefault="00656558">
      <w:pPr>
        <w:rPr>
          <w:sz w:val="24"/>
          <w:szCs w:val="24"/>
        </w:rPr>
      </w:pPr>
    </w:p>
    <w:p w:rsidR="008B4756" w:rsidRPr="00857044" w:rsidRDefault="006C115E">
      <w:pPr>
        <w:rPr>
          <w:sz w:val="24"/>
          <w:szCs w:val="24"/>
        </w:rPr>
      </w:pPr>
      <w:r w:rsidRPr="00857044">
        <w:rPr>
          <w:sz w:val="24"/>
          <w:szCs w:val="24"/>
        </w:rPr>
        <w:t>Reference</w:t>
      </w:r>
    </w:p>
    <w:p w:rsidR="00B56BDC" w:rsidRPr="00B56BDC" w:rsidRDefault="008B4756" w:rsidP="00B56BDC">
      <w:pPr>
        <w:pStyle w:val="EndNoteBibliography"/>
        <w:spacing w:after="0"/>
      </w:pPr>
      <w:r>
        <w:fldChar w:fldCharType="begin"/>
      </w:r>
      <w:r>
        <w:instrText xml:space="preserve"> ADDIN EN.SECTION.REFLIST </w:instrText>
      </w:r>
      <w:r>
        <w:fldChar w:fldCharType="separate"/>
      </w:r>
      <w:bookmarkStart w:id="99" w:name="_ENREF_14_1"/>
      <w:r w:rsidR="00B56BDC" w:rsidRPr="00B56BDC">
        <w:t>1.</w:t>
      </w:r>
      <w:r w:rsidR="00B56BDC" w:rsidRPr="00B56BDC">
        <w:tab/>
        <w:t>Lanata CF, Fischer-Walker CL, Olascoaga AC, Torres CX, Aryee MJ, Black RE, et al. Global causes of diarrheal disease mortality in children &lt;5 years of age: a systematic review. PLOS One. 2013;8:e72788.</w:t>
      </w:r>
      <w:bookmarkEnd w:id="99"/>
    </w:p>
    <w:p w:rsidR="00B56BDC" w:rsidRPr="00B56BDC" w:rsidRDefault="00B56BDC" w:rsidP="00B56BDC">
      <w:pPr>
        <w:pStyle w:val="EndNoteBibliography"/>
        <w:spacing w:after="0"/>
      </w:pPr>
      <w:bookmarkStart w:id="100" w:name="_ENREF_14_2"/>
      <w:r w:rsidRPr="00B56BDC">
        <w:t>2.</w:t>
      </w:r>
      <w:r w:rsidRPr="00B56BDC">
        <w:tab/>
        <w:t>Walker CL, Rudan I, Liu L, Nair H, Theodoratou E, Bhutta ZA, et al. Global burden of childhood pneumonia and diarrhoea. Lancet. 2013;381:1405-1416.</w:t>
      </w:r>
      <w:bookmarkEnd w:id="100"/>
    </w:p>
    <w:p w:rsidR="00B56BDC" w:rsidRPr="00B56BDC" w:rsidRDefault="00B56BDC" w:rsidP="00B56BDC">
      <w:pPr>
        <w:pStyle w:val="EndNoteBibliography"/>
        <w:spacing w:after="0"/>
      </w:pPr>
      <w:bookmarkStart w:id="101" w:name="_ENREF_14_3"/>
      <w:r w:rsidRPr="00B56BDC">
        <w:t>3.</w:t>
      </w:r>
      <w:r w:rsidRPr="00B56BDC">
        <w:tab/>
        <w:t>Walker CL, Black RE. Diarrhoea morbidity and mortality in older children, adolescents, and adults. Epidemiol Infect. 2010;138:1215-1226.</w:t>
      </w:r>
      <w:bookmarkEnd w:id="101"/>
    </w:p>
    <w:p w:rsidR="00B56BDC" w:rsidRPr="00B56BDC" w:rsidRDefault="00B56BDC" w:rsidP="00B56BDC">
      <w:pPr>
        <w:pStyle w:val="EndNoteBibliography"/>
        <w:spacing w:after="0"/>
      </w:pPr>
      <w:bookmarkStart w:id="102" w:name="_ENREF_14_4"/>
      <w:r w:rsidRPr="00B56BDC">
        <w:t>4.</w:t>
      </w:r>
      <w:r w:rsidRPr="00B56BDC">
        <w:tab/>
        <w:t>Fischer Walker CL, Sack D, Black RE. Etiology of diarrhea in older children, adolescents and adults: a systematic review. PLOS Negl Trop Dis. 2010;4:e768.</w:t>
      </w:r>
      <w:bookmarkEnd w:id="102"/>
    </w:p>
    <w:p w:rsidR="00B56BDC" w:rsidRPr="00B56BDC" w:rsidRDefault="00B56BDC" w:rsidP="00B56BDC">
      <w:pPr>
        <w:pStyle w:val="EndNoteBibliography"/>
        <w:spacing w:after="0"/>
      </w:pPr>
      <w:bookmarkStart w:id="103" w:name="_ENREF_14_5"/>
      <w:r w:rsidRPr="00B56BDC">
        <w:t>5.</w:t>
      </w:r>
      <w:r w:rsidRPr="00B56BDC">
        <w:tab/>
        <w:t>Kirk M, Ford L, Glass K, Hall K. Foodborne illness, Australia, circa 2000 and circa 2010. Emerg Infect Dis. 2014;20:1857-1864.</w:t>
      </w:r>
      <w:bookmarkEnd w:id="103"/>
    </w:p>
    <w:p w:rsidR="00B56BDC" w:rsidRPr="00B56BDC" w:rsidRDefault="00B56BDC" w:rsidP="00B56BDC">
      <w:pPr>
        <w:pStyle w:val="EndNoteBibliography"/>
        <w:spacing w:after="0"/>
      </w:pPr>
      <w:bookmarkStart w:id="104" w:name="_ENREF_14_6"/>
      <w:r w:rsidRPr="00B56BDC">
        <w:t>6.</w:t>
      </w:r>
      <w:r w:rsidRPr="00B56BDC">
        <w:tab/>
        <w:t>Thomas MK, Murray R, Flockhart L, Pintar K, Pollari F, Fazil A, et al. Estimates of the burden of foodborne illness in Canada for 30 specified pathogens and unspecified agents, circa 2006. Foodborne Pathog Dis. 2013;10:639-648.</w:t>
      </w:r>
      <w:bookmarkEnd w:id="104"/>
    </w:p>
    <w:p w:rsidR="00B56BDC" w:rsidRPr="00B56BDC" w:rsidRDefault="00B56BDC" w:rsidP="00B56BDC">
      <w:pPr>
        <w:pStyle w:val="EndNoteBibliography"/>
        <w:spacing w:after="0"/>
      </w:pPr>
      <w:bookmarkStart w:id="105" w:name="_ENREF_14_7"/>
      <w:r w:rsidRPr="00B56BDC">
        <w:lastRenderedPageBreak/>
        <w:t>7.</w:t>
      </w:r>
      <w:r w:rsidRPr="00B56BDC">
        <w:tab/>
        <w:t>Vaillant V, de Valk H, Baron E, Ancelle T, Colin P, Delmas MC, et al. Foodborne infections in France. Foodborne Pathog Dis. 2005;2:221-232.</w:t>
      </w:r>
      <w:bookmarkEnd w:id="105"/>
    </w:p>
    <w:p w:rsidR="00B56BDC" w:rsidRPr="00B56BDC" w:rsidRDefault="00B56BDC" w:rsidP="00B56BDC">
      <w:pPr>
        <w:pStyle w:val="EndNoteBibliography"/>
        <w:spacing w:after="0"/>
      </w:pPr>
      <w:bookmarkStart w:id="106" w:name="_ENREF_14_8"/>
      <w:r w:rsidRPr="00B56BDC">
        <w:t>8.</w:t>
      </w:r>
      <w:r w:rsidRPr="00B56BDC">
        <w:tab/>
        <w:t>Havelaar AH, Haagsma JA, Mangen MJ, Kemmeren JM, Verhoef LP, Vijgen SM, et al. Disease burden of foodborne pathogens in the Netherlands, 2009. Int J Food Microbiol. 2012;156:231-238.</w:t>
      </w:r>
      <w:bookmarkEnd w:id="106"/>
    </w:p>
    <w:p w:rsidR="00B56BDC" w:rsidRPr="00B56BDC" w:rsidRDefault="00B56BDC" w:rsidP="00B56BDC">
      <w:pPr>
        <w:pStyle w:val="EndNoteBibliography"/>
        <w:spacing w:after="0"/>
      </w:pPr>
      <w:bookmarkStart w:id="107" w:name="_ENREF_14_9"/>
      <w:r w:rsidRPr="00B56BDC">
        <w:t>9.</w:t>
      </w:r>
      <w:r w:rsidRPr="00B56BDC">
        <w:tab/>
        <w:t>Cressey P, Lake R. Estimated incidence of foodborne illness in New Zealand: Application of overseas models and multipliers. Report—New Zealand Government, Christ Church, New Zealand. 2011.</w:t>
      </w:r>
      <w:bookmarkEnd w:id="107"/>
    </w:p>
    <w:p w:rsidR="00B56BDC" w:rsidRPr="00B56BDC" w:rsidRDefault="00B56BDC" w:rsidP="00B56BDC">
      <w:pPr>
        <w:pStyle w:val="EndNoteBibliography"/>
        <w:spacing w:after="0"/>
      </w:pPr>
      <w:bookmarkStart w:id="108" w:name="_ENREF_14_10"/>
      <w:r w:rsidRPr="00B56BDC">
        <w:t>10.</w:t>
      </w:r>
      <w:r w:rsidRPr="00B56BDC">
        <w:tab/>
        <w:t>Tam CC, Rodrigues LC, Viviani L, Dodds JP, Evans MR, Hunter PR, et al. Longitudinal study of infectious intestinal disease in the UK (IID2 study): incidence in the community and presenting to general practice. Gut. 2012;61:69-77.</w:t>
      </w:r>
      <w:bookmarkEnd w:id="108"/>
    </w:p>
    <w:p w:rsidR="00B56BDC" w:rsidRPr="00B56BDC" w:rsidRDefault="00B56BDC" w:rsidP="00B56BDC">
      <w:pPr>
        <w:pStyle w:val="EndNoteBibliography"/>
        <w:spacing w:after="0"/>
      </w:pPr>
      <w:bookmarkStart w:id="109" w:name="_ENREF_14_11"/>
      <w:r w:rsidRPr="00B56BDC">
        <w:t>11.</w:t>
      </w:r>
      <w:r w:rsidRPr="00B56BDC">
        <w:tab/>
        <w:t>Scallan E, Griffin PM, Angulo FJ, Tauxe RV, Hoekstra RM. Foodborne illness acquired in the United States--unspecified agents. Emerg Infect Dis. 2011;17:16-22.</w:t>
      </w:r>
      <w:bookmarkEnd w:id="109"/>
    </w:p>
    <w:p w:rsidR="00B56BDC" w:rsidRPr="00B56BDC" w:rsidRDefault="00B56BDC" w:rsidP="00B56BDC">
      <w:pPr>
        <w:pStyle w:val="EndNoteBibliography"/>
        <w:spacing w:after="0"/>
      </w:pPr>
      <w:bookmarkStart w:id="110" w:name="_ENREF_14_12"/>
      <w:r w:rsidRPr="00B56BDC">
        <w:t>12.</w:t>
      </w:r>
      <w:r w:rsidRPr="00B56BDC">
        <w:tab/>
        <w:t>McGrogan A, Madle GC, Seaman HE, de Vries CS. The epidemiology of Guillain-Barre syndrome worldwide. A systematic literature review. Neuroepidemiology. 2009;32:150-163.</w:t>
      </w:r>
      <w:bookmarkEnd w:id="110"/>
    </w:p>
    <w:p w:rsidR="00B56BDC" w:rsidRPr="00B56BDC" w:rsidRDefault="00B56BDC" w:rsidP="00B56BDC">
      <w:pPr>
        <w:pStyle w:val="EndNoteBibliography"/>
        <w:spacing w:after="0"/>
      </w:pPr>
      <w:bookmarkStart w:id="111" w:name="_ENREF_14_13"/>
      <w:r w:rsidRPr="00B56BDC">
        <w:t>13.</w:t>
      </w:r>
      <w:r w:rsidRPr="00B56BDC">
        <w:tab/>
        <w:t>Poropatich KO, Walker CL, Black RE. Quantifying the association between Campylobacter infection and Guillain-Barre syndrome: a systematic review. J Health Popul Nutr. 2010;28:545-552.</w:t>
      </w:r>
      <w:bookmarkEnd w:id="111"/>
    </w:p>
    <w:p w:rsidR="00B56BDC" w:rsidRPr="00B56BDC" w:rsidRDefault="00B56BDC" w:rsidP="00B56BDC">
      <w:pPr>
        <w:pStyle w:val="EndNoteBibliography"/>
        <w:spacing w:after="0"/>
      </w:pPr>
      <w:bookmarkStart w:id="112" w:name="_ENREF_14_14"/>
      <w:r w:rsidRPr="00B56BDC">
        <w:t>14.</w:t>
      </w:r>
      <w:r w:rsidRPr="00B56BDC">
        <w:tab/>
        <w:t>Lamberti LM, Fischer Walker CL, Black RE. Systematic review of diarrhea duration and severity in children and adults in low- and middle-income countries. BMC Public Health. 2012;12:276.</w:t>
      </w:r>
      <w:bookmarkEnd w:id="112"/>
    </w:p>
    <w:p w:rsidR="00B56BDC" w:rsidRPr="00B56BDC" w:rsidRDefault="00B56BDC" w:rsidP="00B56BDC">
      <w:pPr>
        <w:pStyle w:val="EndNoteBibliography"/>
        <w:spacing w:after="0"/>
      </w:pPr>
      <w:bookmarkStart w:id="113" w:name="_ENREF_14_15"/>
      <w:r w:rsidRPr="00B56BDC">
        <w:t>15.</w:t>
      </w:r>
      <w:r w:rsidRPr="00B56BDC">
        <w:tab/>
        <w:t>European Center for Disease Control. Disease specific information: Campylobacteriosis. . 2013.</w:t>
      </w:r>
      <w:bookmarkEnd w:id="113"/>
    </w:p>
    <w:p w:rsidR="00B56BDC" w:rsidRPr="00B56BDC" w:rsidRDefault="00B56BDC" w:rsidP="00B56BDC">
      <w:pPr>
        <w:pStyle w:val="EndNoteBibliography"/>
        <w:spacing w:after="0"/>
      </w:pPr>
      <w:bookmarkStart w:id="114" w:name="_ENREF_14_16"/>
      <w:r w:rsidRPr="00B56BDC">
        <w:t>16.</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114"/>
    </w:p>
    <w:p w:rsidR="00B56BDC" w:rsidRPr="00B56BDC" w:rsidRDefault="00B56BDC" w:rsidP="00B56BDC">
      <w:pPr>
        <w:pStyle w:val="EndNoteBibliography"/>
        <w:spacing w:after="0"/>
      </w:pPr>
      <w:bookmarkStart w:id="115" w:name="_ENREF_14_17"/>
      <w:r w:rsidRPr="00B56BDC">
        <w:t>17.</w:t>
      </w:r>
      <w:r w:rsidRPr="00B56BDC">
        <w:tab/>
        <w:t>Lozano R, Naghavi M, Foreman K, Lim S, Shibuya K, Aboyans V, et al. Global and regional mortality from 235 causes of death for 20 age groups in 1990 and 2010: a systematic analysis for the Global Burden of Disease Study 2010. Lancet. 2012;380:2095-2128.</w:t>
      </w:r>
      <w:bookmarkEnd w:id="115"/>
    </w:p>
    <w:p w:rsidR="00B56BDC" w:rsidRPr="00B56BDC" w:rsidRDefault="00B56BDC" w:rsidP="00B56BDC">
      <w:pPr>
        <w:pStyle w:val="EndNoteBibliography"/>
      </w:pPr>
      <w:bookmarkStart w:id="116" w:name="_ENREF_14_18"/>
      <w:r w:rsidRPr="00B56BDC">
        <w:t>18.</w:t>
      </w:r>
      <w:r w:rsidRPr="00B56BDC">
        <w:tab/>
        <w:t xml:space="preserve">Foodborne Diseases Active Surveillance Network (FoodNet) [Internet]. Available from: </w:t>
      </w:r>
      <w:hyperlink r:id="rId11" w:history="1">
        <w:r w:rsidRPr="00B56BDC">
          <w:rPr>
            <w:rStyle w:val="Hyperlink"/>
          </w:rPr>
          <w:t>http://www.cdc.gov/foodnet/data/trends/tables</w:t>
        </w:r>
      </w:hyperlink>
      <w:r w:rsidRPr="00B56BDC">
        <w:t>.</w:t>
      </w:r>
      <w:bookmarkEnd w:id="116"/>
    </w:p>
    <w:p w:rsidR="00572E78" w:rsidRDefault="008B4756">
      <w:pPr>
        <w:sectPr w:rsidR="00572E78" w:rsidSect="00FC02FF">
          <w:pgSz w:w="15840" w:h="12240" w:orient="landscape"/>
          <w:pgMar w:top="1440" w:right="1440" w:bottom="1440" w:left="1440" w:header="708" w:footer="708" w:gutter="0"/>
          <w:cols w:space="708"/>
          <w:docGrid w:linePitch="360"/>
        </w:sectPr>
      </w:pPr>
      <w:r>
        <w:fldChar w:fldCharType="end"/>
      </w:r>
    </w:p>
    <w:p w:rsidR="00572E78" w:rsidRPr="006C53A6" w:rsidRDefault="00572E78" w:rsidP="006C53A6">
      <w:pPr>
        <w:pStyle w:val="ListParagraph"/>
        <w:numPr>
          <w:ilvl w:val="0"/>
          <w:numId w:val="1"/>
        </w:numPr>
        <w:spacing w:after="0" w:line="240" w:lineRule="auto"/>
        <w:rPr>
          <w:rFonts w:ascii="Calibri" w:eastAsia="Times New Roman" w:hAnsi="Calibri" w:cs="Times New Roman"/>
          <w:b/>
          <w:bCs/>
          <w:color w:val="000000"/>
          <w:sz w:val="24"/>
          <w:szCs w:val="24"/>
        </w:rPr>
      </w:pPr>
      <w:r w:rsidRPr="006C53A6">
        <w:rPr>
          <w:rFonts w:ascii="Calibri" w:eastAsia="Times New Roman" w:hAnsi="Calibri" w:cs="Times New Roman"/>
          <w:b/>
          <w:bCs/>
          <w:color w:val="000000"/>
          <w:sz w:val="24"/>
          <w:szCs w:val="24"/>
        </w:rPr>
        <w:lastRenderedPageBreak/>
        <w:t>Norovirus infection</w:t>
      </w:r>
    </w:p>
    <w:tbl>
      <w:tblPr>
        <w:tblW w:w="11940" w:type="dxa"/>
        <w:tblLook w:val="04A0" w:firstRow="1" w:lastRow="0" w:firstColumn="1" w:lastColumn="0" w:noHBand="0" w:noVBand="1"/>
      </w:tblPr>
      <w:tblGrid>
        <w:gridCol w:w="2000"/>
        <w:gridCol w:w="9940"/>
      </w:tblGrid>
      <w:tr w:rsidR="00572E78" w:rsidRPr="00572E78" w:rsidTr="00B56BDC">
        <w:trPr>
          <w:trHeight w:val="6600"/>
        </w:trPr>
        <w:tc>
          <w:tcPr>
            <w:tcW w:w="2000" w:type="dxa"/>
            <w:tcBorders>
              <w:top w:val="single" w:sz="4" w:space="0" w:color="auto"/>
              <w:bottom w:val="single" w:sz="4" w:space="0" w:color="auto"/>
            </w:tcBorders>
            <w:shd w:val="clear" w:color="auto" w:fill="auto"/>
            <w:hideMark/>
          </w:tcPr>
          <w:p w:rsidR="00572E78" w:rsidRPr="00572E78" w:rsidRDefault="00572E78" w:rsidP="006C53A6">
            <w:pPr>
              <w:spacing w:after="0" w:line="240" w:lineRule="auto"/>
              <w:rPr>
                <w:rFonts w:ascii="Calibri" w:eastAsia="Times New Roman" w:hAnsi="Calibri" w:cs="Times New Roman"/>
                <w:color w:val="000000"/>
              </w:rPr>
            </w:pPr>
            <w:r w:rsidRPr="00572E78">
              <w:rPr>
                <w:rFonts w:ascii="Calibri" w:eastAsia="Times New Roman" w:hAnsi="Calibri" w:cs="Times New Roman"/>
                <w:color w:val="000000"/>
              </w:rPr>
              <w:t>INCIDENCE:</w:t>
            </w:r>
          </w:p>
        </w:tc>
        <w:tc>
          <w:tcPr>
            <w:tcW w:w="9940" w:type="dxa"/>
            <w:tcBorders>
              <w:top w:val="single" w:sz="4" w:space="0" w:color="auto"/>
              <w:bottom w:val="single" w:sz="4" w:space="0" w:color="auto"/>
            </w:tcBorders>
            <w:shd w:val="clear" w:color="auto" w:fill="auto"/>
            <w:hideMark/>
          </w:tcPr>
          <w:p w:rsidR="00572E78" w:rsidRDefault="00572E78" w:rsidP="006C53A6">
            <w:pPr>
              <w:spacing w:after="0" w:line="240" w:lineRule="auto"/>
              <w:rPr>
                <w:rFonts w:ascii="Calibri" w:eastAsia="Times New Roman" w:hAnsi="Calibri" w:cs="Times New Roman"/>
                <w:color w:val="000000"/>
              </w:rPr>
            </w:pPr>
            <w:r w:rsidRPr="00572E78">
              <w:rPr>
                <w:rFonts w:ascii="Calibri" w:eastAsia="Times New Roman" w:hAnsi="Calibri" w:cs="Times New Roman"/>
                <w:color w:val="000000"/>
              </w:rPr>
              <w:t xml:space="preserve">The incidence of diarrheal norovirus and vomiting only norovirus were estimated separately. The incidence of diarrheal norovirus was estimated separately for middle/high mortality countries, and low mortality countries. For the </w:t>
            </w:r>
            <w:r w:rsidR="003C7A56">
              <w:rPr>
                <w:rFonts w:ascii="Calibri" w:eastAsia="Times New Roman" w:hAnsi="Calibri" w:cs="Times New Roman"/>
                <w:color w:val="000000"/>
              </w:rPr>
              <w:t xml:space="preserve">133 middle/high </w:t>
            </w:r>
            <w:r w:rsidRPr="00572E78">
              <w:rPr>
                <w:rFonts w:ascii="Calibri" w:eastAsia="Times New Roman" w:hAnsi="Calibri" w:cs="Times New Roman"/>
                <w:color w:val="000000"/>
              </w:rPr>
              <w:t xml:space="preserve">mortality countries, we used a modification of the Child Health Epidemiology Reference Group (CHERG) approach </w:t>
            </w:r>
            <w:r w:rsidR="008863CC">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&lt;EndNote&gt;&lt;Cite&gt;&lt;Author&gt;Lanata&lt;/Author&gt;&lt;Year&gt;2013&lt;/Year&gt;&lt;RecNum&gt;50&lt;/RecNum&gt;&lt;DisplayText&gt;[1]&lt;/DisplayText&gt;&lt;record&gt;&lt;rec-number&gt;50&lt;/rec-number&gt;&lt;foreign-keys&gt;&lt;key app="EN" db-id="2ds005ssgw2zv2e5fax5wxzs9eeav50a0tz9" timestamp="0"&gt;50&lt;/key&gt;&lt;/foreign-keys&gt;&lt;ref-type name="Journal Article"&gt;17&lt;/ref-type&gt;&lt;contributors&gt;&lt;authors&gt;&lt;author&gt;Lanata, C. F.&lt;/author&gt;&lt;author&gt;Fischer-Walker, C. L.&lt;/author&gt;&lt;author&gt;Olascoaga, A. C.&lt;/author&gt;&lt;author&gt;Torres, C. X.&lt;/author&gt;&lt;author&gt;Aryee, M. J.&lt;/author&gt;&lt;author&gt;Black, R. E.&lt;/author&gt;&lt;author&gt;Child Health Epidemiology Reference Group of the World Health, Organization&lt;/author&gt;&lt;author&gt;Unicef,&lt;/author&gt;&lt;/authors&gt;&lt;/contributors&gt;&lt;auth-address&gt;Instituto de Investigacion Nutricional, Lima, Peru ; US Navy Medical Research Unit 6, Callao, Peru ; School of Medicine, Universidad Peruana de Ciencias Aplicadas, Lima, Peru.&lt;/auth-address&gt;&lt;titles&gt;&lt;title&gt;Global causes of diarrheal disease mortality in children &amp;lt;5 years of age: a systematic review&lt;/title&gt;&lt;secondary-title&gt;PLOS One&lt;/secondary-title&gt;&lt;alt-title&gt;PloS one&lt;/alt-title&gt;&lt;/titles&gt;&lt;pages&gt;e72788&lt;/pages&gt;&lt;volume&gt;8&lt;/volume&gt;&lt;number&gt;9&lt;/number&gt;&lt;keywords&gt;&lt;keyword&gt;Caliciviridae Infections/epidemiology/etiology/mortality&lt;/keyword&gt;&lt;keyword&gt;Child, Preschool&lt;/keyword&gt;&lt;keyword&gt;Diarrhea/epidemiology/*etiology/mortality&lt;/keyword&gt;&lt;keyword&gt;Escherichia coli Infections/epidemiology/etiology/mortality&lt;/keyword&gt;&lt;keyword&gt;Humans&lt;/keyword&gt;&lt;keyword&gt;Infant&lt;/keyword&gt;&lt;keyword&gt;Infant, Newborn&lt;/keyword&gt;&lt;keyword&gt;Rotavirus Infections/epidemiology/etiology/mortality&lt;/keyword&gt;&lt;/keywords&gt;&lt;dates&gt;&lt;year&gt;2013&lt;/year&gt;&lt;/dates&gt;&lt;isbn&gt;1932-6203 (Electronic)&amp;#xD;1932-6203 (Linking)&lt;/isbn&gt;&lt;accession-num&gt;24023773&lt;/accession-num&gt;&lt;urls&gt;&lt;related-urls&gt;&lt;url&gt;http://www.ncbi.nlm.nih.gov/pubmed/24023773&lt;/url&gt;&lt;/related-urls&gt;&lt;/urls&gt;&lt;custom2&gt;3762858&lt;/custom2&gt;&lt;electronic-resource-num&gt;10.1371/journal.pone.0072788&lt;/electronic-resource-num&gt;&lt;/record&gt;&lt;/Cite&gt;&lt;/EndNote&gt;</w:instrText>
            </w:r>
            <w:r w:rsidR="008863CC">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5_1" w:tooltip="Lanata, 2013 #5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8863CC">
              <w:rPr>
                <w:rFonts w:ascii="Calibri" w:eastAsia="Times New Roman" w:hAnsi="Calibri" w:cs="Times New Roman"/>
                <w:color w:val="000000"/>
              </w:rPr>
              <w:fldChar w:fldCharType="end"/>
            </w:r>
            <w:r w:rsidRPr="00572E78">
              <w:rPr>
                <w:rFonts w:ascii="Calibri" w:eastAsia="Times New Roman" w:hAnsi="Calibri" w:cs="Times New Roman"/>
                <w:color w:val="000000"/>
              </w:rPr>
              <w:t xml:space="preserve">. To derive "envelopes" of diarrhea cases, for children &lt;5 years of age we used estimates of diarrhea incidence from a CHERG systematic review </w:t>
            </w:r>
            <w:r w:rsidR="008863CC">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&lt;EndNote&gt;&lt;Cite&gt;&lt;Author&gt;Walker&lt;/Author&gt;&lt;Year&gt;2013&lt;/Year&gt;&lt;RecNum&gt;44&lt;/RecNum&gt;&lt;DisplayText&gt;[2]&lt;/DisplayText&gt;&lt;record&gt;&lt;rec-number&gt;44&lt;/rec-number&gt;&lt;foreign-keys&gt;&lt;key app="EN" db-id="2ds005ssgw2zv2e5fax5wxzs9eeav50a0tz9" timestamp="0"&gt;44&lt;/key&gt;&lt;/foreign-keys&gt;&lt;ref-type name="Journal Article"&gt;17&lt;/ref-type&gt;&lt;contributors&gt;&lt;authors&gt;&lt;author&gt;Walker, C. L.&lt;/author&gt;&lt;author&gt;Rudan, I.&lt;/author&gt;&lt;author&gt;Liu, L.&lt;/author&gt;&lt;author&gt;Nair, H.&lt;/author&gt;&lt;author&gt;Theodoratou, E.&lt;/author&gt;&lt;author&gt;Bhutta, Z. A.&lt;/author&gt;&lt;author&gt;O&amp;apos;Brien, K. L.&lt;/author&gt;&lt;author&gt;Campbell, H.&lt;/author&gt;&lt;author&gt;Black, R. E.&lt;/author&gt;&lt;/authors&gt;&lt;/contributors&gt;&lt;auth-address&gt;Department of International Health, Johns Hopkins Bloomberg School of Public Health, Baltimore, MD 21205, USA.&lt;/auth-address&gt;&lt;titles&gt;&lt;title&gt;Global burden of childhood pneumonia and diarrhoea&lt;/title&gt;&lt;secondary-title&gt;Lancet&lt;/secondary-title&gt;&lt;alt-title&gt;Lancet&lt;/alt-title&gt;&lt;/titles&gt;&lt;periodical&gt;&lt;full-title&gt;Lancet&lt;/full-title&gt;&lt;abbr-1&gt;Lancet (London, England)&lt;/abbr-1&gt;&lt;/periodical&gt;&lt;alt-periodical&gt;&lt;full-title&gt;Lancet&lt;/full-title&gt;&lt;abbr-1&gt;Lancet (London, England)&lt;/abbr-1&gt;&lt;/alt-periodical&gt;&lt;pages&gt;1405-16&lt;/pages&gt;&lt;volume&gt;381&lt;/volume&gt;&lt;number&gt;9875&lt;/number&gt;&lt;keywords&gt;&lt;keyword&gt;Child&lt;/keyword&gt;&lt;keyword&gt;Diarrhea/*epidemiology/prevention &amp;amp; control&lt;/keyword&gt;&lt;keyword&gt;Female&lt;/keyword&gt;&lt;keyword&gt;Humans&lt;/keyword&gt;&lt;keyword&gt;Incidence&lt;/keyword&gt;&lt;keyword&gt;Malnutrition&lt;/keyword&gt;&lt;keyword&gt;Pneumonia/*epidemiology/prevention &amp;amp; control/virology&lt;/keyword&gt;&lt;keyword&gt;Risk Factors&lt;/keyword&gt;&lt;keyword&gt;Rotavirus Infections/epidemiology&lt;/keyword&gt;&lt;keyword&gt;*World Health&lt;/keyword&gt;&lt;/keywords&gt;&lt;dates&gt;&lt;year&gt;2013&lt;/year&gt;&lt;pub-dates&gt;&lt;date&gt;Apr 20&lt;/date&gt;&lt;/pub-dates&gt;&lt;/dates&gt;&lt;isbn&gt;1474-547X (Electronic)&amp;#xD;0140-6736 (Linking)&lt;/isbn&gt;&lt;accession-num&gt;23582727&lt;/accession-num&gt;&lt;urls&gt;&lt;related-urls&gt;&lt;url&gt;http://www.ncbi.nlm.nih.gov/pubmed/23582727&lt;/url&gt;&lt;/related-urls&gt;&lt;/urls&gt;&lt;electronic-resource-num&gt;10.1016/S0140-6736(13)60222-6&lt;/electronic-resource-num&gt;&lt;/record&gt;&lt;/Cite&gt;&lt;/EndNote&gt;</w:instrText>
            </w:r>
            <w:r w:rsidR="008863CC">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5_2" w:tooltip="Walker, 2013 #44"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sidR="008863CC">
              <w:rPr>
                <w:rFonts w:ascii="Calibri" w:eastAsia="Times New Roman" w:hAnsi="Calibri" w:cs="Times New Roman"/>
                <w:color w:val="000000"/>
              </w:rPr>
              <w:fldChar w:fldCharType="end"/>
            </w:r>
            <w:r w:rsidRPr="00572E78">
              <w:rPr>
                <w:rFonts w:ascii="Calibri" w:eastAsia="Times New Roman" w:hAnsi="Calibri" w:cs="Times New Roman"/>
                <w:color w:val="000000"/>
              </w:rPr>
              <w:t xml:space="preserve"> and for persons </w:t>
            </w:r>
            <w:r w:rsidRPr="00572E78">
              <w:rPr>
                <w:rFonts w:ascii="Calibri" w:eastAsia="Times New Roman" w:hAnsi="Calibri" w:cs="Times New Roman"/>
                <w:color w:val="000000"/>
                <w:u w:val="single"/>
              </w:rPr>
              <w:t>&gt;</w:t>
            </w:r>
            <w:r w:rsidRPr="00572E78">
              <w:rPr>
                <w:rFonts w:ascii="Calibri" w:eastAsia="Times New Roman" w:hAnsi="Calibri" w:cs="Times New Roman"/>
                <w:color w:val="000000"/>
              </w:rPr>
              <w:t xml:space="preserve">5 years of age we used a FERG-commissioned systematic review </w:t>
            </w:r>
            <w:r w:rsidR="008863CC">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&lt;EndNote&gt;&lt;Cite&gt;&lt;Author&gt;Walker&lt;/Author&gt;&lt;Year&gt;2010&lt;/Year&gt;&lt;RecNum&gt;101&lt;/RecNum&gt;&lt;DisplayText&gt;[3]&lt;/DisplayText&gt;&lt;record&gt;&lt;rec-number&gt;101&lt;/rec-number&gt;&lt;foreign-keys&gt;&lt;key app="EN" db-id="2ds005ssgw2zv2e5fax5wxzs9eeav50a0tz9" timestamp="0"&gt;101&lt;/key&gt;&lt;/foreign-keys&gt;&lt;ref-type name="Journal Article"&gt;17&lt;/ref-type&gt;&lt;contributors&gt;&lt;authors&gt;&lt;author&gt;Walker, C. L.&lt;/author&gt;&lt;author&gt;Black, R. E.&lt;/author&gt;&lt;/authors&gt;&lt;/contributors&gt;&lt;auth-address&gt;Johns Hopkins Bloomberg School of Public Health, Department of International Health, Baltimore, MD, USA. cfischer@jhsph.edu&lt;/auth-address&gt;&lt;titles&gt;&lt;title&gt;Diarrhoea morbidity and mortality in older children, adolescents, and adults&lt;/title&gt;&lt;secondary-title&gt;Epidemiol Infect&lt;/secondary-title&gt;&lt;alt-title&gt;Epidemiology and infection&lt;/alt-title&gt;&lt;/titles&gt;&lt;periodical&gt;&lt;full-title&gt;Epidemiol Infect&lt;/full-title&gt;&lt;abbr-1&gt;Epidemiology and infection&lt;/abbr-1&gt;&lt;/periodical&gt;&lt;alt-periodical&gt;&lt;full-title&gt;Epidemiol Infect&lt;/full-title&gt;&lt;abbr-1&gt;Epidemiology and infection&lt;/abbr-1&gt;&lt;/alt-periodical&gt;&lt;pages&gt;1215-26&lt;/pages&gt;&lt;volume&gt;138&lt;/volume&gt;&lt;number&gt;9&lt;/number&gt;&lt;keywords&gt;&lt;keyword&gt;Adolescent&lt;/keyword&gt;&lt;keyword&gt;Adult&lt;/keyword&gt;&lt;keyword&gt;Aged&lt;/keyword&gt;&lt;keyword&gt;Aged, 80 and over&lt;/keyword&gt;&lt;keyword&gt;Child&lt;/keyword&gt;&lt;keyword&gt;Diarrhea/*epidemiology/mortality&lt;/keyword&gt;&lt;keyword&gt;Humans&lt;/keyword&gt;&lt;keyword&gt;Incidence&lt;/keyword&gt;&lt;keyword&gt;Middle Aged&lt;/keyword&gt;&lt;keyword&gt;Morbidity&lt;/keyword&gt;&lt;keyword&gt;*World Health&lt;/keyword&gt;&lt;/keywords&gt;&lt;dates&gt;&lt;year&gt;2010&lt;/year&gt;&lt;pub-dates&gt;&lt;date&gt;Sep&lt;/date&gt;&lt;/pub-dates&gt;&lt;/dates&gt;&lt;isbn&gt;1469-4409 (Electronic)&amp;#xD;0950-2688 (Linking)&lt;/isbn&gt;&lt;accession-num&gt;20307341&lt;/accession-num&gt;&lt;urls&gt;&lt;related-urls&gt;&lt;url&gt;http://www.ncbi.nlm.nih.gov/pubmed/20307341&lt;/url&gt;&lt;/related-urls&gt;&lt;/urls&gt;&lt;electronic-resource-num&gt;10.1017/S0950268810000592&lt;/electronic-resource-num&gt;&lt;/record&gt;&lt;/Cite&gt;&lt;/EndNote&gt;</w:instrText>
            </w:r>
            <w:r w:rsidR="008863CC">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5_3" w:tooltip="Walker, 2010 #101"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sidR="008863CC">
              <w:rPr>
                <w:rFonts w:ascii="Calibri" w:eastAsia="Times New Roman" w:hAnsi="Calibri" w:cs="Times New Roman"/>
                <w:color w:val="000000"/>
              </w:rPr>
              <w:fldChar w:fldCharType="end"/>
            </w:r>
            <w:r w:rsidRPr="00572E78">
              <w:rPr>
                <w:rFonts w:ascii="Calibri" w:eastAsia="Times New Roman" w:hAnsi="Calibri" w:cs="Times New Roman"/>
                <w:color w:val="000000"/>
              </w:rPr>
              <w:t xml:space="preserve">. We then estimated the etiological proportions of diarrheal illnesses due to norovirus and the 10 other diarrheal pathogens* in children &lt;5 years of age using a CHERG and FERG systematic review of etiology studies among outpatients </w:t>
            </w:r>
            <w:r w:rsidR="0076397A">
              <w:rPr>
                <w:rFonts w:ascii="Calibri" w:eastAsia="Times New Roman" w:hAnsi="Calibri" w:cs="Times New Roman"/>
                <w:color w:val="000000"/>
              </w:rPr>
              <w:t>and persons in the community</w:t>
            </w:r>
            <w:r w:rsidRPr="00572E78">
              <w:rPr>
                <w:rFonts w:ascii="Calibri" w:eastAsia="Times New Roman" w:hAnsi="Calibri" w:cs="Times New Roman"/>
                <w:color w:val="000000"/>
              </w:rPr>
              <w:t xml:space="preserve">, and the etiological proportions of diarrheal illnesses due to norovirus and the 10 other diarrheal pathogens in persons </w:t>
            </w:r>
            <w:r w:rsidRPr="00572E78">
              <w:rPr>
                <w:rFonts w:ascii="Calibri" w:eastAsia="Times New Roman" w:hAnsi="Calibri" w:cs="Times New Roman"/>
                <w:color w:val="000000"/>
                <w:u w:val="single"/>
              </w:rPr>
              <w:t>&gt;</w:t>
            </w:r>
            <w:r w:rsidRPr="00572E78">
              <w:rPr>
                <w:rFonts w:ascii="Calibri" w:eastAsia="Times New Roman" w:hAnsi="Calibri" w:cs="Times New Roman"/>
                <w:color w:val="000000"/>
              </w:rPr>
              <w:t xml:space="preserve">5 years of age using an updated FERG systematic review of etiology studies among inpatients, outpatients and persons in the community </w:t>
            </w:r>
            <w:r w:rsidR="008863CC">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&lt;EndNote&gt;&lt;Cite&gt;&lt;Author&gt;Fischer Walker&lt;/Author&gt;&lt;Year&gt;2010&lt;/Year&gt;&lt;RecNum&gt;45&lt;/RecNum&gt;&lt;DisplayText&gt;[4]&lt;/DisplayText&gt;&lt;record&gt;&lt;rec-number&gt;45&lt;/rec-number&gt;&lt;foreign-keys&gt;&lt;key app="EN" db-id="2ds005ssgw2zv2e5fax5wxzs9eeav50a0tz9" timestamp="0"&gt;45&lt;/key&gt;&lt;/foreign-keys&gt;&lt;ref-type name="Journal Article"&gt;17&lt;/ref-type&gt;&lt;contributors&gt;&lt;authors&gt;&lt;author&gt;Fischer Walker, C. L.&lt;/author&gt;&lt;author&gt;Sack, D.&lt;/author&gt;&lt;author&gt;Black, R. E.&lt;/author&gt;&lt;/authors&gt;&lt;/contributors&gt;&lt;auth-address&gt;Department of International Health, Johns Hopkins Bloomberg School of Public Health, Baltimore, Maryland, USA. cfischer@jhsph.edu&lt;/auth-address&gt;&lt;titles&gt;&lt;title&gt;Etiology of diarrhea in older children, adolescents and adults: a systematic review&lt;/title&gt;&lt;secondary-title&gt;PLOS Negl Trop Dis&lt;/secondary-title&gt;&lt;/titles&gt;&lt;periodical&gt;&lt;full-title&gt;PLoS Negl Trop Dis&lt;/full-title&gt;&lt;abbr-1&gt;PLoS neglected tropical diseases&lt;/abbr-1&gt;&lt;/periodical&gt;&lt;pages&gt;e768&lt;/pages&gt;&lt;volume&gt;4&lt;/volume&gt;&lt;number&gt;8&lt;/number&gt;&lt;keywords&gt;&lt;keyword&gt;Adolescent&lt;/keyword&gt;&lt;keyword&gt;Adult&lt;/keyword&gt;&lt;keyword&gt;Bacteria/classification/isolation &amp;amp; purification&lt;/keyword&gt;&lt;keyword&gt;Bacterial Infections/*epidemiology/*microbiology&lt;/keyword&gt;&lt;keyword&gt;Child&lt;/keyword&gt;&lt;keyword&gt;Child, Preschool&lt;/keyword&gt;&lt;keyword&gt;Diarrhea/*epidemiology/*etiology&lt;/keyword&gt;&lt;keyword&gt;Eukaryota/classification/isolation &amp;amp; purification&lt;/keyword&gt;&lt;keyword&gt;Hospitalization/statistics &amp;amp; numerical data&lt;/keyword&gt;&lt;keyword&gt;Humans&lt;/keyword&gt;&lt;keyword&gt;Prevalence&lt;/keyword&gt;&lt;keyword&gt;Protozoan Infections/*epidemiology/*parasitology&lt;/keyword&gt;&lt;/keywords&gt;&lt;dates&gt;&lt;year&gt;2010&lt;/year&gt;&lt;/dates&gt;&lt;isbn&gt;1935-2735 (Electronic)&amp;#xD;1935-2727 (Linking)&lt;/isbn&gt;&lt;accession-num&gt;20689809&lt;/accession-num&gt;&lt;urls&gt;&lt;related-urls&gt;&lt;url&gt;http://www.ncbi.nlm.nih.gov/pubmed/20689809&lt;/url&gt;&lt;/related-urls&gt;&lt;/urls&gt;&lt;custom2&gt;2914743&lt;/custom2&gt;&lt;electronic-resource-num&gt;10.1371/journal.pntd.0000768&lt;/electronic-resource-num&gt;&lt;/record&gt;&lt;/Cite&gt;&lt;/EndNote&gt;</w:instrText>
            </w:r>
            <w:r w:rsidR="008863CC">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5_4" w:tooltip="Fischer Walker, 2010 #45"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sidR="008863CC">
              <w:rPr>
                <w:rFonts w:ascii="Calibri" w:eastAsia="Times New Roman" w:hAnsi="Calibri" w:cs="Times New Roman"/>
                <w:color w:val="000000"/>
              </w:rPr>
              <w:fldChar w:fldCharType="end"/>
            </w:r>
            <w:r w:rsidRPr="00572E78">
              <w:rPr>
                <w:rFonts w:ascii="Calibri" w:eastAsia="Times New Roman" w:hAnsi="Calibri" w:cs="Times New Roman"/>
                <w:color w:val="000000"/>
              </w:rPr>
              <w:t>; these systematic reviews were supplemented by a FERG-commissioned norovirus systematic review</w:t>
            </w:r>
            <w:r w:rsidR="00646E9F">
              <w:rPr>
                <w:rFonts w:ascii="Calibri" w:eastAsia="Times New Roman" w:hAnsi="Calibri" w:cs="Times New Roman"/>
                <w:color w:val="000000"/>
              </w:rPr>
              <w:t xml:space="preserve"> </w:t>
            </w:r>
            <w:r w:rsidR="008863CC">
              <w:rPr>
                <w:rFonts w:ascii="Calibri" w:eastAsia="Times New Roman" w:hAnsi="Calibri" w:cs="Times New Roman"/>
                <w:color w:val="000000"/>
              </w:rPr>
              <w:fldChar w:fldCharType="begin">
                <w:fldData xml:space="preserve">PEVuZE5vdGU+PENpdGU+PEF1dGhvcj5BaG1lZDwvQXV0aG9yPjxZZWFyPjIwMTQ8L1llYXI+PFJl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PEVuZE5vdGU+PENpdGU+PEF1dGhvcj5BaG1lZDwvQXV0aG9yPjxZZWFyPjIwMTQ8L1llYXI+PFJl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8863CC">
              <w:rPr>
                <w:rFonts w:ascii="Calibri" w:eastAsia="Times New Roman" w:hAnsi="Calibri" w:cs="Times New Roman"/>
                <w:color w:val="000000"/>
              </w:rPr>
            </w:r>
            <w:r w:rsidR="008863CC">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5_5" w:tooltip="Ahmed, 2014 #172" w:history="1">
              <w:r w:rsidR="00B56BDC">
                <w:rPr>
                  <w:rFonts w:ascii="Calibri" w:eastAsia="Times New Roman" w:hAnsi="Calibri" w:cs="Times New Roman"/>
                  <w:noProof/>
                  <w:color w:val="000000"/>
                </w:rPr>
                <w:t>5</w:t>
              </w:r>
            </w:hyperlink>
            <w:r w:rsidR="00542DB5">
              <w:rPr>
                <w:rFonts w:ascii="Calibri" w:eastAsia="Times New Roman" w:hAnsi="Calibri" w:cs="Times New Roman"/>
                <w:noProof/>
                <w:color w:val="000000"/>
              </w:rPr>
              <w:t>]</w:t>
            </w:r>
            <w:r w:rsidR="008863CC">
              <w:rPr>
                <w:rFonts w:ascii="Calibri" w:eastAsia="Times New Roman" w:hAnsi="Calibri" w:cs="Times New Roman"/>
                <w:color w:val="000000"/>
              </w:rPr>
              <w:fldChar w:fldCharType="end"/>
            </w:r>
            <w:r w:rsidRPr="00572E78">
              <w:rPr>
                <w:rFonts w:ascii="Calibri" w:eastAsia="Times New Roman" w:hAnsi="Calibri" w:cs="Times New Roman"/>
                <w:color w:val="000000"/>
              </w:rPr>
              <w:t xml:space="preserve">. The norovirus etiological proportions were extracted from studies, and regional median norovirus etiological proportions calculated. We modified the CHERG approach by dropping regional median norovirus etiological proportion outliers that were </w:t>
            </w:r>
            <w:r w:rsidRPr="00572E78">
              <w:rPr>
                <w:rFonts w:ascii="Calibri" w:eastAsia="Times New Roman" w:hAnsi="Calibri" w:cs="Times New Roman"/>
                <w:color w:val="000000"/>
                <w:u w:val="single"/>
              </w:rPr>
              <w:t>&gt;</w:t>
            </w:r>
            <w:r w:rsidRPr="00572E78">
              <w:rPr>
                <w:rFonts w:ascii="Calibri" w:eastAsia="Times New Roman" w:hAnsi="Calibri" w:cs="Times New Roman"/>
                <w:color w:val="000000"/>
              </w:rPr>
              <w:t xml:space="preserve">5 times greater than the global median norovirus etiological proportion, and replacing missing regional norovirus etiological proportions with the global median. Furthermore, for children &lt;5 years of age, we proportionally decreased the etiological proportions for all 11 diarrheal pathogens in each region so that the sum of the etiological proportions for all diarrheal pathogens in a region equaled 1. The resultant regional norovirus etiological proportions were multiplied by the regional estimates of diarrhea incidence, and the resultant regional norovirus incidence was applied to all countries in that WHO region. </w:t>
            </w:r>
          </w:p>
          <w:p w:rsidR="006C53A6" w:rsidRDefault="006C53A6" w:rsidP="006C53A6">
            <w:pPr>
              <w:spacing w:after="0" w:line="240" w:lineRule="auto"/>
              <w:rPr>
                <w:rFonts w:ascii="Calibri" w:eastAsia="Times New Roman" w:hAnsi="Calibri" w:cs="Times New Roman"/>
                <w:color w:val="000000"/>
              </w:rPr>
            </w:pPr>
          </w:p>
          <w:p w:rsidR="006C53A6" w:rsidRPr="00572E78" w:rsidRDefault="006C53A6" w:rsidP="003C7A56">
            <w:pPr>
              <w:spacing w:after="0" w:line="240" w:lineRule="auto"/>
              <w:rPr>
                <w:rFonts w:ascii="Calibri" w:eastAsia="Times New Roman" w:hAnsi="Calibri" w:cs="Times New Roman"/>
                <w:color w:val="000000"/>
              </w:rPr>
            </w:pPr>
            <w:r w:rsidRPr="00572E78">
              <w:rPr>
                <w:rFonts w:ascii="Calibri" w:eastAsia="Times New Roman" w:hAnsi="Calibri" w:cs="Times New Roman"/>
                <w:color w:val="000000"/>
              </w:rPr>
              <w:t xml:space="preserve">In the </w:t>
            </w:r>
            <w:r w:rsidR="003C7A56">
              <w:rPr>
                <w:rFonts w:ascii="Calibri" w:eastAsia="Times New Roman" w:hAnsi="Calibri" w:cs="Times New Roman"/>
                <w:color w:val="000000"/>
              </w:rPr>
              <w:t xml:space="preserve">61 low mortality countries </w:t>
            </w:r>
            <w:r w:rsidRPr="00572E78">
              <w:rPr>
                <w:rFonts w:ascii="Calibri" w:eastAsia="Times New Roman" w:hAnsi="Calibri" w:cs="Times New Roman"/>
                <w:color w:val="000000"/>
              </w:rPr>
              <w:t>(</w:t>
            </w:r>
            <w:r w:rsidR="006D5CAF">
              <w:rPr>
                <w:rFonts w:ascii="Calibri" w:eastAsia="Times New Roman" w:hAnsi="Calibri" w:cs="Times New Roman"/>
                <w:color w:val="000000"/>
              </w:rPr>
              <w:t>EUR</w:t>
            </w:r>
            <w:r w:rsidRPr="00572E78">
              <w:rPr>
                <w:rFonts w:ascii="Calibri" w:eastAsia="Times New Roman" w:hAnsi="Calibri" w:cs="Times New Roman"/>
                <w:color w:val="000000"/>
              </w:rPr>
              <w:t xml:space="preserve"> and other WHO subregion "A" countries), we used a literature review that identified national incidence estimates for norovirus from seven countries: </w:t>
            </w:r>
            <w:r w:rsidRPr="006C115E">
              <w:rPr>
                <w:rFonts w:ascii="Calibri" w:eastAsia="Times New Roman" w:hAnsi="Calibri" w:cs="Times New Roman"/>
                <w:color w:val="000000"/>
              </w:rPr>
              <w:t xml:space="preserve">Australia </w:t>
            </w:r>
            <w:r w:rsidR="00B56BDC">
              <w:rPr>
                <w:rFonts w:ascii="Calibri" w:eastAsia="Times New Roman" w:hAnsi="Calibri" w:cs="Times New Roman"/>
                <w:color w:val="000000"/>
              </w:rPr>
              <w:fldChar w:fldCharType="begin"/>
            </w:r>
            <w:r w:rsidR="00B56BDC">
              <w:rPr>
                <w:rFonts w:ascii="Calibri" w:eastAsia="Times New Roman" w:hAnsi="Calibri" w:cs="Times New Roman"/>
                <w:color w:val="000000"/>
              </w:rPr>
              <w:instrText xml:space="preserve"> ADDIN EN.CITE &lt;EndNote&gt;&lt;Cite&gt;&lt;Author&gt;Kirk&lt;/Author&gt;&lt;Year&gt;2014&lt;/Year&gt;&lt;RecNum&gt;85&lt;/RecNum&gt;&lt;DisplayText&gt;[6]&lt;/DisplayText&gt;&lt;record&gt;&lt;rec-number&gt;85&lt;/rec-number&gt;&lt;foreign-keys&gt;&lt;key app="EN" db-id="2ds005ssgw2zv2e5fax5wxzs9eeav50a0tz9" timestamp="0"&gt;85&lt;/key&gt;&lt;/foreign-keys&gt;&lt;ref-type name="Journal Article"&gt;17&lt;/ref-type&gt;&lt;contributors&gt;&lt;authors&gt;&lt;author&gt;Kirk, M.&lt;/author&gt;&lt;author&gt;Ford, L.&lt;/author&gt;&lt;author&gt;Glass, K.&lt;/author&gt;&lt;author&gt;Hall, K.&lt;/author&gt;&lt;/authors&gt;&lt;/contributors&gt;&lt;titles&gt;&lt;title&gt;Foodborne illness, Australia, circa 2000 and circa 2010.&lt;/title&gt;&lt;secondary-title&gt;Emerg Infect Dis&lt;/secondary-title&gt;&lt;/titles&gt;&lt;periodical&gt;&lt;full-title&gt;Emerg Infect Dis&lt;/full-title&gt;&lt;abbr-1&gt;Emerging infectious diseases&lt;/abbr-1&gt;&lt;/periodical&gt;&lt;pages&gt;1857-64&lt;/pages&gt;&lt;volume&gt;20&lt;/volume&gt;&lt;number&gt;11&lt;/number&gt;&lt;dates&gt;&lt;year&gt;2014&lt;/year&gt;&lt;/dates&gt;&lt;urls&gt;&lt;/urls&gt;&lt;/record&gt;&lt;/Cite&gt;&lt;/EndNote&gt;</w:instrText>
            </w:r>
            <w:r w:rsidR="00B56BDC">
              <w:rPr>
                <w:rFonts w:ascii="Calibri" w:eastAsia="Times New Roman" w:hAnsi="Calibri" w:cs="Times New Roman"/>
                <w:color w:val="000000"/>
              </w:rPr>
              <w:fldChar w:fldCharType="separate"/>
            </w:r>
            <w:r w:rsidR="00B56BDC">
              <w:rPr>
                <w:rFonts w:ascii="Calibri" w:eastAsia="Times New Roman" w:hAnsi="Calibri" w:cs="Times New Roman"/>
                <w:noProof/>
                <w:color w:val="000000"/>
              </w:rPr>
              <w:t>[</w:t>
            </w:r>
            <w:hyperlink w:anchor="_ENREF_15_6" w:tooltip="Kirk, 2014 #85" w:history="1">
              <w:r w:rsidR="00B56BDC">
                <w:rPr>
                  <w:rFonts w:ascii="Calibri" w:eastAsia="Times New Roman" w:hAnsi="Calibri" w:cs="Times New Roman"/>
                  <w:noProof/>
                  <w:color w:val="000000"/>
                </w:rPr>
                <w:t>6</w:t>
              </w:r>
            </w:hyperlink>
            <w:r w:rsidR="00B56BDC">
              <w:rPr>
                <w:rFonts w:ascii="Calibri" w:eastAsia="Times New Roman" w:hAnsi="Calibri" w:cs="Times New Roman"/>
                <w:noProof/>
                <w:color w:val="000000"/>
              </w:rPr>
              <w:t>]</w:t>
            </w:r>
            <w:r w:rsidR="00B56BDC">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Canada </w:t>
            </w:r>
            <w:r>
              <w:rPr>
                <w:rFonts w:ascii="Calibri" w:eastAsia="Times New Roman" w:hAnsi="Calibri" w:cs="Times New Roman"/>
                <w:color w:val="000000"/>
              </w:rPr>
              <w:fldChar w:fldCharType="begin">
                <w:fldData xml:space="preserve">PEVuZE5vdGU+PENpdGU+PEF1dGhvcj5UaG9tYXM8L0F1dGhvcj48WWVhcj4yMDEzPC9ZZWFyPjxS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=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PEVuZE5vdGU+PENpdGU+PEF1dGhvcj5UaG9tYXM8L0F1dGhvcj48WWVhcj4yMDEzPC9ZZWFyPjxS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=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5_7" w:tooltip="Thomas, 2013 #145" w:history="1">
              <w:r w:rsidR="00B56BDC">
                <w:rPr>
                  <w:rFonts w:ascii="Calibri" w:eastAsia="Times New Roman" w:hAnsi="Calibri" w:cs="Times New Roman"/>
                  <w:noProof/>
                  <w:color w:val="000000"/>
                </w:rPr>
                <w:t>7</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France </w:t>
            </w:r>
            <w:r>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PFJlY051bT4xNjQ8L1JlY051bT48RGlzcGxheVRleHQ+WzhdPC9EaXNwbGF5VGV4dD48cmVjb3Jk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PFJlY051bT4xNjQ8L1JlY051bT48RGlzcGxheVRleHQ+WzhdPC9EaXNwbGF5VGV4dD48cmVjb3Jk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15_8" w:tooltip="Vaillant, 2005 #164" w:history="1">
              <w:r w:rsidR="00B56BDC">
                <w:rPr>
                  <w:rFonts w:ascii="Calibri" w:eastAsia="Times New Roman" w:hAnsi="Calibri" w:cs="Times New Roman"/>
                  <w:noProof/>
                  <w:color w:val="000000"/>
                </w:rPr>
                <w:t>8</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Netherlands </w:t>
            </w:r>
            <w:r>
              <w:rPr>
                <w:rFonts w:ascii="Calibri" w:eastAsia="Times New Roman" w:hAnsi="Calibri" w:cs="Times New Roman"/>
                <w:color w:val="000000"/>
              </w:rPr>
              <w:fldChar w:fldCharType="begin">
                <w:fldData xml:space="preserve">PEVuZE5vdGU+PENpdGU+PEF1dGhvcj5IYXZlbGFhcjwvQXV0aG9yPjxZZWFyPjIwMTI8L1llYXI+
PFJlY051bT4zODwvUmVjTnVtPjxEaXNwbGF5VGV4dD5bOV08L0Rpc3BsYXlUZXh0PjxyZWNvcmQ+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PEVuZE5vdGU+PENpdGU+PEF1dGhvcj5IYXZlbGFhcjwvQXV0aG9yPjxZZWFyPjIwMTI8L1llYXI+
PFJlY051bT4zODwvUmVjTnVtPjxEaXNwbGF5VGV4dD5bOV08L0Rpc3BsYXlUZXh0PjxyZWNvcmQ+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5_9" w:tooltip="Havelaar, 2012 #38" w:history="1">
              <w:r w:rsidR="00B56BDC">
                <w:rPr>
                  <w:rFonts w:ascii="Calibri" w:eastAsia="Times New Roman" w:hAnsi="Calibri" w:cs="Times New Roman"/>
                  <w:noProof/>
                  <w:color w:val="000000"/>
                </w:rPr>
                <w:t>9</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New Zealand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&lt;EndNote&gt;&lt;Cite&gt;&lt;Author&gt;Cressey&lt;/Author&gt;&lt;Year&gt;2011&lt;/Year&gt;&lt;RecNum&gt;149&lt;/RecNum&gt;&lt;DisplayText&gt;[10]&lt;/DisplayText&gt;&lt;record&gt;&lt;rec-number&gt;149&lt;/rec-number&gt;&lt;foreign-keys&gt;&lt;key app="EN" db-id="2ds005ssgw2zv2e5fax5wxzs9eeav50a0tz9" timestamp="1445821330"&gt;149&lt;/key&gt;&lt;/foreign-keys&gt;&lt;ref-type name="Journal Article"&gt;17&lt;/ref-type&gt;&lt;contributors&gt;&lt;authors&gt;&lt;author&gt;Cressey, Peter&lt;/author&gt;&lt;author&gt;Lake, Rob&lt;/author&gt;&lt;/authors&gt;&lt;/contributors&gt;&lt;titles&gt;&lt;title&gt;Estimated incidence of foodborne illness in New Zealand: Application of overseas models and multipliers&lt;/title&gt;&lt;secondary-title&gt;Report—New Zealand Government, Christ Church, New Zealand&lt;/secondary-title&gt;&lt;/titles&gt;&lt;periodical&gt;&lt;full-title&gt;Report—New Zealand Government, Christ Church, New Zealand&lt;/full-title&gt;&lt;/periodical&gt;&lt;dates&gt;&lt;year&gt;2011&lt;/year&gt;&lt;/dates&gt;&lt;urls&gt;&lt;/urls&gt;&lt;/record&gt;&lt;/Cite&gt;&lt;/EndNote&gt;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5_10" w:tooltip="Cressey, 2011 #149" w:history="1">
              <w:r w:rsidR="00B56BDC">
                <w:rPr>
                  <w:rFonts w:ascii="Calibri" w:eastAsia="Times New Roman" w:hAnsi="Calibri" w:cs="Times New Roman"/>
                  <w:noProof/>
                  <w:color w:val="000000"/>
                </w:rPr>
                <w:t>10</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United Kingdom </w:t>
            </w:r>
            <w:r>
              <w:rPr>
                <w:rFonts w:ascii="Calibri" w:eastAsia="Times New Roman" w:hAnsi="Calibri" w:cs="Times New Roman"/>
                <w:color w:val="000000"/>
              </w:rPr>
              <w:fldChar w:fldCharType="begin">
                <w:fldData xml:space="preserve">PEVuZE5vdGU+PENpdGU+PEF1dGhvcj5UYW08L0F1dGhvcj48WWVhcj4yMDEyPC9ZZWFyPjxSZWNO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=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PEVuZE5vdGU+PENpdGU+PEF1dGhvcj5UYW08L0F1dGhvcj48WWVhcj4yMDEyPC9ZZWFyPjxSZWNO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=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5_11" w:tooltip="Tam, 2012 #46" w:history="1">
              <w:r w:rsidR="00B56BDC">
                <w:rPr>
                  <w:rFonts w:ascii="Calibri" w:eastAsia="Times New Roman" w:hAnsi="Calibri" w:cs="Times New Roman"/>
                  <w:noProof/>
                  <w:color w:val="000000"/>
                </w:rPr>
                <w:t>11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and the United States</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&lt;EndNote&gt;&lt;Cite&gt;&lt;Author&gt;Scallan&lt;/Author&gt;&lt;Year&gt;2011&lt;/Year&gt;&lt;RecNum&gt;146&lt;/RecNum&gt;&lt;DisplayText&gt;[12]&lt;/DisplayText&gt;&lt;record&gt;&lt;rec-number&gt;146&lt;/rec-number&gt;&lt;foreign-keys&gt;&lt;key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5_12" w:tooltip="Scallan, 2011 #146" w:history="1">
              <w:r w:rsidR="00B56BDC">
                <w:rPr>
                  <w:rFonts w:ascii="Calibri" w:eastAsia="Times New Roman" w:hAnsi="Calibri" w:cs="Times New Roman"/>
                  <w:noProof/>
                  <w:color w:val="000000"/>
                </w:rPr>
                <w:t>12</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572E78">
              <w:rPr>
                <w:rFonts w:ascii="Calibri" w:eastAsia="Times New Roman" w:hAnsi="Calibri" w:cs="Times New Roman"/>
                <w:color w:val="000000"/>
              </w:rPr>
              <w:t xml:space="preserve">. These national estimates were based on systematic reviews, national surveillance data, and expert judgment. In these seven countries, we used the estimated national norovirus incidence (and range) for that country. For low mortality countries without a national estimate, we used the median norovirus incidence from the seven national studies. The median incidence was from the United States; 6,978.5 per 100,000 </w:t>
            </w:r>
            <w:proofErr w:type="gramStart"/>
            <w:r w:rsidRPr="00572E78">
              <w:rPr>
                <w:rFonts w:ascii="Calibri" w:eastAsia="Times New Roman" w:hAnsi="Calibri" w:cs="Times New Roman"/>
                <w:color w:val="000000"/>
              </w:rPr>
              <w:t>population</w:t>
            </w:r>
            <w:proofErr w:type="gramEnd"/>
            <w:r w:rsidRPr="00572E78">
              <w:rPr>
                <w:rFonts w:ascii="Calibri" w:eastAsia="Times New Roman" w:hAnsi="Calibri" w:cs="Times New Roman"/>
                <w:color w:val="000000"/>
              </w:rPr>
              <w:t xml:space="preserve"> with range 4,295.0 – 10,282.3.  To estimate the incidence of vomiting only norovirus, based on a FERG-commissioned systematic review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&lt;EndNote&gt;&lt;Cite&gt;&lt;Author&gt;Hall&lt;/Author&gt;&lt;Year&gt;2013&lt;/Year&gt;&lt;RecNum&gt;140&lt;/RecNum&gt;&lt;DisplayText&gt;[13]&lt;/DisplayText&gt;&lt;record&gt;&lt;rec-number&gt;140&lt;/rec-number&gt;&lt;foreign-keys&gt;&lt;key app="EN" db-id="2ds005ssgw2zv2e5fax5wxzs9eeav50a0tz9" timestamp="0"&gt;140&lt;/key&gt;&lt;/foreign-keys&gt;&lt;ref-type name="Conference Paper"&gt;47&lt;/ref-type&gt;&lt;contributors&gt;&lt;authors&gt;&lt;author&gt;Hall, A.&lt;/author&gt;&lt;/authors&gt;&lt;/contributors&gt;&lt;titles&gt;&lt;title&gt;Estimating the global burden of foodborne norovirus&lt;/title&gt;&lt;secondary-title&gt;Foodborne Disease Epidemiology Reference Group meeting&lt;/secondary-title&gt;&lt;/titles&gt;&lt;dates&gt;&lt;year&gt;2013&lt;/year&gt;&lt;/dates&gt;&lt;pub-location&gt;Geneva, Switzerland&lt;/pub-location&gt;&lt;publisher&gt;World Health Organization&lt;/publisher&gt;&lt;urls&gt;&lt;/urls&gt;&lt;/record&gt;&lt;/Cite&gt;&lt;/EndNote&gt;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5_13" w:tooltip="Hall, 2013 #140" w:history="1">
              <w:r w:rsidR="00B56BDC">
                <w:rPr>
                  <w:rFonts w:ascii="Calibri" w:eastAsia="Times New Roman" w:hAnsi="Calibri" w:cs="Times New Roman"/>
                  <w:noProof/>
                  <w:color w:val="000000"/>
                </w:rPr>
                <w:t>13</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572E78">
              <w:rPr>
                <w:rFonts w:ascii="Calibri" w:eastAsia="Times New Roman" w:hAnsi="Calibri" w:cs="Times New Roman"/>
                <w:color w:val="000000"/>
              </w:rPr>
              <w:t xml:space="preserve">, we multiplied the incidence of diarrheal norovirus by 19% (minimum </w:t>
            </w:r>
            <w:r w:rsidR="003C7A56" w:rsidRPr="00572E78">
              <w:rPr>
                <w:rFonts w:ascii="Calibri" w:eastAsia="Times New Roman" w:hAnsi="Calibri" w:cs="Times New Roman"/>
                <w:color w:val="000000"/>
              </w:rPr>
              <w:t>1</w:t>
            </w:r>
            <w:r w:rsidR="003C7A56">
              <w:rPr>
                <w:rFonts w:ascii="Calibri" w:eastAsia="Times New Roman" w:hAnsi="Calibri" w:cs="Times New Roman"/>
                <w:color w:val="000000"/>
              </w:rPr>
              <w:t>4</w:t>
            </w:r>
            <w:r w:rsidRPr="00572E78">
              <w:rPr>
                <w:rFonts w:ascii="Calibri" w:eastAsia="Times New Roman" w:hAnsi="Calibri" w:cs="Times New Roman"/>
                <w:color w:val="000000"/>
              </w:rPr>
              <w:t>% - maximum 23%).</w:t>
            </w:r>
          </w:p>
        </w:tc>
      </w:tr>
      <w:tr w:rsidR="00572E78" w:rsidRPr="00572E78" w:rsidTr="00B56BDC">
        <w:trPr>
          <w:trHeight w:val="1266"/>
        </w:trPr>
        <w:tc>
          <w:tcPr>
            <w:tcW w:w="2000" w:type="dxa"/>
            <w:tcBorders>
              <w:top w:val="single" w:sz="4" w:space="0" w:color="auto"/>
              <w:bottom w:val="single" w:sz="4" w:space="0" w:color="auto"/>
            </w:tcBorders>
            <w:shd w:val="clear" w:color="auto" w:fill="auto"/>
            <w:hideMark/>
          </w:tcPr>
          <w:p w:rsidR="00572E78" w:rsidRPr="00572E78" w:rsidRDefault="00572E78" w:rsidP="006C53A6">
            <w:pPr>
              <w:spacing w:after="0" w:line="240" w:lineRule="auto"/>
              <w:rPr>
                <w:rFonts w:ascii="Calibri" w:eastAsia="Times New Roman" w:hAnsi="Calibri" w:cs="Times New Roman"/>
                <w:color w:val="000000"/>
              </w:rPr>
            </w:pPr>
            <w:r w:rsidRPr="00572E78">
              <w:rPr>
                <w:rFonts w:ascii="Calibri" w:eastAsia="Times New Roman" w:hAnsi="Calibri" w:cs="Times New Roman"/>
                <w:color w:val="000000"/>
              </w:rPr>
              <w:lastRenderedPageBreak/>
              <w:t>CLINICAL OUTCOMES:</w:t>
            </w:r>
          </w:p>
        </w:tc>
        <w:tc>
          <w:tcPr>
            <w:tcW w:w="9940" w:type="dxa"/>
            <w:tcBorders>
              <w:top w:val="single" w:sz="4" w:space="0" w:color="auto"/>
              <w:bottom w:val="single" w:sz="4" w:space="0" w:color="auto"/>
            </w:tcBorders>
            <w:shd w:val="clear" w:color="auto" w:fill="auto"/>
            <w:hideMark/>
          </w:tcPr>
          <w:p w:rsidR="00572E78" w:rsidRPr="00572E78" w:rsidRDefault="00572E78" w:rsidP="006C53A6">
            <w:pPr>
              <w:spacing w:after="0" w:line="240" w:lineRule="auto"/>
              <w:rPr>
                <w:rFonts w:ascii="Calibri" w:eastAsia="Times New Roman" w:hAnsi="Calibri" w:cs="Times New Roman"/>
                <w:color w:val="000000"/>
              </w:rPr>
            </w:pPr>
            <w:r w:rsidRPr="00572E78">
              <w:rPr>
                <w:rFonts w:ascii="Calibri" w:eastAsia="Times New Roman" w:hAnsi="Calibri" w:cs="Times New Roman"/>
                <w:color w:val="000000"/>
              </w:rPr>
              <w:t>Clinical outcomes were acute norovirus diarrhea (severe), acute norovirus diarrhea (moderate), acute norovirus diarrhea (mild), acute norovirus vomiting-only, and norovirus death. We assumed that 0.5% of norovirus diarrhea cases resul</w:t>
            </w:r>
            <w:r w:rsidR="00AC42F9">
              <w:rPr>
                <w:rFonts w:ascii="Calibri" w:eastAsia="Times New Roman" w:hAnsi="Calibri" w:cs="Times New Roman"/>
                <w:color w:val="000000"/>
              </w:rPr>
              <w:t>ted in severe diarrhea, 8.5% of</w:t>
            </w:r>
            <w:r w:rsidRPr="00572E78">
              <w:rPr>
                <w:rFonts w:ascii="Calibri" w:eastAsia="Times New Roman" w:hAnsi="Calibri" w:cs="Times New Roman"/>
                <w:color w:val="000000"/>
              </w:rPr>
              <w:t xml:space="preserve"> norovirus diarrhea cases resulted in moderate diarrhea, and 91% of norovirus diarrhea cases resulted in mild diarrhea.</w:t>
            </w:r>
          </w:p>
        </w:tc>
      </w:tr>
      <w:tr w:rsidR="00572E78" w:rsidRPr="00572E78" w:rsidTr="00B56BDC">
        <w:trPr>
          <w:trHeight w:val="703"/>
        </w:trPr>
        <w:tc>
          <w:tcPr>
            <w:tcW w:w="2000" w:type="dxa"/>
            <w:tcBorders>
              <w:top w:val="single" w:sz="4" w:space="0" w:color="auto"/>
              <w:bottom w:val="single" w:sz="4" w:space="0" w:color="auto"/>
            </w:tcBorders>
            <w:shd w:val="clear" w:color="auto" w:fill="auto"/>
            <w:hideMark/>
          </w:tcPr>
          <w:p w:rsidR="00572E78" w:rsidRPr="00572E78" w:rsidRDefault="00572E78" w:rsidP="006C53A6">
            <w:pPr>
              <w:spacing w:after="0" w:line="240" w:lineRule="auto"/>
              <w:rPr>
                <w:rFonts w:ascii="Calibri" w:eastAsia="Times New Roman" w:hAnsi="Calibri" w:cs="Times New Roman"/>
                <w:color w:val="000000"/>
              </w:rPr>
            </w:pPr>
            <w:r w:rsidRPr="00572E78">
              <w:rPr>
                <w:rFonts w:ascii="Calibri" w:eastAsia="Times New Roman" w:hAnsi="Calibri" w:cs="Times New Roman"/>
                <w:color w:val="000000"/>
              </w:rPr>
              <w:t>DURATION:</w:t>
            </w:r>
          </w:p>
        </w:tc>
        <w:tc>
          <w:tcPr>
            <w:tcW w:w="9940" w:type="dxa"/>
            <w:tcBorders>
              <w:top w:val="single" w:sz="4" w:space="0" w:color="auto"/>
              <w:bottom w:val="single" w:sz="4" w:space="0" w:color="auto"/>
            </w:tcBorders>
            <w:shd w:val="clear" w:color="auto" w:fill="auto"/>
            <w:hideMark/>
          </w:tcPr>
          <w:p w:rsidR="00572E78" w:rsidRPr="00572E78" w:rsidRDefault="00572E78" w:rsidP="006C53A6">
            <w:pPr>
              <w:spacing w:after="0" w:line="240" w:lineRule="auto"/>
              <w:rPr>
                <w:rFonts w:ascii="Calibri" w:eastAsia="Times New Roman" w:hAnsi="Calibri" w:cs="Times New Roman"/>
                <w:color w:val="000000"/>
              </w:rPr>
            </w:pPr>
            <w:r w:rsidRPr="00572E78">
              <w:rPr>
                <w:rFonts w:ascii="Calibri" w:eastAsia="Times New Roman" w:hAnsi="Calibri" w:cs="Times New Roman"/>
                <w:color w:val="000000"/>
              </w:rPr>
              <w:t>The duration of norovirus diarrhea was estimated to be 2 days (minimum 1 day - maximum 4 days). We assumed norovirus vomiting-only cases had the same duration as norovirus diarrhea cases.</w:t>
            </w:r>
          </w:p>
        </w:tc>
      </w:tr>
      <w:tr w:rsidR="00572E78" w:rsidRPr="00572E78" w:rsidTr="00B56BDC">
        <w:trPr>
          <w:trHeight w:val="1393"/>
        </w:trPr>
        <w:tc>
          <w:tcPr>
            <w:tcW w:w="2000" w:type="dxa"/>
            <w:tcBorders>
              <w:top w:val="single" w:sz="4" w:space="0" w:color="auto"/>
              <w:bottom w:val="single" w:sz="4" w:space="0" w:color="auto"/>
            </w:tcBorders>
            <w:shd w:val="clear" w:color="auto" w:fill="auto"/>
            <w:hideMark/>
          </w:tcPr>
          <w:p w:rsidR="00572E78" w:rsidRPr="00572E78" w:rsidRDefault="00572E78" w:rsidP="006C53A6">
            <w:pPr>
              <w:spacing w:after="0" w:line="240" w:lineRule="auto"/>
              <w:rPr>
                <w:rFonts w:ascii="Calibri" w:eastAsia="Times New Roman" w:hAnsi="Calibri" w:cs="Times New Roman"/>
                <w:color w:val="000000"/>
              </w:rPr>
            </w:pPr>
            <w:r w:rsidRPr="00572E78">
              <w:rPr>
                <w:rFonts w:ascii="Calibri" w:eastAsia="Times New Roman" w:hAnsi="Calibri" w:cs="Times New Roman"/>
                <w:color w:val="000000"/>
              </w:rPr>
              <w:t>DISABILITY WEIGHT:</w:t>
            </w:r>
          </w:p>
        </w:tc>
        <w:tc>
          <w:tcPr>
            <w:tcW w:w="9940" w:type="dxa"/>
            <w:tcBorders>
              <w:top w:val="single" w:sz="4" w:space="0" w:color="auto"/>
              <w:bottom w:val="single" w:sz="4" w:space="0" w:color="auto"/>
            </w:tcBorders>
            <w:shd w:val="clear" w:color="auto" w:fill="auto"/>
            <w:hideMark/>
          </w:tcPr>
          <w:p w:rsidR="00572E78" w:rsidRPr="00572E78" w:rsidRDefault="00572E78" w:rsidP="00B56BDC">
            <w:pPr>
              <w:spacing w:after="0" w:line="240" w:lineRule="auto"/>
              <w:rPr>
                <w:rFonts w:ascii="Calibri" w:eastAsia="Times New Roman" w:hAnsi="Calibri" w:cs="Times New Roman"/>
                <w:color w:val="000000"/>
              </w:rPr>
            </w:pPr>
            <w:r w:rsidRPr="00572E78">
              <w:rPr>
                <w:rFonts w:ascii="Calibri" w:eastAsia="Times New Roman" w:hAnsi="Calibri" w:cs="Times New Roman"/>
                <w:color w:val="000000"/>
              </w:rPr>
              <w:t xml:space="preserve">Acute norovirus diarrhea (severe): </w:t>
            </w:r>
            <w:r w:rsidR="00EA24F4">
              <w:rPr>
                <w:rFonts w:ascii="Calibri" w:eastAsia="Times New Roman" w:hAnsi="Calibri" w:cs="Times New Roman"/>
                <w:color w:val="000000"/>
              </w:rPr>
              <w:t>GBD 2010</w:t>
            </w:r>
            <w:r w:rsidRPr="00572E78">
              <w:rPr>
                <w:rFonts w:ascii="Calibri" w:eastAsia="Times New Roman" w:hAnsi="Calibri" w:cs="Times New Roman"/>
                <w:color w:val="000000"/>
              </w:rPr>
              <w:t xml:space="preserve"> disability weight of 0.281 (95% CI 0.184-0.399) for diarrhea, severe. Acute norovirus diarrhea (moderate): </w:t>
            </w:r>
            <w:r w:rsidR="00EA24F4">
              <w:rPr>
                <w:rFonts w:ascii="Calibri" w:eastAsia="Times New Roman" w:hAnsi="Calibri" w:cs="Times New Roman"/>
                <w:color w:val="000000"/>
              </w:rPr>
              <w:t>GBD 2010</w:t>
            </w:r>
            <w:r w:rsidRPr="00572E78">
              <w:rPr>
                <w:rFonts w:ascii="Calibri" w:eastAsia="Times New Roman" w:hAnsi="Calibri" w:cs="Times New Roman"/>
                <w:color w:val="000000"/>
              </w:rPr>
              <w:t xml:space="preserve"> disability weight of 0.202 (95% CI 0.133-0.299) for diarrhea, moderate. Acute norovirus diarrhea (mild) and acute norovirus vomiting-only: </w:t>
            </w:r>
            <w:r w:rsidR="00EA24F4">
              <w:rPr>
                <w:rFonts w:ascii="Calibri" w:eastAsia="Times New Roman" w:hAnsi="Calibri" w:cs="Times New Roman"/>
                <w:color w:val="000000"/>
              </w:rPr>
              <w:t>GBD 2010</w:t>
            </w:r>
            <w:r w:rsidRPr="00572E78">
              <w:rPr>
                <w:rFonts w:ascii="Calibri" w:eastAsia="Times New Roman" w:hAnsi="Calibri" w:cs="Times New Roman"/>
                <w:color w:val="000000"/>
              </w:rPr>
              <w:t xml:space="preserve"> disability weight of 0.061 (95% CI 0.036-0.093) for diarrhea, mild </w:t>
            </w:r>
            <w:r w:rsidR="008863CC">
              <w:rPr>
                <w:rFonts w:ascii="Calibri" w:eastAsia="Times New Roman" w:hAnsi="Calibri" w:cs="Times New Roman"/>
                <w:color w:val="000000"/>
              </w:rPr>
              <w:fldChar w:fldCharType="begin">
                <w:fldData xml:space="preserve">PEVuZE5vdGU+PENpdGU+PEF1dGhvcj5TYWxvbW9uPC9BdXRob3I+PFllYXI+MjAxMjwvWWVhcj48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IEVuZ2xhbmQpPC9hYmJyLTE+PC9hbHQtcGVyaW9kaWNhbD48cGFnZXM+MjEyOS00MzwvcGFnZXM+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PEVuZE5vdGU+PENpdGU+PEF1dGhvcj5TYWxvbW9uPC9BdXRob3I+PFllYXI+MjAxMjwvWWVhcj48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IEVuZ2xhbmQpPC9hYmJyLTE+PC9hbHQtcGVyaW9kaWNhbD48cGFnZXM+MjEyOS00MzwvcGFnZXM+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8863CC">
              <w:rPr>
                <w:rFonts w:ascii="Calibri" w:eastAsia="Times New Roman" w:hAnsi="Calibri" w:cs="Times New Roman"/>
                <w:color w:val="000000"/>
              </w:rPr>
            </w:r>
            <w:r w:rsidR="008863CC">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5_14" w:tooltip="Salomon, 2012 #152" w:history="1">
              <w:r w:rsidR="00B56BDC">
                <w:rPr>
                  <w:rFonts w:ascii="Calibri" w:eastAsia="Times New Roman" w:hAnsi="Calibri" w:cs="Times New Roman"/>
                  <w:noProof/>
                  <w:color w:val="000000"/>
                </w:rPr>
                <w:t>14</w:t>
              </w:r>
            </w:hyperlink>
            <w:r w:rsidR="00542DB5">
              <w:rPr>
                <w:rFonts w:ascii="Calibri" w:eastAsia="Times New Roman" w:hAnsi="Calibri" w:cs="Times New Roman"/>
                <w:noProof/>
                <w:color w:val="000000"/>
              </w:rPr>
              <w:t>]</w:t>
            </w:r>
            <w:r w:rsidR="008863CC">
              <w:rPr>
                <w:rFonts w:ascii="Calibri" w:eastAsia="Times New Roman" w:hAnsi="Calibri" w:cs="Times New Roman"/>
                <w:color w:val="000000"/>
              </w:rPr>
              <w:fldChar w:fldCharType="end"/>
            </w:r>
            <w:r w:rsidRPr="00572E78">
              <w:rPr>
                <w:rFonts w:ascii="Calibri" w:eastAsia="Times New Roman" w:hAnsi="Calibri" w:cs="Times New Roman"/>
                <w:color w:val="000000"/>
              </w:rPr>
              <w:t xml:space="preserve">. </w:t>
            </w:r>
          </w:p>
        </w:tc>
      </w:tr>
      <w:tr w:rsidR="006C53A6" w:rsidRPr="00572E78" w:rsidTr="00B56BDC">
        <w:trPr>
          <w:trHeight w:val="1408"/>
        </w:trPr>
        <w:tc>
          <w:tcPr>
            <w:tcW w:w="2000" w:type="dxa"/>
            <w:tcBorders>
              <w:top w:val="single" w:sz="4" w:space="0" w:color="auto"/>
              <w:bottom w:val="single" w:sz="4" w:space="0" w:color="auto"/>
            </w:tcBorders>
            <w:shd w:val="clear" w:color="auto" w:fill="auto"/>
          </w:tcPr>
          <w:p w:rsidR="006C53A6" w:rsidRPr="00572E78" w:rsidRDefault="006C53A6" w:rsidP="006C53A6">
            <w:pPr>
              <w:spacing w:after="0" w:line="240" w:lineRule="auto"/>
              <w:rPr>
                <w:rFonts w:ascii="Calibri" w:eastAsia="Times New Roman" w:hAnsi="Calibri" w:cs="Times New Roman"/>
                <w:color w:val="000000"/>
              </w:rPr>
            </w:pPr>
            <w:r w:rsidRPr="00572E78">
              <w:rPr>
                <w:rFonts w:ascii="Calibri" w:eastAsia="Times New Roman" w:hAnsi="Calibri" w:cs="Times New Roman"/>
                <w:color w:val="000000"/>
              </w:rPr>
              <w:t>MORTALITY:</w:t>
            </w:r>
          </w:p>
        </w:tc>
        <w:tc>
          <w:tcPr>
            <w:tcW w:w="9940" w:type="dxa"/>
            <w:tcBorders>
              <w:top w:val="single" w:sz="4" w:space="0" w:color="auto"/>
              <w:bottom w:val="single" w:sz="4" w:space="0" w:color="auto"/>
            </w:tcBorders>
            <w:shd w:val="clear" w:color="auto" w:fill="auto"/>
          </w:tcPr>
          <w:p w:rsidR="006C53A6" w:rsidRPr="00572E78" w:rsidRDefault="006C53A6" w:rsidP="00B56BDC">
            <w:pPr>
              <w:spacing w:after="0" w:line="240" w:lineRule="auto"/>
              <w:rPr>
                <w:rFonts w:ascii="Calibri" w:eastAsia="Times New Roman" w:hAnsi="Calibri" w:cs="Times New Roman"/>
                <w:color w:val="000000"/>
              </w:rPr>
            </w:pPr>
            <w:r w:rsidRPr="00572E78">
              <w:rPr>
                <w:rFonts w:ascii="Calibri" w:eastAsia="Times New Roman" w:hAnsi="Calibri" w:cs="Times New Roman"/>
                <w:color w:val="000000"/>
              </w:rPr>
              <w:t xml:space="preserve">The mortality of norovirus was estimated separately for middle/high mortality countries, and low mortality countries. For the </w:t>
            </w:r>
            <w:r w:rsidR="003C7A56">
              <w:rPr>
                <w:rFonts w:ascii="Calibri" w:eastAsia="Times New Roman" w:hAnsi="Calibri" w:cs="Times New Roman"/>
                <w:color w:val="000000"/>
              </w:rPr>
              <w:t xml:space="preserve">133 middle/high </w:t>
            </w:r>
            <w:r w:rsidRPr="00572E78">
              <w:rPr>
                <w:rFonts w:ascii="Calibri" w:eastAsia="Times New Roman" w:hAnsi="Calibri" w:cs="Times New Roman"/>
                <w:color w:val="000000"/>
              </w:rPr>
              <w:t xml:space="preserve">mortality countries, we used a modification of the CHERG approach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&lt;EndNote&gt;&lt;Cite&gt;&lt;Author&gt;Lanata&lt;/Author&gt;&lt;Year&gt;2013&lt;/Year&gt;&lt;RecNum&gt;50&lt;/RecNum&gt;&lt;DisplayText&gt;[1]&lt;/DisplayText&gt;&lt;record&gt;&lt;rec-number&gt;50&lt;/rec-number&gt;&lt;foreign-keys&gt;&lt;key app="EN" db-id="2ds005ssgw2zv2e5fax5wxzs9eeav50a0tz9" timestamp="0"&gt;50&lt;/key&gt;&lt;/foreign-keys&gt;&lt;ref-type name="Journal Article"&gt;17&lt;/ref-type&gt;&lt;contributors&gt;&lt;authors&gt;&lt;author&gt;Lanata, C. F.&lt;/author&gt;&lt;author&gt;Fischer-Walker, C. L.&lt;/author&gt;&lt;author&gt;Olascoaga, A. C.&lt;/author&gt;&lt;author&gt;Torres, C. X.&lt;/author&gt;&lt;author&gt;Aryee, M. J.&lt;/author&gt;&lt;author&gt;Black, R. E.&lt;/author&gt;&lt;author&gt;Child Health Epidemiology Reference Group of the World Health, Organization&lt;/author&gt;&lt;author&gt;Unicef,&lt;/author&gt;&lt;/authors&gt;&lt;/contributors&gt;&lt;auth-address&gt;Instituto de Investigacion Nutricional, Lima, Peru ; US Navy Medical Research Unit 6, Callao, Peru ; School of Medicine, Universidad Peruana de Ciencias Aplicadas, Lima, Peru.&lt;/auth-address&gt;&lt;titles&gt;&lt;title&gt;Global causes of diarrheal disease mortality in children &amp;lt;5 years of age: a systematic review&lt;/title&gt;&lt;secondary-title&gt;PLOS One&lt;/secondary-title&gt;&lt;alt-title&gt;PloS one&lt;/alt-title&gt;&lt;/titles&gt;&lt;pages&gt;e72788&lt;/pages&gt;&lt;volume&gt;8&lt;/volume&gt;&lt;number&gt;9&lt;/number&gt;&lt;keywords&gt;&lt;keyword&gt;Caliciviridae Infections/epidemiology/etiology/mortality&lt;/keyword&gt;&lt;keyword&gt;Child, Preschool&lt;/keyword&gt;&lt;keyword&gt;Diarrhea/epidemiology/*etiology/mortality&lt;/keyword&gt;&lt;keyword&gt;Escherichia coli Infections/epidemiology/etiology/mortality&lt;/keyword&gt;&lt;keyword&gt;Humans&lt;/keyword&gt;&lt;keyword&gt;Infant&lt;/keyword&gt;&lt;keyword&gt;Infant, Newborn&lt;/keyword&gt;&lt;keyword&gt;Rotavirus Infections/epidemiology/etiology/mortality&lt;/keyword&gt;&lt;/keywords&gt;&lt;dates&gt;&lt;year&gt;2013&lt;/year&gt;&lt;/dates&gt;&lt;isbn&gt;1932-6203 (Electronic)&amp;#xD;1932-6203 (Linking)&lt;/isbn&gt;&lt;accession-num&gt;24023773&lt;/accession-num&gt;&lt;urls&gt;&lt;related-urls&gt;&lt;url&gt;http://www.ncbi.nlm.nih.gov/pubmed/24023773&lt;/url&gt;&lt;/related-urls&gt;&lt;/urls&gt;&lt;custom2&gt;3762858&lt;/custom2&gt;&lt;electronic-resource-num&gt;10.1371/journal.pone.0072788&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5_1" w:tooltip="Lanata, 2013 #5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572E78">
              <w:rPr>
                <w:rFonts w:ascii="Calibri" w:eastAsia="Times New Roman" w:hAnsi="Calibri" w:cs="Times New Roman"/>
                <w:color w:val="000000"/>
              </w:rPr>
              <w:t xml:space="preserve">. We received envelopes of diarrheal death from WHO; because this estimate was not available with an </w:t>
            </w:r>
            <w:r w:rsidR="00504A3F" w:rsidRPr="00572E78">
              <w:rPr>
                <w:rFonts w:ascii="Calibri" w:eastAsia="Times New Roman" w:hAnsi="Calibri" w:cs="Times New Roman"/>
                <w:color w:val="000000"/>
              </w:rPr>
              <w:t>uncertainty</w:t>
            </w:r>
            <w:r w:rsidRPr="00572E78">
              <w:rPr>
                <w:rFonts w:ascii="Calibri" w:eastAsia="Times New Roman" w:hAnsi="Calibri" w:cs="Times New Roman"/>
                <w:color w:val="000000"/>
              </w:rPr>
              <w:t xml:space="preserve"> interval, we used the </w:t>
            </w:r>
            <w:r w:rsidR="00504A3F" w:rsidRPr="00572E78">
              <w:rPr>
                <w:rFonts w:ascii="Calibri" w:eastAsia="Times New Roman" w:hAnsi="Calibri" w:cs="Times New Roman"/>
                <w:color w:val="000000"/>
              </w:rPr>
              <w:t>uncertainty</w:t>
            </w:r>
            <w:r w:rsidRPr="00572E78">
              <w:rPr>
                <w:rFonts w:ascii="Calibri" w:eastAsia="Times New Roman" w:hAnsi="Calibri" w:cs="Times New Roman"/>
                <w:color w:val="000000"/>
              </w:rPr>
              <w:t xml:space="preserve"> range from the </w:t>
            </w:r>
            <w:r w:rsidR="00EA24F4">
              <w:rPr>
                <w:rFonts w:ascii="Calibri" w:eastAsia="Times New Roman" w:hAnsi="Calibri" w:cs="Times New Roman"/>
                <w:color w:val="000000"/>
              </w:rPr>
              <w:t>GBD 2010</w:t>
            </w:r>
            <w:r w:rsidRPr="00572E78">
              <w:rPr>
                <w:rFonts w:ascii="Calibri" w:eastAsia="Times New Roman" w:hAnsi="Calibri" w:cs="Times New Roman"/>
                <w:color w:val="000000"/>
              </w:rPr>
              <w:t xml:space="preserve"> estimate of diarrheal deaths (81.7% to 114.6% around the point estimate) </w:t>
            </w:r>
            <w:r>
              <w:rPr>
                <w:rFonts w:ascii="Calibri" w:eastAsia="Times New Roman" w:hAnsi="Calibri" w:cs="Times New Roman"/>
                <w:color w:val="000000"/>
              </w:rPr>
              <w:fldChar w:fldCharType="begin">
                <w:fldData xml:space="preserve">PEVuZE5vdGU+PENpdGU+PEF1dGhvcj5Mb3phbm88L0F1dGhvcj48WWVhcj4yMDEyPC9ZZWFyPjxS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b24sIEVuZ2xhbmQpPC9hYmJyLTE+PC9hbHQtcGVyaW9kaWNhbD48cGFnZXM+MjA5NS0xMjg8L3Bh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PEVuZE5vdGU+PENpdGU+PEF1dGhvcj5Mb3phbm88L0F1dGhvcj48WWVhcj4yMDEyPC9ZZWFyPjxS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b24sIEVuZ2xhbmQpPC9hYmJyLTE+PC9hbHQtcGVyaW9kaWNhbD48cGFnZXM+MjA5NS0xMjg8L3Bh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5_15" w:tooltip="Lozano, 2012 #21" w:history="1">
              <w:r w:rsidR="00B56BDC">
                <w:rPr>
                  <w:rFonts w:ascii="Calibri" w:eastAsia="Times New Roman" w:hAnsi="Calibri" w:cs="Times New Roman"/>
                  <w:noProof/>
                  <w:color w:val="000000"/>
                </w:rPr>
                <w:t>15</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572E78">
              <w:rPr>
                <w:rFonts w:ascii="Calibri" w:eastAsia="Times New Roman" w:hAnsi="Calibri" w:cs="Times New Roman"/>
                <w:color w:val="000000"/>
              </w:rPr>
              <w:t>. We then estimated the etiological proportions of diarrheal deaths due to norovirus and the other 10 diarrheal pathogens* in children &lt;5 years of age using a CHERG and FERG systematic review of etio</w:t>
            </w:r>
            <w:r>
              <w:rPr>
                <w:rFonts w:ascii="Calibri" w:eastAsia="Times New Roman" w:hAnsi="Calibri" w:cs="Times New Roman"/>
                <w:color w:val="000000"/>
              </w:rPr>
              <w:t>logy studies among inpatients</w:t>
            </w:r>
            <w:r w:rsidRPr="00572E78">
              <w:rPr>
                <w:rFonts w:ascii="Calibri" w:eastAsia="Times New Roman" w:hAnsi="Calibri" w:cs="Times New Roman"/>
                <w:color w:val="000000"/>
              </w:rPr>
              <w:t xml:space="preserve">, and the etiological proportions of diarrheal deaths due to norovirus and the other 10 diarrheal pathogens in persons </w:t>
            </w:r>
            <w:r w:rsidRPr="00572E78">
              <w:rPr>
                <w:rFonts w:ascii="Calibri" w:eastAsia="Times New Roman" w:hAnsi="Calibri" w:cs="Times New Roman"/>
                <w:color w:val="000000"/>
                <w:u w:val="single"/>
              </w:rPr>
              <w:t>&gt;</w:t>
            </w:r>
            <w:r w:rsidRPr="00572E78">
              <w:rPr>
                <w:rFonts w:ascii="Calibri" w:eastAsia="Times New Roman" w:hAnsi="Calibri" w:cs="Times New Roman"/>
                <w:color w:val="000000"/>
              </w:rPr>
              <w:t xml:space="preserve">5 years of age using an updated FERG systematic review of etiology studies among inpatients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&lt;EndNote&gt;&lt;Cite&gt;&lt;Author&gt;Fischer Walker&lt;/Author&gt;&lt;Year&gt;2010&lt;/Year&gt;&lt;RecNum&gt;45&lt;/RecNum&gt;&lt;DisplayText&gt;[4]&lt;/DisplayText&gt;&lt;record&gt;&lt;rec-number&gt;45&lt;/rec-number&gt;&lt;foreign-keys&gt;&lt;key app="EN" db-id="2ds005ssgw2zv2e5fax5wxzs9eeav50a0tz9" timestamp="0"&gt;45&lt;/key&gt;&lt;/foreign-keys&gt;&lt;ref-type name="Journal Article"&gt;17&lt;/ref-type&gt;&lt;contributors&gt;&lt;authors&gt;&lt;author&gt;Fischer Walker, C. L.&lt;/author&gt;&lt;author&gt;Sack, D.&lt;/author&gt;&lt;author&gt;Black, R. E.&lt;/author&gt;&lt;/authors&gt;&lt;/contributors&gt;&lt;auth-address&gt;Department of International Health, Johns Hopkins Bloomberg School of Public Health, Baltimore, Maryland, USA. cfischer@jhsph.edu&lt;/auth-address&gt;&lt;titles&gt;&lt;title&gt;Etiology of diarrhea in older children, adolescents and adults: a systematic review&lt;/title&gt;&lt;secondary-title&gt;PLOS Negl Trop Dis&lt;/secondary-title&gt;&lt;/titles&gt;&lt;periodical&gt;&lt;full-title&gt;PLoS Negl Trop Dis&lt;/full-title&gt;&lt;abbr-1&gt;PLoS neglected tropical diseases&lt;/abbr-1&gt;&lt;/periodical&gt;&lt;pages&gt;e768&lt;/pages&gt;&lt;volume&gt;4&lt;/volume&gt;&lt;number&gt;8&lt;/number&gt;&lt;keywords&gt;&lt;keyword&gt;Adolescent&lt;/keyword&gt;&lt;keyword&gt;Adult&lt;/keyword&gt;&lt;keyword&gt;Bacteria/classification/isolation &amp;amp; purification&lt;/keyword&gt;&lt;keyword&gt;Bacterial Infections/*epidemiology/*microbiology&lt;/keyword&gt;&lt;keyword&gt;Child&lt;/keyword&gt;&lt;keyword&gt;Child, Preschool&lt;/keyword&gt;&lt;keyword&gt;Diarrhea/*epidemiology/*etiology&lt;/keyword&gt;&lt;keyword&gt;Eukaryota/classification/isolation &amp;amp; purification&lt;/keyword&gt;&lt;keyword&gt;Hospitalization/statistics &amp;amp; numerical data&lt;/keyword&gt;&lt;keyword&gt;Humans&lt;/keyword&gt;&lt;keyword&gt;Prevalence&lt;/keyword&gt;&lt;keyword&gt;Protozoan Infections/*epidemiology/*parasitology&lt;/keyword&gt;&lt;/keywords&gt;&lt;dates&gt;&lt;year&gt;2010&lt;/year&gt;&lt;/dates&gt;&lt;isbn&gt;1935-2735 (Electronic)&amp;#xD;1935-2727 (Linking)&lt;/isbn&gt;&lt;accession-num&gt;20689809&lt;/accession-num&gt;&lt;urls&gt;&lt;related-urls&gt;&lt;url&gt;http://www.ncbi.nlm.nih.gov/pubmed/20689809&lt;/url&gt;&lt;/related-urls&gt;&lt;/urls&gt;&lt;custom2&gt;2914743&lt;/custom2&gt;&lt;electronic-resource-num&gt;10.1371/journal.pntd.0000768&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5_4" w:tooltip="Fischer Walker, 2010 #45"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572E78">
              <w:rPr>
                <w:rFonts w:ascii="Calibri" w:eastAsia="Times New Roman" w:hAnsi="Calibri" w:cs="Times New Roman"/>
                <w:color w:val="000000"/>
              </w:rPr>
              <w:t xml:space="preserve">; these systematic reviews were supplemented by a FERG-commissioned norovirus systematic review </w:t>
            </w:r>
            <w:r>
              <w:rPr>
                <w:rFonts w:ascii="Calibri" w:eastAsia="Times New Roman" w:hAnsi="Calibri" w:cs="Times New Roman"/>
                <w:color w:val="000000"/>
              </w:rPr>
              <w:fldChar w:fldCharType="begin">
                <w:fldData xml:space="preserve">PEVuZE5vdGU+PENpdGU+PEF1dGhvcj5BaG1lZDwvQXV0aG9yPjxZZWFyPjIwMTQ8L1llYXI+PFJl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PEVuZE5vdGU+PENpdGU+PEF1dGhvcj5BaG1lZDwvQXV0aG9yPjxZZWFyPjIwMTQ8L1llYXI+PFJl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5_5" w:tooltip="Ahmed, 2014 #172" w:history="1">
              <w:r w:rsidR="00B56BDC">
                <w:rPr>
                  <w:rFonts w:ascii="Calibri" w:eastAsia="Times New Roman" w:hAnsi="Calibri" w:cs="Times New Roman"/>
                  <w:noProof/>
                  <w:color w:val="000000"/>
                </w:rPr>
                <w:t>5</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572E78">
              <w:rPr>
                <w:rFonts w:ascii="Calibri" w:eastAsia="Times New Roman" w:hAnsi="Calibri" w:cs="Times New Roman"/>
                <w:color w:val="000000"/>
              </w:rPr>
              <w:t xml:space="preserve">. The norovirus etiological proportions were extracted from studies, and regional median norovirus etiological proportions calculated. We modified the CHERG approach by dropping regional median norovirus etiological proportion outliers that were </w:t>
            </w:r>
            <w:r w:rsidRPr="00572E78">
              <w:rPr>
                <w:rFonts w:ascii="Calibri" w:eastAsia="Times New Roman" w:hAnsi="Calibri" w:cs="Times New Roman"/>
                <w:color w:val="000000"/>
                <w:u w:val="single"/>
              </w:rPr>
              <w:t>&gt;</w:t>
            </w:r>
            <w:r w:rsidRPr="00572E78">
              <w:rPr>
                <w:rFonts w:ascii="Calibri" w:eastAsia="Times New Roman" w:hAnsi="Calibri" w:cs="Times New Roman"/>
                <w:color w:val="000000"/>
              </w:rPr>
              <w:t xml:space="preserve">5 times greater than the global median norovirus etiological proportion, and replacing missing regional norovirus etiological proportions with the global median. Furthermore, for children &lt;5 years of age, we proportionally decreased the etiological proportions for all 11 diarrheal pathogens in each region so that the sum of the etiological proportions for all diarrheal pathogens in a region equaled 1. The resultant regional norovirus etiological proportions were multiplied by the regional estimates of diarrhea deaths, and the resultant regional norovirus mortality was applied to all countries in that WHO region. In the </w:t>
            </w:r>
            <w:r w:rsidR="003C7A56">
              <w:rPr>
                <w:rFonts w:ascii="Calibri" w:eastAsia="Times New Roman" w:hAnsi="Calibri" w:cs="Times New Roman"/>
                <w:color w:val="000000"/>
              </w:rPr>
              <w:t xml:space="preserve">61 low mortality countries </w:t>
            </w:r>
            <w:r w:rsidRPr="00572E78">
              <w:rPr>
                <w:rFonts w:ascii="Calibri" w:eastAsia="Times New Roman" w:hAnsi="Calibri" w:cs="Times New Roman"/>
                <w:color w:val="000000"/>
              </w:rPr>
              <w:t>(</w:t>
            </w:r>
            <w:r w:rsidR="006D5CAF">
              <w:rPr>
                <w:rFonts w:ascii="Calibri" w:eastAsia="Times New Roman" w:hAnsi="Calibri" w:cs="Times New Roman"/>
                <w:color w:val="000000"/>
              </w:rPr>
              <w:t>EUR</w:t>
            </w:r>
            <w:r w:rsidRPr="00572E78">
              <w:rPr>
                <w:rFonts w:ascii="Calibri" w:eastAsia="Times New Roman" w:hAnsi="Calibri" w:cs="Times New Roman"/>
                <w:color w:val="000000"/>
              </w:rPr>
              <w:t xml:space="preserve"> and other WHO subregion "A" countries), we used a literature review that identified norovirus mortality estimates from four countries: Australia </w:t>
            </w:r>
            <w:r w:rsidR="00B56BDC">
              <w:rPr>
                <w:rFonts w:ascii="Calibri" w:eastAsia="Times New Roman" w:hAnsi="Calibri" w:cs="Times New Roman"/>
                <w:color w:val="000000"/>
              </w:rPr>
              <w:fldChar w:fldCharType="begin"/>
            </w:r>
            <w:r w:rsidR="00B56BDC">
              <w:rPr>
                <w:rFonts w:ascii="Calibri" w:eastAsia="Times New Roman" w:hAnsi="Calibri" w:cs="Times New Roman"/>
                <w:color w:val="000000"/>
              </w:rPr>
              <w:instrText xml:space="preserve"> ADDIN EN.CITE &lt;EndNote&gt;&lt;Cite&gt;&lt;Author&gt;Kirk&lt;/Author&gt;&lt;Year&gt;2014&lt;/Year&gt;&lt;RecNum&gt;85&lt;/RecNum&gt;&lt;DisplayText&gt;[6]&lt;/DisplayText&gt;&lt;record&gt;&lt;rec-number&gt;85&lt;/rec-number&gt;&lt;foreign-keys&gt;&lt;key app="EN" db-id="2ds005ssgw2zv2e5fax5wxzs9eeav50a0tz9" timestamp="0"&gt;85&lt;/key&gt;&lt;/foreign-keys&gt;&lt;ref-type name="Journal Article"&gt;17&lt;/ref-type&gt;&lt;contributors&gt;&lt;authors&gt;&lt;author&gt;Kirk, M.&lt;/author&gt;&lt;author&gt;Ford, L.&lt;/author&gt;&lt;author&gt;Glass, K.&lt;/author&gt;&lt;author&gt;Hall, K.&lt;/author&gt;&lt;/authors&gt;&lt;/contributors&gt;&lt;titles&gt;&lt;title&gt;Foodborne illness, Australia, circa 2000 and circa 2010.&lt;/title&gt;&lt;secondary-title&gt;Emerg Infect Dis&lt;/secondary-title&gt;&lt;/titles&gt;&lt;periodical&gt;&lt;full-title&gt;Emerg Infect Dis&lt;/full-title&gt;&lt;abbr-1&gt;Emerging infectious diseases&lt;/abbr-1&gt;&lt;/periodical&gt;&lt;pages&gt;1857-64&lt;/pages&gt;&lt;volume&gt;20&lt;/volume&gt;&lt;number&gt;11&lt;/number&gt;&lt;dates&gt;&lt;year&gt;2014&lt;/year&gt;&lt;/dates&gt;&lt;urls&gt;&lt;/urls&gt;&lt;/record&gt;&lt;/Cite&gt;&lt;/EndNote&gt;</w:instrText>
            </w:r>
            <w:r w:rsidR="00B56BDC">
              <w:rPr>
                <w:rFonts w:ascii="Calibri" w:eastAsia="Times New Roman" w:hAnsi="Calibri" w:cs="Times New Roman"/>
                <w:color w:val="000000"/>
              </w:rPr>
              <w:fldChar w:fldCharType="separate"/>
            </w:r>
            <w:r w:rsidR="00B56BDC">
              <w:rPr>
                <w:rFonts w:ascii="Calibri" w:eastAsia="Times New Roman" w:hAnsi="Calibri" w:cs="Times New Roman"/>
                <w:noProof/>
                <w:color w:val="000000"/>
              </w:rPr>
              <w:t>[</w:t>
            </w:r>
            <w:hyperlink w:anchor="_ENREF_15_6" w:tooltip="Kirk, 2014 #85" w:history="1">
              <w:r w:rsidR="00B56BDC">
                <w:rPr>
                  <w:rFonts w:ascii="Calibri" w:eastAsia="Times New Roman" w:hAnsi="Calibri" w:cs="Times New Roman"/>
                  <w:noProof/>
                  <w:color w:val="000000"/>
                </w:rPr>
                <w:t>6</w:t>
              </w:r>
            </w:hyperlink>
            <w:r w:rsidR="00B56BDC">
              <w:rPr>
                <w:rFonts w:ascii="Calibri" w:eastAsia="Times New Roman" w:hAnsi="Calibri" w:cs="Times New Roman"/>
                <w:noProof/>
                <w:color w:val="000000"/>
              </w:rPr>
              <w:t>]</w:t>
            </w:r>
            <w:r w:rsidR="00B56BDC">
              <w:rPr>
                <w:rFonts w:ascii="Calibri" w:eastAsia="Times New Roman" w:hAnsi="Calibri" w:cs="Times New Roman"/>
                <w:color w:val="000000"/>
              </w:rPr>
              <w:fldChar w:fldCharType="end"/>
            </w:r>
            <w:r w:rsidRPr="00572E78">
              <w:rPr>
                <w:rFonts w:ascii="Calibri" w:eastAsia="Times New Roman" w:hAnsi="Calibri" w:cs="Times New Roman"/>
                <w:color w:val="000000"/>
              </w:rPr>
              <w:t xml:space="preserve">, Netherlands </w:t>
            </w:r>
            <w:r>
              <w:rPr>
                <w:rFonts w:ascii="Calibri" w:eastAsia="Times New Roman" w:hAnsi="Calibri" w:cs="Times New Roman"/>
                <w:color w:val="000000"/>
              </w:rPr>
              <w:fldChar w:fldCharType="begin">
                <w:fldData xml:space="preserve">PEVuZE5vdGU+PENpdGU+PEF1dGhvcj5IYXZlbGFhcjwvQXV0aG9yPjxZZWFyPjIwMTI8L1llYXI+
PFJlY051bT4zODwvUmVjTnVtPjxEaXNwbGF5VGV4dD5bOV08L0Rpc3BsYXlUZXh0PjxyZWNvcmQ+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PEVuZE5vdGU+PENpdGU+PEF1dGhvcj5IYXZlbGFhcjwvQXV0aG9yPjxZZWFyPjIwMTI8L1llYXI+
PFJlY051bT4zODwvUmVjTnVtPjxEaXNwbGF5VGV4dD5bOV08L0Rpc3BsYXlUZXh0PjxyZWNvcmQ+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5_9" w:tooltip="Havelaar, 2012 #38" w:history="1">
              <w:r w:rsidR="00B56BDC">
                <w:rPr>
                  <w:rFonts w:ascii="Calibri" w:eastAsia="Times New Roman" w:hAnsi="Calibri" w:cs="Times New Roman"/>
                  <w:noProof/>
                  <w:color w:val="000000"/>
                </w:rPr>
                <w:t>9</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572E78">
              <w:rPr>
                <w:rFonts w:ascii="Calibri" w:eastAsia="Times New Roman" w:hAnsi="Calibri" w:cs="Times New Roman"/>
                <w:color w:val="000000"/>
              </w:rPr>
              <w:t>, New Zealand</w:t>
            </w:r>
            <w:r>
              <w:t xml:space="preserve">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&lt;EndNote&gt;&lt;Cite&gt;&lt;Author&gt;Cressey&lt;/Author&gt;&lt;Year&gt;2011&lt;/Year&gt;&lt;RecNum&gt;149&lt;/RecNum&gt;&lt;DisplayText&gt;[10]&lt;/DisplayText&gt;&lt;record&gt;&lt;rec-number&gt;149&lt;/rec-number&gt;&lt;foreign-keys&gt;&lt;key app="EN" db-id="2ds005ssgw2zv2e5fax5wxzs9eeav50a0tz9" timestamp="1445821330"&gt;149&lt;/key&gt;&lt;/foreign-keys&gt;&lt;ref-type name="Journal Article"&gt;17&lt;/ref-type&gt;&lt;contributors&gt;&lt;authors&gt;&lt;author&gt;Cressey, Peter&lt;/author&gt;&lt;author&gt;Lake, Rob&lt;/author&gt;&lt;/authors&gt;&lt;/contributors&gt;&lt;titles&gt;&lt;title&gt;Estimated incidence of foodborne illness in New Zealand: Application of overseas models and multipliers&lt;/title&gt;&lt;secondary-title&gt;Report—New Zealand Government, Christ Church, New Zealand&lt;/secondary-title&gt;&lt;/titles&gt;&lt;periodical&gt;&lt;full-title&gt;Report—New Zealand Government, Christ Church, New Zealand&lt;/full-title&gt;&lt;/periodical&gt;&lt;dates&gt;&lt;year&gt;2011&lt;/year&gt;&lt;/dates&gt;&lt;urls&gt;&lt;/urls&gt;&lt;/record&gt;&lt;/Cite&gt;&lt;/EndNote&gt;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5_10" w:tooltip="Cressey, 2011 #149" w:history="1">
              <w:r w:rsidR="00B56BDC">
                <w:rPr>
                  <w:rFonts w:ascii="Calibri" w:eastAsia="Times New Roman" w:hAnsi="Calibri" w:cs="Times New Roman"/>
                  <w:noProof/>
                  <w:color w:val="000000"/>
                </w:rPr>
                <w:t>10</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572E78">
              <w:rPr>
                <w:rFonts w:ascii="Calibri" w:eastAsia="Times New Roman" w:hAnsi="Calibri" w:cs="Times New Roman"/>
                <w:color w:val="000000"/>
              </w:rPr>
              <w:t xml:space="preserve">, and the United States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&lt;EndNote&gt;&lt;Cite&gt;&lt;Author&gt;Scallan&lt;/Author&gt;&lt;Year&gt;2011&lt;/Year&gt;&lt;RecNum&gt;146&lt;/RecNum&gt;&lt;DisplayText&gt;[12]&lt;/DisplayText&gt;&lt;record&gt;&lt;rec-number&gt;146&lt;/rec-number&gt;&lt;foreign-keys&gt;&lt;key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5_12" w:tooltip="Scallan, 2011 #146" w:history="1">
              <w:r w:rsidR="00B56BDC">
                <w:rPr>
                  <w:rFonts w:ascii="Calibri" w:eastAsia="Times New Roman" w:hAnsi="Calibri" w:cs="Times New Roman"/>
                  <w:noProof/>
                  <w:color w:val="000000"/>
                </w:rPr>
                <w:t>12</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572E78">
              <w:rPr>
                <w:rFonts w:ascii="Calibri" w:eastAsia="Times New Roman" w:hAnsi="Calibri" w:cs="Times New Roman"/>
                <w:color w:val="000000"/>
              </w:rPr>
              <w:t xml:space="preserve">. These national estimates were based on systematic reviews, national surveillance data, and expert judgment. In these four countries, we used the estimated national norovirus </w:t>
            </w:r>
            <w:r w:rsidRPr="00572E78">
              <w:rPr>
                <w:rFonts w:ascii="Calibri" w:eastAsia="Times New Roman" w:hAnsi="Calibri" w:cs="Times New Roman"/>
                <w:color w:val="000000"/>
              </w:rPr>
              <w:lastRenderedPageBreak/>
              <w:t>mortality (and range) for that country. For low mortality countries without a national estimate, we used the median norovirus mortality from the four national studies. The median norovirus mortality was the mean from New Zealand and the United States; 0.18 per 100,000 with range of 0.11- 0.28. We assumed no deaths among vomiting only norovirus cases.</w:t>
            </w:r>
          </w:p>
        </w:tc>
      </w:tr>
      <w:tr w:rsidR="006C53A6" w:rsidRPr="00572E78" w:rsidTr="00B56BDC">
        <w:trPr>
          <w:trHeight w:val="1023"/>
        </w:trPr>
        <w:tc>
          <w:tcPr>
            <w:tcW w:w="2000" w:type="dxa"/>
            <w:tcBorders>
              <w:top w:val="single" w:sz="4" w:space="0" w:color="auto"/>
              <w:bottom w:val="single" w:sz="4" w:space="0" w:color="auto"/>
            </w:tcBorders>
            <w:shd w:val="clear" w:color="auto" w:fill="auto"/>
            <w:hideMark/>
          </w:tcPr>
          <w:p w:rsidR="006C53A6" w:rsidRPr="00572E78" w:rsidRDefault="006C53A6" w:rsidP="006C53A6">
            <w:pPr>
              <w:spacing w:after="0" w:line="240" w:lineRule="auto"/>
              <w:rPr>
                <w:rFonts w:ascii="Calibri" w:eastAsia="Times New Roman" w:hAnsi="Calibri" w:cs="Times New Roman"/>
                <w:color w:val="000000"/>
              </w:rPr>
            </w:pPr>
            <w:r w:rsidRPr="00572E78">
              <w:rPr>
                <w:rFonts w:ascii="Calibri" w:eastAsia="Times New Roman" w:hAnsi="Calibri" w:cs="Times New Roman"/>
                <w:color w:val="000000"/>
              </w:rPr>
              <w:lastRenderedPageBreak/>
              <w:t>AGE DISTRIBUTION:</w:t>
            </w:r>
          </w:p>
        </w:tc>
        <w:tc>
          <w:tcPr>
            <w:tcW w:w="9940" w:type="dxa"/>
            <w:tcBorders>
              <w:top w:val="single" w:sz="4" w:space="0" w:color="auto"/>
              <w:bottom w:val="single" w:sz="4" w:space="0" w:color="auto"/>
            </w:tcBorders>
            <w:shd w:val="clear" w:color="auto" w:fill="auto"/>
            <w:hideMark/>
          </w:tcPr>
          <w:p w:rsidR="006C53A6" w:rsidRPr="00572E78" w:rsidRDefault="006C53A6" w:rsidP="00B56BDC">
            <w:pPr>
              <w:spacing w:after="0" w:line="240" w:lineRule="auto"/>
              <w:rPr>
                <w:rFonts w:ascii="Calibri" w:eastAsia="Times New Roman" w:hAnsi="Calibri" w:cs="Times New Roman"/>
                <w:color w:val="000000"/>
              </w:rPr>
            </w:pPr>
            <w:r w:rsidRPr="00572E78">
              <w:rPr>
                <w:rFonts w:ascii="Calibri" w:eastAsia="Times New Roman" w:hAnsi="Calibri" w:cs="Times New Roman"/>
                <w:color w:val="000000"/>
              </w:rPr>
              <w:t xml:space="preserve">In middle/high mortality countries we estimated incidence and mortality of norovirus </w:t>
            </w:r>
            <w:r w:rsidR="00504A3F" w:rsidRPr="00572E78">
              <w:rPr>
                <w:rFonts w:ascii="Calibri" w:eastAsia="Times New Roman" w:hAnsi="Calibri" w:cs="Times New Roman"/>
                <w:color w:val="000000"/>
              </w:rPr>
              <w:t>separately</w:t>
            </w:r>
            <w:r w:rsidRPr="00572E78">
              <w:rPr>
                <w:rFonts w:ascii="Calibri" w:eastAsia="Times New Roman" w:hAnsi="Calibri" w:cs="Times New Roman"/>
                <w:color w:val="000000"/>
              </w:rPr>
              <w:t xml:space="preserve"> for children &lt;5 years of age and persons </w:t>
            </w:r>
            <w:r w:rsidRPr="00572E78">
              <w:rPr>
                <w:rFonts w:ascii="Calibri" w:eastAsia="Times New Roman" w:hAnsi="Calibri" w:cs="Times New Roman"/>
                <w:color w:val="000000"/>
                <w:u w:val="single"/>
              </w:rPr>
              <w:t>&gt;</w:t>
            </w:r>
            <w:r w:rsidRPr="00572E78">
              <w:rPr>
                <w:rFonts w:ascii="Calibri" w:eastAsia="Times New Roman" w:hAnsi="Calibri" w:cs="Times New Roman"/>
                <w:color w:val="000000"/>
              </w:rPr>
              <w:t xml:space="preserve">5 years of age. In low mortality countries the age distribution for norovirus was 40% &lt;5 years, 10% 5-14 years, 30% 15-44 years, 10% 45-64 years, and 10% </w:t>
            </w:r>
            <w:r w:rsidRPr="00572E78">
              <w:rPr>
                <w:rFonts w:ascii="Calibri" w:eastAsia="Times New Roman" w:hAnsi="Calibri" w:cs="Times New Roman"/>
                <w:color w:val="000000"/>
                <w:u w:val="single"/>
              </w:rPr>
              <w:t>&gt;</w:t>
            </w:r>
            <w:r w:rsidRPr="00572E78">
              <w:rPr>
                <w:rFonts w:ascii="Calibri" w:eastAsia="Times New Roman" w:hAnsi="Calibri" w:cs="Times New Roman"/>
                <w:color w:val="000000"/>
              </w:rPr>
              <w:t xml:space="preserve">65 years </w:t>
            </w:r>
            <w:r>
              <w:rPr>
                <w:rFonts w:ascii="Calibri" w:eastAsia="Times New Roman" w:hAnsi="Calibri" w:cs="Times New Roman"/>
                <w:color w:val="000000"/>
              </w:rPr>
              <w:fldChar w:fldCharType="begin">
                <w:fldData xml:space="preserve">PEVuZE5vdGU+PENpdGU+PEF1dGhvcj5QaGlsbGlwczwvQXV0aG9yPjxZZWFyPjIwMTA8L1llYXI+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PEVuZE5vdGU+PENpdGU+PEF1dGhvcj5QaGlsbGlwczwvQXV0aG9yPjxZZWFyPjIwMTA8L1llYXI+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5_16" w:tooltip="Phillips, 2010 #173" w:history="1">
              <w:r w:rsidR="00B56BDC">
                <w:rPr>
                  <w:rFonts w:ascii="Calibri" w:eastAsia="Times New Roman" w:hAnsi="Calibri" w:cs="Times New Roman"/>
                  <w:noProof/>
                  <w:color w:val="000000"/>
                </w:rPr>
                <w:t>16</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572E78">
              <w:rPr>
                <w:rFonts w:ascii="Calibri" w:eastAsia="Times New Roman" w:hAnsi="Calibri" w:cs="Times New Roman"/>
                <w:color w:val="000000"/>
              </w:rPr>
              <w:t xml:space="preserve">. </w:t>
            </w:r>
          </w:p>
        </w:tc>
      </w:tr>
      <w:tr w:rsidR="006C53A6" w:rsidRPr="00572E78" w:rsidTr="00B56BDC">
        <w:trPr>
          <w:trHeight w:val="542"/>
        </w:trPr>
        <w:tc>
          <w:tcPr>
            <w:tcW w:w="2000" w:type="dxa"/>
            <w:tcBorders>
              <w:top w:val="single" w:sz="4" w:space="0" w:color="auto"/>
              <w:bottom w:val="single" w:sz="4" w:space="0" w:color="auto"/>
            </w:tcBorders>
            <w:shd w:val="clear" w:color="auto" w:fill="auto"/>
            <w:hideMark/>
          </w:tcPr>
          <w:p w:rsidR="006C53A6" w:rsidRPr="00572E78" w:rsidRDefault="006C53A6" w:rsidP="006C53A6">
            <w:pPr>
              <w:spacing w:after="0" w:line="240" w:lineRule="auto"/>
              <w:rPr>
                <w:rFonts w:ascii="Calibri" w:eastAsia="Times New Roman" w:hAnsi="Calibri" w:cs="Times New Roman"/>
                <w:color w:val="000000"/>
              </w:rPr>
            </w:pPr>
            <w:r w:rsidRPr="00572E78">
              <w:rPr>
                <w:rFonts w:ascii="Calibri" w:eastAsia="Times New Roman" w:hAnsi="Calibri" w:cs="Times New Roman"/>
                <w:color w:val="000000"/>
              </w:rPr>
              <w:t>SEX DISTRIBUTION:</w:t>
            </w:r>
          </w:p>
        </w:tc>
        <w:tc>
          <w:tcPr>
            <w:tcW w:w="9940" w:type="dxa"/>
            <w:tcBorders>
              <w:top w:val="single" w:sz="4" w:space="0" w:color="auto"/>
              <w:bottom w:val="single" w:sz="4" w:space="0" w:color="auto"/>
            </w:tcBorders>
            <w:shd w:val="clear" w:color="auto" w:fill="auto"/>
            <w:hideMark/>
          </w:tcPr>
          <w:p w:rsidR="006C53A6" w:rsidRPr="00572E78" w:rsidRDefault="006C53A6" w:rsidP="006C53A6">
            <w:pPr>
              <w:spacing w:after="0" w:line="240" w:lineRule="auto"/>
              <w:rPr>
                <w:rFonts w:ascii="Calibri" w:eastAsia="Times New Roman" w:hAnsi="Calibri" w:cs="Times New Roman"/>
                <w:color w:val="000000"/>
              </w:rPr>
            </w:pPr>
            <w:r w:rsidRPr="00572E78">
              <w:rPr>
                <w:rFonts w:ascii="Calibri" w:eastAsia="Times New Roman" w:hAnsi="Calibri" w:cs="Times New Roman"/>
                <w:color w:val="000000"/>
              </w:rPr>
              <w:t>Norovirus sex distribution: 50% male.</w:t>
            </w:r>
          </w:p>
        </w:tc>
      </w:tr>
      <w:tr w:rsidR="006C53A6" w:rsidRPr="00572E78" w:rsidTr="00B56BDC">
        <w:trPr>
          <w:trHeight w:val="915"/>
        </w:trPr>
        <w:tc>
          <w:tcPr>
            <w:tcW w:w="11940" w:type="dxa"/>
            <w:gridSpan w:val="2"/>
            <w:tcBorders>
              <w:top w:val="single" w:sz="4" w:space="0" w:color="auto"/>
              <w:bottom w:val="nil"/>
            </w:tcBorders>
            <w:shd w:val="clear" w:color="auto" w:fill="auto"/>
            <w:hideMark/>
          </w:tcPr>
          <w:p w:rsidR="006C53A6" w:rsidRPr="00572E78" w:rsidRDefault="006C53A6" w:rsidP="006C53A6">
            <w:pPr>
              <w:spacing w:after="0" w:line="240" w:lineRule="auto"/>
              <w:rPr>
                <w:rFonts w:ascii="Calibri" w:eastAsia="Times New Roman" w:hAnsi="Calibri" w:cs="Times New Roman"/>
                <w:color w:val="000000"/>
              </w:rPr>
            </w:pPr>
            <w:r w:rsidRPr="00572E78">
              <w:rPr>
                <w:rFonts w:ascii="Calibri" w:eastAsia="Times New Roman" w:hAnsi="Calibri" w:cs="Times New Roman"/>
                <w:color w:val="000000"/>
              </w:rPr>
              <w:t xml:space="preserve">* 11 diarrheal pathogens are: nontyphoidal </w:t>
            </w:r>
            <w:r w:rsidRPr="00572E78">
              <w:rPr>
                <w:rFonts w:ascii="Calibri" w:eastAsia="Times New Roman" w:hAnsi="Calibri" w:cs="Times New Roman"/>
                <w:i/>
                <w:iCs/>
                <w:color w:val="000000"/>
              </w:rPr>
              <w:t>Salmonella</w:t>
            </w:r>
            <w:r w:rsidRPr="00572E78">
              <w:rPr>
                <w:rFonts w:ascii="Calibri" w:eastAsia="Times New Roman" w:hAnsi="Calibri" w:cs="Times New Roman"/>
                <w:color w:val="000000"/>
              </w:rPr>
              <w:t xml:space="preserve">, </w:t>
            </w:r>
            <w:r w:rsidRPr="00572E78">
              <w:rPr>
                <w:rFonts w:ascii="Calibri" w:eastAsia="Times New Roman" w:hAnsi="Calibri" w:cs="Times New Roman"/>
                <w:i/>
                <w:iCs/>
                <w:color w:val="000000"/>
              </w:rPr>
              <w:t>Campylobacter</w:t>
            </w:r>
            <w:r w:rsidRPr="00572E78">
              <w:rPr>
                <w:rFonts w:ascii="Calibri" w:eastAsia="Times New Roman" w:hAnsi="Calibri" w:cs="Times New Roman"/>
                <w:color w:val="000000"/>
              </w:rPr>
              <w:t xml:space="preserve">, </w:t>
            </w:r>
            <w:r w:rsidRPr="00572E78">
              <w:rPr>
                <w:rFonts w:ascii="Calibri" w:eastAsia="Times New Roman" w:hAnsi="Calibri" w:cs="Times New Roman"/>
                <w:i/>
                <w:iCs/>
                <w:color w:val="000000"/>
              </w:rPr>
              <w:t>Shigella</w:t>
            </w:r>
            <w:r w:rsidRPr="00572E78">
              <w:rPr>
                <w:rFonts w:ascii="Calibri" w:eastAsia="Times New Roman" w:hAnsi="Calibri" w:cs="Times New Roman"/>
                <w:color w:val="000000"/>
              </w:rPr>
              <w:t xml:space="preserve">, norovirus, enterotoxigenic </w:t>
            </w:r>
            <w:r w:rsidRPr="00572E78">
              <w:rPr>
                <w:rFonts w:ascii="Calibri" w:eastAsia="Times New Roman" w:hAnsi="Calibri" w:cs="Times New Roman"/>
                <w:i/>
                <w:iCs/>
                <w:color w:val="000000"/>
              </w:rPr>
              <w:t>E. coli</w:t>
            </w:r>
            <w:r w:rsidRPr="00572E78">
              <w:rPr>
                <w:rFonts w:ascii="Calibri" w:eastAsia="Times New Roman" w:hAnsi="Calibri" w:cs="Times New Roman"/>
                <w:color w:val="000000"/>
              </w:rPr>
              <w:t xml:space="preserve"> (ETEC), enteropathogenic </w:t>
            </w:r>
            <w:r w:rsidRPr="00572E78">
              <w:rPr>
                <w:rFonts w:ascii="Calibri" w:eastAsia="Times New Roman" w:hAnsi="Calibri" w:cs="Times New Roman"/>
                <w:i/>
                <w:iCs/>
                <w:color w:val="000000"/>
              </w:rPr>
              <w:t xml:space="preserve">E. coli </w:t>
            </w:r>
            <w:r w:rsidRPr="00572E78">
              <w:rPr>
                <w:rFonts w:ascii="Calibri" w:eastAsia="Times New Roman" w:hAnsi="Calibri" w:cs="Times New Roman"/>
                <w:color w:val="000000"/>
              </w:rPr>
              <w:t>(EPEC),</w:t>
            </w:r>
            <w:r w:rsidRPr="00572E78">
              <w:rPr>
                <w:rFonts w:ascii="Calibri" w:eastAsia="Times New Roman" w:hAnsi="Calibri" w:cs="Times New Roman"/>
                <w:i/>
                <w:iCs/>
                <w:color w:val="000000"/>
              </w:rPr>
              <w:t xml:space="preserve"> C</w:t>
            </w:r>
            <w:r w:rsidRPr="00572E78">
              <w:rPr>
                <w:rFonts w:ascii="Calibri" w:eastAsia="Times New Roman" w:hAnsi="Calibri" w:cs="Times New Roman"/>
                <w:color w:val="000000"/>
              </w:rPr>
              <w:t>ryptosporidia</w:t>
            </w:r>
            <w:r w:rsidRPr="00572E78">
              <w:rPr>
                <w:rFonts w:ascii="Calibri" w:eastAsia="Times New Roman" w:hAnsi="Calibri" w:cs="Times New Roman"/>
                <w:i/>
                <w:iCs/>
                <w:color w:val="000000"/>
              </w:rPr>
              <w:t>, Giardia</w:t>
            </w:r>
            <w:r w:rsidRPr="00572E78">
              <w:rPr>
                <w:rFonts w:ascii="Calibri" w:eastAsia="Times New Roman" w:hAnsi="Calibri" w:cs="Times New Roman"/>
                <w:color w:val="000000"/>
              </w:rPr>
              <w:t xml:space="preserve">, </w:t>
            </w:r>
            <w:r w:rsidRPr="00572E78">
              <w:rPr>
                <w:rFonts w:ascii="Calibri" w:eastAsia="Times New Roman" w:hAnsi="Calibri" w:cs="Times New Roman"/>
                <w:i/>
                <w:iCs/>
                <w:color w:val="000000"/>
              </w:rPr>
              <w:t>Entamoeba histolytica</w:t>
            </w:r>
            <w:r w:rsidRPr="00572E78">
              <w:rPr>
                <w:rFonts w:ascii="Calibri" w:eastAsia="Times New Roman" w:hAnsi="Calibri" w:cs="Times New Roman"/>
                <w:color w:val="000000"/>
              </w:rPr>
              <w:t>, other diarrheal agents not known to be foodborne (rotavirus and astrovirus), and unspecified agents.</w:t>
            </w:r>
          </w:p>
        </w:tc>
      </w:tr>
    </w:tbl>
    <w:p w:rsidR="006C115E" w:rsidRDefault="006C115E"/>
    <w:p w:rsidR="00572E78" w:rsidRPr="006C53A6" w:rsidRDefault="00572E78">
      <w:pPr>
        <w:rPr>
          <w:sz w:val="24"/>
          <w:szCs w:val="24"/>
        </w:rPr>
      </w:pPr>
      <w:r w:rsidRPr="006C53A6">
        <w:rPr>
          <w:sz w:val="24"/>
          <w:szCs w:val="24"/>
        </w:rPr>
        <w:t>Reference</w:t>
      </w:r>
    </w:p>
    <w:p w:rsidR="00B56BDC" w:rsidRPr="00B56BDC" w:rsidRDefault="008863CC" w:rsidP="00B56BDC">
      <w:pPr>
        <w:pStyle w:val="EndNoteBibliography"/>
        <w:spacing w:after="0"/>
      </w:pPr>
      <w:r>
        <w:fldChar w:fldCharType="begin"/>
      </w:r>
      <w:r>
        <w:instrText xml:space="preserve"> ADDIN EN.SECTION.REFLIST </w:instrText>
      </w:r>
      <w:r>
        <w:fldChar w:fldCharType="separate"/>
      </w:r>
      <w:bookmarkStart w:id="117" w:name="_ENREF_15_1"/>
      <w:r w:rsidR="00B56BDC" w:rsidRPr="00B56BDC">
        <w:t>1.</w:t>
      </w:r>
      <w:r w:rsidR="00B56BDC" w:rsidRPr="00B56BDC">
        <w:tab/>
        <w:t>Lanata CF, Fischer-Walker CL, Olascoaga AC, Torres CX, Aryee MJ, Black RE, et al. Global causes of diarrheal disease mortality in children &lt;5 years of age: a systematic review. PLOS One. 2013;8:e72788.</w:t>
      </w:r>
      <w:bookmarkEnd w:id="117"/>
    </w:p>
    <w:p w:rsidR="00B56BDC" w:rsidRPr="00B56BDC" w:rsidRDefault="00B56BDC" w:rsidP="00B56BDC">
      <w:pPr>
        <w:pStyle w:val="EndNoteBibliography"/>
        <w:spacing w:after="0"/>
      </w:pPr>
      <w:bookmarkStart w:id="118" w:name="_ENREF_15_2"/>
      <w:r w:rsidRPr="00B56BDC">
        <w:t>2.</w:t>
      </w:r>
      <w:r w:rsidRPr="00B56BDC">
        <w:tab/>
        <w:t>Walker CL, Rudan I, Liu L, Nair H, Theodoratou E, Bhutta ZA, et al. Global burden of childhood pneumonia and diarrhoea. Lancet. 2013;381:1405-1416.</w:t>
      </w:r>
      <w:bookmarkEnd w:id="118"/>
    </w:p>
    <w:p w:rsidR="00B56BDC" w:rsidRPr="00B56BDC" w:rsidRDefault="00B56BDC" w:rsidP="00B56BDC">
      <w:pPr>
        <w:pStyle w:val="EndNoteBibliography"/>
        <w:spacing w:after="0"/>
      </w:pPr>
      <w:bookmarkStart w:id="119" w:name="_ENREF_15_3"/>
      <w:r w:rsidRPr="00B56BDC">
        <w:t>3.</w:t>
      </w:r>
      <w:r w:rsidRPr="00B56BDC">
        <w:tab/>
        <w:t>Walker CL, Black RE. Diarrhoea morbidity and mortality in older children, adolescents, and adults. Epidemiol Infect. 2010;138:1215-1226.</w:t>
      </w:r>
      <w:bookmarkEnd w:id="119"/>
    </w:p>
    <w:p w:rsidR="00B56BDC" w:rsidRPr="00B56BDC" w:rsidRDefault="00B56BDC" w:rsidP="00B56BDC">
      <w:pPr>
        <w:pStyle w:val="EndNoteBibliography"/>
        <w:spacing w:after="0"/>
      </w:pPr>
      <w:bookmarkStart w:id="120" w:name="_ENREF_15_4"/>
      <w:r w:rsidRPr="00B56BDC">
        <w:t>4.</w:t>
      </w:r>
      <w:r w:rsidRPr="00B56BDC">
        <w:tab/>
        <w:t>Fischer Walker CL, Sack D, Black RE. Etiology of diarrhea in older children, adolescents and adults: a systematic review. PLOS Negl Trop Dis. 2010;4:e768.</w:t>
      </w:r>
      <w:bookmarkEnd w:id="120"/>
    </w:p>
    <w:p w:rsidR="00B56BDC" w:rsidRPr="00B56BDC" w:rsidRDefault="00B56BDC" w:rsidP="00B56BDC">
      <w:pPr>
        <w:pStyle w:val="EndNoteBibliography"/>
        <w:spacing w:after="0"/>
      </w:pPr>
      <w:bookmarkStart w:id="121" w:name="_ENREF_15_5"/>
      <w:r w:rsidRPr="00B56BDC">
        <w:t>5.</w:t>
      </w:r>
      <w:r w:rsidRPr="00B56BDC">
        <w:tab/>
        <w:t>Ahmed SM, Hall AJ, Robinson AE, Verhoef L, Premkumar P, Parashar UD, et al. Global prevalence of norovirus in cases of gastroenteritis: a systematic review and meta-analysis. Lancet Infect Dis. 2014;14:725-730.</w:t>
      </w:r>
      <w:bookmarkEnd w:id="121"/>
    </w:p>
    <w:p w:rsidR="00B56BDC" w:rsidRPr="00B56BDC" w:rsidRDefault="00B56BDC" w:rsidP="00B56BDC">
      <w:pPr>
        <w:pStyle w:val="EndNoteBibliography"/>
        <w:spacing w:after="0"/>
      </w:pPr>
      <w:bookmarkStart w:id="122" w:name="_ENREF_15_6"/>
      <w:r w:rsidRPr="00B56BDC">
        <w:t>6.</w:t>
      </w:r>
      <w:r w:rsidRPr="00B56BDC">
        <w:tab/>
        <w:t>Kirk M, Ford L, Glass K, Hall K. Foodborne illness, Australia, circa 2000 and circa 2010. Emerg Infect Dis. 2014;20:1857-1864.</w:t>
      </w:r>
      <w:bookmarkEnd w:id="122"/>
    </w:p>
    <w:p w:rsidR="00B56BDC" w:rsidRPr="00B56BDC" w:rsidRDefault="00B56BDC" w:rsidP="00B56BDC">
      <w:pPr>
        <w:pStyle w:val="EndNoteBibliography"/>
        <w:spacing w:after="0"/>
      </w:pPr>
      <w:bookmarkStart w:id="123" w:name="_ENREF_15_7"/>
      <w:r w:rsidRPr="00B56BDC">
        <w:t>7.</w:t>
      </w:r>
      <w:r w:rsidRPr="00B56BDC">
        <w:tab/>
        <w:t>Thomas MK, Murray R, Flockhart L, Pintar K, Pollari F, Fazil A, et al. Estimates of the burden of foodborne illness in Canada for 30 specified pathogens and unspecified agents, circa 2006. Foodborne Pathog Dis. 2013;10:639-648.</w:t>
      </w:r>
      <w:bookmarkEnd w:id="123"/>
    </w:p>
    <w:p w:rsidR="00B56BDC" w:rsidRPr="00B56BDC" w:rsidRDefault="00B56BDC" w:rsidP="00B56BDC">
      <w:pPr>
        <w:pStyle w:val="EndNoteBibliography"/>
        <w:spacing w:after="0"/>
      </w:pPr>
      <w:bookmarkStart w:id="124" w:name="_ENREF_15_8"/>
      <w:r w:rsidRPr="00B56BDC">
        <w:t>8.</w:t>
      </w:r>
      <w:r w:rsidRPr="00B56BDC">
        <w:tab/>
        <w:t>Vaillant V, de Valk H, Baron E, Ancelle T, Colin P, Delmas MC, et al. Foodborne infections in France. Foodborne Pathog Dis. 2005;2:221-232.</w:t>
      </w:r>
      <w:bookmarkEnd w:id="124"/>
    </w:p>
    <w:p w:rsidR="00B56BDC" w:rsidRPr="00B56BDC" w:rsidRDefault="00B56BDC" w:rsidP="00B56BDC">
      <w:pPr>
        <w:pStyle w:val="EndNoteBibliography"/>
        <w:spacing w:after="0"/>
      </w:pPr>
      <w:bookmarkStart w:id="125" w:name="_ENREF_15_9"/>
      <w:r w:rsidRPr="00B56BDC">
        <w:t>9.</w:t>
      </w:r>
      <w:r w:rsidRPr="00B56BDC">
        <w:tab/>
        <w:t>Havelaar AH, Haagsma JA, Mangen MJ, Kemmeren JM, Verhoef LP, Vijgen SM, et al. Disease burden of foodborne pathogens in the Netherlands, 2009. Int J Food Microbiol. 2012;156:231-238.</w:t>
      </w:r>
      <w:bookmarkEnd w:id="125"/>
    </w:p>
    <w:p w:rsidR="00B56BDC" w:rsidRPr="00B56BDC" w:rsidRDefault="00B56BDC" w:rsidP="00B56BDC">
      <w:pPr>
        <w:pStyle w:val="EndNoteBibliography"/>
        <w:spacing w:after="0"/>
      </w:pPr>
      <w:bookmarkStart w:id="126" w:name="_ENREF_15_10"/>
      <w:r w:rsidRPr="00B56BDC">
        <w:lastRenderedPageBreak/>
        <w:t>10.</w:t>
      </w:r>
      <w:r w:rsidRPr="00B56BDC">
        <w:tab/>
        <w:t>Cressey P, Lake R. Estimated incidence of foodborne illness in New Zealand: Application of overseas models and multipliers. Report—New Zealand Government, Christ Church, New Zealand. 2011.</w:t>
      </w:r>
      <w:bookmarkEnd w:id="126"/>
    </w:p>
    <w:p w:rsidR="00B56BDC" w:rsidRPr="00B56BDC" w:rsidRDefault="00B56BDC" w:rsidP="00B56BDC">
      <w:pPr>
        <w:pStyle w:val="EndNoteBibliography"/>
        <w:spacing w:after="0"/>
      </w:pPr>
      <w:bookmarkStart w:id="127" w:name="_ENREF_15_11"/>
      <w:r w:rsidRPr="00B56BDC">
        <w:t>11.</w:t>
      </w:r>
      <w:r w:rsidRPr="00B56BDC">
        <w:tab/>
        <w:t>Tam CC, Rodrigues LC, Viviani L, Dodds JP, Evans MR, Hunter PR, et al. Longitudinal study of infectious intestinal disease in the UK (IID2 study): incidence in the community and presenting to general practice. Gut. 2012;61:69-77.</w:t>
      </w:r>
      <w:bookmarkEnd w:id="127"/>
    </w:p>
    <w:p w:rsidR="00B56BDC" w:rsidRPr="00B56BDC" w:rsidRDefault="00B56BDC" w:rsidP="00B56BDC">
      <w:pPr>
        <w:pStyle w:val="EndNoteBibliography"/>
        <w:spacing w:after="0"/>
      </w:pPr>
      <w:bookmarkStart w:id="128" w:name="_ENREF_15_12"/>
      <w:r w:rsidRPr="00B56BDC">
        <w:t>12.</w:t>
      </w:r>
      <w:r w:rsidRPr="00B56BDC">
        <w:tab/>
        <w:t>Scallan E, Griffin PM, Angulo FJ, Tauxe RV, Hoekstra RM. Foodborne illness acquired in the United States--unspecified agents. Emerg Infect Dis. 2011;17:16-22.</w:t>
      </w:r>
      <w:bookmarkEnd w:id="128"/>
    </w:p>
    <w:p w:rsidR="00B56BDC" w:rsidRPr="00B56BDC" w:rsidRDefault="00B56BDC" w:rsidP="00B56BDC">
      <w:pPr>
        <w:pStyle w:val="EndNoteBibliography"/>
        <w:spacing w:after="0"/>
      </w:pPr>
      <w:bookmarkStart w:id="129" w:name="_ENREF_15_13"/>
      <w:r w:rsidRPr="00B56BDC">
        <w:t>13.</w:t>
      </w:r>
      <w:r w:rsidRPr="00B56BDC">
        <w:tab/>
        <w:t>Hall A. Estimating the global burden of foodborne norovirus.  Foodborne Disease Epidemiology Reference Group meeting; Geneva, Switzerland: World Health Organization; 2013.</w:t>
      </w:r>
      <w:bookmarkEnd w:id="129"/>
    </w:p>
    <w:p w:rsidR="00B56BDC" w:rsidRPr="00B56BDC" w:rsidRDefault="00B56BDC" w:rsidP="00B56BDC">
      <w:pPr>
        <w:pStyle w:val="EndNoteBibliography"/>
        <w:spacing w:after="0"/>
      </w:pPr>
      <w:bookmarkStart w:id="130" w:name="_ENREF_15_14"/>
      <w:r w:rsidRPr="00B56BDC">
        <w:t>14.</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130"/>
    </w:p>
    <w:p w:rsidR="00B56BDC" w:rsidRPr="00B56BDC" w:rsidRDefault="00B56BDC" w:rsidP="00B56BDC">
      <w:pPr>
        <w:pStyle w:val="EndNoteBibliography"/>
        <w:spacing w:after="0"/>
      </w:pPr>
      <w:bookmarkStart w:id="131" w:name="_ENREF_15_15"/>
      <w:r w:rsidRPr="00B56BDC">
        <w:t>15.</w:t>
      </w:r>
      <w:r w:rsidRPr="00B56BDC">
        <w:tab/>
        <w:t>Lozano R, Naghavi M, Foreman K, Lim S, Shibuya K, Aboyans V, et al. Global and regional mortality from 235 causes of death for 20 age groups in 1990 and 2010: a systematic analysis for the Global Burden of Disease Study 2010. Lancet. 2012;380:2095-2128.</w:t>
      </w:r>
      <w:bookmarkEnd w:id="131"/>
    </w:p>
    <w:p w:rsidR="00B56BDC" w:rsidRPr="00B56BDC" w:rsidRDefault="00B56BDC" w:rsidP="00B56BDC">
      <w:pPr>
        <w:pStyle w:val="EndNoteBibliography"/>
      </w:pPr>
      <w:bookmarkStart w:id="132" w:name="_ENREF_15_16"/>
      <w:r w:rsidRPr="00B56BDC">
        <w:t>16.</w:t>
      </w:r>
      <w:r w:rsidRPr="00B56BDC">
        <w:tab/>
        <w:t>Phillips G, Tam CC, Conti S, Rodrigues LC, Brown D, Iturriza-Gomara M, et al. Community incidence of norovirus-associated infectious intestinal disease in England: improved estimates using viral load for norovirus diagnosis. Am J Epidemiol. 2010;171:1014-1022.</w:t>
      </w:r>
      <w:bookmarkEnd w:id="132"/>
    </w:p>
    <w:p w:rsidR="008863CC" w:rsidRDefault="008863CC">
      <w:pPr>
        <w:sectPr w:rsidR="008863CC" w:rsidSect="00FC02FF">
          <w:pgSz w:w="15840" w:h="12240" w:orient="landscape"/>
          <w:pgMar w:top="1440" w:right="1440" w:bottom="1440" w:left="1440" w:header="708" w:footer="708" w:gutter="0"/>
          <w:cols w:space="708"/>
          <w:docGrid w:linePitch="360"/>
        </w:sectPr>
      </w:pPr>
      <w:r>
        <w:fldChar w:fldCharType="end"/>
      </w:r>
    </w:p>
    <w:p w:rsidR="00EA5636" w:rsidRPr="00E616B8" w:rsidRDefault="00EA5636" w:rsidP="00E616B8">
      <w:pPr>
        <w:pStyle w:val="ListParagraph"/>
        <w:numPr>
          <w:ilvl w:val="0"/>
          <w:numId w:val="1"/>
        </w:numPr>
        <w:spacing w:after="0" w:line="240" w:lineRule="auto"/>
        <w:rPr>
          <w:rFonts w:ascii="Calibri" w:eastAsia="Times New Roman" w:hAnsi="Calibri" w:cs="Times New Roman"/>
          <w:b/>
          <w:bCs/>
          <w:color w:val="000000"/>
          <w:sz w:val="24"/>
          <w:szCs w:val="24"/>
        </w:rPr>
      </w:pPr>
      <w:r w:rsidRPr="00E616B8">
        <w:rPr>
          <w:rFonts w:ascii="Calibri" w:eastAsia="Times New Roman" w:hAnsi="Calibri" w:cs="Times New Roman"/>
          <w:b/>
          <w:bCs/>
          <w:color w:val="000000"/>
          <w:sz w:val="24"/>
          <w:szCs w:val="24"/>
        </w:rPr>
        <w:lastRenderedPageBreak/>
        <w:t>Shigellosis</w:t>
      </w:r>
    </w:p>
    <w:tbl>
      <w:tblPr>
        <w:tblW w:w="11480" w:type="dxa"/>
        <w:tblLook w:val="04A0" w:firstRow="1" w:lastRow="0" w:firstColumn="1" w:lastColumn="0" w:noHBand="0" w:noVBand="1"/>
      </w:tblPr>
      <w:tblGrid>
        <w:gridCol w:w="1960"/>
        <w:gridCol w:w="9520"/>
      </w:tblGrid>
      <w:tr w:rsidR="00EA5636" w:rsidRPr="00EA5636" w:rsidTr="0000766F">
        <w:trPr>
          <w:trHeight w:val="6435"/>
        </w:trPr>
        <w:tc>
          <w:tcPr>
            <w:tcW w:w="1960" w:type="dxa"/>
            <w:tcBorders>
              <w:top w:val="single" w:sz="4" w:space="0" w:color="auto"/>
              <w:bottom w:val="single" w:sz="4" w:space="0" w:color="auto"/>
            </w:tcBorders>
            <w:shd w:val="clear" w:color="auto" w:fill="auto"/>
            <w:hideMark/>
          </w:tcPr>
          <w:p w:rsidR="00EA5636" w:rsidRPr="00EA5636" w:rsidRDefault="00EA5636" w:rsidP="00E616B8">
            <w:pPr>
              <w:spacing w:after="0" w:line="240" w:lineRule="auto"/>
              <w:rPr>
                <w:rFonts w:ascii="Calibri" w:eastAsia="Times New Roman" w:hAnsi="Calibri" w:cs="Times New Roman"/>
                <w:color w:val="000000"/>
              </w:rPr>
            </w:pPr>
            <w:r w:rsidRPr="00EA5636">
              <w:rPr>
                <w:rFonts w:ascii="Calibri" w:eastAsia="Times New Roman" w:hAnsi="Calibri" w:cs="Times New Roman"/>
                <w:color w:val="000000"/>
              </w:rPr>
              <w:t>INCIDENCE:</w:t>
            </w:r>
          </w:p>
        </w:tc>
        <w:tc>
          <w:tcPr>
            <w:tcW w:w="9520" w:type="dxa"/>
            <w:tcBorders>
              <w:top w:val="single" w:sz="4" w:space="0" w:color="auto"/>
              <w:bottom w:val="single" w:sz="4" w:space="0" w:color="auto"/>
            </w:tcBorders>
            <w:shd w:val="clear" w:color="auto" w:fill="auto"/>
            <w:hideMark/>
          </w:tcPr>
          <w:p w:rsidR="00EA5636" w:rsidRDefault="00EA5636" w:rsidP="00E616B8">
            <w:pPr>
              <w:spacing w:after="0" w:line="240" w:lineRule="auto"/>
              <w:rPr>
                <w:rFonts w:ascii="Calibri" w:eastAsia="Times New Roman" w:hAnsi="Calibri" w:cs="Times New Roman"/>
                <w:color w:val="000000"/>
              </w:rPr>
            </w:pPr>
            <w:r w:rsidRPr="00EA5636">
              <w:rPr>
                <w:rFonts w:ascii="Calibri" w:eastAsia="Times New Roman" w:hAnsi="Calibri" w:cs="Times New Roman"/>
                <w:color w:val="000000"/>
              </w:rPr>
              <w:t xml:space="preserve">The incidence of shigellosis was estimated separately for middle/high mortality countries, and low mortality countries. For the </w:t>
            </w:r>
            <w:r w:rsidR="003C7A56">
              <w:rPr>
                <w:rFonts w:ascii="Calibri" w:eastAsia="Times New Roman" w:hAnsi="Calibri" w:cs="Times New Roman"/>
                <w:color w:val="000000"/>
              </w:rPr>
              <w:t xml:space="preserve">133 middle/high </w:t>
            </w:r>
            <w:r w:rsidRPr="00EA5636">
              <w:rPr>
                <w:rFonts w:ascii="Calibri" w:eastAsia="Times New Roman" w:hAnsi="Calibri" w:cs="Times New Roman"/>
                <w:color w:val="000000"/>
              </w:rPr>
              <w:t xml:space="preserve">mortality countries, we used a modification of the Child Health Epidemiology Reference Group (CHERG) approach </w:t>
            </w:r>
            <w:r w:rsidR="00562BF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&lt;EndNote&gt;&lt;Cite&gt;&lt;Author&gt;Lanata&lt;/Author&gt;&lt;Year&gt;2013&lt;/Year&gt;&lt;RecNum&gt;50&lt;/RecNum&gt;&lt;DisplayText&gt;[1]&lt;/DisplayText&gt;&lt;record&gt;&lt;rec-number&gt;50&lt;/rec-number&gt;&lt;foreign-keys&gt;&lt;key app="EN" db-id="2ds005ssgw2zv2e5fax5wxzs9eeav50a0tz9" timestamp="0"&gt;50&lt;/key&gt;&lt;/foreign-keys&gt;&lt;ref-type name="Journal Article"&gt;17&lt;/ref-type&gt;&lt;contributors&gt;&lt;authors&gt;&lt;author&gt;Lanata, C. F.&lt;/author&gt;&lt;author&gt;Fischer-Walker, C. L.&lt;/author&gt;&lt;author&gt;Olascoaga, A. C.&lt;/author&gt;&lt;author&gt;Torres, C. X.&lt;/author&gt;&lt;author&gt;Aryee, M. J.&lt;/author&gt;&lt;author&gt;Black, R. E.&lt;/author&gt;&lt;author&gt;Child Health Epidemiology Reference Group of the World Health, Organization&lt;/author&gt;&lt;author&gt;Unicef,&lt;/author&gt;&lt;/authors&gt;&lt;/contributors&gt;&lt;auth-address&gt;Instituto de Investigacion Nutricional, Lima, Peru ; US Navy Medical Research Unit 6, Callao, Peru ; School of Medicine, Universidad Peruana de Ciencias Aplicadas, Lima, Peru.&lt;/auth-address&gt;&lt;titles&gt;&lt;title&gt;Global causes of diarrheal disease mortality in children &amp;lt;5 years of age: a systematic review&lt;/title&gt;&lt;secondary-title&gt;PLOS One&lt;/secondary-title&gt;&lt;alt-title&gt;PloS one&lt;/alt-title&gt;&lt;/titles&gt;&lt;pages&gt;e72788&lt;/pages&gt;&lt;volume&gt;8&lt;/volume&gt;&lt;number&gt;9&lt;/number&gt;&lt;keywords&gt;&lt;keyword&gt;Caliciviridae Infections/epidemiology/etiology/mortality&lt;/keyword&gt;&lt;keyword&gt;Child, Preschool&lt;/keyword&gt;&lt;keyword&gt;Diarrhea/epidemiology/*etiology/mortality&lt;/keyword&gt;&lt;keyword&gt;Escherichia coli Infections/epidemiology/etiology/mortality&lt;/keyword&gt;&lt;keyword&gt;Humans&lt;/keyword&gt;&lt;keyword&gt;Infant&lt;/keyword&gt;&lt;keyword&gt;Infant, Newborn&lt;/keyword&gt;&lt;keyword&gt;Rotavirus Infections/epidemiology/etiology/mortality&lt;/keyword&gt;&lt;/keywords&gt;&lt;dates&gt;&lt;year&gt;2013&lt;/year&gt;&lt;/dates&gt;&lt;isbn&gt;1932-6203 (Electronic)&amp;#xD;1932-6203 (Linking)&lt;/isbn&gt;&lt;accession-num&gt;24023773&lt;/accession-num&gt;&lt;urls&gt;&lt;related-urls&gt;&lt;url&gt;http://www.ncbi.nlm.nih.gov/pubmed/24023773&lt;/url&gt;&lt;/related-urls&gt;&lt;/urls&gt;&lt;custom2&gt;3762858&lt;/custom2&gt;&lt;electronic-resource-num&gt;10.1371/journal.pone.0072788&lt;/electronic-resource-num&gt;&lt;/record&gt;&lt;/Cite&gt;&lt;/EndNote&gt;</w:instrText>
            </w:r>
            <w:r w:rsidR="00562BF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6_1" w:tooltip="Lanata, 2013 #5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562BF5">
              <w:rPr>
                <w:rFonts w:ascii="Calibri" w:eastAsia="Times New Roman" w:hAnsi="Calibri" w:cs="Times New Roman"/>
                <w:color w:val="000000"/>
              </w:rPr>
              <w:fldChar w:fldCharType="end"/>
            </w:r>
            <w:r w:rsidRPr="00EA5636">
              <w:rPr>
                <w:rFonts w:ascii="Calibri" w:eastAsia="Times New Roman" w:hAnsi="Calibri" w:cs="Times New Roman"/>
                <w:color w:val="000000"/>
              </w:rPr>
              <w:t xml:space="preserve">. To derive "envelopes" of diarrhea cases, for children &lt;5 years of age we used estimates of diarrhea incidence from a CHERG systematic review </w:t>
            </w:r>
            <w:r w:rsidR="00562BF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&lt;EndNote&gt;&lt;Cite&gt;&lt;Author&gt;Walker&lt;/Author&gt;&lt;Year&gt;2013&lt;/Year&gt;&lt;RecNum&gt;44&lt;/RecNum&gt;&lt;DisplayText&gt;[2]&lt;/DisplayText&gt;&lt;record&gt;&lt;rec-number&gt;44&lt;/rec-number&gt;&lt;foreign-keys&gt;&lt;key app="EN" db-id="2ds005ssgw2zv2e5fax5wxzs9eeav50a0tz9" timestamp="0"&gt;44&lt;/key&gt;&lt;/foreign-keys&gt;&lt;ref-type name="Journal Article"&gt;17&lt;/ref-type&gt;&lt;contributors&gt;&lt;authors&gt;&lt;author&gt;Walker, C. L.&lt;/author&gt;&lt;author&gt;Rudan, I.&lt;/author&gt;&lt;author&gt;Liu, L.&lt;/author&gt;&lt;author&gt;Nair, H.&lt;/author&gt;&lt;author&gt;Theodoratou, E.&lt;/author&gt;&lt;author&gt;Bhutta, Z. A.&lt;/author&gt;&lt;author&gt;O&amp;apos;Brien, K. L.&lt;/author&gt;&lt;author&gt;Campbell, H.&lt;/author&gt;&lt;author&gt;Black, R. E.&lt;/author&gt;&lt;/authors&gt;&lt;/contributors&gt;&lt;auth-address&gt;Department of International Health, Johns Hopkins Bloomberg School of Public Health, Baltimore, MD 21205, USA.&lt;/auth-address&gt;&lt;titles&gt;&lt;title&gt;Global burden of childhood pneumonia and diarrhoea&lt;/title&gt;&lt;secondary-title&gt;Lancet&lt;/secondary-title&gt;&lt;alt-title&gt;Lancet&lt;/alt-title&gt;&lt;/titles&gt;&lt;periodical&gt;&lt;full-title&gt;Lancet&lt;/full-title&gt;&lt;abbr-1&gt;Lancet (London, England)&lt;/abbr-1&gt;&lt;/periodical&gt;&lt;alt-periodical&gt;&lt;full-title&gt;Lancet&lt;/full-title&gt;&lt;abbr-1&gt;Lancet (London, England)&lt;/abbr-1&gt;&lt;/alt-periodical&gt;&lt;pages&gt;1405-16&lt;/pages&gt;&lt;volume&gt;381&lt;/volume&gt;&lt;number&gt;9875&lt;/number&gt;&lt;keywords&gt;&lt;keyword&gt;Child&lt;/keyword&gt;&lt;keyword&gt;Diarrhea/*epidemiology/prevention &amp;amp; control&lt;/keyword&gt;&lt;keyword&gt;Female&lt;/keyword&gt;&lt;keyword&gt;Humans&lt;/keyword&gt;&lt;keyword&gt;Incidence&lt;/keyword&gt;&lt;keyword&gt;Malnutrition&lt;/keyword&gt;&lt;keyword&gt;Pneumonia/*epidemiology/prevention &amp;amp; control/virology&lt;/keyword&gt;&lt;keyword&gt;Risk Factors&lt;/keyword&gt;&lt;keyword&gt;Rotavirus Infections/epidemiology&lt;/keyword&gt;&lt;keyword&gt;*World Health&lt;/keyword&gt;&lt;/keywords&gt;&lt;dates&gt;&lt;year&gt;2013&lt;/year&gt;&lt;pub-dates&gt;&lt;date&gt;Apr 20&lt;/date&gt;&lt;/pub-dates&gt;&lt;/dates&gt;&lt;isbn&gt;1474-547X (Electronic)&amp;#xD;0140-6736 (Linking)&lt;/isbn&gt;&lt;accession-num&gt;23582727&lt;/accession-num&gt;&lt;urls&gt;&lt;related-urls&gt;&lt;url&gt;http://www.ncbi.nlm.nih.gov/pubmed/23582727&lt;/url&gt;&lt;/related-urls&gt;&lt;/urls&gt;&lt;electronic-resource-num&gt;10.1016/S0140-6736(13)60222-6&lt;/electronic-resource-num&gt;&lt;/record&gt;&lt;/Cite&gt;&lt;/EndNote&gt;</w:instrText>
            </w:r>
            <w:r w:rsidR="00562BF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6_2" w:tooltip="Walker, 2013 #44"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sidR="00562BF5">
              <w:rPr>
                <w:rFonts w:ascii="Calibri" w:eastAsia="Times New Roman" w:hAnsi="Calibri" w:cs="Times New Roman"/>
                <w:color w:val="000000"/>
              </w:rPr>
              <w:fldChar w:fldCharType="end"/>
            </w:r>
            <w:r w:rsidRPr="00EA5636">
              <w:rPr>
                <w:rFonts w:ascii="Calibri" w:eastAsia="Times New Roman" w:hAnsi="Calibri" w:cs="Times New Roman"/>
                <w:color w:val="000000"/>
              </w:rPr>
              <w:t xml:space="preserve"> and for persons </w:t>
            </w:r>
            <w:r w:rsidRPr="00EA5636">
              <w:rPr>
                <w:rFonts w:ascii="Calibri" w:eastAsia="Times New Roman" w:hAnsi="Calibri" w:cs="Times New Roman"/>
                <w:color w:val="000000"/>
                <w:u w:val="single"/>
              </w:rPr>
              <w:t>&gt;</w:t>
            </w:r>
            <w:r w:rsidRPr="00EA5636">
              <w:rPr>
                <w:rFonts w:ascii="Calibri" w:eastAsia="Times New Roman" w:hAnsi="Calibri" w:cs="Times New Roman"/>
                <w:color w:val="000000"/>
              </w:rPr>
              <w:t xml:space="preserve">5 years of age we used a FERG-commissioned systematic review </w:t>
            </w:r>
            <w:r w:rsidR="00562BF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&lt;EndNote&gt;&lt;Cite&gt;&lt;Author&gt;Walker&lt;/Author&gt;&lt;Year&gt;2010&lt;/Year&gt;&lt;RecNum&gt;101&lt;/RecNum&gt;&lt;DisplayText&gt;[3]&lt;/DisplayText&gt;&lt;record&gt;&lt;rec-number&gt;101&lt;/rec-number&gt;&lt;foreign-keys&gt;&lt;key app="EN" db-id="2ds005ssgw2zv2e5fax5wxzs9eeav50a0tz9" timestamp="0"&gt;101&lt;/key&gt;&lt;/foreign-keys&gt;&lt;ref-type name="Journal Article"&gt;17&lt;/ref-type&gt;&lt;contributors&gt;&lt;authors&gt;&lt;author&gt;Walker, C. L.&lt;/author&gt;&lt;author&gt;Black, R. E.&lt;/author&gt;&lt;/authors&gt;&lt;/contributors&gt;&lt;auth-address&gt;Johns Hopkins Bloomberg School of Public Health, Department of International Health, Baltimore, MD, USA. cfischer@jhsph.edu&lt;/auth-address&gt;&lt;titles&gt;&lt;title&gt;Diarrhoea morbidity and mortality in older children, adolescents, and adults&lt;/title&gt;&lt;secondary-title&gt;Epidemiol Infect&lt;/secondary-title&gt;&lt;alt-title&gt;Epidemiology and infection&lt;/alt-title&gt;&lt;/titles&gt;&lt;periodical&gt;&lt;full-title&gt;Epidemiol Infect&lt;/full-title&gt;&lt;abbr-1&gt;Epidemiology and infection&lt;/abbr-1&gt;&lt;/periodical&gt;&lt;alt-periodical&gt;&lt;full-title&gt;Epidemiol Infect&lt;/full-title&gt;&lt;abbr-1&gt;Epidemiology and infection&lt;/abbr-1&gt;&lt;/alt-periodical&gt;&lt;pages&gt;1215-26&lt;/pages&gt;&lt;volume&gt;138&lt;/volume&gt;&lt;number&gt;9&lt;/number&gt;&lt;keywords&gt;&lt;keyword&gt;Adolescent&lt;/keyword&gt;&lt;keyword&gt;Adult&lt;/keyword&gt;&lt;keyword&gt;Aged&lt;/keyword&gt;&lt;keyword&gt;Aged, 80 and over&lt;/keyword&gt;&lt;keyword&gt;Child&lt;/keyword&gt;&lt;keyword&gt;Diarrhea/*epidemiology/mortality&lt;/keyword&gt;&lt;keyword&gt;Humans&lt;/keyword&gt;&lt;keyword&gt;Incidence&lt;/keyword&gt;&lt;keyword&gt;Middle Aged&lt;/keyword&gt;&lt;keyword&gt;Morbidity&lt;/keyword&gt;&lt;keyword&gt;*World Health&lt;/keyword&gt;&lt;/keywords&gt;&lt;dates&gt;&lt;year&gt;2010&lt;/year&gt;&lt;pub-dates&gt;&lt;date&gt;Sep&lt;/date&gt;&lt;/pub-dates&gt;&lt;/dates&gt;&lt;isbn&gt;1469-4409 (Electronic)&amp;#xD;0950-2688 (Linking)&lt;/isbn&gt;&lt;accession-num&gt;20307341&lt;/accession-num&gt;&lt;urls&gt;&lt;related-urls&gt;&lt;url&gt;http://www.ncbi.nlm.nih.gov/pubmed/20307341&lt;/url&gt;&lt;/related-urls&gt;&lt;/urls&gt;&lt;electronic-resource-num&gt;10.1017/S0950268810000592&lt;/electronic-resource-num&gt;&lt;/record&gt;&lt;/Cite&gt;&lt;/EndNote&gt;</w:instrText>
            </w:r>
            <w:r w:rsidR="00562BF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6_3" w:tooltip="Walker, 2010 #101"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sidR="00562BF5">
              <w:rPr>
                <w:rFonts w:ascii="Calibri" w:eastAsia="Times New Roman" w:hAnsi="Calibri" w:cs="Times New Roman"/>
                <w:color w:val="000000"/>
              </w:rPr>
              <w:fldChar w:fldCharType="end"/>
            </w:r>
            <w:r w:rsidRPr="00EA5636">
              <w:rPr>
                <w:rFonts w:ascii="Calibri" w:eastAsia="Times New Roman" w:hAnsi="Calibri" w:cs="Times New Roman"/>
                <w:color w:val="000000"/>
              </w:rPr>
              <w:t xml:space="preserve">. We then estimated the etiological proportions of diarrheal illnesses due to </w:t>
            </w:r>
            <w:r w:rsidRPr="00EA5636">
              <w:rPr>
                <w:rFonts w:ascii="Calibri" w:eastAsia="Times New Roman" w:hAnsi="Calibri" w:cs="Times New Roman"/>
                <w:i/>
                <w:iCs/>
                <w:color w:val="000000"/>
              </w:rPr>
              <w:t>Shigella</w:t>
            </w:r>
            <w:r w:rsidRPr="00EA5636">
              <w:rPr>
                <w:rFonts w:ascii="Calibri" w:eastAsia="Times New Roman" w:hAnsi="Calibri" w:cs="Times New Roman"/>
                <w:color w:val="000000"/>
              </w:rPr>
              <w:t xml:space="preserve"> and the 10 other diarrheal pathogens* in children &lt;5 years of age using a CHERG and FERG systematic review of etiology studies among outpatients </w:t>
            </w:r>
            <w:r>
              <w:rPr>
                <w:rFonts w:ascii="Calibri" w:eastAsia="Times New Roman" w:hAnsi="Calibri" w:cs="Times New Roman"/>
                <w:color w:val="000000"/>
              </w:rPr>
              <w:t>and persons in the community</w:t>
            </w:r>
            <w:r w:rsidRPr="00EA5636">
              <w:rPr>
                <w:rFonts w:ascii="Calibri" w:eastAsia="Times New Roman" w:hAnsi="Calibri" w:cs="Times New Roman"/>
                <w:color w:val="000000"/>
              </w:rPr>
              <w:t xml:space="preserve">, and the etiological proportion of diarrheal illnesses due to </w:t>
            </w:r>
            <w:r w:rsidRPr="00EA5636">
              <w:rPr>
                <w:rFonts w:ascii="Calibri" w:eastAsia="Times New Roman" w:hAnsi="Calibri" w:cs="Times New Roman"/>
                <w:i/>
                <w:iCs/>
                <w:color w:val="000000"/>
              </w:rPr>
              <w:t xml:space="preserve">Shigella </w:t>
            </w:r>
            <w:r w:rsidRPr="00EA5636">
              <w:rPr>
                <w:rFonts w:ascii="Calibri" w:eastAsia="Times New Roman" w:hAnsi="Calibri" w:cs="Times New Roman"/>
                <w:color w:val="000000"/>
              </w:rPr>
              <w:t>and the 10 other diarrheal pathogens in persons</w:t>
            </w:r>
            <w:r w:rsidRPr="00EA5636">
              <w:rPr>
                <w:rFonts w:ascii="Calibri" w:eastAsia="Times New Roman" w:hAnsi="Calibri" w:cs="Times New Roman"/>
                <w:color w:val="000000"/>
                <w:u w:val="single"/>
              </w:rPr>
              <w:t xml:space="preserve"> &gt;</w:t>
            </w:r>
            <w:r w:rsidRPr="00EA5636">
              <w:rPr>
                <w:rFonts w:ascii="Calibri" w:eastAsia="Times New Roman" w:hAnsi="Calibri" w:cs="Times New Roman"/>
                <w:color w:val="000000"/>
              </w:rPr>
              <w:t xml:space="preserve">5 years of age using an updated FERG systematic review of etiology studies among inpatients, outpatients and persons in the community </w:t>
            </w:r>
            <w:r w:rsidR="00562BF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&lt;EndNote&gt;&lt;Cite&gt;&lt;Author&gt;Fischer Walker&lt;/Author&gt;&lt;Year&gt;2010&lt;/Year&gt;&lt;RecNum&gt;45&lt;/RecNum&gt;&lt;DisplayText&gt;[4]&lt;/DisplayText&gt;&lt;record&gt;&lt;rec-number&gt;45&lt;/rec-number&gt;&lt;foreign-keys&gt;&lt;key app="EN" db-id="2ds005ssgw2zv2e5fax5wxzs9eeav50a0tz9" timestamp="0"&gt;45&lt;/key&gt;&lt;/foreign-keys&gt;&lt;ref-type name="Journal Article"&gt;17&lt;/ref-type&gt;&lt;contributors&gt;&lt;authors&gt;&lt;author&gt;Fischer Walker, C. L.&lt;/author&gt;&lt;author&gt;Sack, D.&lt;/author&gt;&lt;author&gt;Black, R. E.&lt;/author&gt;&lt;/authors&gt;&lt;/contributors&gt;&lt;auth-address&gt;Department of International Health, Johns Hopkins Bloomberg School of Public Health, Baltimore, Maryland, USA. cfischer@jhsph.edu&lt;/auth-address&gt;&lt;titles&gt;&lt;title&gt;Etiology of diarrhea in older children, adolescents and adults: a systematic review&lt;/title&gt;&lt;secondary-title&gt;PLOS Negl Trop Dis&lt;/secondary-title&gt;&lt;/titles&gt;&lt;periodical&gt;&lt;full-title&gt;PLoS Negl Trop Dis&lt;/full-title&gt;&lt;abbr-1&gt;PLoS neglected tropical diseases&lt;/abbr-1&gt;&lt;/periodical&gt;&lt;pages&gt;e768&lt;/pages&gt;&lt;volume&gt;4&lt;/volume&gt;&lt;number&gt;8&lt;/number&gt;&lt;keywords&gt;&lt;keyword&gt;Adolescent&lt;/keyword&gt;&lt;keyword&gt;Adult&lt;/keyword&gt;&lt;keyword&gt;Bacteria/classification/isolation &amp;amp; purification&lt;/keyword&gt;&lt;keyword&gt;Bacterial Infections/*epidemiology/*microbiology&lt;/keyword&gt;&lt;keyword&gt;Child&lt;/keyword&gt;&lt;keyword&gt;Child, Preschool&lt;/keyword&gt;&lt;keyword&gt;Diarrhea/*epidemiology/*etiology&lt;/keyword&gt;&lt;keyword&gt;Eukaryota/classification/isolation &amp;amp; purification&lt;/keyword&gt;&lt;keyword&gt;Hospitalization/statistics &amp;amp; numerical data&lt;/keyword&gt;&lt;keyword&gt;Humans&lt;/keyword&gt;&lt;keyword&gt;Prevalence&lt;/keyword&gt;&lt;keyword&gt;Protozoan Infections/*epidemiology/*parasitology&lt;/keyword&gt;&lt;/keywords&gt;&lt;dates&gt;&lt;year&gt;2010&lt;/year&gt;&lt;/dates&gt;&lt;isbn&gt;1935-2735 (Electronic)&amp;#xD;1935-2727 (Linking)&lt;/isbn&gt;&lt;accession-num&gt;20689809&lt;/accession-num&gt;&lt;urls&gt;&lt;related-urls&gt;&lt;url&gt;http://www.ncbi.nlm.nih.gov/pubmed/20689809&lt;/url&gt;&lt;/related-urls&gt;&lt;/urls&gt;&lt;custom2&gt;2914743&lt;/custom2&gt;&lt;electronic-resource-num&gt;10.1371/journal.pntd.0000768&lt;/electronic-resource-num&gt;&lt;/record&gt;&lt;/Cite&gt;&lt;/EndNote&gt;</w:instrText>
            </w:r>
            <w:r w:rsidR="00562BF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6_4" w:tooltip="Fischer Walker, 2010 #45"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sidR="00562BF5">
              <w:rPr>
                <w:rFonts w:ascii="Calibri" w:eastAsia="Times New Roman" w:hAnsi="Calibri" w:cs="Times New Roman"/>
                <w:color w:val="000000"/>
              </w:rPr>
              <w:fldChar w:fldCharType="end"/>
            </w:r>
            <w:r w:rsidRPr="00EA5636">
              <w:rPr>
                <w:rFonts w:ascii="Calibri" w:eastAsia="Times New Roman" w:hAnsi="Calibri" w:cs="Times New Roman"/>
                <w:color w:val="000000"/>
              </w:rPr>
              <w:t>. The shigellosis etiological proportions were extracted from studies, and regional median shigellosis etiological proportions calculated. We modified the CHERG approach by dropping regional median shigellosis etiological proportion outliers that were</w:t>
            </w:r>
            <w:r w:rsidRPr="00EA5636">
              <w:rPr>
                <w:rFonts w:ascii="Calibri" w:eastAsia="Times New Roman" w:hAnsi="Calibri" w:cs="Times New Roman"/>
                <w:color w:val="000000"/>
                <w:u w:val="single"/>
              </w:rPr>
              <w:t xml:space="preserve"> &gt;</w:t>
            </w:r>
            <w:r w:rsidRPr="00EA5636">
              <w:rPr>
                <w:rFonts w:ascii="Calibri" w:eastAsia="Times New Roman" w:hAnsi="Calibri" w:cs="Times New Roman"/>
                <w:color w:val="000000"/>
              </w:rPr>
              <w:t xml:space="preserve">5 times greater than the global median shigellosis etiological proportion, and replacing missing regional shigellosis etiological proportions with the global median. Furthermore, for children &lt;5 years of age, we proportionally decreased the etiological proportions for all 11 diarrheal pathogens in each region so that the sum of the etiological proportions for all diarrheal pathogens in a region equaled 1. The resultant regional shigellosis etiological proportions were multiplied by the regional estimates of diarrhea incidence, and the resultant regional shigellosis incidence was applied to all countries in that WHO region. </w:t>
            </w:r>
          </w:p>
          <w:p w:rsidR="00E616B8" w:rsidRDefault="00E616B8" w:rsidP="00E616B8">
            <w:pPr>
              <w:spacing w:after="0" w:line="240" w:lineRule="auto"/>
              <w:rPr>
                <w:rFonts w:ascii="Calibri" w:eastAsia="Times New Roman" w:hAnsi="Calibri" w:cs="Times New Roman"/>
                <w:color w:val="000000"/>
              </w:rPr>
            </w:pPr>
          </w:p>
          <w:p w:rsidR="00E616B8" w:rsidRPr="00EA5636" w:rsidRDefault="00E616B8" w:rsidP="00B56BDC">
            <w:pPr>
              <w:spacing w:after="0" w:line="240" w:lineRule="auto"/>
              <w:rPr>
                <w:rFonts w:ascii="Calibri" w:eastAsia="Times New Roman" w:hAnsi="Calibri" w:cs="Times New Roman"/>
                <w:color w:val="000000"/>
              </w:rPr>
            </w:pPr>
            <w:r w:rsidRPr="00EA5636">
              <w:rPr>
                <w:rFonts w:ascii="Calibri" w:eastAsia="Times New Roman" w:hAnsi="Calibri" w:cs="Times New Roman"/>
                <w:color w:val="000000"/>
              </w:rPr>
              <w:t xml:space="preserve">In the </w:t>
            </w:r>
            <w:r w:rsidR="003C7A56">
              <w:rPr>
                <w:rFonts w:ascii="Calibri" w:eastAsia="Times New Roman" w:hAnsi="Calibri" w:cs="Times New Roman"/>
                <w:color w:val="000000"/>
              </w:rPr>
              <w:t xml:space="preserve">61 low mortality countries </w:t>
            </w:r>
            <w:r w:rsidRPr="00EA5636">
              <w:rPr>
                <w:rFonts w:ascii="Calibri" w:eastAsia="Times New Roman" w:hAnsi="Calibri" w:cs="Times New Roman"/>
                <w:color w:val="000000"/>
              </w:rPr>
              <w:t>(</w:t>
            </w:r>
            <w:r w:rsidR="006D5CAF">
              <w:rPr>
                <w:rFonts w:ascii="Calibri" w:eastAsia="Times New Roman" w:hAnsi="Calibri" w:cs="Times New Roman"/>
                <w:color w:val="000000"/>
              </w:rPr>
              <w:t>EUR</w:t>
            </w:r>
            <w:r w:rsidRPr="00EA5636">
              <w:rPr>
                <w:rFonts w:ascii="Calibri" w:eastAsia="Times New Roman" w:hAnsi="Calibri" w:cs="Times New Roman"/>
                <w:color w:val="000000"/>
              </w:rPr>
              <w:t xml:space="preserve"> and other WHO subregion "A" countries), we used a literature review that identified national incidence estimates for shigellosis from five countries: </w:t>
            </w:r>
            <w:r w:rsidRPr="006C115E">
              <w:rPr>
                <w:rFonts w:ascii="Calibri" w:eastAsia="Times New Roman" w:hAnsi="Calibri" w:cs="Times New Roman"/>
                <w:color w:val="000000"/>
              </w:rPr>
              <w:t>Australia</w:t>
            </w:r>
            <w:r w:rsidR="00B56BDC">
              <w:rPr>
                <w:rFonts w:ascii="Calibri" w:eastAsia="Times New Roman" w:hAnsi="Calibri" w:cs="Times New Roman"/>
                <w:color w:val="000000"/>
              </w:rPr>
              <w:t xml:space="preserve"> </w:t>
            </w:r>
            <w:r w:rsidR="00B56BDC">
              <w:rPr>
                <w:rFonts w:ascii="Calibri" w:eastAsia="Times New Roman" w:hAnsi="Calibri" w:cs="Times New Roman"/>
                <w:color w:val="000000"/>
              </w:rPr>
              <w:fldChar w:fldCharType="begin"/>
            </w:r>
            <w:r w:rsidR="00B56BDC">
              <w:rPr>
                <w:rFonts w:ascii="Calibri" w:eastAsia="Times New Roman" w:hAnsi="Calibri" w:cs="Times New Roman"/>
                <w:color w:val="000000"/>
              </w:rPr>
              <w:instrText xml:space="preserve"> ADDIN EN.CITE &lt;EndNote&gt;&lt;Cite&gt;&lt;Author&gt;Kirk&lt;/Author&gt;&lt;Year&gt;2014&lt;/Year&gt;&lt;RecNum&gt;85&lt;/RecNum&gt;&lt;DisplayText&gt;[5]&lt;/DisplayText&gt;&lt;record&gt;&lt;rec-number&gt;85&lt;/rec-number&gt;&lt;foreign-keys&gt;&lt;key app="EN" db-id="2ds005ssgw2zv2e5fax5wxzs9eeav50a0tz9" timestamp="0"&gt;85&lt;/key&gt;&lt;/foreign-keys&gt;&lt;ref-type name="Journal Article"&gt;17&lt;/ref-type&gt;&lt;contributors&gt;&lt;authors&gt;&lt;author&gt;Kirk, M.&lt;/author&gt;&lt;author&gt;Ford, L.&lt;/author&gt;&lt;author&gt;Glass, K.&lt;/author&gt;&lt;author&gt;Hall, K.&lt;/author&gt;&lt;/authors&gt;&lt;/contributors&gt;&lt;titles&gt;&lt;title&gt;Foodborne illness, Australia, circa 2000 and circa 2010.&lt;/title&gt;&lt;secondary-title&gt;Emerg Infect Dis&lt;/secondary-title&gt;&lt;/titles&gt;&lt;periodical&gt;&lt;full-title&gt;Emerg Infect Dis&lt;/full-title&gt;&lt;abbr-1&gt;Emerging infectious diseases&lt;/abbr-1&gt;&lt;/periodical&gt;&lt;pages&gt;1857-64&lt;/pages&gt;&lt;volume&gt;20&lt;/volume&gt;&lt;number&gt;11&lt;/number&gt;&lt;dates&gt;&lt;year&gt;2014&lt;/year&gt;&lt;/dates&gt;&lt;urls&gt;&lt;/urls&gt;&lt;/record&gt;&lt;/Cite&gt;&lt;/EndNote&gt;</w:instrText>
            </w:r>
            <w:r w:rsidR="00B56BDC">
              <w:rPr>
                <w:rFonts w:ascii="Calibri" w:eastAsia="Times New Roman" w:hAnsi="Calibri" w:cs="Times New Roman"/>
                <w:color w:val="000000"/>
              </w:rPr>
              <w:fldChar w:fldCharType="separate"/>
            </w:r>
            <w:r w:rsidR="00B56BDC">
              <w:rPr>
                <w:rFonts w:ascii="Calibri" w:eastAsia="Times New Roman" w:hAnsi="Calibri" w:cs="Times New Roman"/>
                <w:noProof/>
                <w:color w:val="000000"/>
              </w:rPr>
              <w:t>[</w:t>
            </w:r>
            <w:hyperlink w:anchor="_ENREF_16_5" w:tooltip="Kirk, 2014 #85" w:history="1">
              <w:r w:rsidR="00B56BDC">
                <w:rPr>
                  <w:rFonts w:ascii="Calibri" w:eastAsia="Times New Roman" w:hAnsi="Calibri" w:cs="Times New Roman"/>
                  <w:noProof/>
                  <w:color w:val="000000"/>
                </w:rPr>
                <w:t>5</w:t>
              </w:r>
            </w:hyperlink>
            <w:r w:rsidR="00B56BDC">
              <w:rPr>
                <w:rFonts w:ascii="Calibri" w:eastAsia="Times New Roman" w:hAnsi="Calibri" w:cs="Times New Roman"/>
                <w:noProof/>
                <w:color w:val="000000"/>
              </w:rPr>
              <w:t>]</w:t>
            </w:r>
            <w:r w:rsidR="00B56BDC">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Canada </w:t>
            </w:r>
            <w:r>
              <w:rPr>
                <w:rFonts w:ascii="Calibri" w:eastAsia="Times New Roman" w:hAnsi="Calibri" w:cs="Times New Roman"/>
                <w:color w:val="000000"/>
              </w:rPr>
              <w:fldChar w:fldCharType="begin">
                <w:fldData xml:space="preserve">PEVuZE5vdGU+PENpdGU+PEF1dGhvcj5UaG9tYXM8L0F1dGhvcj48WWVhcj4yMDEzPC9ZZWFyPjxS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=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PEVuZE5vdGU+PENpdGU+PEF1dGhvcj5UaG9tYXM8L0F1dGhvcj48WWVhcj4yMDEzPC9ZZWFyPjxS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=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6_6" w:tooltip="Thomas, 2013 #145" w:history="1">
              <w:r w:rsidR="00B56BDC">
                <w:rPr>
                  <w:rFonts w:ascii="Calibri" w:eastAsia="Times New Roman" w:hAnsi="Calibri" w:cs="Times New Roman"/>
                  <w:noProof/>
                  <w:color w:val="000000"/>
                </w:rPr>
                <w:t>6</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France </w:t>
            </w:r>
            <w:r>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PFJlY051bT4xNjQ8L1JlY051bT48RGlzcGxheVRleHQ+WzddPC9EaXNwbGF5VGV4dD48cmVjb3Jk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PFJlY051bT4xNjQ8L1JlY051bT48RGlzcGxheVRleHQ+WzddPC9EaXNwbGF5VGV4dD48cmVjb3Jk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6_7" w:tooltip="Vaillant, 2005 #164" w:history="1">
              <w:r w:rsidR="00B56BDC">
                <w:rPr>
                  <w:rFonts w:ascii="Calibri" w:eastAsia="Times New Roman" w:hAnsi="Calibri" w:cs="Times New Roman"/>
                  <w:noProof/>
                  <w:color w:val="000000"/>
                </w:rPr>
                <w:t>7</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Netherlands </w:t>
            </w:r>
            <w:r>
              <w:rPr>
                <w:rFonts w:ascii="Calibri" w:eastAsia="Times New Roman" w:hAnsi="Calibri" w:cs="Times New Roman"/>
                <w:color w:val="000000"/>
              </w:rPr>
              <w:fldChar w:fldCharType="begin">
                <w:fldData xml:space="preserve">PEVuZE5vdGU+PENpdGU+PEF1dGhvcj5IYXZlbGFhcjwvQXV0aG9yPjxZZWFyPjIwMTI8L1llYXI+
PFJlY051bT4zODwvUmVjTnVtPjxEaXNwbGF5VGV4dD5bOF08L0Rpc3BsYXlUZXh0PjxyZWNvcmQ+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PEVuZE5vdGU+PENpdGU+PEF1dGhvcj5IYXZlbGFhcjwvQXV0aG9yPjxZZWFyPjIwMTI8L1llYXI+
PFJlY051bT4zODwvUmVjTnVtPjxEaXNwbGF5VGV4dD5bOF08L0Rpc3BsYXlUZXh0PjxyZWNvcmQ+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6_8" w:tooltip="Havelaar, 2012 #38"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6C115E">
              <w:rPr>
                <w:rFonts w:ascii="Calibri" w:eastAsia="Times New Roman" w:hAnsi="Calibri" w:cs="Times New Roman"/>
                <w:color w:val="000000"/>
              </w:rPr>
              <w:t xml:space="preserve">, New Zealand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&lt;EndNote&gt;&lt;Cite&gt;&lt;Author&gt;Cressey&lt;/Author&gt;&lt;Year&gt;2011&lt;/Year&gt;&lt;RecNum&gt;149&lt;/RecNum&gt;&lt;DisplayText&gt;[9]&lt;/DisplayText&gt;&lt;record&gt;&lt;rec-number&gt;149&lt;/rec-number&gt;&lt;foreign-keys&gt;&lt;key app="EN" db-id="2ds005ssgw2zv2e5fax5wxzs9eeav50a0tz9" timestamp="1445821330"&gt;149&lt;/key&gt;&lt;/foreign-keys&gt;&lt;ref-type name="Journal Article"&gt;17&lt;/ref-type&gt;&lt;contributors&gt;&lt;authors&gt;&lt;author&gt;Cressey, Peter&lt;/author&gt;&lt;author&gt;Lake, Rob&lt;/author&gt;&lt;/authors&gt;&lt;/contributors&gt;&lt;titles&gt;&lt;title&gt;Estimated incidence of foodborne illness in New Zealand: Application of overseas models and multipliers&lt;/title&gt;&lt;secondary-title&gt;Report—New Zealand Government, Christ Church, New Zealand&lt;/secondary-title&gt;&lt;/titles&gt;&lt;periodical&gt;&lt;full-title&gt;Report—New Zealand Government, Christ Church, New Zealand&lt;/full-title&gt;&lt;/periodical&gt;&lt;dates&gt;&lt;year&gt;2011&lt;/year&gt;&lt;/dates&gt;&lt;urls&gt;&lt;/urls&gt;&lt;/record&gt;&lt;/Cite&gt;&lt;/EndNote&gt;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6_9" w:tooltip="Cressey, 2011 #149" w:history="1">
              <w:r w:rsidR="00B56BDC">
                <w:rPr>
                  <w:rFonts w:ascii="Calibri" w:eastAsia="Times New Roman" w:hAnsi="Calibri" w:cs="Times New Roman"/>
                  <w:noProof/>
                  <w:color w:val="000000"/>
                </w:rPr>
                <w:t>9</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xml:space="preserve">, </w:t>
            </w:r>
            <w:r w:rsidRPr="006C115E">
              <w:rPr>
                <w:rFonts w:ascii="Calibri" w:eastAsia="Times New Roman" w:hAnsi="Calibri" w:cs="Times New Roman"/>
                <w:color w:val="000000"/>
              </w:rPr>
              <w:t>and the United States</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&lt;EndNote&gt;&lt;Cite&gt;&lt;Author&gt;Scallan&lt;/Author&gt;&lt;Year&gt;2011&lt;/Year&gt;&lt;RecNum&gt;146&lt;/RecNum&gt;&lt;DisplayText&gt;[10]&lt;/DisplayText&gt;&lt;record&gt;&lt;rec-number&gt;146&lt;/rec-number&gt;&lt;foreign-keys&gt;&lt;key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16_10" w:tooltip="Scallan, 2011 #146" w:history="1">
              <w:r w:rsidR="00B56BDC">
                <w:rPr>
                  <w:rFonts w:ascii="Calibri" w:eastAsia="Times New Roman" w:hAnsi="Calibri" w:cs="Times New Roman"/>
                  <w:noProof/>
                  <w:color w:val="000000"/>
                </w:rPr>
                <w:t>10</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EA5636">
              <w:rPr>
                <w:rFonts w:ascii="Calibri" w:eastAsia="Times New Roman" w:hAnsi="Calibri" w:cs="Times New Roman"/>
                <w:color w:val="000000"/>
              </w:rPr>
              <w:t xml:space="preserve">. These national estimates were based on systematic reviews, national surveillance data, and expert judgment. In these five countries, we used the estimated national shigellosis incidence (and range) for that country. For low mortality countries without a national estimate, we used the median shigellosis incidence from the five national studies. The median incidence was from Canada (which was increased by 8% to account for travelers using proxy information from the United States) which was 23.6 per 100,000 </w:t>
            </w:r>
            <w:proofErr w:type="gramStart"/>
            <w:r w:rsidRPr="00EA5636">
              <w:rPr>
                <w:rFonts w:ascii="Calibri" w:eastAsia="Times New Roman" w:hAnsi="Calibri" w:cs="Times New Roman"/>
                <w:color w:val="000000"/>
              </w:rPr>
              <w:t>population</w:t>
            </w:r>
            <w:proofErr w:type="gramEnd"/>
            <w:r w:rsidRPr="00EA5636">
              <w:rPr>
                <w:rFonts w:ascii="Calibri" w:eastAsia="Times New Roman" w:hAnsi="Calibri" w:cs="Times New Roman"/>
                <w:color w:val="000000"/>
              </w:rPr>
              <w:t xml:space="preserve"> with range 13.2 – 38.7.</w:t>
            </w:r>
          </w:p>
        </w:tc>
      </w:tr>
      <w:tr w:rsidR="00EA5636" w:rsidRPr="00EA5636" w:rsidTr="0000766F">
        <w:trPr>
          <w:trHeight w:val="1408"/>
        </w:trPr>
        <w:tc>
          <w:tcPr>
            <w:tcW w:w="1960" w:type="dxa"/>
            <w:tcBorders>
              <w:top w:val="single" w:sz="4" w:space="0" w:color="auto"/>
              <w:bottom w:val="single" w:sz="4" w:space="0" w:color="auto"/>
            </w:tcBorders>
            <w:shd w:val="clear" w:color="auto" w:fill="auto"/>
            <w:hideMark/>
          </w:tcPr>
          <w:p w:rsidR="00EA5636" w:rsidRPr="00EA5636" w:rsidRDefault="00EA5636" w:rsidP="00E616B8">
            <w:pPr>
              <w:spacing w:after="0" w:line="240" w:lineRule="auto"/>
              <w:rPr>
                <w:rFonts w:ascii="Calibri" w:eastAsia="Times New Roman" w:hAnsi="Calibri" w:cs="Times New Roman"/>
                <w:color w:val="000000"/>
              </w:rPr>
            </w:pPr>
            <w:r w:rsidRPr="00EA5636">
              <w:rPr>
                <w:rFonts w:ascii="Calibri" w:eastAsia="Times New Roman" w:hAnsi="Calibri" w:cs="Times New Roman"/>
                <w:color w:val="000000"/>
              </w:rPr>
              <w:lastRenderedPageBreak/>
              <w:t>CLINICAL OUTCOMES:</w:t>
            </w:r>
          </w:p>
        </w:tc>
        <w:tc>
          <w:tcPr>
            <w:tcW w:w="9520" w:type="dxa"/>
            <w:tcBorders>
              <w:top w:val="single" w:sz="4" w:space="0" w:color="auto"/>
              <w:bottom w:val="single" w:sz="4" w:space="0" w:color="auto"/>
            </w:tcBorders>
            <w:shd w:val="clear" w:color="auto" w:fill="auto"/>
            <w:hideMark/>
          </w:tcPr>
          <w:p w:rsidR="00EA5636" w:rsidRPr="00EA5636" w:rsidRDefault="00EA5636" w:rsidP="00E616B8">
            <w:pPr>
              <w:spacing w:after="0" w:line="240" w:lineRule="auto"/>
              <w:rPr>
                <w:rFonts w:ascii="Calibri" w:eastAsia="Times New Roman" w:hAnsi="Calibri" w:cs="Times New Roman"/>
                <w:color w:val="000000"/>
              </w:rPr>
            </w:pPr>
            <w:r w:rsidRPr="00EA5636">
              <w:rPr>
                <w:rFonts w:ascii="Calibri" w:eastAsia="Times New Roman" w:hAnsi="Calibri" w:cs="Times New Roman"/>
                <w:color w:val="000000"/>
              </w:rPr>
              <w:t xml:space="preserve">Clinical outcomes were acute </w:t>
            </w:r>
            <w:r w:rsidRPr="00EA5636">
              <w:rPr>
                <w:rFonts w:ascii="Calibri" w:eastAsia="Times New Roman" w:hAnsi="Calibri" w:cs="Times New Roman"/>
                <w:i/>
                <w:iCs/>
                <w:color w:val="000000"/>
              </w:rPr>
              <w:t xml:space="preserve">Shigella </w:t>
            </w:r>
            <w:r w:rsidRPr="00EA5636">
              <w:rPr>
                <w:rFonts w:ascii="Calibri" w:eastAsia="Times New Roman" w:hAnsi="Calibri" w:cs="Times New Roman"/>
                <w:color w:val="000000"/>
              </w:rPr>
              <w:t xml:space="preserve">diarrhea (severe), acute </w:t>
            </w:r>
            <w:r w:rsidRPr="00EA5636">
              <w:rPr>
                <w:rFonts w:ascii="Calibri" w:eastAsia="Times New Roman" w:hAnsi="Calibri" w:cs="Times New Roman"/>
                <w:i/>
                <w:iCs/>
                <w:color w:val="000000"/>
              </w:rPr>
              <w:t xml:space="preserve">Shigella </w:t>
            </w:r>
            <w:r w:rsidRPr="00EA5636">
              <w:rPr>
                <w:rFonts w:ascii="Calibri" w:eastAsia="Times New Roman" w:hAnsi="Calibri" w:cs="Times New Roman"/>
                <w:color w:val="000000"/>
              </w:rPr>
              <w:t xml:space="preserve">diarrhea (moderate), acute </w:t>
            </w:r>
            <w:r w:rsidRPr="00EA5636">
              <w:rPr>
                <w:rFonts w:ascii="Calibri" w:eastAsia="Times New Roman" w:hAnsi="Calibri" w:cs="Times New Roman"/>
                <w:i/>
                <w:iCs/>
                <w:color w:val="000000"/>
              </w:rPr>
              <w:t xml:space="preserve">Shigella </w:t>
            </w:r>
            <w:r w:rsidRPr="00EA5636">
              <w:rPr>
                <w:rFonts w:ascii="Calibri" w:eastAsia="Times New Roman" w:hAnsi="Calibri" w:cs="Times New Roman"/>
                <w:color w:val="000000"/>
              </w:rPr>
              <w:t xml:space="preserve">diarrhea (mild), and </w:t>
            </w:r>
            <w:r w:rsidRPr="00EA5636">
              <w:rPr>
                <w:rFonts w:ascii="Calibri" w:eastAsia="Times New Roman" w:hAnsi="Calibri" w:cs="Times New Roman"/>
                <w:i/>
                <w:iCs/>
                <w:color w:val="000000"/>
              </w:rPr>
              <w:t xml:space="preserve">Shigella </w:t>
            </w:r>
            <w:r w:rsidRPr="00EA5636">
              <w:rPr>
                <w:rFonts w:ascii="Calibri" w:eastAsia="Times New Roman" w:hAnsi="Calibri" w:cs="Times New Roman"/>
                <w:color w:val="000000"/>
              </w:rPr>
              <w:t xml:space="preserve">death. We assumed that 2% of </w:t>
            </w:r>
            <w:r w:rsidRPr="00EA5636">
              <w:rPr>
                <w:rFonts w:ascii="Calibri" w:eastAsia="Times New Roman" w:hAnsi="Calibri" w:cs="Times New Roman"/>
                <w:i/>
                <w:iCs/>
                <w:color w:val="000000"/>
              </w:rPr>
              <w:t>Shigella</w:t>
            </w:r>
            <w:r w:rsidRPr="00EA5636">
              <w:rPr>
                <w:rFonts w:ascii="Calibri" w:eastAsia="Times New Roman" w:hAnsi="Calibri" w:cs="Times New Roman"/>
                <w:color w:val="000000"/>
              </w:rPr>
              <w:t xml:space="preserve"> cases resulted in severe diarrhea, 25% of </w:t>
            </w:r>
            <w:r w:rsidRPr="00EA5636">
              <w:rPr>
                <w:rFonts w:ascii="Calibri" w:eastAsia="Times New Roman" w:hAnsi="Calibri" w:cs="Times New Roman"/>
                <w:i/>
                <w:iCs/>
                <w:color w:val="000000"/>
              </w:rPr>
              <w:t>Shigella</w:t>
            </w:r>
            <w:r w:rsidRPr="00EA5636">
              <w:rPr>
                <w:rFonts w:ascii="Calibri" w:eastAsia="Times New Roman" w:hAnsi="Calibri" w:cs="Times New Roman"/>
                <w:color w:val="000000"/>
              </w:rPr>
              <w:t xml:space="preserve"> cases resulted in moderate diarrhea, and 73% of </w:t>
            </w:r>
            <w:r w:rsidRPr="00EA5636">
              <w:rPr>
                <w:rFonts w:ascii="Calibri" w:eastAsia="Times New Roman" w:hAnsi="Calibri" w:cs="Times New Roman"/>
                <w:i/>
                <w:iCs/>
                <w:color w:val="000000"/>
              </w:rPr>
              <w:t>Shigella</w:t>
            </w:r>
            <w:r w:rsidRPr="00EA5636">
              <w:rPr>
                <w:rFonts w:ascii="Calibri" w:eastAsia="Times New Roman" w:hAnsi="Calibri" w:cs="Times New Roman"/>
                <w:color w:val="000000"/>
              </w:rPr>
              <w:t xml:space="preserve"> cases resulted in mild diarrhea.</w:t>
            </w:r>
          </w:p>
        </w:tc>
      </w:tr>
      <w:tr w:rsidR="00EA5636" w:rsidRPr="00EA5636" w:rsidTr="00E616B8">
        <w:trPr>
          <w:trHeight w:val="1683"/>
        </w:trPr>
        <w:tc>
          <w:tcPr>
            <w:tcW w:w="1960" w:type="dxa"/>
            <w:tcBorders>
              <w:top w:val="nil"/>
              <w:bottom w:val="single" w:sz="4" w:space="0" w:color="auto"/>
            </w:tcBorders>
            <w:shd w:val="clear" w:color="auto" w:fill="auto"/>
            <w:hideMark/>
          </w:tcPr>
          <w:p w:rsidR="00EA5636" w:rsidRPr="00EA5636" w:rsidRDefault="00EA5636" w:rsidP="00E616B8">
            <w:pPr>
              <w:spacing w:after="0" w:line="240" w:lineRule="auto"/>
              <w:rPr>
                <w:rFonts w:ascii="Calibri" w:eastAsia="Times New Roman" w:hAnsi="Calibri" w:cs="Times New Roman"/>
                <w:color w:val="000000"/>
              </w:rPr>
            </w:pPr>
            <w:r w:rsidRPr="00EA5636">
              <w:rPr>
                <w:rFonts w:ascii="Calibri" w:eastAsia="Times New Roman" w:hAnsi="Calibri" w:cs="Times New Roman"/>
                <w:color w:val="000000"/>
              </w:rPr>
              <w:t>DURATION:</w:t>
            </w:r>
          </w:p>
        </w:tc>
        <w:tc>
          <w:tcPr>
            <w:tcW w:w="9520" w:type="dxa"/>
            <w:tcBorders>
              <w:top w:val="single" w:sz="4" w:space="0" w:color="auto"/>
              <w:bottom w:val="single" w:sz="4" w:space="0" w:color="auto"/>
            </w:tcBorders>
            <w:shd w:val="clear" w:color="auto" w:fill="auto"/>
            <w:hideMark/>
          </w:tcPr>
          <w:p w:rsidR="00EA5636" w:rsidRPr="00EA5636" w:rsidRDefault="00EA5636" w:rsidP="00B56BDC">
            <w:pPr>
              <w:spacing w:after="0" w:line="240" w:lineRule="auto"/>
              <w:rPr>
                <w:rFonts w:ascii="Calibri" w:eastAsia="Times New Roman" w:hAnsi="Calibri" w:cs="Times New Roman"/>
                <w:color w:val="000000"/>
              </w:rPr>
            </w:pPr>
            <w:r w:rsidRPr="00EA5636">
              <w:rPr>
                <w:rFonts w:ascii="Calibri" w:eastAsia="Times New Roman" w:hAnsi="Calibri" w:cs="Times New Roman"/>
                <w:color w:val="000000"/>
              </w:rPr>
              <w:t xml:space="preserve">In children &lt;5 years of age, duration of severe diarrhea was 8.4 days, moderate diarrhea was 6.4 days, and mild diarrhea was 4.3 days </w:t>
            </w:r>
            <w:r w:rsidR="00562BF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&lt;EndNote&gt;&lt;Cite&gt;&lt;Author&gt;Lamberti&lt;/Author&gt;&lt;Year&gt;2012&lt;/Year&gt;&lt;RecNum&gt;166&lt;/RecNum&gt;&lt;DisplayText&gt;[11]&lt;/DisplayText&gt;&lt;record&gt;&lt;rec-number&gt;166&lt;/rec-number&gt;&lt;foreign-keys&gt;&lt;key app="EN" db-id="2ds005ssgw2zv2e5fax5wxzs9eeav50a0tz9" timestamp="1445829666"&gt;166&lt;/key&gt;&lt;/foreign-keys&gt;&lt;ref-type name="Journal Article"&gt;17&lt;/ref-type&gt;&lt;contributors&gt;&lt;authors&gt;&lt;author&gt;Lamberti, L. M.&lt;/author&gt;&lt;author&gt;Fischer Walker, C. L.&lt;/author&gt;&lt;author&gt;Black, R. E.&lt;/author&gt;&lt;/authors&gt;&lt;/contributors&gt;&lt;auth-address&gt;Department of International Health, Johns Hopkins Bloomberg School of Public Health, 615 N, Wolfe St, Baltimore, MD 21205, USA. llambert@jhsph.edu&lt;/auth-address&gt;&lt;titles&gt;&lt;title&gt;Systematic review of diarrhea duration and severity in children and adults in low- and middle-income countries&lt;/title&gt;&lt;secondary-title&gt;BMC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276&lt;/pages&gt;&lt;volume&gt;12&lt;/volume&gt;&lt;edition&gt;2012/04/07&lt;/edition&gt;&lt;keywords&gt;&lt;keyword&gt;Adolescent&lt;/keyword&gt;&lt;keyword&gt;Adult&lt;/keyword&gt;&lt;keyword&gt;Child&lt;/keyword&gt;&lt;keyword&gt;Child, Preschool&lt;/keyword&gt;&lt;keyword&gt;*Developed Countries&lt;/keyword&gt;&lt;keyword&gt;*Developing Countries&lt;/keyword&gt;&lt;keyword&gt;Diarrhea/*physiopathology&lt;/keyword&gt;&lt;keyword&gt;Humans&lt;/keyword&gt;&lt;keyword&gt;Infant, Newborn&lt;/keyword&gt;&lt;keyword&gt;*Severity of Illness Index&lt;/keyword&gt;&lt;/keywords&gt;&lt;dates&gt;&lt;year&gt;2012&lt;/year&gt;&lt;/dates&gt;&lt;isbn&gt;1471-2458&lt;/isbn&gt;&lt;accession-num&gt;22480268&lt;/accession-num&gt;&lt;urls&gt;&lt;/urls&gt;&lt;custom2&gt;Pmc3364857&lt;/custom2&gt;&lt;electronic-resource-num&gt;10.1186/1471-2458-12-276&lt;/electronic-resource-num&gt;&lt;remote-database-provider&gt;Nlm&lt;/remote-database-provider&gt;&lt;language&gt;eng&lt;/language&gt;&lt;/record&gt;&lt;/Cite&gt;&lt;/EndNote&gt;</w:instrText>
            </w:r>
            <w:r w:rsidR="00562BF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6_11" w:tooltip="Lamberti, 2012 #166" w:history="1">
              <w:r w:rsidR="00B56BDC">
                <w:rPr>
                  <w:rFonts w:ascii="Calibri" w:eastAsia="Times New Roman" w:hAnsi="Calibri" w:cs="Times New Roman"/>
                  <w:noProof/>
                  <w:color w:val="000000"/>
                </w:rPr>
                <w:t>11</w:t>
              </w:r>
            </w:hyperlink>
            <w:r w:rsidR="00542DB5">
              <w:rPr>
                <w:rFonts w:ascii="Calibri" w:eastAsia="Times New Roman" w:hAnsi="Calibri" w:cs="Times New Roman"/>
                <w:noProof/>
                <w:color w:val="000000"/>
              </w:rPr>
              <w:t>]</w:t>
            </w:r>
            <w:r w:rsidR="00562BF5">
              <w:rPr>
                <w:rFonts w:ascii="Calibri" w:eastAsia="Times New Roman" w:hAnsi="Calibri" w:cs="Times New Roman"/>
                <w:color w:val="000000"/>
              </w:rPr>
              <w:fldChar w:fldCharType="end"/>
            </w:r>
            <w:r w:rsidRPr="00EA5636">
              <w:rPr>
                <w:rFonts w:ascii="Calibri" w:eastAsia="Times New Roman" w:hAnsi="Calibri" w:cs="Times New Roman"/>
                <w:color w:val="000000"/>
              </w:rPr>
              <w:t xml:space="preserve">. Based on the assumed distribution of severe, moderate and mild diarrhea cases, the duration of </w:t>
            </w:r>
            <w:r w:rsidRPr="00EA5636">
              <w:rPr>
                <w:rFonts w:ascii="Calibri" w:eastAsia="Times New Roman" w:hAnsi="Calibri" w:cs="Times New Roman"/>
                <w:i/>
                <w:iCs/>
                <w:color w:val="000000"/>
              </w:rPr>
              <w:t xml:space="preserve">Shigella </w:t>
            </w:r>
            <w:r w:rsidRPr="00EA5636">
              <w:rPr>
                <w:rFonts w:ascii="Calibri" w:eastAsia="Times New Roman" w:hAnsi="Calibri" w:cs="Times New Roman"/>
                <w:color w:val="000000"/>
              </w:rPr>
              <w:t>diarrhea cases in children &lt;5 years of age was estimated to be 4.9 days (</w:t>
            </w:r>
            <w:r w:rsidR="00504A3F" w:rsidRPr="00EA5636">
              <w:rPr>
                <w:rFonts w:ascii="Calibri" w:eastAsia="Times New Roman" w:hAnsi="Calibri" w:cs="Times New Roman"/>
                <w:color w:val="000000"/>
              </w:rPr>
              <w:t>minimum</w:t>
            </w:r>
            <w:r w:rsidRPr="00EA5636">
              <w:rPr>
                <w:rFonts w:ascii="Calibri" w:eastAsia="Times New Roman" w:hAnsi="Calibri" w:cs="Times New Roman"/>
                <w:color w:val="000000"/>
              </w:rPr>
              <w:t xml:space="preserve"> 4.3 days - </w:t>
            </w:r>
            <w:r w:rsidR="00504A3F" w:rsidRPr="00EA5636">
              <w:rPr>
                <w:rFonts w:ascii="Calibri" w:eastAsia="Times New Roman" w:hAnsi="Calibri" w:cs="Times New Roman"/>
                <w:color w:val="000000"/>
              </w:rPr>
              <w:t>maximum</w:t>
            </w:r>
            <w:r w:rsidRPr="00EA5636">
              <w:rPr>
                <w:rFonts w:ascii="Calibri" w:eastAsia="Times New Roman" w:hAnsi="Calibri" w:cs="Times New Roman"/>
                <w:color w:val="000000"/>
              </w:rPr>
              <w:t xml:space="preserve"> 8.4 days). In  persons </w:t>
            </w:r>
            <w:r w:rsidRPr="00EA5636">
              <w:rPr>
                <w:rFonts w:ascii="Calibri" w:eastAsia="Times New Roman" w:hAnsi="Calibri" w:cs="Times New Roman"/>
                <w:color w:val="000000"/>
                <w:u w:val="single"/>
              </w:rPr>
              <w:t>&gt;</w:t>
            </w:r>
            <w:r w:rsidRPr="00EA5636">
              <w:rPr>
                <w:rFonts w:ascii="Calibri" w:eastAsia="Times New Roman" w:hAnsi="Calibri" w:cs="Times New Roman"/>
                <w:color w:val="000000"/>
              </w:rPr>
              <w:t xml:space="preserve">5 years of age, the duration of </w:t>
            </w:r>
            <w:r w:rsidRPr="00EA5636">
              <w:rPr>
                <w:rFonts w:ascii="Calibri" w:eastAsia="Times New Roman" w:hAnsi="Calibri" w:cs="Times New Roman"/>
                <w:i/>
                <w:iCs/>
                <w:color w:val="000000"/>
              </w:rPr>
              <w:t xml:space="preserve">Shigella </w:t>
            </w:r>
            <w:r w:rsidRPr="00EA5636">
              <w:rPr>
                <w:rFonts w:ascii="Calibri" w:eastAsia="Times New Roman" w:hAnsi="Calibri" w:cs="Times New Roman"/>
                <w:color w:val="000000"/>
              </w:rPr>
              <w:t xml:space="preserve">diarrhea was 2.8 days </w:t>
            </w:r>
            <w:r w:rsidR="00562BF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&lt;EndNote&gt;&lt;Cite&gt;&lt;Author&gt;Lamberti&lt;/Author&gt;&lt;Year&gt;2012&lt;/Year&gt;&lt;RecNum&gt;166&lt;/RecNum&gt;&lt;DisplayText&gt;[11]&lt;/DisplayText&gt;&lt;record&gt;&lt;rec-number&gt;166&lt;/rec-number&gt;&lt;foreign-keys&gt;&lt;key app="EN" db-id="2ds005ssgw2zv2e5fax5wxzs9eeav50a0tz9" timestamp="1445829666"&gt;166&lt;/key&gt;&lt;/foreign-keys&gt;&lt;ref-type name="Journal Article"&gt;17&lt;/ref-type&gt;&lt;contributors&gt;&lt;authors&gt;&lt;author&gt;Lamberti, L. M.&lt;/author&gt;&lt;author&gt;Fischer Walker, C. L.&lt;/author&gt;&lt;author&gt;Black, R. E.&lt;/author&gt;&lt;/authors&gt;&lt;/contributors&gt;&lt;auth-address&gt;Department of International Health, Johns Hopkins Bloomberg School of Public Health, 615 N, Wolfe St, Baltimore, MD 21205, USA. llambert@jhsph.edu&lt;/auth-address&gt;&lt;titles&gt;&lt;title&gt;Systematic review of diarrhea duration and severity in children and adults in low- and middle-income countries&lt;/title&gt;&lt;secondary-title&gt;BMC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276&lt;/pages&gt;&lt;volume&gt;12&lt;/volume&gt;&lt;edition&gt;2012/04/07&lt;/edition&gt;&lt;keywords&gt;&lt;keyword&gt;Adolescent&lt;/keyword&gt;&lt;keyword&gt;Adult&lt;/keyword&gt;&lt;keyword&gt;Child&lt;/keyword&gt;&lt;keyword&gt;Child, Preschool&lt;/keyword&gt;&lt;keyword&gt;*Developed Countries&lt;/keyword&gt;&lt;keyword&gt;*Developing Countries&lt;/keyword&gt;&lt;keyword&gt;Diarrhea/*physiopathology&lt;/keyword&gt;&lt;keyword&gt;Humans&lt;/keyword&gt;&lt;keyword&gt;Infant, Newborn&lt;/keyword&gt;&lt;keyword&gt;*Severity of Illness Index&lt;/keyword&gt;&lt;/keywords&gt;&lt;dates&gt;&lt;year&gt;2012&lt;/year&gt;&lt;/dates&gt;&lt;isbn&gt;1471-2458&lt;/isbn&gt;&lt;accession-num&gt;22480268&lt;/accession-num&gt;&lt;urls&gt;&lt;/urls&gt;&lt;custom2&gt;Pmc3364857&lt;/custom2&gt;&lt;electronic-resource-num&gt;10.1186/1471-2458-12-276&lt;/electronic-resource-num&gt;&lt;remote-database-provider&gt;Nlm&lt;/remote-database-provider&gt;&lt;language&gt;eng&lt;/language&gt;&lt;/record&gt;&lt;/Cite&gt;&lt;/EndNote&gt;</w:instrText>
            </w:r>
            <w:r w:rsidR="00562BF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6_11" w:tooltip="Lamberti, 2012 #166" w:history="1">
              <w:r w:rsidR="00B56BDC">
                <w:rPr>
                  <w:rFonts w:ascii="Calibri" w:eastAsia="Times New Roman" w:hAnsi="Calibri" w:cs="Times New Roman"/>
                  <w:noProof/>
                  <w:color w:val="000000"/>
                </w:rPr>
                <w:t>11</w:t>
              </w:r>
            </w:hyperlink>
            <w:r w:rsidR="00542DB5">
              <w:rPr>
                <w:rFonts w:ascii="Calibri" w:eastAsia="Times New Roman" w:hAnsi="Calibri" w:cs="Times New Roman"/>
                <w:noProof/>
                <w:color w:val="000000"/>
              </w:rPr>
              <w:t>]</w:t>
            </w:r>
            <w:r w:rsidR="00562BF5">
              <w:rPr>
                <w:rFonts w:ascii="Calibri" w:eastAsia="Times New Roman" w:hAnsi="Calibri" w:cs="Times New Roman"/>
                <w:color w:val="000000"/>
              </w:rPr>
              <w:fldChar w:fldCharType="end"/>
            </w:r>
            <w:r w:rsidRPr="00EA5636">
              <w:rPr>
                <w:rFonts w:ascii="Calibri" w:eastAsia="Times New Roman" w:hAnsi="Calibri" w:cs="Times New Roman"/>
                <w:color w:val="000000"/>
              </w:rPr>
              <w:t xml:space="preserve">. </w:t>
            </w:r>
          </w:p>
        </w:tc>
      </w:tr>
      <w:tr w:rsidR="00EA5636" w:rsidRPr="00EA5636" w:rsidTr="0000766F">
        <w:trPr>
          <w:trHeight w:val="1564"/>
        </w:trPr>
        <w:tc>
          <w:tcPr>
            <w:tcW w:w="1960" w:type="dxa"/>
            <w:tcBorders>
              <w:top w:val="nil"/>
              <w:bottom w:val="single" w:sz="4" w:space="0" w:color="auto"/>
            </w:tcBorders>
            <w:shd w:val="clear" w:color="auto" w:fill="auto"/>
            <w:hideMark/>
          </w:tcPr>
          <w:p w:rsidR="00EA5636" w:rsidRPr="00EA5636" w:rsidRDefault="00EA5636" w:rsidP="00E616B8">
            <w:pPr>
              <w:spacing w:after="0" w:line="240" w:lineRule="auto"/>
              <w:rPr>
                <w:rFonts w:ascii="Calibri" w:eastAsia="Times New Roman" w:hAnsi="Calibri" w:cs="Times New Roman"/>
                <w:color w:val="000000"/>
              </w:rPr>
            </w:pPr>
            <w:r w:rsidRPr="00EA5636">
              <w:rPr>
                <w:rFonts w:ascii="Calibri" w:eastAsia="Times New Roman" w:hAnsi="Calibri" w:cs="Times New Roman"/>
                <w:color w:val="000000"/>
              </w:rPr>
              <w:t>DISABILITY WEIGHT:</w:t>
            </w:r>
          </w:p>
        </w:tc>
        <w:tc>
          <w:tcPr>
            <w:tcW w:w="9520" w:type="dxa"/>
            <w:tcBorders>
              <w:top w:val="single" w:sz="4" w:space="0" w:color="auto"/>
              <w:bottom w:val="single" w:sz="4" w:space="0" w:color="auto"/>
            </w:tcBorders>
            <w:shd w:val="clear" w:color="auto" w:fill="auto"/>
            <w:hideMark/>
          </w:tcPr>
          <w:p w:rsidR="00EA5636" w:rsidRPr="00EA5636" w:rsidRDefault="00EA5636" w:rsidP="00B56BDC">
            <w:pPr>
              <w:spacing w:after="0" w:line="240" w:lineRule="auto"/>
              <w:rPr>
                <w:rFonts w:ascii="Calibri" w:eastAsia="Times New Roman" w:hAnsi="Calibri" w:cs="Times New Roman"/>
                <w:color w:val="000000"/>
              </w:rPr>
            </w:pPr>
            <w:r w:rsidRPr="00EA5636">
              <w:rPr>
                <w:rFonts w:ascii="Calibri" w:eastAsia="Times New Roman" w:hAnsi="Calibri" w:cs="Times New Roman"/>
                <w:color w:val="000000"/>
              </w:rPr>
              <w:t xml:space="preserve">Acute </w:t>
            </w:r>
            <w:proofErr w:type="spellStart"/>
            <w:r w:rsidRPr="00EA5636">
              <w:rPr>
                <w:rFonts w:ascii="Calibri" w:eastAsia="Times New Roman" w:hAnsi="Calibri" w:cs="Times New Roman"/>
                <w:i/>
                <w:iCs/>
                <w:color w:val="000000"/>
              </w:rPr>
              <w:t>Shigella</w:t>
            </w:r>
            <w:proofErr w:type="spellEnd"/>
            <w:r w:rsidRPr="00EA5636">
              <w:rPr>
                <w:rFonts w:ascii="Calibri" w:eastAsia="Times New Roman" w:hAnsi="Calibri" w:cs="Times New Roman"/>
                <w:i/>
                <w:iCs/>
                <w:color w:val="000000"/>
              </w:rPr>
              <w:t xml:space="preserve"> </w:t>
            </w:r>
            <w:r w:rsidRPr="00EA5636">
              <w:rPr>
                <w:rFonts w:ascii="Calibri" w:eastAsia="Times New Roman" w:hAnsi="Calibri" w:cs="Times New Roman"/>
                <w:color w:val="000000"/>
              </w:rPr>
              <w:t xml:space="preserve">diarrhea (severe): </w:t>
            </w:r>
            <w:r w:rsidR="00EA24F4">
              <w:rPr>
                <w:rFonts w:ascii="Calibri" w:eastAsia="Times New Roman" w:hAnsi="Calibri" w:cs="Times New Roman"/>
                <w:color w:val="000000"/>
              </w:rPr>
              <w:t>GBD 2010</w:t>
            </w:r>
            <w:r w:rsidRPr="00EA5636">
              <w:rPr>
                <w:rFonts w:ascii="Calibri" w:eastAsia="Times New Roman" w:hAnsi="Calibri" w:cs="Times New Roman"/>
                <w:color w:val="000000"/>
              </w:rPr>
              <w:t xml:space="preserve"> disability weight of 0.281 (95% CI 0.184-0.399) for diarrhea, severe. Acute </w:t>
            </w:r>
            <w:proofErr w:type="spellStart"/>
            <w:r w:rsidRPr="00EA5636">
              <w:rPr>
                <w:rFonts w:ascii="Calibri" w:eastAsia="Times New Roman" w:hAnsi="Calibri" w:cs="Times New Roman"/>
                <w:i/>
                <w:iCs/>
                <w:color w:val="000000"/>
              </w:rPr>
              <w:t>Shigella</w:t>
            </w:r>
            <w:proofErr w:type="spellEnd"/>
            <w:r w:rsidRPr="00EA5636">
              <w:rPr>
                <w:rFonts w:ascii="Calibri" w:eastAsia="Times New Roman" w:hAnsi="Calibri" w:cs="Times New Roman"/>
                <w:i/>
                <w:iCs/>
                <w:color w:val="000000"/>
              </w:rPr>
              <w:t xml:space="preserve"> </w:t>
            </w:r>
            <w:r w:rsidRPr="00EA5636">
              <w:rPr>
                <w:rFonts w:ascii="Calibri" w:eastAsia="Times New Roman" w:hAnsi="Calibri" w:cs="Times New Roman"/>
                <w:color w:val="000000"/>
              </w:rPr>
              <w:t xml:space="preserve">diarrhea (moderate): </w:t>
            </w:r>
            <w:r w:rsidR="00EA24F4">
              <w:rPr>
                <w:rFonts w:ascii="Calibri" w:eastAsia="Times New Roman" w:hAnsi="Calibri" w:cs="Times New Roman"/>
                <w:color w:val="000000"/>
              </w:rPr>
              <w:t>GBD 2010</w:t>
            </w:r>
            <w:r w:rsidRPr="00EA5636">
              <w:rPr>
                <w:rFonts w:ascii="Calibri" w:eastAsia="Times New Roman" w:hAnsi="Calibri" w:cs="Times New Roman"/>
                <w:color w:val="000000"/>
              </w:rPr>
              <w:t xml:space="preserve"> disability weight of 0.202 (95% CI 0.133-0.299) for diarrhea, moderate. Acute </w:t>
            </w:r>
            <w:proofErr w:type="spellStart"/>
            <w:r w:rsidRPr="00EA5636">
              <w:rPr>
                <w:rFonts w:ascii="Calibri" w:eastAsia="Times New Roman" w:hAnsi="Calibri" w:cs="Times New Roman"/>
                <w:i/>
                <w:iCs/>
                <w:color w:val="000000"/>
              </w:rPr>
              <w:t>Shigella</w:t>
            </w:r>
            <w:proofErr w:type="spellEnd"/>
            <w:r w:rsidRPr="00EA5636">
              <w:rPr>
                <w:rFonts w:ascii="Calibri" w:eastAsia="Times New Roman" w:hAnsi="Calibri" w:cs="Times New Roman"/>
                <w:i/>
                <w:iCs/>
                <w:color w:val="000000"/>
              </w:rPr>
              <w:t xml:space="preserve"> </w:t>
            </w:r>
            <w:r w:rsidRPr="00EA5636">
              <w:rPr>
                <w:rFonts w:ascii="Calibri" w:eastAsia="Times New Roman" w:hAnsi="Calibri" w:cs="Times New Roman"/>
                <w:color w:val="000000"/>
              </w:rPr>
              <w:t xml:space="preserve">diarrhea (mild): </w:t>
            </w:r>
            <w:r w:rsidR="00EA24F4">
              <w:rPr>
                <w:rFonts w:ascii="Calibri" w:eastAsia="Times New Roman" w:hAnsi="Calibri" w:cs="Times New Roman"/>
                <w:color w:val="000000"/>
              </w:rPr>
              <w:t>GBD 2010</w:t>
            </w:r>
            <w:r w:rsidRPr="00EA5636">
              <w:rPr>
                <w:rFonts w:ascii="Calibri" w:eastAsia="Times New Roman" w:hAnsi="Calibri" w:cs="Times New Roman"/>
                <w:color w:val="000000"/>
              </w:rPr>
              <w:t xml:space="preserve"> disability weight of 0.061 (95% CI 0.036-0.093) for diarrhea, mild </w:t>
            </w:r>
            <w:r w:rsidR="00562BF5">
              <w:rPr>
                <w:rFonts w:ascii="Calibri" w:eastAsia="Times New Roman" w:hAnsi="Calibri" w:cs="Times New Roman"/>
                <w:color w:val="000000"/>
              </w:rPr>
              <w:fldChar w:fldCharType="begin">
                <w:fldData xml:space="preserve">PEVuZE5vdGU+PENpdGU+PEF1dGhvcj5TYWxvbW9uPC9BdXRob3I+PFllYXI+MjAxMjwvWWVhcj48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IEVuZ2xhbmQpPC9hYmJyLTE+PC9hbHQtcGVyaW9kaWNhbD48cGFnZXM+MjEyOS00MzwvcGFnZXM+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</w:fldData>
              </w:fldChar>
            </w:r>
            <w:r w:rsidR="00562BF5">
              <w:rPr>
                <w:rFonts w:ascii="Calibri" w:eastAsia="Times New Roman" w:hAnsi="Calibri" w:cs="Times New Roman"/>
                <w:color w:val="000000"/>
              </w:rPr>
              <w:instrText xml:space="preserve"> ADDIN EN.CITE </w:instrText>
            </w:r>
            <w:r w:rsidR="00562BF5">
              <w:rPr>
                <w:rFonts w:ascii="Calibri" w:eastAsia="Times New Roman" w:hAnsi="Calibri" w:cs="Times New Roman"/>
                <w:color w:val="000000"/>
              </w:rPr>
              <w:fldChar w:fldCharType="begin">
                <w:fldData xml:space="preserve">PEVuZE5vdGU+PENpdGU+PEF1dGhvcj5TYWxvbW9uPC9BdXRob3I+PFllYXI+MjAxMjwvWWVhcj48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IEVuZ2xhbmQpPC9hYmJyLTE+PC9hbHQtcGVyaW9kaWNhbD48cGFnZXM+MjEyOS00MzwvcGFnZXM+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</w:fldData>
              </w:fldChar>
            </w:r>
            <w:r w:rsidR="00562BF5">
              <w:rPr>
                <w:rFonts w:ascii="Calibri" w:eastAsia="Times New Roman" w:hAnsi="Calibri" w:cs="Times New Roman"/>
                <w:color w:val="000000"/>
              </w:rPr>
              <w:instrText xml:space="preserve"> ADDIN EN.CITE.DATA </w:instrText>
            </w:r>
            <w:r w:rsidR="00562BF5">
              <w:rPr>
                <w:rFonts w:ascii="Calibri" w:eastAsia="Times New Roman" w:hAnsi="Calibri" w:cs="Times New Roman"/>
                <w:color w:val="000000"/>
              </w:rPr>
            </w:r>
            <w:r w:rsidR="00562BF5">
              <w:rPr>
                <w:rFonts w:ascii="Calibri" w:eastAsia="Times New Roman" w:hAnsi="Calibri" w:cs="Times New Roman"/>
                <w:color w:val="000000"/>
              </w:rPr>
              <w:fldChar w:fldCharType="end"/>
            </w:r>
            <w:r w:rsidR="00562BF5">
              <w:rPr>
                <w:rFonts w:ascii="Calibri" w:eastAsia="Times New Roman" w:hAnsi="Calibri" w:cs="Times New Roman"/>
                <w:color w:val="000000"/>
              </w:rPr>
            </w:r>
            <w:r w:rsidR="00562BF5">
              <w:rPr>
                <w:rFonts w:ascii="Calibri" w:eastAsia="Times New Roman" w:hAnsi="Calibri" w:cs="Times New Roman"/>
                <w:color w:val="000000"/>
              </w:rPr>
              <w:fldChar w:fldCharType="separate"/>
            </w:r>
            <w:r w:rsidR="00562BF5">
              <w:rPr>
                <w:rFonts w:ascii="Calibri" w:eastAsia="Times New Roman" w:hAnsi="Calibri" w:cs="Times New Roman"/>
                <w:noProof/>
                <w:color w:val="000000"/>
              </w:rPr>
              <w:t>[</w:t>
            </w:r>
            <w:hyperlink w:anchor="_ENREF_16_12" w:tooltip="Salomon, 2012 #152" w:history="1">
              <w:r w:rsidR="00B56BDC">
                <w:rPr>
                  <w:rFonts w:ascii="Calibri" w:eastAsia="Times New Roman" w:hAnsi="Calibri" w:cs="Times New Roman"/>
                  <w:noProof/>
                  <w:color w:val="000000"/>
                </w:rPr>
                <w:t>12</w:t>
              </w:r>
            </w:hyperlink>
            <w:r w:rsidR="00562BF5">
              <w:rPr>
                <w:rFonts w:ascii="Calibri" w:eastAsia="Times New Roman" w:hAnsi="Calibri" w:cs="Times New Roman"/>
                <w:noProof/>
                <w:color w:val="000000"/>
              </w:rPr>
              <w:t>]</w:t>
            </w:r>
            <w:r w:rsidR="00562BF5">
              <w:rPr>
                <w:rFonts w:ascii="Calibri" w:eastAsia="Times New Roman" w:hAnsi="Calibri" w:cs="Times New Roman"/>
                <w:color w:val="000000"/>
              </w:rPr>
              <w:fldChar w:fldCharType="end"/>
            </w:r>
            <w:r w:rsidRPr="00EA5636">
              <w:rPr>
                <w:rFonts w:ascii="Calibri" w:eastAsia="Times New Roman" w:hAnsi="Calibri" w:cs="Times New Roman"/>
                <w:color w:val="000000"/>
              </w:rPr>
              <w:t xml:space="preserve">. </w:t>
            </w:r>
          </w:p>
        </w:tc>
      </w:tr>
      <w:tr w:rsidR="00E616B8" w:rsidRPr="00EA5636" w:rsidTr="0000766F">
        <w:trPr>
          <w:trHeight w:val="2055"/>
        </w:trPr>
        <w:tc>
          <w:tcPr>
            <w:tcW w:w="1960" w:type="dxa"/>
            <w:tcBorders>
              <w:top w:val="single" w:sz="4" w:space="0" w:color="auto"/>
              <w:bottom w:val="single" w:sz="4" w:space="0" w:color="auto"/>
            </w:tcBorders>
            <w:shd w:val="clear" w:color="auto" w:fill="auto"/>
          </w:tcPr>
          <w:p w:rsidR="00E616B8" w:rsidRPr="00EA5636" w:rsidRDefault="00E616B8" w:rsidP="00E616B8">
            <w:pPr>
              <w:spacing w:after="0" w:line="240" w:lineRule="auto"/>
              <w:rPr>
                <w:rFonts w:ascii="Calibri" w:eastAsia="Times New Roman" w:hAnsi="Calibri" w:cs="Times New Roman"/>
                <w:color w:val="000000"/>
              </w:rPr>
            </w:pPr>
            <w:r w:rsidRPr="00EA5636">
              <w:rPr>
                <w:rFonts w:ascii="Calibri" w:eastAsia="Times New Roman" w:hAnsi="Calibri" w:cs="Times New Roman"/>
                <w:color w:val="000000"/>
              </w:rPr>
              <w:t>MORTALITY:</w:t>
            </w:r>
          </w:p>
        </w:tc>
        <w:tc>
          <w:tcPr>
            <w:tcW w:w="9520" w:type="dxa"/>
            <w:tcBorders>
              <w:top w:val="single" w:sz="4" w:space="0" w:color="auto"/>
              <w:bottom w:val="single" w:sz="4" w:space="0" w:color="auto"/>
            </w:tcBorders>
            <w:shd w:val="clear" w:color="auto" w:fill="auto"/>
          </w:tcPr>
          <w:p w:rsidR="00E616B8" w:rsidRPr="00EA5636" w:rsidRDefault="00E616B8" w:rsidP="00B56BDC">
            <w:pPr>
              <w:spacing w:after="0" w:line="240" w:lineRule="auto"/>
              <w:rPr>
                <w:rFonts w:ascii="Calibri" w:eastAsia="Times New Roman" w:hAnsi="Calibri" w:cs="Times New Roman"/>
                <w:color w:val="000000"/>
              </w:rPr>
            </w:pPr>
            <w:r w:rsidRPr="00EA5636">
              <w:rPr>
                <w:rFonts w:ascii="Calibri" w:eastAsia="Times New Roman" w:hAnsi="Calibri" w:cs="Times New Roman"/>
                <w:color w:val="000000"/>
              </w:rPr>
              <w:t xml:space="preserve">The mortality of shigellosis was estimated separately for middle/high mortality countries, and low mortality countries. For the </w:t>
            </w:r>
            <w:r w:rsidR="003C7A56">
              <w:rPr>
                <w:rFonts w:ascii="Calibri" w:eastAsia="Times New Roman" w:hAnsi="Calibri" w:cs="Times New Roman"/>
                <w:color w:val="000000"/>
              </w:rPr>
              <w:t xml:space="preserve">133 middle/high </w:t>
            </w:r>
            <w:r w:rsidRPr="00EA5636">
              <w:rPr>
                <w:rFonts w:ascii="Calibri" w:eastAsia="Times New Roman" w:hAnsi="Calibri" w:cs="Times New Roman"/>
                <w:color w:val="000000"/>
              </w:rPr>
              <w:t>mortality countries, we used a modif</w:t>
            </w:r>
            <w:r>
              <w:rPr>
                <w:rFonts w:ascii="Calibri" w:eastAsia="Times New Roman" w:hAnsi="Calibri" w:cs="Times New Roman"/>
                <w:color w:val="000000"/>
              </w:rPr>
              <w:t xml:space="preserve">ication of the CHERG approach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&lt;EndNote&gt;&lt;Cite&gt;&lt;Author&gt;Lanata&lt;/Author&gt;&lt;Year&gt;2013&lt;/Year&gt;&lt;RecNum&gt;50&lt;/RecNum&gt;&lt;DisplayText&gt;[1]&lt;/DisplayText&gt;&lt;record&gt;&lt;rec-number&gt;50&lt;/rec-number&gt;&lt;foreign-keys&gt;&lt;key app="EN" db-id="2ds005ssgw2zv2e5fax5wxzs9eeav50a0tz9" timestamp="0"&gt;50&lt;/key&gt;&lt;/foreign-keys&gt;&lt;ref-type name="Journal Article"&gt;17&lt;/ref-type&gt;&lt;contributors&gt;&lt;authors&gt;&lt;author&gt;Lanata, C. F.&lt;/author&gt;&lt;author&gt;Fischer-Walker, C. L.&lt;/author&gt;&lt;author&gt;Olascoaga, A. C.&lt;/author&gt;&lt;author&gt;Torres, C. X.&lt;/author&gt;&lt;author&gt;Aryee, M. J.&lt;/author&gt;&lt;author&gt;Black, R. E.&lt;/author&gt;&lt;author&gt;Child Health Epidemiology Reference Group of the World Health, Organization&lt;/author&gt;&lt;author&gt;Unicef,&lt;/author&gt;&lt;/authors&gt;&lt;/contributors&gt;&lt;auth-address&gt;Instituto de Investigacion Nutricional, Lima, Peru ; US Navy Medical Research Unit 6, Callao, Peru ; School of Medicine, Universidad Peruana de Ciencias Aplicadas, Lima, Peru.&lt;/auth-address&gt;&lt;titles&gt;&lt;title&gt;Global causes of diarrheal disease mortality in children &amp;lt;5 years of age: a systematic review&lt;/title&gt;&lt;secondary-title&gt;PLOS One&lt;/secondary-title&gt;&lt;alt-title&gt;PloS one&lt;/alt-title&gt;&lt;/titles&gt;&lt;pages&gt;e72788&lt;/pages&gt;&lt;volume&gt;8&lt;/volume&gt;&lt;number&gt;9&lt;/number&gt;&lt;keywords&gt;&lt;keyword&gt;Caliciviridae Infections/epidemiology/etiology/mortality&lt;/keyword&gt;&lt;keyword&gt;Child, Preschool&lt;/keyword&gt;&lt;keyword&gt;Diarrhea/epidemiology/*etiology/mortality&lt;/keyword&gt;&lt;keyword&gt;Escherichia coli Infections/epidemiology/etiology/mortality&lt;/keyword&gt;&lt;keyword&gt;Humans&lt;/keyword&gt;&lt;keyword&gt;Infant&lt;/keyword&gt;&lt;keyword&gt;Infant, Newborn&lt;/keyword&gt;&lt;keyword&gt;Rotavirus Infections/epidemiology/etiology/mortality&lt;/keyword&gt;&lt;/keywords&gt;&lt;dates&gt;&lt;year&gt;2013&lt;/year&gt;&lt;/dates&gt;&lt;isbn&gt;1932-6203 (Electronic)&amp;#xD;1932-6203 (Linking)&lt;/isbn&gt;&lt;accession-num&gt;24023773&lt;/accession-num&gt;&lt;urls&gt;&lt;related-urls&gt;&lt;url&gt;http://www.ncbi.nlm.nih.gov/pubmed/24023773&lt;/url&gt;&lt;/related-urls&gt;&lt;/urls&gt;&lt;custom2&gt;3762858&lt;/custom2&gt;&lt;electronic-resource-num&gt;10.1371/journal.pone.0072788&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6_1" w:tooltip="Lanata, 2013 #5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EA5636">
              <w:rPr>
                <w:rFonts w:ascii="Calibri" w:eastAsia="Times New Roman" w:hAnsi="Calibri" w:cs="Times New Roman"/>
                <w:color w:val="000000"/>
              </w:rPr>
              <w:t xml:space="preserve">. We received envelopes of diarrheal deaths from WHO; because this estimate was not available with an </w:t>
            </w:r>
            <w:r w:rsidR="00504A3F" w:rsidRPr="00EA5636">
              <w:rPr>
                <w:rFonts w:ascii="Calibri" w:eastAsia="Times New Roman" w:hAnsi="Calibri" w:cs="Times New Roman"/>
                <w:color w:val="000000"/>
              </w:rPr>
              <w:t>uncertainty</w:t>
            </w:r>
            <w:r w:rsidRPr="00EA5636">
              <w:rPr>
                <w:rFonts w:ascii="Calibri" w:eastAsia="Times New Roman" w:hAnsi="Calibri" w:cs="Times New Roman"/>
                <w:color w:val="000000"/>
              </w:rPr>
              <w:t xml:space="preserve"> interval, we used the </w:t>
            </w:r>
            <w:r w:rsidR="00504A3F" w:rsidRPr="00EA5636">
              <w:rPr>
                <w:rFonts w:ascii="Calibri" w:eastAsia="Times New Roman" w:hAnsi="Calibri" w:cs="Times New Roman"/>
                <w:color w:val="000000"/>
              </w:rPr>
              <w:t>uncertainty</w:t>
            </w:r>
            <w:r w:rsidRPr="00EA5636">
              <w:rPr>
                <w:rFonts w:ascii="Calibri" w:eastAsia="Times New Roman" w:hAnsi="Calibri" w:cs="Times New Roman"/>
                <w:color w:val="000000"/>
              </w:rPr>
              <w:t xml:space="preserve"> range from the </w:t>
            </w:r>
            <w:r w:rsidR="00EA24F4">
              <w:rPr>
                <w:rFonts w:ascii="Calibri" w:eastAsia="Times New Roman" w:hAnsi="Calibri" w:cs="Times New Roman"/>
                <w:color w:val="000000"/>
              </w:rPr>
              <w:t>GBD 2010</w:t>
            </w:r>
            <w:r w:rsidRPr="00EA5636">
              <w:rPr>
                <w:rFonts w:ascii="Calibri" w:eastAsia="Times New Roman" w:hAnsi="Calibri" w:cs="Times New Roman"/>
                <w:color w:val="000000"/>
              </w:rPr>
              <w:t xml:space="preserve"> estimate of diarrheal deaths (81.7% to 114.6% around the point estimate) </w:t>
            </w:r>
            <w:r>
              <w:rPr>
                <w:rFonts w:ascii="Calibri" w:eastAsia="Times New Roman" w:hAnsi="Calibri" w:cs="Times New Roman"/>
                <w:color w:val="000000"/>
              </w:rPr>
              <w:fldChar w:fldCharType="begin">
                <w:fldData xml:space="preserve">PEVuZE5vdGU+PENpdGU+PEF1dGhvcj5Mb3phbm88L0F1dGhvcj48WWVhcj4yMDEyPC9ZZWFyPjxS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b24sIEVuZ2xhbmQpPC9hYmJyLTE+PC9hbHQtcGVyaW9kaWNhbD48cGFnZXM+MjA5NS0xMjg8L3Bh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PEVuZE5vdGU+PENpdGU+PEF1dGhvcj5Mb3phbm88L0F1dGhvcj48WWVhcj4yMDEyPC9ZZWFyPjxS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b24sIEVuZ2xhbmQpPC9hYmJyLTE+PC9hbHQtcGVyaW9kaWNhbD48cGFnZXM+MjA5NS0xMjg8L3Bh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6_13" w:tooltip="Lozano, 2012 #21" w:history="1">
              <w:r w:rsidR="00B56BDC">
                <w:rPr>
                  <w:rFonts w:ascii="Calibri" w:eastAsia="Times New Roman" w:hAnsi="Calibri" w:cs="Times New Roman"/>
                  <w:noProof/>
                  <w:color w:val="000000"/>
                </w:rPr>
                <w:t>13</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EA5636">
              <w:rPr>
                <w:rFonts w:ascii="Calibri" w:eastAsia="Times New Roman" w:hAnsi="Calibri" w:cs="Times New Roman"/>
                <w:color w:val="000000"/>
              </w:rPr>
              <w:t xml:space="preserve">. We then estimated the etiological proportions of diarrheal deaths due to </w:t>
            </w:r>
            <w:r w:rsidRPr="00EA5636">
              <w:rPr>
                <w:rFonts w:ascii="Calibri" w:eastAsia="Times New Roman" w:hAnsi="Calibri" w:cs="Times New Roman"/>
                <w:i/>
                <w:iCs/>
                <w:color w:val="000000"/>
              </w:rPr>
              <w:t xml:space="preserve">Shigella </w:t>
            </w:r>
            <w:r w:rsidRPr="00EA5636">
              <w:rPr>
                <w:rFonts w:ascii="Calibri" w:eastAsia="Times New Roman" w:hAnsi="Calibri" w:cs="Times New Roman"/>
                <w:color w:val="000000"/>
              </w:rPr>
              <w:t>and 10 other diarrheal pathogens* in children &lt;5 years of age using a CHERG and FERG systematic review of etiol</w:t>
            </w:r>
            <w:r>
              <w:rPr>
                <w:rFonts w:ascii="Calibri" w:eastAsia="Times New Roman" w:hAnsi="Calibri" w:cs="Times New Roman"/>
                <w:color w:val="000000"/>
              </w:rPr>
              <w:t>ogy studies among inpatients</w:t>
            </w:r>
            <w:r w:rsidRPr="00EA5636">
              <w:rPr>
                <w:rFonts w:ascii="Calibri" w:eastAsia="Times New Roman" w:hAnsi="Calibri" w:cs="Times New Roman"/>
                <w:color w:val="000000"/>
              </w:rPr>
              <w:t xml:space="preserve">, and the etiological proportions of diarrheal deaths due to </w:t>
            </w:r>
            <w:r w:rsidRPr="00EA5636">
              <w:rPr>
                <w:rFonts w:ascii="Calibri" w:eastAsia="Times New Roman" w:hAnsi="Calibri" w:cs="Times New Roman"/>
                <w:i/>
                <w:iCs/>
                <w:color w:val="000000"/>
              </w:rPr>
              <w:t xml:space="preserve">Shigella </w:t>
            </w:r>
            <w:r w:rsidRPr="00EA5636">
              <w:rPr>
                <w:rFonts w:ascii="Calibri" w:eastAsia="Times New Roman" w:hAnsi="Calibri" w:cs="Times New Roman"/>
                <w:color w:val="000000"/>
              </w:rPr>
              <w:t xml:space="preserve">and the 10 other diarrheal pathogens in persons </w:t>
            </w:r>
            <w:r w:rsidRPr="00EA5636">
              <w:rPr>
                <w:rFonts w:ascii="Calibri" w:eastAsia="Times New Roman" w:hAnsi="Calibri" w:cs="Times New Roman"/>
                <w:color w:val="000000"/>
                <w:u w:val="single"/>
              </w:rPr>
              <w:t>&gt;</w:t>
            </w:r>
            <w:r w:rsidRPr="00EA5636">
              <w:rPr>
                <w:rFonts w:ascii="Calibri" w:eastAsia="Times New Roman" w:hAnsi="Calibri" w:cs="Times New Roman"/>
                <w:color w:val="000000"/>
              </w:rPr>
              <w:t xml:space="preserve">5 years of age using an updated FERG systematic review of etiology studies among inpatients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&lt;EndNote&gt;&lt;Cite&gt;&lt;Author&gt;Fischer Walker&lt;/Author&gt;&lt;Year&gt;2010&lt;/Year&gt;&lt;RecNum&gt;45&lt;/RecNum&gt;&lt;DisplayText&gt;[4]&lt;/DisplayText&gt;&lt;record&gt;&lt;rec-number&gt;45&lt;/rec-number&gt;&lt;foreign-keys&gt;&lt;key app="EN" db-id="2ds005ssgw2zv2e5fax5wxzs9eeav50a0tz9" timestamp="0"&gt;45&lt;/key&gt;&lt;/foreign-keys&gt;&lt;ref-type name="Journal Article"&gt;17&lt;/ref-type&gt;&lt;contributors&gt;&lt;authors&gt;&lt;author&gt;Fischer Walker, C. L.&lt;/author&gt;&lt;author&gt;Sack, D.&lt;/author&gt;&lt;author&gt;Black, R. E.&lt;/author&gt;&lt;/authors&gt;&lt;/contributors&gt;&lt;auth-address&gt;Department of International Health, Johns Hopkins Bloomberg School of Public Health, Baltimore, Maryland, USA. cfischer@jhsph.edu&lt;/auth-address&gt;&lt;titles&gt;&lt;title&gt;Etiology of diarrhea in older children, adolescents and adults: a systematic review&lt;/title&gt;&lt;secondary-title&gt;PLOS Negl Trop Dis&lt;/secondary-title&gt;&lt;/titles&gt;&lt;periodical&gt;&lt;full-title&gt;PLoS Negl Trop Dis&lt;/full-title&gt;&lt;abbr-1&gt;PLoS neglected tropical diseases&lt;/abbr-1&gt;&lt;/periodical&gt;&lt;pages&gt;e768&lt;/pages&gt;&lt;volume&gt;4&lt;/volume&gt;&lt;number&gt;8&lt;/number&gt;&lt;keywords&gt;&lt;keyword&gt;Adolescent&lt;/keyword&gt;&lt;keyword&gt;Adult&lt;/keyword&gt;&lt;keyword&gt;Bacteria/classification/isolation &amp;amp; purification&lt;/keyword&gt;&lt;keyword&gt;Bacterial Infections/*epidemiology/*microbiology&lt;/keyword&gt;&lt;keyword&gt;Child&lt;/keyword&gt;&lt;keyword&gt;Child, Preschool&lt;/keyword&gt;&lt;keyword&gt;Diarrhea/*epidemiology/*etiology&lt;/keyword&gt;&lt;keyword&gt;Eukaryota/classification/isolation &amp;amp; purification&lt;/keyword&gt;&lt;keyword&gt;Hospitalization/statistics &amp;amp; numerical data&lt;/keyword&gt;&lt;keyword&gt;Humans&lt;/keyword&gt;&lt;keyword&gt;Prevalence&lt;/keyword&gt;&lt;keyword&gt;Protozoan Infections/*epidemiology/*parasitology&lt;/keyword&gt;&lt;/keywords&gt;&lt;dates&gt;&lt;year&gt;2010&lt;/year&gt;&lt;/dates&gt;&lt;isbn&gt;1935-2735 (Electronic)&amp;#xD;1935-2727 (Linking)&lt;/isbn&gt;&lt;accession-num&gt;20689809&lt;/accession-num&gt;&lt;urls&gt;&lt;related-urls&gt;&lt;url&gt;http://www.ncbi.nlm.nih.gov/pubmed/20689809&lt;/url&gt;&lt;/related-urls&gt;&lt;/urls&gt;&lt;custom2&gt;2914743&lt;/custom2&gt;&lt;electronic-resource-num&gt;10.1371/journal.pntd.0000768&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6_4" w:tooltip="Fischer Walker, 2010 #45"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EA5636">
              <w:rPr>
                <w:rFonts w:ascii="Calibri" w:eastAsia="Times New Roman" w:hAnsi="Calibri" w:cs="Times New Roman"/>
                <w:color w:val="000000"/>
              </w:rPr>
              <w:t xml:space="preserve">. The shigellosis etiological proportions were extracted from studies, and regional median shigellosis etiological proportions calculated. We modified the CHERG approach by dropping regional median shigellosis etiological proportion outliers that were </w:t>
            </w:r>
            <w:r w:rsidRPr="00EA5636">
              <w:rPr>
                <w:rFonts w:ascii="Calibri" w:eastAsia="Times New Roman" w:hAnsi="Calibri" w:cs="Times New Roman"/>
                <w:color w:val="000000"/>
                <w:u w:val="single"/>
              </w:rPr>
              <w:t>&gt;</w:t>
            </w:r>
            <w:r w:rsidRPr="00EA5636">
              <w:rPr>
                <w:rFonts w:ascii="Calibri" w:eastAsia="Times New Roman" w:hAnsi="Calibri" w:cs="Times New Roman"/>
                <w:color w:val="000000"/>
              </w:rPr>
              <w:t xml:space="preserve">5 times greater than the global median shigellosis etiological proportion, and replacing missing regional shigellosis etiological proportions with the global median. Furthermore, for children &lt;5 years of age, we proportionally decreased the etiological proportions for all 11 diarrheal pathogens in each region so that the sum of the etiological proportions for all diarrheal pathogens in a region equaled 1. The resultant regional shigellosis etiological proportions were multiplied by the regional estimates of diarrhea deaths, and the resultant regional </w:t>
            </w:r>
            <w:r w:rsidRPr="00EA5636">
              <w:rPr>
                <w:rFonts w:ascii="Calibri" w:eastAsia="Times New Roman" w:hAnsi="Calibri" w:cs="Times New Roman"/>
                <w:color w:val="000000"/>
              </w:rPr>
              <w:lastRenderedPageBreak/>
              <w:t xml:space="preserve">shigellosis mortality was applied to all countries in that WHO region. In the </w:t>
            </w:r>
            <w:r w:rsidR="003C7A56">
              <w:rPr>
                <w:rFonts w:ascii="Calibri" w:eastAsia="Times New Roman" w:hAnsi="Calibri" w:cs="Times New Roman"/>
                <w:color w:val="000000"/>
              </w:rPr>
              <w:t xml:space="preserve">61 low mortality countries </w:t>
            </w:r>
            <w:r w:rsidRPr="00EA5636">
              <w:rPr>
                <w:rFonts w:ascii="Calibri" w:eastAsia="Times New Roman" w:hAnsi="Calibri" w:cs="Times New Roman"/>
                <w:color w:val="000000"/>
              </w:rPr>
              <w:t>(</w:t>
            </w:r>
            <w:r w:rsidR="006D5CAF">
              <w:rPr>
                <w:rFonts w:ascii="Calibri" w:eastAsia="Times New Roman" w:hAnsi="Calibri" w:cs="Times New Roman"/>
                <w:color w:val="000000"/>
              </w:rPr>
              <w:t>EUR</w:t>
            </w:r>
            <w:r w:rsidRPr="00EA5636">
              <w:rPr>
                <w:rFonts w:ascii="Calibri" w:eastAsia="Times New Roman" w:hAnsi="Calibri" w:cs="Times New Roman"/>
                <w:color w:val="000000"/>
              </w:rPr>
              <w:t xml:space="preserve"> and other WHO subregion "A" countries), we used a literature review that identified shigellosis mortality estimates from the United States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&lt;EndNote&gt;&lt;Cite&gt;&lt;Author&gt;Scallan&lt;/Author&gt;&lt;Year&gt;2011&lt;/Year&gt;&lt;RecNum&gt;146&lt;/RecNum&gt;&lt;DisplayText&gt;[10]&lt;/DisplayText&gt;&lt;record&gt;&lt;rec-number&gt;146&lt;/rec-number&gt;&lt;foreign-keys&gt;&lt;key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16_10" w:tooltip="Scallan, 2011 #146" w:history="1">
              <w:r w:rsidR="00B56BDC">
                <w:rPr>
                  <w:rFonts w:ascii="Calibri" w:eastAsia="Times New Roman" w:hAnsi="Calibri" w:cs="Times New Roman"/>
                  <w:noProof/>
                  <w:color w:val="000000"/>
                </w:rPr>
                <w:t>10</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EA5636">
              <w:rPr>
                <w:rFonts w:ascii="Calibri" w:eastAsia="Times New Roman" w:hAnsi="Calibri" w:cs="Times New Roman"/>
                <w:color w:val="000000"/>
              </w:rPr>
              <w:t>. This national estimate was based on national surveillance data, and expert judgment. We used the shigellosis mortality from the United States for all low mortality countries; 0.013 per 100,000 population with range 0</w:t>
            </w:r>
            <w:r w:rsidR="003C7A56">
              <w:rPr>
                <w:rFonts w:ascii="Calibri" w:eastAsia="Times New Roman" w:hAnsi="Calibri" w:cs="Times New Roman"/>
                <w:color w:val="000000"/>
              </w:rPr>
              <w:t>.002</w:t>
            </w:r>
            <w:r w:rsidRPr="00EA5636">
              <w:rPr>
                <w:rFonts w:ascii="Calibri" w:eastAsia="Times New Roman" w:hAnsi="Calibri" w:cs="Times New Roman"/>
                <w:color w:val="000000"/>
              </w:rPr>
              <w:t xml:space="preserve"> – 0.</w:t>
            </w:r>
            <w:r w:rsidR="003C7A56">
              <w:rPr>
                <w:rFonts w:ascii="Calibri" w:eastAsia="Times New Roman" w:hAnsi="Calibri" w:cs="Times New Roman"/>
                <w:color w:val="000000"/>
              </w:rPr>
              <w:t>0</w:t>
            </w:r>
            <w:r w:rsidRPr="00EA5636">
              <w:rPr>
                <w:rFonts w:ascii="Calibri" w:eastAsia="Times New Roman" w:hAnsi="Calibri" w:cs="Times New Roman"/>
                <w:color w:val="000000"/>
              </w:rPr>
              <w:t xml:space="preserve">85. </w:t>
            </w:r>
          </w:p>
        </w:tc>
      </w:tr>
      <w:tr w:rsidR="00E616B8" w:rsidRPr="00EA5636" w:rsidTr="00E616B8">
        <w:trPr>
          <w:trHeight w:val="1350"/>
        </w:trPr>
        <w:tc>
          <w:tcPr>
            <w:tcW w:w="1960" w:type="dxa"/>
            <w:tcBorders>
              <w:top w:val="nil"/>
              <w:bottom w:val="single" w:sz="4" w:space="0" w:color="auto"/>
            </w:tcBorders>
            <w:shd w:val="clear" w:color="auto" w:fill="auto"/>
            <w:hideMark/>
          </w:tcPr>
          <w:p w:rsidR="00E616B8" w:rsidRPr="00EA5636" w:rsidRDefault="00E616B8" w:rsidP="00E616B8">
            <w:pPr>
              <w:spacing w:after="0" w:line="240" w:lineRule="auto"/>
              <w:rPr>
                <w:rFonts w:ascii="Calibri" w:eastAsia="Times New Roman" w:hAnsi="Calibri" w:cs="Times New Roman"/>
                <w:color w:val="000000"/>
              </w:rPr>
            </w:pPr>
            <w:r w:rsidRPr="00EA5636">
              <w:rPr>
                <w:rFonts w:ascii="Calibri" w:eastAsia="Times New Roman" w:hAnsi="Calibri" w:cs="Times New Roman"/>
                <w:color w:val="000000"/>
              </w:rPr>
              <w:lastRenderedPageBreak/>
              <w:t>AGE DISTRIBUTION:</w:t>
            </w:r>
          </w:p>
        </w:tc>
        <w:tc>
          <w:tcPr>
            <w:tcW w:w="9520" w:type="dxa"/>
            <w:tcBorders>
              <w:top w:val="single" w:sz="4" w:space="0" w:color="auto"/>
              <w:bottom w:val="single" w:sz="4" w:space="0" w:color="auto"/>
            </w:tcBorders>
            <w:shd w:val="clear" w:color="auto" w:fill="auto"/>
            <w:hideMark/>
          </w:tcPr>
          <w:p w:rsidR="00E616B8" w:rsidRPr="00EA5636" w:rsidRDefault="00E616B8" w:rsidP="00B56BDC">
            <w:pPr>
              <w:spacing w:after="0" w:line="240" w:lineRule="auto"/>
              <w:rPr>
                <w:rFonts w:ascii="Calibri" w:eastAsia="Times New Roman" w:hAnsi="Calibri" w:cs="Times New Roman"/>
                <w:color w:val="000000"/>
              </w:rPr>
            </w:pPr>
            <w:r w:rsidRPr="00EA5636">
              <w:rPr>
                <w:rFonts w:ascii="Calibri" w:eastAsia="Times New Roman" w:hAnsi="Calibri" w:cs="Times New Roman"/>
                <w:color w:val="000000"/>
              </w:rPr>
              <w:t xml:space="preserve">In middle/high mortality countries we estimated incidence and mortality of </w:t>
            </w:r>
            <w:r w:rsidRPr="00EA5636">
              <w:rPr>
                <w:rFonts w:ascii="Calibri" w:eastAsia="Times New Roman" w:hAnsi="Calibri" w:cs="Times New Roman"/>
                <w:i/>
                <w:iCs/>
                <w:color w:val="000000"/>
              </w:rPr>
              <w:t>Shigella</w:t>
            </w:r>
            <w:r w:rsidRPr="00EA5636">
              <w:rPr>
                <w:rFonts w:ascii="Calibri" w:eastAsia="Times New Roman" w:hAnsi="Calibri" w:cs="Times New Roman"/>
                <w:color w:val="000000"/>
              </w:rPr>
              <w:t xml:space="preserve"> </w:t>
            </w:r>
            <w:r w:rsidR="00504A3F" w:rsidRPr="00EA5636">
              <w:rPr>
                <w:rFonts w:ascii="Calibri" w:eastAsia="Times New Roman" w:hAnsi="Calibri" w:cs="Times New Roman"/>
                <w:color w:val="000000"/>
              </w:rPr>
              <w:t>separately</w:t>
            </w:r>
            <w:r w:rsidRPr="00EA5636">
              <w:rPr>
                <w:rFonts w:ascii="Calibri" w:eastAsia="Times New Roman" w:hAnsi="Calibri" w:cs="Times New Roman"/>
                <w:color w:val="000000"/>
              </w:rPr>
              <w:t xml:space="preserve"> for children &lt;5 years of age and persons </w:t>
            </w:r>
            <w:r w:rsidRPr="00EA5636">
              <w:rPr>
                <w:rFonts w:ascii="Calibri" w:eastAsia="Times New Roman" w:hAnsi="Calibri" w:cs="Times New Roman"/>
                <w:color w:val="000000"/>
                <w:u w:val="single"/>
              </w:rPr>
              <w:t>&gt;</w:t>
            </w:r>
            <w:r w:rsidRPr="00EA5636">
              <w:rPr>
                <w:rFonts w:ascii="Calibri" w:eastAsia="Times New Roman" w:hAnsi="Calibri" w:cs="Times New Roman"/>
                <w:color w:val="000000"/>
              </w:rPr>
              <w:t xml:space="preserve">5 years of age. In low mortality countries the age distribution for </w:t>
            </w:r>
            <w:r w:rsidRPr="00EA5636">
              <w:rPr>
                <w:rFonts w:ascii="Calibri" w:eastAsia="Times New Roman" w:hAnsi="Calibri" w:cs="Times New Roman"/>
                <w:i/>
                <w:iCs/>
                <w:color w:val="000000"/>
              </w:rPr>
              <w:t xml:space="preserve">Shigella </w:t>
            </w:r>
            <w:r w:rsidRPr="00EA5636">
              <w:rPr>
                <w:rFonts w:ascii="Calibri" w:eastAsia="Times New Roman" w:hAnsi="Calibri" w:cs="Times New Roman"/>
                <w:color w:val="000000"/>
              </w:rPr>
              <w:t>cases was 24% &lt;5 years, 23% 5-14 years, 10% 15-24 years, 39% 25-64 years, and 4%</w:t>
            </w:r>
            <w:r w:rsidRPr="00EA5636">
              <w:rPr>
                <w:rFonts w:ascii="Calibri" w:eastAsia="Times New Roman" w:hAnsi="Calibri" w:cs="Times New Roman"/>
                <w:color w:val="000000"/>
                <w:u w:val="single"/>
              </w:rPr>
              <w:t xml:space="preserve"> &gt;</w:t>
            </w:r>
            <w:r w:rsidRPr="00EA5636">
              <w:rPr>
                <w:rFonts w:ascii="Calibri" w:eastAsia="Times New Roman" w:hAnsi="Calibri" w:cs="Times New Roman"/>
                <w:color w:val="000000"/>
              </w:rPr>
              <w:t xml:space="preserve">65 years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 ExcludeYear="1"&gt;&lt;Author&gt;Prevention&lt;/Author&gt;&lt;RecNum&gt;167&lt;/RecNum&gt;&lt;DisplayText&gt;[14]&lt;/DisplayText&gt;&lt;record&gt;&lt;rec-number&gt;167&lt;/rec-number&gt;&lt;foreign-keys&gt;&lt;key app="EN" db-id="2ds005ssgw2zv2e5fax5wxzs9eeav50a0tz9" timestamp="1445830369"&gt;167&lt;/key&gt;&lt;/foreign-keys&gt;&lt;ref-type name="Online Database"&gt;45&lt;/ref-type&gt;&lt;contributors&gt;&lt;authors&gt;&lt;author&gt;Centers for Disease Control and Prevention&lt;/author&gt;&lt;/authors&gt;&lt;/contributors&gt;&lt;titles&gt;&lt;title&gt;Foodborne Diseases Active Surveillance Network (FoodNet)&lt;/title&gt;&lt;/titles&gt;&lt;dates&gt;&lt;/dates&gt;&lt;urls&gt;&lt;related-urls&gt;&lt;url&gt;http://www.cdc.gov/foodnet/data/trends/tables&lt;/url&gt;&lt;/related-urls&gt;&lt;/urls&gt;&lt;/record&gt;&lt;/Cite&gt;&lt;/EndNote&gt;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6_14" w:tooltip="Prevention,  #167" w:history="1">
              <w:r w:rsidR="00B56BDC">
                <w:rPr>
                  <w:rFonts w:ascii="Calibri" w:eastAsia="Times New Roman" w:hAnsi="Calibri" w:cs="Times New Roman"/>
                  <w:noProof/>
                  <w:color w:val="000000"/>
                </w:rPr>
                <w:t>14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EA5636">
              <w:rPr>
                <w:rFonts w:ascii="Calibri" w:eastAsia="Times New Roman" w:hAnsi="Calibri" w:cs="Times New Roman"/>
                <w:color w:val="000000"/>
              </w:rPr>
              <w:t>.</w:t>
            </w:r>
          </w:p>
        </w:tc>
      </w:tr>
      <w:tr w:rsidR="00E616B8" w:rsidRPr="00EA5636" w:rsidTr="00E616B8">
        <w:trPr>
          <w:trHeight w:val="660"/>
        </w:trPr>
        <w:tc>
          <w:tcPr>
            <w:tcW w:w="1960" w:type="dxa"/>
            <w:tcBorders>
              <w:top w:val="nil"/>
              <w:bottom w:val="single" w:sz="4" w:space="0" w:color="auto"/>
            </w:tcBorders>
            <w:shd w:val="clear" w:color="auto" w:fill="auto"/>
            <w:hideMark/>
          </w:tcPr>
          <w:p w:rsidR="00E616B8" w:rsidRPr="00EA5636" w:rsidRDefault="00E616B8" w:rsidP="00E616B8">
            <w:pPr>
              <w:spacing w:after="0" w:line="240" w:lineRule="auto"/>
              <w:rPr>
                <w:rFonts w:ascii="Calibri" w:eastAsia="Times New Roman" w:hAnsi="Calibri" w:cs="Times New Roman"/>
                <w:color w:val="000000"/>
              </w:rPr>
            </w:pPr>
            <w:r w:rsidRPr="00EA5636">
              <w:rPr>
                <w:rFonts w:ascii="Calibri" w:eastAsia="Times New Roman" w:hAnsi="Calibri" w:cs="Times New Roman"/>
                <w:color w:val="000000"/>
              </w:rPr>
              <w:t>SEX DISTRIBUTION:</w:t>
            </w:r>
          </w:p>
        </w:tc>
        <w:tc>
          <w:tcPr>
            <w:tcW w:w="9520" w:type="dxa"/>
            <w:tcBorders>
              <w:top w:val="single" w:sz="4" w:space="0" w:color="auto"/>
              <w:bottom w:val="single" w:sz="4" w:space="0" w:color="auto"/>
            </w:tcBorders>
            <w:shd w:val="clear" w:color="auto" w:fill="auto"/>
            <w:hideMark/>
          </w:tcPr>
          <w:p w:rsidR="00E616B8" w:rsidRPr="00EA5636" w:rsidRDefault="00E616B8" w:rsidP="00E616B8">
            <w:pPr>
              <w:spacing w:after="0" w:line="240" w:lineRule="auto"/>
              <w:rPr>
                <w:rFonts w:ascii="Calibri" w:eastAsia="Times New Roman" w:hAnsi="Calibri" w:cs="Times New Roman"/>
                <w:color w:val="000000"/>
              </w:rPr>
            </w:pPr>
            <w:r w:rsidRPr="00EA5636">
              <w:rPr>
                <w:rFonts w:ascii="Calibri" w:eastAsia="Times New Roman" w:hAnsi="Calibri" w:cs="Times New Roman"/>
                <w:i/>
                <w:iCs/>
                <w:color w:val="000000"/>
              </w:rPr>
              <w:t xml:space="preserve">Shigella </w:t>
            </w:r>
            <w:r w:rsidRPr="00EA5636">
              <w:rPr>
                <w:rFonts w:ascii="Calibri" w:eastAsia="Times New Roman" w:hAnsi="Calibri" w:cs="Times New Roman"/>
                <w:color w:val="000000"/>
              </w:rPr>
              <w:t>sex distribution: 50% male.</w:t>
            </w:r>
          </w:p>
        </w:tc>
      </w:tr>
      <w:tr w:rsidR="00E616B8" w:rsidRPr="00EA5636" w:rsidTr="00E616B8">
        <w:trPr>
          <w:trHeight w:val="930"/>
        </w:trPr>
        <w:tc>
          <w:tcPr>
            <w:tcW w:w="11480" w:type="dxa"/>
            <w:gridSpan w:val="2"/>
            <w:tcBorders>
              <w:top w:val="nil"/>
              <w:bottom w:val="nil"/>
            </w:tcBorders>
            <w:shd w:val="clear" w:color="auto" w:fill="auto"/>
            <w:hideMark/>
          </w:tcPr>
          <w:p w:rsidR="00E616B8" w:rsidRPr="00EA5636" w:rsidRDefault="00E616B8" w:rsidP="00E616B8">
            <w:pPr>
              <w:spacing w:after="0" w:line="240" w:lineRule="auto"/>
              <w:rPr>
                <w:rFonts w:ascii="Calibri" w:eastAsia="Times New Roman" w:hAnsi="Calibri" w:cs="Times New Roman"/>
                <w:color w:val="000000"/>
              </w:rPr>
            </w:pPr>
            <w:r w:rsidRPr="00EA5636">
              <w:rPr>
                <w:rFonts w:ascii="Calibri" w:eastAsia="Times New Roman" w:hAnsi="Calibri" w:cs="Times New Roman"/>
                <w:color w:val="000000"/>
              </w:rPr>
              <w:t xml:space="preserve">* </w:t>
            </w:r>
            <w:r w:rsidR="0000766F" w:rsidRPr="002C7272">
              <w:rPr>
                <w:rFonts w:ascii="Calibri" w:eastAsia="Times New Roman" w:hAnsi="Calibri" w:cs="Times New Roman"/>
                <w:color w:val="000000"/>
              </w:rPr>
              <w:t xml:space="preserve">11 diarrheal pathogens are: nontyphoidal </w:t>
            </w:r>
            <w:r w:rsidR="0000766F" w:rsidRPr="002C7272">
              <w:rPr>
                <w:rFonts w:ascii="Calibri" w:eastAsia="Times New Roman" w:hAnsi="Calibri" w:cs="Times New Roman"/>
                <w:i/>
                <w:iCs/>
                <w:color w:val="000000"/>
              </w:rPr>
              <w:t>Salmonella</w:t>
            </w:r>
            <w:r w:rsidR="0000766F" w:rsidRPr="002C7272">
              <w:rPr>
                <w:rFonts w:ascii="Calibri" w:eastAsia="Times New Roman" w:hAnsi="Calibri" w:cs="Times New Roman"/>
                <w:color w:val="000000"/>
              </w:rPr>
              <w:t xml:space="preserve">, </w:t>
            </w:r>
            <w:r w:rsidR="0000766F" w:rsidRPr="002C7272">
              <w:rPr>
                <w:rFonts w:ascii="Calibri" w:eastAsia="Times New Roman" w:hAnsi="Calibri" w:cs="Times New Roman"/>
                <w:i/>
                <w:iCs/>
                <w:color w:val="000000"/>
              </w:rPr>
              <w:t>Campylobacter</w:t>
            </w:r>
            <w:r w:rsidR="0000766F" w:rsidRPr="002C7272">
              <w:rPr>
                <w:rFonts w:ascii="Calibri" w:eastAsia="Times New Roman" w:hAnsi="Calibri" w:cs="Times New Roman"/>
                <w:color w:val="000000"/>
              </w:rPr>
              <w:t xml:space="preserve">, </w:t>
            </w:r>
            <w:r w:rsidR="0000766F" w:rsidRPr="002C7272">
              <w:rPr>
                <w:rFonts w:ascii="Calibri" w:eastAsia="Times New Roman" w:hAnsi="Calibri" w:cs="Times New Roman"/>
                <w:i/>
                <w:iCs/>
                <w:color w:val="000000"/>
              </w:rPr>
              <w:t>Shigella</w:t>
            </w:r>
            <w:r w:rsidR="0000766F" w:rsidRPr="002C7272">
              <w:rPr>
                <w:rFonts w:ascii="Calibri" w:eastAsia="Times New Roman" w:hAnsi="Calibri" w:cs="Times New Roman"/>
                <w:color w:val="000000"/>
              </w:rPr>
              <w:t xml:space="preserve">, norovirus, enterotoxigenic </w:t>
            </w:r>
            <w:r w:rsidR="0000766F" w:rsidRPr="002C7272">
              <w:rPr>
                <w:rFonts w:ascii="Calibri" w:eastAsia="Times New Roman" w:hAnsi="Calibri" w:cs="Times New Roman"/>
                <w:i/>
                <w:iCs/>
                <w:color w:val="000000"/>
              </w:rPr>
              <w:t>E. coli</w:t>
            </w:r>
            <w:r w:rsidR="0000766F" w:rsidRPr="002C7272">
              <w:rPr>
                <w:rFonts w:ascii="Calibri" w:eastAsia="Times New Roman" w:hAnsi="Calibri" w:cs="Times New Roman"/>
                <w:color w:val="000000"/>
              </w:rPr>
              <w:t xml:space="preserve"> (ETEC), enteropathogenic </w:t>
            </w:r>
            <w:r w:rsidR="0000766F" w:rsidRPr="002C7272">
              <w:rPr>
                <w:rFonts w:ascii="Calibri" w:eastAsia="Times New Roman" w:hAnsi="Calibri" w:cs="Times New Roman"/>
                <w:i/>
                <w:iCs/>
                <w:color w:val="000000"/>
              </w:rPr>
              <w:t xml:space="preserve">E. coli </w:t>
            </w:r>
            <w:r w:rsidR="0000766F" w:rsidRPr="002C7272">
              <w:rPr>
                <w:rFonts w:ascii="Calibri" w:eastAsia="Times New Roman" w:hAnsi="Calibri" w:cs="Times New Roman"/>
                <w:color w:val="000000"/>
              </w:rPr>
              <w:t>(EPEC),</w:t>
            </w:r>
            <w:r w:rsidR="0000766F" w:rsidRPr="002C7272">
              <w:rPr>
                <w:rFonts w:ascii="Calibri" w:eastAsia="Times New Roman" w:hAnsi="Calibri" w:cs="Times New Roman"/>
                <w:i/>
                <w:iCs/>
                <w:color w:val="000000"/>
              </w:rPr>
              <w:t xml:space="preserve"> C</w:t>
            </w:r>
            <w:r w:rsidR="0000766F" w:rsidRPr="002C7272">
              <w:rPr>
                <w:rFonts w:ascii="Calibri" w:eastAsia="Times New Roman" w:hAnsi="Calibri" w:cs="Times New Roman"/>
                <w:color w:val="000000"/>
              </w:rPr>
              <w:t>ryptosporidia</w:t>
            </w:r>
            <w:r w:rsidR="0000766F" w:rsidRPr="002C7272">
              <w:rPr>
                <w:rFonts w:ascii="Calibri" w:eastAsia="Times New Roman" w:hAnsi="Calibri" w:cs="Times New Roman"/>
                <w:i/>
                <w:iCs/>
                <w:color w:val="000000"/>
              </w:rPr>
              <w:t>, Giardia</w:t>
            </w:r>
            <w:r w:rsidR="0000766F" w:rsidRPr="002C7272">
              <w:rPr>
                <w:rFonts w:ascii="Calibri" w:eastAsia="Times New Roman" w:hAnsi="Calibri" w:cs="Times New Roman"/>
                <w:color w:val="000000"/>
              </w:rPr>
              <w:t xml:space="preserve">, </w:t>
            </w:r>
            <w:r w:rsidR="0000766F" w:rsidRPr="002C7272">
              <w:rPr>
                <w:rFonts w:ascii="Calibri" w:eastAsia="Times New Roman" w:hAnsi="Calibri" w:cs="Times New Roman"/>
                <w:i/>
                <w:iCs/>
                <w:color w:val="000000"/>
              </w:rPr>
              <w:t>Entamoeba histolytica</w:t>
            </w:r>
            <w:r w:rsidR="0000766F" w:rsidRPr="002C7272">
              <w:rPr>
                <w:rFonts w:ascii="Calibri" w:eastAsia="Times New Roman" w:hAnsi="Calibri" w:cs="Times New Roman"/>
                <w:color w:val="000000"/>
              </w:rPr>
              <w:t>, other diarrheal agents not known to be foodborne (rotavirus and astrovirus), and unspecified agents.</w:t>
            </w:r>
          </w:p>
        </w:tc>
      </w:tr>
    </w:tbl>
    <w:p w:rsidR="00572E78" w:rsidRDefault="00572E78"/>
    <w:p w:rsidR="00562BF5" w:rsidRDefault="00EA5636">
      <w:r>
        <w:t>Reference</w:t>
      </w:r>
    </w:p>
    <w:p w:rsidR="00B56BDC" w:rsidRPr="00B56BDC" w:rsidRDefault="00562BF5" w:rsidP="00B56BDC">
      <w:pPr>
        <w:pStyle w:val="EndNoteBibliography"/>
        <w:spacing w:after="0"/>
      </w:pPr>
      <w:r>
        <w:fldChar w:fldCharType="begin"/>
      </w:r>
      <w:r>
        <w:instrText xml:space="preserve"> ADDIN EN.SECTION.REFLIST </w:instrText>
      </w:r>
      <w:r>
        <w:fldChar w:fldCharType="separate"/>
      </w:r>
      <w:bookmarkStart w:id="133" w:name="_ENREF_16_1"/>
      <w:r w:rsidR="00B56BDC" w:rsidRPr="00B56BDC">
        <w:t>1.</w:t>
      </w:r>
      <w:r w:rsidR="00B56BDC" w:rsidRPr="00B56BDC">
        <w:tab/>
        <w:t>Lanata CF, Fischer-Walker CL, Olascoaga AC, Torres CX, Aryee MJ, Black RE, et al. Global causes of diarrheal disease mortality in children &lt;5 years of age: a systematic review. PLOS One. 2013;8:e72788.</w:t>
      </w:r>
      <w:bookmarkEnd w:id="133"/>
    </w:p>
    <w:p w:rsidR="00B56BDC" w:rsidRPr="00B56BDC" w:rsidRDefault="00B56BDC" w:rsidP="00B56BDC">
      <w:pPr>
        <w:pStyle w:val="EndNoteBibliography"/>
        <w:spacing w:after="0"/>
      </w:pPr>
      <w:bookmarkStart w:id="134" w:name="_ENREF_16_2"/>
      <w:r w:rsidRPr="00B56BDC">
        <w:t>2.</w:t>
      </w:r>
      <w:r w:rsidRPr="00B56BDC">
        <w:tab/>
        <w:t>Walker CL, Rudan I, Liu L, Nair H, Theodoratou E, Bhutta ZA, et al. Global burden of childhood pneumonia and diarrhoea. Lancet. 2013;381:1405-1416.</w:t>
      </w:r>
      <w:bookmarkEnd w:id="134"/>
    </w:p>
    <w:p w:rsidR="00B56BDC" w:rsidRPr="00B56BDC" w:rsidRDefault="00B56BDC" w:rsidP="00B56BDC">
      <w:pPr>
        <w:pStyle w:val="EndNoteBibliography"/>
        <w:spacing w:after="0"/>
      </w:pPr>
      <w:bookmarkStart w:id="135" w:name="_ENREF_16_3"/>
      <w:r w:rsidRPr="00B56BDC">
        <w:t>3.</w:t>
      </w:r>
      <w:r w:rsidRPr="00B56BDC">
        <w:tab/>
        <w:t>Walker CL, Black RE. Diarrhoea morbidity and mortality in older children, adolescents, and adults. Epidemiol Infect. 2010;138:1215-1226.</w:t>
      </w:r>
      <w:bookmarkEnd w:id="135"/>
    </w:p>
    <w:p w:rsidR="00B56BDC" w:rsidRPr="00B56BDC" w:rsidRDefault="00B56BDC" w:rsidP="00B56BDC">
      <w:pPr>
        <w:pStyle w:val="EndNoteBibliography"/>
        <w:spacing w:after="0"/>
      </w:pPr>
      <w:bookmarkStart w:id="136" w:name="_ENREF_16_4"/>
      <w:r w:rsidRPr="00B56BDC">
        <w:t>4.</w:t>
      </w:r>
      <w:r w:rsidRPr="00B56BDC">
        <w:tab/>
        <w:t>Fischer Walker CL, Sack D, Black RE. Etiology of diarrhea in older children, adolescents and adults: a systematic review. PLOS Negl Trop Dis. 2010;4:e768.</w:t>
      </w:r>
      <w:bookmarkEnd w:id="136"/>
    </w:p>
    <w:p w:rsidR="00B56BDC" w:rsidRPr="00B56BDC" w:rsidRDefault="00B56BDC" w:rsidP="00B56BDC">
      <w:pPr>
        <w:pStyle w:val="EndNoteBibliography"/>
        <w:spacing w:after="0"/>
      </w:pPr>
      <w:bookmarkStart w:id="137" w:name="_ENREF_16_5"/>
      <w:r w:rsidRPr="00B56BDC">
        <w:t>5.</w:t>
      </w:r>
      <w:r w:rsidRPr="00B56BDC">
        <w:tab/>
        <w:t>Kirk M, Ford L, Glass K, Hall K. Foodborne illness, Australia, circa 2000 and circa 2010. Emerg Infect Dis. 2014;20:1857-1864.</w:t>
      </w:r>
      <w:bookmarkEnd w:id="137"/>
    </w:p>
    <w:p w:rsidR="00B56BDC" w:rsidRPr="00B56BDC" w:rsidRDefault="00B56BDC" w:rsidP="00B56BDC">
      <w:pPr>
        <w:pStyle w:val="EndNoteBibliography"/>
        <w:spacing w:after="0"/>
      </w:pPr>
      <w:bookmarkStart w:id="138" w:name="_ENREF_16_6"/>
      <w:r w:rsidRPr="00B56BDC">
        <w:t>6.</w:t>
      </w:r>
      <w:r w:rsidRPr="00B56BDC">
        <w:tab/>
        <w:t>Thomas MK, Murray R, Flockhart L, Pintar K, Pollari F, Fazil A, et al. Estimates of the burden of foodborne illness in Canada for 30 specified pathogens and unspecified agents, circa 2006. Foodborne Pathog Dis. 2013;10:639-648.</w:t>
      </w:r>
      <w:bookmarkEnd w:id="138"/>
    </w:p>
    <w:p w:rsidR="00B56BDC" w:rsidRPr="00B56BDC" w:rsidRDefault="00B56BDC" w:rsidP="00B56BDC">
      <w:pPr>
        <w:pStyle w:val="EndNoteBibliography"/>
        <w:spacing w:after="0"/>
      </w:pPr>
      <w:bookmarkStart w:id="139" w:name="_ENREF_16_7"/>
      <w:r w:rsidRPr="00B56BDC">
        <w:t>7.</w:t>
      </w:r>
      <w:r w:rsidRPr="00B56BDC">
        <w:tab/>
        <w:t>Vaillant V, de Valk H, Baron E, Ancelle T, Colin P, Delmas MC, et al. Foodborne infections in France. Foodborne Pathog Dis. 2005;2:221-232.</w:t>
      </w:r>
      <w:bookmarkEnd w:id="139"/>
    </w:p>
    <w:p w:rsidR="00B56BDC" w:rsidRPr="00B56BDC" w:rsidRDefault="00B56BDC" w:rsidP="00B56BDC">
      <w:pPr>
        <w:pStyle w:val="EndNoteBibliography"/>
        <w:spacing w:after="0"/>
      </w:pPr>
      <w:bookmarkStart w:id="140" w:name="_ENREF_16_8"/>
      <w:r w:rsidRPr="00B56BDC">
        <w:lastRenderedPageBreak/>
        <w:t>8.</w:t>
      </w:r>
      <w:r w:rsidRPr="00B56BDC">
        <w:tab/>
        <w:t>Havelaar AH, Haagsma JA, Mangen MJ, Kemmeren JM, Verhoef LP, Vijgen SM, et al. Disease burden of foodborne pathogens in the Netherlands, 2009. Int J Food Microbiol. 2012;156:231-238.</w:t>
      </w:r>
      <w:bookmarkEnd w:id="140"/>
    </w:p>
    <w:p w:rsidR="00B56BDC" w:rsidRPr="00B56BDC" w:rsidRDefault="00B56BDC" w:rsidP="00B56BDC">
      <w:pPr>
        <w:pStyle w:val="EndNoteBibliography"/>
        <w:spacing w:after="0"/>
      </w:pPr>
      <w:bookmarkStart w:id="141" w:name="_ENREF_16_9"/>
      <w:r w:rsidRPr="00B56BDC">
        <w:t>9.</w:t>
      </w:r>
      <w:r w:rsidRPr="00B56BDC">
        <w:tab/>
        <w:t>Cressey P, Lake R. Estimated incidence of foodborne illness in New Zealand: Application of overseas models and multipliers. Report—New Zealand Government, Christ Church, New Zealand. 2011.</w:t>
      </w:r>
      <w:bookmarkEnd w:id="141"/>
    </w:p>
    <w:p w:rsidR="00B56BDC" w:rsidRPr="00B56BDC" w:rsidRDefault="00B56BDC" w:rsidP="00B56BDC">
      <w:pPr>
        <w:pStyle w:val="EndNoteBibliography"/>
        <w:spacing w:after="0"/>
      </w:pPr>
      <w:bookmarkStart w:id="142" w:name="_ENREF_16_10"/>
      <w:r w:rsidRPr="00B56BDC">
        <w:t>10.</w:t>
      </w:r>
      <w:r w:rsidRPr="00B56BDC">
        <w:tab/>
        <w:t>Scallan E, Griffin PM, Angulo FJ, Tauxe RV, Hoekstra RM. Foodborne illness acquired in the United States--unspecified agents. Emerg Infect Dis. 2011;17:16-22.</w:t>
      </w:r>
      <w:bookmarkEnd w:id="142"/>
    </w:p>
    <w:p w:rsidR="00B56BDC" w:rsidRPr="00B56BDC" w:rsidRDefault="00B56BDC" w:rsidP="00B56BDC">
      <w:pPr>
        <w:pStyle w:val="EndNoteBibliography"/>
        <w:spacing w:after="0"/>
      </w:pPr>
      <w:bookmarkStart w:id="143" w:name="_ENREF_16_11"/>
      <w:r w:rsidRPr="00B56BDC">
        <w:t>11.</w:t>
      </w:r>
      <w:r w:rsidRPr="00B56BDC">
        <w:tab/>
        <w:t>Lamberti LM, Fischer Walker CL, Black RE. Systematic review of diarrhea duration and severity in children and adults in low- and middle-income countries. BMC Public Health. 2012;12:276.</w:t>
      </w:r>
      <w:bookmarkEnd w:id="143"/>
    </w:p>
    <w:p w:rsidR="00B56BDC" w:rsidRPr="00B56BDC" w:rsidRDefault="00B56BDC" w:rsidP="00B56BDC">
      <w:pPr>
        <w:pStyle w:val="EndNoteBibliography"/>
        <w:spacing w:after="0"/>
      </w:pPr>
      <w:bookmarkStart w:id="144" w:name="_ENREF_16_12"/>
      <w:r w:rsidRPr="00B56BDC">
        <w:t>12.</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144"/>
    </w:p>
    <w:p w:rsidR="00B56BDC" w:rsidRPr="00B56BDC" w:rsidRDefault="00B56BDC" w:rsidP="00B56BDC">
      <w:pPr>
        <w:pStyle w:val="EndNoteBibliography"/>
        <w:spacing w:after="0"/>
      </w:pPr>
      <w:bookmarkStart w:id="145" w:name="_ENREF_16_13"/>
      <w:r w:rsidRPr="00B56BDC">
        <w:t>13.</w:t>
      </w:r>
      <w:r w:rsidRPr="00B56BDC">
        <w:tab/>
        <w:t>Lozano R, Naghavi M, Foreman K, Lim S, Shibuya K, Aboyans V, et al. Global and regional mortality from 235 causes of death for 20 age groups in 1990 and 2010: a systematic analysis for the Global Burden of Disease Study 2010. Lancet. 2012;380:2095-2128.</w:t>
      </w:r>
      <w:bookmarkEnd w:id="145"/>
    </w:p>
    <w:p w:rsidR="00B56BDC" w:rsidRPr="00B56BDC" w:rsidRDefault="00B56BDC" w:rsidP="00B56BDC">
      <w:pPr>
        <w:pStyle w:val="EndNoteBibliography"/>
      </w:pPr>
      <w:bookmarkStart w:id="146" w:name="_ENREF_16_14"/>
      <w:r w:rsidRPr="00B56BDC">
        <w:t>14.</w:t>
      </w:r>
      <w:r w:rsidRPr="00B56BDC">
        <w:tab/>
        <w:t xml:space="preserve">Foodborne Diseases Active Surveillance Network (FoodNet) [Internet]. Available from: </w:t>
      </w:r>
      <w:hyperlink r:id="rId12" w:history="1">
        <w:r w:rsidRPr="00B56BDC">
          <w:rPr>
            <w:rStyle w:val="Hyperlink"/>
          </w:rPr>
          <w:t>http://www.cdc.gov/foodnet/data/trends/tables</w:t>
        </w:r>
      </w:hyperlink>
      <w:r w:rsidRPr="00B56BDC">
        <w:t>.</w:t>
      </w:r>
      <w:bookmarkEnd w:id="146"/>
    </w:p>
    <w:p w:rsidR="00F03607" w:rsidRDefault="00562BF5" w:rsidP="00F03607">
      <w:pPr>
        <w:sectPr w:rsidR="00F03607" w:rsidSect="00FC02FF">
          <w:pgSz w:w="15840" w:h="12240" w:orient="landscape"/>
          <w:pgMar w:top="1440" w:right="1440" w:bottom="1440" w:left="1440" w:header="708" w:footer="708" w:gutter="0"/>
          <w:cols w:space="708"/>
          <w:docGrid w:linePitch="360"/>
        </w:sectPr>
      </w:pPr>
      <w:r>
        <w:fldChar w:fldCharType="end"/>
      </w:r>
    </w:p>
    <w:p w:rsidR="00F03607" w:rsidRPr="00D2490C" w:rsidRDefault="00F03607" w:rsidP="00D2490C">
      <w:pPr>
        <w:pStyle w:val="ListParagraph"/>
        <w:numPr>
          <w:ilvl w:val="0"/>
          <w:numId w:val="1"/>
        </w:numPr>
        <w:rPr>
          <w:rFonts w:ascii="Calibri" w:eastAsia="Times New Roman" w:hAnsi="Calibri" w:cs="Times New Roman"/>
          <w:b/>
          <w:bCs/>
          <w:color w:val="000000"/>
        </w:rPr>
      </w:pPr>
      <w:r w:rsidRPr="00D2490C">
        <w:rPr>
          <w:rFonts w:ascii="Calibri" w:eastAsia="Times New Roman" w:hAnsi="Calibri" w:cs="Times New Roman"/>
          <w:b/>
          <w:bCs/>
          <w:color w:val="000000"/>
        </w:rPr>
        <w:lastRenderedPageBreak/>
        <w:t xml:space="preserve">Enterotoxigenic </w:t>
      </w:r>
      <w:r w:rsidR="00504A3F" w:rsidRPr="00D2490C">
        <w:rPr>
          <w:rFonts w:ascii="Calibri" w:eastAsia="Times New Roman" w:hAnsi="Calibri" w:cs="Times New Roman"/>
          <w:b/>
          <w:bCs/>
          <w:i/>
          <w:iCs/>
          <w:color w:val="000000"/>
        </w:rPr>
        <w:t>Escherichia</w:t>
      </w:r>
      <w:r w:rsidRPr="00D2490C">
        <w:rPr>
          <w:rFonts w:ascii="Calibri" w:eastAsia="Times New Roman" w:hAnsi="Calibri" w:cs="Times New Roman"/>
          <w:b/>
          <w:bCs/>
          <w:i/>
          <w:iCs/>
          <w:color w:val="000000"/>
        </w:rPr>
        <w:t xml:space="preserve"> coli </w:t>
      </w:r>
      <w:r w:rsidRPr="00D2490C">
        <w:rPr>
          <w:rFonts w:ascii="Calibri" w:eastAsia="Times New Roman" w:hAnsi="Calibri" w:cs="Times New Roman"/>
          <w:b/>
          <w:bCs/>
          <w:color w:val="000000"/>
        </w:rPr>
        <w:t>(ETEC) infection</w:t>
      </w:r>
    </w:p>
    <w:tbl>
      <w:tblPr>
        <w:tblW w:w="11480" w:type="dxa"/>
        <w:tblBorders>
          <w:top w:val="single" w:sz="4" w:space="0" w:color="auto"/>
          <w:insideH w:val="single" w:sz="4" w:space="0" w:color="auto"/>
          <w:insideV w:val="single" w:sz="4" w:space="0" w:color="auto"/>
        </w:tblBorders>
        <w:tblLook w:val="04A0" w:firstRow="1" w:lastRow="0" w:firstColumn="1" w:lastColumn="0" w:noHBand="0" w:noVBand="1"/>
      </w:tblPr>
      <w:tblGrid>
        <w:gridCol w:w="1920"/>
        <w:gridCol w:w="9560"/>
      </w:tblGrid>
      <w:tr w:rsidR="00F03607" w:rsidRPr="00F03607" w:rsidTr="00D2490C">
        <w:trPr>
          <w:trHeight w:val="6348"/>
        </w:trPr>
        <w:tc>
          <w:tcPr>
            <w:tcW w:w="1920" w:type="dxa"/>
            <w:tcBorders>
              <w:bottom w:val="single" w:sz="4" w:space="0" w:color="auto"/>
              <w:right w:val="nil"/>
            </w:tcBorders>
            <w:shd w:val="clear" w:color="auto" w:fill="auto"/>
            <w:hideMark/>
          </w:tcPr>
          <w:p w:rsidR="00F03607" w:rsidRPr="00F03607" w:rsidRDefault="00F03607" w:rsidP="00D2490C">
            <w:pPr>
              <w:spacing w:after="0" w:line="240" w:lineRule="auto"/>
              <w:rPr>
                <w:rFonts w:ascii="Calibri" w:eastAsia="Times New Roman" w:hAnsi="Calibri" w:cs="Times New Roman"/>
                <w:color w:val="000000"/>
              </w:rPr>
            </w:pPr>
            <w:r w:rsidRPr="00F03607">
              <w:rPr>
                <w:rFonts w:ascii="Calibri" w:eastAsia="Times New Roman" w:hAnsi="Calibri" w:cs="Times New Roman"/>
                <w:color w:val="000000"/>
              </w:rPr>
              <w:t>INCIDENCE:</w:t>
            </w:r>
          </w:p>
        </w:tc>
        <w:tc>
          <w:tcPr>
            <w:tcW w:w="9560" w:type="dxa"/>
            <w:tcBorders>
              <w:left w:val="nil"/>
              <w:bottom w:val="single" w:sz="4" w:space="0" w:color="auto"/>
            </w:tcBorders>
            <w:shd w:val="clear" w:color="auto" w:fill="auto"/>
            <w:hideMark/>
          </w:tcPr>
          <w:p w:rsidR="00F03607" w:rsidRPr="00F03607" w:rsidRDefault="00F03607" w:rsidP="003C7A56">
            <w:pPr>
              <w:spacing w:after="0" w:line="240" w:lineRule="auto"/>
              <w:rPr>
                <w:rFonts w:ascii="Calibri" w:eastAsia="Times New Roman" w:hAnsi="Calibri" w:cs="Times New Roman"/>
                <w:color w:val="000000"/>
              </w:rPr>
            </w:pPr>
            <w:r w:rsidRPr="00F03607">
              <w:rPr>
                <w:rFonts w:ascii="Calibri" w:eastAsia="Times New Roman" w:hAnsi="Calibri" w:cs="Times New Roman"/>
                <w:color w:val="000000"/>
              </w:rPr>
              <w:t xml:space="preserve">The incidence of diarrhea due to ETEC was estimated separately for middle/high mortality countries, and low mortality countries. For the </w:t>
            </w:r>
            <w:r w:rsidR="003C7A56">
              <w:rPr>
                <w:rFonts w:ascii="Calibri" w:eastAsia="Times New Roman" w:hAnsi="Calibri" w:cs="Times New Roman"/>
                <w:color w:val="000000"/>
              </w:rPr>
              <w:t xml:space="preserve">133 middle/high </w:t>
            </w:r>
            <w:r w:rsidRPr="00F03607">
              <w:rPr>
                <w:rFonts w:ascii="Calibri" w:eastAsia="Times New Roman" w:hAnsi="Calibri" w:cs="Times New Roman"/>
                <w:color w:val="000000"/>
              </w:rPr>
              <w:t>mortality countries, we used a modification of the Child Health Epidemiology Reference Group (CHERG) approach</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&lt;EndNote&gt;&lt;Cite&gt;&lt;Author&gt;Lanata&lt;/Author&gt;&lt;Year&gt;2013&lt;/Year&gt;&lt;RecNum&gt;50&lt;/RecNum&gt;&lt;DisplayText&gt;[1]&lt;/DisplayText&gt;&lt;record&gt;&lt;rec-number&gt;50&lt;/rec-number&gt;&lt;foreign-keys&gt;&lt;key app="EN" db-id="2ds005ssgw2zv2e5fax5wxzs9eeav50a0tz9" timestamp="0"&gt;50&lt;/key&gt;&lt;/foreign-keys&gt;&lt;ref-type name="Journal Article"&gt;17&lt;/ref-type&gt;&lt;contributors&gt;&lt;authors&gt;&lt;author&gt;Lanata, C. F.&lt;/author&gt;&lt;author&gt;Fischer-Walker, C. L.&lt;/author&gt;&lt;author&gt;Olascoaga, A. C.&lt;/author&gt;&lt;author&gt;Torres, C. X.&lt;/author&gt;&lt;author&gt;Aryee, M. J.&lt;/author&gt;&lt;author&gt;Black, R. E.&lt;/author&gt;&lt;author&gt;Child Health Epidemiology Reference Group of the World Health, Organization&lt;/author&gt;&lt;author&gt;Unicef,&lt;/author&gt;&lt;/authors&gt;&lt;/contributors&gt;&lt;auth-address&gt;Instituto de Investigacion Nutricional, Lima, Peru ; US Navy Medical Research Unit 6, Callao, Peru ; School of Medicine, Universidad Peruana de Ciencias Aplicadas, Lima, Peru.&lt;/auth-address&gt;&lt;titles&gt;&lt;title&gt;Global causes of diarrheal disease mortality in children &amp;lt;5 years of age: a systematic review&lt;/title&gt;&lt;secondary-title&gt;PLOS One&lt;/secondary-title&gt;&lt;alt-title&gt;PloS one&lt;/alt-title&gt;&lt;/titles&gt;&lt;pages&gt;e72788&lt;/pages&gt;&lt;volume&gt;8&lt;/volume&gt;&lt;number&gt;9&lt;/number&gt;&lt;keywords&gt;&lt;keyword&gt;Caliciviridae Infections/epidemiology/etiology/mortality&lt;/keyword&gt;&lt;keyword&gt;Child, Preschool&lt;/keyword&gt;&lt;keyword&gt;Diarrhea/epidemiology/*etiology/mortality&lt;/keyword&gt;&lt;keyword&gt;Escherichia coli Infections/epidemiology/etiology/mortality&lt;/keyword&gt;&lt;keyword&gt;Humans&lt;/keyword&gt;&lt;keyword&gt;Infant&lt;/keyword&gt;&lt;keyword&gt;Infant, Newborn&lt;/keyword&gt;&lt;keyword&gt;Rotavirus Infections/epidemiology/etiology/mortality&lt;/keyword&gt;&lt;/keywords&gt;&lt;dates&gt;&lt;year&gt;2013&lt;/year&gt;&lt;/dates&gt;&lt;isbn&gt;1932-6203 (Electronic)&amp;#xD;1932-6203 (Linking)&lt;/isbn&gt;&lt;accession-num&gt;24023773&lt;/accession-num&gt;&lt;urls&gt;&lt;related-urls&gt;&lt;url&gt;http://www.ncbi.nlm.nih.gov/pubmed/24023773&lt;/url&gt;&lt;/related-urls&gt;&lt;/urls&gt;&lt;custom2&gt;3762858&lt;/custom2&gt;&lt;electronic-resource-num&gt;10.1371/journal.pone.0072788&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7_1" w:tooltip="Lanata, 2013 #5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03607">
              <w:rPr>
                <w:rFonts w:ascii="Calibri" w:eastAsia="Times New Roman" w:hAnsi="Calibri" w:cs="Times New Roman"/>
                <w:color w:val="000000"/>
              </w:rPr>
              <w:t xml:space="preserve">. To derive "envelopes" of diarrhea cases, for children &lt;5 years of age we used estimates of diarrhea incidence from a CHERG systematic review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&lt;EndNote&gt;&lt;Cite&gt;&lt;Author&gt;Walker&lt;/Author&gt;&lt;Year&gt;2013&lt;/Year&gt;&lt;RecNum&gt;44&lt;/RecNum&gt;&lt;DisplayText&gt;[2]&lt;/DisplayText&gt;&lt;record&gt;&lt;rec-number&gt;44&lt;/rec-number&gt;&lt;foreign-keys&gt;&lt;key app="EN" db-id="2ds005ssgw2zv2e5fax5wxzs9eeav50a0tz9" timestamp="0"&gt;44&lt;/key&gt;&lt;/foreign-keys&gt;&lt;ref-type name="Journal Article"&gt;17&lt;/ref-type&gt;&lt;contributors&gt;&lt;authors&gt;&lt;author&gt;Walker, C. L.&lt;/author&gt;&lt;author&gt;Rudan, I.&lt;/author&gt;&lt;author&gt;Liu, L.&lt;/author&gt;&lt;author&gt;Nair, H.&lt;/author&gt;&lt;author&gt;Theodoratou, E.&lt;/author&gt;&lt;author&gt;Bhutta, Z. A.&lt;/author&gt;&lt;author&gt;O&amp;apos;Brien, K. L.&lt;/author&gt;&lt;author&gt;Campbell, H.&lt;/author&gt;&lt;author&gt;Black, R. E.&lt;/author&gt;&lt;/authors&gt;&lt;/contributors&gt;&lt;auth-address&gt;Department of International Health, Johns Hopkins Bloomberg School of Public Health, Baltimore, MD 21205, USA.&lt;/auth-address&gt;&lt;titles&gt;&lt;title&gt;Global burden of childhood pneumonia and diarrhoea&lt;/title&gt;&lt;secondary-title&gt;Lancet&lt;/secondary-title&gt;&lt;alt-title&gt;Lancet&lt;/alt-title&gt;&lt;/titles&gt;&lt;periodical&gt;&lt;full-title&gt;Lancet&lt;/full-title&gt;&lt;abbr-1&gt;Lancet (London, England)&lt;/abbr-1&gt;&lt;/periodical&gt;&lt;alt-periodical&gt;&lt;full-title&gt;Lancet&lt;/full-title&gt;&lt;abbr-1&gt;Lancet (London, England)&lt;/abbr-1&gt;&lt;/alt-periodical&gt;&lt;pages&gt;1405-16&lt;/pages&gt;&lt;volume&gt;381&lt;/volume&gt;&lt;number&gt;9875&lt;/number&gt;&lt;keywords&gt;&lt;keyword&gt;Child&lt;/keyword&gt;&lt;keyword&gt;Diarrhea/*epidemiology/prevention &amp;amp; control&lt;/keyword&gt;&lt;keyword&gt;Female&lt;/keyword&gt;&lt;keyword&gt;Humans&lt;/keyword&gt;&lt;keyword&gt;Incidence&lt;/keyword&gt;&lt;keyword&gt;Malnutrition&lt;/keyword&gt;&lt;keyword&gt;Pneumonia/*epidemiology/prevention &amp;amp; control/virology&lt;/keyword&gt;&lt;keyword&gt;Risk Factors&lt;/keyword&gt;&lt;keyword&gt;Rotavirus Infections/epidemiology&lt;/keyword&gt;&lt;keyword&gt;*World Health&lt;/keyword&gt;&lt;/keywords&gt;&lt;dates&gt;&lt;year&gt;2013&lt;/year&gt;&lt;pub-dates&gt;&lt;date&gt;Apr 20&lt;/date&gt;&lt;/pub-dates&gt;&lt;/dates&gt;&lt;isbn&gt;1474-547X (Electronic)&amp;#xD;0140-6736 (Linking)&lt;/isbn&gt;&lt;accession-num&gt;23582727&lt;/accession-num&gt;&lt;urls&gt;&lt;related-urls&gt;&lt;url&gt;http://www.ncbi.nlm.nih.gov/pubmed/23582727&lt;/url&gt;&lt;/related-urls&gt;&lt;/urls&gt;&lt;electronic-resource-num&gt;10.1016/S0140-6736(13)60222-6&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7_2" w:tooltip="Walker, 2013 #44"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03607">
              <w:rPr>
                <w:rFonts w:ascii="Calibri" w:eastAsia="Times New Roman" w:hAnsi="Calibri" w:cs="Times New Roman"/>
                <w:color w:val="000000"/>
              </w:rPr>
              <w:t xml:space="preserve"> and for persons </w:t>
            </w:r>
            <w:r w:rsidRPr="00F03607">
              <w:rPr>
                <w:rFonts w:ascii="Calibri" w:eastAsia="Times New Roman" w:hAnsi="Calibri" w:cs="Times New Roman"/>
                <w:color w:val="000000"/>
                <w:u w:val="single"/>
              </w:rPr>
              <w:t>&gt;</w:t>
            </w:r>
            <w:r w:rsidRPr="00F03607">
              <w:rPr>
                <w:rFonts w:ascii="Calibri" w:eastAsia="Times New Roman" w:hAnsi="Calibri" w:cs="Times New Roman"/>
                <w:color w:val="000000"/>
              </w:rPr>
              <w:t xml:space="preserve">5 years of age we used a FERG-commissioned systematic review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&lt;EndNote&gt;&lt;Cite&gt;&lt;Author&gt;Walker&lt;/Author&gt;&lt;Year&gt;2010&lt;/Year&gt;&lt;RecNum&gt;101&lt;/RecNum&gt;&lt;DisplayText&gt;[3]&lt;/DisplayText&gt;&lt;record&gt;&lt;rec-number&gt;101&lt;/rec-number&gt;&lt;foreign-keys&gt;&lt;key app="EN" db-id="2ds005ssgw2zv2e5fax5wxzs9eeav50a0tz9" timestamp="0"&gt;101&lt;/key&gt;&lt;/foreign-keys&gt;&lt;ref-type name="Journal Article"&gt;17&lt;/ref-type&gt;&lt;contributors&gt;&lt;authors&gt;&lt;author&gt;Walker, C. L.&lt;/author&gt;&lt;author&gt;Black, R. E.&lt;/author&gt;&lt;/authors&gt;&lt;/contributors&gt;&lt;auth-address&gt;Johns Hopkins Bloomberg School of Public Health, Department of International Health, Baltimore, MD, USA. cfischer@jhsph.edu&lt;/auth-address&gt;&lt;titles&gt;&lt;title&gt;Diarrhoea morbidity and mortality in older children, adolescents, and adults&lt;/title&gt;&lt;secondary-title&gt;Epidemiol Infect&lt;/secondary-title&gt;&lt;alt-title&gt;Epidemiology and infection&lt;/alt-title&gt;&lt;/titles&gt;&lt;periodical&gt;&lt;full-title&gt;Epidemiol Infect&lt;/full-title&gt;&lt;abbr-1&gt;Epidemiology and infection&lt;/abbr-1&gt;&lt;/periodical&gt;&lt;alt-periodical&gt;&lt;full-title&gt;Epidemiol Infect&lt;/full-title&gt;&lt;abbr-1&gt;Epidemiology and infection&lt;/abbr-1&gt;&lt;/alt-periodical&gt;&lt;pages&gt;1215-26&lt;/pages&gt;&lt;volume&gt;138&lt;/volume&gt;&lt;number&gt;9&lt;/number&gt;&lt;keywords&gt;&lt;keyword&gt;Adolescent&lt;/keyword&gt;&lt;keyword&gt;Adult&lt;/keyword&gt;&lt;keyword&gt;Aged&lt;/keyword&gt;&lt;keyword&gt;Aged, 80 and over&lt;/keyword&gt;&lt;keyword&gt;Child&lt;/keyword&gt;&lt;keyword&gt;Diarrhea/*epidemiology/mortality&lt;/keyword&gt;&lt;keyword&gt;Humans&lt;/keyword&gt;&lt;keyword&gt;Incidence&lt;/keyword&gt;&lt;keyword&gt;Middle Aged&lt;/keyword&gt;&lt;keyword&gt;Morbidity&lt;/keyword&gt;&lt;keyword&gt;*World Health&lt;/keyword&gt;&lt;/keywords&gt;&lt;dates&gt;&lt;year&gt;2010&lt;/year&gt;&lt;pub-dates&gt;&lt;date&gt;Sep&lt;/date&gt;&lt;/pub-dates&gt;&lt;/dates&gt;&lt;isbn&gt;1469-4409 (Electronic)&amp;#xD;0950-2688 (Linking)&lt;/isbn&gt;&lt;accession-num&gt;20307341&lt;/accession-num&gt;&lt;urls&gt;&lt;related-urls&gt;&lt;url&gt;http://www.ncbi.nlm.nih.gov/pubmed/20307341&lt;/url&gt;&lt;/related-urls&gt;&lt;/urls&gt;&lt;electronic-resource-num&gt;10.1017/S0950268810000592&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7_3" w:tooltip="Walker, 2010 #101"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03607">
              <w:rPr>
                <w:rFonts w:ascii="Calibri" w:eastAsia="Times New Roman" w:hAnsi="Calibri" w:cs="Times New Roman"/>
                <w:color w:val="000000"/>
              </w:rPr>
              <w:t xml:space="preserve">. We then estimated the etiological proportions of diarrheal illnesses due to ETEC and 10 other diarrheal pathogens* in children &lt;5 years of age using a CHERG and FERG systematic review of etiology studies among outpatients </w:t>
            </w:r>
            <w:r>
              <w:rPr>
                <w:rFonts w:ascii="Calibri" w:eastAsia="Times New Roman" w:hAnsi="Calibri" w:cs="Times New Roman"/>
                <w:color w:val="000000"/>
              </w:rPr>
              <w:t>and persons in the community</w:t>
            </w:r>
            <w:r w:rsidRPr="00F03607">
              <w:rPr>
                <w:rFonts w:ascii="Calibri" w:eastAsia="Times New Roman" w:hAnsi="Calibri" w:cs="Times New Roman"/>
                <w:color w:val="000000"/>
              </w:rPr>
              <w:t>, and the etiological proportion of diarrheal illnesses due to ETEC and 10 other diarrheal pathogens in persons</w:t>
            </w:r>
            <w:r w:rsidRPr="00F03607">
              <w:rPr>
                <w:rFonts w:ascii="Calibri" w:eastAsia="Times New Roman" w:hAnsi="Calibri" w:cs="Times New Roman"/>
                <w:color w:val="000000"/>
                <w:u w:val="single"/>
              </w:rPr>
              <w:t xml:space="preserve"> &gt;</w:t>
            </w:r>
            <w:r w:rsidRPr="00F03607">
              <w:rPr>
                <w:rFonts w:ascii="Calibri" w:eastAsia="Times New Roman" w:hAnsi="Calibri" w:cs="Times New Roman"/>
                <w:color w:val="000000"/>
              </w:rPr>
              <w:t xml:space="preserve">5 years of age using an updated FERG systematic review of etiology studies among inpatients, outpatients and persons in the community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&lt;EndNote&gt;&lt;Cite&gt;&lt;Author&gt;Fischer Walker&lt;/Author&gt;&lt;Year&gt;2010&lt;/Year&gt;&lt;RecNum&gt;45&lt;/RecNum&gt;&lt;DisplayText&gt;[4]&lt;/DisplayText&gt;&lt;record&gt;&lt;rec-number&gt;45&lt;/rec-number&gt;&lt;foreign-keys&gt;&lt;key app="EN" db-id="2ds005ssgw2zv2e5fax5wxzs9eeav50a0tz9" timestamp="0"&gt;45&lt;/key&gt;&lt;/foreign-keys&gt;&lt;ref-type name="Journal Article"&gt;17&lt;/ref-type&gt;&lt;contributors&gt;&lt;authors&gt;&lt;author&gt;Fischer Walker, C. L.&lt;/author&gt;&lt;author&gt;Sack, D.&lt;/author&gt;&lt;author&gt;Black, R. E.&lt;/author&gt;&lt;/authors&gt;&lt;/contributors&gt;&lt;auth-address&gt;Department of International Health, Johns Hopkins Bloomberg School of Public Health, Baltimore, Maryland, USA. cfischer@jhsph.edu&lt;/auth-address&gt;&lt;titles&gt;&lt;title&gt;Etiology of diarrhea in older children, adolescents and adults: a systematic review&lt;/title&gt;&lt;secondary-title&gt;PLOS Negl Trop Dis&lt;/secondary-title&gt;&lt;/titles&gt;&lt;periodical&gt;&lt;full-title&gt;PLoS Negl Trop Dis&lt;/full-title&gt;&lt;abbr-1&gt;PLoS neglected tropical diseases&lt;/abbr-1&gt;&lt;/periodical&gt;&lt;pages&gt;e768&lt;/pages&gt;&lt;volume&gt;4&lt;/volume&gt;&lt;number&gt;8&lt;/number&gt;&lt;keywords&gt;&lt;keyword&gt;Adolescent&lt;/keyword&gt;&lt;keyword&gt;Adult&lt;/keyword&gt;&lt;keyword&gt;Bacteria/classification/isolation &amp;amp; purification&lt;/keyword&gt;&lt;keyword&gt;Bacterial Infections/*epidemiology/*microbiology&lt;/keyword&gt;&lt;keyword&gt;Child&lt;/keyword&gt;&lt;keyword&gt;Child, Preschool&lt;/keyword&gt;&lt;keyword&gt;Diarrhea/*epidemiology/*etiology&lt;/keyword&gt;&lt;keyword&gt;Eukaryota/classification/isolation &amp;amp; purification&lt;/keyword&gt;&lt;keyword&gt;Hospitalization/statistics &amp;amp; numerical data&lt;/keyword&gt;&lt;keyword&gt;Humans&lt;/keyword&gt;&lt;keyword&gt;Prevalence&lt;/keyword&gt;&lt;keyword&gt;Protozoan Infections/*epidemiology/*parasitology&lt;/keyword&gt;&lt;/keywords&gt;&lt;dates&gt;&lt;year&gt;2010&lt;/year&gt;&lt;/dates&gt;&lt;isbn&gt;1935-2735 (Electronic)&amp;#xD;1935-2727 (Linking)&lt;/isbn&gt;&lt;accession-num&gt;20689809&lt;/accession-num&gt;&lt;urls&gt;&lt;related-urls&gt;&lt;url&gt;http://www.ncbi.nlm.nih.gov/pubmed/20689809&lt;/url&gt;&lt;/related-urls&gt;&lt;/urls&gt;&lt;custom2&gt;2914743&lt;/custom2&gt;&lt;electronic-resource-num&gt;10.1371/journal.pntd.0000768&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7_4" w:tooltip="Fischer Walker, 2010 #45"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03607">
              <w:rPr>
                <w:rFonts w:ascii="Calibri" w:eastAsia="Times New Roman" w:hAnsi="Calibri" w:cs="Times New Roman"/>
                <w:color w:val="000000"/>
              </w:rPr>
              <w:t xml:space="preserve">. The ETEC etiological proportions were extracted from studies, and regional median ETEC etiological proportions calculated. We modified the CHERG approach by dropping regional median ETEC etiological proportion outliers that were </w:t>
            </w:r>
            <w:r w:rsidRPr="00F03607">
              <w:rPr>
                <w:rFonts w:ascii="Calibri" w:eastAsia="Times New Roman" w:hAnsi="Calibri" w:cs="Times New Roman"/>
                <w:color w:val="000000"/>
                <w:u w:val="single"/>
              </w:rPr>
              <w:t>&gt;</w:t>
            </w:r>
            <w:r w:rsidRPr="00F03607">
              <w:rPr>
                <w:rFonts w:ascii="Calibri" w:eastAsia="Times New Roman" w:hAnsi="Calibri" w:cs="Times New Roman"/>
                <w:color w:val="000000"/>
              </w:rPr>
              <w:t xml:space="preserve">5 times greater than the global median ETEC etiological proportion, and replacing missing regional ETEC etiological proportions with the global median. Furthermore, for children &lt;5 years of age, we proportionally decreased the etiological proportions for all 11 diarrheal pathogens in each region so that the sum of the etiological proportions for all diarrheal pathogens in a region equaled 1. The resultant regional ETEC etiological proportions were multiplied by the regional estimates of diarrhea incidence, and the resultant regional ETEC incidence was applied to all countries in that WHO region. In the </w:t>
            </w:r>
            <w:r w:rsidR="003C7A56">
              <w:rPr>
                <w:rFonts w:ascii="Calibri" w:eastAsia="Times New Roman" w:hAnsi="Calibri" w:cs="Times New Roman"/>
                <w:color w:val="000000"/>
              </w:rPr>
              <w:t xml:space="preserve">61 low mortality countries </w:t>
            </w:r>
            <w:r w:rsidRPr="00F03607">
              <w:rPr>
                <w:rFonts w:ascii="Calibri" w:eastAsia="Times New Roman" w:hAnsi="Calibri" w:cs="Times New Roman"/>
                <w:color w:val="000000"/>
              </w:rPr>
              <w:t>(</w:t>
            </w:r>
            <w:r w:rsidR="006D5CAF">
              <w:rPr>
                <w:rFonts w:ascii="Calibri" w:eastAsia="Times New Roman" w:hAnsi="Calibri" w:cs="Times New Roman"/>
                <w:color w:val="000000"/>
              </w:rPr>
              <w:t>EUR</w:t>
            </w:r>
            <w:r w:rsidRPr="00F03607">
              <w:rPr>
                <w:rFonts w:ascii="Calibri" w:eastAsia="Times New Roman" w:hAnsi="Calibri" w:cs="Times New Roman"/>
                <w:color w:val="000000"/>
              </w:rPr>
              <w:t xml:space="preserve"> and other WHO subregion "A" countries), a </w:t>
            </w:r>
            <w:r w:rsidR="00504A3F" w:rsidRPr="00F03607">
              <w:rPr>
                <w:rFonts w:ascii="Calibri" w:eastAsia="Times New Roman" w:hAnsi="Calibri" w:cs="Times New Roman"/>
                <w:color w:val="000000"/>
              </w:rPr>
              <w:t>literature</w:t>
            </w:r>
            <w:r w:rsidRPr="00F03607">
              <w:rPr>
                <w:rFonts w:ascii="Calibri" w:eastAsia="Times New Roman" w:hAnsi="Calibri" w:cs="Times New Roman"/>
                <w:color w:val="000000"/>
              </w:rPr>
              <w:t xml:space="preserve"> review identified a national incidence estimates for ETEC in the United States which was based on national surveillance data, and expert judgment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&lt;EndNote&gt;&lt;Cite&gt;&lt;Author&gt;Scallan&lt;/Author&gt;&lt;Year&gt;2011&lt;/Year&gt;&lt;RecNum&gt;146&lt;/RecNum&gt;&lt;DisplayText&gt;[5]&lt;/DisplayText&gt;&lt;record&gt;&lt;rec-number&gt;146&lt;/rec-number&gt;&lt;foreign-keys&gt;&lt;key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7_5" w:tooltip="Scallan, 2011 #146" w:history="1">
              <w:r w:rsidR="00B56BDC">
                <w:rPr>
                  <w:rFonts w:ascii="Calibri" w:eastAsia="Times New Roman" w:hAnsi="Calibri" w:cs="Times New Roman"/>
                  <w:noProof/>
                  <w:color w:val="000000"/>
                </w:rPr>
                <w:t>5</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03607">
              <w:rPr>
                <w:rFonts w:ascii="Calibri" w:eastAsia="Times New Roman" w:hAnsi="Calibri" w:cs="Times New Roman"/>
                <w:color w:val="000000"/>
              </w:rPr>
              <w:t>. We used the ETEC incidence from the United States for all low mortality countries; 13.</w:t>
            </w:r>
            <w:r w:rsidR="003C7A56">
              <w:rPr>
                <w:rFonts w:ascii="Calibri" w:eastAsia="Times New Roman" w:hAnsi="Calibri" w:cs="Times New Roman"/>
                <w:color w:val="000000"/>
              </w:rPr>
              <w:t>3</w:t>
            </w:r>
            <w:r w:rsidR="003C7A56" w:rsidRPr="00F03607">
              <w:rPr>
                <w:rFonts w:ascii="Calibri" w:eastAsia="Times New Roman" w:hAnsi="Calibri" w:cs="Times New Roman"/>
                <w:color w:val="000000"/>
              </w:rPr>
              <w:t xml:space="preserve"> </w:t>
            </w:r>
            <w:r w:rsidRPr="00F03607">
              <w:rPr>
                <w:rFonts w:ascii="Calibri" w:eastAsia="Times New Roman" w:hAnsi="Calibri" w:cs="Times New Roman"/>
                <w:color w:val="000000"/>
              </w:rPr>
              <w:t xml:space="preserve">per 100,000 population with range </w:t>
            </w:r>
            <w:r w:rsidR="003C7A56">
              <w:rPr>
                <w:rFonts w:ascii="Calibri" w:eastAsia="Times New Roman" w:hAnsi="Calibri" w:cs="Times New Roman"/>
                <w:color w:val="000000"/>
              </w:rPr>
              <w:t>3.9</w:t>
            </w:r>
            <w:r w:rsidRPr="00F03607">
              <w:rPr>
                <w:rFonts w:ascii="Calibri" w:eastAsia="Times New Roman" w:hAnsi="Calibri" w:cs="Times New Roman"/>
                <w:color w:val="000000"/>
              </w:rPr>
              <w:t xml:space="preserve"> – 34.2.</w:t>
            </w:r>
          </w:p>
        </w:tc>
      </w:tr>
      <w:tr w:rsidR="00F03607" w:rsidRPr="00F03607" w:rsidTr="00D2490C">
        <w:trPr>
          <w:trHeight w:val="1215"/>
        </w:trPr>
        <w:tc>
          <w:tcPr>
            <w:tcW w:w="1920" w:type="dxa"/>
            <w:tcBorders>
              <w:bottom w:val="single" w:sz="4" w:space="0" w:color="auto"/>
              <w:right w:val="nil"/>
            </w:tcBorders>
            <w:shd w:val="clear" w:color="auto" w:fill="auto"/>
            <w:hideMark/>
          </w:tcPr>
          <w:p w:rsidR="00F03607" w:rsidRPr="00F03607" w:rsidRDefault="00F03607" w:rsidP="00D2490C">
            <w:pPr>
              <w:spacing w:after="0" w:line="240" w:lineRule="auto"/>
              <w:rPr>
                <w:rFonts w:ascii="Calibri" w:eastAsia="Times New Roman" w:hAnsi="Calibri" w:cs="Times New Roman"/>
                <w:color w:val="000000"/>
              </w:rPr>
            </w:pPr>
            <w:r w:rsidRPr="00F03607">
              <w:rPr>
                <w:rFonts w:ascii="Calibri" w:eastAsia="Times New Roman" w:hAnsi="Calibri" w:cs="Times New Roman"/>
                <w:color w:val="000000"/>
              </w:rPr>
              <w:t>CLINICAL OUTCOMES:</w:t>
            </w:r>
          </w:p>
        </w:tc>
        <w:tc>
          <w:tcPr>
            <w:tcW w:w="9560" w:type="dxa"/>
            <w:tcBorders>
              <w:left w:val="nil"/>
              <w:bottom w:val="single" w:sz="4" w:space="0" w:color="auto"/>
            </w:tcBorders>
            <w:shd w:val="clear" w:color="auto" w:fill="auto"/>
            <w:hideMark/>
          </w:tcPr>
          <w:p w:rsidR="00F03607" w:rsidRPr="00F03607" w:rsidRDefault="00F03607" w:rsidP="00D2490C">
            <w:pPr>
              <w:spacing w:after="0" w:line="240" w:lineRule="auto"/>
              <w:rPr>
                <w:rFonts w:ascii="Calibri" w:eastAsia="Times New Roman" w:hAnsi="Calibri" w:cs="Times New Roman"/>
                <w:color w:val="000000"/>
              </w:rPr>
            </w:pPr>
            <w:r w:rsidRPr="00F03607">
              <w:rPr>
                <w:rFonts w:ascii="Calibri" w:eastAsia="Times New Roman" w:hAnsi="Calibri" w:cs="Times New Roman"/>
                <w:color w:val="000000"/>
              </w:rPr>
              <w:t>Clinical outcomes were acute ETEC diarrhea (severe), acute ETEC diarrhea (moderate), acute ETEC diarrhea (mild), and death. We assumed that 0.5% of ETEC cases resulted in severe diarrhea, 8.5% of ETEC cases resulted in moderate diarrhea, and 91% of ETEC cases resulted in mild diarrhea.</w:t>
            </w:r>
          </w:p>
        </w:tc>
      </w:tr>
      <w:tr w:rsidR="00F03607" w:rsidRPr="00F03607" w:rsidTr="00D2490C">
        <w:trPr>
          <w:trHeight w:val="1755"/>
        </w:trPr>
        <w:tc>
          <w:tcPr>
            <w:tcW w:w="1920" w:type="dxa"/>
            <w:tcBorders>
              <w:top w:val="single" w:sz="4" w:space="0" w:color="auto"/>
              <w:bottom w:val="single" w:sz="4" w:space="0" w:color="auto"/>
              <w:right w:val="nil"/>
            </w:tcBorders>
            <w:shd w:val="clear" w:color="auto" w:fill="auto"/>
            <w:hideMark/>
          </w:tcPr>
          <w:p w:rsidR="00F03607" w:rsidRPr="00F03607" w:rsidRDefault="00F03607" w:rsidP="00D2490C">
            <w:pPr>
              <w:spacing w:after="0" w:line="240" w:lineRule="auto"/>
              <w:rPr>
                <w:rFonts w:ascii="Calibri" w:eastAsia="Times New Roman" w:hAnsi="Calibri" w:cs="Times New Roman"/>
                <w:color w:val="000000"/>
              </w:rPr>
            </w:pPr>
            <w:r w:rsidRPr="00F03607">
              <w:rPr>
                <w:rFonts w:ascii="Calibri" w:eastAsia="Times New Roman" w:hAnsi="Calibri" w:cs="Times New Roman"/>
                <w:color w:val="000000"/>
              </w:rPr>
              <w:lastRenderedPageBreak/>
              <w:t>DURATION:</w:t>
            </w:r>
          </w:p>
        </w:tc>
        <w:tc>
          <w:tcPr>
            <w:tcW w:w="9560" w:type="dxa"/>
            <w:tcBorders>
              <w:top w:val="single" w:sz="4" w:space="0" w:color="auto"/>
              <w:left w:val="nil"/>
            </w:tcBorders>
            <w:shd w:val="clear" w:color="auto" w:fill="auto"/>
            <w:hideMark/>
          </w:tcPr>
          <w:p w:rsidR="00F03607" w:rsidRPr="00F03607" w:rsidRDefault="00F03607" w:rsidP="00B56BDC">
            <w:pPr>
              <w:spacing w:after="0" w:line="240" w:lineRule="auto"/>
              <w:rPr>
                <w:rFonts w:ascii="Calibri" w:eastAsia="Times New Roman" w:hAnsi="Calibri" w:cs="Times New Roman"/>
                <w:color w:val="000000"/>
              </w:rPr>
            </w:pPr>
            <w:r w:rsidRPr="00F03607">
              <w:rPr>
                <w:rFonts w:ascii="Calibri" w:eastAsia="Times New Roman" w:hAnsi="Calibri" w:cs="Times New Roman"/>
                <w:color w:val="000000"/>
              </w:rPr>
              <w:t xml:space="preserve">In children &lt;5 years of age, duration of severe diarrhea was 8.4 days, moderate diarrhea was 6.4 days, and mild diarrhea was 4.3 days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&lt;EndNote&gt;&lt;Cite&gt;&lt;Author&gt;Lamberti&lt;/Author&gt;&lt;Year&gt;2012&lt;/Year&gt;&lt;RecNum&gt;166&lt;/RecNum&gt;&lt;DisplayText&gt;[6]&lt;/DisplayText&gt;&lt;record&gt;&lt;rec-number&gt;166&lt;/rec-number&gt;&lt;foreign-keys&gt;&lt;key app="EN" db-id="2ds005ssgw2zv2e5fax5wxzs9eeav50a0tz9" timestamp="1445829666"&gt;166&lt;/key&gt;&lt;/foreign-keys&gt;&lt;ref-type name="Journal Article"&gt;17&lt;/ref-type&gt;&lt;contributors&gt;&lt;authors&gt;&lt;author&gt;Lamberti, L. M.&lt;/author&gt;&lt;author&gt;Fischer Walker, C. L.&lt;/author&gt;&lt;author&gt;Black, R. E.&lt;/author&gt;&lt;/authors&gt;&lt;/contributors&gt;&lt;auth-address&gt;Department of International Health, Johns Hopkins Bloomberg School of Public Health, 615 N, Wolfe St, Baltimore, MD 21205, USA. llambert@jhsph.edu&lt;/auth-address&gt;&lt;titles&gt;&lt;title&gt;Systematic review of diarrhea duration and severity in children and adults in low- and middle-income countries&lt;/title&gt;&lt;secondary-title&gt;BMC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276&lt;/pages&gt;&lt;volume&gt;12&lt;/volume&gt;&lt;edition&gt;2012/04/07&lt;/edition&gt;&lt;keywords&gt;&lt;keyword&gt;Adolescent&lt;/keyword&gt;&lt;keyword&gt;Adult&lt;/keyword&gt;&lt;keyword&gt;Child&lt;/keyword&gt;&lt;keyword&gt;Child, Preschool&lt;/keyword&gt;&lt;keyword&gt;*Developed Countries&lt;/keyword&gt;&lt;keyword&gt;*Developing Countries&lt;/keyword&gt;&lt;keyword&gt;Diarrhea/*physiopathology&lt;/keyword&gt;&lt;keyword&gt;Humans&lt;/keyword&gt;&lt;keyword&gt;Infant, Newborn&lt;/keyword&gt;&lt;keyword&gt;*Severity of Illness Index&lt;/keyword&gt;&lt;/keywords&gt;&lt;dates&gt;&lt;year&gt;2012&lt;/year&gt;&lt;/dates&gt;&lt;isbn&gt;1471-2458&lt;/isbn&gt;&lt;accession-num&gt;22480268&lt;/accession-num&gt;&lt;urls&gt;&lt;/urls&gt;&lt;custom2&gt;Pmc3364857&lt;/custom2&gt;&lt;electronic-resource-num&gt;10.1186/1471-2458-12-276&lt;/electronic-resource-num&gt;&lt;remote-database-provider&gt;Nlm&lt;/remote-database-provider&gt;&lt;language&gt;eng&lt;/language&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7_6" w:tooltip="Lamberti, 2012 #166" w:history="1">
              <w:r w:rsidR="00B56BDC">
                <w:rPr>
                  <w:rFonts w:ascii="Calibri" w:eastAsia="Times New Roman" w:hAnsi="Calibri" w:cs="Times New Roman"/>
                  <w:noProof/>
                  <w:color w:val="000000"/>
                </w:rPr>
                <w:t>6</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03607">
              <w:rPr>
                <w:rFonts w:ascii="Calibri" w:eastAsia="Times New Roman" w:hAnsi="Calibri" w:cs="Times New Roman"/>
                <w:color w:val="000000"/>
              </w:rPr>
              <w:t>. Based on the assumed distribution of severe, moderate and mild diarrhea cases, the duration of ETEC diarrhea cases in children &lt;5 years of age was estimated to be 4.9 days (</w:t>
            </w:r>
            <w:r w:rsidR="00504A3F" w:rsidRPr="00F03607">
              <w:rPr>
                <w:rFonts w:ascii="Calibri" w:eastAsia="Times New Roman" w:hAnsi="Calibri" w:cs="Times New Roman"/>
                <w:color w:val="000000"/>
              </w:rPr>
              <w:t>minimum</w:t>
            </w:r>
            <w:r w:rsidRPr="00F03607">
              <w:rPr>
                <w:rFonts w:ascii="Calibri" w:eastAsia="Times New Roman" w:hAnsi="Calibri" w:cs="Times New Roman"/>
                <w:color w:val="000000"/>
              </w:rPr>
              <w:t xml:space="preserve"> 4.3</w:t>
            </w:r>
            <w:r>
              <w:rPr>
                <w:rFonts w:ascii="Calibri" w:eastAsia="Times New Roman" w:hAnsi="Calibri" w:cs="Times New Roman"/>
                <w:color w:val="000000"/>
              </w:rPr>
              <w:t xml:space="preserve"> days - </w:t>
            </w:r>
            <w:r w:rsidR="00504A3F">
              <w:rPr>
                <w:rFonts w:ascii="Calibri" w:eastAsia="Times New Roman" w:hAnsi="Calibri" w:cs="Times New Roman"/>
                <w:color w:val="000000"/>
              </w:rPr>
              <w:t>maximum</w:t>
            </w:r>
            <w:r>
              <w:rPr>
                <w:rFonts w:ascii="Calibri" w:eastAsia="Times New Roman" w:hAnsi="Calibri" w:cs="Times New Roman"/>
                <w:color w:val="000000"/>
              </w:rPr>
              <w:t xml:space="preserve"> 8.4 days). In </w:t>
            </w:r>
            <w:r w:rsidRPr="00F03607">
              <w:rPr>
                <w:rFonts w:ascii="Calibri" w:eastAsia="Times New Roman" w:hAnsi="Calibri" w:cs="Times New Roman"/>
                <w:color w:val="000000"/>
              </w:rPr>
              <w:t xml:space="preserve">persons </w:t>
            </w:r>
            <w:r w:rsidRPr="00F03607">
              <w:rPr>
                <w:rFonts w:ascii="Calibri" w:eastAsia="Times New Roman" w:hAnsi="Calibri" w:cs="Times New Roman"/>
                <w:color w:val="000000"/>
                <w:u w:val="single"/>
              </w:rPr>
              <w:t>&gt;</w:t>
            </w:r>
            <w:r w:rsidRPr="00F03607">
              <w:rPr>
                <w:rFonts w:ascii="Calibri" w:eastAsia="Times New Roman" w:hAnsi="Calibri" w:cs="Times New Roman"/>
                <w:color w:val="000000"/>
              </w:rPr>
              <w:t>5 years of age, the duration of ETEC diarrhea was 2.8 days</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&lt;EndNote&gt;&lt;Cite&gt;&lt;Author&gt;Lamberti&lt;/Author&gt;&lt;Year&gt;2012&lt;/Year&gt;&lt;RecNum&gt;166&lt;/RecNum&gt;&lt;DisplayText&gt;[6]&lt;/DisplayText&gt;&lt;record&gt;&lt;rec-number&gt;166&lt;/rec-number&gt;&lt;foreign-keys&gt;&lt;key app="EN" db-id="2ds005ssgw2zv2e5fax5wxzs9eeav50a0tz9" timestamp="1445829666"&gt;166&lt;/key&gt;&lt;/foreign-keys&gt;&lt;ref-type name="Journal Article"&gt;17&lt;/ref-type&gt;&lt;contributors&gt;&lt;authors&gt;&lt;author&gt;Lamberti, L. M.&lt;/author&gt;&lt;author&gt;Fischer Walker, C. L.&lt;/author&gt;&lt;author&gt;Black, R. E.&lt;/author&gt;&lt;/authors&gt;&lt;/contributors&gt;&lt;auth-address&gt;Department of International Health, Johns Hopkins Bloomberg School of Public Health, 615 N, Wolfe St, Baltimore, MD 21205, USA. llambert@jhsph.edu&lt;/auth-address&gt;&lt;titles&gt;&lt;title&gt;Systematic review of diarrhea duration and severity in children and adults in low- and middle-income countries&lt;/title&gt;&lt;secondary-title&gt;BMC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276&lt;/pages&gt;&lt;volume&gt;12&lt;/volume&gt;&lt;edition&gt;2012/04/07&lt;/edition&gt;&lt;keywords&gt;&lt;keyword&gt;Adolescent&lt;/keyword&gt;&lt;keyword&gt;Adult&lt;/keyword&gt;&lt;keyword&gt;Child&lt;/keyword&gt;&lt;keyword&gt;Child, Preschool&lt;/keyword&gt;&lt;keyword&gt;*Developed Countries&lt;/keyword&gt;&lt;keyword&gt;*Developing Countries&lt;/keyword&gt;&lt;keyword&gt;Diarrhea/*physiopathology&lt;/keyword&gt;&lt;keyword&gt;Humans&lt;/keyword&gt;&lt;keyword&gt;Infant, Newborn&lt;/keyword&gt;&lt;keyword&gt;*Severity of Illness Index&lt;/keyword&gt;&lt;/keywords&gt;&lt;dates&gt;&lt;year&gt;2012&lt;/year&gt;&lt;/dates&gt;&lt;isbn&gt;1471-2458&lt;/isbn&gt;&lt;accession-num&gt;22480268&lt;/accession-num&gt;&lt;urls&gt;&lt;/urls&gt;&lt;custom2&gt;Pmc3364857&lt;/custom2&gt;&lt;electronic-resource-num&gt;10.1186/1471-2458-12-276&lt;/electronic-resource-num&gt;&lt;remote-database-provider&gt;Nlm&lt;/remote-database-provider&gt;&lt;language&gt;eng&lt;/language&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7_6" w:tooltip="Lamberti, 2012 #166" w:history="1">
              <w:r w:rsidR="00B56BDC">
                <w:rPr>
                  <w:rFonts w:ascii="Calibri" w:eastAsia="Times New Roman" w:hAnsi="Calibri" w:cs="Times New Roman"/>
                  <w:noProof/>
                  <w:color w:val="000000"/>
                </w:rPr>
                <w:t>6</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03607">
              <w:rPr>
                <w:rFonts w:ascii="Calibri" w:eastAsia="Times New Roman" w:hAnsi="Calibri" w:cs="Times New Roman"/>
                <w:color w:val="000000"/>
              </w:rPr>
              <w:t xml:space="preserve">. </w:t>
            </w:r>
          </w:p>
        </w:tc>
      </w:tr>
      <w:tr w:rsidR="00F03607" w:rsidRPr="00F03607" w:rsidTr="00D2490C">
        <w:trPr>
          <w:trHeight w:val="1333"/>
        </w:trPr>
        <w:tc>
          <w:tcPr>
            <w:tcW w:w="1920" w:type="dxa"/>
            <w:tcBorders>
              <w:bottom w:val="single" w:sz="4" w:space="0" w:color="auto"/>
              <w:right w:val="nil"/>
            </w:tcBorders>
            <w:shd w:val="clear" w:color="auto" w:fill="auto"/>
            <w:hideMark/>
          </w:tcPr>
          <w:p w:rsidR="00F03607" w:rsidRPr="00F03607" w:rsidRDefault="00F03607" w:rsidP="00D2490C">
            <w:pPr>
              <w:spacing w:after="0" w:line="240" w:lineRule="auto"/>
              <w:rPr>
                <w:rFonts w:ascii="Calibri" w:eastAsia="Times New Roman" w:hAnsi="Calibri" w:cs="Times New Roman"/>
                <w:color w:val="000000"/>
              </w:rPr>
            </w:pPr>
            <w:r w:rsidRPr="00F03607">
              <w:rPr>
                <w:rFonts w:ascii="Calibri" w:eastAsia="Times New Roman" w:hAnsi="Calibri" w:cs="Times New Roman"/>
                <w:color w:val="000000"/>
              </w:rPr>
              <w:t>DISABILITY WEIGHT:</w:t>
            </w:r>
          </w:p>
        </w:tc>
        <w:tc>
          <w:tcPr>
            <w:tcW w:w="9560" w:type="dxa"/>
            <w:tcBorders>
              <w:left w:val="nil"/>
              <w:bottom w:val="single" w:sz="4" w:space="0" w:color="auto"/>
            </w:tcBorders>
            <w:shd w:val="clear" w:color="auto" w:fill="auto"/>
            <w:hideMark/>
          </w:tcPr>
          <w:p w:rsidR="00F03607" w:rsidRPr="00F03607" w:rsidRDefault="00F03607" w:rsidP="00B56BDC">
            <w:pPr>
              <w:spacing w:after="0" w:line="240" w:lineRule="auto"/>
              <w:rPr>
                <w:rFonts w:ascii="Calibri" w:eastAsia="Times New Roman" w:hAnsi="Calibri" w:cs="Times New Roman"/>
                <w:color w:val="000000"/>
              </w:rPr>
            </w:pPr>
            <w:r w:rsidRPr="00F03607">
              <w:rPr>
                <w:rFonts w:ascii="Calibri" w:eastAsia="Times New Roman" w:hAnsi="Calibri" w:cs="Times New Roman"/>
                <w:color w:val="000000"/>
              </w:rPr>
              <w:t xml:space="preserve">Acute ETEC diarrhea (severe): </w:t>
            </w:r>
            <w:r w:rsidR="00EA24F4">
              <w:rPr>
                <w:rFonts w:ascii="Calibri" w:eastAsia="Times New Roman" w:hAnsi="Calibri" w:cs="Times New Roman"/>
                <w:color w:val="000000"/>
              </w:rPr>
              <w:t>GBD 2010</w:t>
            </w:r>
            <w:r w:rsidRPr="00F03607">
              <w:rPr>
                <w:rFonts w:ascii="Calibri" w:eastAsia="Times New Roman" w:hAnsi="Calibri" w:cs="Times New Roman"/>
                <w:color w:val="000000"/>
              </w:rPr>
              <w:t xml:space="preserve"> disability weight of 0.281 (95% CI 0.184-0.399) for diarrhea, severe. Acute ETEC diarrhea (moderate): </w:t>
            </w:r>
            <w:r w:rsidR="00EA24F4">
              <w:rPr>
                <w:rFonts w:ascii="Calibri" w:eastAsia="Times New Roman" w:hAnsi="Calibri" w:cs="Times New Roman"/>
                <w:color w:val="000000"/>
              </w:rPr>
              <w:t>GBD 2010</w:t>
            </w:r>
            <w:r w:rsidRPr="00F03607">
              <w:rPr>
                <w:rFonts w:ascii="Calibri" w:eastAsia="Times New Roman" w:hAnsi="Calibri" w:cs="Times New Roman"/>
                <w:color w:val="000000"/>
              </w:rPr>
              <w:t xml:space="preserve"> disability weight of 0.202 (95% CI 0.133-0.299) for diarrhea, moderate. Acute ETEC diarrhea (mild): </w:t>
            </w:r>
            <w:r w:rsidR="00EA24F4">
              <w:rPr>
                <w:rFonts w:ascii="Calibri" w:eastAsia="Times New Roman" w:hAnsi="Calibri" w:cs="Times New Roman"/>
                <w:color w:val="000000"/>
              </w:rPr>
              <w:t>GBD 2010</w:t>
            </w:r>
            <w:r w:rsidRPr="00F03607">
              <w:rPr>
                <w:rFonts w:ascii="Calibri" w:eastAsia="Times New Roman" w:hAnsi="Calibri" w:cs="Times New Roman"/>
                <w:color w:val="000000"/>
              </w:rPr>
              <w:t xml:space="preserve"> disability weight of 0.061 (95% CI 0.036-0.093) for diarrhea, mild </w:t>
            </w:r>
            <w:r>
              <w:rPr>
                <w:rFonts w:ascii="Calibri" w:eastAsia="Times New Roman" w:hAnsi="Calibri" w:cs="Times New Roman"/>
                <w:color w:val="000000"/>
              </w:rPr>
              <w:fldChar w:fldCharType="begin">
                <w:fldData xml:space="preserve">PEVuZE5vdGU+PENpdGU+PEF1dGhvcj5TYWxvbW9uPC9BdXRob3I+PFllYXI+MjAxMjwvWWVhcj48
UmVjTnVtPjE1MjwvUmVjTnVtPjxEaXNwbGF5VGV4dD5bN108L0Rpc3BsYXlUZXh0PjxyZWNvcmQ+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PEVuZE5vdGU+PENpdGU+PEF1dGhvcj5TYWxvbW9uPC9BdXRob3I+PFllYXI+MjAxMjwvWWVhcj48
UmVjTnVtPjE1MjwvUmVjTnVtPjxEaXNwbGF5VGV4dD5bN108L0Rpc3BsYXlUZXh0PjxyZWNvcmQ+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7_7" w:tooltip="Salomon, 2012 #152" w:history="1">
              <w:r w:rsidR="00B56BDC">
                <w:rPr>
                  <w:rFonts w:ascii="Calibri" w:eastAsia="Times New Roman" w:hAnsi="Calibri" w:cs="Times New Roman"/>
                  <w:noProof/>
                  <w:color w:val="000000"/>
                </w:rPr>
                <w:t>7</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03607">
              <w:rPr>
                <w:rFonts w:ascii="Calibri" w:eastAsia="Times New Roman" w:hAnsi="Calibri" w:cs="Times New Roman"/>
                <w:color w:val="000000"/>
              </w:rPr>
              <w:t xml:space="preserve">. </w:t>
            </w:r>
          </w:p>
        </w:tc>
      </w:tr>
      <w:tr w:rsidR="00D2490C" w:rsidRPr="00F03607" w:rsidTr="00D2490C">
        <w:trPr>
          <w:trHeight w:val="1333"/>
        </w:trPr>
        <w:tc>
          <w:tcPr>
            <w:tcW w:w="1920" w:type="dxa"/>
            <w:tcBorders>
              <w:bottom w:val="single" w:sz="4" w:space="0" w:color="auto"/>
              <w:right w:val="nil"/>
            </w:tcBorders>
            <w:shd w:val="clear" w:color="auto" w:fill="auto"/>
          </w:tcPr>
          <w:p w:rsidR="00D2490C" w:rsidRPr="00F03607" w:rsidRDefault="00D2490C" w:rsidP="00D2490C">
            <w:pPr>
              <w:spacing w:after="0" w:line="240" w:lineRule="auto"/>
              <w:rPr>
                <w:rFonts w:ascii="Calibri" w:eastAsia="Times New Roman" w:hAnsi="Calibri" w:cs="Times New Roman"/>
                <w:color w:val="000000"/>
              </w:rPr>
            </w:pPr>
            <w:r w:rsidRPr="00F03607">
              <w:rPr>
                <w:rFonts w:ascii="Calibri" w:eastAsia="Times New Roman" w:hAnsi="Calibri" w:cs="Times New Roman"/>
                <w:color w:val="000000"/>
              </w:rPr>
              <w:t>MORTALITY:</w:t>
            </w:r>
          </w:p>
        </w:tc>
        <w:tc>
          <w:tcPr>
            <w:tcW w:w="9560" w:type="dxa"/>
            <w:tcBorders>
              <w:left w:val="nil"/>
              <w:bottom w:val="single" w:sz="4" w:space="0" w:color="auto"/>
            </w:tcBorders>
            <w:shd w:val="clear" w:color="auto" w:fill="auto"/>
          </w:tcPr>
          <w:p w:rsidR="00D2490C" w:rsidRPr="00F03607" w:rsidRDefault="00D2490C" w:rsidP="00B56BDC">
            <w:pPr>
              <w:spacing w:after="0" w:line="240" w:lineRule="auto"/>
              <w:rPr>
                <w:rFonts w:ascii="Calibri" w:eastAsia="Times New Roman" w:hAnsi="Calibri" w:cs="Times New Roman"/>
                <w:color w:val="000000"/>
              </w:rPr>
            </w:pPr>
            <w:r w:rsidRPr="00F03607">
              <w:rPr>
                <w:rFonts w:ascii="Calibri" w:eastAsia="Times New Roman" w:hAnsi="Calibri" w:cs="Times New Roman"/>
                <w:color w:val="000000"/>
              </w:rPr>
              <w:t xml:space="preserve">The mortality of ETEC was estimated separately for middle/high mortality countries, and low mortality countries. For the </w:t>
            </w:r>
            <w:r w:rsidR="003C7A56">
              <w:rPr>
                <w:rFonts w:ascii="Calibri" w:eastAsia="Times New Roman" w:hAnsi="Calibri" w:cs="Times New Roman"/>
                <w:color w:val="000000"/>
              </w:rPr>
              <w:t xml:space="preserve">133 middle/high </w:t>
            </w:r>
            <w:r w:rsidRPr="00F03607">
              <w:rPr>
                <w:rFonts w:ascii="Calibri" w:eastAsia="Times New Roman" w:hAnsi="Calibri" w:cs="Times New Roman"/>
                <w:color w:val="000000"/>
              </w:rPr>
              <w:t xml:space="preserve">mortality countries, we used a modification of the CHERG approach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&lt;EndNote&gt;&lt;Cite&gt;&lt;Author&gt;Lanata&lt;/Author&gt;&lt;Year&gt;2013&lt;/Year&gt;&lt;RecNum&gt;50&lt;/RecNum&gt;&lt;DisplayText&gt;[1]&lt;/DisplayText&gt;&lt;record&gt;&lt;rec-number&gt;50&lt;/rec-number&gt;&lt;foreign-keys&gt;&lt;key app="EN" db-id="2ds005ssgw2zv2e5fax5wxzs9eeav50a0tz9" timestamp="0"&gt;50&lt;/key&gt;&lt;/foreign-keys&gt;&lt;ref-type name="Journal Article"&gt;17&lt;/ref-type&gt;&lt;contributors&gt;&lt;authors&gt;&lt;author&gt;Lanata, C. F.&lt;/author&gt;&lt;author&gt;Fischer-Walker, C. L.&lt;/author&gt;&lt;author&gt;Olascoaga, A. C.&lt;/author&gt;&lt;author&gt;Torres, C. X.&lt;/author&gt;&lt;author&gt;Aryee, M. J.&lt;/author&gt;&lt;author&gt;Black, R. E.&lt;/author&gt;&lt;author&gt;Child Health Epidemiology Reference Group of the World Health, Organization&lt;/author&gt;&lt;author&gt;Unicef,&lt;/author&gt;&lt;/authors&gt;&lt;/contributors&gt;&lt;auth-address&gt;Instituto de Investigacion Nutricional, Lima, Peru ; US Navy Medical Research Unit 6, Callao, Peru ; School of Medicine, Universidad Peruana de Ciencias Aplicadas, Lima, Peru.&lt;/auth-address&gt;&lt;titles&gt;&lt;title&gt;Global causes of diarrheal disease mortality in children &amp;lt;5 years of age: a systematic review&lt;/title&gt;&lt;secondary-title&gt;PLOS One&lt;/secondary-title&gt;&lt;alt-title&gt;PloS one&lt;/alt-title&gt;&lt;/titles&gt;&lt;pages&gt;e72788&lt;/pages&gt;&lt;volume&gt;8&lt;/volume&gt;&lt;number&gt;9&lt;/number&gt;&lt;keywords&gt;&lt;keyword&gt;Caliciviridae Infections/epidemiology/etiology/mortality&lt;/keyword&gt;&lt;keyword&gt;Child, Preschool&lt;/keyword&gt;&lt;keyword&gt;Diarrhea/epidemiology/*etiology/mortality&lt;/keyword&gt;&lt;keyword&gt;Escherichia coli Infections/epidemiology/etiology/mortality&lt;/keyword&gt;&lt;keyword&gt;Humans&lt;/keyword&gt;&lt;keyword&gt;Infant&lt;/keyword&gt;&lt;keyword&gt;Infant, Newborn&lt;/keyword&gt;&lt;keyword&gt;Rotavirus Infections/epidemiology/etiology/mortality&lt;/keyword&gt;&lt;/keywords&gt;&lt;dates&gt;&lt;year&gt;2013&lt;/year&gt;&lt;/dates&gt;&lt;isbn&gt;1932-6203 (Electronic)&amp;#xD;1932-6203 (Linking)&lt;/isbn&gt;&lt;accession-num&gt;24023773&lt;/accession-num&gt;&lt;urls&gt;&lt;related-urls&gt;&lt;url&gt;http://www.ncbi.nlm.nih.gov/pubmed/24023773&lt;/url&gt;&lt;/related-urls&gt;&lt;/urls&gt;&lt;custom2&gt;3762858&lt;/custom2&gt;&lt;electronic-resource-num&gt;10.1371/journal.pone.0072788&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7_1" w:tooltip="Lanata, 2013 #5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03607">
              <w:rPr>
                <w:rFonts w:ascii="Calibri" w:eastAsia="Times New Roman" w:hAnsi="Calibri" w:cs="Times New Roman"/>
                <w:color w:val="000000"/>
              </w:rPr>
              <w:t xml:space="preserve">. We received envelopes of diarrheal deaths from WHO; because this estimate was not available with an </w:t>
            </w:r>
            <w:r w:rsidR="00504A3F" w:rsidRPr="00F03607">
              <w:rPr>
                <w:rFonts w:ascii="Calibri" w:eastAsia="Times New Roman" w:hAnsi="Calibri" w:cs="Times New Roman"/>
                <w:color w:val="000000"/>
              </w:rPr>
              <w:t>uncertainty</w:t>
            </w:r>
            <w:r w:rsidRPr="00F03607">
              <w:rPr>
                <w:rFonts w:ascii="Calibri" w:eastAsia="Times New Roman" w:hAnsi="Calibri" w:cs="Times New Roman"/>
                <w:color w:val="000000"/>
              </w:rPr>
              <w:t xml:space="preserve"> interval, we used the </w:t>
            </w:r>
            <w:r w:rsidR="00504A3F" w:rsidRPr="00F03607">
              <w:rPr>
                <w:rFonts w:ascii="Calibri" w:eastAsia="Times New Roman" w:hAnsi="Calibri" w:cs="Times New Roman"/>
                <w:color w:val="000000"/>
              </w:rPr>
              <w:t>uncertainty</w:t>
            </w:r>
            <w:r w:rsidRPr="00F03607">
              <w:rPr>
                <w:rFonts w:ascii="Calibri" w:eastAsia="Times New Roman" w:hAnsi="Calibri" w:cs="Times New Roman"/>
                <w:color w:val="000000"/>
              </w:rPr>
              <w:t xml:space="preserve"> range from the </w:t>
            </w:r>
            <w:r w:rsidR="00EA24F4">
              <w:rPr>
                <w:rFonts w:ascii="Calibri" w:eastAsia="Times New Roman" w:hAnsi="Calibri" w:cs="Times New Roman"/>
                <w:color w:val="000000"/>
              </w:rPr>
              <w:t>GBD 2010</w:t>
            </w:r>
            <w:r w:rsidRPr="00F03607">
              <w:rPr>
                <w:rFonts w:ascii="Calibri" w:eastAsia="Times New Roman" w:hAnsi="Calibri" w:cs="Times New Roman"/>
                <w:color w:val="000000"/>
              </w:rPr>
              <w:t xml:space="preserve"> estimate of diarrheal deaths (81.7% to 114.6% around the point estimate) </w:t>
            </w:r>
            <w:r>
              <w:rPr>
                <w:rFonts w:ascii="Calibri" w:eastAsia="Times New Roman" w:hAnsi="Calibri" w:cs="Times New Roman"/>
                <w:color w:val="000000"/>
              </w:rPr>
              <w:fldChar w:fldCharType="begin">
                <w:fldData xml:space="preserve">PEVuZE5vdGU+PENpdGU+PEF1dGhvcj5Mb3phbm88L0F1dGhvcj48WWVhcj4yMDEyPC9ZZWFyPjxS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biwgRW5nbGFuZCk8L2FiYnItMT48L2FsdC1wZXJpb2RpY2FsPjxwYWdlcz4yMDk1LTEyODwvcGFn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PEVuZE5vdGU+PENpdGU+PEF1dGhvcj5Mb3phbm88L0F1dGhvcj48WWVhcj4yMDEyPC9ZZWFyPjxS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biwgRW5nbGFuZCk8L2FiYnItMT48L2FsdC1wZXJpb2RpY2FsPjxwYWdlcz4yMDk1LTEyODwvcGFn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7_8" w:tooltip="Lozano, 2012 #21"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03607">
              <w:rPr>
                <w:rFonts w:ascii="Calibri" w:eastAsia="Times New Roman" w:hAnsi="Calibri" w:cs="Times New Roman"/>
                <w:color w:val="000000"/>
              </w:rPr>
              <w:t>. We then estimated the etiological proportions of diarrheal deaths due to ETEC and 10 other diarrheal pathogens* in children &lt;5 years of age using a CHERG and FERG systematic review of etio</w:t>
            </w:r>
            <w:r>
              <w:rPr>
                <w:rFonts w:ascii="Calibri" w:eastAsia="Times New Roman" w:hAnsi="Calibri" w:cs="Times New Roman"/>
                <w:color w:val="000000"/>
              </w:rPr>
              <w:t>logy studies among inpatients</w:t>
            </w:r>
            <w:r w:rsidRPr="00F03607">
              <w:rPr>
                <w:rFonts w:ascii="Calibri" w:eastAsia="Times New Roman" w:hAnsi="Calibri" w:cs="Times New Roman"/>
                <w:color w:val="000000"/>
              </w:rPr>
              <w:t xml:space="preserve">, and the etiological proportions of diarrheal deaths due to ETEC and 10 other diarrheal pathogens in persons </w:t>
            </w:r>
            <w:r w:rsidRPr="00F03607">
              <w:rPr>
                <w:rFonts w:ascii="Calibri" w:eastAsia="Times New Roman" w:hAnsi="Calibri" w:cs="Times New Roman"/>
                <w:color w:val="000000"/>
                <w:u w:val="single"/>
              </w:rPr>
              <w:t>&gt;</w:t>
            </w:r>
            <w:r w:rsidRPr="00F03607">
              <w:rPr>
                <w:rFonts w:ascii="Calibri" w:eastAsia="Times New Roman" w:hAnsi="Calibri" w:cs="Times New Roman"/>
                <w:color w:val="000000"/>
              </w:rPr>
              <w:t xml:space="preserve">5 years of age using an updated FERG systematic tic review of etiology studies among inpatients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&lt;EndNote&gt;&lt;Cite&gt;&lt;Author&gt;Fischer Walker&lt;/Author&gt;&lt;Year&gt;2010&lt;/Year&gt;&lt;RecNum&gt;45&lt;/RecNum&gt;&lt;DisplayText&gt;[4]&lt;/DisplayText&gt;&lt;record&gt;&lt;rec-number&gt;45&lt;/rec-number&gt;&lt;foreign-keys&gt;&lt;key app="EN" db-id="2ds005ssgw2zv2e5fax5wxzs9eeav50a0tz9" timestamp="0"&gt;45&lt;/key&gt;&lt;/foreign-keys&gt;&lt;ref-type name="Journal Article"&gt;17&lt;/ref-type&gt;&lt;contributors&gt;&lt;authors&gt;&lt;author&gt;Fischer Walker, C. L.&lt;/author&gt;&lt;author&gt;Sack, D.&lt;/author&gt;&lt;author&gt;Black, R. E.&lt;/author&gt;&lt;/authors&gt;&lt;/contributors&gt;&lt;auth-address&gt;Department of International Health, Johns Hopkins Bloomberg School of Public Health, Baltimore, Maryland, USA. cfischer@jhsph.edu&lt;/auth-address&gt;&lt;titles&gt;&lt;title&gt;Etiology of diarrhea in older children, adolescents and adults: a systematic review&lt;/title&gt;&lt;secondary-title&gt;PLOS Negl Trop Dis&lt;/secondary-title&gt;&lt;/titles&gt;&lt;periodical&gt;&lt;full-title&gt;PLoS Negl Trop Dis&lt;/full-title&gt;&lt;abbr-1&gt;PLoS neglected tropical diseases&lt;/abbr-1&gt;&lt;/periodical&gt;&lt;pages&gt;e768&lt;/pages&gt;&lt;volume&gt;4&lt;/volume&gt;&lt;number&gt;8&lt;/number&gt;&lt;keywords&gt;&lt;keyword&gt;Adolescent&lt;/keyword&gt;&lt;keyword&gt;Adult&lt;/keyword&gt;&lt;keyword&gt;Bacteria/classification/isolation &amp;amp; purification&lt;/keyword&gt;&lt;keyword&gt;Bacterial Infections/*epidemiology/*microbiology&lt;/keyword&gt;&lt;keyword&gt;Child&lt;/keyword&gt;&lt;keyword&gt;Child, Preschool&lt;/keyword&gt;&lt;keyword&gt;Diarrhea/*epidemiology/*etiology&lt;/keyword&gt;&lt;keyword&gt;Eukaryota/classification/isolation &amp;amp; purification&lt;/keyword&gt;&lt;keyword&gt;Hospitalization/statistics &amp;amp; numerical data&lt;/keyword&gt;&lt;keyword&gt;Humans&lt;/keyword&gt;&lt;keyword&gt;Prevalence&lt;/keyword&gt;&lt;keyword&gt;Protozoan Infections/*epidemiology/*parasitology&lt;/keyword&gt;&lt;/keywords&gt;&lt;dates&gt;&lt;year&gt;2010&lt;/year&gt;&lt;/dates&gt;&lt;isbn&gt;1935-2735 (Electronic)&amp;#xD;1935-2727 (Linking)&lt;/isbn&gt;&lt;accession-num&gt;20689809&lt;/accession-num&gt;&lt;urls&gt;&lt;related-urls&gt;&lt;url&gt;http://www.ncbi.nlm.nih.gov/pubmed/20689809&lt;/url&gt;&lt;/related-urls&gt;&lt;/urls&gt;&lt;custom2&gt;2914743&lt;/custom2&gt;&lt;electronic-resource-num&gt;10.1371/journal.pntd.0000768&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7_4" w:tooltip="Fischer Walker, 2010 #45"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F03607">
              <w:rPr>
                <w:rFonts w:ascii="Calibri" w:eastAsia="Times New Roman" w:hAnsi="Calibri" w:cs="Times New Roman"/>
                <w:color w:val="000000"/>
              </w:rPr>
              <w:t xml:space="preserve">. The ETEC etiological proportions were extracted from studies, and regional median ETEC etiological proportions calculated. We modified the CHERG approach by dropping regional median ETEC etiological proportion outliers that were </w:t>
            </w:r>
            <w:r w:rsidRPr="00F03607">
              <w:rPr>
                <w:rFonts w:ascii="Calibri" w:eastAsia="Times New Roman" w:hAnsi="Calibri" w:cs="Times New Roman"/>
                <w:color w:val="000000"/>
                <w:u w:val="single"/>
              </w:rPr>
              <w:t>&gt;</w:t>
            </w:r>
            <w:r w:rsidRPr="00F03607">
              <w:rPr>
                <w:rFonts w:ascii="Calibri" w:eastAsia="Times New Roman" w:hAnsi="Calibri" w:cs="Times New Roman"/>
                <w:color w:val="000000"/>
              </w:rPr>
              <w:t xml:space="preserve">5 times greater than the global median ETEC etiological proportion, and replacing missing regional ETEC etiological proportions with the global median. Furthermore, for children &lt;5 years of age, we proportionally decreased the etiological proportions for all 11 diarrheal pathogens in each region so that the sum of the etiological proportions for all diarrheal pathogens in a region equaled 1. The resultant ETEC etiological proportions were multiplied by the regional estimates of diarrhea deaths, and the resultant regional ETEC mortality was applied to all countries in that WHO region. We estimated no ETEC deaths in the </w:t>
            </w:r>
            <w:r w:rsidR="003C7A56">
              <w:rPr>
                <w:rFonts w:ascii="Calibri" w:eastAsia="Times New Roman" w:hAnsi="Calibri" w:cs="Times New Roman"/>
                <w:color w:val="000000"/>
              </w:rPr>
              <w:t xml:space="preserve">61 low mortality countries </w:t>
            </w:r>
            <w:r w:rsidRPr="00F03607">
              <w:rPr>
                <w:rFonts w:ascii="Calibri" w:eastAsia="Times New Roman" w:hAnsi="Calibri" w:cs="Times New Roman"/>
                <w:color w:val="000000"/>
              </w:rPr>
              <w:t>(</w:t>
            </w:r>
            <w:r w:rsidR="006D5CAF">
              <w:rPr>
                <w:rFonts w:ascii="Calibri" w:eastAsia="Times New Roman" w:hAnsi="Calibri" w:cs="Times New Roman"/>
                <w:color w:val="000000"/>
              </w:rPr>
              <w:t>EUR</w:t>
            </w:r>
            <w:r w:rsidRPr="00F03607">
              <w:rPr>
                <w:rFonts w:ascii="Calibri" w:eastAsia="Times New Roman" w:hAnsi="Calibri" w:cs="Times New Roman"/>
                <w:color w:val="000000"/>
              </w:rPr>
              <w:t xml:space="preserve"> and other WHO subregion "A" countries). </w:t>
            </w:r>
          </w:p>
        </w:tc>
      </w:tr>
      <w:tr w:rsidR="00D2490C" w:rsidRPr="00F03607" w:rsidTr="00D2490C">
        <w:trPr>
          <w:trHeight w:val="1408"/>
        </w:trPr>
        <w:tc>
          <w:tcPr>
            <w:tcW w:w="1920" w:type="dxa"/>
            <w:tcBorders>
              <w:bottom w:val="single" w:sz="4" w:space="0" w:color="auto"/>
              <w:right w:val="nil"/>
            </w:tcBorders>
            <w:shd w:val="clear" w:color="auto" w:fill="auto"/>
          </w:tcPr>
          <w:p w:rsidR="00D2490C" w:rsidRPr="00F03607" w:rsidRDefault="00D2490C" w:rsidP="00D2490C">
            <w:pPr>
              <w:spacing w:after="0" w:line="240" w:lineRule="auto"/>
              <w:rPr>
                <w:rFonts w:ascii="Calibri" w:eastAsia="Times New Roman" w:hAnsi="Calibri" w:cs="Times New Roman"/>
                <w:color w:val="000000"/>
              </w:rPr>
            </w:pPr>
            <w:r w:rsidRPr="00F03607">
              <w:rPr>
                <w:rFonts w:ascii="Calibri" w:eastAsia="Times New Roman" w:hAnsi="Calibri" w:cs="Times New Roman"/>
                <w:color w:val="000000"/>
              </w:rPr>
              <w:lastRenderedPageBreak/>
              <w:t>AGE DISTRIBUTION:</w:t>
            </w:r>
          </w:p>
        </w:tc>
        <w:tc>
          <w:tcPr>
            <w:tcW w:w="9560" w:type="dxa"/>
            <w:tcBorders>
              <w:left w:val="nil"/>
              <w:bottom w:val="single" w:sz="4" w:space="0" w:color="auto"/>
            </w:tcBorders>
            <w:shd w:val="clear" w:color="auto" w:fill="auto"/>
          </w:tcPr>
          <w:p w:rsidR="00D2490C" w:rsidRPr="00F03607" w:rsidRDefault="00D2490C" w:rsidP="00D2490C">
            <w:pPr>
              <w:spacing w:after="0" w:line="240" w:lineRule="auto"/>
              <w:rPr>
                <w:rFonts w:ascii="Calibri" w:eastAsia="Times New Roman" w:hAnsi="Calibri" w:cs="Times New Roman"/>
                <w:color w:val="000000"/>
              </w:rPr>
            </w:pPr>
            <w:r w:rsidRPr="00F03607">
              <w:rPr>
                <w:rFonts w:ascii="Calibri" w:eastAsia="Times New Roman" w:hAnsi="Calibri" w:cs="Times New Roman"/>
                <w:color w:val="000000"/>
              </w:rPr>
              <w:t xml:space="preserve">In middle/high mortality countries we estimated incidence of diarrhea </w:t>
            </w:r>
            <w:r w:rsidR="00504A3F" w:rsidRPr="00F03607">
              <w:rPr>
                <w:rFonts w:ascii="Calibri" w:eastAsia="Times New Roman" w:hAnsi="Calibri" w:cs="Times New Roman"/>
                <w:color w:val="000000"/>
              </w:rPr>
              <w:t>separately</w:t>
            </w:r>
            <w:r w:rsidRPr="00F03607">
              <w:rPr>
                <w:rFonts w:ascii="Calibri" w:eastAsia="Times New Roman" w:hAnsi="Calibri" w:cs="Times New Roman"/>
                <w:color w:val="000000"/>
              </w:rPr>
              <w:t xml:space="preserve"> for children &lt;5 years of age and persons </w:t>
            </w:r>
            <w:r w:rsidRPr="00F03607">
              <w:rPr>
                <w:rFonts w:ascii="Calibri" w:eastAsia="Times New Roman" w:hAnsi="Calibri" w:cs="Times New Roman"/>
                <w:color w:val="000000"/>
                <w:u w:val="single"/>
              </w:rPr>
              <w:t>&gt;</w:t>
            </w:r>
            <w:r w:rsidRPr="00F03607">
              <w:rPr>
                <w:rFonts w:ascii="Calibri" w:eastAsia="Times New Roman" w:hAnsi="Calibri" w:cs="Times New Roman"/>
                <w:color w:val="000000"/>
              </w:rPr>
              <w:t>5 years of age. In low mortality countries, no information was availab</w:t>
            </w:r>
            <w:r>
              <w:rPr>
                <w:rFonts w:ascii="Calibri" w:eastAsia="Times New Roman" w:hAnsi="Calibri" w:cs="Times New Roman"/>
                <w:color w:val="000000"/>
              </w:rPr>
              <w:t>le on the age distribution of ET</w:t>
            </w:r>
            <w:r w:rsidRPr="00F03607">
              <w:rPr>
                <w:rFonts w:ascii="Calibri" w:eastAsia="Times New Roman" w:hAnsi="Calibri" w:cs="Times New Roman"/>
                <w:color w:val="000000"/>
              </w:rPr>
              <w:t xml:space="preserve">EC cases; therefore, used the age distribution for </w:t>
            </w:r>
            <w:r w:rsidRPr="00F03607">
              <w:rPr>
                <w:rFonts w:ascii="Calibri" w:eastAsia="Times New Roman" w:hAnsi="Calibri" w:cs="Times New Roman"/>
                <w:i/>
                <w:iCs/>
                <w:color w:val="000000"/>
              </w:rPr>
              <w:t>Campylobacter</w:t>
            </w:r>
            <w:r w:rsidRPr="00F03607">
              <w:rPr>
                <w:rFonts w:ascii="Calibri" w:eastAsia="Times New Roman" w:hAnsi="Calibri" w:cs="Times New Roman"/>
                <w:color w:val="000000"/>
              </w:rPr>
              <w:t xml:space="preserve"> diarrhea cases as a proxy, which was 11% &lt;5 years, 8% 5-14 years, 10% 15-24 years, 57% 25-64 years, and 14% </w:t>
            </w:r>
            <w:r w:rsidRPr="00F03607">
              <w:rPr>
                <w:rFonts w:ascii="Calibri" w:eastAsia="Times New Roman" w:hAnsi="Calibri" w:cs="Times New Roman"/>
                <w:color w:val="000000"/>
                <w:u w:val="single"/>
              </w:rPr>
              <w:t>&gt;</w:t>
            </w:r>
            <w:r w:rsidRPr="00F03607">
              <w:rPr>
                <w:rFonts w:ascii="Calibri" w:eastAsia="Times New Roman" w:hAnsi="Calibri" w:cs="Times New Roman"/>
                <w:color w:val="000000"/>
              </w:rPr>
              <w:t>65 years.</w:t>
            </w:r>
          </w:p>
        </w:tc>
      </w:tr>
      <w:tr w:rsidR="00D2490C" w:rsidRPr="00F03607" w:rsidTr="00D2490C">
        <w:trPr>
          <w:trHeight w:val="555"/>
        </w:trPr>
        <w:tc>
          <w:tcPr>
            <w:tcW w:w="1920" w:type="dxa"/>
            <w:tcBorders>
              <w:bottom w:val="single" w:sz="4" w:space="0" w:color="auto"/>
              <w:right w:val="nil"/>
            </w:tcBorders>
            <w:shd w:val="clear" w:color="auto" w:fill="auto"/>
            <w:hideMark/>
          </w:tcPr>
          <w:p w:rsidR="00D2490C" w:rsidRPr="00F03607" w:rsidRDefault="00D2490C" w:rsidP="00D2490C">
            <w:pPr>
              <w:spacing w:after="0" w:line="240" w:lineRule="auto"/>
              <w:rPr>
                <w:rFonts w:ascii="Calibri" w:eastAsia="Times New Roman" w:hAnsi="Calibri" w:cs="Times New Roman"/>
                <w:color w:val="000000"/>
              </w:rPr>
            </w:pPr>
            <w:r w:rsidRPr="00F03607">
              <w:rPr>
                <w:rFonts w:ascii="Calibri" w:eastAsia="Times New Roman" w:hAnsi="Calibri" w:cs="Times New Roman"/>
                <w:color w:val="000000"/>
              </w:rPr>
              <w:t>SEX DISTRIBUTION:</w:t>
            </w:r>
          </w:p>
        </w:tc>
        <w:tc>
          <w:tcPr>
            <w:tcW w:w="9560" w:type="dxa"/>
            <w:tcBorders>
              <w:left w:val="nil"/>
            </w:tcBorders>
            <w:shd w:val="clear" w:color="auto" w:fill="auto"/>
            <w:hideMark/>
          </w:tcPr>
          <w:p w:rsidR="00D2490C" w:rsidRPr="00F03607" w:rsidRDefault="00D2490C" w:rsidP="00D2490C">
            <w:pPr>
              <w:spacing w:after="0" w:line="240" w:lineRule="auto"/>
              <w:rPr>
                <w:rFonts w:ascii="Calibri" w:eastAsia="Times New Roman" w:hAnsi="Calibri" w:cs="Times New Roman"/>
                <w:color w:val="000000"/>
              </w:rPr>
            </w:pPr>
            <w:r w:rsidRPr="00F03607">
              <w:rPr>
                <w:rFonts w:ascii="Calibri" w:eastAsia="Times New Roman" w:hAnsi="Calibri" w:cs="Times New Roman"/>
                <w:color w:val="000000"/>
              </w:rPr>
              <w:t>ETEC sex distribution: 50% male.</w:t>
            </w:r>
          </w:p>
        </w:tc>
      </w:tr>
      <w:tr w:rsidR="00D2490C" w:rsidRPr="00F03607" w:rsidTr="00D2490C">
        <w:trPr>
          <w:trHeight w:val="900"/>
        </w:trPr>
        <w:tc>
          <w:tcPr>
            <w:tcW w:w="11480" w:type="dxa"/>
            <w:gridSpan w:val="2"/>
            <w:tcBorders>
              <w:bottom w:val="nil"/>
              <w:right w:val="nil"/>
            </w:tcBorders>
            <w:shd w:val="clear" w:color="auto" w:fill="auto"/>
            <w:hideMark/>
          </w:tcPr>
          <w:p w:rsidR="00D2490C" w:rsidRPr="00F03607" w:rsidRDefault="00D2490C" w:rsidP="00D2490C">
            <w:pPr>
              <w:spacing w:after="0" w:line="240" w:lineRule="auto"/>
              <w:rPr>
                <w:rFonts w:ascii="Calibri" w:eastAsia="Times New Roman" w:hAnsi="Calibri" w:cs="Times New Roman"/>
                <w:color w:val="000000"/>
              </w:rPr>
            </w:pPr>
            <w:r w:rsidRPr="00F03607">
              <w:rPr>
                <w:rFonts w:ascii="Calibri" w:eastAsia="Times New Roman" w:hAnsi="Calibri" w:cs="Times New Roman"/>
                <w:color w:val="000000"/>
              </w:rPr>
              <w:t xml:space="preserve">* 11 diarrheal pathogens are: nontyphoidal </w:t>
            </w:r>
            <w:r w:rsidRPr="00F03607">
              <w:rPr>
                <w:rFonts w:ascii="Calibri" w:eastAsia="Times New Roman" w:hAnsi="Calibri" w:cs="Times New Roman"/>
                <w:i/>
                <w:iCs/>
                <w:color w:val="000000"/>
              </w:rPr>
              <w:t>Salmonella</w:t>
            </w:r>
            <w:r w:rsidRPr="00F03607">
              <w:rPr>
                <w:rFonts w:ascii="Calibri" w:eastAsia="Times New Roman" w:hAnsi="Calibri" w:cs="Times New Roman"/>
                <w:color w:val="000000"/>
              </w:rPr>
              <w:t xml:space="preserve">, </w:t>
            </w:r>
            <w:r w:rsidRPr="00F03607">
              <w:rPr>
                <w:rFonts w:ascii="Calibri" w:eastAsia="Times New Roman" w:hAnsi="Calibri" w:cs="Times New Roman"/>
                <w:i/>
                <w:iCs/>
                <w:color w:val="000000"/>
              </w:rPr>
              <w:t>Campylobacter</w:t>
            </w:r>
            <w:r w:rsidRPr="00F03607">
              <w:rPr>
                <w:rFonts w:ascii="Calibri" w:eastAsia="Times New Roman" w:hAnsi="Calibri" w:cs="Times New Roman"/>
                <w:color w:val="000000"/>
              </w:rPr>
              <w:t xml:space="preserve">, </w:t>
            </w:r>
            <w:r w:rsidRPr="00F03607">
              <w:rPr>
                <w:rFonts w:ascii="Calibri" w:eastAsia="Times New Roman" w:hAnsi="Calibri" w:cs="Times New Roman"/>
                <w:i/>
                <w:iCs/>
                <w:color w:val="000000"/>
              </w:rPr>
              <w:t>Shigella</w:t>
            </w:r>
            <w:r w:rsidRPr="00F03607">
              <w:rPr>
                <w:rFonts w:ascii="Calibri" w:eastAsia="Times New Roman" w:hAnsi="Calibri" w:cs="Times New Roman"/>
                <w:color w:val="000000"/>
              </w:rPr>
              <w:t xml:space="preserve">, norovirus, enterotoxigenic </w:t>
            </w:r>
            <w:r w:rsidRPr="00F03607">
              <w:rPr>
                <w:rFonts w:ascii="Calibri" w:eastAsia="Times New Roman" w:hAnsi="Calibri" w:cs="Times New Roman"/>
                <w:i/>
                <w:iCs/>
                <w:color w:val="000000"/>
              </w:rPr>
              <w:t>E. coli</w:t>
            </w:r>
            <w:r w:rsidRPr="00F03607">
              <w:rPr>
                <w:rFonts w:ascii="Calibri" w:eastAsia="Times New Roman" w:hAnsi="Calibri" w:cs="Times New Roman"/>
                <w:color w:val="000000"/>
              </w:rPr>
              <w:t xml:space="preserve"> (ETEC), enteropathogenic </w:t>
            </w:r>
            <w:r w:rsidRPr="00F03607">
              <w:rPr>
                <w:rFonts w:ascii="Calibri" w:eastAsia="Times New Roman" w:hAnsi="Calibri" w:cs="Times New Roman"/>
                <w:i/>
                <w:iCs/>
                <w:color w:val="000000"/>
              </w:rPr>
              <w:t xml:space="preserve">E. coli </w:t>
            </w:r>
            <w:r w:rsidRPr="00F03607">
              <w:rPr>
                <w:rFonts w:ascii="Calibri" w:eastAsia="Times New Roman" w:hAnsi="Calibri" w:cs="Times New Roman"/>
                <w:color w:val="000000"/>
              </w:rPr>
              <w:t>(EPEC),</w:t>
            </w:r>
            <w:r w:rsidRPr="00F03607">
              <w:rPr>
                <w:rFonts w:ascii="Calibri" w:eastAsia="Times New Roman" w:hAnsi="Calibri" w:cs="Times New Roman"/>
                <w:i/>
                <w:iCs/>
                <w:color w:val="000000"/>
              </w:rPr>
              <w:t xml:space="preserve"> C</w:t>
            </w:r>
            <w:r w:rsidRPr="00F03607">
              <w:rPr>
                <w:rFonts w:ascii="Calibri" w:eastAsia="Times New Roman" w:hAnsi="Calibri" w:cs="Times New Roman"/>
                <w:color w:val="000000"/>
              </w:rPr>
              <w:t>ryptosporidia</w:t>
            </w:r>
            <w:r w:rsidRPr="00F03607">
              <w:rPr>
                <w:rFonts w:ascii="Calibri" w:eastAsia="Times New Roman" w:hAnsi="Calibri" w:cs="Times New Roman"/>
                <w:i/>
                <w:iCs/>
                <w:color w:val="000000"/>
              </w:rPr>
              <w:t>, Giardia</w:t>
            </w:r>
            <w:r w:rsidRPr="00F03607">
              <w:rPr>
                <w:rFonts w:ascii="Calibri" w:eastAsia="Times New Roman" w:hAnsi="Calibri" w:cs="Times New Roman"/>
                <w:color w:val="000000"/>
              </w:rPr>
              <w:t xml:space="preserve">, </w:t>
            </w:r>
            <w:r w:rsidRPr="00F03607">
              <w:rPr>
                <w:rFonts w:ascii="Calibri" w:eastAsia="Times New Roman" w:hAnsi="Calibri" w:cs="Times New Roman"/>
                <w:i/>
                <w:iCs/>
                <w:color w:val="000000"/>
              </w:rPr>
              <w:t>Entamoeba histolytica</w:t>
            </w:r>
            <w:r w:rsidRPr="00F03607">
              <w:rPr>
                <w:rFonts w:ascii="Calibri" w:eastAsia="Times New Roman" w:hAnsi="Calibri" w:cs="Times New Roman"/>
                <w:color w:val="000000"/>
              </w:rPr>
              <w:t>, other diarrheal agents not known to be foodborne (rotavirus and astrovirus), and unspecified agents.</w:t>
            </w:r>
          </w:p>
        </w:tc>
      </w:tr>
    </w:tbl>
    <w:p w:rsidR="00EA5636" w:rsidRDefault="00EA5636"/>
    <w:p w:rsidR="00F03607" w:rsidRPr="00D2490C" w:rsidRDefault="00F03607">
      <w:pPr>
        <w:rPr>
          <w:sz w:val="24"/>
          <w:szCs w:val="24"/>
        </w:rPr>
      </w:pPr>
      <w:r w:rsidRPr="00D2490C">
        <w:rPr>
          <w:sz w:val="24"/>
          <w:szCs w:val="24"/>
        </w:rPr>
        <w:t>Reference</w:t>
      </w:r>
    </w:p>
    <w:p w:rsidR="00B56BDC" w:rsidRPr="00B56BDC" w:rsidRDefault="00F03607" w:rsidP="00B56BDC">
      <w:pPr>
        <w:pStyle w:val="EndNoteBibliography"/>
        <w:spacing w:after="0"/>
      </w:pPr>
      <w:r>
        <w:fldChar w:fldCharType="begin"/>
      </w:r>
      <w:r>
        <w:instrText xml:space="preserve"> ADDIN EN.SECTION.REFLIST </w:instrText>
      </w:r>
      <w:r>
        <w:fldChar w:fldCharType="separate"/>
      </w:r>
      <w:bookmarkStart w:id="147" w:name="_ENREF_17_1"/>
      <w:r w:rsidR="00B56BDC" w:rsidRPr="00B56BDC">
        <w:t>1.</w:t>
      </w:r>
      <w:r w:rsidR="00B56BDC" w:rsidRPr="00B56BDC">
        <w:tab/>
        <w:t>Lanata CF, Fischer-Walker CL, Olascoaga AC, Torres CX, Aryee MJ, Black RE, et al. Global causes of diarrheal disease mortality in children &lt;5 years of age: a systematic review. PLOS One. 2013;8:e72788.</w:t>
      </w:r>
      <w:bookmarkEnd w:id="147"/>
    </w:p>
    <w:p w:rsidR="00B56BDC" w:rsidRPr="00B56BDC" w:rsidRDefault="00B56BDC" w:rsidP="00B56BDC">
      <w:pPr>
        <w:pStyle w:val="EndNoteBibliography"/>
        <w:spacing w:after="0"/>
      </w:pPr>
      <w:bookmarkStart w:id="148" w:name="_ENREF_17_2"/>
      <w:r w:rsidRPr="00B56BDC">
        <w:t>2.</w:t>
      </w:r>
      <w:r w:rsidRPr="00B56BDC">
        <w:tab/>
        <w:t>Walker CL, Rudan I, Liu L, Nair H, Theodoratou E, Bhutta ZA, et al. Global burden of childhood pneumonia and diarrhoea. Lancet. 2013;381:1405-1416.</w:t>
      </w:r>
      <w:bookmarkEnd w:id="148"/>
    </w:p>
    <w:p w:rsidR="00B56BDC" w:rsidRPr="00B56BDC" w:rsidRDefault="00B56BDC" w:rsidP="00B56BDC">
      <w:pPr>
        <w:pStyle w:val="EndNoteBibliography"/>
        <w:spacing w:after="0"/>
      </w:pPr>
      <w:bookmarkStart w:id="149" w:name="_ENREF_17_3"/>
      <w:r w:rsidRPr="00B56BDC">
        <w:t>3.</w:t>
      </w:r>
      <w:r w:rsidRPr="00B56BDC">
        <w:tab/>
        <w:t>Walker CL, Black RE. Diarrhoea morbidity and mortality in older children, adolescents, and adults. Epidemiol Infect. 2010;138:1215-1226.</w:t>
      </w:r>
      <w:bookmarkEnd w:id="149"/>
    </w:p>
    <w:p w:rsidR="00B56BDC" w:rsidRPr="00B56BDC" w:rsidRDefault="00B56BDC" w:rsidP="00B56BDC">
      <w:pPr>
        <w:pStyle w:val="EndNoteBibliography"/>
        <w:spacing w:after="0"/>
      </w:pPr>
      <w:bookmarkStart w:id="150" w:name="_ENREF_17_4"/>
      <w:r w:rsidRPr="00B56BDC">
        <w:t>4.</w:t>
      </w:r>
      <w:r w:rsidRPr="00B56BDC">
        <w:tab/>
        <w:t>Fischer Walker CL, Sack D, Black RE. Etiology of diarrhea in older children, adolescents and adults: a systematic review. PLOS Negl Trop Dis. 2010;4:e768.</w:t>
      </w:r>
      <w:bookmarkEnd w:id="150"/>
    </w:p>
    <w:p w:rsidR="00B56BDC" w:rsidRPr="00B56BDC" w:rsidRDefault="00B56BDC" w:rsidP="00B56BDC">
      <w:pPr>
        <w:pStyle w:val="EndNoteBibliography"/>
        <w:spacing w:after="0"/>
      </w:pPr>
      <w:bookmarkStart w:id="151" w:name="_ENREF_17_5"/>
      <w:r w:rsidRPr="00B56BDC">
        <w:t>5.</w:t>
      </w:r>
      <w:r w:rsidRPr="00B56BDC">
        <w:tab/>
        <w:t>Scallan E, Griffin PM, Angulo FJ, Tauxe RV, Hoekstra RM. Foodborne illness acquired in the United States--unspecified agents. Emerg Infect Dis. 2011;17:16-22.</w:t>
      </w:r>
      <w:bookmarkEnd w:id="151"/>
    </w:p>
    <w:p w:rsidR="00B56BDC" w:rsidRPr="00B56BDC" w:rsidRDefault="00B56BDC" w:rsidP="00B56BDC">
      <w:pPr>
        <w:pStyle w:val="EndNoteBibliography"/>
        <w:spacing w:after="0"/>
      </w:pPr>
      <w:bookmarkStart w:id="152" w:name="_ENREF_17_6"/>
      <w:r w:rsidRPr="00B56BDC">
        <w:t>6.</w:t>
      </w:r>
      <w:r w:rsidRPr="00B56BDC">
        <w:tab/>
        <w:t>Lamberti LM, Fischer Walker CL, Black RE. Systematic review of diarrhea duration and severity in children and adults in low- and middle-income countries. BMC Public Health. 2012;12:276.</w:t>
      </w:r>
      <w:bookmarkEnd w:id="152"/>
    </w:p>
    <w:p w:rsidR="00B56BDC" w:rsidRPr="00B56BDC" w:rsidRDefault="00B56BDC" w:rsidP="00B56BDC">
      <w:pPr>
        <w:pStyle w:val="EndNoteBibliography"/>
        <w:spacing w:after="0"/>
      </w:pPr>
      <w:bookmarkStart w:id="153" w:name="_ENREF_17_7"/>
      <w:r w:rsidRPr="00B56BDC">
        <w:t>7.</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153"/>
    </w:p>
    <w:p w:rsidR="00B56BDC" w:rsidRPr="00B56BDC" w:rsidRDefault="00B56BDC" w:rsidP="00B56BDC">
      <w:pPr>
        <w:pStyle w:val="EndNoteBibliography"/>
      </w:pPr>
      <w:bookmarkStart w:id="154" w:name="_ENREF_17_8"/>
      <w:r w:rsidRPr="00B56BDC">
        <w:t>8.</w:t>
      </w:r>
      <w:r w:rsidRPr="00B56BDC">
        <w:tab/>
        <w:t>Lozano R, Naghavi M, Foreman K, Lim S, Shibuya K, Aboyans V, et al. Global and regional mortality from 235 causes of death for 20 age groups in 1990 and 2010: a systematic analysis for the Global Burden of Disease Study 2010. Lancet. 2012;380:2095-2128.</w:t>
      </w:r>
      <w:bookmarkEnd w:id="154"/>
    </w:p>
    <w:p w:rsidR="0079084A" w:rsidRDefault="00F03607">
      <w:pPr>
        <w:sectPr w:rsidR="0079084A" w:rsidSect="00FC02FF">
          <w:pgSz w:w="15840" w:h="12240" w:orient="landscape"/>
          <w:pgMar w:top="1440" w:right="1440" w:bottom="1440" w:left="1440" w:header="708" w:footer="708" w:gutter="0"/>
          <w:cols w:space="708"/>
          <w:docGrid w:linePitch="360"/>
        </w:sectPr>
      </w:pPr>
      <w:r>
        <w:fldChar w:fldCharType="end"/>
      </w:r>
    </w:p>
    <w:p w:rsidR="0079084A" w:rsidRPr="00A75807" w:rsidRDefault="0079084A" w:rsidP="00A75807">
      <w:pPr>
        <w:pStyle w:val="ListParagraph"/>
        <w:numPr>
          <w:ilvl w:val="0"/>
          <w:numId w:val="1"/>
        </w:numPr>
        <w:spacing w:after="0" w:line="240" w:lineRule="auto"/>
        <w:rPr>
          <w:rFonts w:ascii="Calibri" w:eastAsia="Times New Roman" w:hAnsi="Calibri" w:cs="Times New Roman"/>
          <w:b/>
          <w:bCs/>
          <w:color w:val="000000"/>
          <w:sz w:val="24"/>
          <w:szCs w:val="24"/>
        </w:rPr>
      </w:pPr>
      <w:r w:rsidRPr="00A75807">
        <w:rPr>
          <w:rFonts w:ascii="Calibri" w:eastAsia="Times New Roman" w:hAnsi="Calibri" w:cs="Times New Roman"/>
          <w:b/>
          <w:bCs/>
          <w:color w:val="000000"/>
          <w:sz w:val="24"/>
          <w:szCs w:val="24"/>
        </w:rPr>
        <w:lastRenderedPageBreak/>
        <w:t xml:space="preserve">Enteropathogenic </w:t>
      </w:r>
      <w:r w:rsidR="00504A3F" w:rsidRPr="00A75807">
        <w:rPr>
          <w:rFonts w:ascii="Calibri" w:eastAsia="Times New Roman" w:hAnsi="Calibri" w:cs="Times New Roman"/>
          <w:b/>
          <w:bCs/>
          <w:i/>
          <w:iCs/>
          <w:color w:val="000000"/>
          <w:sz w:val="24"/>
          <w:szCs w:val="24"/>
        </w:rPr>
        <w:t>Escherichia</w:t>
      </w:r>
      <w:r w:rsidRPr="00A75807">
        <w:rPr>
          <w:rFonts w:ascii="Calibri" w:eastAsia="Times New Roman" w:hAnsi="Calibri" w:cs="Times New Roman"/>
          <w:b/>
          <w:bCs/>
          <w:i/>
          <w:iCs/>
          <w:color w:val="000000"/>
          <w:sz w:val="24"/>
          <w:szCs w:val="24"/>
        </w:rPr>
        <w:t xml:space="preserve"> coli </w:t>
      </w:r>
      <w:r w:rsidRPr="00A75807">
        <w:rPr>
          <w:rFonts w:ascii="Calibri" w:eastAsia="Times New Roman" w:hAnsi="Calibri" w:cs="Times New Roman"/>
          <w:b/>
          <w:bCs/>
          <w:color w:val="000000"/>
          <w:sz w:val="24"/>
          <w:szCs w:val="24"/>
        </w:rPr>
        <w:t>(EPEC) infection</w:t>
      </w:r>
    </w:p>
    <w:tbl>
      <w:tblPr>
        <w:tblW w:w="11440" w:type="dxa"/>
        <w:tblBorders>
          <w:top w:val="single" w:sz="4" w:space="0" w:color="auto"/>
          <w:insideH w:val="single" w:sz="4" w:space="0" w:color="auto"/>
          <w:insideV w:val="single" w:sz="4" w:space="0" w:color="auto"/>
        </w:tblBorders>
        <w:tblLook w:val="04A0" w:firstRow="1" w:lastRow="0" w:firstColumn="1" w:lastColumn="0" w:noHBand="0" w:noVBand="1"/>
      </w:tblPr>
      <w:tblGrid>
        <w:gridCol w:w="2100"/>
        <w:gridCol w:w="9340"/>
      </w:tblGrid>
      <w:tr w:rsidR="0079084A" w:rsidRPr="0079084A" w:rsidTr="00A75807">
        <w:trPr>
          <w:trHeight w:val="6784"/>
        </w:trPr>
        <w:tc>
          <w:tcPr>
            <w:tcW w:w="2100" w:type="dxa"/>
            <w:tcBorders>
              <w:bottom w:val="single" w:sz="4" w:space="0" w:color="auto"/>
              <w:right w:val="nil"/>
            </w:tcBorders>
            <w:shd w:val="clear" w:color="auto" w:fill="auto"/>
            <w:hideMark/>
          </w:tcPr>
          <w:p w:rsidR="0079084A" w:rsidRPr="0079084A" w:rsidRDefault="0079084A" w:rsidP="00A75807">
            <w:pPr>
              <w:spacing w:after="0" w:line="240" w:lineRule="auto"/>
              <w:rPr>
                <w:rFonts w:ascii="Calibri" w:eastAsia="Times New Roman" w:hAnsi="Calibri" w:cs="Times New Roman"/>
                <w:color w:val="000000"/>
              </w:rPr>
            </w:pPr>
            <w:r w:rsidRPr="0079084A">
              <w:rPr>
                <w:rFonts w:ascii="Calibri" w:eastAsia="Times New Roman" w:hAnsi="Calibri" w:cs="Times New Roman"/>
                <w:color w:val="000000"/>
              </w:rPr>
              <w:t>INCIDENCE:</w:t>
            </w:r>
          </w:p>
        </w:tc>
        <w:tc>
          <w:tcPr>
            <w:tcW w:w="9340" w:type="dxa"/>
            <w:tcBorders>
              <w:left w:val="nil"/>
              <w:bottom w:val="single" w:sz="4" w:space="0" w:color="auto"/>
            </w:tcBorders>
            <w:shd w:val="clear" w:color="auto" w:fill="auto"/>
            <w:hideMark/>
          </w:tcPr>
          <w:p w:rsidR="0079084A" w:rsidRPr="0079084A" w:rsidRDefault="0079084A" w:rsidP="003C7A56">
            <w:pPr>
              <w:spacing w:after="0" w:line="240" w:lineRule="auto"/>
              <w:rPr>
                <w:rFonts w:ascii="Calibri" w:eastAsia="Times New Roman" w:hAnsi="Calibri" w:cs="Times New Roman"/>
                <w:color w:val="000000"/>
              </w:rPr>
            </w:pPr>
            <w:r w:rsidRPr="0079084A">
              <w:rPr>
                <w:rFonts w:ascii="Calibri" w:eastAsia="Times New Roman" w:hAnsi="Calibri" w:cs="Times New Roman"/>
                <w:color w:val="000000"/>
              </w:rPr>
              <w:t xml:space="preserve">The incidence of diarrhea due to EPEC was estimated separately for middle/high mortality countries, and low mortality countries. For the </w:t>
            </w:r>
            <w:r w:rsidR="003C7A56">
              <w:rPr>
                <w:rFonts w:ascii="Calibri" w:eastAsia="Times New Roman" w:hAnsi="Calibri" w:cs="Times New Roman"/>
                <w:color w:val="000000"/>
              </w:rPr>
              <w:t xml:space="preserve">133 middle/high </w:t>
            </w:r>
            <w:r w:rsidRPr="0079084A">
              <w:rPr>
                <w:rFonts w:ascii="Calibri" w:eastAsia="Times New Roman" w:hAnsi="Calibri" w:cs="Times New Roman"/>
                <w:color w:val="000000"/>
              </w:rPr>
              <w:t xml:space="preserve">mortality countries, we used a modification of the Child Health Epidemiology Reference Group (CHERG) approach </w:t>
            </w:r>
            <w:r w:rsidR="00BD41FF">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&lt;EndNote&gt;&lt;Cite&gt;&lt;Author&gt;Lanata&lt;/Author&gt;&lt;Year&gt;2013&lt;/Year&gt;&lt;RecNum&gt;50&lt;/RecNum&gt;&lt;DisplayText&gt;[1]&lt;/DisplayText&gt;&lt;record&gt;&lt;rec-number&gt;50&lt;/rec-number&gt;&lt;foreign-keys&gt;&lt;key app="EN" db-id="2ds005ssgw2zv2e5fax5wxzs9eeav50a0tz9" timestamp="0"&gt;50&lt;/key&gt;&lt;/foreign-keys&gt;&lt;ref-type name="Journal Article"&gt;17&lt;/ref-type&gt;&lt;contributors&gt;&lt;authors&gt;&lt;author&gt;Lanata, C. F.&lt;/author&gt;&lt;author&gt;Fischer-Walker, C. L.&lt;/author&gt;&lt;author&gt;Olascoaga, A. C.&lt;/author&gt;&lt;author&gt;Torres, C. X.&lt;/author&gt;&lt;author&gt;Aryee, M. J.&lt;/author&gt;&lt;author&gt;Black, R. E.&lt;/author&gt;&lt;author&gt;Child Health Epidemiology Reference Group of the World Health, Organization&lt;/author&gt;&lt;author&gt;Unicef,&lt;/author&gt;&lt;/authors&gt;&lt;/contributors&gt;&lt;auth-address&gt;Instituto de Investigacion Nutricional, Lima, Peru ; US Navy Medical Research Unit 6, Callao, Peru ; School of Medicine, Universidad Peruana de Ciencias Aplicadas, Lima, Peru.&lt;/auth-address&gt;&lt;titles&gt;&lt;title&gt;Global causes of diarrheal disease mortality in children &amp;lt;5 years of age: a systematic review&lt;/title&gt;&lt;secondary-title&gt;PLOS One&lt;/secondary-title&gt;&lt;alt-title&gt;PloS one&lt;/alt-title&gt;&lt;/titles&gt;&lt;pages&gt;e72788&lt;/pages&gt;&lt;volume&gt;8&lt;/volume&gt;&lt;number&gt;9&lt;/number&gt;&lt;keywords&gt;&lt;keyword&gt;Caliciviridae Infections/epidemiology/etiology/mortality&lt;/keyword&gt;&lt;keyword&gt;Child, Preschool&lt;/keyword&gt;&lt;keyword&gt;Diarrhea/epidemiology/*etiology/mortality&lt;/keyword&gt;&lt;keyword&gt;Escherichia coli Infections/epidemiology/etiology/mortality&lt;/keyword&gt;&lt;keyword&gt;Humans&lt;/keyword&gt;&lt;keyword&gt;Infant&lt;/keyword&gt;&lt;keyword&gt;Infant, Newborn&lt;/keyword&gt;&lt;keyword&gt;Rotavirus Infections/epidemiology/etiology/mortality&lt;/keyword&gt;&lt;/keywords&gt;&lt;dates&gt;&lt;year&gt;2013&lt;/year&gt;&lt;/dates&gt;&lt;isbn&gt;1932-6203 (Electronic)&amp;#xD;1932-6203 (Linking)&lt;/isbn&gt;&lt;accession-num&gt;24023773&lt;/accession-num&gt;&lt;urls&gt;&lt;related-urls&gt;&lt;url&gt;http://www.ncbi.nlm.nih.gov/pubmed/24023773&lt;/url&gt;&lt;/related-urls&gt;&lt;/urls&gt;&lt;custom2&gt;3762858&lt;/custom2&gt;&lt;electronic-resource-num&gt;10.1371/journal.pone.0072788&lt;/electronic-resource-num&gt;&lt;/record&gt;&lt;/Cite&gt;&lt;/EndNote&gt;</w:instrText>
            </w:r>
            <w:r w:rsidR="00BD41FF">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8_1" w:tooltip="Lanata, 2013 #5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BD41FF">
              <w:rPr>
                <w:rFonts w:ascii="Calibri" w:eastAsia="Times New Roman" w:hAnsi="Calibri" w:cs="Times New Roman"/>
                <w:color w:val="000000"/>
              </w:rPr>
              <w:fldChar w:fldCharType="end"/>
            </w:r>
            <w:r w:rsidRPr="0079084A">
              <w:rPr>
                <w:rFonts w:ascii="Calibri" w:eastAsia="Times New Roman" w:hAnsi="Calibri" w:cs="Times New Roman"/>
                <w:color w:val="000000"/>
              </w:rPr>
              <w:t xml:space="preserve">. To derive "envelopes" of diarrhea cases, for children &lt;5 years of age we used estimates of diarrhea incidence from a CHERG systematic review </w:t>
            </w:r>
            <w:r w:rsidR="00BD41FF">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&lt;EndNote&gt;&lt;Cite&gt;&lt;Author&gt;Walker&lt;/Author&gt;&lt;Year&gt;2013&lt;/Year&gt;&lt;RecNum&gt;44&lt;/RecNum&gt;&lt;DisplayText&gt;[2]&lt;/DisplayText&gt;&lt;record&gt;&lt;rec-number&gt;44&lt;/rec-number&gt;&lt;foreign-keys&gt;&lt;key app="EN" db-id="2ds005ssgw2zv2e5fax5wxzs9eeav50a0tz9" timestamp="0"&gt;44&lt;/key&gt;&lt;/foreign-keys&gt;&lt;ref-type name="Journal Article"&gt;17&lt;/ref-type&gt;&lt;contributors&gt;&lt;authors&gt;&lt;author&gt;Walker, C. L.&lt;/author&gt;&lt;author&gt;Rudan, I.&lt;/author&gt;&lt;author&gt;Liu, L.&lt;/author&gt;&lt;author&gt;Nair, H.&lt;/author&gt;&lt;author&gt;Theodoratou, E.&lt;/author&gt;&lt;author&gt;Bhutta, Z. A.&lt;/author&gt;&lt;author&gt;O&amp;apos;Brien, K. L.&lt;/author&gt;&lt;author&gt;Campbell, H.&lt;/author&gt;&lt;author&gt;Black, R. E.&lt;/author&gt;&lt;/authors&gt;&lt;/contributors&gt;&lt;auth-address&gt;Department of International Health, Johns Hopkins Bloomberg School of Public Health, Baltimore, MD 21205, USA.&lt;/auth-address&gt;&lt;titles&gt;&lt;title&gt;Global burden of childhood pneumonia and diarrhoea&lt;/title&gt;&lt;secondary-title&gt;Lancet&lt;/secondary-title&gt;&lt;alt-title&gt;Lancet&lt;/alt-title&gt;&lt;/titles&gt;&lt;periodical&gt;&lt;full-title&gt;Lancet&lt;/full-title&gt;&lt;abbr-1&gt;Lancet (London, England)&lt;/abbr-1&gt;&lt;/periodical&gt;&lt;alt-periodical&gt;&lt;full-title&gt;Lancet&lt;/full-title&gt;&lt;abbr-1&gt;Lancet (London, England)&lt;/abbr-1&gt;&lt;/alt-periodical&gt;&lt;pages&gt;1405-16&lt;/pages&gt;&lt;volume&gt;381&lt;/volume&gt;&lt;number&gt;9875&lt;/number&gt;&lt;keywords&gt;&lt;keyword&gt;Child&lt;/keyword&gt;&lt;keyword&gt;Diarrhea/*epidemiology/prevention &amp;amp; control&lt;/keyword&gt;&lt;keyword&gt;Female&lt;/keyword&gt;&lt;keyword&gt;Humans&lt;/keyword&gt;&lt;keyword&gt;Incidence&lt;/keyword&gt;&lt;keyword&gt;Malnutrition&lt;/keyword&gt;&lt;keyword&gt;Pneumonia/*epidemiology/prevention &amp;amp; control/virology&lt;/keyword&gt;&lt;keyword&gt;Risk Factors&lt;/keyword&gt;&lt;keyword&gt;Rotavirus Infections/epidemiology&lt;/keyword&gt;&lt;keyword&gt;*World Health&lt;/keyword&gt;&lt;/keywords&gt;&lt;dates&gt;&lt;year&gt;2013&lt;/year&gt;&lt;pub-dates&gt;&lt;date&gt;Apr 20&lt;/date&gt;&lt;/pub-dates&gt;&lt;/dates&gt;&lt;isbn&gt;1474-547X (Electronic)&amp;#xD;0140-6736 (Linking)&lt;/isbn&gt;&lt;accession-num&gt;23582727&lt;/accession-num&gt;&lt;urls&gt;&lt;related-urls&gt;&lt;url&gt;http://www.ncbi.nlm.nih.gov/pubmed/23582727&lt;/url&gt;&lt;/related-urls&gt;&lt;/urls&gt;&lt;electronic-resource-num&gt;10.1016/S0140-6736(13)60222-6&lt;/electronic-resource-num&gt;&lt;/record&gt;&lt;/Cite&gt;&lt;/EndNote&gt;</w:instrText>
            </w:r>
            <w:r w:rsidR="00BD41FF">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8_2" w:tooltip="Walker, 2013 #44"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sidR="00BD41FF">
              <w:rPr>
                <w:rFonts w:ascii="Calibri" w:eastAsia="Times New Roman" w:hAnsi="Calibri" w:cs="Times New Roman"/>
                <w:color w:val="000000"/>
              </w:rPr>
              <w:fldChar w:fldCharType="end"/>
            </w:r>
            <w:r w:rsidRPr="0079084A">
              <w:rPr>
                <w:rFonts w:ascii="Calibri" w:eastAsia="Times New Roman" w:hAnsi="Calibri" w:cs="Times New Roman"/>
                <w:color w:val="000000"/>
              </w:rPr>
              <w:t xml:space="preserve"> and for persons</w:t>
            </w:r>
            <w:r w:rsidRPr="0079084A">
              <w:rPr>
                <w:rFonts w:ascii="Calibri" w:eastAsia="Times New Roman" w:hAnsi="Calibri" w:cs="Times New Roman"/>
                <w:color w:val="000000"/>
                <w:u w:val="single"/>
              </w:rPr>
              <w:t xml:space="preserve"> &gt;</w:t>
            </w:r>
            <w:r w:rsidRPr="0079084A">
              <w:rPr>
                <w:rFonts w:ascii="Calibri" w:eastAsia="Times New Roman" w:hAnsi="Calibri" w:cs="Times New Roman"/>
                <w:color w:val="000000"/>
              </w:rPr>
              <w:t xml:space="preserve">5 years of age we used a FERG-commissioned systematic review </w:t>
            </w:r>
            <w:r w:rsidR="00BD41FF">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&lt;EndNote&gt;&lt;Cite&gt;&lt;Author&gt;Walker&lt;/Author&gt;&lt;Year&gt;2010&lt;/Year&gt;&lt;RecNum&gt;101&lt;/RecNum&gt;&lt;DisplayText&gt;[3]&lt;/DisplayText&gt;&lt;record&gt;&lt;rec-number&gt;101&lt;/rec-number&gt;&lt;foreign-keys&gt;&lt;key app="EN" db-id="2ds005ssgw2zv2e5fax5wxzs9eeav50a0tz9" timestamp="0"&gt;101&lt;/key&gt;&lt;/foreign-keys&gt;&lt;ref-type name="Journal Article"&gt;17&lt;/ref-type&gt;&lt;contributors&gt;&lt;authors&gt;&lt;author&gt;Walker, C. L.&lt;/author&gt;&lt;author&gt;Black, R. E.&lt;/author&gt;&lt;/authors&gt;&lt;/contributors&gt;&lt;auth-address&gt;Johns Hopkins Bloomberg School of Public Health, Department of International Health, Baltimore, MD, USA. cfischer@jhsph.edu&lt;/auth-address&gt;&lt;titles&gt;&lt;title&gt;Diarrhoea morbidity and mortality in older children, adolescents, and adults&lt;/title&gt;&lt;secondary-title&gt;Epidemiol Infect&lt;/secondary-title&gt;&lt;alt-title&gt;Epidemiology and infection&lt;/alt-title&gt;&lt;/titles&gt;&lt;periodical&gt;&lt;full-title&gt;Epidemiol Infect&lt;/full-title&gt;&lt;abbr-1&gt;Epidemiology and infection&lt;/abbr-1&gt;&lt;/periodical&gt;&lt;alt-periodical&gt;&lt;full-title&gt;Epidemiol Infect&lt;/full-title&gt;&lt;abbr-1&gt;Epidemiology and infection&lt;/abbr-1&gt;&lt;/alt-periodical&gt;&lt;pages&gt;1215-26&lt;/pages&gt;&lt;volume&gt;138&lt;/volume&gt;&lt;number&gt;9&lt;/number&gt;&lt;keywords&gt;&lt;keyword&gt;Adolescent&lt;/keyword&gt;&lt;keyword&gt;Adult&lt;/keyword&gt;&lt;keyword&gt;Aged&lt;/keyword&gt;&lt;keyword&gt;Aged, 80 and over&lt;/keyword&gt;&lt;keyword&gt;Child&lt;/keyword&gt;&lt;keyword&gt;Diarrhea/*epidemiology/mortality&lt;/keyword&gt;&lt;keyword&gt;Humans&lt;/keyword&gt;&lt;keyword&gt;Incidence&lt;/keyword&gt;&lt;keyword&gt;Middle Aged&lt;/keyword&gt;&lt;keyword&gt;Morbidity&lt;/keyword&gt;&lt;keyword&gt;*World Health&lt;/keyword&gt;&lt;/keywords&gt;&lt;dates&gt;&lt;year&gt;2010&lt;/year&gt;&lt;pub-dates&gt;&lt;date&gt;Sep&lt;/date&gt;&lt;/pub-dates&gt;&lt;/dates&gt;&lt;isbn&gt;1469-4409 (Electronic)&amp;#xD;0950-2688 (Linking)&lt;/isbn&gt;&lt;accession-num&gt;20307341&lt;/accession-num&gt;&lt;urls&gt;&lt;related-urls&gt;&lt;url&gt;http://www.ncbi.nlm.nih.gov/pubmed/20307341&lt;/url&gt;&lt;/related-urls&gt;&lt;/urls&gt;&lt;electronic-resource-num&gt;10.1017/S0950268810000592&lt;/electronic-resource-num&gt;&lt;/record&gt;&lt;/Cite&gt;&lt;/EndNote&gt;</w:instrText>
            </w:r>
            <w:r w:rsidR="00BD41FF">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8_3" w:tooltip="Walker, 2010 #101"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sidR="00BD41FF">
              <w:rPr>
                <w:rFonts w:ascii="Calibri" w:eastAsia="Times New Roman" w:hAnsi="Calibri" w:cs="Times New Roman"/>
                <w:color w:val="000000"/>
              </w:rPr>
              <w:fldChar w:fldCharType="end"/>
            </w:r>
            <w:r w:rsidRPr="0079084A">
              <w:rPr>
                <w:rFonts w:ascii="Calibri" w:eastAsia="Times New Roman" w:hAnsi="Calibri" w:cs="Times New Roman"/>
                <w:color w:val="000000"/>
              </w:rPr>
              <w:t xml:space="preserve">. We then estimated the etiological proportions of diarrheal illnesses due to EPEC and the 10 other diarrheal pathogens* in children &lt;5 years of age using a CHERG and FERG systematic review of etiology studies among outpatients </w:t>
            </w:r>
            <w:r w:rsidR="0004550B">
              <w:rPr>
                <w:rFonts w:ascii="Calibri" w:eastAsia="Times New Roman" w:hAnsi="Calibri" w:cs="Times New Roman"/>
                <w:color w:val="000000"/>
              </w:rPr>
              <w:t>and persons in the community</w:t>
            </w:r>
            <w:r w:rsidRPr="0079084A">
              <w:rPr>
                <w:rFonts w:ascii="Calibri" w:eastAsia="Times New Roman" w:hAnsi="Calibri" w:cs="Times New Roman"/>
                <w:color w:val="000000"/>
              </w:rPr>
              <w:t xml:space="preserve">, and the etiological proportion of diarrheal illnesses due to EPEC and the 10 other diarrheal pathogens in persons </w:t>
            </w:r>
            <w:r w:rsidRPr="0079084A">
              <w:rPr>
                <w:rFonts w:ascii="Calibri" w:eastAsia="Times New Roman" w:hAnsi="Calibri" w:cs="Times New Roman"/>
                <w:color w:val="000000"/>
                <w:u w:val="single"/>
              </w:rPr>
              <w:t>&gt;</w:t>
            </w:r>
            <w:r w:rsidRPr="0079084A">
              <w:rPr>
                <w:rFonts w:ascii="Calibri" w:eastAsia="Times New Roman" w:hAnsi="Calibri" w:cs="Times New Roman"/>
                <w:color w:val="000000"/>
              </w:rPr>
              <w:t xml:space="preserve">5 years of age using an updated FERG systematic review of etiology studies among inpatients, outpatients and persons in the community </w:t>
            </w:r>
            <w:r w:rsidR="00BD41FF">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&lt;EndNote&gt;&lt;Cite&gt;&lt;Author&gt;Fischer Walker&lt;/Author&gt;&lt;Year&gt;2010&lt;/Year&gt;&lt;RecNum&gt;45&lt;/RecNum&gt;&lt;DisplayText&gt;[4]&lt;/DisplayText&gt;&lt;record&gt;&lt;rec-number&gt;45&lt;/rec-number&gt;&lt;foreign-keys&gt;&lt;key app="EN" db-id="2ds005ssgw2zv2e5fax5wxzs9eeav50a0tz9" timestamp="0"&gt;45&lt;/key&gt;&lt;/foreign-keys&gt;&lt;ref-type name="Journal Article"&gt;17&lt;/ref-type&gt;&lt;contributors&gt;&lt;authors&gt;&lt;author&gt;Fischer Walker, C. L.&lt;/author&gt;&lt;author&gt;Sack, D.&lt;/author&gt;&lt;author&gt;Black, R. E.&lt;/author&gt;&lt;/authors&gt;&lt;/contributors&gt;&lt;auth-address&gt;Department of International Health, Johns Hopkins Bloomberg School of Public Health, Baltimore, Maryland, USA. cfischer@jhsph.edu&lt;/auth-address&gt;&lt;titles&gt;&lt;title&gt;Etiology of diarrhea in older children, adolescents and adults: a systematic review&lt;/title&gt;&lt;secondary-title&gt;PLOS Negl Trop Dis&lt;/secondary-title&gt;&lt;/titles&gt;&lt;periodical&gt;&lt;full-title&gt;PLoS Negl Trop Dis&lt;/full-title&gt;&lt;abbr-1&gt;PLoS neglected tropical diseases&lt;/abbr-1&gt;&lt;/periodical&gt;&lt;pages&gt;e768&lt;/pages&gt;&lt;volume&gt;4&lt;/volume&gt;&lt;number&gt;8&lt;/number&gt;&lt;keywords&gt;&lt;keyword&gt;Adolescent&lt;/keyword&gt;&lt;keyword&gt;Adult&lt;/keyword&gt;&lt;keyword&gt;Bacteria/classification/isolation &amp;amp; purification&lt;/keyword&gt;&lt;keyword&gt;Bacterial Infections/*epidemiology/*microbiology&lt;/keyword&gt;&lt;keyword&gt;Child&lt;/keyword&gt;&lt;keyword&gt;Child, Preschool&lt;/keyword&gt;&lt;keyword&gt;Diarrhea/*epidemiology/*etiology&lt;/keyword&gt;&lt;keyword&gt;Eukaryota/classification/isolation &amp;amp; purification&lt;/keyword&gt;&lt;keyword&gt;Hospitalization/statistics &amp;amp; numerical data&lt;/keyword&gt;&lt;keyword&gt;Humans&lt;/keyword&gt;&lt;keyword&gt;Prevalence&lt;/keyword&gt;&lt;keyword&gt;Protozoan Infections/*epidemiology/*parasitology&lt;/keyword&gt;&lt;/keywords&gt;&lt;dates&gt;&lt;year&gt;2010&lt;/year&gt;&lt;/dates&gt;&lt;isbn&gt;1935-2735 (Electronic)&amp;#xD;1935-2727 (Linking)&lt;/isbn&gt;&lt;accession-num&gt;20689809&lt;/accession-num&gt;&lt;urls&gt;&lt;related-urls&gt;&lt;url&gt;http://www.ncbi.nlm.nih.gov/pubmed/20689809&lt;/url&gt;&lt;/related-urls&gt;&lt;/urls&gt;&lt;custom2&gt;2914743&lt;/custom2&gt;&lt;electronic-resource-num&gt;10.1371/journal.pntd.0000768&lt;/electronic-resource-num&gt;&lt;/record&gt;&lt;/Cite&gt;&lt;/EndNote&gt;</w:instrText>
            </w:r>
            <w:r w:rsidR="00BD41FF">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8_4" w:tooltip="Fischer Walker, 2010 #45"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sidR="00BD41FF">
              <w:rPr>
                <w:rFonts w:ascii="Calibri" w:eastAsia="Times New Roman" w:hAnsi="Calibri" w:cs="Times New Roman"/>
                <w:color w:val="000000"/>
              </w:rPr>
              <w:fldChar w:fldCharType="end"/>
            </w:r>
            <w:r w:rsidRPr="0079084A">
              <w:rPr>
                <w:rFonts w:ascii="Calibri" w:eastAsia="Times New Roman" w:hAnsi="Calibri" w:cs="Times New Roman"/>
                <w:color w:val="000000"/>
              </w:rPr>
              <w:t>. The EPEC etiological proportions were extracted from studies, and regional median EPEC etiological proportions calculated. We modified the CHERG approach by dropping regional median EPEC etiological proportion outliers that were</w:t>
            </w:r>
            <w:r w:rsidRPr="0079084A">
              <w:rPr>
                <w:rFonts w:ascii="Calibri" w:eastAsia="Times New Roman" w:hAnsi="Calibri" w:cs="Times New Roman"/>
                <w:color w:val="000000"/>
                <w:u w:val="single"/>
              </w:rPr>
              <w:t xml:space="preserve"> &gt;</w:t>
            </w:r>
            <w:r w:rsidRPr="0079084A">
              <w:rPr>
                <w:rFonts w:ascii="Calibri" w:eastAsia="Times New Roman" w:hAnsi="Calibri" w:cs="Times New Roman"/>
                <w:color w:val="000000"/>
              </w:rPr>
              <w:t xml:space="preserve">5 times greater than the global median EPEC etiological proportion, and replacing missing regional EPEC etiological proportions with the global median. Furthermore, for children &lt;5 years of age, we proportionally decreased the etiological proportions for all 11 diarrheal pathogens in each region so that the sum of the etiological proportions for all diarrheal pathogens in a region equaled 1. The resultant regional EPEC etiological proportions were multiplied by the regional estimates of diarrhea incidence, and the resultant regional EPEC incidence was applied to all countries in that WHO region. In the </w:t>
            </w:r>
            <w:r w:rsidR="003C7A56">
              <w:rPr>
                <w:rFonts w:ascii="Calibri" w:eastAsia="Times New Roman" w:hAnsi="Calibri" w:cs="Times New Roman"/>
                <w:color w:val="000000"/>
              </w:rPr>
              <w:t xml:space="preserve">61 low mortality countries </w:t>
            </w:r>
            <w:r w:rsidRPr="0079084A">
              <w:rPr>
                <w:rFonts w:ascii="Calibri" w:eastAsia="Times New Roman" w:hAnsi="Calibri" w:cs="Times New Roman"/>
                <w:color w:val="000000"/>
              </w:rPr>
              <w:t>(</w:t>
            </w:r>
            <w:r w:rsidR="006D5CAF">
              <w:rPr>
                <w:rFonts w:ascii="Calibri" w:eastAsia="Times New Roman" w:hAnsi="Calibri" w:cs="Times New Roman"/>
                <w:color w:val="000000"/>
              </w:rPr>
              <w:t>EUR</w:t>
            </w:r>
            <w:r w:rsidRPr="0079084A">
              <w:rPr>
                <w:rFonts w:ascii="Calibri" w:eastAsia="Times New Roman" w:hAnsi="Calibri" w:cs="Times New Roman"/>
                <w:color w:val="000000"/>
              </w:rPr>
              <w:t xml:space="preserve"> and other WHO subregion "A" countries), we adopted the assumption used in the national study in the United States that EPEC was as common at enterotoxigenic E. coli </w:t>
            </w:r>
            <w:r w:rsidR="00BD41FF">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&lt;EndNote&gt;&lt;Cite&gt;&lt;Author&gt;Scallan&lt;/Author&gt;&lt;Year&gt;2011&lt;/Year&gt;&lt;RecNum&gt;146&lt;/RecNum&gt;&lt;DisplayText&gt;[5]&lt;/DisplayText&gt;&lt;record&gt;&lt;rec-number&gt;146&lt;/rec-number&gt;&lt;foreign-keys&gt;&lt;key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sidR="00BD41FF">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8_5" w:tooltip="Scallan, 2011 #146" w:history="1">
              <w:r w:rsidR="00B56BDC">
                <w:rPr>
                  <w:rFonts w:ascii="Calibri" w:eastAsia="Times New Roman" w:hAnsi="Calibri" w:cs="Times New Roman"/>
                  <w:noProof/>
                  <w:color w:val="000000"/>
                </w:rPr>
                <w:t>5</w:t>
              </w:r>
            </w:hyperlink>
            <w:r w:rsidR="00542DB5">
              <w:rPr>
                <w:rFonts w:ascii="Calibri" w:eastAsia="Times New Roman" w:hAnsi="Calibri" w:cs="Times New Roman"/>
                <w:noProof/>
                <w:color w:val="000000"/>
              </w:rPr>
              <w:t>]</w:t>
            </w:r>
            <w:r w:rsidR="00BD41FF">
              <w:rPr>
                <w:rFonts w:ascii="Calibri" w:eastAsia="Times New Roman" w:hAnsi="Calibri" w:cs="Times New Roman"/>
                <w:color w:val="000000"/>
              </w:rPr>
              <w:fldChar w:fldCharType="end"/>
            </w:r>
            <w:r w:rsidRPr="0079084A">
              <w:rPr>
                <w:rFonts w:ascii="Calibri" w:eastAsia="Times New Roman" w:hAnsi="Calibri" w:cs="Times New Roman"/>
                <w:color w:val="000000"/>
              </w:rPr>
              <w:t xml:space="preserve">. The national estimate for ETEC in the United States was based on national surveillance data, and expert judgment. For low mortality countries, we used the EPEC incidence from the United States which was 13.33 per 100,000 </w:t>
            </w:r>
            <w:proofErr w:type="gramStart"/>
            <w:r w:rsidRPr="0079084A">
              <w:rPr>
                <w:rFonts w:ascii="Calibri" w:eastAsia="Times New Roman" w:hAnsi="Calibri" w:cs="Times New Roman"/>
                <w:color w:val="000000"/>
              </w:rPr>
              <w:t>population</w:t>
            </w:r>
            <w:proofErr w:type="gramEnd"/>
            <w:r w:rsidRPr="0079084A">
              <w:rPr>
                <w:rFonts w:ascii="Calibri" w:eastAsia="Times New Roman" w:hAnsi="Calibri" w:cs="Times New Roman"/>
                <w:color w:val="000000"/>
              </w:rPr>
              <w:t xml:space="preserve"> with range </w:t>
            </w:r>
            <w:r w:rsidR="003C7A56">
              <w:rPr>
                <w:rFonts w:ascii="Calibri" w:eastAsia="Times New Roman" w:hAnsi="Calibri" w:cs="Times New Roman"/>
                <w:color w:val="000000"/>
              </w:rPr>
              <w:t>4.00</w:t>
            </w:r>
            <w:r w:rsidRPr="0079084A">
              <w:rPr>
                <w:rFonts w:ascii="Calibri" w:eastAsia="Times New Roman" w:hAnsi="Calibri" w:cs="Times New Roman"/>
                <w:color w:val="000000"/>
              </w:rPr>
              <w:t xml:space="preserve"> – 34.24.</w:t>
            </w:r>
          </w:p>
        </w:tc>
      </w:tr>
      <w:tr w:rsidR="0079084A" w:rsidRPr="0079084A" w:rsidTr="00A75807">
        <w:trPr>
          <w:trHeight w:val="1260"/>
        </w:trPr>
        <w:tc>
          <w:tcPr>
            <w:tcW w:w="2100" w:type="dxa"/>
            <w:tcBorders>
              <w:bottom w:val="single" w:sz="4" w:space="0" w:color="auto"/>
              <w:right w:val="nil"/>
            </w:tcBorders>
            <w:shd w:val="clear" w:color="auto" w:fill="auto"/>
            <w:hideMark/>
          </w:tcPr>
          <w:p w:rsidR="0079084A" w:rsidRPr="0079084A" w:rsidRDefault="0079084A" w:rsidP="00A75807">
            <w:pPr>
              <w:spacing w:after="0" w:line="240" w:lineRule="auto"/>
              <w:rPr>
                <w:rFonts w:ascii="Calibri" w:eastAsia="Times New Roman" w:hAnsi="Calibri" w:cs="Times New Roman"/>
                <w:color w:val="000000"/>
              </w:rPr>
            </w:pPr>
            <w:r w:rsidRPr="0079084A">
              <w:rPr>
                <w:rFonts w:ascii="Calibri" w:eastAsia="Times New Roman" w:hAnsi="Calibri" w:cs="Times New Roman"/>
                <w:color w:val="000000"/>
              </w:rPr>
              <w:t>CLINICAL OUTCOMES:</w:t>
            </w:r>
          </w:p>
        </w:tc>
        <w:tc>
          <w:tcPr>
            <w:tcW w:w="9340" w:type="dxa"/>
            <w:tcBorders>
              <w:left w:val="nil"/>
              <w:bottom w:val="single" w:sz="4" w:space="0" w:color="auto"/>
            </w:tcBorders>
            <w:shd w:val="clear" w:color="auto" w:fill="auto"/>
            <w:hideMark/>
          </w:tcPr>
          <w:p w:rsidR="0079084A" w:rsidRPr="0079084A" w:rsidRDefault="0079084A" w:rsidP="00A75807">
            <w:pPr>
              <w:spacing w:after="0" w:line="240" w:lineRule="auto"/>
              <w:rPr>
                <w:rFonts w:ascii="Calibri" w:eastAsia="Times New Roman" w:hAnsi="Calibri" w:cs="Times New Roman"/>
                <w:color w:val="000000"/>
              </w:rPr>
            </w:pPr>
            <w:r w:rsidRPr="0079084A">
              <w:rPr>
                <w:rFonts w:ascii="Calibri" w:eastAsia="Times New Roman" w:hAnsi="Calibri" w:cs="Times New Roman"/>
                <w:color w:val="000000"/>
              </w:rPr>
              <w:t>Clinical outcomes were acute EPEC diarrhea (severe), acute EPEC diarrhea (moderate), acute EPEC diarrhea (mild), and EPEC death. We assumed that 0.5% of EPEC cases resulted in severe diarrhea, 8.5% of EPEC cases resulted in moderate diarrhea, and 91% of EPEC cases resulted in mild diarrhea.</w:t>
            </w:r>
          </w:p>
        </w:tc>
      </w:tr>
      <w:tr w:rsidR="0079084A" w:rsidRPr="0079084A" w:rsidTr="00A75807">
        <w:trPr>
          <w:trHeight w:val="1575"/>
        </w:trPr>
        <w:tc>
          <w:tcPr>
            <w:tcW w:w="2100" w:type="dxa"/>
            <w:tcBorders>
              <w:top w:val="single" w:sz="4" w:space="0" w:color="auto"/>
              <w:right w:val="nil"/>
            </w:tcBorders>
            <w:shd w:val="clear" w:color="auto" w:fill="auto"/>
            <w:hideMark/>
          </w:tcPr>
          <w:p w:rsidR="0079084A" w:rsidRPr="0079084A" w:rsidRDefault="0079084A" w:rsidP="00A75807">
            <w:pPr>
              <w:spacing w:after="0" w:line="240" w:lineRule="auto"/>
              <w:rPr>
                <w:rFonts w:ascii="Calibri" w:eastAsia="Times New Roman" w:hAnsi="Calibri" w:cs="Times New Roman"/>
                <w:color w:val="000000"/>
              </w:rPr>
            </w:pPr>
            <w:r w:rsidRPr="0079084A">
              <w:rPr>
                <w:rFonts w:ascii="Calibri" w:eastAsia="Times New Roman" w:hAnsi="Calibri" w:cs="Times New Roman"/>
                <w:color w:val="000000"/>
              </w:rPr>
              <w:lastRenderedPageBreak/>
              <w:t>DURATION:</w:t>
            </w:r>
          </w:p>
        </w:tc>
        <w:tc>
          <w:tcPr>
            <w:tcW w:w="9340" w:type="dxa"/>
            <w:tcBorders>
              <w:top w:val="single" w:sz="4" w:space="0" w:color="auto"/>
              <w:left w:val="nil"/>
              <w:bottom w:val="single" w:sz="4" w:space="0" w:color="auto"/>
            </w:tcBorders>
            <w:shd w:val="clear" w:color="auto" w:fill="auto"/>
            <w:hideMark/>
          </w:tcPr>
          <w:p w:rsidR="0079084A" w:rsidRPr="0079084A" w:rsidRDefault="0079084A" w:rsidP="00B56BDC">
            <w:pPr>
              <w:spacing w:after="0" w:line="240" w:lineRule="auto"/>
              <w:rPr>
                <w:rFonts w:ascii="Calibri" w:eastAsia="Times New Roman" w:hAnsi="Calibri" w:cs="Times New Roman"/>
                <w:color w:val="000000"/>
              </w:rPr>
            </w:pPr>
            <w:r w:rsidRPr="0079084A">
              <w:rPr>
                <w:rFonts w:ascii="Calibri" w:eastAsia="Times New Roman" w:hAnsi="Calibri" w:cs="Times New Roman"/>
                <w:color w:val="000000"/>
              </w:rPr>
              <w:t xml:space="preserve">In children &lt;5 years of age, duration of severe diarrhea was 8.4 days, moderate diarrhea was 6.4 days, and mild diarrhea was 4.3 days </w:t>
            </w:r>
            <w:r w:rsidR="00BD41FF">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&lt;EndNote&gt;&lt;Cite&gt;&lt;Author&gt;Scallan&lt;/Author&gt;&lt;Year&gt;2011&lt;/Year&gt;&lt;RecNum&gt;146&lt;/RecNum&gt;&lt;DisplayText&gt;[5]&lt;/DisplayText&gt;&lt;record&gt;&lt;rec-number&gt;146&lt;/rec-number&gt;&lt;foreign-keys&gt;&lt;key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sidR="00BD41FF">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8_5" w:tooltip="Scallan, 2011 #146" w:history="1">
              <w:r w:rsidR="00B56BDC">
                <w:rPr>
                  <w:rFonts w:ascii="Calibri" w:eastAsia="Times New Roman" w:hAnsi="Calibri" w:cs="Times New Roman"/>
                  <w:noProof/>
                  <w:color w:val="000000"/>
                </w:rPr>
                <w:t>5</w:t>
              </w:r>
            </w:hyperlink>
            <w:r w:rsidR="00542DB5">
              <w:rPr>
                <w:rFonts w:ascii="Calibri" w:eastAsia="Times New Roman" w:hAnsi="Calibri" w:cs="Times New Roman"/>
                <w:noProof/>
                <w:color w:val="000000"/>
              </w:rPr>
              <w:t>]</w:t>
            </w:r>
            <w:r w:rsidR="00BD41FF">
              <w:rPr>
                <w:rFonts w:ascii="Calibri" w:eastAsia="Times New Roman" w:hAnsi="Calibri" w:cs="Times New Roman"/>
                <w:color w:val="000000"/>
              </w:rPr>
              <w:fldChar w:fldCharType="end"/>
            </w:r>
            <w:r w:rsidRPr="0079084A">
              <w:rPr>
                <w:rFonts w:ascii="Calibri" w:eastAsia="Times New Roman" w:hAnsi="Calibri" w:cs="Times New Roman"/>
                <w:color w:val="000000"/>
              </w:rPr>
              <w:t>. Based on the assumed distribution of severe, moderate and mild diarrhea cases, the duration of EPEC diarrhea cases in children &lt;5 years of age was estimated to be 4.9 days (minimum 4.</w:t>
            </w:r>
            <w:r w:rsidR="0004550B">
              <w:rPr>
                <w:rFonts w:ascii="Calibri" w:eastAsia="Times New Roman" w:hAnsi="Calibri" w:cs="Times New Roman"/>
                <w:color w:val="000000"/>
              </w:rPr>
              <w:t xml:space="preserve">3 days - maximum 8.4 days). In </w:t>
            </w:r>
            <w:r w:rsidRPr="0079084A">
              <w:rPr>
                <w:rFonts w:ascii="Calibri" w:eastAsia="Times New Roman" w:hAnsi="Calibri" w:cs="Times New Roman"/>
                <w:color w:val="000000"/>
              </w:rPr>
              <w:t>persons</w:t>
            </w:r>
            <w:r w:rsidRPr="0079084A">
              <w:rPr>
                <w:rFonts w:ascii="Calibri" w:eastAsia="Times New Roman" w:hAnsi="Calibri" w:cs="Times New Roman"/>
                <w:color w:val="000000"/>
                <w:u w:val="single"/>
              </w:rPr>
              <w:t xml:space="preserve"> &gt;</w:t>
            </w:r>
            <w:r w:rsidRPr="0079084A">
              <w:rPr>
                <w:rFonts w:ascii="Calibri" w:eastAsia="Times New Roman" w:hAnsi="Calibri" w:cs="Times New Roman"/>
                <w:color w:val="000000"/>
              </w:rPr>
              <w:t xml:space="preserve">5 years of age, the duration of diarrhea was 2.8 days </w:t>
            </w:r>
            <w:r w:rsidR="00BD41FF">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&lt;EndNote&gt;&lt;Cite&gt;&lt;Author&gt;Lamberti&lt;/Author&gt;&lt;Year&gt;2012&lt;/Year&gt;&lt;RecNum&gt;166&lt;/RecNum&gt;&lt;DisplayText&gt;[6]&lt;/DisplayText&gt;&lt;record&gt;&lt;rec-number&gt;166&lt;/rec-number&gt;&lt;foreign-keys&gt;&lt;key app="EN" db-id="2ds005ssgw2zv2e5fax5wxzs9eeav50a0tz9" timestamp="1445829666"&gt;166&lt;/key&gt;&lt;/foreign-keys&gt;&lt;ref-type name="Journal Article"&gt;17&lt;/ref-type&gt;&lt;contributors&gt;&lt;authors&gt;&lt;author&gt;Lamberti, L. M.&lt;/author&gt;&lt;author&gt;Fischer Walker, C. L.&lt;/author&gt;&lt;author&gt;Black, R. E.&lt;/author&gt;&lt;/authors&gt;&lt;/contributors&gt;&lt;auth-address&gt;Department of International Health, Johns Hopkins Bloomberg School of Public Health, 615 N, Wolfe St, Baltimore, MD 21205, USA. llambert@jhsph.edu&lt;/auth-address&gt;&lt;titles&gt;&lt;title&gt;Systematic review of diarrhea duration and severity in children and adults in low- and middle-income countries&lt;/title&gt;&lt;secondary-title&gt;BMC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276&lt;/pages&gt;&lt;volume&gt;12&lt;/volume&gt;&lt;edition&gt;2012/04/07&lt;/edition&gt;&lt;keywords&gt;&lt;keyword&gt;Adolescent&lt;/keyword&gt;&lt;keyword&gt;Adult&lt;/keyword&gt;&lt;keyword&gt;Child&lt;/keyword&gt;&lt;keyword&gt;Child, Preschool&lt;/keyword&gt;&lt;keyword&gt;*Developed Countries&lt;/keyword&gt;&lt;keyword&gt;*Developing Countries&lt;/keyword&gt;&lt;keyword&gt;Diarrhea/*physiopathology&lt;/keyword&gt;&lt;keyword&gt;Humans&lt;/keyword&gt;&lt;keyword&gt;Infant, Newborn&lt;/keyword&gt;&lt;keyword&gt;*Severity of Illness Index&lt;/keyword&gt;&lt;/keywords&gt;&lt;dates&gt;&lt;year&gt;2012&lt;/year&gt;&lt;/dates&gt;&lt;isbn&gt;1471-2458&lt;/isbn&gt;&lt;accession-num&gt;22480268&lt;/accession-num&gt;&lt;urls&gt;&lt;/urls&gt;&lt;custom2&gt;Pmc3364857&lt;/custom2&gt;&lt;electronic-resource-num&gt;10.1186/1471-2458-12-276&lt;/electronic-resource-num&gt;&lt;remote-database-provider&gt;Nlm&lt;/remote-database-provider&gt;&lt;language&gt;eng&lt;/language&gt;&lt;/record&gt;&lt;/Cite&gt;&lt;/EndNote&gt;</w:instrText>
            </w:r>
            <w:r w:rsidR="00BD41FF">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8_6" w:tooltip="Lamberti, 2012 #166" w:history="1">
              <w:r w:rsidR="00B56BDC">
                <w:rPr>
                  <w:rFonts w:ascii="Calibri" w:eastAsia="Times New Roman" w:hAnsi="Calibri" w:cs="Times New Roman"/>
                  <w:noProof/>
                  <w:color w:val="000000"/>
                </w:rPr>
                <w:t>6</w:t>
              </w:r>
            </w:hyperlink>
            <w:r w:rsidR="00542DB5">
              <w:rPr>
                <w:rFonts w:ascii="Calibri" w:eastAsia="Times New Roman" w:hAnsi="Calibri" w:cs="Times New Roman"/>
                <w:noProof/>
                <w:color w:val="000000"/>
              </w:rPr>
              <w:t>]</w:t>
            </w:r>
            <w:r w:rsidR="00BD41FF">
              <w:rPr>
                <w:rFonts w:ascii="Calibri" w:eastAsia="Times New Roman" w:hAnsi="Calibri" w:cs="Times New Roman"/>
                <w:color w:val="000000"/>
              </w:rPr>
              <w:fldChar w:fldCharType="end"/>
            </w:r>
            <w:r w:rsidRPr="0079084A">
              <w:rPr>
                <w:rFonts w:ascii="Calibri" w:eastAsia="Times New Roman" w:hAnsi="Calibri" w:cs="Times New Roman"/>
                <w:color w:val="000000"/>
              </w:rPr>
              <w:t xml:space="preserve">. </w:t>
            </w:r>
          </w:p>
        </w:tc>
      </w:tr>
      <w:tr w:rsidR="0079084A" w:rsidRPr="0079084A" w:rsidTr="00A75807">
        <w:trPr>
          <w:trHeight w:val="1395"/>
        </w:trPr>
        <w:tc>
          <w:tcPr>
            <w:tcW w:w="2100" w:type="dxa"/>
            <w:tcBorders>
              <w:bottom w:val="single" w:sz="4" w:space="0" w:color="auto"/>
              <w:right w:val="nil"/>
            </w:tcBorders>
            <w:shd w:val="clear" w:color="auto" w:fill="auto"/>
            <w:hideMark/>
          </w:tcPr>
          <w:p w:rsidR="0079084A" w:rsidRPr="0079084A" w:rsidRDefault="0079084A" w:rsidP="00A75807">
            <w:pPr>
              <w:spacing w:after="0" w:line="240" w:lineRule="auto"/>
              <w:rPr>
                <w:rFonts w:ascii="Calibri" w:eastAsia="Times New Roman" w:hAnsi="Calibri" w:cs="Times New Roman"/>
                <w:color w:val="000000"/>
              </w:rPr>
            </w:pPr>
            <w:r w:rsidRPr="0079084A">
              <w:rPr>
                <w:rFonts w:ascii="Calibri" w:eastAsia="Times New Roman" w:hAnsi="Calibri" w:cs="Times New Roman"/>
                <w:color w:val="000000"/>
              </w:rPr>
              <w:t>DISABILITY WEIGHT:</w:t>
            </w:r>
          </w:p>
        </w:tc>
        <w:tc>
          <w:tcPr>
            <w:tcW w:w="9340" w:type="dxa"/>
            <w:tcBorders>
              <w:left w:val="nil"/>
              <w:bottom w:val="single" w:sz="4" w:space="0" w:color="auto"/>
            </w:tcBorders>
            <w:shd w:val="clear" w:color="auto" w:fill="auto"/>
            <w:hideMark/>
          </w:tcPr>
          <w:p w:rsidR="0079084A" w:rsidRPr="0079084A" w:rsidRDefault="0079084A" w:rsidP="00B56BDC">
            <w:pPr>
              <w:spacing w:after="0" w:line="240" w:lineRule="auto"/>
              <w:rPr>
                <w:rFonts w:ascii="Calibri" w:eastAsia="Times New Roman" w:hAnsi="Calibri" w:cs="Times New Roman"/>
                <w:color w:val="000000"/>
              </w:rPr>
            </w:pPr>
            <w:r w:rsidRPr="0079084A">
              <w:rPr>
                <w:rFonts w:ascii="Calibri" w:eastAsia="Times New Roman" w:hAnsi="Calibri" w:cs="Times New Roman"/>
                <w:color w:val="000000"/>
              </w:rPr>
              <w:t xml:space="preserve">Acute EPEC diarrhea (severe): </w:t>
            </w:r>
            <w:r w:rsidR="00EA24F4">
              <w:rPr>
                <w:rFonts w:ascii="Calibri" w:eastAsia="Times New Roman" w:hAnsi="Calibri" w:cs="Times New Roman"/>
                <w:color w:val="000000"/>
              </w:rPr>
              <w:t>GBD 2010</w:t>
            </w:r>
            <w:r w:rsidRPr="0079084A">
              <w:rPr>
                <w:rFonts w:ascii="Calibri" w:eastAsia="Times New Roman" w:hAnsi="Calibri" w:cs="Times New Roman"/>
                <w:color w:val="000000"/>
              </w:rPr>
              <w:t xml:space="preserve"> disability weight of 0.281 (95% CI 0.184-0.399) for diarrhea, severe. Acute EPEC diarrhea (moderate): </w:t>
            </w:r>
            <w:r w:rsidR="00EA24F4">
              <w:rPr>
                <w:rFonts w:ascii="Calibri" w:eastAsia="Times New Roman" w:hAnsi="Calibri" w:cs="Times New Roman"/>
                <w:color w:val="000000"/>
              </w:rPr>
              <w:t>GBD 2010</w:t>
            </w:r>
            <w:r w:rsidRPr="0079084A">
              <w:rPr>
                <w:rFonts w:ascii="Calibri" w:eastAsia="Times New Roman" w:hAnsi="Calibri" w:cs="Times New Roman"/>
                <w:color w:val="000000"/>
              </w:rPr>
              <w:t xml:space="preserve"> disability weight of 0.202 (95% CI 0.133-0.299) for diarrhea, moderate. Acute EPEC diarrhea (mild): </w:t>
            </w:r>
            <w:r w:rsidR="00EA24F4">
              <w:rPr>
                <w:rFonts w:ascii="Calibri" w:eastAsia="Times New Roman" w:hAnsi="Calibri" w:cs="Times New Roman"/>
                <w:color w:val="000000"/>
              </w:rPr>
              <w:t>GBD 2010</w:t>
            </w:r>
            <w:r w:rsidRPr="0079084A">
              <w:rPr>
                <w:rFonts w:ascii="Calibri" w:eastAsia="Times New Roman" w:hAnsi="Calibri" w:cs="Times New Roman"/>
                <w:color w:val="000000"/>
              </w:rPr>
              <w:t xml:space="preserve"> disability weight of 0.061 (95% CI 0.036-0.093) for diarrhea, mild </w:t>
            </w:r>
            <w:r w:rsidR="00BD41FF">
              <w:rPr>
                <w:rFonts w:ascii="Calibri" w:eastAsia="Times New Roman" w:hAnsi="Calibri" w:cs="Times New Roman"/>
                <w:color w:val="000000"/>
              </w:rPr>
              <w:fldChar w:fldCharType="begin">
                <w:fldData xml:space="preserve">PEVuZE5vdGU+PENpdGU+PEF1dGhvcj5TYWxvbW9uPC9BdXRob3I+PFllYXI+MjAxMjwvWWVhcj48
UmVjTnVtPjE1MjwvUmVjTnVtPjxEaXNwbGF5VGV4dD5bN108L0Rpc3BsYXlUZXh0PjxyZWNvcmQ+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PEVuZE5vdGU+PENpdGU+PEF1dGhvcj5TYWxvbW9uPC9BdXRob3I+PFllYXI+MjAxMjwvWWVhcj48
UmVjTnVtPjE1MjwvUmVjTnVtPjxEaXNwbGF5VGV4dD5bN108L0Rpc3BsYXlUZXh0PjxyZWNvcmQ+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BD41FF">
              <w:rPr>
                <w:rFonts w:ascii="Calibri" w:eastAsia="Times New Roman" w:hAnsi="Calibri" w:cs="Times New Roman"/>
                <w:color w:val="000000"/>
              </w:rPr>
            </w:r>
            <w:r w:rsidR="00BD41FF">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8_7" w:tooltip="Salomon, 2012 #152" w:history="1">
              <w:r w:rsidR="00B56BDC">
                <w:rPr>
                  <w:rFonts w:ascii="Calibri" w:eastAsia="Times New Roman" w:hAnsi="Calibri" w:cs="Times New Roman"/>
                  <w:noProof/>
                  <w:color w:val="000000"/>
                </w:rPr>
                <w:t>7</w:t>
              </w:r>
            </w:hyperlink>
            <w:r w:rsidR="00542DB5">
              <w:rPr>
                <w:rFonts w:ascii="Calibri" w:eastAsia="Times New Roman" w:hAnsi="Calibri" w:cs="Times New Roman"/>
                <w:noProof/>
                <w:color w:val="000000"/>
              </w:rPr>
              <w:t>]</w:t>
            </w:r>
            <w:r w:rsidR="00BD41FF">
              <w:rPr>
                <w:rFonts w:ascii="Calibri" w:eastAsia="Times New Roman" w:hAnsi="Calibri" w:cs="Times New Roman"/>
                <w:color w:val="000000"/>
              </w:rPr>
              <w:fldChar w:fldCharType="end"/>
            </w:r>
            <w:r w:rsidRPr="0079084A">
              <w:rPr>
                <w:rFonts w:ascii="Calibri" w:eastAsia="Times New Roman" w:hAnsi="Calibri" w:cs="Times New Roman"/>
                <w:color w:val="000000"/>
              </w:rPr>
              <w:t xml:space="preserve">. </w:t>
            </w:r>
          </w:p>
        </w:tc>
      </w:tr>
      <w:tr w:rsidR="00A75807" w:rsidRPr="0079084A" w:rsidTr="00A75807">
        <w:trPr>
          <w:trHeight w:val="1395"/>
        </w:trPr>
        <w:tc>
          <w:tcPr>
            <w:tcW w:w="2100" w:type="dxa"/>
            <w:tcBorders>
              <w:bottom w:val="single" w:sz="4" w:space="0" w:color="auto"/>
              <w:right w:val="nil"/>
            </w:tcBorders>
            <w:shd w:val="clear" w:color="auto" w:fill="auto"/>
          </w:tcPr>
          <w:p w:rsidR="00A75807" w:rsidRPr="0079084A" w:rsidRDefault="00A75807" w:rsidP="00A75807">
            <w:pPr>
              <w:spacing w:after="0" w:line="240" w:lineRule="auto"/>
              <w:rPr>
                <w:rFonts w:ascii="Calibri" w:eastAsia="Times New Roman" w:hAnsi="Calibri" w:cs="Times New Roman"/>
                <w:color w:val="000000"/>
              </w:rPr>
            </w:pPr>
            <w:r w:rsidRPr="0079084A">
              <w:rPr>
                <w:rFonts w:ascii="Calibri" w:eastAsia="Times New Roman" w:hAnsi="Calibri" w:cs="Times New Roman"/>
                <w:color w:val="000000"/>
              </w:rPr>
              <w:t>MORTALITY:</w:t>
            </w:r>
          </w:p>
        </w:tc>
        <w:tc>
          <w:tcPr>
            <w:tcW w:w="9340" w:type="dxa"/>
            <w:tcBorders>
              <w:left w:val="nil"/>
              <w:bottom w:val="single" w:sz="4" w:space="0" w:color="auto"/>
            </w:tcBorders>
            <w:shd w:val="clear" w:color="auto" w:fill="auto"/>
          </w:tcPr>
          <w:p w:rsidR="00A75807" w:rsidRPr="0079084A" w:rsidRDefault="00A75807" w:rsidP="00B56BDC">
            <w:pPr>
              <w:spacing w:after="0" w:line="240" w:lineRule="auto"/>
              <w:rPr>
                <w:rFonts w:ascii="Calibri" w:eastAsia="Times New Roman" w:hAnsi="Calibri" w:cs="Times New Roman"/>
                <w:color w:val="000000"/>
              </w:rPr>
            </w:pPr>
            <w:r w:rsidRPr="0079084A">
              <w:rPr>
                <w:rFonts w:ascii="Calibri" w:eastAsia="Times New Roman" w:hAnsi="Calibri" w:cs="Times New Roman"/>
                <w:color w:val="000000"/>
              </w:rPr>
              <w:t xml:space="preserve">The mortality of EPEC was estimated separately for middle/high mortality countries, and low mortality countries. For the </w:t>
            </w:r>
            <w:r w:rsidR="003C7A56">
              <w:rPr>
                <w:rFonts w:ascii="Calibri" w:eastAsia="Times New Roman" w:hAnsi="Calibri" w:cs="Times New Roman"/>
                <w:color w:val="000000"/>
              </w:rPr>
              <w:t xml:space="preserve">133 middle/high </w:t>
            </w:r>
            <w:r w:rsidRPr="0079084A">
              <w:rPr>
                <w:rFonts w:ascii="Calibri" w:eastAsia="Times New Roman" w:hAnsi="Calibri" w:cs="Times New Roman"/>
                <w:color w:val="000000"/>
              </w:rPr>
              <w:t xml:space="preserve">mortality countries, we used a modification of the CHERG approach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&lt;EndNote&gt;&lt;Cite&gt;&lt;Author&gt;Lanata&lt;/Author&gt;&lt;Year&gt;2013&lt;/Year&gt;&lt;RecNum&gt;50&lt;/RecNum&gt;&lt;DisplayText&gt;[1]&lt;/DisplayText&gt;&lt;record&gt;&lt;rec-number&gt;50&lt;/rec-number&gt;&lt;foreign-keys&gt;&lt;key app="EN" db-id="2ds005ssgw2zv2e5fax5wxzs9eeav50a0tz9" timestamp="0"&gt;50&lt;/key&gt;&lt;/foreign-keys&gt;&lt;ref-type name="Journal Article"&gt;17&lt;/ref-type&gt;&lt;contributors&gt;&lt;authors&gt;&lt;author&gt;Lanata, C. F.&lt;/author&gt;&lt;author&gt;Fischer-Walker, C. L.&lt;/author&gt;&lt;author&gt;Olascoaga, A. C.&lt;/author&gt;&lt;author&gt;Torres, C. X.&lt;/author&gt;&lt;author&gt;Aryee, M. J.&lt;/author&gt;&lt;author&gt;Black, R. E.&lt;/author&gt;&lt;author&gt;Child Health Epidemiology Reference Group of the World Health, Organization&lt;/author&gt;&lt;author&gt;Unicef,&lt;/author&gt;&lt;/authors&gt;&lt;/contributors&gt;&lt;auth-address&gt;Instituto de Investigacion Nutricional, Lima, Peru ; US Navy Medical Research Unit 6, Callao, Peru ; School of Medicine, Universidad Peruana de Ciencias Aplicadas, Lima, Peru.&lt;/auth-address&gt;&lt;titles&gt;&lt;title&gt;Global causes of diarrheal disease mortality in children &amp;lt;5 years of age: a systematic review&lt;/title&gt;&lt;secondary-title&gt;PLOS One&lt;/secondary-title&gt;&lt;alt-title&gt;PloS one&lt;/alt-title&gt;&lt;/titles&gt;&lt;pages&gt;e72788&lt;/pages&gt;&lt;volume&gt;8&lt;/volume&gt;&lt;number&gt;9&lt;/number&gt;&lt;keywords&gt;&lt;keyword&gt;Caliciviridae Infections/epidemiology/etiology/mortality&lt;/keyword&gt;&lt;keyword&gt;Child, Preschool&lt;/keyword&gt;&lt;keyword&gt;Diarrhea/epidemiology/*etiology/mortality&lt;/keyword&gt;&lt;keyword&gt;Escherichia coli Infections/epidemiology/etiology/mortality&lt;/keyword&gt;&lt;keyword&gt;Humans&lt;/keyword&gt;&lt;keyword&gt;Infant&lt;/keyword&gt;&lt;keyword&gt;Infant, Newborn&lt;/keyword&gt;&lt;keyword&gt;Rotavirus Infections/epidemiology/etiology/mortality&lt;/keyword&gt;&lt;/keywords&gt;&lt;dates&gt;&lt;year&gt;2013&lt;/year&gt;&lt;/dates&gt;&lt;isbn&gt;1932-6203 (Electronic)&amp;#xD;1932-6203 (Linking)&lt;/isbn&gt;&lt;accession-num&gt;24023773&lt;/accession-num&gt;&lt;urls&gt;&lt;related-urls&gt;&lt;url&gt;http://www.ncbi.nlm.nih.gov/pubmed/24023773&lt;/url&gt;&lt;/related-urls&gt;&lt;/urls&gt;&lt;custom2&gt;3762858&lt;/custom2&gt;&lt;electronic-resource-num&gt;10.1371/journal.pone.0072788&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8_1" w:tooltip="Lanata, 2013 #5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79084A">
              <w:rPr>
                <w:rFonts w:ascii="Calibri" w:eastAsia="Times New Roman" w:hAnsi="Calibri" w:cs="Times New Roman"/>
                <w:color w:val="000000"/>
              </w:rPr>
              <w:t xml:space="preserve">. We received envelopes of diarrheal deaths from WHO; because this estimate was not available with an </w:t>
            </w:r>
            <w:r w:rsidR="00504A3F" w:rsidRPr="0079084A">
              <w:rPr>
                <w:rFonts w:ascii="Calibri" w:eastAsia="Times New Roman" w:hAnsi="Calibri" w:cs="Times New Roman"/>
                <w:color w:val="000000"/>
              </w:rPr>
              <w:t>uncertainty</w:t>
            </w:r>
            <w:r w:rsidRPr="0079084A">
              <w:rPr>
                <w:rFonts w:ascii="Calibri" w:eastAsia="Times New Roman" w:hAnsi="Calibri" w:cs="Times New Roman"/>
                <w:color w:val="000000"/>
              </w:rPr>
              <w:t xml:space="preserve"> interval, we used the </w:t>
            </w:r>
            <w:r w:rsidR="00504A3F" w:rsidRPr="0079084A">
              <w:rPr>
                <w:rFonts w:ascii="Calibri" w:eastAsia="Times New Roman" w:hAnsi="Calibri" w:cs="Times New Roman"/>
                <w:color w:val="000000"/>
              </w:rPr>
              <w:t>uncertainty</w:t>
            </w:r>
            <w:r w:rsidRPr="0079084A">
              <w:rPr>
                <w:rFonts w:ascii="Calibri" w:eastAsia="Times New Roman" w:hAnsi="Calibri" w:cs="Times New Roman"/>
                <w:color w:val="000000"/>
              </w:rPr>
              <w:t xml:space="preserve"> range from the </w:t>
            </w:r>
            <w:r w:rsidR="00EA24F4">
              <w:rPr>
                <w:rFonts w:ascii="Calibri" w:eastAsia="Times New Roman" w:hAnsi="Calibri" w:cs="Times New Roman"/>
                <w:color w:val="000000"/>
              </w:rPr>
              <w:t>GBD 2010</w:t>
            </w:r>
            <w:r w:rsidRPr="0079084A">
              <w:rPr>
                <w:rFonts w:ascii="Calibri" w:eastAsia="Times New Roman" w:hAnsi="Calibri" w:cs="Times New Roman"/>
                <w:color w:val="000000"/>
              </w:rPr>
              <w:t xml:space="preserve"> estimate of diarrheal deaths (81.7% to 114.6% around the point estimate) </w:t>
            </w:r>
            <w:r>
              <w:rPr>
                <w:rFonts w:ascii="Calibri" w:eastAsia="Times New Roman" w:hAnsi="Calibri" w:cs="Times New Roman"/>
                <w:color w:val="000000"/>
              </w:rPr>
              <w:fldChar w:fldCharType="begin">
                <w:fldData xml:space="preserve">PEVuZE5vdGU+PENpdGU+PEF1dGhvcj5Mb3phbm88L0F1dGhvcj48WWVhcj4yMDEyPC9ZZWFyPjxS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biwgRW5nbGFuZCk8L2FiYnItMT48L2FsdC1wZXJpb2RpY2FsPjxwYWdlcz4yMDk1LTEyODwvcGFn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PEVuZE5vdGU+PENpdGU+PEF1dGhvcj5Mb3phbm88L0F1dGhvcj48WWVhcj4yMDEyPC9ZZWFyPjxS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biwgRW5nbGFuZCk8L2FiYnItMT48L2FsdC1wZXJpb2RpY2FsPjxwYWdlcz4yMDk1LTEyODwvcGFn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8_8" w:tooltip="Lozano, 2012 #21"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79084A">
              <w:rPr>
                <w:rFonts w:ascii="Calibri" w:eastAsia="Times New Roman" w:hAnsi="Calibri" w:cs="Times New Roman"/>
                <w:color w:val="000000"/>
              </w:rPr>
              <w:t>. We then estimated the etiological proportions of diarrheal deaths due to EPEC and the 10 other diarrheal pathogens* in children &lt;5 years of age using a CHERG and FERG systematic review of etiology studies among inpati</w:t>
            </w:r>
            <w:r>
              <w:rPr>
                <w:rFonts w:ascii="Calibri" w:eastAsia="Times New Roman" w:hAnsi="Calibri" w:cs="Times New Roman"/>
                <w:color w:val="000000"/>
              </w:rPr>
              <w:t>ents</w:t>
            </w:r>
            <w:r w:rsidRPr="0079084A">
              <w:rPr>
                <w:rFonts w:ascii="Calibri" w:eastAsia="Times New Roman" w:hAnsi="Calibri" w:cs="Times New Roman"/>
                <w:color w:val="000000"/>
              </w:rPr>
              <w:t xml:space="preserve">, and the etiological proportions of diarrheal deaths due to EPEC and the 10 other diarrheal pathogens in persons </w:t>
            </w:r>
            <w:r w:rsidRPr="0079084A">
              <w:rPr>
                <w:rFonts w:ascii="Calibri" w:eastAsia="Times New Roman" w:hAnsi="Calibri" w:cs="Times New Roman"/>
                <w:color w:val="000000"/>
                <w:u w:val="single"/>
              </w:rPr>
              <w:t>&gt;</w:t>
            </w:r>
            <w:r w:rsidRPr="0079084A">
              <w:rPr>
                <w:rFonts w:ascii="Calibri" w:eastAsia="Times New Roman" w:hAnsi="Calibri" w:cs="Times New Roman"/>
                <w:color w:val="000000"/>
              </w:rPr>
              <w:t xml:space="preserve">5 years of age using an updated FERG systematic tic review of etiology studies among inpatients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&lt;EndNote&gt;&lt;Cite&gt;&lt;Author&gt;Fischer Walker&lt;/Author&gt;&lt;Year&gt;2010&lt;/Year&gt;&lt;RecNum&gt;45&lt;/RecNum&gt;&lt;DisplayText&gt;[4]&lt;/DisplayText&gt;&lt;record&gt;&lt;rec-number&gt;45&lt;/rec-number&gt;&lt;foreign-keys&gt;&lt;key app="EN" db-id="2ds005ssgw2zv2e5fax5wxzs9eeav50a0tz9" timestamp="0"&gt;45&lt;/key&gt;&lt;/foreign-keys&gt;&lt;ref-type name="Journal Article"&gt;17&lt;/ref-type&gt;&lt;contributors&gt;&lt;authors&gt;&lt;author&gt;Fischer Walker, C. L.&lt;/author&gt;&lt;author&gt;Sack, D.&lt;/author&gt;&lt;author&gt;Black, R. E.&lt;/author&gt;&lt;/authors&gt;&lt;/contributors&gt;&lt;auth-address&gt;Department of International Health, Johns Hopkins Bloomberg School of Public Health, Baltimore, Maryland, USA. cfischer@jhsph.edu&lt;/auth-address&gt;&lt;titles&gt;&lt;title&gt;Etiology of diarrhea in older children, adolescents and adults: a systematic review&lt;/title&gt;&lt;secondary-title&gt;PLOS Negl Trop Dis&lt;/secondary-title&gt;&lt;/titles&gt;&lt;periodical&gt;&lt;full-title&gt;PLoS Negl Trop Dis&lt;/full-title&gt;&lt;abbr-1&gt;PLoS neglected tropical diseases&lt;/abbr-1&gt;&lt;/periodical&gt;&lt;pages&gt;e768&lt;/pages&gt;&lt;volume&gt;4&lt;/volume&gt;&lt;number&gt;8&lt;/number&gt;&lt;keywords&gt;&lt;keyword&gt;Adolescent&lt;/keyword&gt;&lt;keyword&gt;Adult&lt;/keyword&gt;&lt;keyword&gt;Bacteria/classification/isolation &amp;amp; purification&lt;/keyword&gt;&lt;keyword&gt;Bacterial Infections/*epidemiology/*microbiology&lt;/keyword&gt;&lt;keyword&gt;Child&lt;/keyword&gt;&lt;keyword&gt;Child, Preschool&lt;/keyword&gt;&lt;keyword&gt;Diarrhea/*epidemiology/*etiology&lt;/keyword&gt;&lt;keyword&gt;Eukaryota/classification/isolation &amp;amp; purification&lt;/keyword&gt;&lt;keyword&gt;Hospitalization/statistics &amp;amp; numerical data&lt;/keyword&gt;&lt;keyword&gt;Humans&lt;/keyword&gt;&lt;keyword&gt;Prevalence&lt;/keyword&gt;&lt;keyword&gt;Protozoan Infections/*epidemiology/*parasitology&lt;/keyword&gt;&lt;/keywords&gt;&lt;dates&gt;&lt;year&gt;2010&lt;/year&gt;&lt;/dates&gt;&lt;isbn&gt;1935-2735 (Electronic)&amp;#xD;1935-2727 (Linking)&lt;/isbn&gt;&lt;accession-num&gt;20689809&lt;/accession-num&gt;&lt;urls&gt;&lt;related-urls&gt;&lt;url&gt;http://www.ncbi.nlm.nih.gov/pubmed/20689809&lt;/url&gt;&lt;/related-urls&gt;&lt;/urls&gt;&lt;custom2&gt;2914743&lt;/custom2&gt;&lt;electronic-resource-num&gt;10.1371/journal.pntd.0000768&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8_4" w:tooltip="Fischer Walker, 2010 #45"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79084A">
              <w:rPr>
                <w:rFonts w:ascii="Calibri" w:eastAsia="Times New Roman" w:hAnsi="Calibri" w:cs="Times New Roman"/>
                <w:color w:val="000000"/>
              </w:rPr>
              <w:t>. The EPEC etiological proportions were extracted from studies, and regional median EPEC etiological proportions calculated. We modified the CHERG approach by dropping regional median EPEC etiological proportion outliers that were</w:t>
            </w:r>
            <w:r w:rsidRPr="0079084A">
              <w:rPr>
                <w:rFonts w:ascii="Calibri" w:eastAsia="Times New Roman" w:hAnsi="Calibri" w:cs="Times New Roman"/>
                <w:color w:val="000000"/>
                <w:u w:val="single"/>
              </w:rPr>
              <w:t xml:space="preserve"> &gt;</w:t>
            </w:r>
            <w:r w:rsidRPr="0079084A">
              <w:rPr>
                <w:rFonts w:ascii="Calibri" w:eastAsia="Times New Roman" w:hAnsi="Calibri" w:cs="Times New Roman"/>
                <w:color w:val="000000"/>
              </w:rPr>
              <w:t xml:space="preserve">5 times greater than the global median EPEC etiological proportion, and replacing missing regional EPEC etiological proportions with the global median. Furthermore, for children &lt;5 years of age, we proportionally decreased the etiological proportions for all 11 diarrheal pathogens in each region so that the sum of the etiological proportions for all diarrheal pathogens in a region equaled 1. The resultant EPEC etiological proportions were multiplied by the regional estimates of diarrhea deaths, and the resultant regional EPEC mortality was applied to all countries in that WHO region. We estimated no EPEC deaths in the </w:t>
            </w:r>
            <w:r w:rsidR="003C7A56">
              <w:rPr>
                <w:rFonts w:ascii="Calibri" w:eastAsia="Times New Roman" w:hAnsi="Calibri" w:cs="Times New Roman"/>
                <w:color w:val="000000"/>
              </w:rPr>
              <w:t xml:space="preserve">61 low mortality countries </w:t>
            </w:r>
            <w:r w:rsidRPr="0079084A">
              <w:rPr>
                <w:rFonts w:ascii="Calibri" w:eastAsia="Times New Roman" w:hAnsi="Calibri" w:cs="Times New Roman"/>
                <w:color w:val="000000"/>
              </w:rPr>
              <w:t>(</w:t>
            </w:r>
            <w:r w:rsidR="006D5CAF">
              <w:rPr>
                <w:rFonts w:ascii="Calibri" w:eastAsia="Times New Roman" w:hAnsi="Calibri" w:cs="Times New Roman"/>
                <w:color w:val="000000"/>
              </w:rPr>
              <w:t>EUR</w:t>
            </w:r>
            <w:r w:rsidRPr="0079084A">
              <w:rPr>
                <w:rFonts w:ascii="Calibri" w:eastAsia="Times New Roman" w:hAnsi="Calibri" w:cs="Times New Roman"/>
                <w:color w:val="000000"/>
              </w:rPr>
              <w:t xml:space="preserve"> and other WHO subregion "A" countries). </w:t>
            </w:r>
          </w:p>
        </w:tc>
      </w:tr>
      <w:tr w:rsidR="00A75807" w:rsidRPr="0079084A" w:rsidTr="00A75807">
        <w:trPr>
          <w:trHeight w:val="1550"/>
        </w:trPr>
        <w:tc>
          <w:tcPr>
            <w:tcW w:w="2100" w:type="dxa"/>
            <w:tcBorders>
              <w:top w:val="single" w:sz="4" w:space="0" w:color="auto"/>
              <w:right w:val="nil"/>
            </w:tcBorders>
            <w:shd w:val="clear" w:color="auto" w:fill="auto"/>
            <w:hideMark/>
          </w:tcPr>
          <w:p w:rsidR="00A75807" w:rsidRPr="0079084A" w:rsidRDefault="00A75807" w:rsidP="00A75807">
            <w:pPr>
              <w:spacing w:after="0" w:line="240" w:lineRule="auto"/>
              <w:rPr>
                <w:rFonts w:ascii="Calibri" w:eastAsia="Times New Roman" w:hAnsi="Calibri" w:cs="Times New Roman"/>
                <w:color w:val="000000"/>
              </w:rPr>
            </w:pPr>
            <w:r w:rsidRPr="0079084A">
              <w:rPr>
                <w:rFonts w:ascii="Calibri" w:eastAsia="Times New Roman" w:hAnsi="Calibri" w:cs="Times New Roman"/>
                <w:color w:val="000000"/>
              </w:rPr>
              <w:lastRenderedPageBreak/>
              <w:t>AGE DISTRIBUTION:</w:t>
            </w:r>
          </w:p>
        </w:tc>
        <w:tc>
          <w:tcPr>
            <w:tcW w:w="9340" w:type="dxa"/>
            <w:tcBorders>
              <w:left w:val="nil"/>
              <w:bottom w:val="single" w:sz="4" w:space="0" w:color="auto"/>
            </w:tcBorders>
            <w:shd w:val="clear" w:color="auto" w:fill="auto"/>
            <w:hideMark/>
          </w:tcPr>
          <w:p w:rsidR="00A75807" w:rsidRPr="0079084A" w:rsidRDefault="00A75807" w:rsidP="00A75807">
            <w:pPr>
              <w:spacing w:after="0" w:line="240" w:lineRule="auto"/>
              <w:rPr>
                <w:rFonts w:ascii="Calibri" w:eastAsia="Times New Roman" w:hAnsi="Calibri" w:cs="Times New Roman"/>
                <w:color w:val="000000"/>
              </w:rPr>
            </w:pPr>
            <w:r w:rsidRPr="0079084A">
              <w:rPr>
                <w:rFonts w:ascii="Calibri" w:eastAsia="Times New Roman" w:hAnsi="Calibri" w:cs="Times New Roman"/>
                <w:color w:val="000000"/>
              </w:rPr>
              <w:t xml:space="preserve">In middle/high mortality countries we estimated incidence and mortality of EPEC separately for children &lt;5 years of age and persons </w:t>
            </w:r>
            <w:r w:rsidRPr="0079084A">
              <w:rPr>
                <w:rFonts w:ascii="Calibri" w:eastAsia="Times New Roman" w:hAnsi="Calibri" w:cs="Times New Roman"/>
                <w:color w:val="000000"/>
                <w:u w:val="single"/>
              </w:rPr>
              <w:t>&gt;</w:t>
            </w:r>
            <w:r w:rsidRPr="0079084A">
              <w:rPr>
                <w:rFonts w:ascii="Calibri" w:eastAsia="Times New Roman" w:hAnsi="Calibri" w:cs="Times New Roman"/>
                <w:color w:val="000000"/>
              </w:rPr>
              <w:t xml:space="preserve">5 years of age. In low mortality countries, no information was available on the age distribution of EPEC cases; therefore, used the age distribution for </w:t>
            </w:r>
            <w:r w:rsidRPr="0079084A">
              <w:rPr>
                <w:rFonts w:ascii="Calibri" w:eastAsia="Times New Roman" w:hAnsi="Calibri" w:cs="Times New Roman"/>
                <w:i/>
                <w:iCs/>
                <w:color w:val="000000"/>
              </w:rPr>
              <w:t>Campylobacter</w:t>
            </w:r>
            <w:r w:rsidRPr="0079084A">
              <w:rPr>
                <w:rFonts w:ascii="Calibri" w:eastAsia="Times New Roman" w:hAnsi="Calibri" w:cs="Times New Roman"/>
                <w:color w:val="000000"/>
              </w:rPr>
              <w:t xml:space="preserve"> diarrhea cases as a proxy, which was 11% &lt;5 years, 8% 5-14 years, 10% 15-24 years, 57% 25-64 years, and 14%</w:t>
            </w:r>
            <w:r w:rsidRPr="0079084A">
              <w:rPr>
                <w:rFonts w:ascii="Calibri" w:eastAsia="Times New Roman" w:hAnsi="Calibri" w:cs="Times New Roman"/>
                <w:color w:val="000000"/>
                <w:u w:val="single"/>
              </w:rPr>
              <w:t xml:space="preserve"> &gt;</w:t>
            </w:r>
            <w:r w:rsidRPr="0079084A">
              <w:rPr>
                <w:rFonts w:ascii="Calibri" w:eastAsia="Times New Roman" w:hAnsi="Calibri" w:cs="Times New Roman"/>
                <w:color w:val="000000"/>
              </w:rPr>
              <w:t>65 years.</w:t>
            </w:r>
          </w:p>
        </w:tc>
      </w:tr>
      <w:tr w:rsidR="00A75807" w:rsidRPr="0079084A" w:rsidTr="00A75807">
        <w:trPr>
          <w:trHeight w:val="450"/>
        </w:trPr>
        <w:tc>
          <w:tcPr>
            <w:tcW w:w="2100" w:type="dxa"/>
            <w:tcBorders>
              <w:right w:val="nil"/>
            </w:tcBorders>
            <w:shd w:val="clear" w:color="auto" w:fill="auto"/>
            <w:hideMark/>
          </w:tcPr>
          <w:p w:rsidR="00A75807" w:rsidRPr="0079084A" w:rsidRDefault="00A75807" w:rsidP="00A75807">
            <w:pPr>
              <w:spacing w:after="0" w:line="240" w:lineRule="auto"/>
              <w:rPr>
                <w:rFonts w:ascii="Calibri" w:eastAsia="Times New Roman" w:hAnsi="Calibri" w:cs="Times New Roman"/>
                <w:color w:val="000000"/>
              </w:rPr>
            </w:pPr>
            <w:r w:rsidRPr="0079084A">
              <w:rPr>
                <w:rFonts w:ascii="Calibri" w:eastAsia="Times New Roman" w:hAnsi="Calibri" w:cs="Times New Roman"/>
                <w:color w:val="000000"/>
              </w:rPr>
              <w:t>SEX DISTRIBUTION:</w:t>
            </w:r>
          </w:p>
        </w:tc>
        <w:tc>
          <w:tcPr>
            <w:tcW w:w="9340" w:type="dxa"/>
            <w:tcBorders>
              <w:left w:val="nil"/>
              <w:bottom w:val="single" w:sz="4" w:space="0" w:color="auto"/>
            </w:tcBorders>
            <w:shd w:val="clear" w:color="auto" w:fill="auto"/>
            <w:hideMark/>
          </w:tcPr>
          <w:p w:rsidR="00A75807" w:rsidRPr="0079084A" w:rsidRDefault="00A75807" w:rsidP="00A75807">
            <w:pPr>
              <w:spacing w:after="0" w:line="240" w:lineRule="auto"/>
              <w:rPr>
                <w:rFonts w:ascii="Calibri" w:eastAsia="Times New Roman" w:hAnsi="Calibri" w:cs="Times New Roman"/>
                <w:color w:val="000000"/>
              </w:rPr>
            </w:pPr>
            <w:r w:rsidRPr="0079084A">
              <w:rPr>
                <w:rFonts w:ascii="Calibri" w:eastAsia="Times New Roman" w:hAnsi="Calibri" w:cs="Times New Roman"/>
                <w:color w:val="000000"/>
              </w:rPr>
              <w:t>EPEC sex distribution: 50% male.</w:t>
            </w:r>
          </w:p>
        </w:tc>
      </w:tr>
      <w:tr w:rsidR="00A75807" w:rsidRPr="0079084A" w:rsidTr="00A75807">
        <w:trPr>
          <w:trHeight w:val="885"/>
        </w:trPr>
        <w:tc>
          <w:tcPr>
            <w:tcW w:w="11440" w:type="dxa"/>
            <w:gridSpan w:val="2"/>
            <w:tcBorders>
              <w:left w:val="nil"/>
              <w:bottom w:val="nil"/>
            </w:tcBorders>
            <w:shd w:val="clear" w:color="auto" w:fill="auto"/>
            <w:hideMark/>
          </w:tcPr>
          <w:p w:rsidR="00A75807" w:rsidRPr="0079084A" w:rsidRDefault="00A75807" w:rsidP="00A75807">
            <w:pPr>
              <w:spacing w:after="0" w:line="240" w:lineRule="auto"/>
              <w:rPr>
                <w:rFonts w:ascii="Calibri" w:eastAsia="Times New Roman" w:hAnsi="Calibri" w:cs="Times New Roman"/>
                <w:color w:val="000000"/>
              </w:rPr>
            </w:pPr>
            <w:r w:rsidRPr="0079084A">
              <w:rPr>
                <w:rFonts w:ascii="Calibri" w:eastAsia="Times New Roman" w:hAnsi="Calibri" w:cs="Times New Roman"/>
                <w:color w:val="000000"/>
              </w:rPr>
              <w:t xml:space="preserve">* 11 diarrheal pathogens are: nontyphoidal </w:t>
            </w:r>
            <w:r w:rsidRPr="0079084A">
              <w:rPr>
                <w:rFonts w:ascii="Calibri" w:eastAsia="Times New Roman" w:hAnsi="Calibri" w:cs="Times New Roman"/>
                <w:i/>
                <w:iCs/>
                <w:color w:val="000000"/>
              </w:rPr>
              <w:t>Salmonella</w:t>
            </w:r>
            <w:r w:rsidRPr="0079084A">
              <w:rPr>
                <w:rFonts w:ascii="Calibri" w:eastAsia="Times New Roman" w:hAnsi="Calibri" w:cs="Times New Roman"/>
                <w:color w:val="000000"/>
              </w:rPr>
              <w:t xml:space="preserve">, </w:t>
            </w:r>
            <w:r w:rsidRPr="0079084A">
              <w:rPr>
                <w:rFonts w:ascii="Calibri" w:eastAsia="Times New Roman" w:hAnsi="Calibri" w:cs="Times New Roman"/>
                <w:i/>
                <w:iCs/>
                <w:color w:val="000000"/>
              </w:rPr>
              <w:t>Campylobacter</w:t>
            </w:r>
            <w:r w:rsidRPr="0079084A">
              <w:rPr>
                <w:rFonts w:ascii="Calibri" w:eastAsia="Times New Roman" w:hAnsi="Calibri" w:cs="Times New Roman"/>
                <w:color w:val="000000"/>
              </w:rPr>
              <w:t xml:space="preserve">, </w:t>
            </w:r>
            <w:r w:rsidRPr="0079084A">
              <w:rPr>
                <w:rFonts w:ascii="Calibri" w:eastAsia="Times New Roman" w:hAnsi="Calibri" w:cs="Times New Roman"/>
                <w:i/>
                <w:iCs/>
                <w:color w:val="000000"/>
              </w:rPr>
              <w:t>Shigella</w:t>
            </w:r>
            <w:r w:rsidRPr="0079084A">
              <w:rPr>
                <w:rFonts w:ascii="Calibri" w:eastAsia="Times New Roman" w:hAnsi="Calibri" w:cs="Times New Roman"/>
                <w:color w:val="000000"/>
              </w:rPr>
              <w:t xml:space="preserve">, norovirus, enterotoxigenic </w:t>
            </w:r>
            <w:r w:rsidRPr="0079084A">
              <w:rPr>
                <w:rFonts w:ascii="Calibri" w:eastAsia="Times New Roman" w:hAnsi="Calibri" w:cs="Times New Roman"/>
                <w:i/>
                <w:iCs/>
                <w:color w:val="000000"/>
              </w:rPr>
              <w:t>E. coli</w:t>
            </w:r>
            <w:r w:rsidRPr="0079084A">
              <w:rPr>
                <w:rFonts w:ascii="Calibri" w:eastAsia="Times New Roman" w:hAnsi="Calibri" w:cs="Times New Roman"/>
                <w:color w:val="000000"/>
              </w:rPr>
              <w:t xml:space="preserve"> (ETEC), enteropathogenic </w:t>
            </w:r>
            <w:r w:rsidRPr="0079084A">
              <w:rPr>
                <w:rFonts w:ascii="Calibri" w:eastAsia="Times New Roman" w:hAnsi="Calibri" w:cs="Times New Roman"/>
                <w:i/>
                <w:iCs/>
                <w:color w:val="000000"/>
              </w:rPr>
              <w:t xml:space="preserve">E. coli </w:t>
            </w:r>
            <w:r w:rsidRPr="0079084A">
              <w:rPr>
                <w:rFonts w:ascii="Calibri" w:eastAsia="Times New Roman" w:hAnsi="Calibri" w:cs="Times New Roman"/>
                <w:color w:val="000000"/>
              </w:rPr>
              <w:t>(EPEC),</w:t>
            </w:r>
            <w:r w:rsidRPr="0079084A">
              <w:rPr>
                <w:rFonts w:ascii="Calibri" w:eastAsia="Times New Roman" w:hAnsi="Calibri" w:cs="Times New Roman"/>
                <w:i/>
                <w:iCs/>
                <w:color w:val="000000"/>
              </w:rPr>
              <w:t xml:space="preserve"> C</w:t>
            </w:r>
            <w:r w:rsidRPr="0079084A">
              <w:rPr>
                <w:rFonts w:ascii="Calibri" w:eastAsia="Times New Roman" w:hAnsi="Calibri" w:cs="Times New Roman"/>
                <w:color w:val="000000"/>
              </w:rPr>
              <w:t>ryptosporidia</w:t>
            </w:r>
            <w:r w:rsidRPr="0079084A">
              <w:rPr>
                <w:rFonts w:ascii="Calibri" w:eastAsia="Times New Roman" w:hAnsi="Calibri" w:cs="Times New Roman"/>
                <w:i/>
                <w:iCs/>
                <w:color w:val="000000"/>
              </w:rPr>
              <w:t>, Giardia</w:t>
            </w:r>
            <w:r w:rsidRPr="0079084A">
              <w:rPr>
                <w:rFonts w:ascii="Calibri" w:eastAsia="Times New Roman" w:hAnsi="Calibri" w:cs="Times New Roman"/>
                <w:color w:val="000000"/>
              </w:rPr>
              <w:t xml:space="preserve">, </w:t>
            </w:r>
            <w:r w:rsidRPr="0079084A">
              <w:rPr>
                <w:rFonts w:ascii="Calibri" w:eastAsia="Times New Roman" w:hAnsi="Calibri" w:cs="Times New Roman"/>
                <w:i/>
                <w:iCs/>
                <w:color w:val="000000"/>
              </w:rPr>
              <w:t>Entamoeba histolytica</w:t>
            </w:r>
            <w:r w:rsidRPr="0079084A">
              <w:rPr>
                <w:rFonts w:ascii="Calibri" w:eastAsia="Times New Roman" w:hAnsi="Calibri" w:cs="Times New Roman"/>
                <w:color w:val="000000"/>
              </w:rPr>
              <w:t>, other diarrheal agents not known to be foodborne (rotavirus and astrovirus), and unspecified agents.</w:t>
            </w:r>
          </w:p>
        </w:tc>
      </w:tr>
    </w:tbl>
    <w:p w:rsidR="00F03607" w:rsidRDefault="00F03607"/>
    <w:p w:rsidR="00BD41FF" w:rsidRPr="00A75807" w:rsidRDefault="0079084A">
      <w:pPr>
        <w:rPr>
          <w:sz w:val="24"/>
          <w:szCs w:val="24"/>
        </w:rPr>
      </w:pPr>
      <w:r w:rsidRPr="00A75807">
        <w:rPr>
          <w:sz w:val="24"/>
          <w:szCs w:val="24"/>
        </w:rPr>
        <w:t>Reference</w:t>
      </w:r>
    </w:p>
    <w:p w:rsidR="00B56BDC" w:rsidRPr="00B56BDC" w:rsidRDefault="00BD41FF" w:rsidP="00B56BDC">
      <w:pPr>
        <w:pStyle w:val="EndNoteBibliography"/>
        <w:spacing w:after="0"/>
      </w:pPr>
      <w:r>
        <w:fldChar w:fldCharType="begin"/>
      </w:r>
      <w:r>
        <w:instrText xml:space="preserve"> ADDIN EN.SECTION.REFLIST </w:instrText>
      </w:r>
      <w:r>
        <w:fldChar w:fldCharType="separate"/>
      </w:r>
      <w:bookmarkStart w:id="155" w:name="_ENREF_18_1"/>
      <w:r w:rsidR="00B56BDC" w:rsidRPr="00B56BDC">
        <w:t>1.</w:t>
      </w:r>
      <w:r w:rsidR="00B56BDC" w:rsidRPr="00B56BDC">
        <w:tab/>
        <w:t>Lanata CF, Fischer-Walker CL, Olascoaga AC, Torres CX, Aryee MJ, Black RE, et al. Global causes of diarrheal disease mortality in children &lt;5 years of age: a systematic review. PLOS One. 2013;8:e72788.</w:t>
      </w:r>
      <w:bookmarkEnd w:id="155"/>
    </w:p>
    <w:p w:rsidR="00B56BDC" w:rsidRPr="00B56BDC" w:rsidRDefault="00B56BDC" w:rsidP="00B56BDC">
      <w:pPr>
        <w:pStyle w:val="EndNoteBibliography"/>
        <w:spacing w:after="0"/>
      </w:pPr>
      <w:bookmarkStart w:id="156" w:name="_ENREF_18_2"/>
      <w:r w:rsidRPr="00B56BDC">
        <w:t>2.</w:t>
      </w:r>
      <w:r w:rsidRPr="00B56BDC">
        <w:tab/>
        <w:t>Walker CL, Rudan I, Liu L, Nair H, Theodoratou E, Bhutta ZA, et al. Global burden of childhood pneumonia and diarrhoea. Lancet. 2013;381:1405-1416.</w:t>
      </w:r>
      <w:bookmarkEnd w:id="156"/>
    </w:p>
    <w:p w:rsidR="00B56BDC" w:rsidRPr="00B56BDC" w:rsidRDefault="00B56BDC" w:rsidP="00B56BDC">
      <w:pPr>
        <w:pStyle w:val="EndNoteBibliography"/>
        <w:spacing w:after="0"/>
      </w:pPr>
      <w:bookmarkStart w:id="157" w:name="_ENREF_18_3"/>
      <w:r w:rsidRPr="00B56BDC">
        <w:t>3.</w:t>
      </w:r>
      <w:r w:rsidRPr="00B56BDC">
        <w:tab/>
        <w:t>Walker CL, Black RE. Diarrhoea morbidity and mortality in older children, adolescents, and adults. Epidemiol Infect. 2010;138:1215-1226.</w:t>
      </w:r>
      <w:bookmarkEnd w:id="157"/>
    </w:p>
    <w:p w:rsidR="00B56BDC" w:rsidRPr="00B56BDC" w:rsidRDefault="00B56BDC" w:rsidP="00B56BDC">
      <w:pPr>
        <w:pStyle w:val="EndNoteBibliography"/>
        <w:spacing w:after="0"/>
      </w:pPr>
      <w:bookmarkStart w:id="158" w:name="_ENREF_18_4"/>
      <w:r w:rsidRPr="00B56BDC">
        <w:t>4.</w:t>
      </w:r>
      <w:r w:rsidRPr="00B56BDC">
        <w:tab/>
        <w:t>Fischer Walker CL, Sack D, Black RE. Etiology of diarrhea in older children, adolescents and adults: a systematic review. PLOS Negl Trop Dis. 2010;4:e768.</w:t>
      </w:r>
      <w:bookmarkEnd w:id="158"/>
    </w:p>
    <w:p w:rsidR="00B56BDC" w:rsidRPr="00B56BDC" w:rsidRDefault="00B56BDC" w:rsidP="00B56BDC">
      <w:pPr>
        <w:pStyle w:val="EndNoteBibliography"/>
        <w:spacing w:after="0"/>
      </w:pPr>
      <w:bookmarkStart w:id="159" w:name="_ENREF_18_5"/>
      <w:r w:rsidRPr="00B56BDC">
        <w:t>5.</w:t>
      </w:r>
      <w:r w:rsidRPr="00B56BDC">
        <w:tab/>
        <w:t>Scallan E, Griffin PM, Angulo FJ, Tauxe RV, Hoekstra RM. Foodborne illness acquired in the United States--unspecified agents. Emerg Infect Dis. 2011;17:16-22.</w:t>
      </w:r>
      <w:bookmarkEnd w:id="159"/>
    </w:p>
    <w:p w:rsidR="00B56BDC" w:rsidRPr="00B56BDC" w:rsidRDefault="00B56BDC" w:rsidP="00B56BDC">
      <w:pPr>
        <w:pStyle w:val="EndNoteBibliography"/>
        <w:spacing w:after="0"/>
      </w:pPr>
      <w:bookmarkStart w:id="160" w:name="_ENREF_18_6"/>
      <w:r w:rsidRPr="00B56BDC">
        <w:t>6.</w:t>
      </w:r>
      <w:r w:rsidRPr="00B56BDC">
        <w:tab/>
        <w:t>Lamberti LM, Fischer Walker CL, Black RE. Systematic review of diarrhea duration and severity in children and adults in low- and middle-income countries. BMC Public Health. 2012;12:276.</w:t>
      </w:r>
      <w:bookmarkEnd w:id="160"/>
    </w:p>
    <w:p w:rsidR="00B56BDC" w:rsidRPr="00B56BDC" w:rsidRDefault="00B56BDC" w:rsidP="00B56BDC">
      <w:pPr>
        <w:pStyle w:val="EndNoteBibliography"/>
        <w:spacing w:after="0"/>
      </w:pPr>
      <w:bookmarkStart w:id="161" w:name="_ENREF_18_7"/>
      <w:r w:rsidRPr="00B56BDC">
        <w:t>7.</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161"/>
    </w:p>
    <w:p w:rsidR="00B56BDC" w:rsidRPr="00B56BDC" w:rsidRDefault="00B56BDC" w:rsidP="00B56BDC">
      <w:pPr>
        <w:pStyle w:val="EndNoteBibliography"/>
      </w:pPr>
      <w:bookmarkStart w:id="162" w:name="_ENREF_18_8"/>
      <w:r w:rsidRPr="00B56BDC">
        <w:t>8.</w:t>
      </w:r>
      <w:r w:rsidRPr="00B56BDC">
        <w:tab/>
        <w:t>Lozano R, Naghavi M, Foreman K, Lim S, Shibuya K, Aboyans V, et al. Global and regional mortality from 235 causes of death for 20 age groups in 1990 and 2010: a systematic analysis for the Global Burden of Disease Study 2010. Lancet. 2012;380:2095-2128.</w:t>
      </w:r>
      <w:bookmarkEnd w:id="162"/>
    </w:p>
    <w:p w:rsidR="00B218E8" w:rsidRDefault="00BD41FF">
      <w:pPr>
        <w:sectPr w:rsidR="00B218E8" w:rsidSect="00FC02FF">
          <w:pgSz w:w="15840" w:h="12240" w:orient="landscape"/>
          <w:pgMar w:top="1440" w:right="1440" w:bottom="1440" w:left="1440" w:header="708" w:footer="708" w:gutter="0"/>
          <w:cols w:space="708"/>
          <w:docGrid w:linePitch="360"/>
        </w:sectPr>
      </w:pPr>
      <w:r>
        <w:fldChar w:fldCharType="end"/>
      </w:r>
    </w:p>
    <w:p w:rsidR="00B218E8" w:rsidRPr="00A75807" w:rsidRDefault="00B218E8" w:rsidP="00A75807">
      <w:pPr>
        <w:pStyle w:val="ListParagraph"/>
        <w:numPr>
          <w:ilvl w:val="0"/>
          <w:numId w:val="1"/>
        </w:numPr>
        <w:spacing w:after="0" w:line="240" w:lineRule="auto"/>
        <w:rPr>
          <w:rFonts w:ascii="Calibri" w:eastAsia="Times New Roman" w:hAnsi="Calibri" w:cs="Times New Roman"/>
          <w:b/>
          <w:bCs/>
          <w:color w:val="000000"/>
          <w:sz w:val="24"/>
          <w:szCs w:val="24"/>
        </w:rPr>
      </w:pPr>
      <w:r w:rsidRPr="00A75807">
        <w:rPr>
          <w:rFonts w:ascii="Calibri" w:eastAsia="Times New Roman" w:hAnsi="Calibri" w:cs="Times New Roman"/>
          <w:b/>
          <w:bCs/>
          <w:color w:val="000000"/>
          <w:sz w:val="24"/>
          <w:szCs w:val="24"/>
        </w:rPr>
        <w:lastRenderedPageBreak/>
        <w:t>Cholera</w:t>
      </w:r>
    </w:p>
    <w:tbl>
      <w:tblPr>
        <w:tblW w:w="1148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60"/>
        <w:gridCol w:w="9520"/>
      </w:tblGrid>
      <w:tr w:rsidR="00B218E8" w:rsidRPr="00B218E8" w:rsidTr="00A75807">
        <w:trPr>
          <w:trHeight w:val="5366"/>
        </w:trPr>
        <w:tc>
          <w:tcPr>
            <w:tcW w:w="1960" w:type="dxa"/>
            <w:tcBorders>
              <w:right w:val="nil"/>
            </w:tcBorders>
            <w:shd w:val="clear" w:color="auto" w:fill="auto"/>
            <w:hideMark/>
          </w:tcPr>
          <w:p w:rsidR="00B218E8" w:rsidRPr="00B218E8" w:rsidRDefault="00B218E8" w:rsidP="00A75807">
            <w:pPr>
              <w:spacing w:after="0" w:line="240" w:lineRule="auto"/>
              <w:rPr>
                <w:rFonts w:ascii="Calibri" w:eastAsia="Times New Roman" w:hAnsi="Calibri" w:cs="Times New Roman"/>
                <w:color w:val="000000"/>
              </w:rPr>
            </w:pPr>
            <w:r w:rsidRPr="00B218E8">
              <w:rPr>
                <w:rFonts w:ascii="Calibri" w:eastAsia="Times New Roman" w:hAnsi="Calibri" w:cs="Times New Roman"/>
                <w:color w:val="000000"/>
              </w:rPr>
              <w:t>INCIDENCE:</w:t>
            </w:r>
          </w:p>
        </w:tc>
        <w:tc>
          <w:tcPr>
            <w:tcW w:w="9520" w:type="dxa"/>
            <w:tcBorders>
              <w:left w:val="nil"/>
            </w:tcBorders>
            <w:shd w:val="clear" w:color="auto" w:fill="auto"/>
            <w:hideMark/>
          </w:tcPr>
          <w:p w:rsidR="00B218E8" w:rsidRPr="00B218E8" w:rsidRDefault="00B218E8" w:rsidP="00B56BDC">
            <w:pPr>
              <w:spacing w:after="0" w:line="240" w:lineRule="auto"/>
              <w:rPr>
                <w:rFonts w:ascii="Calibri" w:eastAsia="Times New Roman" w:hAnsi="Calibri" w:cs="Times New Roman"/>
                <w:color w:val="000000"/>
              </w:rPr>
            </w:pPr>
            <w:r w:rsidRPr="00B218E8">
              <w:rPr>
                <w:rFonts w:ascii="Calibri" w:eastAsia="Times New Roman" w:hAnsi="Calibri" w:cs="Times New Roman"/>
                <w:color w:val="000000"/>
              </w:rPr>
              <w:t xml:space="preserve">Estimates of the incidence of cholera were adapted from a published systematic review of the global burden of cholera </w:t>
            </w:r>
            <w:r w:rsidR="00EB58C0">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&lt;EndNote&gt;&lt;Cite&gt;&lt;Author&gt;Ali&lt;/Author&gt;&lt;Year&gt;2012&lt;/Year&gt;&lt;RecNum&gt;60&lt;/RecNum&gt;&lt;DisplayText&gt;[1]&lt;/DisplayText&gt;&lt;record&gt;&lt;rec-number&gt;60&lt;/rec-number&gt;&lt;foreign-keys&gt;&lt;key app="EN" db-id="2ds005ssgw2zv2e5fax5wxzs9eeav50a0tz9" timestamp="0"&gt;60&lt;/key&gt;&lt;/foreign-keys&gt;&lt;ref-type name="Journal Article"&gt;17&lt;/ref-type&gt;&lt;contributors&gt;&lt;authors&gt;&lt;author&gt;Ali, M.&lt;/author&gt;&lt;author&gt;Lopez, A. L.&lt;/author&gt;&lt;author&gt;You, Y. A.&lt;/author&gt;&lt;author&gt;Kim, Y. E.&lt;/author&gt;&lt;author&gt;Sah, B.&lt;/author&gt;&lt;author&gt;Maskery, B.&lt;/author&gt;&lt;author&gt;Clemens, J.&lt;/author&gt;&lt;/authors&gt;&lt;/contributors&gt;&lt;auth-address&gt;International Vaccine Institute, SNU Research Park, Seoul, Republic of Korea. mali@ivi.int&lt;/auth-address&gt;&lt;titles&gt;&lt;title&gt;The global burden of cholera&lt;/title&gt;&lt;secondary-title&gt;Bulletin World Health Organization&lt;/secondary-title&gt;&lt;/titles&gt;&lt;pages&gt;209-218A&lt;/pages&gt;&lt;volume&gt;90&lt;/volume&gt;&lt;number&gt;3&lt;/number&gt;&lt;keywords&gt;&lt;keyword&gt;Cholera/*epidemiology/mortality&lt;/keyword&gt;&lt;keyword&gt;Developing Countries/*statistics &amp;amp; numerical data&lt;/keyword&gt;&lt;keyword&gt;Disease Outbreaks&lt;/keyword&gt;&lt;keyword&gt;Health Services Accessibility&lt;/keyword&gt;&lt;keyword&gt;Health Services Needs and Demand&lt;/keyword&gt;&lt;keyword&gt;Humans&lt;/keyword&gt;&lt;keyword&gt;Incidence&lt;/keyword&gt;&lt;keyword&gt;Internationality&lt;/keyword&gt;&lt;keyword&gt;Mortality&lt;/keyword&gt;&lt;keyword&gt;Public Health/*trends&lt;/keyword&gt;&lt;keyword&gt;Risk Assessment&lt;/keyword&gt;&lt;keyword&gt;World Health&lt;/keyword&gt;&lt;keyword&gt;World Health Organization&lt;/keyword&gt;&lt;/keywords&gt;&lt;dates&gt;&lt;year&gt;2012&lt;/year&gt;&lt;pub-dates&gt;&lt;date&gt;Mar 1&lt;/date&gt;&lt;/pub-dates&gt;&lt;/dates&gt;&lt;isbn&gt;1564-0604 (Electronic)&amp;#xD;0042-9686 (Linking)&lt;/isbn&gt;&lt;accession-num&gt;22461716&lt;/accession-num&gt;&lt;urls&gt;&lt;related-urls&gt;&lt;url&gt;http://www.ncbi.nlm.nih.gov/pubmed/22461716&lt;/url&gt;&lt;/related-urls&gt;&lt;/urls&gt;&lt;custom2&gt;3314202&lt;/custom2&gt;&lt;electronic-resource-num&gt;10.2471/BLT.11.093427&lt;/electronic-resource-num&gt;&lt;/record&gt;&lt;/Cite&gt;&lt;/EndNote&gt;</w:instrText>
            </w:r>
            <w:r w:rsidR="00EB58C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9_1" w:tooltip="Ali, 2012 #6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EB58C0">
              <w:rPr>
                <w:rFonts w:ascii="Calibri" w:eastAsia="Times New Roman" w:hAnsi="Calibri" w:cs="Times New Roman"/>
                <w:color w:val="000000"/>
              </w:rPr>
              <w:fldChar w:fldCharType="end"/>
            </w:r>
            <w:r w:rsidRPr="00B218E8">
              <w:rPr>
                <w:rFonts w:ascii="Calibri" w:eastAsia="Times New Roman" w:hAnsi="Calibri" w:cs="Times New Roman"/>
                <w:color w:val="000000"/>
              </w:rPr>
              <w:t xml:space="preserve"> updated with 2010 population estimates. This review classified 51 countries as cholera endemic countries based on results of the systematic review and national cholera reports in the WHO </w:t>
            </w:r>
            <w:r w:rsidRPr="00B218E8">
              <w:rPr>
                <w:rFonts w:ascii="Calibri" w:eastAsia="Times New Roman" w:hAnsi="Calibri" w:cs="Times New Roman"/>
                <w:i/>
                <w:iCs/>
                <w:color w:val="000000"/>
              </w:rPr>
              <w:t>Weekly Epidemiological Record</w:t>
            </w:r>
            <w:r w:rsidRPr="00B218E8">
              <w:rPr>
                <w:rFonts w:ascii="Calibri" w:eastAsia="Times New Roman" w:hAnsi="Calibri" w:cs="Times New Roman"/>
                <w:color w:val="000000"/>
              </w:rPr>
              <w:t xml:space="preserve">. The review then used WHO 2008 country-specific estimates of the proportion of each country's population that lacked improved sanitation </w:t>
            </w:r>
            <w:r w:rsidR="00EB58C0">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 ExcludeYear="1"&gt;&lt;Author&gt;Organization&lt;/Author&gt;&lt;RecNum&gt;174&lt;/RecNum&gt;&lt;DisplayText&gt;[2]&lt;/DisplayText&gt;&lt;record&gt;&lt;rec-number&gt;174&lt;/rec-number&gt;&lt;foreign-keys&gt;&lt;key app="EN" db-id="2ds005ssgw2zv2e5fax5wxzs9eeav50a0tz9" timestamp="1445835690"&gt;174&lt;/key&gt;&lt;/foreign-keys&gt;&lt;ref-type name="Online Multimedia"&gt;48&lt;/ref-type&gt;&lt;contributors&gt;&lt;authors&gt;&lt;author&gt;World Health Organization&lt;/author&gt;&lt;/authors&gt;&lt;/contributors&gt;&lt;titles&gt;&lt;title&gt;Population with sustanable access to improved sanitation.&lt;/title&gt;&lt;/titles&gt;&lt;dates&gt;&lt;/dates&gt;&lt;urls&gt;&lt;related-urls&gt;&lt;url&gt;http://www.who.int/whosis/whostat2006ImprovedWaterImprovedSanitation.pdf&lt;/url&gt;&lt;/related-urls&gt;&lt;/urls&gt;&lt;/record&gt;&lt;/Cite&gt;&lt;/EndNote&gt;</w:instrText>
            </w:r>
            <w:r w:rsidR="00EB58C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9_2" w:tooltip="Organization,  #174"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sidR="00EB58C0">
              <w:rPr>
                <w:rFonts w:ascii="Calibri" w:eastAsia="Times New Roman" w:hAnsi="Calibri" w:cs="Times New Roman"/>
                <w:color w:val="000000"/>
              </w:rPr>
              <w:fldChar w:fldCharType="end"/>
            </w:r>
            <w:r w:rsidRPr="00B218E8">
              <w:rPr>
                <w:rFonts w:ascii="Calibri" w:eastAsia="Times New Roman" w:hAnsi="Calibri" w:cs="Times New Roman"/>
                <w:color w:val="000000"/>
              </w:rPr>
              <w:t xml:space="preserve"> to estimate the proportion of the population in the cholera endemic countries </w:t>
            </w:r>
            <w:r w:rsidR="00F45646">
              <w:rPr>
                <w:rFonts w:ascii="Calibri" w:eastAsia="Times New Roman" w:hAnsi="Calibri" w:cs="Times New Roman"/>
                <w:color w:val="000000"/>
              </w:rPr>
              <w:t xml:space="preserve">that were at risk for cholera. </w:t>
            </w:r>
            <w:r w:rsidRPr="00B218E8">
              <w:rPr>
                <w:rFonts w:ascii="Calibri" w:eastAsia="Times New Roman" w:hAnsi="Calibri" w:cs="Times New Roman"/>
                <w:color w:val="000000"/>
              </w:rPr>
              <w:t xml:space="preserve">Then a cholera incidence was assigned to the population at risk for cholera in the cholera endemic countries based on population-based studies in India </w:t>
            </w:r>
            <w:r w:rsidR="00EB58C0">
              <w:rPr>
                <w:rFonts w:ascii="Calibri" w:eastAsia="Times New Roman" w:hAnsi="Calibri" w:cs="Times New Roman"/>
                <w:color w:val="000000"/>
              </w:rPr>
              <w:fldChar w:fldCharType="begin">
                <w:fldData xml:space="preserve">PEVuZE5vdGU+PENpdGU+PEF1dGhvcj5TdXI8L0F1dGhvcj48WWVhcj4yMDA1PC9ZZWFyPjxSZWNO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==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PEVuZE5vdGU+PENpdGU+PEF1dGhvcj5TdXI8L0F1dGhvcj48WWVhcj4yMDA1PC9ZZWFyPjxSZWNO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==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EB58C0">
              <w:rPr>
                <w:rFonts w:ascii="Calibri" w:eastAsia="Times New Roman" w:hAnsi="Calibri" w:cs="Times New Roman"/>
                <w:color w:val="000000"/>
              </w:rPr>
            </w:r>
            <w:r w:rsidR="00EB58C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9_3" w:tooltip="Sur, 2005 #61"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sidR="00EB58C0">
              <w:rPr>
                <w:rFonts w:ascii="Calibri" w:eastAsia="Times New Roman" w:hAnsi="Calibri" w:cs="Times New Roman"/>
                <w:color w:val="000000"/>
              </w:rPr>
              <w:fldChar w:fldCharType="end"/>
            </w:r>
            <w:r w:rsidRPr="00B218E8">
              <w:rPr>
                <w:rFonts w:ascii="Calibri" w:eastAsia="Times New Roman" w:hAnsi="Calibri" w:cs="Times New Roman"/>
                <w:color w:val="000000"/>
              </w:rPr>
              <w:t xml:space="preserve">, Indonesia </w:t>
            </w:r>
            <w:r w:rsidR="00EB58C0">
              <w:rPr>
                <w:rFonts w:ascii="Calibri" w:eastAsia="Times New Roman" w:hAnsi="Calibri" w:cs="Times New Roman"/>
                <w:color w:val="000000"/>
              </w:rPr>
              <w:fldChar w:fldCharType="begin">
                <w:fldData xml:space="preserve">PEVuZE5vdGU+PENpdGU+PEF1dGhvcj5BZ3Rpbmk8L0F1dGhvcj48WWVhcj4yMDA1PC9ZZWFyPjxS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PEVuZE5vdGU+PENpdGU+PEF1dGhvcj5BZ3Rpbmk8L0F1dGhvcj48WWVhcj4yMDA1PC9ZZWFyPjxS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EB58C0">
              <w:rPr>
                <w:rFonts w:ascii="Calibri" w:eastAsia="Times New Roman" w:hAnsi="Calibri" w:cs="Times New Roman"/>
                <w:color w:val="000000"/>
              </w:rPr>
            </w:r>
            <w:r w:rsidR="00EB58C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9_4" w:tooltip="Agtini, 2005 #62"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sidR="00EB58C0">
              <w:rPr>
                <w:rFonts w:ascii="Calibri" w:eastAsia="Times New Roman" w:hAnsi="Calibri" w:cs="Times New Roman"/>
                <w:color w:val="000000"/>
              </w:rPr>
              <w:fldChar w:fldCharType="end"/>
            </w:r>
            <w:r w:rsidRPr="00B218E8">
              <w:rPr>
                <w:rFonts w:ascii="Calibri" w:eastAsia="Times New Roman" w:hAnsi="Calibri" w:cs="Times New Roman"/>
                <w:color w:val="000000"/>
              </w:rPr>
              <w:t xml:space="preserve"> and Mozambique </w:t>
            </w:r>
            <w:r w:rsidR="00EB58C0">
              <w:rPr>
                <w:rFonts w:ascii="Calibri" w:eastAsia="Times New Roman" w:hAnsi="Calibri" w:cs="Times New Roman"/>
                <w:color w:val="000000"/>
              </w:rPr>
              <w:fldChar w:fldCharType="begin">
                <w:fldData xml:space="preserve">PEVuZE5vdGU+PENpdGU+PEF1dGhvcj5MdWNhczwvQXV0aG9yPjxZZWFyPjIwMDU8L1llYXI+PFJl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PEVuZE5vdGU+PENpdGU+PEF1dGhvcj5MdWNhczwvQXV0aG9yPjxZZWFyPjIwMDU8L1llYXI+PFJl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EB58C0">
              <w:rPr>
                <w:rFonts w:ascii="Calibri" w:eastAsia="Times New Roman" w:hAnsi="Calibri" w:cs="Times New Roman"/>
                <w:color w:val="000000"/>
              </w:rPr>
            </w:r>
            <w:r w:rsidR="00EB58C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9_5" w:tooltip="Lucas, 2005 #63" w:history="1">
              <w:r w:rsidR="00B56BDC">
                <w:rPr>
                  <w:rFonts w:ascii="Calibri" w:eastAsia="Times New Roman" w:hAnsi="Calibri" w:cs="Times New Roman"/>
                  <w:noProof/>
                  <w:color w:val="000000"/>
                </w:rPr>
                <w:t>5</w:t>
              </w:r>
            </w:hyperlink>
            <w:r w:rsidR="00542DB5">
              <w:rPr>
                <w:rFonts w:ascii="Calibri" w:eastAsia="Times New Roman" w:hAnsi="Calibri" w:cs="Times New Roman"/>
                <w:noProof/>
                <w:color w:val="000000"/>
              </w:rPr>
              <w:t>]</w:t>
            </w:r>
            <w:r w:rsidR="00EB58C0">
              <w:rPr>
                <w:rFonts w:ascii="Calibri" w:eastAsia="Times New Roman" w:hAnsi="Calibri" w:cs="Times New Roman"/>
                <w:color w:val="000000"/>
              </w:rPr>
              <w:fldChar w:fldCharType="end"/>
            </w:r>
            <w:r w:rsidRPr="00B218E8">
              <w:rPr>
                <w:rFonts w:ascii="Calibri" w:eastAsia="Times New Roman" w:hAnsi="Calibri" w:cs="Times New Roman"/>
                <w:color w:val="000000"/>
              </w:rPr>
              <w:t xml:space="preserve">. The review also identified an additional 18 countries that reported cholera to WHO during 2000 to 2008 but were judged to be not be endemic for cholera; a country-specific cholera incidence in each of these "non-endemic" countries was estimated using the annual average number of cholera cases reported to WHO cases in each country times a multiplier of 10 to account for under-reporting. For all other countries, we used a literature review that identified national cholera incidence estimates from three countries countries: France </w:t>
            </w:r>
            <w:r w:rsidR="00EB58C0">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PFJlY051bT4xNjQ8L1JlY051bT48RGlzcGxheVRleHQ+WzZdPC9EaXNwbGF5VGV4dD48cmVjb3Jk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PEVuZE5vdGU+PENpdGU+PEF1dGhvcj5WYWlsbGFudDwvQXV0aG9yPjxZZWFyPjIwMDU8L1llYXI+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EB58C0">
              <w:rPr>
                <w:rFonts w:ascii="Calibri" w:eastAsia="Times New Roman" w:hAnsi="Calibri" w:cs="Times New Roman"/>
                <w:color w:val="000000"/>
              </w:rPr>
            </w:r>
            <w:r w:rsidR="00EB58C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9_6" w:tooltip="Vaillant, 2005 #164" w:history="1">
              <w:r w:rsidR="00B56BDC">
                <w:rPr>
                  <w:rFonts w:ascii="Calibri" w:eastAsia="Times New Roman" w:hAnsi="Calibri" w:cs="Times New Roman"/>
                  <w:noProof/>
                  <w:color w:val="000000"/>
                </w:rPr>
                <w:t>6</w:t>
              </w:r>
            </w:hyperlink>
            <w:r w:rsidR="00542DB5">
              <w:rPr>
                <w:rFonts w:ascii="Calibri" w:eastAsia="Times New Roman" w:hAnsi="Calibri" w:cs="Times New Roman"/>
                <w:noProof/>
                <w:color w:val="000000"/>
              </w:rPr>
              <w:t>]</w:t>
            </w:r>
            <w:r w:rsidR="00EB58C0">
              <w:rPr>
                <w:rFonts w:ascii="Calibri" w:eastAsia="Times New Roman" w:hAnsi="Calibri" w:cs="Times New Roman"/>
                <w:color w:val="000000"/>
              </w:rPr>
              <w:fldChar w:fldCharType="end"/>
            </w:r>
            <w:r w:rsidRPr="00B218E8">
              <w:rPr>
                <w:rFonts w:ascii="Calibri" w:eastAsia="Times New Roman" w:hAnsi="Calibri" w:cs="Times New Roman"/>
                <w:color w:val="000000"/>
              </w:rPr>
              <w:t>, New Zealand</w:t>
            </w:r>
            <w:r w:rsidR="00F45646">
              <w:rPr>
                <w:rFonts w:ascii="Calibri" w:eastAsia="Times New Roman" w:hAnsi="Calibri" w:cs="Times New Roman"/>
                <w:color w:val="000000"/>
              </w:rPr>
              <w:t xml:space="preserve"> </w:t>
            </w:r>
            <w:r w:rsidR="00EB58C0">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&lt;EndNote&gt;&lt;Cite&gt;&lt;Author&gt;Cressey&lt;/Author&gt;&lt;Year&gt;2011&lt;/Year&gt;&lt;RecNum&gt;149&lt;/RecNum&gt;&lt;DisplayText&gt;[7]&lt;/DisplayText&gt;&lt;record&gt;&lt;rec-number&gt;149&lt;/rec-number&gt;&lt;foreign-keys&gt;&lt;key app="EN" db-id="2ds005ssgw2zv2e5fax5wxzs9eeav50a0tz9" timestamp="1445821330"&gt;149&lt;/key&gt;&lt;/foreign-keys&gt;&lt;ref-type name="Journal Article"&gt;17&lt;/ref-type&gt;&lt;contributors&gt;&lt;authors&gt;&lt;author&gt;Cressey, Peter&lt;/author&gt;&lt;author&gt;Lake, Rob&lt;/author&gt;&lt;/authors&gt;&lt;/contributors&gt;&lt;titles&gt;&lt;title&gt;Estimated incidence of foodborne illness in New Zealand: Application of overseas models and multipliers&lt;/title&gt;&lt;secondary-title&gt;Report—New Zealand Government, Christ Church, New Zealand&lt;/secondary-title&gt;&lt;/titles&gt;&lt;periodical&gt;&lt;full-title&gt;Report—New Zealand Government, Christ Church, New Zealand&lt;/full-title&gt;&lt;/periodical&gt;&lt;dates&gt;&lt;year&gt;2011&lt;/year&gt;&lt;/dates&gt;&lt;urls&gt;&lt;/urls&gt;&lt;/record&gt;&lt;/Cite&gt;&lt;/EndNote&gt;</w:instrText>
            </w:r>
            <w:r w:rsidR="00EB58C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9_7" w:tooltip="Cressey, 2011 #149" w:history="1">
              <w:r w:rsidR="00B56BDC">
                <w:rPr>
                  <w:rFonts w:ascii="Calibri" w:eastAsia="Times New Roman" w:hAnsi="Calibri" w:cs="Times New Roman"/>
                  <w:noProof/>
                  <w:color w:val="000000"/>
                </w:rPr>
                <w:t>7</w:t>
              </w:r>
            </w:hyperlink>
            <w:r w:rsidR="00542DB5">
              <w:rPr>
                <w:rFonts w:ascii="Calibri" w:eastAsia="Times New Roman" w:hAnsi="Calibri" w:cs="Times New Roman"/>
                <w:noProof/>
                <w:color w:val="000000"/>
              </w:rPr>
              <w:t>]</w:t>
            </w:r>
            <w:r w:rsidR="00EB58C0">
              <w:rPr>
                <w:rFonts w:ascii="Calibri" w:eastAsia="Times New Roman" w:hAnsi="Calibri" w:cs="Times New Roman"/>
                <w:color w:val="000000"/>
              </w:rPr>
              <w:fldChar w:fldCharType="end"/>
            </w:r>
            <w:r w:rsidRPr="00B218E8">
              <w:rPr>
                <w:rFonts w:ascii="Calibri" w:eastAsia="Times New Roman" w:hAnsi="Calibri" w:cs="Times New Roman"/>
                <w:color w:val="000000"/>
              </w:rPr>
              <w:t xml:space="preserve">, and the United States </w:t>
            </w:r>
            <w:r w:rsidR="00EB58C0">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&lt;EndNote&gt;&lt;Cite&gt;&lt;Author&gt;Scallan&lt;/Author&gt;&lt;Year&gt;2011&lt;/Year&gt;&lt;RecNum&gt;146&lt;/RecNum&gt;&lt;DisplayText&gt;[8]&lt;/DisplayText&gt;&lt;record&gt;&lt;rec-number&gt;146&lt;/rec-number&gt;&lt;foreign-keys&gt;&lt;key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sidR="00EB58C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9_8" w:tooltip="Scallan, 2011 #146"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sidR="00EB58C0">
              <w:rPr>
                <w:rFonts w:ascii="Calibri" w:eastAsia="Times New Roman" w:hAnsi="Calibri" w:cs="Times New Roman"/>
                <w:color w:val="000000"/>
              </w:rPr>
              <w:fldChar w:fldCharType="end"/>
            </w:r>
            <w:r w:rsidRPr="00B218E8">
              <w:rPr>
                <w:rFonts w:ascii="Calibri" w:eastAsia="Times New Roman" w:hAnsi="Calibri" w:cs="Times New Roman"/>
                <w:color w:val="000000"/>
              </w:rPr>
              <w:t>. The cholera incidence in the United States was the m</w:t>
            </w:r>
            <w:r w:rsidR="00F45646">
              <w:rPr>
                <w:rFonts w:ascii="Calibri" w:eastAsia="Times New Roman" w:hAnsi="Calibri" w:cs="Times New Roman"/>
                <w:color w:val="000000"/>
              </w:rPr>
              <w:t>edian estimate from these three</w:t>
            </w:r>
            <w:r w:rsidRPr="00B218E8">
              <w:rPr>
                <w:rFonts w:ascii="Calibri" w:eastAsia="Times New Roman" w:hAnsi="Calibri" w:cs="Times New Roman"/>
                <w:color w:val="000000"/>
              </w:rPr>
              <w:t xml:space="preserve"> countries and was used (0.093 per 100,000 </w:t>
            </w:r>
            <w:proofErr w:type="gramStart"/>
            <w:r w:rsidRPr="00B218E8">
              <w:rPr>
                <w:rFonts w:ascii="Calibri" w:eastAsia="Times New Roman" w:hAnsi="Calibri" w:cs="Times New Roman"/>
                <w:color w:val="000000"/>
              </w:rPr>
              <w:t>population</w:t>
            </w:r>
            <w:proofErr w:type="gramEnd"/>
            <w:r w:rsidRPr="00B218E8">
              <w:rPr>
                <w:rFonts w:ascii="Calibri" w:eastAsia="Times New Roman" w:hAnsi="Calibri" w:cs="Times New Roman"/>
                <w:color w:val="000000"/>
              </w:rPr>
              <w:t xml:space="preserve">) as the </w:t>
            </w:r>
            <w:r w:rsidR="00504A3F" w:rsidRPr="00B218E8">
              <w:rPr>
                <w:rFonts w:ascii="Calibri" w:eastAsia="Times New Roman" w:hAnsi="Calibri" w:cs="Times New Roman"/>
                <w:color w:val="000000"/>
              </w:rPr>
              <w:t>cholera</w:t>
            </w:r>
            <w:r w:rsidRPr="00B218E8">
              <w:rPr>
                <w:rFonts w:ascii="Calibri" w:eastAsia="Times New Roman" w:hAnsi="Calibri" w:cs="Times New Roman"/>
                <w:color w:val="000000"/>
              </w:rPr>
              <w:t xml:space="preserve"> incidence for all countries (other than the cholera endemic and non-endemic countries) which did not have national incidence estimates. We used the global burden of cholera </w:t>
            </w:r>
            <w:r w:rsidR="00EB58C0">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&lt;EndNote&gt;&lt;Cite&gt;&lt;Author&gt;Ali&lt;/Author&gt;&lt;Year&gt;2012&lt;/Year&gt;&lt;RecNum&gt;60&lt;/RecNum&gt;&lt;DisplayText&gt;[1]&lt;/DisplayText&gt;&lt;record&gt;&lt;rec-number&gt;60&lt;/rec-number&gt;&lt;foreign-keys&gt;&lt;key app="EN" db-id="2ds005ssgw2zv2e5fax5wxzs9eeav50a0tz9" timestamp="0"&gt;60&lt;/key&gt;&lt;/foreign-keys&gt;&lt;ref-type name="Journal Article"&gt;17&lt;/ref-type&gt;&lt;contributors&gt;&lt;authors&gt;&lt;author&gt;Ali, M.&lt;/author&gt;&lt;author&gt;Lopez, A. L.&lt;/author&gt;&lt;author&gt;You, Y. A.&lt;/author&gt;&lt;author&gt;Kim, Y. E.&lt;/author&gt;&lt;author&gt;Sah, B.&lt;/author&gt;&lt;author&gt;Maskery, B.&lt;/author&gt;&lt;author&gt;Clemens, J.&lt;/author&gt;&lt;/authors&gt;&lt;/contributors&gt;&lt;auth-address&gt;International Vaccine Institute, SNU Research Park, Seoul, Republic of Korea. mali@ivi.int&lt;/auth-address&gt;&lt;titles&gt;&lt;title&gt;The global burden of cholera&lt;/title&gt;&lt;secondary-title&gt;Bulletin World Health Organization&lt;/secondary-title&gt;&lt;/titles&gt;&lt;pages&gt;209-218A&lt;/pages&gt;&lt;volume&gt;90&lt;/volume&gt;&lt;number&gt;3&lt;/number&gt;&lt;keywords&gt;&lt;keyword&gt;Cholera/*epidemiology/mortality&lt;/keyword&gt;&lt;keyword&gt;Developing Countries/*statistics &amp;amp; numerical data&lt;/keyword&gt;&lt;keyword&gt;Disease Outbreaks&lt;/keyword&gt;&lt;keyword&gt;Health Services Accessibility&lt;/keyword&gt;&lt;keyword&gt;Health Services Needs and Demand&lt;/keyword&gt;&lt;keyword&gt;Humans&lt;/keyword&gt;&lt;keyword&gt;Incidence&lt;/keyword&gt;&lt;keyword&gt;Internationality&lt;/keyword&gt;&lt;keyword&gt;Mortality&lt;/keyword&gt;&lt;keyword&gt;Public Health/*trends&lt;/keyword&gt;&lt;keyword&gt;Risk Assessment&lt;/keyword&gt;&lt;keyword&gt;World Health&lt;/keyword&gt;&lt;keyword&gt;World Health Organization&lt;/keyword&gt;&lt;/keywords&gt;&lt;dates&gt;&lt;year&gt;2012&lt;/year&gt;&lt;pub-dates&gt;&lt;date&gt;Mar 1&lt;/date&gt;&lt;/pub-dates&gt;&lt;/dates&gt;&lt;isbn&gt;1564-0604 (Electronic)&amp;#xD;0042-9686 (Linking)&lt;/isbn&gt;&lt;accession-num&gt;22461716&lt;/accession-num&gt;&lt;urls&gt;&lt;related-urls&gt;&lt;url&gt;http://www.ncbi.nlm.nih.gov/pubmed/22461716&lt;/url&gt;&lt;/related-urls&gt;&lt;/urls&gt;&lt;custom2&gt;3314202&lt;/custom2&gt;&lt;electronic-resource-num&gt;10.2471/BLT.11.093427&lt;/electronic-resource-num&gt;&lt;/record&gt;&lt;/Cite&gt;&lt;/EndNote&gt;</w:instrText>
            </w:r>
            <w:r w:rsidR="00EB58C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9_1" w:tooltip="Ali, 2012 #6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EB58C0">
              <w:rPr>
                <w:rFonts w:ascii="Calibri" w:eastAsia="Times New Roman" w:hAnsi="Calibri" w:cs="Times New Roman"/>
                <w:color w:val="000000"/>
              </w:rPr>
              <w:fldChar w:fldCharType="end"/>
            </w:r>
            <w:r w:rsidRPr="00B218E8">
              <w:rPr>
                <w:rFonts w:ascii="Calibri" w:eastAsia="Times New Roman" w:hAnsi="Calibri" w:cs="Times New Roman"/>
                <w:color w:val="000000"/>
              </w:rPr>
              <w:t xml:space="preserve"> range of estimates around the mean estimate of global cholera cases (2.8 million with 1.4 to 4.3 million) to derive a range of estimates for cholera incidence.</w:t>
            </w:r>
          </w:p>
        </w:tc>
      </w:tr>
      <w:tr w:rsidR="00B218E8" w:rsidRPr="00B218E8" w:rsidTr="00A75807">
        <w:trPr>
          <w:trHeight w:val="1020"/>
        </w:trPr>
        <w:tc>
          <w:tcPr>
            <w:tcW w:w="1960" w:type="dxa"/>
            <w:tcBorders>
              <w:right w:val="nil"/>
            </w:tcBorders>
            <w:shd w:val="clear" w:color="auto" w:fill="auto"/>
            <w:hideMark/>
          </w:tcPr>
          <w:p w:rsidR="00B218E8" w:rsidRPr="00B218E8" w:rsidRDefault="00B218E8" w:rsidP="00A75807">
            <w:pPr>
              <w:spacing w:after="0" w:line="240" w:lineRule="auto"/>
              <w:rPr>
                <w:rFonts w:ascii="Calibri" w:eastAsia="Times New Roman" w:hAnsi="Calibri" w:cs="Times New Roman"/>
                <w:color w:val="000000"/>
              </w:rPr>
            </w:pPr>
            <w:r w:rsidRPr="00B218E8">
              <w:rPr>
                <w:rFonts w:ascii="Calibri" w:eastAsia="Times New Roman" w:hAnsi="Calibri" w:cs="Times New Roman"/>
                <w:color w:val="000000"/>
              </w:rPr>
              <w:t>CLINICAL OUTCOMES:</w:t>
            </w:r>
          </w:p>
        </w:tc>
        <w:tc>
          <w:tcPr>
            <w:tcW w:w="9520" w:type="dxa"/>
            <w:tcBorders>
              <w:left w:val="nil"/>
            </w:tcBorders>
            <w:shd w:val="clear" w:color="auto" w:fill="auto"/>
            <w:hideMark/>
          </w:tcPr>
          <w:p w:rsidR="00B218E8" w:rsidRPr="00B218E8" w:rsidRDefault="00B218E8" w:rsidP="00B56BDC">
            <w:pPr>
              <w:spacing w:after="0" w:line="240" w:lineRule="auto"/>
              <w:rPr>
                <w:rFonts w:ascii="Calibri" w:eastAsia="Times New Roman" w:hAnsi="Calibri" w:cs="Times New Roman"/>
                <w:color w:val="000000"/>
              </w:rPr>
            </w:pPr>
            <w:r w:rsidRPr="00B218E8">
              <w:rPr>
                <w:rFonts w:ascii="Calibri" w:eastAsia="Times New Roman" w:hAnsi="Calibri" w:cs="Times New Roman"/>
                <w:color w:val="000000"/>
              </w:rPr>
              <w:t xml:space="preserve">Clinical outcomes were cholera (severe), cholera (moderate), cholera (mild), and cholera death. We assumed that 35% of cholera cases resulted in severe cholera, 40% of cholera cases resulted in moderate cholera, and 25% of cholera cases resulted in mild cholera </w:t>
            </w:r>
            <w:r w:rsidR="00EB58C0">
              <w:rPr>
                <w:rFonts w:ascii="Calibri" w:eastAsia="Times New Roman" w:hAnsi="Calibri" w:cs="Times New Roman"/>
                <w:color w:val="000000"/>
              </w:rPr>
              <w:fldChar w:fldCharType="begin">
                <w:fldData xml:space="preserve">PEVuZE5vdGU+PENpdGU+PEF1dGhvcj5TaWRkaXF1ZTwvQXV0aG9yPjxZZWFyPjIwMTA8L1llYXI+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PEVuZE5vdGU+PENpdGU+PEF1dGhvcj5TaWRkaXF1ZTwvQXV0aG9yPjxZZWFyPjIwMTA8L1llYXI+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EB58C0">
              <w:rPr>
                <w:rFonts w:ascii="Calibri" w:eastAsia="Times New Roman" w:hAnsi="Calibri" w:cs="Times New Roman"/>
                <w:color w:val="000000"/>
              </w:rPr>
            </w:r>
            <w:r w:rsidR="00EB58C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9_9" w:tooltip="Siddique, 2010 #64" w:history="1">
              <w:r w:rsidR="00B56BDC">
                <w:rPr>
                  <w:rFonts w:ascii="Calibri" w:eastAsia="Times New Roman" w:hAnsi="Calibri" w:cs="Times New Roman"/>
                  <w:noProof/>
                  <w:color w:val="000000"/>
                </w:rPr>
                <w:t>9</w:t>
              </w:r>
            </w:hyperlink>
            <w:r w:rsidR="00542DB5">
              <w:rPr>
                <w:rFonts w:ascii="Calibri" w:eastAsia="Times New Roman" w:hAnsi="Calibri" w:cs="Times New Roman"/>
                <w:noProof/>
                <w:color w:val="000000"/>
              </w:rPr>
              <w:t xml:space="preserve">, </w:t>
            </w:r>
            <w:hyperlink w:anchor="_ENREF_19_10" w:tooltip="Valcin, 2013 #65" w:history="1">
              <w:r w:rsidR="00B56BDC">
                <w:rPr>
                  <w:rFonts w:ascii="Calibri" w:eastAsia="Times New Roman" w:hAnsi="Calibri" w:cs="Times New Roman"/>
                  <w:noProof/>
                  <w:color w:val="000000"/>
                </w:rPr>
                <w:t>10</w:t>
              </w:r>
            </w:hyperlink>
            <w:r w:rsidR="00542DB5">
              <w:rPr>
                <w:rFonts w:ascii="Calibri" w:eastAsia="Times New Roman" w:hAnsi="Calibri" w:cs="Times New Roman"/>
                <w:noProof/>
                <w:color w:val="000000"/>
              </w:rPr>
              <w:t>]</w:t>
            </w:r>
            <w:r w:rsidR="00EB58C0">
              <w:rPr>
                <w:rFonts w:ascii="Calibri" w:eastAsia="Times New Roman" w:hAnsi="Calibri" w:cs="Times New Roman"/>
                <w:color w:val="000000"/>
              </w:rPr>
              <w:fldChar w:fldCharType="end"/>
            </w:r>
            <w:r w:rsidRPr="00B218E8">
              <w:rPr>
                <w:rFonts w:ascii="Calibri" w:eastAsia="Times New Roman" w:hAnsi="Calibri" w:cs="Times New Roman"/>
                <w:color w:val="000000"/>
              </w:rPr>
              <w:t>.</w:t>
            </w:r>
          </w:p>
        </w:tc>
      </w:tr>
      <w:tr w:rsidR="00B218E8" w:rsidRPr="00B218E8" w:rsidTr="00A75807">
        <w:trPr>
          <w:trHeight w:val="885"/>
        </w:trPr>
        <w:tc>
          <w:tcPr>
            <w:tcW w:w="1960" w:type="dxa"/>
            <w:tcBorders>
              <w:right w:val="nil"/>
            </w:tcBorders>
            <w:shd w:val="clear" w:color="auto" w:fill="auto"/>
            <w:hideMark/>
          </w:tcPr>
          <w:p w:rsidR="00B218E8" w:rsidRPr="00B218E8" w:rsidRDefault="00B218E8" w:rsidP="00A75807">
            <w:pPr>
              <w:spacing w:after="0" w:line="240" w:lineRule="auto"/>
              <w:rPr>
                <w:rFonts w:ascii="Calibri" w:eastAsia="Times New Roman" w:hAnsi="Calibri" w:cs="Times New Roman"/>
                <w:color w:val="000000"/>
              </w:rPr>
            </w:pPr>
            <w:r w:rsidRPr="00B218E8">
              <w:rPr>
                <w:rFonts w:ascii="Calibri" w:eastAsia="Times New Roman" w:hAnsi="Calibri" w:cs="Times New Roman"/>
                <w:color w:val="000000"/>
              </w:rPr>
              <w:t>DURATION:</w:t>
            </w:r>
          </w:p>
        </w:tc>
        <w:tc>
          <w:tcPr>
            <w:tcW w:w="9520" w:type="dxa"/>
            <w:tcBorders>
              <w:left w:val="nil"/>
            </w:tcBorders>
            <w:shd w:val="clear" w:color="auto" w:fill="auto"/>
            <w:hideMark/>
          </w:tcPr>
          <w:p w:rsidR="00B218E8" w:rsidRPr="00B218E8" w:rsidRDefault="00B218E8" w:rsidP="00A75807">
            <w:pPr>
              <w:spacing w:after="0" w:line="240" w:lineRule="auto"/>
              <w:rPr>
                <w:rFonts w:ascii="Calibri" w:eastAsia="Times New Roman" w:hAnsi="Calibri" w:cs="Times New Roman"/>
                <w:color w:val="000000"/>
              </w:rPr>
            </w:pPr>
            <w:r w:rsidRPr="00B218E8">
              <w:rPr>
                <w:rFonts w:ascii="Calibri" w:eastAsia="Times New Roman" w:hAnsi="Calibri" w:cs="Times New Roman"/>
                <w:color w:val="000000"/>
              </w:rPr>
              <w:t xml:space="preserve">We assumed the duration of cholera was 7 days (minimum duration 3 day - maximum duration 10 days). </w:t>
            </w:r>
          </w:p>
        </w:tc>
      </w:tr>
      <w:tr w:rsidR="00B218E8" w:rsidRPr="00B218E8" w:rsidTr="00A75807">
        <w:trPr>
          <w:trHeight w:val="1380"/>
        </w:trPr>
        <w:tc>
          <w:tcPr>
            <w:tcW w:w="1960" w:type="dxa"/>
            <w:tcBorders>
              <w:right w:val="nil"/>
            </w:tcBorders>
            <w:shd w:val="clear" w:color="auto" w:fill="auto"/>
            <w:hideMark/>
          </w:tcPr>
          <w:p w:rsidR="00B218E8" w:rsidRPr="00B218E8" w:rsidRDefault="00B218E8" w:rsidP="00A75807">
            <w:pPr>
              <w:spacing w:after="0" w:line="240" w:lineRule="auto"/>
              <w:rPr>
                <w:rFonts w:ascii="Calibri" w:eastAsia="Times New Roman" w:hAnsi="Calibri" w:cs="Times New Roman"/>
                <w:color w:val="000000"/>
              </w:rPr>
            </w:pPr>
            <w:r w:rsidRPr="00B218E8">
              <w:rPr>
                <w:rFonts w:ascii="Calibri" w:eastAsia="Times New Roman" w:hAnsi="Calibri" w:cs="Times New Roman"/>
                <w:color w:val="000000"/>
              </w:rPr>
              <w:t>DISABILITY WEIGHT:</w:t>
            </w:r>
          </w:p>
        </w:tc>
        <w:tc>
          <w:tcPr>
            <w:tcW w:w="9520" w:type="dxa"/>
            <w:tcBorders>
              <w:left w:val="nil"/>
            </w:tcBorders>
            <w:shd w:val="clear" w:color="auto" w:fill="auto"/>
            <w:hideMark/>
          </w:tcPr>
          <w:p w:rsidR="00B218E8" w:rsidRPr="00B218E8" w:rsidRDefault="00B218E8" w:rsidP="00B56BDC">
            <w:pPr>
              <w:spacing w:after="0" w:line="240" w:lineRule="auto"/>
              <w:rPr>
                <w:rFonts w:ascii="Calibri" w:eastAsia="Times New Roman" w:hAnsi="Calibri" w:cs="Times New Roman"/>
                <w:color w:val="000000"/>
              </w:rPr>
            </w:pPr>
            <w:r w:rsidRPr="00B218E8">
              <w:rPr>
                <w:rFonts w:ascii="Calibri" w:eastAsia="Times New Roman" w:hAnsi="Calibri" w:cs="Times New Roman"/>
                <w:color w:val="000000"/>
              </w:rPr>
              <w:t xml:space="preserve">Cholera (severe): </w:t>
            </w:r>
            <w:r w:rsidR="00EA24F4">
              <w:rPr>
                <w:rFonts w:ascii="Calibri" w:eastAsia="Times New Roman" w:hAnsi="Calibri" w:cs="Times New Roman"/>
                <w:color w:val="000000"/>
              </w:rPr>
              <w:t>GBD 2010</w:t>
            </w:r>
            <w:r w:rsidRPr="00B218E8">
              <w:rPr>
                <w:rFonts w:ascii="Calibri" w:eastAsia="Times New Roman" w:hAnsi="Calibri" w:cs="Times New Roman"/>
                <w:color w:val="000000"/>
              </w:rPr>
              <w:t xml:space="preserve"> disability weight of 0.281 (95% CI 0.184-0.399) for diarrhea, severe. Cholera (moderate): </w:t>
            </w:r>
            <w:r w:rsidR="00EA24F4">
              <w:rPr>
                <w:rFonts w:ascii="Calibri" w:eastAsia="Times New Roman" w:hAnsi="Calibri" w:cs="Times New Roman"/>
                <w:color w:val="000000"/>
              </w:rPr>
              <w:t>GBD 2010</w:t>
            </w:r>
            <w:r w:rsidRPr="00B218E8">
              <w:rPr>
                <w:rFonts w:ascii="Calibri" w:eastAsia="Times New Roman" w:hAnsi="Calibri" w:cs="Times New Roman"/>
                <w:color w:val="000000"/>
              </w:rPr>
              <w:t xml:space="preserve"> disability weight of 0.202 (95% CI 0.133-0.299) for diarrhea, moderate. Cholera (mild): </w:t>
            </w:r>
            <w:r w:rsidR="00EA24F4">
              <w:rPr>
                <w:rFonts w:ascii="Calibri" w:eastAsia="Times New Roman" w:hAnsi="Calibri" w:cs="Times New Roman"/>
                <w:color w:val="000000"/>
              </w:rPr>
              <w:t>GBD 2010</w:t>
            </w:r>
            <w:r w:rsidRPr="00B218E8">
              <w:rPr>
                <w:rFonts w:ascii="Calibri" w:eastAsia="Times New Roman" w:hAnsi="Calibri" w:cs="Times New Roman"/>
                <w:color w:val="000000"/>
              </w:rPr>
              <w:t xml:space="preserve"> disability weight of 0.061 (95% CI 0.036-0.093) for diarrhea, mild </w:t>
            </w:r>
            <w:r w:rsidR="00EB58C0">
              <w:rPr>
                <w:rFonts w:ascii="Calibri" w:eastAsia="Times New Roman" w:hAnsi="Calibri" w:cs="Times New Roman"/>
                <w:color w:val="000000"/>
              </w:rPr>
              <w:fldChar w:fldCharType="begin">
                <w:fldData xml:space="preserve">PEVuZE5vdGU+PENpdGU+PEF1dGhvcj5TYWxvbW9uPC9BdXRob3I+PFllYXI+MjAxMjwvWWVhcj48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IEVuZ2xhbmQpPC9hYmJyLTE+PC9hbHQtcGVyaW9kaWNhbD48cGFnZXM+MjEyOS00MzwvcGFnZXM+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PEVuZE5vdGU+PENpdGU+PEF1dGhvcj5TYWxvbW9uPC9BdXRob3I+PFllYXI+MjAxMjwvWWVhcj48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IEVuZ2xhbmQpPC9hYmJyLTE+PC9hbHQtcGVyaW9kaWNhbD48cGFnZXM+MjEyOS00MzwvcGFnZXM+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EB58C0">
              <w:rPr>
                <w:rFonts w:ascii="Calibri" w:eastAsia="Times New Roman" w:hAnsi="Calibri" w:cs="Times New Roman"/>
                <w:color w:val="000000"/>
              </w:rPr>
            </w:r>
            <w:r w:rsidR="00EB58C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9_11" w:tooltip="Salomon, 2012 #152" w:history="1">
              <w:r w:rsidR="00B56BDC">
                <w:rPr>
                  <w:rFonts w:ascii="Calibri" w:eastAsia="Times New Roman" w:hAnsi="Calibri" w:cs="Times New Roman"/>
                  <w:noProof/>
                  <w:color w:val="000000"/>
                </w:rPr>
                <w:t>11</w:t>
              </w:r>
            </w:hyperlink>
            <w:r w:rsidR="00542DB5">
              <w:rPr>
                <w:rFonts w:ascii="Calibri" w:eastAsia="Times New Roman" w:hAnsi="Calibri" w:cs="Times New Roman"/>
                <w:noProof/>
                <w:color w:val="000000"/>
              </w:rPr>
              <w:t>]</w:t>
            </w:r>
            <w:r w:rsidR="00EB58C0">
              <w:rPr>
                <w:rFonts w:ascii="Calibri" w:eastAsia="Times New Roman" w:hAnsi="Calibri" w:cs="Times New Roman"/>
                <w:color w:val="000000"/>
              </w:rPr>
              <w:fldChar w:fldCharType="end"/>
            </w:r>
            <w:r w:rsidRPr="00B218E8">
              <w:rPr>
                <w:rFonts w:ascii="Calibri" w:eastAsia="Times New Roman" w:hAnsi="Calibri" w:cs="Times New Roman"/>
                <w:color w:val="000000"/>
              </w:rPr>
              <w:t xml:space="preserve">. </w:t>
            </w:r>
          </w:p>
        </w:tc>
      </w:tr>
      <w:tr w:rsidR="00B218E8" w:rsidRPr="00B218E8" w:rsidTr="00A75807">
        <w:trPr>
          <w:trHeight w:val="2775"/>
        </w:trPr>
        <w:tc>
          <w:tcPr>
            <w:tcW w:w="1960" w:type="dxa"/>
            <w:tcBorders>
              <w:right w:val="nil"/>
            </w:tcBorders>
            <w:shd w:val="clear" w:color="auto" w:fill="auto"/>
            <w:hideMark/>
          </w:tcPr>
          <w:p w:rsidR="00B218E8" w:rsidRPr="00B218E8" w:rsidRDefault="00B218E8" w:rsidP="00A75807">
            <w:pPr>
              <w:spacing w:after="0" w:line="240" w:lineRule="auto"/>
              <w:rPr>
                <w:rFonts w:ascii="Calibri" w:eastAsia="Times New Roman" w:hAnsi="Calibri" w:cs="Times New Roman"/>
                <w:color w:val="000000"/>
              </w:rPr>
            </w:pPr>
            <w:r w:rsidRPr="00B218E8">
              <w:rPr>
                <w:rFonts w:ascii="Calibri" w:eastAsia="Times New Roman" w:hAnsi="Calibri" w:cs="Times New Roman"/>
                <w:color w:val="000000"/>
              </w:rPr>
              <w:lastRenderedPageBreak/>
              <w:t>MORTALITY:</w:t>
            </w:r>
          </w:p>
        </w:tc>
        <w:tc>
          <w:tcPr>
            <w:tcW w:w="9520" w:type="dxa"/>
            <w:tcBorders>
              <w:left w:val="nil"/>
            </w:tcBorders>
            <w:shd w:val="clear" w:color="auto" w:fill="auto"/>
            <w:hideMark/>
          </w:tcPr>
          <w:p w:rsidR="00B218E8" w:rsidRPr="00B218E8" w:rsidRDefault="00B218E8" w:rsidP="00B56BDC">
            <w:pPr>
              <w:spacing w:after="0" w:line="240" w:lineRule="auto"/>
              <w:rPr>
                <w:rFonts w:ascii="Calibri" w:eastAsia="Times New Roman" w:hAnsi="Calibri" w:cs="Times New Roman"/>
                <w:color w:val="000000"/>
              </w:rPr>
            </w:pPr>
            <w:r w:rsidRPr="00B218E8">
              <w:rPr>
                <w:rFonts w:ascii="Calibri" w:eastAsia="Times New Roman" w:hAnsi="Calibri" w:cs="Times New Roman"/>
                <w:color w:val="000000"/>
              </w:rPr>
              <w:t>For 51 cholera endemic and 18 cholera non-endemic countries, we used the case fatality ratios (CFRs) estimated in the systematic review of the global burden of cholera</w:t>
            </w:r>
            <w:r w:rsidR="00F45646">
              <w:rPr>
                <w:rFonts w:ascii="Calibri" w:eastAsia="Times New Roman" w:hAnsi="Calibri" w:cs="Times New Roman"/>
                <w:color w:val="000000"/>
              </w:rPr>
              <w:t xml:space="preserve"> </w:t>
            </w:r>
            <w:r w:rsidR="00EB58C0">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&lt;EndNote&gt;&lt;Cite&gt;&lt;Author&gt;Ali&lt;/Author&gt;&lt;Year&gt;2012&lt;/Year&gt;&lt;RecNum&gt;60&lt;/RecNum&gt;&lt;DisplayText&gt;[1]&lt;/DisplayText&gt;&lt;record&gt;&lt;rec-number&gt;60&lt;/rec-number&gt;&lt;foreign-keys&gt;&lt;key app="EN" db-id="2ds005ssgw2zv2e5fax5wxzs9eeav50a0tz9" timestamp="0"&gt;60&lt;/key&gt;&lt;/foreign-keys&gt;&lt;ref-type name="Journal Article"&gt;17&lt;/ref-type&gt;&lt;contributors&gt;&lt;authors&gt;&lt;author&gt;Ali, M.&lt;/author&gt;&lt;author&gt;Lopez, A. L.&lt;/author&gt;&lt;author&gt;You, Y. A.&lt;/author&gt;&lt;author&gt;Kim, Y. E.&lt;/author&gt;&lt;author&gt;Sah, B.&lt;/author&gt;&lt;author&gt;Maskery, B.&lt;/author&gt;&lt;author&gt;Clemens, J.&lt;/author&gt;&lt;/authors&gt;&lt;/contributors&gt;&lt;auth-address&gt;International Vaccine Institute, SNU Research Park, Seoul, Republic of Korea. mali@ivi.int&lt;/auth-address&gt;&lt;titles&gt;&lt;title&gt;The global burden of cholera&lt;/title&gt;&lt;secondary-title&gt;Bulletin World Health Organization&lt;/secondary-title&gt;&lt;/titles&gt;&lt;pages&gt;209-218A&lt;/pages&gt;&lt;volume&gt;90&lt;/volume&gt;&lt;number&gt;3&lt;/number&gt;&lt;keywords&gt;&lt;keyword&gt;Cholera/*epidemiology/mortality&lt;/keyword&gt;&lt;keyword&gt;Developing Countries/*statistics &amp;amp; numerical data&lt;/keyword&gt;&lt;keyword&gt;Disease Outbreaks&lt;/keyword&gt;&lt;keyword&gt;Health Services Accessibility&lt;/keyword&gt;&lt;keyword&gt;Health Services Needs and Demand&lt;/keyword&gt;&lt;keyword&gt;Humans&lt;/keyword&gt;&lt;keyword&gt;Incidence&lt;/keyword&gt;&lt;keyword&gt;Internationality&lt;/keyword&gt;&lt;keyword&gt;Mortality&lt;/keyword&gt;&lt;keyword&gt;Public Health/*trends&lt;/keyword&gt;&lt;keyword&gt;Risk Assessment&lt;/keyword&gt;&lt;keyword&gt;World Health&lt;/keyword&gt;&lt;keyword&gt;World Health Organization&lt;/keyword&gt;&lt;/keywords&gt;&lt;dates&gt;&lt;year&gt;2012&lt;/year&gt;&lt;pub-dates&gt;&lt;date&gt;Mar 1&lt;/date&gt;&lt;/pub-dates&gt;&lt;/dates&gt;&lt;isbn&gt;1564-0604 (Electronic)&amp;#xD;0042-9686 (Linking)&lt;/isbn&gt;&lt;accession-num&gt;22461716&lt;/accession-num&gt;&lt;urls&gt;&lt;related-urls&gt;&lt;url&gt;http://www.ncbi.nlm.nih.gov/pubmed/22461716&lt;/url&gt;&lt;/related-urls&gt;&lt;/urls&gt;&lt;custom2&gt;3314202&lt;/custom2&gt;&lt;electronic-resource-num&gt;10.2471/BLT.11.093427&lt;/electronic-resource-num&gt;&lt;/record&gt;&lt;/Cite&gt;&lt;/EndNote&gt;</w:instrText>
            </w:r>
            <w:r w:rsidR="00EB58C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9_1" w:tooltip="Ali, 2012 #6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EB58C0">
              <w:rPr>
                <w:rFonts w:ascii="Calibri" w:eastAsia="Times New Roman" w:hAnsi="Calibri" w:cs="Times New Roman"/>
                <w:color w:val="000000"/>
              </w:rPr>
              <w:fldChar w:fldCharType="end"/>
            </w:r>
            <w:r w:rsidRPr="00B218E8">
              <w:rPr>
                <w:rFonts w:ascii="Calibri" w:eastAsia="Times New Roman" w:hAnsi="Calibri" w:cs="Times New Roman"/>
                <w:color w:val="000000"/>
              </w:rPr>
              <w:t xml:space="preserve">. This review calculated a variance-weighted average cholera CFRs by WHO region; the CFR was 1% in </w:t>
            </w:r>
            <w:r w:rsidR="00E85DE8">
              <w:rPr>
                <w:rFonts w:ascii="Calibri" w:eastAsia="Times New Roman" w:hAnsi="Calibri" w:cs="Times New Roman"/>
                <w:color w:val="000000"/>
              </w:rPr>
              <w:t>WPR</w:t>
            </w:r>
            <w:r w:rsidRPr="00B218E8">
              <w:rPr>
                <w:rFonts w:ascii="Calibri" w:eastAsia="Times New Roman" w:hAnsi="Calibri" w:cs="Times New Roman"/>
                <w:color w:val="000000"/>
              </w:rPr>
              <w:t xml:space="preserve"> </w:t>
            </w:r>
            <w:proofErr w:type="spellStart"/>
            <w:r w:rsidRPr="00B218E8">
              <w:rPr>
                <w:rFonts w:ascii="Calibri" w:eastAsia="Times New Roman" w:hAnsi="Calibri" w:cs="Times New Roman"/>
                <w:color w:val="000000"/>
              </w:rPr>
              <w:t>subregion</w:t>
            </w:r>
            <w:proofErr w:type="spellEnd"/>
            <w:r w:rsidRPr="00B218E8">
              <w:rPr>
                <w:rFonts w:ascii="Calibri" w:eastAsia="Times New Roman" w:hAnsi="Calibri" w:cs="Times New Roman"/>
                <w:color w:val="000000"/>
              </w:rPr>
              <w:t xml:space="preserve"> B, 1% in </w:t>
            </w:r>
            <w:r w:rsidR="00E85DE8">
              <w:rPr>
                <w:rFonts w:ascii="Calibri" w:eastAsia="Times New Roman" w:hAnsi="Calibri" w:cs="Times New Roman"/>
                <w:color w:val="000000"/>
              </w:rPr>
              <w:t>SEAR</w:t>
            </w:r>
            <w:r w:rsidRPr="00B218E8">
              <w:rPr>
                <w:rFonts w:ascii="Calibri" w:eastAsia="Times New Roman" w:hAnsi="Calibri" w:cs="Times New Roman"/>
                <w:color w:val="000000"/>
              </w:rPr>
              <w:t xml:space="preserve"> B (except 1.5% in Bangladesh), 1.3% in </w:t>
            </w:r>
            <w:r w:rsidR="00E85DE8">
              <w:rPr>
                <w:rFonts w:ascii="Calibri" w:eastAsia="Times New Roman" w:hAnsi="Calibri" w:cs="Times New Roman"/>
                <w:color w:val="000000"/>
              </w:rPr>
              <w:t>EMR</w:t>
            </w:r>
            <w:r w:rsidRPr="00B218E8">
              <w:rPr>
                <w:rFonts w:ascii="Calibri" w:eastAsia="Times New Roman" w:hAnsi="Calibri" w:cs="Times New Roman"/>
                <w:color w:val="000000"/>
              </w:rPr>
              <w:t xml:space="preserve"> B, 3% in </w:t>
            </w:r>
            <w:r w:rsidR="00E85DE8">
              <w:rPr>
                <w:rFonts w:ascii="Calibri" w:eastAsia="Times New Roman" w:hAnsi="Calibri" w:cs="Times New Roman"/>
                <w:color w:val="000000"/>
              </w:rPr>
              <w:t>SEAR</w:t>
            </w:r>
            <w:r w:rsidRPr="00B218E8">
              <w:rPr>
                <w:rFonts w:ascii="Calibri" w:eastAsia="Times New Roman" w:hAnsi="Calibri" w:cs="Times New Roman"/>
                <w:color w:val="000000"/>
              </w:rPr>
              <w:t xml:space="preserve"> D, 3.2% in </w:t>
            </w:r>
            <w:r w:rsidR="00E85DE8">
              <w:rPr>
                <w:rFonts w:ascii="Calibri" w:eastAsia="Times New Roman" w:hAnsi="Calibri" w:cs="Times New Roman"/>
                <w:color w:val="000000"/>
              </w:rPr>
              <w:t>EMR</w:t>
            </w:r>
            <w:r w:rsidRPr="00B218E8">
              <w:rPr>
                <w:rFonts w:ascii="Calibri" w:eastAsia="Times New Roman" w:hAnsi="Calibri" w:cs="Times New Roman"/>
                <w:color w:val="000000"/>
              </w:rPr>
              <w:t xml:space="preserve"> D, and 3.8% in </w:t>
            </w:r>
            <w:r w:rsidR="00E85DE8">
              <w:rPr>
                <w:rFonts w:ascii="Calibri" w:eastAsia="Times New Roman" w:hAnsi="Calibri" w:cs="Times New Roman"/>
                <w:color w:val="000000"/>
              </w:rPr>
              <w:t>AFR</w:t>
            </w:r>
            <w:r w:rsidRPr="00B218E8">
              <w:rPr>
                <w:rFonts w:ascii="Calibri" w:eastAsia="Times New Roman" w:hAnsi="Calibri" w:cs="Times New Roman"/>
                <w:color w:val="000000"/>
              </w:rPr>
              <w:t xml:space="preserve">. For all other countries, the literature review of national incidence estimates for cholera identified no reported deaths; therefore we assumed no cholera deaths occurred in countries (other than the cholera endemic and non-endemic countries). We used the global burden of cholera </w:t>
            </w:r>
            <w:r w:rsidR="00EB58C0">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&lt;EndNote&gt;&lt;Cite&gt;&lt;Author&gt;Ali&lt;/Author&gt;&lt;Year&gt;2012&lt;/Year&gt;&lt;RecNum&gt;60&lt;/RecNum&gt;&lt;DisplayText&gt;[1]&lt;/DisplayText&gt;&lt;record&gt;&lt;rec-number&gt;60&lt;/rec-number&gt;&lt;foreign-keys&gt;&lt;key app="EN" db-id="2ds005ssgw2zv2e5fax5wxzs9eeav50a0tz9" timestamp="0"&gt;60&lt;/key&gt;&lt;/foreign-keys&gt;&lt;ref-type name="Journal Article"&gt;17&lt;/ref-type&gt;&lt;contributors&gt;&lt;authors&gt;&lt;author&gt;Ali, M.&lt;/author&gt;&lt;author&gt;Lopez, A. L.&lt;/author&gt;&lt;author&gt;You, Y. A.&lt;/author&gt;&lt;author&gt;Kim, Y. E.&lt;/author&gt;&lt;author&gt;Sah, B.&lt;/author&gt;&lt;author&gt;Maskery, B.&lt;/author&gt;&lt;author&gt;Clemens, J.&lt;/author&gt;&lt;/authors&gt;&lt;/contributors&gt;&lt;auth-address&gt;International Vaccine Institute, SNU Research Park, Seoul, Republic of Korea. mali@ivi.int&lt;/auth-address&gt;&lt;titles&gt;&lt;title&gt;The global burden of cholera&lt;/title&gt;&lt;secondary-title&gt;Bulletin World Health Organization&lt;/secondary-title&gt;&lt;/titles&gt;&lt;pages&gt;209-218A&lt;/pages&gt;&lt;volume&gt;90&lt;/volume&gt;&lt;number&gt;3&lt;/number&gt;&lt;keywords&gt;&lt;keyword&gt;Cholera/*epidemiology/mortality&lt;/keyword&gt;&lt;keyword&gt;Developing Countries/*statistics &amp;amp; numerical data&lt;/keyword&gt;&lt;keyword&gt;Disease Outbreaks&lt;/keyword&gt;&lt;keyword&gt;Health Services Accessibility&lt;/keyword&gt;&lt;keyword&gt;Health Services Needs and Demand&lt;/keyword&gt;&lt;keyword&gt;Humans&lt;/keyword&gt;&lt;keyword&gt;Incidence&lt;/keyword&gt;&lt;keyword&gt;Internationality&lt;/keyword&gt;&lt;keyword&gt;Mortality&lt;/keyword&gt;&lt;keyword&gt;Public Health/*trends&lt;/keyword&gt;&lt;keyword&gt;Risk Assessment&lt;/keyword&gt;&lt;keyword&gt;World Health&lt;/keyword&gt;&lt;keyword&gt;World Health Organization&lt;/keyword&gt;&lt;/keywords&gt;&lt;dates&gt;&lt;year&gt;2012&lt;/year&gt;&lt;pub-dates&gt;&lt;date&gt;Mar 1&lt;/date&gt;&lt;/pub-dates&gt;&lt;/dates&gt;&lt;isbn&gt;1564-0604 (Electronic)&amp;#xD;0042-9686 (Linking)&lt;/isbn&gt;&lt;accession-num&gt;22461716&lt;/accession-num&gt;&lt;urls&gt;&lt;related-urls&gt;&lt;url&gt;http://www.ncbi.nlm.nih.gov/pubmed/22461716&lt;/url&gt;&lt;/related-urls&gt;&lt;/urls&gt;&lt;custom2&gt;3314202&lt;/custom2&gt;&lt;electronic-resource-num&gt;10.2471/BLT.11.093427&lt;/electronic-resource-num&gt;&lt;/record&gt;&lt;/Cite&gt;&lt;/EndNote&gt;</w:instrText>
            </w:r>
            <w:r w:rsidR="00EB58C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9_1" w:tooltip="Ali, 2012 #6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EB58C0">
              <w:rPr>
                <w:rFonts w:ascii="Calibri" w:eastAsia="Times New Roman" w:hAnsi="Calibri" w:cs="Times New Roman"/>
                <w:color w:val="000000"/>
              </w:rPr>
              <w:fldChar w:fldCharType="end"/>
            </w:r>
            <w:r w:rsidRPr="00B218E8">
              <w:rPr>
                <w:rFonts w:ascii="Calibri" w:eastAsia="Times New Roman" w:hAnsi="Calibri" w:cs="Times New Roman"/>
                <w:color w:val="000000"/>
              </w:rPr>
              <w:t xml:space="preserve"> range of estimates around the mean estimate of global cholera deaths (91,000 with 28,000 to 142,000) to derive a range of estimates for cholera deaths.</w:t>
            </w:r>
          </w:p>
        </w:tc>
      </w:tr>
      <w:tr w:rsidR="00B218E8" w:rsidRPr="00B218E8" w:rsidTr="00A75807">
        <w:trPr>
          <w:trHeight w:val="880"/>
        </w:trPr>
        <w:tc>
          <w:tcPr>
            <w:tcW w:w="1960" w:type="dxa"/>
            <w:tcBorders>
              <w:right w:val="nil"/>
            </w:tcBorders>
            <w:shd w:val="clear" w:color="auto" w:fill="auto"/>
            <w:hideMark/>
          </w:tcPr>
          <w:p w:rsidR="00B218E8" w:rsidRPr="00B218E8" w:rsidRDefault="00B218E8" w:rsidP="00A75807">
            <w:pPr>
              <w:spacing w:after="0" w:line="240" w:lineRule="auto"/>
              <w:rPr>
                <w:rFonts w:ascii="Calibri" w:eastAsia="Times New Roman" w:hAnsi="Calibri" w:cs="Times New Roman"/>
                <w:color w:val="000000"/>
              </w:rPr>
            </w:pPr>
            <w:r w:rsidRPr="00B218E8">
              <w:rPr>
                <w:rFonts w:ascii="Calibri" w:eastAsia="Times New Roman" w:hAnsi="Calibri" w:cs="Times New Roman"/>
                <w:color w:val="000000"/>
              </w:rPr>
              <w:t>AGE DISTRIBUTION:</w:t>
            </w:r>
          </w:p>
        </w:tc>
        <w:tc>
          <w:tcPr>
            <w:tcW w:w="9520" w:type="dxa"/>
            <w:tcBorders>
              <w:left w:val="nil"/>
            </w:tcBorders>
            <w:shd w:val="clear" w:color="auto" w:fill="auto"/>
            <w:hideMark/>
          </w:tcPr>
          <w:p w:rsidR="00B218E8" w:rsidRPr="00B218E8" w:rsidRDefault="00B218E8" w:rsidP="00B56BDC">
            <w:pPr>
              <w:spacing w:after="0" w:line="240" w:lineRule="auto"/>
              <w:rPr>
                <w:rFonts w:ascii="Calibri" w:eastAsia="Times New Roman" w:hAnsi="Calibri" w:cs="Times New Roman"/>
                <w:color w:val="000000"/>
              </w:rPr>
            </w:pPr>
            <w:r w:rsidRPr="00B218E8">
              <w:rPr>
                <w:rFonts w:ascii="Calibri" w:eastAsia="Times New Roman" w:hAnsi="Calibri" w:cs="Times New Roman"/>
                <w:color w:val="000000"/>
              </w:rPr>
              <w:t xml:space="preserve">Cholera age distribution: 15% &lt;5 years, 25% 5-14 years, 42% 15-34 years, 15% 35-64, 3% &gt;60 years </w:t>
            </w:r>
            <w:r w:rsidR="00EB58C0">
              <w:rPr>
                <w:rFonts w:ascii="Calibri" w:eastAsia="Times New Roman" w:hAnsi="Calibri" w:cs="Times New Roman"/>
                <w:color w:val="000000"/>
              </w:rPr>
              <w:fldChar w:fldCharType="begin">
                <w:fldData xml:space="preserve">PEVuZE5vdGU+PENpdGU+PEF1dGhvcj5HdWpyYWw8L0F1dGhvcj48WWVhcj4yMDEzPC9ZZWFyPjxS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PEVuZE5vdGU+PENpdGU+PEF1dGhvcj5HdWpyYWw8L0F1dGhvcj48WWVhcj4yMDEzPC9ZZWFyPjxS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EB58C0">
              <w:rPr>
                <w:rFonts w:ascii="Calibri" w:eastAsia="Times New Roman" w:hAnsi="Calibri" w:cs="Times New Roman"/>
                <w:color w:val="000000"/>
              </w:rPr>
            </w:r>
            <w:r w:rsidR="00EB58C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19_12" w:tooltip="Gujral, 2013 #67" w:history="1">
              <w:r w:rsidR="00B56BDC">
                <w:rPr>
                  <w:rFonts w:ascii="Calibri" w:eastAsia="Times New Roman" w:hAnsi="Calibri" w:cs="Times New Roman"/>
                  <w:noProof/>
                  <w:color w:val="000000"/>
                </w:rPr>
                <w:t>12</w:t>
              </w:r>
            </w:hyperlink>
            <w:r w:rsidR="00542DB5">
              <w:rPr>
                <w:rFonts w:ascii="Calibri" w:eastAsia="Times New Roman" w:hAnsi="Calibri" w:cs="Times New Roman"/>
                <w:noProof/>
                <w:color w:val="000000"/>
              </w:rPr>
              <w:t xml:space="preserve">, </w:t>
            </w:r>
            <w:hyperlink w:anchor="_ENREF_19_13" w:tooltip="Qadri, 2005 #68" w:history="1">
              <w:r w:rsidR="00B56BDC">
                <w:rPr>
                  <w:rFonts w:ascii="Calibri" w:eastAsia="Times New Roman" w:hAnsi="Calibri" w:cs="Times New Roman"/>
                  <w:noProof/>
                  <w:color w:val="000000"/>
                </w:rPr>
                <w:t>13</w:t>
              </w:r>
            </w:hyperlink>
            <w:r w:rsidR="00542DB5">
              <w:rPr>
                <w:rFonts w:ascii="Calibri" w:eastAsia="Times New Roman" w:hAnsi="Calibri" w:cs="Times New Roman"/>
                <w:noProof/>
                <w:color w:val="000000"/>
              </w:rPr>
              <w:t>]</w:t>
            </w:r>
            <w:r w:rsidR="00EB58C0">
              <w:rPr>
                <w:rFonts w:ascii="Calibri" w:eastAsia="Times New Roman" w:hAnsi="Calibri" w:cs="Times New Roman"/>
                <w:color w:val="000000"/>
              </w:rPr>
              <w:fldChar w:fldCharType="end"/>
            </w:r>
            <w:r w:rsidRPr="00B218E8">
              <w:rPr>
                <w:rFonts w:ascii="Calibri" w:eastAsia="Times New Roman" w:hAnsi="Calibri" w:cs="Times New Roman"/>
                <w:color w:val="000000"/>
              </w:rPr>
              <w:t>.</w:t>
            </w:r>
          </w:p>
        </w:tc>
      </w:tr>
      <w:tr w:rsidR="00B218E8" w:rsidRPr="00B218E8" w:rsidTr="00A75807">
        <w:trPr>
          <w:trHeight w:val="765"/>
        </w:trPr>
        <w:tc>
          <w:tcPr>
            <w:tcW w:w="1960" w:type="dxa"/>
            <w:tcBorders>
              <w:right w:val="nil"/>
            </w:tcBorders>
            <w:shd w:val="clear" w:color="auto" w:fill="auto"/>
            <w:hideMark/>
          </w:tcPr>
          <w:p w:rsidR="00B218E8" w:rsidRPr="00B218E8" w:rsidRDefault="00B218E8" w:rsidP="00A75807">
            <w:pPr>
              <w:spacing w:after="0" w:line="240" w:lineRule="auto"/>
              <w:rPr>
                <w:rFonts w:ascii="Calibri" w:eastAsia="Times New Roman" w:hAnsi="Calibri" w:cs="Times New Roman"/>
                <w:color w:val="000000"/>
              </w:rPr>
            </w:pPr>
            <w:r w:rsidRPr="00B218E8">
              <w:rPr>
                <w:rFonts w:ascii="Calibri" w:eastAsia="Times New Roman" w:hAnsi="Calibri" w:cs="Times New Roman"/>
                <w:color w:val="000000"/>
              </w:rPr>
              <w:t>SEX DISTRIBUTION:</w:t>
            </w:r>
          </w:p>
        </w:tc>
        <w:tc>
          <w:tcPr>
            <w:tcW w:w="9520" w:type="dxa"/>
            <w:tcBorders>
              <w:left w:val="nil"/>
            </w:tcBorders>
            <w:shd w:val="clear" w:color="auto" w:fill="auto"/>
            <w:hideMark/>
          </w:tcPr>
          <w:p w:rsidR="00B218E8" w:rsidRPr="00B218E8" w:rsidRDefault="00B218E8" w:rsidP="00A75807">
            <w:pPr>
              <w:spacing w:after="0" w:line="240" w:lineRule="auto"/>
              <w:rPr>
                <w:rFonts w:ascii="Calibri" w:eastAsia="Times New Roman" w:hAnsi="Calibri" w:cs="Times New Roman"/>
                <w:color w:val="000000"/>
              </w:rPr>
            </w:pPr>
            <w:r w:rsidRPr="00B218E8">
              <w:rPr>
                <w:rFonts w:ascii="Calibri" w:eastAsia="Times New Roman" w:hAnsi="Calibri" w:cs="Times New Roman"/>
                <w:color w:val="000000"/>
              </w:rPr>
              <w:t>Cholera sex distribution: 50% male.</w:t>
            </w:r>
          </w:p>
        </w:tc>
      </w:tr>
    </w:tbl>
    <w:p w:rsidR="0079084A" w:rsidRDefault="0079084A"/>
    <w:p w:rsidR="00B218E8" w:rsidRDefault="00B218E8">
      <w:r>
        <w:t>Reference</w:t>
      </w:r>
    </w:p>
    <w:p w:rsidR="00B56BDC" w:rsidRPr="00B56BDC" w:rsidRDefault="00EB58C0" w:rsidP="00B56BDC">
      <w:pPr>
        <w:pStyle w:val="EndNoteBibliography"/>
        <w:spacing w:after="0"/>
      </w:pPr>
      <w:r>
        <w:fldChar w:fldCharType="begin"/>
      </w:r>
      <w:r>
        <w:instrText xml:space="preserve"> ADDIN EN.SECTION.REFLIST </w:instrText>
      </w:r>
      <w:r>
        <w:fldChar w:fldCharType="separate"/>
      </w:r>
      <w:bookmarkStart w:id="163" w:name="_ENREF_19_1"/>
      <w:r w:rsidR="00B56BDC" w:rsidRPr="00B56BDC">
        <w:t>1.</w:t>
      </w:r>
      <w:r w:rsidR="00B56BDC" w:rsidRPr="00B56BDC">
        <w:tab/>
        <w:t>Ali M, Lopez AL, You YA, Kim YE, Sah B, Maskery B, et al. The global burden of cholera. Bulletin World Health Organization. 2012;90:209-218A.</w:t>
      </w:r>
      <w:bookmarkEnd w:id="163"/>
    </w:p>
    <w:p w:rsidR="00B56BDC" w:rsidRPr="00B56BDC" w:rsidRDefault="00B56BDC" w:rsidP="00B56BDC">
      <w:pPr>
        <w:pStyle w:val="EndNoteBibliography"/>
        <w:spacing w:after="0"/>
      </w:pPr>
      <w:bookmarkStart w:id="164" w:name="_ENREF_19_2"/>
      <w:r w:rsidRPr="00B56BDC">
        <w:t>2.</w:t>
      </w:r>
      <w:r w:rsidRPr="00B56BDC">
        <w:tab/>
        <w:t>Organization WH. Population with sustanable access to improved sanitation.</w:t>
      </w:r>
      <w:bookmarkEnd w:id="164"/>
    </w:p>
    <w:p w:rsidR="00B56BDC" w:rsidRPr="00B56BDC" w:rsidRDefault="00B56BDC" w:rsidP="00B56BDC">
      <w:pPr>
        <w:pStyle w:val="EndNoteBibliography"/>
        <w:spacing w:after="0"/>
      </w:pPr>
      <w:bookmarkStart w:id="165" w:name="_ENREF_19_3"/>
      <w:r w:rsidRPr="00B56BDC">
        <w:t>3.</w:t>
      </w:r>
      <w:r w:rsidRPr="00B56BDC">
        <w:tab/>
        <w:t>Sur D, Deen JL, Manna B, Niyogi SK, Deb AK, Kanungo S, et al. The burden of cholera in the slums of Kolkata, India: data from a prospective, community based study. Archives of Diseases of Childhood. 2005;90:1175-1181.</w:t>
      </w:r>
      <w:bookmarkEnd w:id="165"/>
    </w:p>
    <w:p w:rsidR="00B56BDC" w:rsidRPr="00B56BDC" w:rsidRDefault="00B56BDC" w:rsidP="00B56BDC">
      <w:pPr>
        <w:pStyle w:val="EndNoteBibliography"/>
        <w:spacing w:after="0"/>
      </w:pPr>
      <w:bookmarkStart w:id="166" w:name="_ENREF_19_4"/>
      <w:r w:rsidRPr="00B56BDC">
        <w:t>4.</w:t>
      </w:r>
      <w:r w:rsidRPr="00B56BDC">
        <w:tab/>
        <w:t>Agtini MD, Soeharno R, Lesmana M, Punjabi NH, Simanjuntak C, Wangsasaputra F, et al. The burden of diarrhoea, shigellosis, and cholera in North Jakarta, Indonesia: findings from 24 months surveillance. BMC Infect Dis. 2005;5:89.</w:t>
      </w:r>
      <w:bookmarkEnd w:id="166"/>
    </w:p>
    <w:p w:rsidR="00B56BDC" w:rsidRPr="00B56BDC" w:rsidRDefault="00B56BDC" w:rsidP="00B56BDC">
      <w:pPr>
        <w:pStyle w:val="EndNoteBibliography"/>
        <w:spacing w:after="0"/>
      </w:pPr>
      <w:bookmarkStart w:id="167" w:name="_ENREF_19_5"/>
      <w:r w:rsidRPr="00B56BDC">
        <w:t>5.</w:t>
      </w:r>
      <w:r w:rsidRPr="00B56BDC">
        <w:tab/>
        <w:t>Lucas ME, Deen JL, von Seidlein L, Wang XY, Ampuero J, Puri M, et al. Effectiveness of mass oral cholera vaccination in Beira, Mozambique. New Engl J Med. 2005;352:757-767.</w:t>
      </w:r>
      <w:bookmarkEnd w:id="167"/>
    </w:p>
    <w:p w:rsidR="00B56BDC" w:rsidRPr="00B56BDC" w:rsidRDefault="00B56BDC" w:rsidP="00B56BDC">
      <w:pPr>
        <w:pStyle w:val="EndNoteBibliography"/>
        <w:spacing w:after="0"/>
      </w:pPr>
      <w:bookmarkStart w:id="168" w:name="_ENREF_19_6"/>
      <w:r w:rsidRPr="00B56BDC">
        <w:t>6.</w:t>
      </w:r>
      <w:r w:rsidRPr="00B56BDC">
        <w:tab/>
        <w:t>Vaillant V, de Valk H, Baron E, Ancelle T, Colin P, Delmas MC, et al. Foodborne infections in France. Foodborne Pathog Dis. 2005;2:221-232.</w:t>
      </w:r>
      <w:bookmarkEnd w:id="168"/>
    </w:p>
    <w:p w:rsidR="00B56BDC" w:rsidRPr="00B56BDC" w:rsidRDefault="00B56BDC" w:rsidP="00B56BDC">
      <w:pPr>
        <w:pStyle w:val="EndNoteBibliography"/>
        <w:spacing w:after="0"/>
      </w:pPr>
      <w:bookmarkStart w:id="169" w:name="_ENREF_19_7"/>
      <w:r w:rsidRPr="00B56BDC">
        <w:t>7.</w:t>
      </w:r>
      <w:r w:rsidRPr="00B56BDC">
        <w:tab/>
        <w:t>Cressey P, Lake R. Estimated incidence of foodborne illness in New Zealand: Application of overseas models and multipliers. Report—New Zealand Government, Christ Church, New Zealand. 2011.</w:t>
      </w:r>
      <w:bookmarkEnd w:id="169"/>
    </w:p>
    <w:p w:rsidR="00B56BDC" w:rsidRPr="00B56BDC" w:rsidRDefault="00B56BDC" w:rsidP="00B56BDC">
      <w:pPr>
        <w:pStyle w:val="EndNoteBibliography"/>
        <w:spacing w:after="0"/>
      </w:pPr>
      <w:bookmarkStart w:id="170" w:name="_ENREF_19_8"/>
      <w:r w:rsidRPr="00B56BDC">
        <w:lastRenderedPageBreak/>
        <w:t>8.</w:t>
      </w:r>
      <w:r w:rsidRPr="00B56BDC">
        <w:tab/>
        <w:t>Scallan E, Griffin PM, Angulo FJ, Tauxe RV, Hoekstra RM. Foodborne illness acquired in the United States--unspecified agents. Emerg Infect Dis. 2011;17:16-22.</w:t>
      </w:r>
      <w:bookmarkEnd w:id="170"/>
    </w:p>
    <w:p w:rsidR="00B56BDC" w:rsidRPr="00B56BDC" w:rsidRDefault="00B56BDC" w:rsidP="00B56BDC">
      <w:pPr>
        <w:pStyle w:val="EndNoteBibliography"/>
        <w:spacing w:after="0"/>
      </w:pPr>
      <w:bookmarkStart w:id="171" w:name="_ENREF_19_9"/>
      <w:r w:rsidRPr="00B56BDC">
        <w:t>9.</w:t>
      </w:r>
      <w:r w:rsidRPr="00B56BDC">
        <w:tab/>
        <w:t>Siddique AK, Nair GB, Alam M, Sack DA, Huq A, Nizam A, et al. El Tor cholera with severe disease: a new threat to Asia and beyond. Epidemiol Infect. 2010;138:347-352.</w:t>
      </w:r>
      <w:bookmarkEnd w:id="171"/>
    </w:p>
    <w:p w:rsidR="00B56BDC" w:rsidRPr="00B56BDC" w:rsidRDefault="00B56BDC" w:rsidP="00B56BDC">
      <w:pPr>
        <w:pStyle w:val="EndNoteBibliography"/>
        <w:spacing w:after="0"/>
      </w:pPr>
      <w:bookmarkStart w:id="172" w:name="_ENREF_19_10"/>
      <w:r w:rsidRPr="00B56BDC">
        <w:t>10.</w:t>
      </w:r>
      <w:r w:rsidRPr="00B56BDC">
        <w:tab/>
        <w:t>Valcin CL, Severe K, Riche CT, Anglade BS, Moise CG, Woodworth M, et al. Predictors of disease severity in patients admitted to a cholera treatment center in urban Haiti. Am J Trop Med Hyg. 2013;89:625-632.</w:t>
      </w:r>
      <w:bookmarkEnd w:id="172"/>
    </w:p>
    <w:p w:rsidR="00B56BDC" w:rsidRPr="00B56BDC" w:rsidRDefault="00B56BDC" w:rsidP="00B56BDC">
      <w:pPr>
        <w:pStyle w:val="EndNoteBibliography"/>
        <w:spacing w:after="0"/>
      </w:pPr>
      <w:bookmarkStart w:id="173" w:name="_ENREF_19_11"/>
      <w:r w:rsidRPr="00B56BDC">
        <w:t>11.</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173"/>
    </w:p>
    <w:p w:rsidR="00B56BDC" w:rsidRPr="00B56BDC" w:rsidRDefault="00B56BDC" w:rsidP="00B56BDC">
      <w:pPr>
        <w:pStyle w:val="EndNoteBibliography"/>
        <w:spacing w:after="0"/>
      </w:pPr>
      <w:bookmarkStart w:id="174" w:name="_ENREF_19_12"/>
      <w:r w:rsidRPr="00B56BDC">
        <w:t>12.</w:t>
      </w:r>
      <w:r w:rsidRPr="00B56BDC">
        <w:tab/>
        <w:t>Gujral L, Sema C, Rebaudet S, Taibo CL, Manjate AA, Piarroux R, et al. Cholera epidemiology in Mozambique using national surveillance data. J Infect Dis. 2013;208 Suppl 1:S107-114.</w:t>
      </w:r>
      <w:bookmarkEnd w:id="174"/>
    </w:p>
    <w:p w:rsidR="00B56BDC" w:rsidRPr="00B56BDC" w:rsidRDefault="00B56BDC" w:rsidP="00B56BDC">
      <w:pPr>
        <w:pStyle w:val="EndNoteBibliography"/>
      </w:pPr>
      <w:bookmarkStart w:id="175" w:name="_ENREF_19_13"/>
      <w:r w:rsidRPr="00B56BDC">
        <w:t>13.</w:t>
      </w:r>
      <w:r w:rsidRPr="00B56BDC">
        <w:tab/>
        <w:t>Qadri F, Khan AI, Faruque AS, Begum YA, Chowdhury F, Nair GB, et al. Enterotoxigenic Escherichia coli and Vibrio cholerae diarrhea, Bangladesh, 2004. Emerg Infect Dis. 2005;11:1104-1107.</w:t>
      </w:r>
      <w:bookmarkEnd w:id="175"/>
    </w:p>
    <w:p w:rsidR="00EB58C0" w:rsidRDefault="00EB58C0">
      <w:pPr>
        <w:sectPr w:rsidR="00EB58C0" w:rsidSect="00FC02FF">
          <w:pgSz w:w="15840" w:h="12240" w:orient="landscape"/>
          <w:pgMar w:top="1440" w:right="1440" w:bottom="1440" w:left="1440" w:header="708" w:footer="708" w:gutter="0"/>
          <w:cols w:space="708"/>
          <w:docGrid w:linePitch="360"/>
        </w:sectPr>
      </w:pPr>
      <w:r>
        <w:fldChar w:fldCharType="end"/>
      </w:r>
    </w:p>
    <w:p w:rsidR="00EB58C0" w:rsidRPr="00F80854" w:rsidRDefault="00EB58C0" w:rsidP="00F80854">
      <w:pPr>
        <w:pStyle w:val="ListParagraph"/>
        <w:numPr>
          <w:ilvl w:val="0"/>
          <w:numId w:val="1"/>
        </w:numPr>
        <w:spacing w:after="0" w:line="240" w:lineRule="auto"/>
        <w:rPr>
          <w:rFonts w:ascii="Calibri" w:eastAsia="Times New Roman" w:hAnsi="Calibri" w:cs="Times New Roman"/>
          <w:b/>
          <w:bCs/>
          <w:color w:val="000000"/>
          <w:sz w:val="24"/>
          <w:szCs w:val="24"/>
        </w:rPr>
      </w:pPr>
      <w:r w:rsidRPr="00F80854">
        <w:rPr>
          <w:rFonts w:ascii="Calibri" w:eastAsia="Times New Roman" w:hAnsi="Calibri" w:cs="Times New Roman"/>
          <w:b/>
          <w:bCs/>
          <w:color w:val="000000"/>
          <w:sz w:val="24"/>
          <w:szCs w:val="24"/>
        </w:rPr>
        <w:lastRenderedPageBreak/>
        <w:t>Cryptosporidiosis</w:t>
      </w:r>
    </w:p>
    <w:tbl>
      <w:tblPr>
        <w:tblW w:w="11740" w:type="dxa"/>
        <w:tblBorders>
          <w:top w:val="single" w:sz="4" w:space="0" w:color="auto"/>
          <w:insideH w:val="single" w:sz="4" w:space="0" w:color="auto"/>
          <w:insideV w:val="single" w:sz="4" w:space="0" w:color="auto"/>
        </w:tblBorders>
        <w:tblLook w:val="04A0" w:firstRow="1" w:lastRow="0" w:firstColumn="1" w:lastColumn="0" w:noHBand="0" w:noVBand="1"/>
      </w:tblPr>
      <w:tblGrid>
        <w:gridCol w:w="2140"/>
        <w:gridCol w:w="9600"/>
      </w:tblGrid>
      <w:tr w:rsidR="00EB58C0" w:rsidRPr="00EB58C0" w:rsidTr="00F80854">
        <w:trPr>
          <w:trHeight w:val="8190"/>
        </w:trPr>
        <w:tc>
          <w:tcPr>
            <w:tcW w:w="2140" w:type="dxa"/>
            <w:tcBorders>
              <w:bottom w:val="single" w:sz="4" w:space="0" w:color="auto"/>
              <w:right w:val="nil"/>
            </w:tcBorders>
            <w:shd w:val="clear" w:color="auto" w:fill="auto"/>
            <w:hideMark/>
          </w:tcPr>
          <w:p w:rsidR="00EB58C0" w:rsidRPr="00EB58C0" w:rsidRDefault="00EB58C0" w:rsidP="00F80854">
            <w:pPr>
              <w:spacing w:after="0" w:line="240" w:lineRule="auto"/>
              <w:rPr>
                <w:rFonts w:ascii="Calibri" w:eastAsia="Times New Roman" w:hAnsi="Calibri" w:cs="Times New Roman"/>
                <w:color w:val="000000"/>
              </w:rPr>
            </w:pPr>
            <w:r w:rsidRPr="00EB58C0">
              <w:rPr>
                <w:rFonts w:ascii="Calibri" w:eastAsia="Times New Roman" w:hAnsi="Calibri" w:cs="Times New Roman"/>
                <w:color w:val="000000"/>
              </w:rPr>
              <w:t>INCIDENCE:</w:t>
            </w:r>
          </w:p>
        </w:tc>
        <w:tc>
          <w:tcPr>
            <w:tcW w:w="9600" w:type="dxa"/>
            <w:tcBorders>
              <w:left w:val="nil"/>
              <w:bottom w:val="single" w:sz="4" w:space="0" w:color="auto"/>
            </w:tcBorders>
            <w:shd w:val="clear" w:color="auto" w:fill="auto"/>
            <w:hideMark/>
          </w:tcPr>
          <w:p w:rsidR="00EB58C0" w:rsidRPr="00EB58C0" w:rsidRDefault="00EB58C0" w:rsidP="00C7755E">
            <w:pPr>
              <w:spacing w:after="0" w:line="240" w:lineRule="auto"/>
              <w:rPr>
                <w:rFonts w:ascii="Calibri" w:eastAsia="Times New Roman" w:hAnsi="Calibri" w:cs="Times New Roman"/>
                <w:color w:val="000000"/>
              </w:rPr>
            </w:pPr>
            <w:r w:rsidRPr="00EB58C0">
              <w:rPr>
                <w:rFonts w:ascii="Calibri" w:eastAsia="Times New Roman" w:hAnsi="Calibri" w:cs="Times New Roman"/>
                <w:color w:val="000000"/>
              </w:rPr>
              <w:t xml:space="preserve">The incidence of cryptosporidiosis was estimated separately for middle/high mortality countries, and low mortality countries. For the </w:t>
            </w:r>
            <w:r w:rsidR="003C7A56">
              <w:rPr>
                <w:rFonts w:ascii="Calibri" w:eastAsia="Times New Roman" w:hAnsi="Calibri" w:cs="Times New Roman"/>
                <w:color w:val="000000"/>
              </w:rPr>
              <w:t xml:space="preserve">133 middle/high </w:t>
            </w:r>
            <w:r w:rsidRPr="00EB58C0">
              <w:rPr>
                <w:rFonts w:ascii="Calibri" w:eastAsia="Times New Roman" w:hAnsi="Calibri" w:cs="Times New Roman"/>
                <w:color w:val="000000"/>
              </w:rPr>
              <w:t>mortality countries, we used a modification of the Child Health Epidemiology Reference Group (CHERG) appro</w:t>
            </w:r>
            <w:r>
              <w:rPr>
                <w:rFonts w:ascii="Calibri" w:eastAsia="Times New Roman" w:hAnsi="Calibri" w:cs="Times New Roman"/>
                <w:color w:val="000000"/>
              </w:rPr>
              <w:t>ach</w:t>
            </w:r>
            <w:r>
              <w:t xml:space="preserve"> </w:t>
            </w:r>
            <w:r w:rsidR="00907E30">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&lt;EndNote&gt;&lt;Cite&gt;&lt;Author&gt;Lanata&lt;/Author&gt;&lt;Year&gt;2013&lt;/Year&gt;&lt;RecNum&gt;50&lt;/RecNum&gt;&lt;DisplayText&gt;[1]&lt;/DisplayText&gt;&lt;record&gt;&lt;rec-number&gt;50&lt;/rec-number&gt;&lt;foreign-keys&gt;&lt;key app="EN" db-id="2ds005ssgw2zv2e5fax5wxzs9eeav50a0tz9" timestamp="0"&gt;50&lt;/key&gt;&lt;/foreign-keys&gt;&lt;ref-type name="Journal Article"&gt;17&lt;/ref-type&gt;&lt;contributors&gt;&lt;authors&gt;&lt;author&gt;Lanata, C. F.&lt;/author&gt;&lt;author&gt;Fischer-Walker, C. L.&lt;/author&gt;&lt;author&gt;Olascoaga, A. C.&lt;/author&gt;&lt;author&gt;Torres, C. X.&lt;/author&gt;&lt;author&gt;Aryee, M. J.&lt;/author&gt;&lt;author&gt;Black, R. E.&lt;/author&gt;&lt;author&gt;Child Health Epidemiology Reference Group of the World Health, Organization&lt;/author&gt;&lt;author&gt;Unicef,&lt;/author&gt;&lt;/authors&gt;&lt;/contributors&gt;&lt;auth-address&gt;Instituto de Investigacion Nutricional, Lima, Peru ; US Navy Medical Research Unit 6, Callao, Peru ; School of Medicine, Universidad Peruana de Ciencias Aplicadas, Lima, Peru.&lt;/auth-address&gt;&lt;titles&gt;&lt;title&gt;Global causes of diarrheal disease mortality in children &amp;lt;5 years of age: a systematic review&lt;/title&gt;&lt;secondary-title&gt;PLOS One&lt;/secondary-title&gt;&lt;alt-title&gt;PloS one&lt;/alt-title&gt;&lt;/titles&gt;&lt;pages&gt;e72788&lt;/pages&gt;&lt;volume&gt;8&lt;/volume&gt;&lt;number&gt;9&lt;/number&gt;&lt;keywords&gt;&lt;keyword&gt;Caliciviridae Infections/epidemiology/etiology/mortality&lt;/keyword&gt;&lt;keyword&gt;Child, Preschool&lt;/keyword&gt;&lt;keyword&gt;Diarrhea/epidemiology/*etiology/mortality&lt;/keyword&gt;&lt;keyword&gt;Escherichia coli Infections/epidemiology/etiology/mortality&lt;/keyword&gt;&lt;keyword&gt;Humans&lt;/keyword&gt;&lt;keyword&gt;Infant&lt;/keyword&gt;&lt;keyword&gt;Infant, Newborn&lt;/keyword&gt;&lt;keyword&gt;Rotavirus Infections/epidemiology/etiology/mortality&lt;/keyword&gt;&lt;/keywords&gt;&lt;dates&gt;&lt;year&gt;2013&lt;/year&gt;&lt;/dates&gt;&lt;isbn&gt;1932-6203 (Electronic)&amp;#xD;1932-6203 (Linking)&lt;/isbn&gt;&lt;accession-num&gt;24023773&lt;/accession-num&gt;&lt;urls&gt;&lt;related-urls&gt;&lt;url&gt;http://www.ncbi.nlm.nih.gov/pubmed/24023773&lt;/url&gt;&lt;/related-urls&gt;&lt;/urls&gt;&lt;custom2&gt;3762858&lt;/custom2&gt;&lt;electronic-resource-num&gt;10.1371/journal.pone.0072788&lt;/electronic-resource-num&gt;&lt;/record&gt;&lt;/Cite&gt;&lt;/EndNote&gt;</w:instrText>
            </w:r>
            <w:r w:rsidR="00907E3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0_1" w:tooltip="Lanata, 2013 #5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907E30">
              <w:rPr>
                <w:rFonts w:ascii="Calibri" w:eastAsia="Times New Roman" w:hAnsi="Calibri" w:cs="Times New Roman"/>
                <w:color w:val="000000"/>
              </w:rPr>
              <w:fldChar w:fldCharType="end"/>
            </w:r>
            <w:r w:rsidRPr="00EB58C0">
              <w:rPr>
                <w:rFonts w:ascii="Calibri" w:eastAsia="Times New Roman" w:hAnsi="Calibri" w:cs="Times New Roman"/>
                <w:color w:val="000000"/>
              </w:rPr>
              <w:t xml:space="preserve">. To derive "envelopes" of diarrhea cases, for children &lt;5 years of age we used estimates of diarrhea incidence from a CHERG systematic review </w:t>
            </w:r>
            <w:r w:rsidR="00907E30">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&lt;EndNote&gt;&lt;Cite&gt;&lt;Author&gt;Walker&lt;/Author&gt;&lt;Year&gt;2013&lt;/Year&gt;&lt;RecNum&gt;44&lt;/RecNum&gt;&lt;DisplayText&gt;[2]&lt;/DisplayText&gt;&lt;record&gt;&lt;rec-number&gt;44&lt;/rec-number&gt;&lt;foreign-keys&gt;&lt;key app="EN" db-id="2ds005ssgw2zv2e5fax5wxzs9eeav50a0tz9" timestamp="0"&gt;44&lt;/key&gt;&lt;/foreign-keys&gt;&lt;ref-type name="Journal Article"&gt;17&lt;/ref-type&gt;&lt;contributors&gt;&lt;authors&gt;&lt;author&gt;Walker, C. L.&lt;/author&gt;&lt;author&gt;Rudan, I.&lt;/author&gt;&lt;author&gt;Liu, L.&lt;/author&gt;&lt;author&gt;Nair, H.&lt;/author&gt;&lt;author&gt;Theodoratou, E.&lt;/author&gt;&lt;author&gt;Bhutta, Z. A.&lt;/author&gt;&lt;author&gt;O&amp;apos;Brien, K. L.&lt;/author&gt;&lt;author&gt;Campbell, H.&lt;/author&gt;&lt;author&gt;Black, R. E.&lt;/author&gt;&lt;/authors&gt;&lt;/contributors&gt;&lt;auth-address&gt;Department of International Health, Johns Hopkins Bloomberg School of Public Health, Baltimore, MD 21205, USA.&lt;/auth-address&gt;&lt;titles&gt;&lt;title&gt;Global burden of childhood pneumonia and diarrhoea&lt;/title&gt;&lt;secondary-title&gt;Lancet&lt;/secondary-title&gt;&lt;alt-title&gt;Lancet&lt;/alt-title&gt;&lt;/titles&gt;&lt;periodical&gt;&lt;full-title&gt;Lancet&lt;/full-title&gt;&lt;abbr-1&gt;Lancet (London, England)&lt;/abbr-1&gt;&lt;/periodical&gt;&lt;alt-periodical&gt;&lt;full-title&gt;Lancet&lt;/full-title&gt;&lt;abbr-1&gt;Lancet (London, England)&lt;/abbr-1&gt;&lt;/alt-periodical&gt;&lt;pages&gt;1405-16&lt;/pages&gt;&lt;volume&gt;381&lt;/volume&gt;&lt;number&gt;9875&lt;/number&gt;&lt;keywords&gt;&lt;keyword&gt;Child&lt;/keyword&gt;&lt;keyword&gt;Diarrhea/*epidemiology/prevention &amp;amp; control&lt;/keyword&gt;&lt;keyword&gt;Female&lt;/keyword&gt;&lt;keyword&gt;Humans&lt;/keyword&gt;&lt;keyword&gt;Incidence&lt;/keyword&gt;&lt;keyword&gt;Malnutrition&lt;/keyword&gt;&lt;keyword&gt;Pneumonia/*epidemiology/prevention &amp;amp; control/virology&lt;/keyword&gt;&lt;keyword&gt;Risk Factors&lt;/keyword&gt;&lt;keyword&gt;Rotavirus Infections/epidemiology&lt;/keyword&gt;&lt;keyword&gt;*World Health&lt;/keyword&gt;&lt;/keywords&gt;&lt;dates&gt;&lt;year&gt;2013&lt;/year&gt;&lt;pub-dates&gt;&lt;date&gt;Apr 20&lt;/date&gt;&lt;/pub-dates&gt;&lt;/dates&gt;&lt;isbn&gt;1474-547X (Electronic)&amp;#xD;0140-6736 (Linking)&lt;/isbn&gt;&lt;accession-num&gt;23582727&lt;/accession-num&gt;&lt;urls&gt;&lt;related-urls&gt;&lt;url&gt;http://www.ncbi.nlm.nih.gov/pubmed/23582727&lt;/url&gt;&lt;/related-urls&gt;&lt;/urls&gt;&lt;electronic-resource-num&gt;10.1016/S0140-6736(13)60222-6&lt;/electronic-resource-num&gt;&lt;/record&gt;&lt;/Cite&gt;&lt;/EndNote&gt;</w:instrText>
            </w:r>
            <w:r w:rsidR="00907E3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0_2" w:tooltip="Walker, 2013 #44"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sidR="00907E30">
              <w:rPr>
                <w:rFonts w:ascii="Calibri" w:eastAsia="Times New Roman" w:hAnsi="Calibri" w:cs="Times New Roman"/>
                <w:color w:val="000000"/>
              </w:rPr>
              <w:fldChar w:fldCharType="end"/>
            </w:r>
            <w:r w:rsidRPr="00EB58C0">
              <w:rPr>
                <w:rFonts w:ascii="Calibri" w:eastAsia="Times New Roman" w:hAnsi="Calibri" w:cs="Times New Roman"/>
                <w:color w:val="000000"/>
              </w:rPr>
              <w:t xml:space="preserve"> and for persons </w:t>
            </w:r>
            <w:r w:rsidRPr="00EB58C0">
              <w:rPr>
                <w:rFonts w:ascii="Calibri" w:eastAsia="Times New Roman" w:hAnsi="Calibri" w:cs="Times New Roman"/>
                <w:color w:val="000000"/>
                <w:u w:val="single"/>
              </w:rPr>
              <w:t>&gt;</w:t>
            </w:r>
            <w:r w:rsidRPr="00EB58C0">
              <w:rPr>
                <w:rFonts w:ascii="Calibri" w:eastAsia="Times New Roman" w:hAnsi="Calibri" w:cs="Times New Roman"/>
                <w:color w:val="000000"/>
              </w:rPr>
              <w:t xml:space="preserve">5 years of age we used a FERG-commissioned systematic review </w:t>
            </w:r>
            <w:r w:rsidR="00907E30">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&lt;EndNote&gt;&lt;Cite&gt;&lt;Author&gt;Walker&lt;/Author&gt;&lt;Year&gt;2010&lt;/Year&gt;&lt;RecNum&gt;101&lt;/RecNum&gt;&lt;DisplayText&gt;[3]&lt;/DisplayText&gt;&lt;record&gt;&lt;rec-number&gt;101&lt;/rec-number&gt;&lt;foreign-keys&gt;&lt;key app="EN" db-id="2ds005ssgw2zv2e5fax5wxzs9eeav50a0tz9" timestamp="0"&gt;101&lt;/key&gt;&lt;/foreign-keys&gt;&lt;ref-type name="Journal Article"&gt;17&lt;/ref-type&gt;&lt;contributors&gt;&lt;authors&gt;&lt;author&gt;Walker, C. L.&lt;/author&gt;&lt;author&gt;Black, R. E.&lt;/author&gt;&lt;/authors&gt;&lt;/contributors&gt;&lt;auth-address&gt;Johns Hopkins Bloomberg School of Public Health, Department of International Health, Baltimore, MD, USA. cfischer@jhsph.edu&lt;/auth-address&gt;&lt;titles&gt;&lt;title&gt;Diarrhoea morbidity and mortality in older children, adolescents, and adults&lt;/title&gt;&lt;secondary-title&gt;Epidemiol Infect&lt;/secondary-title&gt;&lt;alt-title&gt;Epidemiology and infection&lt;/alt-title&gt;&lt;/titles&gt;&lt;periodical&gt;&lt;full-title&gt;Epidemiol Infect&lt;/full-title&gt;&lt;abbr-1&gt;Epidemiology and infection&lt;/abbr-1&gt;&lt;/periodical&gt;&lt;alt-periodical&gt;&lt;full-title&gt;Epidemiol Infect&lt;/full-title&gt;&lt;abbr-1&gt;Epidemiology and infection&lt;/abbr-1&gt;&lt;/alt-periodical&gt;&lt;pages&gt;1215-26&lt;/pages&gt;&lt;volume&gt;138&lt;/volume&gt;&lt;number&gt;9&lt;/number&gt;&lt;keywords&gt;&lt;keyword&gt;Adolescent&lt;/keyword&gt;&lt;keyword&gt;Adult&lt;/keyword&gt;&lt;keyword&gt;Aged&lt;/keyword&gt;&lt;keyword&gt;Aged, 80 and over&lt;/keyword&gt;&lt;keyword&gt;Child&lt;/keyword&gt;&lt;keyword&gt;Diarrhea/*epidemiology/mortality&lt;/keyword&gt;&lt;keyword&gt;Humans&lt;/keyword&gt;&lt;keyword&gt;Incidence&lt;/keyword&gt;&lt;keyword&gt;Middle Aged&lt;/keyword&gt;&lt;keyword&gt;Morbidity&lt;/keyword&gt;&lt;keyword&gt;*World Health&lt;/keyword&gt;&lt;/keywords&gt;&lt;dates&gt;&lt;year&gt;2010&lt;/year&gt;&lt;pub-dates&gt;&lt;date&gt;Sep&lt;/date&gt;&lt;/pub-dates&gt;&lt;/dates&gt;&lt;isbn&gt;1469-4409 (Electronic)&amp;#xD;0950-2688 (Linking)&lt;/isbn&gt;&lt;accession-num&gt;20307341&lt;/accession-num&gt;&lt;urls&gt;&lt;related-urls&gt;&lt;url&gt;http://www.ncbi.nlm.nih.gov/pubmed/20307341&lt;/url&gt;&lt;/related-urls&gt;&lt;/urls&gt;&lt;electronic-resource-num&gt;10.1017/S0950268810000592&lt;/electronic-resource-num&gt;&lt;/record&gt;&lt;/Cite&gt;&lt;/EndNote&gt;</w:instrText>
            </w:r>
            <w:r w:rsidR="00907E3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0_3" w:tooltip="Walker, 2010 #101"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sidR="00907E30">
              <w:rPr>
                <w:rFonts w:ascii="Calibri" w:eastAsia="Times New Roman" w:hAnsi="Calibri" w:cs="Times New Roman"/>
                <w:color w:val="000000"/>
              </w:rPr>
              <w:fldChar w:fldCharType="end"/>
            </w:r>
            <w:r w:rsidRPr="00EB58C0">
              <w:rPr>
                <w:rFonts w:ascii="Calibri" w:eastAsia="Times New Roman" w:hAnsi="Calibri" w:cs="Times New Roman"/>
                <w:color w:val="000000"/>
              </w:rPr>
              <w:t xml:space="preserve">. We then estimated the etiological proportions of diarrheal illnesses due to </w:t>
            </w:r>
            <w:r w:rsidRPr="00EB58C0">
              <w:rPr>
                <w:rFonts w:ascii="Calibri" w:eastAsia="Times New Roman" w:hAnsi="Calibri" w:cs="Times New Roman"/>
                <w:i/>
                <w:iCs/>
                <w:color w:val="000000"/>
              </w:rPr>
              <w:t xml:space="preserve">Cryptosporidia </w:t>
            </w:r>
            <w:r w:rsidRPr="00EB58C0">
              <w:rPr>
                <w:rFonts w:ascii="Calibri" w:eastAsia="Times New Roman" w:hAnsi="Calibri" w:cs="Times New Roman"/>
                <w:color w:val="000000"/>
              </w:rPr>
              <w:t xml:space="preserve">and 10 other diarrheal pathogens* in children &lt;5 years of age using a CHERG and FERG systematic review of etiology studies among outpatients and persons in the </w:t>
            </w:r>
            <w:r w:rsidR="00092013">
              <w:rPr>
                <w:rFonts w:ascii="Calibri" w:eastAsia="Times New Roman" w:hAnsi="Calibri" w:cs="Times New Roman"/>
                <w:color w:val="000000"/>
              </w:rPr>
              <w:t>community</w:t>
            </w:r>
            <w:r w:rsidRPr="00EB58C0">
              <w:rPr>
                <w:rFonts w:ascii="Calibri" w:eastAsia="Times New Roman" w:hAnsi="Calibri" w:cs="Times New Roman"/>
                <w:color w:val="000000"/>
              </w:rPr>
              <w:t xml:space="preserve">, and the etiological proportion of diarrheal illnesses due to </w:t>
            </w:r>
            <w:r w:rsidRPr="00EB58C0">
              <w:rPr>
                <w:rFonts w:ascii="Calibri" w:eastAsia="Times New Roman" w:hAnsi="Calibri" w:cs="Times New Roman"/>
                <w:i/>
                <w:iCs/>
                <w:color w:val="000000"/>
              </w:rPr>
              <w:t xml:space="preserve">Cryptosporidia </w:t>
            </w:r>
            <w:r w:rsidRPr="00EB58C0">
              <w:rPr>
                <w:rFonts w:ascii="Calibri" w:eastAsia="Times New Roman" w:hAnsi="Calibri" w:cs="Times New Roman"/>
                <w:color w:val="000000"/>
              </w:rPr>
              <w:t xml:space="preserve">and 10 other diarrheal pathogens in persons </w:t>
            </w:r>
            <w:r w:rsidRPr="00EB58C0">
              <w:rPr>
                <w:rFonts w:ascii="Calibri" w:eastAsia="Times New Roman" w:hAnsi="Calibri" w:cs="Times New Roman"/>
                <w:color w:val="000000"/>
                <w:u w:val="single"/>
              </w:rPr>
              <w:t>&gt;</w:t>
            </w:r>
            <w:r w:rsidRPr="00EB58C0">
              <w:rPr>
                <w:rFonts w:ascii="Calibri" w:eastAsia="Times New Roman" w:hAnsi="Calibri" w:cs="Times New Roman"/>
                <w:color w:val="000000"/>
              </w:rPr>
              <w:t>5 years of age using an updated FERG systematic review of etiology studies among inpatients, outpatients and persons in the community</w:t>
            </w:r>
            <w:r w:rsidR="00092013">
              <w:rPr>
                <w:rFonts w:ascii="Calibri" w:eastAsia="Times New Roman" w:hAnsi="Calibri" w:cs="Times New Roman"/>
                <w:color w:val="000000"/>
              </w:rPr>
              <w:t xml:space="preserve"> </w:t>
            </w:r>
            <w:r w:rsidR="00907E30">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&lt;EndNote&gt;&lt;Cite&gt;&lt;Author&gt;Fischer Walker&lt;/Author&gt;&lt;Year&gt;2010&lt;/Year&gt;&lt;RecNum&gt;45&lt;/RecNum&gt;&lt;DisplayText&gt;[4]&lt;/DisplayText&gt;&lt;record&gt;&lt;rec-number&gt;45&lt;/rec-number&gt;&lt;foreign-keys&gt;&lt;key app="EN" db-id="2ds005ssgw2zv2e5fax5wxzs9eeav50a0tz9" timestamp="0"&gt;45&lt;/key&gt;&lt;/foreign-keys&gt;&lt;ref-type name="Journal Article"&gt;17&lt;/ref-type&gt;&lt;contributors&gt;&lt;authors&gt;&lt;author&gt;Fischer Walker, C. L.&lt;/author&gt;&lt;author&gt;Sack, D.&lt;/author&gt;&lt;author&gt;Black, R. E.&lt;/author&gt;&lt;/authors&gt;&lt;/contributors&gt;&lt;auth-address&gt;Department of International Health, Johns Hopkins Bloomberg School of Public Health, Baltimore, Maryland, USA. cfischer@jhsph.edu&lt;/auth-address&gt;&lt;titles&gt;&lt;title&gt;Etiology of diarrhea in older children, adolescents and adults: a systematic review&lt;/title&gt;&lt;secondary-title&gt;PLOS Negl Trop Dis&lt;/secondary-title&gt;&lt;/titles&gt;&lt;periodical&gt;&lt;full-title&gt;PLoS Negl Trop Dis&lt;/full-title&gt;&lt;abbr-1&gt;PLoS neglected tropical diseases&lt;/abbr-1&gt;&lt;/periodical&gt;&lt;pages&gt;e768&lt;/pages&gt;&lt;volume&gt;4&lt;/volume&gt;&lt;number&gt;8&lt;/number&gt;&lt;keywords&gt;&lt;keyword&gt;Adolescent&lt;/keyword&gt;&lt;keyword&gt;Adult&lt;/keyword&gt;&lt;keyword&gt;Bacteria/classification/isolation &amp;amp; purification&lt;/keyword&gt;&lt;keyword&gt;Bacterial Infections/*epidemiology/*microbiology&lt;/keyword&gt;&lt;keyword&gt;Child&lt;/keyword&gt;&lt;keyword&gt;Child, Preschool&lt;/keyword&gt;&lt;keyword&gt;Diarrhea/*epidemiology/*etiology&lt;/keyword&gt;&lt;keyword&gt;Eukaryota/classification/isolation &amp;amp; purification&lt;/keyword&gt;&lt;keyword&gt;Hospitalization/statistics &amp;amp; numerical data&lt;/keyword&gt;&lt;keyword&gt;Humans&lt;/keyword&gt;&lt;keyword&gt;Prevalence&lt;/keyword&gt;&lt;keyword&gt;Protozoan Infections/*epidemiology/*parasitology&lt;/keyword&gt;&lt;/keywords&gt;&lt;dates&gt;&lt;year&gt;2010&lt;/year&gt;&lt;/dates&gt;&lt;isbn&gt;1935-2735 (Electronic)&amp;#xD;1935-2727 (Linking)&lt;/isbn&gt;&lt;accession-num&gt;20689809&lt;/accession-num&gt;&lt;urls&gt;&lt;related-urls&gt;&lt;url&gt;http://www.ncbi.nlm.nih.gov/pubmed/20689809&lt;/url&gt;&lt;/related-urls&gt;&lt;/urls&gt;&lt;custom2&gt;2914743&lt;/custom2&gt;&lt;electronic-resource-num&gt;10.1371/journal.pntd.0000768&lt;/electronic-resource-num&gt;&lt;/record&gt;&lt;/Cite&gt;&lt;/EndNote&gt;</w:instrText>
            </w:r>
            <w:r w:rsidR="00907E3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0_4" w:tooltip="Fischer Walker, 2010 #45"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sidR="00907E30">
              <w:rPr>
                <w:rFonts w:ascii="Calibri" w:eastAsia="Times New Roman" w:hAnsi="Calibri" w:cs="Times New Roman"/>
                <w:color w:val="000000"/>
              </w:rPr>
              <w:fldChar w:fldCharType="end"/>
            </w:r>
            <w:r w:rsidRPr="00EB58C0">
              <w:rPr>
                <w:rFonts w:ascii="Calibri" w:eastAsia="Times New Roman" w:hAnsi="Calibri" w:cs="Times New Roman"/>
                <w:color w:val="000000"/>
              </w:rPr>
              <w:t>. The cryptosporidiosis etiological proportions were extracted from studies, and regional median cryptosporidiosis etiological proportions calculated. We modified the CHERG approach by dropping regional median cryptosporidiosis etiological proportion outliers that were</w:t>
            </w:r>
            <w:r w:rsidRPr="00EB58C0">
              <w:rPr>
                <w:rFonts w:ascii="Calibri" w:eastAsia="Times New Roman" w:hAnsi="Calibri" w:cs="Times New Roman"/>
                <w:color w:val="000000"/>
                <w:u w:val="single"/>
              </w:rPr>
              <w:t xml:space="preserve"> &gt;</w:t>
            </w:r>
            <w:r w:rsidRPr="00EB58C0">
              <w:rPr>
                <w:rFonts w:ascii="Calibri" w:eastAsia="Times New Roman" w:hAnsi="Calibri" w:cs="Times New Roman"/>
                <w:color w:val="000000"/>
              </w:rPr>
              <w:t xml:space="preserve">5 times greater than the global median cryptosporidiosis etiological proportion, and replacing missing regional cryptosporidiosis etiological proportions with the global median. Furthermore, for children &lt;5 years of age, we proportionally decreased the etiological proportions for all 11 diarrheal pathogens in each region so that the sum of the etiological proportions for all diarrheal pathogens in a region equaled 1. The resultant regional cryptosporidiosis etiological proportions were multiplied by the regional estimates of diarrhea incidence, and the resultant regional cryptosporidiosis incidence was applied to all countries in that WHO region. In the </w:t>
            </w:r>
            <w:r w:rsidR="003C7A56">
              <w:rPr>
                <w:rFonts w:ascii="Calibri" w:eastAsia="Times New Roman" w:hAnsi="Calibri" w:cs="Times New Roman"/>
                <w:color w:val="000000"/>
              </w:rPr>
              <w:t xml:space="preserve">61 low mortality countries </w:t>
            </w:r>
            <w:r w:rsidRPr="00EB58C0">
              <w:rPr>
                <w:rFonts w:ascii="Calibri" w:eastAsia="Times New Roman" w:hAnsi="Calibri" w:cs="Times New Roman"/>
                <w:color w:val="000000"/>
              </w:rPr>
              <w:t>(</w:t>
            </w:r>
            <w:r w:rsidR="006D5CAF">
              <w:rPr>
                <w:rFonts w:ascii="Calibri" w:eastAsia="Times New Roman" w:hAnsi="Calibri" w:cs="Times New Roman"/>
                <w:color w:val="000000"/>
              </w:rPr>
              <w:t>EUR</w:t>
            </w:r>
            <w:r w:rsidRPr="00EB58C0">
              <w:rPr>
                <w:rFonts w:ascii="Calibri" w:eastAsia="Times New Roman" w:hAnsi="Calibri" w:cs="Times New Roman"/>
                <w:color w:val="000000"/>
              </w:rPr>
              <w:t xml:space="preserve"> and other WHO subregion "A" countries), we used a literature review that identified national incidence estimates for cryptosporidiosis from six countries: Australia</w:t>
            </w:r>
            <w:r w:rsidR="00B56BDC">
              <w:rPr>
                <w:rFonts w:ascii="Calibri" w:eastAsia="Times New Roman" w:hAnsi="Calibri" w:cs="Times New Roman"/>
                <w:color w:val="000000"/>
              </w:rPr>
              <w:t xml:space="preserve"> </w:t>
            </w:r>
            <w:r w:rsidR="00B56BDC">
              <w:rPr>
                <w:rFonts w:ascii="Calibri" w:eastAsia="Times New Roman" w:hAnsi="Calibri" w:cs="Times New Roman"/>
                <w:color w:val="000000"/>
              </w:rPr>
              <w:fldChar w:fldCharType="begin"/>
            </w:r>
            <w:r w:rsidR="00B56BDC">
              <w:rPr>
                <w:rFonts w:ascii="Calibri" w:eastAsia="Times New Roman" w:hAnsi="Calibri" w:cs="Times New Roman"/>
                <w:color w:val="000000"/>
              </w:rPr>
              <w:instrText xml:space="preserve"> ADDIN EN.CITE &lt;EndNote&gt;&lt;Cite&gt;&lt;Author&gt;Kirk&lt;/Author&gt;&lt;Year&gt;2014&lt;/Year&gt;&lt;RecNum&gt;85&lt;/RecNum&gt;&lt;DisplayText&gt;[5]&lt;/DisplayText&gt;&lt;record&gt;&lt;rec-number&gt;85&lt;/rec-number&gt;&lt;foreign-keys&gt;&lt;key app="EN" db-id="2ds005ssgw2zv2e5fax5wxzs9eeav50a0tz9" timestamp="0"&gt;85&lt;/key&gt;&lt;/foreign-keys&gt;&lt;ref-type name="Journal Article"&gt;17&lt;/ref-type&gt;&lt;contributors&gt;&lt;authors&gt;&lt;author&gt;Kirk, M.&lt;/author&gt;&lt;author&gt;Ford, L.&lt;/author&gt;&lt;author&gt;Glass, K.&lt;/author&gt;&lt;author&gt;Hall, K.&lt;/author&gt;&lt;/authors&gt;&lt;/contributors&gt;&lt;titles&gt;&lt;title&gt;Foodborne illness, Australia, circa 2000 and circa 2010.&lt;/title&gt;&lt;secondary-title&gt;Emerg Infect Dis&lt;/secondary-title&gt;&lt;/titles&gt;&lt;periodical&gt;&lt;full-title&gt;Emerg Infect Dis&lt;/full-title&gt;&lt;abbr-1&gt;Emerging infectious diseases&lt;/abbr-1&gt;&lt;/periodical&gt;&lt;pages&gt;1857-64&lt;/pages&gt;&lt;volume&gt;20&lt;/volume&gt;&lt;number&gt;11&lt;/number&gt;&lt;dates&gt;&lt;year&gt;2014&lt;/year&gt;&lt;/dates&gt;&lt;urls&gt;&lt;/urls&gt;&lt;/record&gt;&lt;/Cite&gt;&lt;/EndNote&gt;</w:instrText>
            </w:r>
            <w:r w:rsidR="00B56BDC">
              <w:rPr>
                <w:rFonts w:ascii="Calibri" w:eastAsia="Times New Roman" w:hAnsi="Calibri" w:cs="Times New Roman"/>
                <w:color w:val="000000"/>
              </w:rPr>
              <w:fldChar w:fldCharType="separate"/>
            </w:r>
            <w:r w:rsidR="00B56BDC">
              <w:rPr>
                <w:rFonts w:ascii="Calibri" w:eastAsia="Times New Roman" w:hAnsi="Calibri" w:cs="Times New Roman"/>
                <w:noProof/>
                <w:color w:val="000000"/>
              </w:rPr>
              <w:t>[</w:t>
            </w:r>
            <w:hyperlink w:anchor="_ENREF_20_5" w:tooltip="Kirk, 2014 #85" w:history="1">
              <w:r w:rsidR="00B56BDC">
                <w:rPr>
                  <w:rFonts w:ascii="Calibri" w:eastAsia="Times New Roman" w:hAnsi="Calibri" w:cs="Times New Roman"/>
                  <w:noProof/>
                  <w:color w:val="000000"/>
                </w:rPr>
                <w:t>5</w:t>
              </w:r>
            </w:hyperlink>
            <w:r w:rsidR="00B56BDC">
              <w:rPr>
                <w:rFonts w:ascii="Calibri" w:eastAsia="Times New Roman" w:hAnsi="Calibri" w:cs="Times New Roman"/>
                <w:noProof/>
                <w:color w:val="000000"/>
              </w:rPr>
              <w:t>]</w:t>
            </w:r>
            <w:r w:rsidR="00B56BDC">
              <w:rPr>
                <w:rFonts w:ascii="Calibri" w:eastAsia="Times New Roman" w:hAnsi="Calibri" w:cs="Times New Roman"/>
                <w:color w:val="000000"/>
              </w:rPr>
              <w:fldChar w:fldCharType="end"/>
            </w:r>
            <w:r w:rsidRPr="00EB58C0">
              <w:rPr>
                <w:rFonts w:ascii="Calibri" w:eastAsia="Times New Roman" w:hAnsi="Calibri" w:cs="Times New Roman"/>
                <w:color w:val="000000"/>
              </w:rPr>
              <w:t xml:space="preserve">, Canada </w:t>
            </w:r>
            <w:r w:rsidR="00907E30">
              <w:rPr>
                <w:rFonts w:ascii="Calibri" w:eastAsia="Times New Roman" w:hAnsi="Calibri" w:cs="Times New Roman"/>
                <w:color w:val="000000"/>
              </w:rPr>
              <w:fldChar w:fldCharType="begin">
                <w:fldData xml:space="preserve">PEVuZE5vdGU+PENpdGU+PEF1dGhvcj5UaG9tYXM8L0F1dGhvcj48WWVhcj4yMDEzPC9ZZWFyPjxS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=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PEVuZE5vdGU+PENpdGU+PEF1dGhvcj5UaG9tYXM8L0F1dGhvcj48WWVhcj4yMDEzPC9ZZWFyPjxS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=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907E30">
              <w:rPr>
                <w:rFonts w:ascii="Calibri" w:eastAsia="Times New Roman" w:hAnsi="Calibri" w:cs="Times New Roman"/>
                <w:color w:val="000000"/>
              </w:rPr>
            </w:r>
            <w:r w:rsidR="00907E3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0_6" w:tooltip="Thomas, 2013 #145" w:history="1">
              <w:r w:rsidR="00B56BDC">
                <w:rPr>
                  <w:rFonts w:ascii="Calibri" w:eastAsia="Times New Roman" w:hAnsi="Calibri" w:cs="Times New Roman"/>
                  <w:noProof/>
                  <w:color w:val="000000"/>
                </w:rPr>
                <w:t>6</w:t>
              </w:r>
            </w:hyperlink>
            <w:r w:rsidR="00542DB5">
              <w:rPr>
                <w:rFonts w:ascii="Calibri" w:eastAsia="Times New Roman" w:hAnsi="Calibri" w:cs="Times New Roman"/>
                <w:noProof/>
                <w:color w:val="000000"/>
              </w:rPr>
              <w:t>]</w:t>
            </w:r>
            <w:r w:rsidR="00907E30">
              <w:rPr>
                <w:rFonts w:ascii="Calibri" w:eastAsia="Times New Roman" w:hAnsi="Calibri" w:cs="Times New Roman"/>
                <w:color w:val="000000"/>
              </w:rPr>
              <w:fldChar w:fldCharType="end"/>
            </w:r>
            <w:r w:rsidRPr="00EB58C0">
              <w:rPr>
                <w:rFonts w:ascii="Calibri" w:eastAsia="Times New Roman" w:hAnsi="Calibri" w:cs="Times New Roman"/>
                <w:color w:val="000000"/>
              </w:rPr>
              <w:t xml:space="preserve">, Netherlands </w:t>
            </w:r>
            <w:r w:rsidR="00907E30">
              <w:rPr>
                <w:rFonts w:ascii="Calibri" w:eastAsia="Times New Roman" w:hAnsi="Calibri" w:cs="Times New Roman"/>
                <w:color w:val="000000"/>
              </w:rPr>
              <w:fldChar w:fldCharType="begin">
                <w:fldData xml:space="preserve">PEVuZE5vdGU+PENpdGU+PEF1dGhvcj5IYXZlbGFhcjwvQXV0aG9yPjxZZWFyPjIwMTI8L1llYXI+
PFJlY051bT4zODwvUmVjTnVtPjxEaXNwbGF5VGV4dD5bN108L0Rpc3BsYXlUZXh0PjxyZWNvcmQ+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PEVuZE5vdGU+PENpdGU+PEF1dGhvcj5IYXZlbGFhcjwvQXV0aG9yPjxZZWFyPjIwMTI8L1llYXI+
PFJlY051bT4zODwvUmVjTnVtPjxEaXNwbGF5VGV4dD5bN108L0Rpc3BsYXlUZXh0PjxyZWNvcmQ+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907E30">
              <w:rPr>
                <w:rFonts w:ascii="Calibri" w:eastAsia="Times New Roman" w:hAnsi="Calibri" w:cs="Times New Roman"/>
                <w:color w:val="000000"/>
              </w:rPr>
            </w:r>
            <w:r w:rsidR="00907E3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0_7" w:tooltip="Havelaar, 2012 #38" w:history="1">
              <w:r w:rsidR="00B56BDC">
                <w:rPr>
                  <w:rFonts w:ascii="Calibri" w:eastAsia="Times New Roman" w:hAnsi="Calibri" w:cs="Times New Roman"/>
                  <w:noProof/>
                  <w:color w:val="000000"/>
                </w:rPr>
                <w:t>7</w:t>
              </w:r>
            </w:hyperlink>
            <w:r w:rsidR="00542DB5">
              <w:rPr>
                <w:rFonts w:ascii="Calibri" w:eastAsia="Times New Roman" w:hAnsi="Calibri" w:cs="Times New Roman"/>
                <w:noProof/>
                <w:color w:val="000000"/>
              </w:rPr>
              <w:t>]</w:t>
            </w:r>
            <w:r w:rsidR="00907E30">
              <w:rPr>
                <w:rFonts w:ascii="Calibri" w:eastAsia="Times New Roman" w:hAnsi="Calibri" w:cs="Times New Roman"/>
                <w:color w:val="000000"/>
              </w:rPr>
              <w:fldChar w:fldCharType="end"/>
            </w:r>
            <w:r w:rsidRPr="00EB58C0">
              <w:rPr>
                <w:rFonts w:ascii="Calibri" w:eastAsia="Times New Roman" w:hAnsi="Calibri" w:cs="Times New Roman"/>
                <w:color w:val="000000"/>
              </w:rPr>
              <w:t xml:space="preserve">, New Zealand </w:t>
            </w:r>
            <w:r w:rsidR="00907E30">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&lt;EndNote&gt;&lt;Cite&gt;&lt;Author&gt;Cressey&lt;/Author&gt;&lt;Year&gt;2011&lt;/Year&gt;&lt;RecNum&gt;149&lt;/RecNum&gt;&lt;DisplayText&gt;[8]&lt;/DisplayText&gt;&lt;record&gt;&lt;rec-number&gt;149&lt;/rec-number&gt;&lt;foreign-keys&gt;&lt;key app="EN" db-id="2ds005ssgw2zv2e5fax5wxzs9eeav50a0tz9" timestamp="1445821330"&gt;149&lt;/key&gt;&lt;/foreign-keys&gt;&lt;ref-type name="Journal Article"&gt;17&lt;/ref-type&gt;&lt;contributors&gt;&lt;authors&gt;&lt;author&gt;Cressey, Peter&lt;/author&gt;&lt;author&gt;Lake, Rob&lt;/author&gt;&lt;/authors&gt;&lt;/contributors&gt;&lt;titles&gt;&lt;title&gt;Estimated incidence of foodborne illness in New Zealand: Application of overseas models and multipliers&lt;/title&gt;&lt;secondary-title&gt;Report—New Zealand Government, Christ Church, New Zealand&lt;/secondary-title&gt;&lt;/titles&gt;&lt;periodical&gt;&lt;full-title&gt;Report—New Zealand Government, Christ Church, New Zealand&lt;/full-title&gt;&lt;/periodical&gt;&lt;dates&gt;&lt;year&gt;2011&lt;/year&gt;&lt;/dates&gt;&lt;urls&gt;&lt;/urls&gt;&lt;/record&gt;&lt;/Cite&gt;&lt;/EndNote&gt;</w:instrText>
            </w:r>
            <w:r w:rsidR="00907E3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0_8" w:tooltip="Cressey, 2011 #149"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sidR="00907E30">
              <w:rPr>
                <w:rFonts w:ascii="Calibri" w:eastAsia="Times New Roman" w:hAnsi="Calibri" w:cs="Times New Roman"/>
                <w:color w:val="000000"/>
              </w:rPr>
              <w:fldChar w:fldCharType="end"/>
            </w:r>
            <w:r w:rsidRPr="00EB58C0">
              <w:rPr>
                <w:rFonts w:ascii="Calibri" w:eastAsia="Times New Roman" w:hAnsi="Calibri" w:cs="Times New Roman"/>
                <w:color w:val="000000"/>
              </w:rPr>
              <w:t xml:space="preserve">, United Kingdom </w:t>
            </w:r>
            <w:r w:rsidR="00907E30">
              <w:rPr>
                <w:rFonts w:ascii="Calibri" w:eastAsia="Times New Roman" w:hAnsi="Calibri" w:cs="Times New Roman"/>
                <w:color w:val="000000"/>
              </w:rPr>
              <w:fldChar w:fldCharType="begin">
                <w:fldData xml:space="preserve">PEVuZE5vdGU+PENpdGU+PEF1dGhvcj5UYW08L0F1dGhvcj48WWVhcj4yMDEyPC9ZZWFyPjxSZWNO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PEVuZE5vdGU+PENpdGU+PEF1dGhvcj5UYW08L0F1dGhvcj48WWVhcj4yMDEyPC9ZZWFyPjxSZWNO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907E30">
              <w:rPr>
                <w:rFonts w:ascii="Calibri" w:eastAsia="Times New Roman" w:hAnsi="Calibri" w:cs="Times New Roman"/>
                <w:color w:val="000000"/>
              </w:rPr>
            </w:r>
            <w:r w:rsidR="00907E3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0_9" w:tooltip="Tam, 2012 #46" w:history="1">
              <w:r w:rsidR="00B56BDC">
                <w:rPr>
                  <w:rFonts w:ascii="Calibri" w:eastAsia="Times New Roman" w:hAnsi="Calibri" w:cs="Times New Roman"/>
                  <w:noProof/>
                  <w:color w:val="000000"/>
                </w:rPr>
                <w:t>9</w:t>
              </w:r>
            </w:hyperlink>
            <w:r w:rsidR="00542DB5">
              <w:rPr>
                <w:rFonts w:ascii="Calibri" w:eastAsia="Times New Roman" w:hAnsi="Calibri" w:cs="Times New Roman"/>
                <w:noProof/>
                <w:color w:val="000000"/>
              </w:rPr>
              <w:t>]</w:t>
            </w:r>
            <w:r w:rsidR="00907E30">
              <w:rPr>
                <w:rFonts w:ascii="Calibri" w:eastAsia="Times New Roman" w:hAnsi="Calibri" w:cs="Times New Roman"/>
                <w:color w:val="000000"/>
              </w:rPr>
              <w:fldChar w:fldCharType="end"/>
            </w:r>
            <w:r w:rsidRPr="00EB58C0">
              <w:rPr>
                <w:rFonts w:ascii="Calibri" w:eastAsia="Times New Roman" w:hAnsi="Calibri" w:cs="Times New Roman"/>
                <w:color w:val="000000"/>
              </w:rPr>
              <w:t xml:space="preserve">, and the United States </w:t>
            </w:r>
            <w:r w:rsidR="00907E30">
              <w:rPr>
                <w:rFonts w:ascii="Calibri" w:eastAsia="Times New Roman" w:hAnsi="Calibri" w:cs="Times New Roman"/>
                <w:color w:val="000000"/>
              </w:rPr>
              <w:fldChar w:fldCharType="begin"/>
            </w:r>
            <w:r w:rsidR="00907E30">
              <w:rPr>
                <w:rFonts w:ascii="Calibri" w:eastAsia="Times New Roman" w:hAnsi="Calibri" w:cs="Times New Roman"/>
                <w:color w:val="000000"/>
              </w:rPr>
              <w:instrText xml:space="preserve"> ADDIN EN.CITE &lt;EndNote&gt;&lt;Cite&gt;&lt;Author&gt;Scallan&lt;/Author&gt;&lt;Year&gt;2011&lt;/Year&gt;&lt;RecNum&gt;146&lt;/RecNum&gt;&lt;DisplayText&gt;[10]&lt;/DisplayText&gt;&lt;record&gt;&lt;rec-number&gt;146&lt;/rec-number&gt;&lt;foreign-keys&gt;&lt;key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sidR="00907E30">
              <w:rPr>
                <w:rFonts w:ascii="Calibri" w:eastAsia="Times New Roman" w:hAnsi="Calibri" w:cs="Times New Roman"/>
                <w:color w:val="000000"/>
              </w:rPr>
              <w:fldChar w:fldCharType="separate"/>
            </w:r>
            <w:r w:rsidR="00907E30">
              <w:rPr>
                <w:rFonts w:ascii="Calibri" w:eastAsia="Times New Roman" w:hAnsi="Calibri" w:cs="Times New Roman"/>
                <w:noProof/>
                <w:color w:val="000000"/>
              </w:rPr>
              <w:t>[</w:t>
            </w:r>
            <w:hyperlink w:anchor="_ENREF_20_10" w:tooltip="Scallan, 2011 #146" w:history="1">
              <w:r w:rsidR="00B56BDC">
                <w:rPr>
                  <w:rFonts w:ascii="Calibri" w:eastAsia="Times New Roman" w:hAnsi="Calibri" w:cs="Times New Roman"/>
                  <w:noProof/>
                  <w:color w:val="000000"/>
                </w:rPr>
                <w:t>10</w:t>
              </w:r>
            </w:hyperlink>
            <w:r w:rsidR="00907E30">
              <w:rPr>
                <w:rFonts w:ascii="Calibri" w:eastAsia="Times New Roman" w:hAnsi="Calibri" w:cs="Times New Roman"/>
                <w:noProof/>
                <w:color w:val="000000"/>
              </w:rPr>
              <w:t>]</w:t>
            </w:r>
            <w:r w:rsidR="00907E30">
              <w:rPr>
                <w:rFonts w:ascii="Calibri" w:eastAsia="Times New Roman" w:hAnsi="Calibri" w:cs="Times New Roman"/>
                <w:color w:val="000000"/>
              </w:rPr>
              <w:fldChar w:fldCharType="end"/>
            </w:r>
            <w:r w:rsidRPr="00EB58C0">
              <w:rPr>
                <w:rFonts w:ascii="Calibri" w:eastAsia="Times New Roman" w:hAnsi="Calibri" w:cs="Times New Roman"/>
                <w:color w:val="000000"/>
              </w:rPr>
              <w:t xml:space="preserve">. These national estimates were based on systematic reviews, national surveillance data, and expert judgment. In these six countries, we used the estimated national cryptosporidiosis incidence (and range) for that country. For low mortality countries without a national estimate, we used the median cryptosporidiosis incidence from the six national studies. The median incidence was the mean from Australia (which was increased by 19% to account for travelers using proxy information from New Zealand) and the Netherlands, which </w:t>
            </w:r>
            <w:proofErr w:type="gramStart"/>
            <w:r w:rsidRPr="00EB58C0">
              <w:rPr>
                <w:rFonts w:ascii="Calibri" w:eastAsia="Times New Roman" w:hAnsi="Calibri" w:cs="Times New Roman"/>
                <w:color w:val="000000"/>
              </w:rPr>
              <w:t>was</w:t>
            </w:r>
            <w:proofErr w:type="gramEnd"/>
            <w:r w:rsidRPr="00EB58C0">
              <w:rPr>
                <w:rFonts w:ascii="Calibri" w:eastAsia="Times New Roman" w:hAnsi="Calibri" w:cs="Times New Roman"/>
                <w:color w:val="000000"/>
              </w:rPr>
              <w:t xml:space="preserve"> 128.4 per 100,000 population with range </w:t>
            </w:r>
            <w:r w:rsidR="00C7755E">
              <w:rPr>
                <w:rFonts w:ascii="Calibri" w:eastAsia="Times New Roman" w:hAnsi="Calibri" w:cs="Times New Roman"/>
                <w:color w:val="000000"/>
              </w:rPr>
              <w:t>50.33</w:t>
            </w:r>
            <w:r w:rsidRPr="00EB58C0">
              <w:rPr>
                <w:rFonts w:ascii="Calibri" w:eastAsia="Times New Roman" w:hAnsi="Calibri" w:cs="Times New Roman"/>
                <w:color w:val="000000"/>
              </w:rPr>
              <w:t xml:space="preserve"> </w:t>
            </w:r>
            <w:r w:rsidR="00C7755E">
              <w:rPr>
                <w:rFonts w:ascii="Calibri" w:eastAsia="Times New Roman" w:hAnsi="Calibri" w:cs="Times New Roman"/>
                <w:color w:val="000000"/>
              </w:rPr>
              <w:t>–</w:t>
            </w:r>
            <w:r w:rsidRPr="00EB58C0">
              <w:rPr>
                <w:rFonts w:ascii="Calibri" w:eastAsia="Times New Roman" w:hAnsi="Calibri" w:cs="Times New Roman"/>
                <w:color w:val="000000"/>
              </w:rPr>
              <w:t xml:space="preserve"> </w:t>
            </w:r>
            <w:r w:rsidR="00C7755E">
              <w:rPr>
                <w:rFonts w:ascii="Calibri" w:eastAsia="Times New Roman" w:hAnsi="Calibri" w:cs="Times New Roman"/>
                <w:color w:val="000000"/>
              </w:rPr>
              <w:t>601.63</w:t>
            </w:r>
            <w:r w:rsidRPr="00EB58C0">
              <w:rPr>
                <w:rFonts w:ascii="Calibri" w:eastAsia="Times New Roman" w:hAnsi="Calibri" w:cs="Times New Roman"/>
                <w:color w:val="000000"/>
              </w:rPr>
              <w:t xml:space="preserve">. </w:t>
            </w:r>
          </w:p>
        </w:tc>
      </w:tr>
      <w:tr w:rsidR="00EB58C0" w:rsidRPr="00EB58C0" w:rsidTr="00F80854">
        <w:trPr>
          <w:trHeight w:val="1266"/>
        </w:trPr>
        <w:tc>
          <w:tcPr>
            <w:tcW w:w="2140" w:type="dxa"/>
            <w:tcBorders>
              <w:bottom w:val="single" w:sz="4" w:space="0" w:color="auto"/>
              <w:right w:val="nil"/>
            </w:tcBorders>
            <w:shd w:val="clear" w:color="auto" w:fill="auto"/>
            <w:hideMark/>
          </w:tcPr>
          <w:p w:rsidR="00EB58C0" w:rsidRPr="00EB58C0" w:rsidRDefault="00EB58C0" w:rsidP="00F80854">
            <w:pPr>
              <w:spacing w:after="0" w:line="240" w:lineRule="auto"/>
              <w:rPr>
                <w:rFonts w:ascii="Calibri" w:eastAsia="Times New Roman" w:hAnsi="Calibri" w:cs="Times New Roman"/>
                <w:color w:val="000000"/>
              </w:rPr>
            </w:pPr>
            <w:r w:rsidRPr="00EB58C0">
              <w:rPr>
                <w:rFonts w:ascii="Calibri" w:eastAsia="Times New Roman" w:hAnsi="Calibri" w:cs="Times New Roman"/>
                <w:color w:val="000000"/>
              </w:rPr>
              <w:lastRenderedPageBreak/>
              <w:t>CLINICAL OUTCOMES:</w:t>
            </w:r>
          </w:p>
        </w:tc>
        <w:tc>
          <w:tcPr>
            <w:tcW w:w="9600" w:type="dxa"/>
            <w:tcBorders>
              <w:top w:val="single" w:sz="4" w:space="0" w:color="auto"/>
              <w:left w:val="nil"/>
            </w:tcBorders>
            <w:shd w:val="clear" w:color="auto" w:fill="auto"/>
            <w:hideMark/>
          </w:tcPr>
          <w:p w:rsidR="00EB58C0" w:rsidRPr="00EB58C0" w:rsidRDefault="00EB58C0" w:rsidP="00F80854">
            <w:pPr>
              <w:spacing w:after="0" w:line="240" w:lineRule="auto"/>
              <w:rPr>
                <w:rFonts w:ascii="Calibri" w:eastAsia="Times New Roman" w:hAnsi="Calibri" w:cs="Times New Roman"/>
                <w:color w:val="000000"/>
              </w:rPr>
            </w:pPr>
            <w:r w:rsidRPr="00EB58C0">
              <w:rPr>
                <w:rFonts w:ascii="Calibri" w:eastAsia="Times New Roman" w:hAnsi="Calibri" w:cs="Times New Roman"/>
                <w:color w:val="000000"/>
              </w:rPr>
              <w:t>Clinical outcomes were acute cryptosporidiosis diarrhea (severe), acute cryptosporidiosis diarrhea (moderate), acute cryptosporidiosis diarrhea (mild), and death. We assumed that 0.5% of cryptosporidiosis cases resulted in severe diarrhea, 8.5% of cryptosporidiosis cases resulted in moderate diarrhea, and 91% of cryptosporidiosis cases resulted in mild diarrhea.</w:t>
            </w:r>
          </w:p>
        </w:tc>
      </w:tr>
      <w:tr w:rsidR="00EB58C0" w:rsidRPr="00EB58C0" w:rsidTr="00F80854">
        <w:trPr>
          <w:trHeight w:val="1725"/>
        </w:trPr>
        <w:tc>
          <w:tcPr>
            <w:tcW w:w="2140" w:type="dxa"/>
            <w:tcBorders>
              <w:bottom w:val="single" w:sz="4" w:space="0" w:color="auto"/>
              <w:right w:val="nil"/>
            </w:tcBorders>
            <w:shd w:val="clear" w:color="auto" w:fill="auto"/>
            <w:hideMark/>
          </w:tcPr>
          <w:p w:rsidR="00EB58C0" w:rsidRPr="00EB58C0" w:rsidRDefault="00EB58C0" w:rsidP="00F80854">
            <w:pPr>
              <w:spacing w:after="0" w:line="240" w:lineRule="auto"/>
              <w:rPr>
                <w:rFonts w:ascii="Calibri" w:eastAsia="Times New Roman" w:hAnsi="Calibri" w:cs="Times New Roman"/>
                <w:color w:val="000000"/>
              </w:rPr>
            </w:pPr>
            <w:r w:rsidRPr="00EB58C0">
              <w:rPr>
                <w:rFonts w:ascii="Calibri" w:eastAsia="Times New Roman" w:hAnsi="Calibri" w:cs="Times New Roman"/>
                <w:color w:val="000000"/>
              </w:rPr>
              <w:t>DURATION:</w:t>
            </w:r>
          </w:p>
        </w:tc>
        <w:tc>
          <w:tcPr>
            <w:tcW w:w="9600" w:type="dxa"/>
            <w:tcBorders>
              <w:left w:val="nil"/>
            </w:tcBorders>
            <w:shd w:val="clear" w:color="auto" w:fill="auto"/>
            <w:hideMark/>
          </w:tcPr>
          <w:p w:rsidR="00EB58C0" w:rsidRPr="00EB58C0" w:rsidRDefault="00EB58C0" w:rsidP="00B56BDC">
            <w:pPr>
              <w:spacing w:after="0" w:line="240" w:lineRule="auto"/>
              <w:rPr>
                <w:rFonts w:ascii="Calibri" w:eastAsia="Times New Roman" w:hAnsi="Calibri" w:cs="Times New Roman"/>
                <w:color w:val="000000"/>
              </w:rPr>
            </w:pPr>
            <w:r w:rsidRPr="00EB58C0">
              <w:rPr>
                <w:rFonts w:ascii="Calibri" w:eastAsia="Times New Roman" w:hAnsi="Calibri" w:cs="Times New Roman"/>
                <w:color w:val="000000"/>
              </w:rPr>
              <w:t xml:space="preserve">In children &lt;5 years of age, duration of severe diarrhea was 8.4 days, moderate diarrhea was 6.4 days, and mild diarrhea was 4.3 days </w:t>
            </w:r>
            <w:r w:rsidR="00907E30">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&lt;EndNote&gt;&lt;Cite&gt;&lt;Author&gt;Lamberti&lt;/Author&gt;&lt;Year&gt;2012&lt;/Year&gt;&lt;RecNum&gt;166&lt;/RecNum&gt;&lt;DisplayText&gt;[11]&lt;/DisplayText&gt;&lt;record&gt;&lt;rec-number&gt;166&lt;/rec-number&gt;&lt;foreign-keys&gt;&lt;key app="EN" db-id="2ds005ssgw2zv2e5fax5wxzs9eeav50a0tz9" timestamp="1445829666"&gt;166&lt;/key&gt;&lt;/foreign-keys&gt;&lt;ref-type name="Journal Article"&gt;17&lt;/ref-type&gt;&lt;contributors&gt;&lt;authors&gt;&lt;author&gt;Lamberti, L. M.&lt;/author&gt;&lt;author&gt;Fischer Walker, C. L.&lt;/author&gt;&lt;author&gt;Black, R. E.&lt;/author&gt;&lt;/authors&gt;&lt;/contributors&gt;&lt;auth-address&gt;Department of International Health, Johns Hopkins Bloomberg School of Public Health, 615 N, Wolfe St, Baltimore, MD 21205, USA. llambert@jhsph.edu&lt;/auth-address&gt;&lt;titles&gt;&lt;title&gt;Systematic review of diarrhea duration and severity in children and adults in low- and middle-income countries&lt;/title&gt;&lt;secondary-title&gt;BMC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276&lt;/pages&gt;&lt;volume&gt;12&lt;/volume&gt;&lt;edition&gt;2012/04/07&lt;/edition&gt;&lt;keywords&gt;&lt;keyword&gt;Adolescent&lt;/keyword&gt;&lt;keyword&gt;Adult&lt;/keyword&gt;&lt;keyword&gt;Child&lt;/keyword&gt;&lt;keyword&gt;Child, Preschool&lt;/keyword&gt;&lt;keyword&gt;*Developed Countries&lt;/keyword&gt;&lt;keyword&gt;*Developing Countries&lt;/keyword&gt;&lt;keyword&gt;Diarrhea/*physiopathology&lt;/keyword&gt;&lt;keyword&gt;Humans&lt;/keyword&gt;&lt;keyword&gt;Infant, Newborn&lt;/keyword&gt;&lt;keyword&gt;*Severity of Illness Index&lt;/keyword&gt;&lt;/keywords&gt;&lt;dates&gt;&lt;year&gt;2012&lt;/year&gt;&lt;/dates&gt;&lt;isbn&gt;1471-2458&lt;/isbn&gt;&lt;accession-num&gt;22480268&lt;/accession-num&gt;&lt;urls&gt;&lt;/urls&gt;&lt;custom2&gt;Pmc3364857&lt;/custom2&gt;&lt;electronic-resource-num&gt;10.1186/1471-2458-12-276&lt;/electronic-resource-num&gt;&lt;remote-database-provider&gt;Nlm&lt;/remote-database-provider&gt;&lt;language&gt;eng&lt;/language&gt;&lt;/record&gt;&lt;/Cite&gt;&lt;/EndNote&gt;</w:instrText>
            </w:r>
            <w:r w:rsidR="00907E3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0_11" w:tooltip="Lamberti, 2012 #166" w:history="1">
              <w:r w:rsidR="00B56BDC">
                <w:rPr>
                  <w:rFonts w:ascii="Calibri" w:eastAsia="Times New Roman" w:hAnsi="Calibri" w:cs="Times New Roman"/>
                  <w:noProof/>
                  <w:color w:val="000000"/>
                </w:rPr>
                <w:t>11</w:t>
              </w:r>
            </w:hyperlink>
            <w:r w:rsidR="00542DB5">
              <w:rPr>
                <w:rFonts w:ascii="Calibri" w:eastAsia="Times New Roman" w:hAnsi="Calibri" w:cs="Times New Roman"/>
                <w:noProof/>
                <w:color w:val="000000"/>
              </w:rPr>
              <w:t>]</w:t>
            </w:r>
            <w:r w:rsidR="00907E30">
              <w:rPr>
                <w:rFonts w:ascii="Calibri" w:eastAsia="Times New Roman" w:hAnsi="Calibri" w:cs="Times New Roman"/>
                <w:color w:val="000000"/>
              </w:rPr>
              <w:fldChar w:fldCharType="end"/>
            </w:r>
            <w:r w:rsidRPr="00EB58C0">
              <w:rPr>
                <w:rFonts w:ascii="Calibri" w:eastAsia="Times New Roman" w:hAnsi="Calibri" w:cs="Times New Roman"/>
                <w:color w:val="000000"/>
              </w:rPr>
              <w:t>. Based on the assumed distribution of severe, moderate and mild diarrhea cases, the duration of cryptosporidiosis diarrhea cases in children &lt;5 years of age was estimated to be 4.9 days (</w:t>
            </w:r>
            <w:r w:rsidR="00504A3F" w:rsidRPr="00EB58C0">
              <w:rPr>
                <w:rFonts w:ascii="Calibri" w:eastAsia="Times New Roman" w:hAnsi="Calibri" w:cs="Times New Roman"/>
                <w:color w:val="000000"/>
              </w:rPr>
              <w:t>minimum</w:t>
            </w:r>
            <w:r w:rsidRPr="00EB58C0">
              <w:rPr>
                <w:rFonts w:ascii="Calibri" w:eastAsia="Times New Roman" w:hAnsi="Calibri" w:cs="Times New Roman"/>
                <w:color w:val="000000"/>
              </w:rPr>
              <w:t xml:space="preserve"> 4.3</w:t>
            </w:r>
            <w:r w:rsidR="00907E30">
              <w:rPr>
                <w:rFonts w:ascii="Calibri" w:eastAsia="Times New Roman" w:hAnsi="Calibri" w:cs="Times New Roman"/>
                <w:color w:val="000000"/>
              </w:rPr>
              <w:t xml:space="preserve"> days - </w:t>
            </w:r>
            <w:r w:rsidR="00504A3F">
              <w:rPr>
                <w:rFonts w:ascii="Calibri" w:eastAsia="Times New Roman" w:hAnsi="Calibri" w:cs="Times New Roman"/>
                <w:color w:val="000000"/>
              </w:rPr>
              <w:t>maximum</w:t>
            </w:r>
            <w:r w:rsidR="00907E30">
              <w:rPr>
                <w:rFonts w:ascii="Calibri" w:eastAsia="Times New Roman" w:hAnsi="Calibri" w:cs="Times New Roman"/>
                <w:color w:val="000000"/>
              </w:rPr>
              <w:t xml:space="preserve"> 8.4 days). In </w:t>
            </w:r>
            <w:r w:rsidRPr="00EB58C0">
              <w:rPr>
                <w:rFonts w:ascii="Calibri" w:eastAsia="Times New Roman" w:hAnsi="Calibri" w:cs="Times New Roman"/>
                <w:color w:val="000000"/>
              </w:rPr>
              <w:t xml:space="preserve">persons </w:t>
            </w:r>
            <w:r w:rsidRPr="00EB58C0">
              <w:rPr>
                <w:rFonts w:ascii="Calibri" w:eastAsia="Times New Roman" w:hAnsi="Calibri" w:cs="Times New Roman"/>
                <w:color w:val="000000"/>
                <w:u w:val="single"/>
              </w:rPr>
              <w:t>&gt;</w:t>
            </w:r>
            <w:r w:rsidRPr="00EB58C0">
              <w:rPr>
                <w:rFonts w:ascii="Calibri" w:eastAsia="Times New Roman" w:hAnsi="Calibri" w:cs="Times New Roman"/>
                <w:color w:val="000000"/>
              </w:rPr>
              <w:t xml:space="preserve">5 years of age, the duration of diarrhea was 2.8 days </w:t>
            </w:r>
            <w:r w:rsidR="00907E30">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&lt;EndNote&gt;&lt;Cite&gt;&lt;Author&gt;Lamberti&lt;/Author&gt;&lt;Year&gt;2012&lt;/Year&gt;&lt;RecNum&gt;166&lt;/RecNum&gt;&lt;DisplayText&gt;[11]&lt;/DisplayText&gt;&lt;record&gt;&lt;rec-number&gt;166&lt;/rec-number&gt;&lt;foreign-keys&gt;&lt;key app="EN" db-id="2ds005ssgw2zv2e5fax5wxzs9eeav50a0tz9" timestamp="1445829666"&gt;166&lt;/key&gt;&lt;/foreign-keys&gt;&lt;ref-type name="Journal Article"&gt;17&lt;/ref-type&gt;&lt;contributors&gt;&lt;authors&gt;&lt;author&gt;Lamberti, L. M.&lt;/author&gt;&lt;author&gt;Fischer Walker, C. L.&lt;/author&gt;&lt;author&gt;Black, R. E.&lt;/author&gt;&lt;/authors&gt;&lt;/contributors&gt;&lt;auth-address&gt;Department of International Health, Johns Hopkins Bloomberg School of Public Health, 615 N, Wolfe St, Baltimore, MD 21205, USA. llambert@jhsph.edu&lt;/auth-address&gt;&lt;titles&gt;&lt;title&gt;Systematic review of diarrhea duration and severity in children and adults in low- and middle-income countries&lt;/title&gt;&lt;secondary-title&gt;BMC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276&lt;/pages&gt;&lt;volume&gt;12&lt;/volume&gt;&lt;edition&gt;2012/04/07&lt;/edition&gt;&lt;keywords&gt;&lt;keyword&gt;Adolescent&lt;/keyword&gt;&lt;keyword&gt;Adult&lt;/keyword&gt;&lt;keyword&gt;Child&lt;/keyword&gt;&lt;keyword&gt;Child, Preschool&lt;/keyword&gt;&lt;keyword&gt;*Developed Countries&lt;/keyword&gt;&lt;keyword&gt;*Developing Countries&lt;/keyword&gt;&lt;keyword&gt;Diarrhea/*physiopathology&lt;/keyword&gt;&lt;keyword&gt;Humans&lt;/keyword&gt;&lt;keyword&gt;Infant, Newborn&lt;/keyword&gt;&lt;keyword&gt;*Severity of Illness Index&lt;/keyword&gt;&lt;/keywords&gt;&lt;dates&gt;&lt;year&gt;2012&lt;/year&gt;&lt;/dates&gt;&lt;isbn&gt;1471-2458&lt;/isbn&gt;&lt;accession-num&gt;22480268&lt;/accession-num&gt;&lt;urls&gt;&lt;/urls&gt;&lt;custom2&gt;Pmc3364857&lt;/custom2&gt;&lt;electronic-resource-num&gt;10.1186/1471-2458-12-276&lt;/electronic-resource-num&gt;&lt;remote-database-provider&gt;Nlm&lt;/remote-database-provider&gt;&lt;language&gt;eng&lt;/language&gt;&lt;/record&gt;&lt;/Cite&gt;&lt;/EndNote&gt;</w:instrText>
            </w:r>
            <w:r w:rsidR="00907E3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0_11" w:tooltip="Lamberti, 2012 #166" w:history="1">
              <w:r w:rsidR="00B56BDC">
                <w:rPr>
                  <w:rFonts w:ascii="Calibri" w:eastAsia="Times New Roman" w:hAnsi="Calibri" w:cs="Times New Roman"/>
                  <w:noProof/>
                  <w:color w:val="000000"/>
                </w:rPr>
                <w:t>11</w:t>
              </w:r>
            </w:hyperlink>
            <w:r w:rsidR="00542DB5">
              <w:rPr>
                <w:rFonts w:ascii="Calibri" w:eastAsia="Times New Roman" w:hAnsi="Calibri" w:cs="Times New Roman"/>
                <w:noProof/>
                <w:color w:val="000000"/>
              </w:rPr>
              <w:t>]</w:t>
            </w:r>
            <w:r w:rsidR="00907E30">
              <w:rPr>
                <w:rFonts w:ascii="Calibri" w:eastAsia="Times New Roman" w:hAnsi="Calibri" w:cs="Times New Roman"/>
                <w:color w:val="000000"/>
              </w:rPr>
              <w:fldChar w:fldCharType="end"/>
            </w:r>
            <w:r w:rsidRPr="00EB58C0">
              <w:rPr>
                <w:rFonts w:ascii="Calibri" w:eastAsia="Times New Roman" w:hAnsi="Calibri" w:cs="Times New Roman"/>
                <w:color w:val="000000"/>
              </w:rPr>
              <w:t xml:space="preserve">. </w:t>
            </w:r>
          </w:p>
        </w:tc>
      </w:tr>
      <w:tr w:rsidR="00EB58C0" w:rsidRPr="00EB58C0" w:rsidTr="00F80854">
        <w:trPr>
          <w:trHeight w:val="1410"/>
        </w:trPr>
        <w:tc>
          <w:tcPr>
            <w:tcW w:w="2140" w:type="dxa"/>
            <w:tcBorders>
              <w:bottom w:val="single" w:sz="4" w:space="0" w:color="auto"/>
              <w:right w:val="nil"/>
            </w:tcBorders>
            <w:shd w:val="clear" w:color="auto" w:fill="auto"/>
            <w:hideMark/>
          </w:tcPr>
          <w:p w:rsidR="00EB58C0" w:rsidRPr="00EB58C0" w:rsidRDefault="00EB58C0" w:rsidP="00F80854">
            <w:pPr>
              <w:spacing w:after="0" w:line="240" w:lineRule="auto"/>
              <w:rPr>
                <w:rFonts w:ascii="Calibri" w:eastAsia="Times New Roman" w:hAnsi="Calibri" w:cs="Times New Roman"/>
                <w:color w:val="000000"/>
              </w:rPr>
            </w:pPr>
            <w:r w:rsidRPr="00EB58C0">
              <w:rPr>
                <w:rFonts w:ascii="Calibri" w:eastAsia="Times New Roman" w:hAnsi="Calibri" w:cs="Times New Roman"/>
                <w:color w:val="000000"/>
              </w:rPr>
              <w:t>DISABILITY WEIGHT:</w:t>
            </w:r>
          </w:p>
        </w:tc>
        <w:tc>
          <w:tcPr>
            <w:tcW w:w="9600" w:type="dxa"/>
            <w:tcBorders>
              <w:left w:val="nil"/>
              <w:bottom w:val="single" w:sz="4" w:space="0" w:color="auto"/>
            </w:tcBorders>
            <w:shd w:val="clear" w:color="auto" w:fill="auto"/>
            <w:hideMark/>
          </w:tcPr>
          <w:p w:rsidR="00EB58C0" w:rsidRPr="00EB58C0" w:rsidRDefault="00EB58C0" w:rsidP="00B56BDC">
            <w:pPr>
              <w:spacing w:after="0" w:line="240" w:lineRule="auto"/>
              <w:rPr>
                <w:rFonts w:ascii="Calibri" w:eastAsia="Times New Roman" w:hAnsi="Calibri" w:cs="Times New Roman"/>
                <w:color w:val="000000"/>
              </w:rPr>
            </w:pPr>
            <w:r w:rsidRPr="00EB58C0">
              <w:rPr>
                <w:rFonts w:ascii="Calibri" w:eastAsia="Times New Roman" w:hAnsi="Calibri" w:cs="Times New Roman"/>
                <w:color w:val="000000"/>
              </w:rPr>
              <w:t xml:space="preserve">Acute cryptosporidiosis diarrhea (severe): </w:t>
            </w:r>
            <w:r w:rsidR="00EA24F4">
              <w:rPr>
                <w:rFonts w:ascii="Calibri" w:eastAsia="Times New Roman" w:hAnsi="Calibri" w:cs="Times New Roman"/>
                <w:color w:val="000000"/>
              </w:rPr>
              <w:t>GBD 2010</w:t>
            </w:r>
            <w:r w:rsidRPr="00EB58C0">
              <w:rPr>
                <w:rFonts w:ascii="Calibri" w:eastAsia="Times New Roman" w:hAnsi="Calibri" w:cs="Times New Roman"/>
                <w:color w:val="000000"/>
              </w:rPr>
              <w:t xml:space="preserve"> disability weight of 0.281 (95% CI 0.184-0.399) for diarrhea, severe. Acute cryptosporidiosis diarrhea (moderate): </w:t>
            </w:r>
            <w:r w:rsidR="00EA24F4">
              <w:rPr>
                <w:rFonts w:ascii="Calibri" w:eastAsia="Times New Roman" w:hAnsi="Calibri" w:cs="Times New Roman"/>
                <w:color w:val="000000"/>
              </w:rPr>
              <w:t>GBD 2010</w:t>
            </w:r>
            <w:r w:rsidRPr="00EB58C0">
              <w:rPr>
                <w:rFonts w:ascii="Calibri" w:eastAsia="Times New Roman" w:hAnsi="Calibri" w:cs="Times New Roman"/>
                <w:color w:val="000000"/>
              </w:rPr>
              <w:t xml:space="preserve"> disability weight of 0.202 (95% CI 0.133-0.299) for diarrhea, moderate. Acute cryptosporidiosis diarrhea (mild): </w:t>
            </w:r>
            <w:r w:rsidR="00EA24F4">
              <w:rPr>
                <w:rFonts w:ascii="Calibri" w:eastAsia="Times New Roman" w:hAnsi="Calibri" w:cs="Times New Roman"/>
                <w:color w:val="000000"/>
              </w:rPr>
              <w:t>GBD 2010</w:t>
            </w:r>
            <w:r w:rsidRPr="00EB58C0">
              <w:rPr>
                <w:rFonts w:ascii="Calibri" w:eastAsia="Times New Roman" w:hAnsi="Calibri" w:cs="Times New Roman"/>
                <w:color w:val="000000"/>
              </w:rPr>
              <w:t xml:space="preserve"> disability weight of 0.061 (95% CI 0.036-0.093) for diarrhea, mild</w:t>
            </w:r>
            <w:r w:rsidR="00907E30">
              <w:rPr>
                <w:rFonts w:ascii="Calibri" w:eastAsia="Times New Roman" w:hAnsi="Calibri" w:cs="Times New Roman"/>
                <w:color w:val="000000"/>
              </w:rPr>
              <w:t xml:space="preserve"> </w:t>
            </w:r>
            <w:r w:rsidR="00907E30">
              <w:rPr>
                <w:rFonts w:ascii="Calibri" w:eastAsia="Times New Roman" w:hAnsi="Calibri" w:cs="Times New Roman"/>
                <w:color w:val="000000"/>
              </w:rPr>
              <w:fldChar w:fldCharType="begin">
                <w:fldData xml:space="preserve">PEVuZE5vdGU+PENpdGU+PEF1dGhvcj5TYWxvbW9uPC9BdXRob3I+PFllYXI+MjAxMjwvWWVhcj48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IEVuZ2xhbmQpPC9hYmJyLTE+PC9hbHQtcGVyaW9kaWNhbD48cGFnZXM+MjEyOS00MzwvcGFnZXM+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</w:fldData>
              </w:fldChar>
            </w:r>
            <w:r w:rsidR="00907E30">
              <w:rPr>
                <w:rFonts w:ascii="Calibri" w:eastAsia="Times New Roman" w:hAnsi="Calibri" w:cs="Times New Roman"/>
                <w:color w:val="000000"/>
              </w:rPr>
              <w:instrText xml:space="preserve"> ADDIN EN.CITE </w:instrText>
            </w:r>
            <w:r w:rsidR="00907E30">
              <w:rPr>
                <w:rFonts w:ascii="Calibri" w:eastAsia="Times New Roman" w:hAnsi="Calibri" w:cs="Times New Roman"/>
                <w:color w:val="000000"/>
              </w:rPr>
              <w:fldChar w:fldCharType="begin">
                <w:fldData xml:space="preserve">PEVuZE5vdGU+PENpdGU+PEF1dGhvcj5TYWxvbW9uPC9BdXRob3I+PFllYXI+MjAxMjwvWWVhcj48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IEVuZ2xhbmQpPC9hYmJyLTE+PC9hbHQtcGVyaW9kaWNhbD48cGFnZXM+MjEyOS00MzwvcGFnZXM+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</w:fldData>
              </w:fldChar>
            </w:r>
            <w:r w:rsidR="00907E30">
              <w:rPr>
                <w:rFonts w:ascii="Calibri" w:eastAsia="Times New Roman" w:hAnsi="Calibri" w:cs="Times New Roman"/>
                <w:color w:val="000000"/>
              </w:rPr>
              <w:instrText xml:space="preserve"> ADDIN EN.CITE.DATA </w:instrText>
            </w:r>
            <w:r w:rsidR="00907E30">
              <w:rPr>
                <w:rFonts w:ascii="Calibri" w:eastAsia="Times New Roman" w:hAnsi="Calibri" w:cs="Times New Roman"/>
                <w:color w:val="000000"/>
              </w:rPr>
            </w:r>
            <w:r w:rsidR="00907E30">
              <w:rPr>
                <w:rFonts w:ascii="Calibri" w:eastAsia="Times New Roman" w:hAnsi="Calibri" w:cs="Times New Roman"/>
                <w:color w:val="000000"/>
              </w:rPr>
              <w:fldChar w:fldCharType="end"/>
            </w:r>
            <w:r w:rsidR="00907E30">
              <w:rPr>
                <w:rFonts w:ascii="Calibri" w:eastAsia="Times New Roman" w:hAnsi="Calibri" w:cs="Times New Roman"/>
                <w:color w:val="000000"/>
              </w:rPr>
            </w:r>
            <w:r w:rsidR="00907E30">
              <w:rPr>
                <w:rFonts w:ascii="Calibri" w:eastAsia="Times New Roman" w:hAnsi="Calibri" w:cs="Times New Roman"/>
                <w:color w:val="000000"/>
              </w:rPr>
              <w:fldChar w:fldCharType="separate"/>
            </w:r>
            <w:r w:rsidR="00907E30">
              <w:rPr>
                <w:rFonts w:ascii="Calibri" w:eastAsia="Times New Roman" w:hAnsi="Calibri" w:cs="Times New Roman"/>
                <w:noProof/>
                <w:color w:val="000000"/>
              </w:rPr>
              <w:t>[</w:t>
            </w:r>
            <w:hyperlink w:anchor="_ENREF_20_12" w:tooltip="Salomon, 2012 #152" w:history="1">
              <w:r w:rsidR="00B56BDC">
                <w:rPr>
                  <w:rFonts w:ascii="Calibri" w:eastAsia="Times New Roman" w:hAnsi="Calibri" w:cs="Times New Roman"/>
                  <w:noProof/>
                  <w:color w:val="000000"/>
                </w:rPr>
                <w:t>12</w:t>
              </w:r>
            </w:hyperlink>
            <w:r w:rsidR="00907E30">
              <w:rPr>
                <w:rFonts w:ascii="Calibri" w:eastAsia="Times New Roman" w:hAnsi="Calibri" w:cs="Times New Roman"/>
                <w:noProof/>
                <w:color w:val="000000"/>
              </w:rPr>
              <w:t>]</w:t>
            </w:r>
            <w:r w:rsidR="00907E30">
              <w:rPr>
                <w:rFonts w:ascii="Calibri" w:eastAsia="Times New Roman" w:hAnsi="Calibri" w:cs="Times New Roman"/>
                <w:color w:val="000000"/>
              </w:rPr>
              <w:fldChar w:fldCharType="end"/>
            </w:r>
            <w:r w:rsidRPr="00EB58C0">
              <w:rPr>
                <w:rFonts w:ascii="Calibri" w:eastAsia="Times New Roman" w:hAnsi="Calibri" w:cs="Times New Roman"/>
                <w:color w:val="000000"/>
              </w:rPr>
              <w:t xml:space="preserve">. </w:t>
            </w:r>
          </w:p>
        </w:tc>
      </w:tr>
      <w:tr w:rsidR="00077B73" w:rsidRPr="00EB58C0" w:rsidTr="00F80854">
        <w:trPr>
          <w:trHeight w:val="1410"/>
        </w:trPr>
        <w:tc>
          <w:tcPr>
            <w:tcW w:w="2140" w:type="dxa"/>
            <w:tcBorders>
              <w:bottom w:val="single" w:sz="4" w:space="0" w:color="auto"/>
              <w:right w:val="nil"/>
            </w:tcBorders>
            <w:shd w:val="clear" w:color="auto" w:fill="auto"/>
          </w:tcPr>
          <w:p w:rsidR="00077B73" w:rsidRPr="00EB58C0" w:rsidRDefault="00077B73" w:rsidP="00F80854">
            <w:pPr>
              <w:spacing w:after="0" w:line="240" w:lineRule="auto"/>
              <w:rPr>
                <w:rFonts w:ascii="Calibri" w:eastAsia="Times New Roman" w:hAnsi="Calibri" w:cs="Times New Roman"/>
                <w:color w:val="000000"/>
              </w:rPr>
            </w:pPr>
            <w:r w:rsidRPr="00EB58C0">
              <w:rPr>
                <w:rFonts w:ascii="Calibri" w:eastAsia="Times New Roman" w:hAnsi="Calibri" w:cs="Times New Roman"/>
                <w:color w:val="000000"/>
              </w:rPr>
              <w:t>MORTALITY:</w:t>
            </w:r>
          </w:p>
        </w:tc>
        <w:tc>
          <w:tcPr>
            <w:tcW w:w="9600" w:type="dxa"/>
            <w:tcBorders>
              <w:left w:val="nil"/>
              <w:bottom w:val="single" w:sz="4" w:space="0" w:color="auto"/>
            </w:tcBorders>
            <w:shd w:val="clear" w:color="auto" w:fill="auto"/>
          </w:tcPr>
          <w:p w:rsidR="00077B73" w:rsidRPr="00EB58C0" w:rsidRDefault="00077B73" w:rsidP="000B0C84">
            <w:pPr>
              <w:spacing w:after="0" w:line="240" w:lineRule="auto"/>
              <w:rPr>
                <w:rFonts w:ascii="Calibri" w:eastAsia="Times New Roman" w:hAnsi="Calibri" w:cs="Times New Roman"/>
                <w:color w:val="000000"/>
              </w:rPr>
            </w:pPr>
            <w:r w:rsidRPr="00EB58C0">
              <w:rPr>
                <w:rFonts w:ascii="Calibri" w:eastAsia="Times New Roman" w:hAnsi="Calibri" w:cs="Times New Roman"/>
                <w:color w:val="000000"/>
              </w:rPr>
              <w:t xml:space="preserve">The mortality of cryptosporidiosis was estimated separately for middle/high mortality countries, and low mortality countries. For the </w:t>
            </w:r>
            <w:r w:rsidR="003C7A56">
              <w:rPr>
                <w:rFonts w:ascii="Calibri" w:eastAsia="Times New Roman" w:hAnsi="Calibri" w:cs="Times New Roman"/>
                <w:color w:val="000000"/>
              </w:rPr>
              <w:t xml:space="preserve">133 middle/high </w:t>
            </w:r>
            <w:r w:rsidRPr="00EB58C0">
              <w:rPr>
                <w:rFonts w:ascii="Calibri" w:eastAsia="Times New Roman" w:hAnsi="Calibri" w:cs="Times New Roman"/>
                <w:color w:val="000000"/>
              </w:rPr>
              <w:t xml:space="preserve">mortality countries, we used a modification of the CHERG approach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&lt;EndNote&gt;&lt;Cite&gt;&lt;Author&gt;Lanata&lt;/Author&gt;&lt;Year&gt;2013&lt;/Year&gt;&lt;RecNum&gt;50&lt;/RecNum&gt;&lt;DisplayText&gt;[1]&lt;/DisplayText&gt;&lt;record&gt;&lt;rec-number&gt;50&lt;/rec-number&gt;&lt;foreign-keys&gt;&lt;key app="EN" db-id="2ds005ssgw2zv2e5fax5wxzs9eeav50a0tz9" timestamp="0"&gt;50&lt;/key&gt;&lt;/foreign-keys&gt;&lt;ref-type name="Journal Article"&gt;17&lt;/ref-type&gt;&lt;contributors&gt;&lt;authors&gt;&lt;author&gt;Lanata, C. F.&lt;/author&gt;&lt;author&gt;Fischer-Walker, C. L.&lt;/author&gt;&lt;author&gt;Olascoaga, A. C.&lt;/author&gt;&lt;author&gt;Torres, C. X.&lt;/author&gt;&lt;author&gt;Aryee, M. J.&lt;/author&gt;&lt;author&gt;Black, R. E.&lt;/author&gt;&lt;author&gt;Child Health Epidemiology Reference Group of the World Health, Organization&lt;/author&gt;&lt;author&gt;Unicef,&lt;/author&gt;&lt;/authors&gt;&lt;/contributors&gt;&lt;auth-address&gt;Instituto de Investigacion Nutricional, Lima, Peru ; US Navy Medical Research Unit 6, Callao, Peru ; School of Medicine, Universidad Peruana de Ciencias Aplicadas, Lima, Peru.&lt;/auth-address&gt;&lt;titles&gt;&lt;title&gt;Global causes of diarrheal disease mortality in children &amp;lt;5 years of age: a systematic review&lt;/title&gt;&lt;secondary-title&gt;PLOS One&lt;/secondary-title&gt;&lt;alt-title&gt;PloS one&lt;/alt-title&gt;&lt;/titles&gt;&lt;pages&gt;e72788&lt;/pages&gt;&lt;volume&gt;8&lt;/volume&gt;&lt;number&gt;9&lt;/number&gt;&lt;keywords&gt;&lt;keyword&gt;Caliciviridae Infections/epidemiology/etiology/mortality&lt;/keyword&gt;&lt;keyword&gt;Child, Preschool&lt;/keyword&gt;&lt;keyword&gt;Diarrhea/epidemiology/*etiology/mortality&lt;/keyword&gt;&lt;keyword&gt;Escherichia coli Infections/epidemiology/etiology/mortality&lt;/keyword&gt;&lt;keyword&gt;Humans&lt;/keyword&gt;&lt;keyword&gt;Infant&lt;/keyword&gt;&lt;keyword&gt;Infant, Newborn&lt;/keyword&gt;&lt;keyword&gt;Rotavirus Infections/epidemiology/etiology/mortality&lt;/keyword&gt;&lt;/keywords&gt;&lt;dates&gt;&lt;year&gt;2013&lt;/year&gt;&lt;/dates&gt;&lt;isbn&gt;1932-6203 (Electronic)&amp;#xD;1932-6203 (Linking)&lt;/isbn&gt;&lt;accession-num&gt;24023773&lt;/accession-num&gt;&lt;urls&gt;&lt;related-urls&gt;&lt;url&gt;http://www.ncbi.nlm.nih.gov/pubmed/24023773&lt;/url&gt;&lt;/related-urls&gt;&lt;/urls&gt;&lt;custom2&gt;3762858&lt;/custom2&gt;&lt;electronic-resource-num&gt;10.1371/journal.pone.0072788&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0_1" w:tooltip="Lanata, 2013 #5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EB58C0">
              <w:rPr>
                <w:rFonts w:ascii="Calibri" w:eastAsia="Times New Roman" w:hAnsi="Calibri" w:cs="Times New Roman"/>
                <w:color w:val="000000"/>
              </w:rPr>
              <w:t xml:space="preserve">. We received envelopes of diarrheal deaths from WHO; because this estimate was not available with an </w:t>
            </w:r>
            <w:r w:rsidR="00504A3F" w:rsidRPr="00EB58C0">
              <w:rPr>
                <w:rFonts w:ascii="Calibri" w:eastAsia="Times New Roman" w:hAnsi="Calibri" w:cs="Times New Roman"/>
                <w:color w:val="000000"/>
              </w:rPr>
              <w:t>uncertainty</w:t>
            </w:r>
            <w:r w:rsidRPr="00EB58C0">
              <w:rPr>
                <w:rFonts w:ascii="Calibri" w:eastAsia="Times New Roman" w:hAnsi="Calibri" w:cs="Times New Roman"/>
                <w:color w:val="000000"/>
              </w:rPr>
              <w:t xml:space="preserve"> interval, we used the </w:t>
            </w:r>
            <w:r w:rsidR="00504A3F" w:rsidRPr="00EB58C0">
              <w:rPr>
                <w:rFonts w:ascii="Calibri" w:eastAsia="Times New Roman" w:hAnsi="Calibri" w:cs="Times New Roman"/>
                <w:color w:val="000000"/>
              </w:rPr>
              <w:t>uncertainty</w:t>
            </w:r>
            <w:r w:rsidRPr="00EB58C0">
              <w:rPr>
                <w:rFonts w:ascii="Calibri" w:eastAsia="Times New Roman" w:hAnsi="Calibri" w:cs="Times New Roman"/>
                <w:color w:val="000000"/>
              </w:rPr>
              <w:t xml:space="preserve"> range from the </w:t>
            </w:r>
            <w:r w:rsidR="00EA24F4">
              <w:rPr>
                <w:rFonts w:ascii="Calibri" w:eastAsia="Times New Roman" w:hAnsi="Calibri" w:cs="Times New Roman"/>
                <w:color w:val="000000"/>
              </w:rPr>
              <w:t>GBD 2010</w:t>
            </w:r>
            <w:r w:rsidRPr="00EB58C0">
              <w:rPr>
                <w:rFonts w:ascii="Calibri" w:eastAsia="Times New Roman" w:hAnsi="Calibri" w:cs="Times New Roman"/>
                <w:color w:val="000000"/>
              </w:rPr>
              <w:t xml:space="preserve"> estimate of diarrheal deaths (81.7% to 114.6% around the point estimate) </w:t>
            </w:r>
            <w:r>
              <w:rPr>
                <w:rFonts w:ascii="Calibri" w:eastAsia="Times New Roman" w:hAnsi="Calibri" w:cs="Times New Roman"/>
                <w:color w:val="000000"/>
              </w:rPr>
              <w:fldChar w:fldCharType="begin">
                <w:fldData xml:space="preserve">PEVuZE5vdGU+PENpdGU+PEF1dGhvcj5Mb3phbm88L0F1dGhvcj48WWVhcj4yMDEyPC9ZZWFyPjxS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b24sIEVuZ2xhbmQpPC9hYmJyLTE+PC9hbHQtcGVyaW9kaWNhbD48cGFnZXM+MjA5NS0xMjg8L3Bh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PEVuZE5vdGU+PENpdGU+PEF1dGhvcj5Mb3phbm88L0F1dGhvcj48WWVhcj4yMDEyPC9ZZWFyPjxS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b24sIEVuZ2xhbmQpPC9hYmJyLTE+PC9hbHQtcGVyaW9kaWNhbD48cGFnZXM+MjA5NS0xMjg8L3Bh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0_13" w:tooltip="Lozano, 2012 #21" w:history="1">
              <w:r w:rsidR="00B56BDC">
                <w:rPr>
                  <w:rFonts w:ascii="Calibri" w:eastAsia="Times New Roman" w:hAnsi="Calibri" w:cs="Times New Roman"/>
                  <w:noProof/>
                  <w:color w:val="000000"/>
                </w:rPr>
                <w:t>13</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EB58C0">
              <w:rPr>
                <w:rFonts w:ascii="Calibri" w:eastAsia="Times New Roman" w:hAnsi="Calibri" w:cs="Times New Roman"/>
                <w:color w:val="000000"/>
              </w:rPr>
              <w:t xml:space="preserve">. We then estimated the etiological proportions of diarrheal deaths due to </w:t>
            </w:r>
            <w:r w:rsidRPr="00EB58C0">
              <w:rPr>
                <w:rFonts w:ascii="Calibri" w:eastAsia="Times New Roman" w:hAnsi="Calibri" w:cs="Times New Roman"/>
                <w:i/>
                <w:iCs/>
                <w:color w:val="000000"/>
              </w:rPr>
              <w:t>Cryptosporidi</w:t>
            </w:r>
            <w:r w:rsidR="000B0C84">
              <w:rPr>
                <w:rFonts w:ascii="Calibri" w:eastAsia="Times New Roman" w:hAnsi="Calibri" w:cs="Times New Roman"/>
                <w:i/>
                <w:iCs/>
                <w:color w:val="000000"/>
              </w:rPr>
              <w:t>um</w:t>
            </w:r>
            <w:r w:rsidRPr="00EB58C0">
              <w:rPr>
                <w:rFonts w:ascii="Calibri" w:eastAsia="Times New Roman" w:hAnsi="Calibri" w:cs="Times New Roman"/>
                <w:i/>
                <w:iCs/>
                <w:color w:val="000000"/>
              </w:rPr>
              <w:t xml:space="preserve"> </w:t>
            </w:r>
            <w:r w:rsidRPr="00EB58C0">
              <w:rPr>
                <w:rFonts w:ascii="Calibri" w:eastAsia="Times New Roman" w:hAnsi="Calibri" w:cs="Times New Roman"/>
                <w:color w:val="000000"/>
              </w:rPr>
              <w:t>and 10 other diarrheal pathogens* in children &lt;5 years of age using a CHERG and FERG systematic review of etio</w:t>
            </w:r>
            <w:r>
              <w:rPr>
                <w:rFonts w:ascii="Calibri" w:eastAsia="Times New Roman" w:hAnsi="Calibri" w:cs="Times New Roman"/>
                <w:color w:val="000000"/>
              </w:rPr>
              <w:t>logy studies among inpatients</w:t>
            </w:r>
            <w:r w:rsidRPr="00EB58C0">
              <w:rPr>
                <w:rFonts w:ascii="Calibri" w:eastAsia="Times New Roman" w:hAnsi="Calibri" w:cs="Times New Roman"/>
                <w:color w:val="000000"/>
              </w:rPr>
              <w:t xml:space="preserve">, and the etiological proportions of diarrheal deaths due to </w:t>
            </w:r>
            <w:r w:rsidRPr="00EB58C0">
              <w:rPr>
                <w:rFonts w:ascii="Calibri" w:eastAsia="Times New Roman" w:hAnsi="Calibri" w:cs="Times New Roman"/>
                <w:i/>
                <w:iCs/>
                <w:color w:val="000000"/>
              </w:rPr>
              <w:t>Cryptosporidi</w:t>
            </w:r>
            <w:r w:rsidR="000B0C84">
              <w:rPr>
                <w:rFonts w:ascii="Calibri" w:eastAsia="Times New Roman" w:hAnsi="Calibri" w:cs="Times New Roman"/>
                <w:i/>
                <w:iCs/>
                <w:color w:val="000000"/>
              </w:rPr>
              <w:t>um</w:t>
            </w:r>
            <w:r w:rsidRPr="00EB58C0">
              <w:rPr>
                <w:rFonts w:ascii="Calibri" w:eastAsia="Times New Roman" w:hAnsi="Calibri" w:cs="Times New Roman"/>
                <w:i/>
                <w:iCs/>
                <w:color w:val="000000"/>
              </w:rPr>
              <w:t xml:space="preserve"> </w:t>
            </w:r>
            <w:r w:rsidRPr="00EB58C0">
              <w:rPr>
                <w:rFonts w:ascii="Calibri" w:eastAsia="Times New Roman" w:hAnsi="Calibri" w:cs="Times New Roman"/>
                <w:color w:val="000000"/>
              </w:rPr>
              <w:t xml:space="preserve">and 10 other diarrheal pathogens in persons </w:t>
            </w:r>
            <w:r w:rsidRPr="00EB58C0">
              <w:rPr>
                <w:rFonts w:ascii="Calibri" w:eastAsia="Times New Roman" w:hAnsi="Calibri" w:cs="Times New Roman"/>
                <w:color w:val="000000"/>
                <w:u w:val="single"/>
              </w:rPr>
              <w:t>&gt;</w:t>
            </w:r>
            <w:r w:rsidRPr="00EB58C0">
              <w:rPr>
                <w:rFonts w:ascii="Calibri" w:eastAsia="Times New Roman" w:hAnsi="Calibri" w:cs="Times New Roman"/>
                <w:color w:val="000000"/>
              </w:rPr>
              <w:t xml:space="preserve">5 years of age using an updated FERG systematic tic review of etiology studies among inpatients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&lt;EndNote&gt;&lt;Cite&gt;&lt;Author&gt;Fischer Walker&lt;/Author&gt;&lt;Year&gt;2010&lt;/Year&gt;&lt;RecNum&gt;45&lt;/RecNum&gt;&lt;DisplayText&gt;[4]&lt;/DisplayText&gt;&lt;record&gt;&lt;rec-number&gt;45&lt;/rec-number&gt;&lt;foreign-keys&gt;&lt;key app="EN" db-id="2ds005ssgw2zv2e5fax5wxzs9eeav50a0tz9" timestamp="0"&gt;45&lt;/key&gt;&lt;/foreign-keys&gt;&lt;ref-type name="Journal Article"&gt;17&lt;/ref-type&gt;&lt;contributors&gt;&lt;authors&gt;&lt;author&gt;Fischer Walker, C. L.&lt;/author&gt;&lt;author&gt;Sack, D.&lt;/author&gt;&lt;author&gt;Black, R. E.&lt;/author&gt;&lt;/authors&gt;&lt;/contributors&gt;&lt;auth-address&gt;Department of International Health, Johns Hopkins Bloomberg School of Public Health, Baltimore, Maryland, USA. cfischer@jhsph.edu&lt;/auth-address&gt;&lt;titles&gt;&lt;title&gt;Etiology of diarrhea in older children, adolescents and adults: a systematic review&lt;/title&gt;&lt;secondary-title&gt;PLOS Negl Trop Dis&lt;/secondary-title&gt;&lt;/titles&gt;&lt;periodical&gt;&lt;full-title&gt;PLoS Negl Trop Dis&lt;/full-title&gt;&lt;abbr-1&gt;PLoS neglected tropical diseases&lt;/abbr-1&gt;&lt;/periodical&gt;&lt;pages&gt;e768&lt;/pages&gt;&lt;volume&gt;4&lt;/volume&gt;&lt;number&gt;8&lt;/number&gt;&lt;keywords&gt;&lt;keyword&gt;Adolescent&lt;/keyword&gt;&lt;keyword&gt;Adult&lt;/keyword&gt;&lt;keyword&gt;Bacteria/classification/isolation &amp;amp; purification&lt;/keyword&gt;&lt;keyword&gt;Bacterial Infections/*epidemiology/*microbiology&lt;/keyword&gt;&lt;keyword&gt;Child&lt;/keyword&gt;&lt;keyword&gt;Child, Preschool&lt;/keyword&gt;&lt;keyword&gt;Diarrhea/*epidemiology/*etiology&lt;/keyword&gt;&lt;keyword&gt;Eukaryota/classification/isolation &amp;amp; purification&lt;/keyword&gt;&lt;keyword&gt;Hospitalization/statistics &amp;amp; numerical data&lt;/keyword&gt;&lt;keyword&gt;Humans&lt;/keyword&gt;&lt;keyword&gt;Prevalence&lt;/keyword&gt;&lt;keyword&gt;Protozoan Infections/*epidemiology/*parasitology&lt;/keyword&gt;&lt;/keywords&gt;&lt;dates&gt;&lt;year&gt;2010&lt;/year&gt;&lt;/dates&gt;&lt;isbn&gt;1935-2735 (Electronic)&amp;#xD;1935-2727 (Linking)&lt;/isbn&gt;&lt;accession-num&gt;20689809&lt;/accession-num&gt;&lt;urls&gt;&lt;related-urls&gt;&lt;url&gt;http://www.ncbi.nlm.nih.gov/pubmed/20689809&lt;/url&gt;&lt;/related-urls&gt;&lt;/urls&gt;&lt;custom2&gt;2914743&lt;/custom2&gt;&lt;electronic-resource-num&gt;10.1371/journal.pntd.0000768&lt;/electronic-resource-num&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0_4" w:tooltip="Fischer Walker, 2010 #45"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EB58C0">
              <w:rPr>
                <w:rFonts w:ascii="Calibri" w:eastAsia="Times New Roman" w:hAnsi="Calibri" w:cs="Times New Roman"/>
                <w:color w:val="000000"/>
              </w:rPr>
              <w:t xml:space="preserve">. The cryptosporidiosis etiological proportions were extracted from studies, and regional median cryptosporidiosis etiological proportions calculated. We modified the CHERG approach by dropping regional median cryptosporidiosis etiological proportion outliers that were </w:t>
            </w:r>
            <w:r w:rsidRPr="00EB58C0">
              <w:rPr>
                <w:rFonts w:ascii="Calibri" w:eastAsia="Times New Roman" w:hAnsi="Calibri" w:cs="Times New Roman"/>
                <w:color w:val="000000"/>
                <w:u w:val="single"/>
              </w:rPr>
              <w:t>&gt;</w:t>
            </w:r>
            <w:r w:rsidRPr="00EB58C0">
              <w:rPr>
                <w:rFonts w:ascii="Calibri" w:eastAsia="Times New Roman" w:hAnsi="Calibri" w:cs="Times New Roman"/>
                <w:color w:val="000000"/>
              </w:rPr>
              <w:t xml:space="preserve">5 times greater than the global median cryptosporidiosis etiological proportion, and replacing missing regional cryptosporidiosis etiological proportions with the global median. Furthermore, for children &lt;5 years of age, we proportionally decreased the etiological proportions for all 11 diarrheal pathogens in each region so that the sum of the etiological proportions for all diarrheal pathogens in a region equaled 1. The resultant regional cryptosporidiosis etiological proportions were multiplied by the regional estimates of diarrhea deaths, and the resultant regional cryptosporidiosis mortality was applied to all </w:t>
            </w:r>
            <w:r w:rsidRPr="00EB58C0">
              <w:rPr>
                <w:rFonts w:ascii="Calibri" w:eastAsia="Times New Roman" w:hAnsi="Calibri" w:cs="Times New Roman"/>
                <w:color w:val="000000"/>
              </w:rPr>
              <w:lastRenderedPageBreak/>
              <w:t xml:space="preserve">countries in that WHO region. In the </w:t>
            </w:r>
            <w:r w:rsidR="003C7A56">
              <w:rPr>
                <w:rFonts w:ascii="Calibri" w:eastAsia="Times New Roman" w:hAnsi="Calibri" w:cs="Times New Roman"/>
                <w:color w:val="000000"/>
              </w:rPr>
              <w:t xml:space="preserve">61 low mortality countries </w:t>
            </w:r>
            <w:r w:rsidRPr="00EB58C0">
              <w:rPr>
                <w:rFonts w:ascii="Calibri" w:eastAsia="Times New Roman" w:hAnsi="Calibri" w:cs="Times New Roman"/>
                <w:color w:val="000000"/>
              </w:rPr>
              <w:t>(</w:t>
            </w:r>
            <w:r w:rsidR="006D5CAF">
              <w:rPr>
                <w:rFonts w:ascii="Calibri" w:eastAsia="Times New Roman" w:hAnsi="Calibri" w:cs="Times New Roman"/>
                <w:color w:val="000000"/>
              </w:rPr>
              <w:t>EUR</w:t>
            </w:r>
            <w:r w:rsidRPr="00EB58C0">
              <w:rPr>
                <w:rFonts w:ascii="Calibri" w:eastAsia="Times New Roman" w:hAnsi="Calibri" w:cs="Times New Roman"/>
                <w:color w:val="000000"/>
              </w:rPr>
              <w:t xml:space="preserve"> and other WHO subregion "A" countries), we used a literature review that identified cryptosporidiosis mortality estimates from three countries: Netherlands </w:t>
            </w:r>
            <w:r>
              <w:rPr>
                <w:rFonts w:ascii="Calibri" w:eastAsia="Times New Roman" w:hAnsi="Calibri" w:cs="Times New Roman"/>
                <w:color w:val="000000"/>
              </w:rPr>
              <w:fldChar w:fldCharType="begin">
                <w:fldData xml:space="preserve">PEVuZE5vdGU+PENpdGU+PEF1dGhvcj5IYXZlbGFhcjwvQXV0aG9yPjxZZWFyPjIwMTI8L1llYXI+
PFJlY051bT4zODwvUmVjTnVtPjxEaXNwbGF5VGV4dD5bN108L0Rpc3BsYXlUZXh0PjxyZWNvcmQ+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PEVuZE5vdGU+PENpdGU+PEF1dGhvcj5IYXZlbGFhcjwvQXV0aG9yPjxZZWFyPjIwMTI8L1llYXI+
PFJlY051bT4zODwvUmVjTnVtPjxEaXNwbGF5VGV4dD5bN108L0Rpc3BsYXlUZXh0PjxyZWNvcmQ+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0_7" w:tooltip="Havelaar, 2012 #38" w:history="1">
              <w:r w:rsidR="00B56BDC">
                <w:rPr>
                  <w:rFonts w:ascii="Calibri" w:eastAsia="Times New Roman" w:hAnsi="Calibri" w:cs="Times New Roman"/>
                  <w:noProof/>
                  <w:color w:val="000000"/>
                </w:rPr>
                <w:t>7</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EB58C0">
              <w:rPr>
                <w:rFonts w:ascii="Calibri" w:eastAsia="Times New Roman" w:hAnsi="Calibri" w:cs="Times New Roman"/>
                <w:color w:val="000000"/>
              </w:rPr>
              <w:t xml:space="preserve">, New Zealand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&lt;EndNote&gt;&lt;Cite&gt;&lt;Author&gt;Cressey&lt;/Author&gt;&lt;Year&gt;2011&lt;/Year&gt;&lt;RecNum&gt;149&lt;/RecNum&gt;&lt;DisplayText&gt;[8]&lt;/DisplayText&gt;&lt;record&gt;&lt;rec-number&gt;149&lt;/rec-number&gt;&lt;foreign-keys&gt;&lt;key app="EN" db-id="2ds005ssgw2zv2e5fax5wxzs9eeav50a0tz9" timestamp="1445821330"&gt;149&lt;/key&gt;&lt;/foreign-keys&gt;&lt;ref-type name="Journal Article"&gt;17&lt;/ref-type&gt;&lt;contributors&gt;&lt;authors&gt;&lt;author&gt;Cressey, Peter&lt;/author&gt;&lt;author&gt;Lake, Rob&lt;/author&gt;&lt;/authors&gt;&lt;/contributors&gt;&lt;titles&gt;&lt;title&gt;Estimated incidence of foodborne illness in New Zealand: Application of overseas models and multipliers&lt;/title&gt;&lt;secondary-title&gt;Report—New Zealand Government, Christ Church, New Zealand&lt;/secondary-title&gt;&lt;/titles&gt;&lt;periodical&gt;&lt;full-title&gt;Report—New Zealand Government, Christ Church, New Zealand&lt;/full-title&gt;&lt;/periodical&gt;&lt;dates&gt;&lt;year&gt;2011&lt;/year&gt;&lt;/dates&gt;&lt;urls&gt;&lt;/urls&gt;&lt;/record&gt;&lt;/Cite&gt;&lt;/EndNote&gt;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0_8" w:tooltip="Cressey, 2011 #149"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EB58C0">
              <w:rPr>
                <w:rFonts w:ascii="Calibri" w:eastAsia="Times New Roman" w:hAnsi="Calibri" w:cs="Times New Roman"/>
                <w:color w:val="000000"/>
              </w:rPr>
              <w:t xml:space="preserve">, and the United States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&lt;EndNote&gt;&lt;Cite&gt;&lt;Author&gt;Scallan&lt;/Author&gt;&lt;Year&gt;2011&lt;/Year&gt;&lt;RecNum&gt;146&lt;/RecNum&gt;&lt;DisplayText&gt;[10]&lt;/DisplayText&gt;&lt;record&gt;&lt;rec-number&gt;146&lt;/rec-number&gt;&lt;foreign-keys&gt;&lt;key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20_10" w:tooltip="Scallan, 2011 #146" w:history="1">
              <w:r w:rsidR="00B56BDC">
                <w:rPr>
                  <w:rFonts w:ascii="Calibri" w:eastAsia="Times New Roman" w:hAnsi="Calibri" w:cs="Times New Roman"/>
                  <w:noProof/>
                  <w:color w:val="000000"/>
                </w:rPr>
                <w:t>10</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EB58C0">
              <w:rPr>
                <w:rFonts w:ascii="Calibri" w:eastAsia="Times New Roman" w:hAnsi="Calibri" w:cs="Times New Roman"/>
                <w:color w:val="000000"/>
              </w:rPr>
              <w:t xml:space="preserve">. These national estimates were based on systematic reviews, national surveillance data, and expert judgment. In </w:t>
            </w:r>
            <w:r w:rsidR="00504A3F" w:rsidRPr="00EB58C0">
              <w:rPr>
                <w:rFonts w:ascii="Calibri" w:eastAsia="Times New Roman" w:hAnsi="Calibri" w:cs="Times New Roman"/>
                <w:color w:val="000000"/>
              </w:rPr>
              <w:t>these</w:t>
            </w:r>
            <w:r w:rsidRPr="00EB58C0">
              <w:rPr>
                <w:rFonts w:ascii="Calibri" w:eastAsia="Times New Roman" w:hAnsi="Calibri" w:cs="Times New Roman"/>
                <w:color w:val="000000"/>
              </w:rPr>
              <w:t xml:space="preserve"> three countries, we used the estimated national cryptosporidiosis mortality (and range) for that country. For low mortality countries without a national estimate, we used the median cryptosporidiosis mortality from the three national studies. The median cryptosporidiosis mortality was from the United States; 0.</w:t>
            </w:r>
            <w:r w:rsidR="00C7755E">
              <w:rPr>
                <w:rFonts w:ascii="Calibri" w:eastAsia="Times New Roman" w:hAnsi="Calibri" w:cs="Times New Roman"/>
                <w:color w:val="000000"/>
              </w:rPr>
              <w:t>0</w:t>
            </w:r>
            <w:r w:rsidRPr="00EB58C0">
              <w:rPr>
                <w:rFonts w:ascii="Calibri" w:eastAsia="Times New Roman" w:hAnsi="Calibri" w:cs="Times New Roman"/>
                <w:color w:val="000000"/>
              </w:rPr>
              <w:t>15 per 100,000 population with range 0</w:t>
            </w:r>
            <w:r w:rsidR="00C7755E">
              <w:rPr>
                <w:rFonts w:ascii="Calibri" w:eastAsia="Times New Roman" w:hAnsi="Calibri" w:cs="Times New Roman"/>
                <w:color w:val="000000"/>
              </w:rPr>
              <w:t>.003</w:t>
            </w:r>
            <w:r w:rsidRPr="00EB58C0">
              <w:rPr>
                <w:rFonts w:ascii="Calibri" w:eastAsia="Times New Roman" w:hAnsi="Calibri" w:cs="Times New Roman"/>
                <w:color w:val="000000"/>
              </w:rPr>
              <w:t xml:space="preserve"> – 0.</w:t>
            </w:r>
            <w:r w:rsidR="00C7755E">
              <w:rPr>
                <w:rFonts w:ascii="Calibri" w:eastAsia="Times New Roman" w:hAnsi="Calibri" w:cs="Times New Roman"/>
                <w:color w:val="000000"/>
              </w:rPr>
              <w:t>0</w:t>
            </w:r>
            <w:r w:rsidRPr="00EB58C0">
              <w:rPr>
                <w:rFonts w:ascii="Calibri" w:eastAsia="Times New Roman" w:hAnsi="Calibri" w:cs="Times New Roman"/>
                <w:color w:val="000000"/>
              </w:rPr>
              <w:t>8</w:t>
            </w:r>
            <w:r w:rsidR="00C7755E">
              <w:rPr>
                <w:rFonts w:ascii="Calibri" w:eastAsia="Times New Roman" w:hAnsi="Calibri" w:cs="Times New Roman"/>
                <w:color w:val="000000"/>
              </w:rPr>
              <w:t>0</w:t>
            </w:r>
            <w:r w:rsidRPr="00EB58C0">
              <w:rPr>
                <w:rFonts w:ascii="Calibri" w:eastAsia="Times New Roman" w:hAnsi="Calibri" w:cs="Times New Roman"/>
                <w:color w:val="000000"/>
              </w:rPr>
              <w:t>.</w:t>
            </w:r>
          </w:p>
        </w:tc>
      </w:tr>
      <w:tr w:rsidR="00EB58C0" w:rsidRPr="00EB58C0" w:rsidTr="00F80854">
        <w:trPr>
          <w:trHeight w:val="1335"/>
        </w:trPr>
        <w:tc>
          <w:tcPr>
            <w:tcW w:w="2140" w:type="dxa"/>
            <w:tcBorders>
              <w:bottom w:val="single" w:sz="4" w:space="0" w:color="auto"/>
              <w:right w:val="nil"/>
            </w:tcBorders>
            <w:shd w:val="clear" w:color="auto" w:fill="auto"/>
            <w:hideMark/>
          </w:tcPr>
          <w:p w:rsidR="00EB58C0" w:rsidRPr="00EB58C0" w:rsidRDefault="00EB58C0" w:rsidP="00F80854">
            <w:pPr>
              <w:spacing w:after="0" w:line="240" w:lineRule="auto"/>
              <w:rPr>
                <w:rFonts w:ascii="Calibri" w:eastAsia="Times New Roman" w:hAnsi="Calibri" w:cs="Times New Roman"/>
                <w:color w:val="000000"/>
              </w:rPr>
            </w:pPr>
            <w:r w:rsidRPr="00EB58C0">
              <w:rPr>
                <w:rFonts w:ascii="Calibri" w:eastAsia="Times New Roman" w:hAnsi="Calibri" w:cs="Times New Roman"/>
                <w:color w:val="000000"/>
              </w:rPr>
              <w:lastRenderedPageBreak/>
              <w:t>AGE DISTRIBUTION:</w:t>
            </w:r>
          </w:p>
        </w:tc>
        <w:tc>
          <w:tcPr>
            <w:tcW w:w="9600" w:type="dxa"/>
            <w:tcBorders>
              <w:top w:val="single" w:sz="4" w:space="0" w:color="auto"/>
              <w:left w:val="nil"/>
            </w:tcBorders>
            <w:shd w:val="clear" w:color="auto" w:fill="auto"/>
            <w:hideMark/>
          </w:tcPr>
          <w:p w:rsidR="00EB58C0" w:rsidRPr="00EB58C0" w:rsidRDefault="00EB58C0" w:rsidP="00B56BDC">
            <w:pPr>
              <w:spacing w:after="0" w:line="240" w:lineRule="auto"/>
              <w:rPr>
                <w:rFonts w:ascii="Calibri" w:eastAsia="Times New Roman" w:hAnsi="Calibri" w:cs="Times New Roman"/>
                <w:color w:val="000000"/>
              </w:rPr>
            </w:pPr>
            <w:r w:rsidRPr="00EB58C0">
              <w:rPr>
                <w:rFonts w:ascii="Calibri" w:eastAsia="Times New Roman" w:hAnsi="Calibri" w:cs="Times New Roman"/>
                <w:color w:val="000000"/>
              </w:rPr>
              <w:t xml:space="preserve">In middle/high mortality countries, we estimated incidence of cryptosporidiosis </w:t>
            </w:r>
            <w:r w:rsidR="00504A3F" w:rsidRPr="00EB58C0">
              <w:rPr>
                <w:rFonts w:ascii="Calibri" w:eastAsia="Times New Roman" w:hAnsi="Calibri" w:cs="Times New Roman"/>
                <w:color w:val="000000"/>
              </w:rPr>
              <w:t>separately</w:t>
            </w:r>
            <w:r w:rsidRPr="00EB58C0">
              <w:rPr>
                <w:rFonts w:ascii="Calibri" w:eastAsia="Times New Roman" w:hAnsi="Calibri" w:cs="Times New Roman"/>
                <w:color w:val="000000"/>
              </w:rPr>
              <w:t xml:space="preserve"> for children &lt;5 years of age and persons </w:t>
            </w:r>
            <w:r w:rsidRPr="00EB58C0">
              <w:rPr>
                <w:rFonts w:ascii="Calibri" w:eastAsia="Times New Roman" w:hAnsi="Calibri" w:cs="Times New Roman"/>
                <w:color w:val="000000"/>
                <w:u w:val="single"/>
              </w:rPr>
              <w:t>&gt;</w:t>
            </w:r>
            <w:r w:rsidRPr="00EB58C0">
              <w:rPr>
                <w:rFonts w:ascii="Calibri" w:eastAsia="Times New Roman" w:hAnsi="Calibri" w:cs="Times New Roman"/>
                <w:color w:val="000000"/>
              </w:rPr>
              <w:t>5 years of age. In low mortality countries, the age distribution for cryptosporidiosis was 16% &lt;5 years, 17% 5-14 years, 13% 15-24 years, 14% 25-34 years, 11% 35-44 years, 9% 45-54 years, 7% 55-64 years, 6% 65-74 years, 7%</w:t>
            </w:r>
            <w:r w:rsidRPr="00EB58C0">
              <w:rPr>
                <w:rFonts w:ascii="Calibri" w:eastAsia="Times New Roman" w:hAnsi="Calibri" w:cs="Times New Roman"/>
                <w:color w:val="000000"/>
                <w:u w:val="single"/>
              </w:rPr>
              <w:t xml:space="preserve"> &gt;</w:t>
            </w:r>
            <w:r w:rsidRPr="00EB58C0">
              <w:rPr>
                <w:rFonts w:ascii="Calibri" w:eastAsia="Times New Roman" w:hAnsi="Calibri" w:cs="Times New Roman"/>
                <w:color w:val="000000"/>
              </w:rPr>
              <w:t xml:space="preserve">75 years </w:t>
            </w:r>
            <w:r w:rsidR="00907E30">
              <w:rPr>
                <w:rFonts w:ascii="Calibri" w:eastAsia="Times New Roman" w:hAnsi="Calibri" w:cs="Times New Roman"/>
                <w:color w:val="000000"/>
              </w:rPr>
              <w:fldChar w:fldCharType="begin">
                <w:fldData xml:space="preserve">PEVuZE5vdGU+PENpdGU+PEF1dGhvcj5Zb2RlcjwvQXV0aG9yPjxZZWFyPjIwMTI8L1llYXI+PFJl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PEVuZE5vdGU+PENpdGU+PEF1dGhvcj5Zb2RlcjwvQXV0aG9yPjxZZWFyPjIwMTI8L1llYXI+PFJl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907E30">
              <w:rPr>
                <w:rFonts w:ascii="Calibri" w:eastAsia="Times New Roman" w:hAnsi="Calibri" w:cs="Times New Roman"/>
                <w:color w:val="000000"/>
              </w:rPr>
            </w:r>
            <w:r w:rsidR="00907E30">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0_14" w:tooltip="Yoder, 2012 #69" w:history="1">
              <w:r w:rsidR="00B56BDC">
                <w:rPr>
                  <w:rFonts w:ascii="Calibri" w:eastAsia="Times New Roman" w:hAnsi="Calibri" w:cs="Times New Roman"/>
                  <w:noProof/>
                  <w:color w:val="000000"/>
                </w:rPr>
                <w:t>14</w:t>
              </w:r>
            </w:hyperlink>
            <w:r w:rsidR="00542DB5">
              <w:rPr>
                <w:rFonts w:ascii="Calibri" w:eastAsia="Times New Roman" w:hAnsi="Calibri" w:cs="Times New Roman"/>
                <w:noProof/>
                <w:color w:val="000000"/>
              </w:rPr>
              <w:t>]</w:t>
            </w:r>
            <w:r w:rsidR="00907E30">
              <w:rPr>
                <w:rFonts w:ascii="Calibri" w:eastAsia="Times New Roman" w:hAnsi="Calibri" w:cs="Times New Roman"/>
                <w:color w:val="000000"/>
              </w:rPr>
              <w:fldChar w:fldCharType="end"/>
            </w:r>
            <w:r w:rsidRPr="00EB58C0">
              <w:rPr>
                <w:rFonts w:ascii="Calibri" w:eastAsia="Times New Roman" w:hAnsi="Calibri" w:cs="Times New Roman"/>
                <w:color w:val="000000"/>
              </w:rPr>
              <w:t>.</w:t>
            </w:r>
          </w:p>
        </w:tc>
      </w:tr>
      <w:tr w:rsidR="00EB58C0" w:rsidRPr="00EB58C0" w:rsidTr="00F80854">
        <w:trPr>
          <w:trHeight w:val="300"/>
        </w:trPr>
        <w:tc>
          <w:tcPr>
            <w:tcW w:w="2140" w:type="dxa"/>
            <w:tcBorders>
              <w:bottom w:val="single" w:sz="4" w:space="0" w:color="auto"/>
              <w:right w:val="nil"/>
            </w:tcBorders>
            <w:shd w:val="clear" w:color="auto" w:fill="auto"/>
            <w:hideMark/>
          </w:tcPr>
          <w:p w:rsidR="00EB58C0" w:rsidRPr="00EB58C0" w:rsidRDefault="00EB58C0" w:rsidP="00F80854">
            <w:pPr>
              <w:spacing w:after="0" w:line="240" w:lineRule="auto"/>
              <w:rPr>
                <w:rFonts w:ascii="Calibri" w:eastAsia="Times New Roman" w:hAnsi="Calibri" w:cs="Times New Roman"/>
                <w:color w:val="000000"/>
              </w:rPr>
            </w:pPr>
            <w:r w:rsidRPr="00EB58C0">
              <w:rPr>
                <w:rFonts w:ascii="Calibri" w:eastAsia="Times New Roman" w:hAnsi="Calibri" w:cs="Times New Roman"/>
                <w:color w:val="000000"/>
              </w:rPr>
              <w:t>SEX DISTRIBUTION:</w:t>
            </w:r>
          </w:p>
        </w:tc>
        <w:tc>
          <w:tcPr>
            <w:tcW w:w="9600" w:type="dxa"/>
            <w:tcBorders>
              <w:left w:val="nil"/>
            </w:tcBorders>
            <w:shd w:val="clear" w:color="auto" w:fill="auto"/>
            <w:hideMark/>
          </w:tcPr>
          <w:p w:rsidR="00EB58C0" w:rsidRPr="00EB58C0" w:rsidRDefault="00EB58C0" w:rsidP="00F80854">
            <w:pPr>
              <w:spacing w:after="0" w:line="240" w:lineRule="auto"/>
              <w:rPr>
                <w:rFonts w:ascii="Calibri" w:eastAsia="Times New Roman" w:hAnsi="Calibri" w:cs="Times New Roman"/>
                <w:color w:val="000000"/>
              </w:rPr>
            </w:pPr>
            <w:r w:rsidRPr="00EB58C0">
              <w:rPr>
                <w:rFonts w:ascii="Calibri" w:eastAsia="Times New Roman" w:hAnsi="Calibri" w:cs="Times New Roman"/>
                <w:color w:val="000000"/>
              </w:rPr>
              <w:t>Cryptosporidiosis sex distribution: 50% male.</w:t>
            </w:r>
          </w:p>
        </w:tc>
      </w:tr>
      <w:tr w:rsidR="00EB58C0" w:rsidRPr="00EB58C0" w:rsidTr="00F80854">
        <w:trPr>
          <w:trHeight w:val="900"/>
        </w:trPr>
        <w:tc>
          <w:tcPr>
            <w:tcW w:w="11740" w:type="dxa"/>
            <w:gridSpan w:val="2"/>
            <w:tcBorders>
              <w:bottom w:val="nil"/>
              <w:right w:val="nil"/>
            </w:tcBorders>
            <w:shd w:val="clear" w:color="auto" w:fill="auto"/>
            <w:hideMark/>
          </w:tcPr>
          <w:p w:rsidR="00EB58C0" w:rsidRPr="00EB58C0" w:rsidRDefault="00EB58C0" w:rsidP="00F80854">
            <w:pPr>
              <w:spacing w:after="0" w:line="240" w:lineRule="auto"/>
              <w:rPr>
                <w:rFonts w:ascii="Calibri" w:eastAsia="Times New Roman" w:hAnsi="Calibri" w:cs="Times New Roman"/>
                <w:color w:val="000000"/>
              </w:rPr>
            </w:pPr>
            <w:r w:rsidRPr="00EB58C0">
              <w:rPr>
                <w:rFonts w:ascii="Calibri" w:eastAsia="Times New Roman" w:hAnsi="Calibri" w:cs="Times New Roman"/>
                <w:color w:val="000000"/>
              </w:rPr>
              <w:t xml:space="preserve">* 11 diarrheal pathogens are: nontyphoidal </w:t>
            </w:r>
            <w:r w:rsidRPr="00EB58C0">
              <w:rPr>
                <w:rFonts w:ascii="Calibri" w:eastAsia="Times New Roman" w:hAnsi="Calibri" w:cs="Times New Roman"/>
                <w:i/>
                <w:iCs/>
                <w:color w:val="000000"/>
              </w:rPr>
              <w:t>Salmonella</w:t>
            </w:r>
            <w:r w:rsidRPr="00EB58C0">
              <w:rPr>
                <w:rFonts w:ascii="Calibri" w:eastAsia="Times New Roman" w:hAnsi="Calibri" w:cs="Times New Roman"/>
                <w:color w:val="000000"/>
              </w:rPr>
              <w:t xml:space="preserve">, </w:t>
            </w:r>
            <w:r w:rsidRPr="00EB58C0">
              <w:rPr>
                <w:rFonts w:ascii="Calibri" w:eastAsia="Times New Roman" w:hAnsi="Calibri" w:cs="Times New Roman"/>
                <w:i/>
                <w:iCs/>
                <w:color w:val="000000"/>
              </w:rPr>
              <w:t>Campylobacter</w:t>
            </w:r>
            <w:r w:rsidRPr="00EB58C0">
              <w:rPr>
                <w:rFonts w:ascii="Calibri" w:eastAsia="Times New Roman" w:hAnsi="Calibri" w:cs="Times New Roman"/>
                <w:color w:val="000000"/>
              </w:rPr>
              <w:t xml:space="preserve">, </w:t>
            </w:r>
            <w:r w:rsidRPr="00EB58C0">
              <w:rPr>
                <w:rFonts w:ascii="Calibri" w:eastAsia="Times New Roman" w:hAnsi="Calibri" w:cs="Times New Roman"/>
                <w:i/>
                <w:iCs/>
                <w:color w:val="000000"/>
              </w:rPr>
              <w:t>Shigella</w:t>
            </w:r>
            <w:r w:rsidRPr="00EB58C0">
              <w:rPr>
                <w:rFonts w:ascii="Calibri" w:eastAsia="Times New Roman" w:hAnsi="Calibri" w:cs="Times New Roman"/>
                <w:color w:val="000000"/>
              </w:rPr>
              <w:t xml:space="preserve">, norovirus, enterotoxigenic </w:t>
            </w:r>
            <w:r w:rsidRPr="00EB58C0">
              <w:rPr>
                <w:rFonts w:ascii="Calibri" w:eastAsia="Times New Roman" w:hAnsi="Calibri" w:cs="Times New Roman"/>
                <w:i/>
                <w:iCs/>
                <w:color w:val="000000"/>
              </w:rPr>
              <w:t>E. coli</w:t>
            </w:r>
            <w:r w:rsidRPr="00EB58C0">
              <w:rPr>
                <w:rFonts w:ascii="Calibri" w:eastAsia="Times New Roman" w:hAnsi="Calibri" w:cs="Times New Roman"/>
                <w:color w:val="000000"/>
              </w:rPr>
              <w:t xml:space="preserve"> (ETEC), enteropathogenic </w:t>
            </w:r>
            <w:r w:rsidRPr="00EB58C0">
              <w:rPr>
                <w:rFonts w:ascii="Calibri" w:eastAsia="Times New Roman" w:hAnsi="Calibri" w:cs="Times New Roman"/>
                <w:i/>
                <w:iCs/>
                <w:color w:val="000000"/>
              </w:rPr>
              <w:t xml:space="preserve">E. coli </w:t>
            </w:r>
            <w:r w:rsidRPr="00EB58C0">
              <w:rPr>
                <w:rFonts w:ascii="Calibri" w:eastAsia="Times New Roman" w:hAnsi="Calibri" w:cs="Times New Roman"/>
                <w:color w:val="000000"/>
              </w:rPr>
              <w:t>(EPEC),</w:t>
            </w:r>
            <w:r w:rsidRPr="00EB58C0">
              <w:rPr>
                <w:rFonts w:ascii="Calibri" w:eastAsia="Times New Roman" w:hAnsi="Calibri" w:cs="Times New Roman"/>
                <w:i/>
                <w:iCs/>
                <w:color w:val="000000"/>
              </w:rPr>
              <w:t xml:space="preserve"> C</w:t>
            </w:r>
            <w:r w:rsidRPr="00EB58C0">
              <w:rPr>
                <w:rFonts w:ascii="Calibri" w:eastAsia="Times New Roman" w:hAnsi="Calibri" w:cs="Times New Roman"/>
                <w:color w:val="000000"/>
              </w:rPr>
              <w:t>ryptosporidia</w:t>
            </w:r>
            <w:r w:rsidRPr="00EB58C0">
              <w:rPr>
                <w:rFonts w:ascii="Calibri" w:eastAsia="Times New Roman" w:hAnsi="Calibri" w:cs="Times New Roman"/>
                <w:i/>
                <w:iCs/>
                <w:color w:val="000000"/>
              </w:rPr>
              <w:t>, Giardia</w:t>
            </w:r>
            <w:r w:rsidRPr="00EB58C0">
              <w:rPr>
                <w:rFonts w:ascii="Calibri" w:eastAsia="Times New Roman" w:hAnsi="Calibri" w:cs="Times New Roman"/>
                <w:color w:val="000000"/>
              </w:rPr>
              <w:t xml:space="preserve">, </w:t>
            </w:r>
            <w:r w:rsidRPr="00EB58C0">
              <w:rPr>
                <w:rFonts w:ascii="Calibri" w:eastAsia="Times New Roman" w:hAnsi="Calibri" w:cs="Times New Roman"/>
                <w:i/>
                <w:iCs/>
                <w:color w:val="000000"/>
              </w:rPr>
              <w:t>Entamoeba histolytica</w:t>
            </w:r>
            <w:r w:rsidRPr="00EB58C0">
              <w:rPr>
                <w:rFonts w:ascii="Calibri" w:eastAsia="Times New Roman" w:hAnsi="Calibri" w:cs="Times New Roman"/>
                <w:color w:val="000000"/>
              </w:rPr>
              <w:t>, other diarrheal agents not known to be foodborne (rotavirus and astrovirus), and unspecified agents.</w:t>
            </w:r>
          </w:p>
        </w:tc>
      </w:tr>
    </w:tbl>
    <w:p w:rsidR="00B218E8" w:rsidRDefault="00B218E8"/>
    <w:p w:rsidR="00907E30" w:rsidRPr="00F80854" w:rsidRDefault="00EB58C0">
      <w:pPr>
        <w:rPr>
          <w:sz w:val="24"/>
          <w:szCs w:val="24"/>
        </w:rPr>
      </w:pPr>
      <w:r w:rsidRPr="00F80854">
        <w:rPr>
          <w:sz w:val="24"/>
          <w:szCs w:val="24"/>
        </w:rPr>
        <w:t>Reference</w:t>
      </w:r>
    </w:p>
    <w:p w:rsidR="00B56BDC" w:rsidRPr="00B56BDC" w:rsidRDefault="00907E30" w:rsidP="00B56BDC">
      <w:pPr>
        <w:pStyle w:val="EndNoteBibliography"/>
        <w:spacing w:after="0"/>
      </w:pPr>
      <w:r>
        <w:fldChar w:fldCharType="begin"/>
      </w:r>
      <w:r>
        <w:instrText xml:space="preserve"> ADDIN EN.SECTION.REFLIST </w:instrText>
      </w:r>
      <w:r>
        <w:fldChar w:fldCharType="separate"/>
      </w:r>
      <w:bookmarkStart w:id="176" w:name="_ENREF_20_1"/>
      <w:r w:rsidR="00B56BDC" w:rsidRPr="00B56BDC">
        <w:t>1.</w:t>
      </w:r>
      <w:r w:rsidR="00B56BDC" w:rsidRPr="00B56BDC">
        <w:tab/>
        <w:t>Lanata CF, Fischer-Walker CL, Olascoaga AC, Torres CX, Aryee MJ, Black RE, et al. Global causes of diarrheal disease mortality in children &lt;5 years of age: a systematic review. PLOS One. 2013;8:e72788.</w:t>
      </w:r>
      <w:bookmarkEnd w:id="176"/>
    </w:p>
    <w:p w:rsidR="00B56BDC" w:rsidRPr="00B56BDC" w:rsidRDefault="00B56BDC" w:rsidP="00B56BDC">
      <w:pPr>
        <w:pStyle w:val="EndNoteBibliography"/>
        <w:spacing w:after="0"/>
      </w:pPr>
      <w:bookmarkStart w:id="177" w:name="_ENREF_20_2"/>
      <w:r w:rsidRPr="00B56BDC">
        <w:t>2.</w:t>
      </w:r>
      <w:r w:rsidRPr="00B56BDC">
        <w:tab/>
        <w:t>Walker CL, Rudan I, Liu L, Nair H, Theodoratou E, Bhutta ZA, et al. Global burden of childhood pneumonia and diarrhoea. Lancet. 2013;381:1405-1416.</w:t>
      </w:r>
      <w:bookmarkEnd w:id="177"/>
    </w:p>
    <w:p w:rsidR="00B56BDC" w:rsidRPr="00B56BDC" w:rsidRDefault="00B56BDC" w:rsidP="00B56BDC">
      <w:pPr>
        <w:pStyle w:val="EndNoteBibliography"/>
        <w:spacing w:after="0"/>
      </w:pPr>
      <w:bookmarkStart w:id="178" w:name="_ENREF_20_3"/>
      <w:r w:rsidRPr="00B56BDC">
        <w:t>3.</w:t>
      </w:r>
      <w:r w:rsidRPr="00B56BDC">
        <w:tab/>
        <w:t>Walker CL, Black RE. Diarrhoea morbidity and mortality in older children, adolescents, and adults. Epidemiol Infect. 2010;138:1215-1226.</w:t>
      </w:r>
      <w:bookmarkEnd w:id="178"/>
    </w:p>
    <w:p w:rsidR="00B56BDC" w:rsidRPr="00B56BDC" w:rsidRDefault="00B56BDC" w:rsidP="00B56BDC">
      <w:pPr>
        <w:pStyle w:val="EndNoteBibliography"/>
        <w:spacing w:after="0"/>
      </w:pPr>
      <w:bookmarkStart w:id="179" w:name="_ENREF_20_4"/>
      <w:r w:rsidRPr="00B56BDC">
        <w:t>4.</w:t>
      </w:r>
      <w:r w:rsidRPr="00B56BDC">
        <w:tab/>
        <w:t>Fischer Walker CL, Sack D, Black RE. Etiology of diarrhea in older children, adolescents and adults: a systematic review. PLOS Negl Trop Dis. 2010;4:e768.</w:t>
      </w:r>
      <w:bookmarkEnd w:id="179"/>
    </w:p>
    <w:p w:rsidR="00B56BDC" w:rsidRPr="00B56BDC" w:rsidRDefault="00B56BDC" w:rsidP="00B56BDC">
      <w:pPr>
        <w:pStyle w:val="EndNoteBibliography"/>
        <w:spacing w:after="0"/>
      </w:pPr>
      <w:bookmarkStart w:id="180" w:name="_ENREF_20_5"/>
      <w:r w:rsidRPr="00B56BDC">
        <w:t>5.</w:t>
      </w:r>
      <w:r w:rsidRPr="00B56BDC">
        <w:tab/>
        <w:t>Kirk M, Ford L, Glass K, Hall K. Foodborne illness, Australia, circa 2000 and circa 2010. Emerg Infect Dis. 2014;20:1857-1864.</w:t>
      </w:r>
      <w:bookmarkEnd w:id="180"/>
    </w:p>
    <w:p w:rsidR="00B56BDC" w:rsidRPr="00B56BDC" w:rsidRDefault="00B56BDC" w:rsidP="00B56BDC">
      <w:pPr>
        <w:pStyle w:val="EndNoteBibliography"/>
        <w:spacing w:after="0"/>
      </w:pPr>
      <w:bookmarkStart w:id="181" w:name="_ENREF_20_6"/>
      <w:r w:rsidRPr="00B56BDC">
        <w:t>6.</w:t>
      </w:r>
      <w:r w:rsidRPr="00B56BDC">
        <w:tab/>
        <w:t>Thomas MK, Murray R, Flockhart L, Pintar K, Pollari F, Fazil A, et al. Estimates of the burden of foodborne illness in Canada for 30 specified pathogens and unspecified agents, circa 2006. Foodborne Pathog Dis. 2013;10:639-648.</w:t>
      </w:r>
      <w:bookmarkEnd w:id="181"/>
    </w:p>
    <w:p w:rsidR="00B56BDC" w:rsidRPr="00B56BDC" w:rsidRDefault="00B56BDC" w:rsidP="00B56BDC">
      <w:pPr>
        <w:pStyle w:val="EndNoteBibliography"/>
        <w:spacing w:after="0"/>
      </w:pPr>
      <w:bookmarkStart w:id="182" w:name="_ENREF_20_7"/>
      <w:r w:rsidRPr="00B56BDC">
        <w:t>7.</w:t>
      </w:r>
      <w:r w:rsidRPr="00B56BDC">
        <w:tab/>
        <w:t>Havelaar AH, Haagsma JA, Mangen MJ, Kemmeren JM, Verhoef LP, Vijgen SM, et al. Disease burden of foodborne pathogens in the Netherlands, 2009. Int J Food Microbiol. 2012;156:231-238.</w:t>
      </w:r>
      <w:bookmarkEnd w:id="182"/>
    </w:p>
    <w:p w:rsidR="00B56BDC" w:rsidRPr="00B56BDC" w:rsidRDefault="00B56BDC" w:rsidP="00B56BDC">
      <w:pPr>
        <w:pStyle w:val="EndNoteBibliography"/>
        <w:spacing w:after="0"/>
      </w:pPr>
      <w:bookmarkStart w:id="183" w:name="_ENREF_20_8"/>
      <w:r w:rsidRPr="00B56BDC">
        <w:lastRenderedPageBreak/>
        <w:t>8.</w:t>
      </w:r>
      <w:r w:rsidRPr="00B56BDC">
        <w:tab/>
        <w:t>Cressey P, Lake R. Estimated incidence of foodborne illness in New Zealand: Application of overseas models and multipliers. Report—New Zealand Government, Christ Church, New Zealand. 2011.</w:t>
      </w:r>
      <w:bookmarkEnd w:id="183"/>
    </w:p>
    <w:p w:rsidR="00B56BDC" w:rsidRPr="00B56BDC" w:rsidRDefault="00B56BDC" w:rsidP="00B56BDC">
      <w:pPr>
        <w:pStyle w:val="EndNoteBibliography"/>
        <w:spacing w:after="0"/>
      </w:pPr>
      <w:bookmarkStart w:id="184" w:name="_ENREF_20_9"/>
      <w:r w:rsidRPr="00B56BDC">
        <w:t>9.</w:t>
      </w:r>
      <w:r w:rsidRPr="00B56BDC">
        <w:tab/>
        <w:t>Tam CC, Rodrigues LC, Viviani L, Dodds JP, Evans MR, Hunter PR, et al. Longitudinal study of infectious intestinal disease in the UK (IID2 study): incidence in the community and presenting to general practice. Gut. 2012;61:69-77.</w:t>
      </w:r>
      <w:bookmarkEnd w:id="184"/>
    </w:p>
    <w:p w:rsidR="00B56BDC" w:rsidRPr="00B56BDC" w:rsidRDefault="00B56BDC" w:rsidP="00B56BDC">
      <w:pPr>
        <w:pStyle w:val="EndNoteBibliography"/>
        <w:spacing w:after="0"/>
      </w:pPr>
      <w:bookmarkStart w:id="185" w:name="_ENREF_20_10"/>
      <w:r w:rsidRPr="00B56BDC">
        <w:t>10.</w:t>
      </w:r>
      <w:r w:rsidRPr="00B56BDC">
        <w:tab/>
        <w:t>Scallan E, Griffin PM, Angulo FJ, Tauxe RV, Hoekstra RM. Foodborne illness acquired in the United States--unspecified agents. Emerg Infect Dis. 2011;17:16-22.</w:t>
      </w:r>
      <w:bookmarkEnd w:id="185"/>
    </w:p>
    <w:p w:rsidR="00B56BDC" w:rsidRPr="00B56BDC" w:rsidRDefault="00B56BDC" w:rsidP="00B56BDC">
      <w:pPr>
        <w:pStyle w:val="EndNoteBibliography"/>
        <w:spacing w:after="0"/>
      </w:pPr>
      <w:bookmarkStart w:id="186" w:name="_ENREF_20_11"/>
      <w:r w:rsidRPr="00B56BDC">
        <w:t>11.</w:t>
      </w:r>
      <w:r w:rsidRPr="00B56BDC">
        <w:tab/>
        <w:t>Lamberti LM, Fischer Walker CL, Black RE. Systematic review of diarrhea duration and severity in children and adults in low- and middle-income countries. BMC Public Health. 2012;12:276.</w:t>
      </w:r>
      <w:bookmarkEnd w:id="186"/>
    </w:p>
    <w:p w:rsidR="00B56BDC" w:rsidRPr="00B56BDC" w:rsidRDefault="00B56BDC" w:rsidP="00B56BDC">
      <w:pPr>
        <w:pStyle w:val="EndNoteBibliography"/>
        <w:spacing w:after="0"/>
      </w:pPr>
      <w:bookmarkStart w:id="187" w:name="_ENREF_20_12"/>
      <w:r w:rsidRPr="00B56BDC">
        <w:t>12.</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187"/>
    </w:p>
    <w:p w:rsidR="00B56BDC" w:rsidRPr="00B56BDC" w:rsidRDefault="00B56BDC" w:rsidP="00B56BDC">
      <w:pPr>
        <w:pStyle w:val="EndNoteBibliography"/>
        <w:spacing w:after="0"/>
      </w:pPr>
      <w:bookmarkStart w:id="188" w:name="_ENREF_20_13"/>
      <w:r w:rsidRPr="00B56BDC">
        <w:t>13.</w:t>
      </w:r>
      <w:r w:rsidRPr="00B56BDC">
        <w:tab/>
        <w:t>Lozano R, Naghavi M, Foreman K, Lim S, Shibuya K, Aboyans V, et al. Global and regional mortality from 235 causes of death for 20 age groups in 1990 and 2010: a systematic analysis for the Global Burden of Disease Study 2010. Lancet. 2012;380:2095-2128.</w:t>
      </w:r>
      <w:bookmarkEnd w:id="188"/>
    </w:p>
    <w:p w:rsidR="00B56BDC" w:rsidRPr="00B56BDC" w:rsidRDefault="00B56BDC" w:rsidP="00B56BDC">
      <w:pPr>
        <w:pStyle w:val="EndNoteBibliography"/>
      </w:pPr>
      <w:bookmarkStart w:id="189" w:name="_ENREF_20_14"/>
      <w:r w:rsidRPr="00B56BDC">
        <w:t>14.</w:t>
      </w:r>
      <w:r w:rsidRPr="00B56BDC">
        <w:tab/>
        <w:t>Yoder JS, Wallace RM, Collier SA, Beach MJ, Hlavsa MC, Centers for Disease C, et al. Cryptosporidiosis surveillance--United States, 2009-2010. MMWR Surveillance Summary. 2012;61:1-12.</w:t>
      </w:r>
      <w:bookmarkEnd w:id="189"/>
    </w:p>
    <w:p w:rsidR="00E86D06" w:rsidRDefault="00907E30">
      <w:pPr>
        <w:sectPr w:rsidR="00E86D06" w:rsidSect="00FC02FF">
          <w:pgSz w:w="15840" w:h="12240" w:orient="landscape"/>
          <w:pgMar w:top="1440" w:right="1440" w:bottom="1440" w:left="1440" w:header="708" w:footer="708" w:gutter="0"/>
          <w:cols w:space="708"/>
          <w:docGrid w:linePitch="360"/>
        </w:sectPr>
      </w:pPr>
      <w:r>
        <w:fldChar w:fldCharType="end"/>
      </w:r>
    </w:p>
    <w:p w:rsidR="00E86D06" w:rsidRPr="00F80854" w:rsidRDefault="00E86D06" w:rsidP="00F80854">
      <w:pPr>
        <w:pStyle w:val="ListParagraph"/>
        <w:numPr>
          <w:ilvl w:val="0"/>
          <w:numId w:val="1"/>
        </w:numPr>
        <w:spacing w:after="0" w:line="240" w:lineRule="auto"/>
        <w:rPr>
          <w:rFonts w:ascii="Calibri" w:eastAsia="Times New Roman" w:hAnsi="Calibri" w:cs="Times New Roman"/>
          <w:b/>
          <w:bCs/>
          <w:color w:val="000000"/>
          <w:sz w:val="24"/>
          <w:szCs w:val="24"/>
        </w:rPr>
      </w:pPr>
      <w:r w:rsidRPr="000B0C84">
        <w:rPr>
          <w:rFonts w:ascii="Calibri" w:eastAsia="Times New Roman" w:hAnsi="Calibri" w:cs="Times New Roman"/>
          <w:b/>
          <w:bCs/>
          <w:i/>
          <w:color w:val="000000"/>
          <w:sz w:val="24"/>
          <w:szCs w:val="24"/>
        </w:rPr>
        <w:lastRenderedPageBreak/>
        <w:t>Giardia</w:t>
      </w:r>
      <w:r w:rsidR="000B0C84">
        <w:rPr>
          <w:rFonts w:ascii="Calibri" w:eastAsia="Times New Roman" w:hAnsi="Calibri" w:cs="Times New Roman"/>
          <w:b/>
          <w:bCs/>
          <w:color w:val="000000"/>
          <w:sz w:val="24"/>
          <w:szCs w:val="24"/>
        </w:rPr>
        <w:t xml:space="preserve"> infection</w:t>
      </w:r>
    </w:p>
    <w:tbl>
      <w:tblPr>
        <w:tblW w:w="11420" w:type="dxa"/>
        <w:tblBorders>
          <w:top w:val="single" w:sz="4" w:space="0" w:color="auto"/>
          <w:insideH w:val="single" w:sz="4" w:space="0" w:color="auto"/>
          <w:insideV w:val="single" w:sz="4" w:space="0" w:color="auto"/>
        </w:tblBorders>
        <w:tblLook w:val="04A0" w:firstRow="1" w:lastRow="0" w:firstColumn="1" w:lastColumn="0" w:noHBand="0" w:noVBand="1"/>
      </w:tblPr>
      <w:tblGrid>
        <w:gridCol w:w="2040"/>
        <w:gridCol w:w="9380"/>
      </w:tblGrid>
      <w:tr w:rsidR="00E86D06" w:rsidRPr="00E86D06" w:rsidTr="00F80854">
        <w:trPr>
          <w:trHeight w:val="6450"/>
        </w:trPr>
        <w:tc>
          <w:tcPr>
            <w:tcW w:w="2040" w:type="dxa"/>
            <w:tcBorders>
              <w:bottom w:val="single" w:sz="4" w:space="0" w:color="auto"/>
              <w:right w:val="nil"/>
            </w:tcBorders>
            <w:shd w:val="clear" w:color="auto" w:fill="auto"/>
            <w:hideMark/>
          </w:tcPr>
          <w:p w:rsidR="00E86D06" w:rsidRPr="00E86D06" w:rsidRDefault="00E86D06" w:rsidP="00F80854">
            <w:pPr>
              <w:spacing w:after="0" w:line="240" w:lineRule="auto"/>
              <w:rPr>
                <w:rFonts w:ascii="Calibri" w:eastAsia="Times New Roman" w:hAnsi="Calibri" w:cs="Times New Roman"/>
                <w:color w:val="000000"/>
              </w:rPr>
            </w:pPr>
            <w:r w:rsidRPr="00E86D06">
              <w:rPr>
                <w:rFonts w:ascii="Calibri" w:eastAsia="Times New Roman" w:hAnsi="Calibri" w:cs="Times New Roman"/>
                <w:color w:val="000000"/>
              </w:rPr>
              <w:t>INCIDENCE:</w:t>
            </w:r>
          </w:p>
        </w:tc>
        <w:tc>
          <w:tcPr>
            <w:tcW w:w="9380" w:type="dxa"/>
            <w:tcBorders>
              <w:left w:val="nil"/>
              <w:bottom w:val="single" w:sz="4" w:space="0" w:color="auto"/>
            </w:tcBorders>
            <w:shd w:val="clear" w:color="auto" w:fill="auto"/>
            <w:hideMark/>
          </w:tcPr>
          <w:p w:rsidR="00E86D06" w:rsidRDefault="00E86D06" w:rsidP="00F80854">
            <w:pPr>
              <w:spacing w:after="0" w:line="240" w:lineRule="auto"/>
              <w:rPr>
                <w:rFonts w:ascii="Calibri" w:eastAsia="Times New Roman" w:hAnsi="Calibri" w:cs="Times New Roman"/>
                <w:color w:val="000000"/>
              </w:rPr>
            </w:pPr>
            <w:r w:rsidRPr="00E86D06">
              <w:rPr>
                <w:rFonts w:ascii="Calibri" w:eastAsia="Times New Roman" w:hAnsi="Calibri" w:cs="Times New Roman"/>
                <w:color w:val="000000"/>
              </w:rPr>
              <w:t xml:space="preserve">The incidence of </w:t>
            </w:r>
            <w:r w:rsidR="000B0C84">
              <w:rPr>
                <w:rFonts w:ascii="Calibri" w:eastAsia="Times New Roman" w:hAnsi="Calibri" w:cs="Times New Roman"/>
                <w:i/>
                <w:color w:val="000000"/>
              </w:rPr>
              <w:t xml:space="preserve">Giardia </w:t>
            </w:r>
            <w:r w:rsidR="000B0C84">
              <w:rPr>
                <w:rFonts w:ascii="Calibri" w:eastAsia="Times New Roman" w:hAnsi="Calibri" w:cs="Times New Roman"/>
                <w:color w:val="000000"/>
              </w:rPr>
              <w:t xml:space="preserve">infection </w:t>
            </w:r>
            <w:r w:rsidRPr="00E86D06">
              <w:rPr>
                <w:rFonts w:ascii="Calibri" w:eastAsia="Times New Roman" w:hAnsi="Calibri" w:cs="Times New Roman"/>
                <w:color w:val="000000"/>
              </w:rPr>
              <w:t xml:space="preserve">was estimated separately for middle/high mortality countries, and low mortality countries. For the </w:t>
            </w:r>
            <w:r w:rsidR="003C7A56">
              <w:rPr>
                <w:rFonts w:ascii="Calibri" w:eastAsia="Times New Roman" w:hAnsi="Calibri" w:cs="Times New Roman"/>
                <w:color w:val="000000"/>
              </w:rPr>
              <w:t xml:space="preserve">133 middle/high </w:t>
            </w:r>
            <w:r w:rsidRPr="00E86D06">
              <w:rPr>
                <w:rFonts w:ascii="Calibri" w:eastAsia="Times New Roman" w:hAnsi="Calibri" w:cs="Times New Roman"/>
                <w:color w:val="000000"/>
              </w:rPr>
              <w:t xml:space="preserve">mortality countries, we used a modification of the Child Health Epidemiology Reference Group (CHERG) approach </w:t>
            </w:r>
            <w:r w:rsidR="003548B1">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&lt;EndNote&gt;&lt;Cite&gt;&lt;Author&gt;Lanata&lt;/Author&gt;&lt;Year&gt;2013&lt;/Year&gt;&lt;RecNum&gt;50&lt;/RecNum&gt;&lt;DisplayText&gt;[1]&lt;/DisplayText&gt;&lt;record&gt;&lt;rec-number&gt;50&lt;/rec-number&gt;&lt;foreign-keys&gt;&lt;key app="EN" db-id="2ds005ssgw2zv2e5fax5wxzs9eeav50a0tz9" timestamp="0"&gt;50&lt;/key&gt;&lt;/foreign-keys&gt;&lt;ref-type name="Journal Article"&gt;17&lt;/ref-type&gt;&lt;contributors&gt;&lt;authors&gt;&lt;author&gt;Lanata, C. F.&lt;/author&gt;&lt;author&gt;Fischer-Walker, C. L.&lt;/author&gt;&lt;author&gt;Olascoaga, A. C.&lt;/author&gt;&lt;author&gt;Torres, C. X.&lt;/author&gt;&lt;author&gt;Aryee, M. J.&lt;/author&gt;&lt;author&gt;Black, R. E.&lt;/author&gt;&lt;author&gt;Child Health Epidemiology Reference Group of the World Health, Organization&lt;/author&gt;&lt;author&gt;Unicef,&lt;/author&gt;&lt;/authors&gt;&lt;/contributors&gt;&lt;auth-address&gt;Instituto de Investigacion Nutricional, Lima, Peru ; US Navy Medical Research Unit 6, Callao, Peru ; School of Medicine, Universidad Peruana de Ciencias Aplicadas, Lima, Peru.&lt;/auth-address&gt;&lt;titles&gt;&lt;title&gt;Global causes of diarrheal disease mortality in children &amp;lt;5 years of age: a systematic review&lt;/title&gt;&lt;secondary-title&gt;PLOS One&lt;/secondary-title&gt;&lt;alt-title&gt;PloS one&lt;/alt-title&gt;&lt;/titles&gt;&lt;pages&gt;e72788&lt;/pages&gt;&lt;volume&gt;8&lt;/volume&gt;&lt;number&gt;9&lt;/number&gt;&lt;keywords&gt;&lt;keyword&gt;Caliciviridae Infections/epidemiology/etiology/mortality&lt;/keyword&gt;&lt;keyword&gt;Child, Preschool&lt;/keyword&gt;&lt;keyword&gt;Diarrhea/epidemiology/*etiology/mortality&lt;/keyword&gt;&lt;keyword&gt;Escherichia coli Infections/epidemiology/etiology/mortality&lt;/keyword&gt;&lt;keyword&gt;Humans&lt;/keyword&gt;&lt;keyword&gt;Infant&lt;/keyword&gt;&lt;keyword&gt;Infant, Newborn&lt;/keyword&gt;&lt;keyword&gt;Rotavirus Infections/epidemiology/etiology/mortality&lt;/keyword&gt;&lt;/keywords&gt;&lt;dates&gt;&lt;year&gt;2013&lt;/year&gt;&lt;/dates&gt;&lt;isbn&gt;1932-6203 (Electronic)&amp;#xD;1932-6203 (Linking)&lt;/isbn&gt;&lt;accession-num&gt;24023773&lt;/accession-num&gt;&lt;urls&gt;&lt;related-urls&gt;&lt;url&gt;http://www.ncbi.nlm.nih.gov/pubmed/24023773&lt;/url&gt;&lt;/related-urls&gt;&lt;/urls&gt;&lt;custom2&gt;3762858&lt;/custom2&gt;&lt;electronic-resource-num&gt;10.1371/journal.pone.0072788&lt;/electronic-resource-num&gt;&lt;/record&gt;&lt;/Cite&gt;&lt;/EndNote&gt;</w:instrText>
            </w:r>
            <w:r w:rsidR="003548B1">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1_1" w:tooltip="Lanata, 2013 #5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3548B1">
              <w:rPr>
                <w:rFonts w:ascii="Calibri" w:eastAsia="Times New Roman" w:hAnsi="Calibri" w:cs="Times New Roman"/>
                <w:color w:val="000000"/>
              </w:rPr>
              <w:fldChar w:fldCharType="end"/>
            </w:r>
            <w:r w:rsidRPr="00E86D06">
              <w:rPr>
                <w:rFonts w:ascii="Calibri" w:eastAsia="Times New Roman" w:hAnsi="Calibri" w:cs="Times New Roman"/>
                <w:color w:val="000000"/>
              </w:rPr>
              <w:t xml:space="preserve">. To derive "envelopes" of diarrhea cases, for children &lt;5 years of age we used estimates of diarrhea incidence from a CHERG systematic review </w:t>
            </w:r>
            <w:r w:rsidR="003548B1">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&lt;EndNote&gt;&lt;Cite&gt;&lt;Author&gt;Walker&lt;/Author&gt;&lt;Year&gt;2013&lt;/Year&gt;&lt;RecNum&gt;44&lt;/RecNum&gt;&lt;DisplayText&gt;[2]&lt;/DisplayText&gt;&lt;record&gt;&lt;rec-number&gt;44&lt;/rec-number&gt;&lt;foreign-keys&gt;&lt;key app="EN" db-id="2ds005ssgw2zv2e5fax5wxzs9eeav50a0tz9" timestamp="0"&gt;44&lt;/key&gt;&lt;/foreign-keys&gt;&lt;ref-type name="Journal Article"&gt;17&lt;/ref-type&gt;&lt;contributors&gt;&lt;authors&gt;&lt;author&gt;Walker, C. L.&lt;/author&gt;&lt;author&gt;Rudan, I.&lt;/author&gt;&lt;author&gt;Liu, L.&lt;/author&gt;&lt;author&gt;Nair, H.&lt;/author&gt;&lt;author&gt;Theodoratou, E.&lt;/author&gt;&lt;author&gt;Bhutta, Z. A.&lt;/author&gt;&lt;author&gt;O&amp;apos;Brien, K. L.&lt;/author&gt;&lt;author&gt;Campbell, H.&lt;/author&gt;&lt;author&gt;Black, R. E.&lt;/author&gt;&lt;/authors&gt;&lt;/contributors&gt;&lt;auth-address&gt;Department of International Health, Johns Hopkins Bloomberg School of Public Health, Baltimore, MD 21205, USA.&lt;/auth-address&gt;&lt;titles&gt;&lt;title&gt;Global burden of childhood pneumonia and diarrhoea&lt;/title&gt;&lt;secondary-title&gt;Lancet&lt;/secondary-title&gt;&lt;alt-title&gt;Lancet&lt;/alt-title&gt;&lt;/titles&gt;&lt;periodical&gt;&lt;full-title&gt;Lancet&lt;/full-title&gt;&lt;abbr-1&gt;Lancet (London, England)&lt;/abbr-1&gt;&lt;/periodical&gt;&lt;alt-periodical&gt;&lt;full-title&gt;Lancet&lt;/full-title&gt;&lt;abbr-1&gt;Lancet (London, England)&lt;/abbr-1&gt;&lt;/alt-periodical&gt;&lt;pages&gt;1405-16&lt;/pages&gt;&lt;volume&gt;381&lt;/volume&gt;&lt;number&gt;9875&lt;/number&gt;&lt;keywords&gt;&lt;keyword&gt;Child&lt;/keyword&gt;&lt;keyword&gt;Diarrhea/*epidemiology/prevention &amp;amp; control&lt;/keyword&gt;&lt;keyword&gt;Female&lt;/keyword&gt;&lt;keyword&gt;Humans&lt;/keyword&gt;&lt;keyword&gt;Incidence&lt;/keyword&gt;&lt;keyword&gt;Malnutrition&lt;/keyword&gt;&lt;keyword&gt;Pneumonia/*epidemiology/prevention &amp;amp; control/virology&lt;/keyword&gt;&lt;keyword&gt;Risk Factors&lt;/keyword&gt;&lt;keyword&gt;Rotavirus Infections/epidemiology&lt;/keyword&gt;&lt;keyword&gt;*World Health&lt;/keyword&gt;&lt;/keywords&gt;&lt;dates&gt;&lt;year&gt;2013&lt;/year&gt;&lt;pub-dates&gt;&lt;date&gt;Apr 20&lt;/date&gt;&lt;/pub-dates&gt;&lt;/dates&gt;&lt;isbn&gt;1474-547X (Electronic)&amp;#xD;0140-6736 (Linking)&lt;/isbn&gt;&lt;accession-num&gt;23582727&lt;/accession-num&gt;&lt;urls&gt;&lt;related-urls&gt;&lt;url&gt;http://www.ncbi.nlm.nih.gov/pubmed/23582727&lt;/url&gt;&lt;/related-urls&gt;&lt;/urls&gt;&lt;electronic-resource-num&gt;10.1016/S0140-6736(13)60222-6&lt;/electronic-resource-num&gt;&lt;/record&gt;&lt;/Cite&gt;&lt;/EndNote&gt;</w:instrText>
            </w:r>
            <w:r w:rsidR="003548B1">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1_2" w:tooltip="Walker, 2013 #44"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sidR="003548B1">
              <w:rPr>
                <w:rFonts w:ascii="Calibri" w:eastAsia="Times New Roman" w:hAnsi="Calibri" w:cs="Times New Roman"/>
                <w:color w:val="000000"/>
              </w:rPr>
              <w:fldChar w:fldCharType="end"/>
            </w:r>
            <w:r w:rsidRPr="00E86D06">
              <w:rPr>
                <w:rFonts w:ascii="Calibri" w:eastAsia="Times New Roman" w:hAnsi="Calibri" w:cs="Times New Roman"/>
                <w:color w:val="000000"/>
              </w:rPr>
              <w:t xml:space="preserve"> and for persons </w:t>
            </w:r>
            <w:r w:rsidRPr="00E86D06">
              <w:rPr>
                <w:rFonts w:ascii="Calibri" w:eastAsia="Times New Roman" w:hAnsi="Calibri" w:cs="Times New Roman"/>
                <w:color w:val="000000"/>
                <w:u w:val="single"/>
              </w:rPr>
              <w:t>&gt;</w:t>
            </w:r>
            <w:r w:rsidRPr="00E86D06">
              <w:rPr>
                <w:rFonts w:ascii="Calibri" w:eastAsia="Times New Roman" w:hAnsi="Calibri" w:cs="Times New Roman"/>
                <w:color w:val="000000"/>
              </w:rPr>
              <w:t xml:space="preserve">5 years of age we used a FERG-commissioned systematic review </w:t>
            </w:r>
            <w:r w:rsidR="003548B1">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&lt;EndNote&gt;&lt;Cite&gt;&lt;Author&gt;Walker&lt;/Author&gt;&lt;Year&gt;2010&lt;/Year&gt;&lt;RecNum&gt;101&lt;/RecNum&gt;&lt;DisplayText&gt;[3]&lt;/DisplayText&gt;&lt;record&gt;&lt;rec-number&gt;101&lt;/rec-number&gt;&lt;foreign-keys&gt;&lt;key app="EN" db-id="2ds005ssgw2zv2e5fax5wxzs9eeav50a0tz9" timestamp="0"&gt;101&lt;/key&gt;&lt;/foreign-keys&gt;&lt;ref-type name="Journal Article"&gt;17&lt;/ref-type&gt;&lt;contributors&gt;&lt;authors&gt;&lt;author&gt;Walker, C. L.&lt;/author&gt;&lt;author&gt;Black, R. E.&lt;/author&gt;&lt;/authors&gt;&lt;/contributors&gt;&lt;auth-address&gt;Johns Hopkins Bloomberg School of Public Health, Department of International Health, Baltimore, MD, USA. cfischer@jhsph.edu&lt;/auth-address&gt;&lt;titles&gt;&lt;title&gt;Diarrhoea morbidity and mortality in older children, adolescents, and adults&lt;/title&gt;&lt;secondary-title&gt;Epidemiol Infect&lt;/secondary-title&gt;&lt;alt-title&gt;Epidemiology and infection&lt;/alt-title&gt;&lt;/titles&gt;&lt;periodical&gt;&lt;full-title&gt;Epidemiol Infect&lt;/full-title&gt;&lt;abbr-1&gt;Epidemiology and infection&lt;/abbr-1&gt;&lt;/periodical&gt;&lt;alt-periodical&gt;&lt;full-title&gt;Epidemiol Infect&lt;/full-title&gt;&lt;abbr-1&gt;Epidemiology and infection&lt;/abbr-1&gt;&lt;/alt-periodical&gt;&lt;pages&gt;1215-26&lt;/pages&gt;&lt;volume&gt;138&lt;/volume&gt;&lt;number&gt;9&lt;/number&gt;&lt;keywords&gt;&lt;keyword&gt;Adolescent&lt;/keyword&gt;&lt;keyword&gt;Adult&lt;/keyword&gt;&lt;keyword&gt;Aged&lt;/keyword&gt;&lt;keyword&gt;Aged, 80 and over&lt;/keyword&gt;&lt;keyword&gt;Child&lt;/keyword&gt;&lt;keyword&gt;Diarrhea/*epidemiology/mortality&lt;/keyword&gt;&lt;keyword&gt;Humans&lt;/keyword&gt;&lt;keyword&gt;Incidence&lt;/keyword&gt;&lt;keyword&gt;Middle Aged&lt;/keyword&gt;&lt;keyword&gt;Morbidity&lt;/keyword&gt;&lt;keyword&gt;*World Health&lt;/keyword&gt;&lt;/keywords&gt;&lt;dates&gt;&lt;year&gt;2010&lt;/year&gt;&lt;pub-dates&gt;&lt;date&gt;Sep&lt;/date&gt;&lt;/pub-dates&gt;&lt;/dates&gt;&lt;isbn&gt;1469-4409 (Electronic)&amp;#xD;0950-2688 (Linking)&lt;/isbn&gt;&lt;accession-num&gt;20307341&lt;/accession-num&gt;&lt;urls&gt;&lt;related-urls&gt;&lt;url&gt;http://www.ncbi.nlm.nih.gov/pubmed/20307341&lt;/url&gt;&lt;/related-urls&gt;&lt;/urls&gt;&lt;electronic-resource-num&gt;10.1017/S0950268810000592&lt;/electronic-resource-num&gt;&lt;/record&gt;&lt;/Cite&gt;&lt;/EndNote&gt;</w:instrText>
            </w:r>
            <w:r w:rsidR="003548B1">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1_3" w:tooltip="Walker, 2010 #101"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sidR="003548B1">
              <w:rPr>
                <w:rFonts w:ascii="Calibri" w:eastAsia="Times New Roman" w:hAnsi="Calibri" w:cs="Times New Roman"/>
                <w:color w:val="000000"/>
              </w:rPr>
              <w:fldChar w:fldCharType="end"/>
            </w:r>
            <w:r w:rsidRPr="00E86D06">
              <w:rPr>
                <w:rFonts w:ascii="Calibri" w:eastAsia="Times New Roman" w:hAnsi="Calibri" w:cs="Times New Roman"/>
                <w:color w:val="000000"/>
              </w:rPr>
              <w:t xml:space="preserve">. We then estimated the etiological proportions of diarrheal illnesses due to </w:t>
            </w:r>
            <w:r w:rsidRPr="00E86D06">
              <w:rPr>
                <w:rFonts w:ascii="Calibri" w:eastAsia="Times New Roman" w:hAnsi="Calibri" w:cs="Times New Roman"/>
                <w:i/>
                <w:iCs/>
                <w:color w:val="000000"/>
              </w:rPr>
              <w:t>Giardia and the 10 other diarrheal pathogens*</w:t>
            </w:r>
            <w:r w:rsidRPr="00E86D06">
              <w:rPr>
                <w:rFonts w:ascii="Calibri" w:eastAsia="Times New Roman" w:hAnsi="Calibri" w:cs="Times New Roman"/>
                <w:color w:val="000000"/>
              </w:rPr>
              <w:t xml:space="preserve"> in children &lt;5 years of age using a CHERG and FERG systematic review of etiology studies among outpatients </w:t>
            </w:r>
            <w:r w:rsidR="00925542">
              <w:rPr>
                <w:rFonts w:ascii="Calibri" w:eastAsia="Times New Roman" w:hAnsi="Calibri" w:cs="Times New Roman"/>
                <w:color w:val="000000"/>
              </w:rPr>
              <w:t>and persons in the community</w:t>
            </w:r>
            <w:r w:rsidRPr="00E86D06">
              <w:rPr>
                <w:rFonts w:ascii="Calibri" w:eastAsia="Times New Roman" w:hAnsi="Calibri" w:cs="Times New Roman"/>
                <w:color w:val="000000"/>
              </w:rPr>
              <w:t xml:space="preserve">, and the etiological proportion of diarrheal illnesses due to </w:t>
            </w:r>
            <w:r w:rsidRPr="00E86D06">
              <w:rPr>
                <w:rFonts w:ascii="Calibri" w:eastAsia="Times New Roman" w:hAnsi="Calibri" w:cs="Times New Roman"/>
                <w:i/>
                <w:iCs/>
                <w:color w:val="000000"/>
              </w:rPr>
              <w:t xml:space="preserve">Giardia </w:t>
            </w:r>
            <w:r w:rsidRPr="00E86D06">
              <w:rPr>
                <w:rFonts w:ascii="Calibri" w:eastAsia="Times New Roman" w:hAnsi="Calibri" w:cs="Times New Roman"/>
                <w:color w:val="000000"/>
              </w:rPr>
              <w:t>and the 10 other diarrheal pathogens in persons</w:t>
            </w:r>
            <w:r w:rsidRPr="00E86D06">
              <w:rPr>
                <w:rFonts w:ascii="Calibri" w:eastAsia="Times New Roman" w:hAnsi="Calibri" w:cs="Times New Roman"/>
                <w:color w:val="000000"/>
                <w:u w:val="single"/>
              </w:rPr>
              <w:t xml:space="preserve"> &gt;</w:t>
            </w:r>
            <w:r w:rsidRPr="00E86D06">
              <w:rPr>
                <w:rFonts w:ascii="Calibri" w:eastAsia="Times New Roman" w:hAnsi="Calibri" w:cs="Times New Roman"/>
                <w:color w:val="000000"/>
              </w:rPr>
              <w:t xml:space="preserve">5 years of age using an updated FERG systematic review of etiology studies among inpatients, outpatients and persons in the community </w:t>
            </w:r>
            <w:r w:rsidR="003548B1">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&lt;EndNote&gt;&lt;Cite&gt;&lt;Author&gt;Fischer Walker&lt;/Author&gt;&lt;Year&gt;2010&lt;/Year&gt;&lt;RecNum&gt;45&lt;/RecNum&gt;&lt;DisplayText&gt;[4]&lt;/DisplayText&gt;&lt;record&gt;&lt;rec-number&gt;45&lt;/rec-number&gt;&lt;foreign-keys&gt;&lt;key app="EN" db-id="2ds005ssgw2zv2e5fax5wxzs9eeav50a0tz9" timestamp="0"&gt;45&lt;/key&gt;&lt;/foreign-keys&gt;&lt;ref-type name="Journal Article"&gt;17&lt;/ref-type&gt;&lt;contributors&gt;&lt;authors&gt;&lt;author&gt;Fischer Walker, C. L.&lt;/author&gt;&lt;author&gt;Sack, D.&lt;/author&gt;&lt;author&gt;Black, R. E.&lt;/author&gt;&lt;/authors&gt;&lt;/contributors&gt;&lt;auth-address&gt;Department of International Health, Johns Hopkins Bloomberg School of Public Health, Baltimore, Maryland, USA. cfischer@jhsph.edu&lt;/auth-address&gt;&lt;titles&gt;&lt;title&gt;Etiology of diarrhea in older children, adolescents and adults: a systematic review&lt;/title&gt;&lt;secondary-title&gt;PLOS Negl Trop Dis&lt;/secondary-title&gt;&lt;/titles&gt;&lt;periodical&gt;&lt;full-title&gt;PLoS Negl Trop Dis&lt;/full-title&gt;&lt;abbr-1&gt;PLoS neglected tropical diseases&lt;/abbr-1&gt;&lt;/periodical&gt;&lt;pages&gt;e768&lt;/pages&gt;&lt;volume&gt;4&lt;/volume&gt;&lt;number&gt;8&lt;/number&gt;&lt;keywords&gt;&lt;keyword&gt;Adolescent&lt;/keyword&gt;&lt;keyword&gt;Adult&lt;/keyword&gt;&lt;keyword&gt;Bacteria/classification/isolation &amp;amp; purification&lt;/keyword&gt;&lt;keyword&gt;Bacterial Infections/*epidemiology/*microbiology&lt;/keyword&gt;&lt;keyword&gt;Child&lt;/keyword&gt;&lt;keyword&gt;Child, Preschool&lt;/keyword&gt;&lt;keyword&gt;Diarrhea/*epidemiology/*etiology&lt;/keyword&gt;&lt;keyword&gt;Eukaryota/classification/isolation &amp;amp; purification&lt;/keyword&gt;&lt;keyword&gt;Hospitalization/statistics &amp;amp; numerical data&lt;/keyword&gt;&lt;keyword&gt;Humans&lt;/keyword&gt;&lt;keyword&gt;Prevalence&lt;/keyword&gt;&lt;keyword&gt;Protozoan Infections/*epidemiology/*parasitology&lt;/keyword&gt;&lt;/keywords&gt;&lt;dates&gt;&lt;year&gt;2010&lt;/year&gt;&lt;/dates&gt;&lt;isbn&gt;1935-2735 (Electronic)&amp;#xD;1935-2727 (Linking)&lt;/isbn&gt;&lt;accession-num&gt;20689809&lt;/accession-num&gt;&lt;urls&gt;&lt;related-urls&gt;&lt;url&gt;http://www.ncbi.nlm.nih.gov/pubmed/20689809&lt;/url&gt;&lt;/related-urls&gt;&lt;/urls&gt;&lt;custom2&gt;2914743&lt;/custom2&gt;&lt;electronic-resource-num&gt;10.1371/journal.pntd.0000768&lt;/electronic-resource-num&gt;&lt;/record&gt;&lt;/Cite&gt;&lt;/EndNote&gt;</w:instrText>
            </w:r>
            <w:r w:rsidR="003548B1">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1_4" w:tooltip="Fischer Walker, 2010 #45"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sidR="003548B1">
              <w:rPr>
                <w:rFonts w:ascii="Calibri" w:eastAsia="Times New Roman" w:hAnsi="Calibri" w:cs="Times New Roman"/>
                <w:color w:val="000000"/>
              </w:rPr>
              <w:fldChar w:fldCharType="end"/>
            </w:r>
            <w:r w:rsidRPr="00E86D06">
              <w:rPr>
                <w:rFonts w:ascii="Calibri" w:eastAsia="Times New Roman" w:hAnsi="Calibri" w:cs="Times New Roman"/>
                <w:color w:val="000000"/>
              </w:rPr>
              <w:t xml:space="preserve">. The </w:t>
            </w:r>
            <w:r w:rsidR="000B0C84">
              <w:rPr>
                <w:rFonts w:ascii="Calibri" w:eastAsia="Times New Roman" w:hAnsi="Calibri" w:cs="Times New Roman"/>
                <w:i/>
                <w:color w:val="000000"/>
              </w:rPr>
              <w:t>Giardia</w:t>
            </w:r>
            <w:r w:rsidRPr="00E86D06">
              <w:rPr>
                <w:rFonts w:ascii="Calibri" w:eastAsia="Times New Roman" w:hAnsi="Calibri" w:cs="Times New Roman"/>
                <w:color w:val="000000"/>
              </w:rPr>
              <w:t xml:space="preserve"> etiological proportions were extracted from studies, and regional median </w:t>
            </w:r>
            <w:r w:rsidR="000B0C84">
              <w:rPr>
                <w:rFonts w:ascii="Calibri" w:eastAsia="Times New Roman" w:hAnsi="Calibri" w:cs="Times New Roman"/>
                <w:i/>
                <w:color w:val="000000"/>
              </w:rPr>
              <w:t xml:space="preserve">Giardia </w:t>
            </w:r>
            <w:r w:rsidRPr="00E86D06">
              <w:rPr>
                <w:rFonts w:ascii="Calibri" w:eastAsia="Times New Roman" w:hAnsi="Calibri" w:cs="Times New Roman"/>
                <w:color w:val="000000"/>
              </w:rPr>
              <w:t xml:space="preserve">etiological proportions calculated. We modified the CHERG approach by dropping regional median </w:t>
            </w:r>
            <w:r w:rsidR="000B0C84">
              <w:rPr>
                <w:rFonts w:ascii="Calibri" w:eastAsia="Times New Roman" w:hAnsi="Calibri" w:cs="Times New Roman"/>
                <w:i/>
                <w:color w:val="000000"/>
              </w:rPr>
              <w:t xml:space="preserve">Giardia </w:t>
            </w:r>
            <w:r w:rsidRPr="00E86D06">
              <w:rPr>
                <w:rFonts w:ascii="Calibri" w:eastAsia="Times New Roman" w:hAnsi="Calibri" w:cs="Times New Roman"/>
                <w:color w:val="000000"/>
              </w:rPr>
              <w:t xml:space="preserve">etiological proportion outliers that were </w:t>
            </w:r>
            <w:r w:rsidRPr="00E86D06">
              <w:rPr>
                <w:rFonts w:ascii="Calibri" w:eastAsia="Times New Roman" w:hAnsi="Calibri" w:cs="Times New Roman"/>
                <w:color w:val="000000"/>
                <w:u w:val="single"/>
              </w:rPr>
              <w:t>&gt;</w:t>
            </w:r>
            <w:r w:rsidRPr="00E86D06">
              <w:rPr>
                <w:rFonts w:ascii="Calibri" w:eastAsia="Times New Roman" w:hAnsi="Calibri" w:cs="Times New Roman"/>
                <w:color w:val="000000"/>
              </w:rPr>
              <w:t xml:space="preserve">5 times greater than the global median giardiasis etiological proportion, and replacing missing regional giardiasis etiological proportions with the global median. Furthermore, for children &lt;5 years of age, we proportionally decreased the etiological proportions for all 11 diarrheal pathogens in each region so that the sum of the etiological proportions for all diarrheal pathogens in a region equaled 1. The resultant regional giardiasis etiological proportions were multiplied by the regional estimates of diarrhea incidence, and the resultant regional giardiasis incidence was applied to all countries in that WHO region. </w:t>
            </w:r>
          </w:p>
          <w:p w:rsidR="00F80854" w:rsidRDefault="00F80854" w:rsidP="00F80854">
            <w:pPr>
              <w:spacing w:after="0" w:line="240" w:lineRule="auto"/>
              <w:rPr>
                <w:rFonts w:ascii="Calibri" w:eastAsia="Times New Roman" w:hAnsi="Calibri" w:cs="Times New Roman"/>
                <w:color w:val="000000"/>
              </w:rPr>
            </w:pPr>
          </w:p>
          <w:p w:rsidR="00F80854" w:rsidRPr="00E86D06" w:rsidRDefault="00F80854" w:rsidP="000B0C84">
            <w:pPr>
              <w:spacing w:after="0" w:line="240" w:lineRule="auto"/>
              <w:rPr>
                <w:rFonts w:ascii="Calibri" w:eastAsia="Times New Roman" w:hAnsi="Calibri" w:cs="Times New Roman"/>
                <w:color w:val="000000"/>
              </w:rPr>
            </w:pPr>
            <w:r w:rsidRPr="00E86D06">
              <w:rPr>
                <w:rFonts w:ascii="Calibri" w:eastAsia="Times New Roman" w:hAnsi="Calibri" w:cs="Times New Roman"/>
                <w:color w:val="000000"/>
              </w:rPr>
              <w:t xml:space="preserve">In the </w:t>
            </w:r>
            <w:r w:rsidR="003C7A56">
              <w:rPr>
                <w:rFonts w:ascii="Calibri" w:eastAsia="Times New Roman" w:hAnsi="Calibri" w:cs="Times New Roman"/>
                <w:color w:val="000000"/>
              </w:rPr>
              <w:t xml:space="preserve">61 low mortality countries </w:t>
            </w:r>
            <w:r w:rsidRPr="00E86D06">
              <w:rPr>
                <w:rFonts w:ascii="Calibri" w:eastAsia="Times New Roman" w:hAnsi="Calibri" w:cs="Times New Roman"/>
                <w:color w:val="000000"/>
              </w:rPr>
              <w:t>(</w:t>
            </w:r>
            <w:r w:rsidR="006D5CAF">
              <w:rPr>
                <w:rFonts w:ascii="Calibri" w:eastAsia="Times New Roman" w:hAnsi="Calibri" w:cs="Times New Roman"/>
                <w:color w:val="000000"/>
              </w:rPr>
              <w:t>EUR</w:t>
            </w:r>
            <w:r w:rsidRPr="00E86D06">
              <w:rPr>
                <w:rFonts w:ascii="Calibri" w:eastAsia="Times New Roman" w:hAnsi="Calibri" w:cs="Times New Roman"/>
                <w:color w:val="000000"/>
              </w:rPr>
              <w:t xml:space="preserve"> and other WHO subregion "A" countries), we used a literature review that identified national incidence estimates for </w:t>
            </w:r>
            <w:r w:rsidR="000B0C84">
              <w:rPr>
                <w:rFonts w:ascii="Calibri" w:eastAsia="Times New Roman" w:hAnsi="Calibri" w:cs="Times New Roman"/>
                <w:i/>
                <w:color w:val="000000"/>
              </w:rPr>
              <w:t xml:space="preserve">Giardia </w:t>
            </w:r>
            <w:r w:rsidR="000B0C84">
              <w:rPr>
                <w:rFonts w:ascii="Calibri" w:eastAsia="Times New Roman" w:hAnsi="Calibri" w:cs="Times New Roman"/>
                <w:color w:val="000000"/>
              </w:rPr>
              <w:t xml:space="preserve">infection </w:t>
            </w:r>
            <w:r w:rsidRPr="00E86D06">
              <w:rPr>
                <w:rFonts w:ascii="Calibri" w:eastAsia="Times New Roman" w:hAnsi="Calibri" w:cs="Times New Roman"/>
                <w:color w:val="000000"/>
              </w:rPr>
              <w:t>from six countries: Australia</w:t>
            </w:r>
            <w:r w:rsidR="00B56BDC">
              <w:rPr>
                <w:rFonts w:ascii="Calibri" w:eastAsia="Times New Roman" w:hAnsi="Calibri" w:cs="Times New Roman"/>
                <w:color w:val="000000"/>
              </w:rPr>
              <w:t xml:space="preserve"> </w:t>
            </w:r>
            <w:r w:rsidR="00B56BDC">
              <w:rPr>
                <w:rFonts w:ascii="Calibri" w:eastAsia="Times New Roman" w:hAnsi="Calibri" w:cs="Times New Roman"/>
                <w:color w:val="000000"/>
              </w:rPr>
              <w:fldChar w:fldCharType="begin"/>
            </w:r>
            <w:r w:rsidR="00B56BDC">
              <w:rPr>
                <w:rFonts w:ascii="Calibri" w:eastAsia="Times New Roman" w:hAnsi="Calibri" w:cs="Times New Roman"/>
                <w:color w:val="000000"/>
              </w:rPr>
              <w:instrText xml:space="preserve"> ADDIN EN.CITE &lt;EndNote&gt;&lt;Cite&gt;&lt;Author&gt;Kirk&lt;/Author&gt;&lt;Year&gt;2014&lt;/Year&gt;&lt;RecNum&gt;85&lt;/RecNum&gt;&lt;DisplayText&gt;[5]&lt;/DisplayText&gt;&lt;record&gt;&lt;rec-number&gt;85&lt;/rec-number&gt;&lt;foreign-keys&gt;&lt;key app="EN" db-id="2ds005ssgw2zv2e5fax5wxzs9eeav50a0tz9" timestamp="0"&gt;85&lt;/key&gt;&lt;/foreign-keys&gt;&lt;ref-type name="Journal Article"&gt;17&lt;/ref-type&gt;&lt;contributors&gt;&lt;authors&gt;&lt;author&gt;Kirk, M.&lt;/author&gt;&lt;author&gt;Ford, L.&lt;/author&gt;&lt;author&gt;Glass, K.&lt;/author&gt;&lt;author&gt;Hall, K.&lt;/author&gt;&lt;/authors&gt;&lt;/contributors&gt;&lt;titles&gt;&lt;title&gt;Foodborne illness, Australia, circa 2000 and circa 2010.&lt;/title&gt;&lt;secondary-title&gt;Emerg Infect Dis&lt;/secondary-title&gt;&lt;/titles&gt;&lt;periodical&gt;&lt;full-title&gt;Emerg Infect Dis&lt;/full-title&gt;&lt;abbr-1&gt;Emerging infectious diseases&lt;/abbr-1&gt;&lt;/periodical&gt;&lt;pages&gt;1857-64&lt;/pages&gt;&lt;volume&gt;20&lt;/volume&gt;&lt;number&gt;11&lt;/number&gt;&lt;dates&gt;&lt;year&gt;2014&lt;/year&gt;&lt;/dates&gt;&lt;urls&gt;&lt;/urls&gt;&lt;/record&gt;&lt;/Cite&gt;&lt;/EndNote&gt;</w:instrText>
            </w:r>
            <w:r w:rsidR="00B56BDC">
              <w:rPr>
                <w:rFonts w:ascii="Calibri" w:eastAsia="Times New Roman" w:hAnsi="Calibri" w:cs="Times New Roman"/>
                <w:color w:val="000000"/>
              </w:rPr>
              <w:fldChar w:fldCharType="separate"/>
            </w:r>
            <w:r w:rsidR="00B56BDC">
              <w:rPr>
                <w:rFonts w:ascii="Calibri" w:eastAsia="Times New Roman" w:hAnsi="Calibri" w:cs="Times New Roman"/>
                <w:noProof/>
                <w:color w:val="000000"/>
              </w:rPr>
              <w:t>[</w:t>
            </w:r>
            <w:hyperlink w:anchor="_ENREF_21_5" w:tooltip="Kirk, 2014 #85" w:history="1">
              <w:r w:rsidR="00B56BDC">
                <w:rPr>
                  <w:rFonts w:ascii="Calibri" w:eastAsia="Times New Roman" w:hAnsi="Calibri" w:cs="Times New Roman"/>
                  <w:noProof/>
                  <w:color w:val="000000"/>
                </w:rPr>
                <w:t>5</w:t>
              </w:r>
            </w:hyperlink>
            <w:r w:rsidR="00B56BDC">
              <w:rPr>
                <w:rFonts w:ascii="Calibri" w:eastAsia="Times New Roman" w:hAnsi="Calibri" w:cs="Times New Roman"/>
                <w:noProof/>
                <w:color w:val="000000"/>
              </w:rPr>
              <w:t>]</w:t>
            </w:r>
            <w:r w:rsidR="00B56BDC">
              <w:rPr>
                <w:rFonts w:ascii="Calibri" w:eastAsia="Times New Roman" w:hAnsi="Calibri" w:cs="Times New Roman"/>
                <w:color w:val="000000"/>
              </w:rPr>
              <w:fldChar w:fldCharType="end"/>
            </w:r>
            <w:r w:rsidRPr="00E86D06">
              <w:rPr>
                <w:rFonts w:ascii="Calibri" w:eastAsia="Times New Roman" w:hAnsi="Calibri" w:cs="Times New Roman"/>
                <w:color w:val="000000"/>
              </w:rPr>
              <w:t xml:space="preserve">, Canada </w:t>
            </w:r>
            <w:r>
              <w:rPr>
                <w:rFonts w:ascii="Calibri" w:eastAsia="Times New Roman" w:hAnsi="Calibri" w:cs="Times New Roman"/>
                <w:color w:val="000000"/>
              </w:rPr>
              <w:fldChar w:fldCharType="begin">
                <w:fldData xml:space="preserve">PEVuZE5vdGU+PENpdGU+PEF1dGhvcj5UaG9tYXM8L0F1dGhvcj48WWVhcj4yMDEzPC9ZZWFyPjxS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=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PEVuZE5vdGU+PENpdGU+PEF1dGhvcj5UaG9tYXM8L0F1dGhvcj48WWVhcj4yMDEzPC9ZZWFyPjxS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=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1_6" w:tooltip="Thomas, 2013 #145" w:history="1">
              <w:r w:rsidR="00B56BDC">
                <w:rPr>
                  <w:rFonts w:ascii="Calibri" w:eastAsia="Times New Roman" w:hAnsi="Calibri" w:cs="Times New Roman"/>
                  <w:noProof/>
                  <w:color w:val="000000"/>
                </w:rPr>
                <w:t>6</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E86D06">
              <w:rPr>
                <w:rFonts w:ascii="Calibri" w:eastAsia="Times New Roman" w:hAnsi="Calibri" w:cs="Times New Roman"/>
                <w:color w:val="000000"/>
              </w:rPr>
              <w:t xml:space="preserve">, Netherlands </w:t>
            </w:r>
            <w:r>
              <w:rPr>
                <w:rFonts w:ascii="Calibri" w:eastAsia="Times New Roman" w:hAnsi="Calibri" w:cs="Times New Roman"/>
                <w:color w:val="000000"/>
              </w:rPr>
              <w:fldChar w:fldCharType="begin">
                <w:fldData xml:space="preserve">PEVuZE5vdGU+PENpdGU+PEF1dGhvcj5IYXZlbGFhcjwvQXV0aG9yPjxZZWFyPjIwMTI8L1llYXI+
PFJlY051bT4zODwvUmVjTnVtPjxEaXNwbGF5VGV4dD5bN108L0Rpc3BsYXlUZXh0PjxyZWNvcmQ+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PEVuZE5vdGU+PENpdGU+PEF1dGhvcj5IYXZlbGFhcjwvQXV0aG9yPjxZZWFyPjIwMTI8L1llYXI+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1_7" w:tooltip="Havelaar, 2012 #38" w:history="1">
              <w:r w:rsidR="00B56BDC">
                <w:rPr>
                  <w:rFonts w:ascii="Calibri" w:eastAsia="Times New Roman" w:hAnsi="Calibri" w:cs="Times New Roman"/>
                  <w:noProof/>
                  <w:color w:val="000000"/>
                </w:rPr>
                <w:t>7</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E86D06">
              <w:rPr>
                <w:rFonts w:ascii="Calibri" w:eastAsia="Times New Roman" w:hAnsi="Calibri" w:cs="Times New Roman"/>
                <w:color w:val="000000"/>
              </w:rPr>
              <w:t xml:space="preserve">, New Zealand </w:t>
            </w:r>
            <w:r>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&lt;EndNote&gt;&lt;Cite&gt;&lt;Author&gt;Cressey&lt;/Author&gt;&lt;Year&gt;2011&lt;/Year&gt;&lt;RecNum&gt;149&lt;/RecNum&gt;&lt;DisplayText&gt;[8]&lt;/DisplayText&gt;&lt;record&gt;&lt;rec-number&gt;149&lt;/rec-number&gt;&lt;foreign-keys&gt;&lt;key app="EN" db-id="2ds005ssgw2zv2e5fax5wxzs9eeav50a0tz9" timestamp="1445821330"&gt;149&lt;/key&gt;&lt;/foreign-keys&gt;&lt;ref-type name="Journal Article"&gt;17&lt;/ref-type&gt;&lt;contributors&gt;&lt;authors&gt;&lt;author&gt;Cressey, Peter&lt;/author&gt;&lt;author&gt;Lake, Rob&lt;/author&gt;&lt;/authors&gt;&lt;/contributors&gt;&lt;titles&gt;&lt;title&gt;Estimated incidence of foodborne illness in New Zealand: Application of overseas models and multipliers&lt;/title&gt;&lt;secondary-title&gt;Report—New Zealand Government, Christ Church, New Zealand&lt;/secondary-title&gt;&lt;/titles&gt;&lt;periodical&gt;&lt;full-title&gt;Report—New Zealand Government, Christ Church, New Zealand&lt;/full-title&gt;&lt;/periodical&gt;&lt;dates&gt;&lt;year&gt;2011&lt;/year&gt;&lt;/dates&gt;&lt;urls&gt;&lt;/urls&gt;&lt;/record&gt;&lt;/Cite&gt;&lt;/EndNote&gt;</w:instrText>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1_8" w:tooltip="Cressey, 2011 #149" w:history="1">
              <w:r w:rsidR="00B56BDC">
                <w:rPr>
                  <w:rFonts w:ascii="Calibri" w:eastAsia="Times New Roman" w:hAnsi="Calibri" w:cs="Times New Roman"/>
                  <w:noProof/>
                  <w:color w:val="000000"/>
                </w:rPr>
                <w:t>8</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sidRPr="00E86D06">
              <w:rPr>
                <w:rFonts w:ascii="Calibri" w:eastAsia="Times New Roman" w:hAnsi="Calibri" w:cs="Times New Roman"/>
                <w:color w:val="000000"/>
              </w:rPr>
              <w:t xml:space="preserve">, United Kingdom </w:t>
            </w:r>
            <w:r>
              <w:rPr>
                <w:rFonts w:ascii="Calibri" w:eastAsia="Times New Roman" w:hAnsi="Calibri" w:cs="Times New Roman"/>
                <w:color w:val="000000"/>
              </w:rPr>
              <w:fldChar w:fldCharType="begin">
                <w:fldData xml:space="preserve">PEVuZE5vdGU+PENpdGU+PEF1dGhvcj5UYW08L0F1dGhvcj48WWVhcj4yMDEyPC9ZZWFyPjxSZWNO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PEVuZE5vdGU+PENpdGU+PEF1dGhvcj5UYW08L0F1dGhvcj48WWVhcj4yMDEyPC9ZZWFyPjxSZWNO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1_9" w:tooltip="Tam, 2012 #46" w:history="1">
              <w:r w:rsidR="00B56BDC">
                <w:rPr>
                  <w:rFonts w:ascii="Calibri" w:eastAsia="Times New Roman" w:hAnsi="Calibri" w:cs="Times New Roman"/>
                  <w:noProof/>
                  <w:color w:val="000000"/>
                </w:rPr>
                <w:t>9</w:t>
              </w:r>
            </w:hyperlink>
            <w:r w:rsidR="00542DB5">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xml:space="preserve">, and the United States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&lt;EndNote&gt;&lt;Cite&gt;&lt;Author&gt;Scallan&lt;/Author&gt;&lt;Year&gt;2011&lt;/Year&gt;&lt;RecNum&gt;146&lt;/RecNum&gt;&lt;DisplayText&gt;[10]&lt;/DisplayText&gt;&lt;record&gt;&lt;rec-number&gt;146&lt;/rec-number&gt;&lt;foreign-keys&gt;&lt;key app="EN" db-id="2ds005ssgw2zv2e5fax5wxzs9eeav50a0tz9" timestamp="1445821175"&gt;146&lt;/key&gt;&lt;/foreign-keys&gt;&lt;ref-type name="Journal Article"&gt;17&lt;/ref-type&gt;&lt;contributors&gt;&lt;authors&gt;&lt;author&gt;Scallan, E.&lt;/author&gt;&lt;author&gt;Griffin, P. M.&lt;/author&gt;&lt;author&gt;Angulo, F. J.&lt;/author&gt;&lt;author&gt;Tauxe, R. V.&lt;/author&gt;&lt;author&gt;Hoekstra, R. M.&lt;/author&gt;&lt;/authors&gt;&lt;/contributors&gt;&lt;auth-address&gt;Centers for Disease Control and Prevention, Atlanta, Georgia, USA. elaine.scallan@ucdenver.edu&lt;/auth-address&gt;&lt;titles&gt;&lt;title&gt;Foodborne illness acquired in the United States--unspecified agents&lt;/title&gt;&lt;secondary-title&gt;Emerg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diseases&lt;/abbr-1&gt;&lt;/alt-periodical&gt;&lt;pages&gt;16-22&lt;/pages&gt;&lt;volume&gt;17&lt;/volume&gt;&lt;number&gt;1&lt;/number&gt;&lt;edition&gt;2011/01/05&lt;/edition&gt;&lt;keywords&gt;&lt;keyword&gt;Acute Disease&lt;/keyword&gt;&lt;keyword&gt;Disease Outbreaks&lt;/keyword&gt;&lt;keyword&gt;Food Microbiology&lt;/keyword&gt;&lt;keyword&gt;Foodborne Diseases/*epidemiology/*etiology/mortality&lt;/keyword&gt;&lt;keyword&gt;Gastroenteritis/*epidemiology/*etiology/mortality&lt;/keyword&gt;&lt;keyword&gt;Hospitalization/statistics &amp;amp; numerical data&lt;/keyword&gt;&lt;keyword&gt;Humans&lt;/keyword&gt;&lt;keyword&gt;Population Surveillance&lt;/keyword&gt;&lt;keyword&gt;United States/epidemiology&lt;/keyword&gt;&lt;/keywords&gt;&lt;dates&gt;&lt;year&gt;2011&lt;/year&gt;&lt;pub-dates&gt;&lt;date&gt;Jan&lt;/date&gt;&lt;/pub-dates&gt;&lt;/dates&gt;&lt;isbn&gt;1080-6040&lt;/isbn&gt;&lt;accession-num&gt;21192849&lt;/accession-num&gt;&lt;urls&gt;&lt;/urls&gt;&lt;custom2&gt;Pmc3204615&lt;/custom2&gt;&lt;electronic-resource-num&gt;10.3201/eid1701.091101p2&lt;/electronic-resource-num&gt;&lt;remote-database-provider&gt;Nlm&lt;/remote-database-provider&gt;&lt;language&gt;eng&lt;/language&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21_10" w:tooltip="Scallan, 2011 #146" w:history="1">
              <w:r w:rsidR="00B56BDC">
                <w:rPr>
                  <w:rFonts w:ascii="Calibri" w:eastAsia="Times New Roman" w:hAnsi="Calibri" w:cs="Times New Roman"/>
                  <w:noProof/>
                  <w:color w:val="000000"/>
                </w:rPr>
                <w:t>10</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r w:rsidRPr="00E86D06">
              <w:rPr>
                <w:rFonts w:ascii="Calibri" w:eastAsia="Times New Roman" w:hAnsi="Calibri" w:cs="Times New Roman"/>
                <w:color w:val="000000"/>
              </w:rPr>
              <w:t xml:space="preserve">. These national estimates were based on systematic reviews, national surveillance data, and expert judgment. In these six countries, we used the estimated national </w:t>
            </w:r>
            <w:r w:rsidR="000B0C84">
              <w:rPr>
                <w:rFonts w:ascii="Calibri" w:eastAsia="Times New Roman" w:hAnsi="Calibri" w:cs="Times New Roman"/>
                <w:i/>
                <w:color w:val="000000"/>
              </w:rPr>
              <w:t xml:space="preserve">Giardia </w:t>
            </w:r>
            <w:r w:rsidR="000B0C84">
              <w:rPr>
                <w:rFonts w:ascii="Calibri" w:eastAsia="Times New Roman" w:hAnsi="Calibri" w:cs="Times New Roman"/>
                <w:color w:val="000000"/>
              </w:rPr>
              <w:t xml:space="preserve">infection </w:t>
            </w:r>
            <w:r w:rsidRPr="00E86D06">
              <w:rPr>
                <w:rFonts w:ascii="Calibri" w:eastAsia="Times New Roman" w:hAnsi="Calibri" w:cs="Times New Roman"/>
                <w:color w:val="000000"/>
              </w:rPr>
              <w:t xml:space="preserve">incidence (and range) for that country. For low mortality countries without a national estimate, we used the median incidence from the six national studies. The median incidence was the mean from Canada (which was increased by 8% to account for travelers using proxy information from the United States) and the United States, which </w:t>
            </w:r>
            <w:proofErr w:type="gramStart"/>
            <w:r w:rsidRPr="00E86D06">
              <w:rPr>
                <w:rFonts w:ascii="Calibri" w:eastAsia="Times New Roman" w:hAnsi="Calibri" w:cs="Times New Roman"/>
                <w:color w:val="000000"/>
              </w:rPr>
              <w:t>was</w:t>
            </w:r>
            <w:proofErr w:type="gramEnd"/>
            <w:r w:rsidRPr="00E86D06">
              <w:rPr>
                <w:rFonts w:ascii="Calibri" w:eastAsia="Times New Roman" w:hAnsi="Calibri" w:cs="Times New Roman"/>
                <w:color w:val="000000"/>
              </w:rPr>
              <w:t xml:space="preserve"> 384.6 per 100,000 population with range 266.4 – 537.0.</w:t>
            </w:r>
          </w:p>
        </w:tc>
      </w:tr>
      <w:tr w:rsidR="00E86D06" w:rsidRPr="00E86D06" w:rsidTr="00F80854">
        <w:trPr>
          <w:trHeight w:val="1350"/>
        </w:trPr>
        <w:tc>
          <w:tcPr>
            <w:tcW w:w="2040" w:type="dxa"/>
            <w:tcBorders>
              <w:right w:val="nil"/>
            </w:tcBorders>
            <w:shd w:val="clear" w:color="auto" w:fill="auto"/>
            <w:hideMark/>
          </w:tcPr>
          <w:p w:rsidR="00E86D06" w:rsidRPr="00E86D06" w:rsidRDefault="00E86D06" w:rsidP="00F80854">
            <w:pPr>
              <w:spacing w:after="0" w:line="240" w:lineRule="auto"/>
              <w:rPr>
                <w:rFonts w:ascii="Calibri" w:eastAsia="Times New Roman" w:hAnsi="Calibri" w:cs="Times New Roman"/>
                <w:color w:val="000000"/>
              </w:rPr>
            </w:pPr>
            <w:r w:rsidRPr="00E86D06">
              <w:rPr>
                <w:rFonts w:ascii="Calibri" w:eastAsia="Times New Roman" w:hAnsi="Calibri" w:cs="Times New Roman"/>
                <w:color w:val="000000"/>
              </w:rPr>
              <w:lastRenderedPageBreak/>
              <w:t>CLINICAL OUTCOMES:</w:t>
            </w:r>
          </w:p>
        </w:tc>
        <w:tc>
          <w:tcPr>
            <w:tcW w:w="9380" w:type="dxa"/>
            <w:tcBorders>
              <w:left w:val="nil"/>
              <w:bottom w:val="single" w:sz="4" w:space="0" w:color="auto"/>
            </w:tcBorders>
            <w:shd w:val="clear" w:color="auto" w:fill="auto"/>
            <w:hideMark/>
          </w:tcPr>
          <w:p w:rsidR="00E86D06" w:rsidRPr="00E86D06" w:rsidRDefault="00E86D06" w:rsidP="000B0C84">
            <w:pPr>
              <w:spacing w:after="0" w:line="240" w:lineRule="auto"/>
              <w:rPr>
                <w:rFonts w:ascii="Calibri" w:eastAsia="Times New Roman" w:hAnsi="Calibri" w:cs="Times New Roman"/>
                <w:color w:val="000000"/>
              </w:rPr>
            </w:pPr>
            <w:r w:rsidRPr="00E86D06">
              <w:rPr>
                <w:rFonts w:ascii="Calibri" w:eastAsia="Times New Roman" w:hAnsi="Calibri" w:cs="Times New Roman"/>
                <w:color w:val="000000"/>
              </w:rPr>
              <w:t xml:space="preserve">Clinical outcomes were acute </w:t>
            </w:r>
            <w:r w:rsidR="000B0C84">
              <w:rPr>
                <w:rFonts w:ascii="Calibri" w:eastAsia="Times New Roman" w:hAnsi="Calibri" w:cs="Times New Roman"/>
                <w:i/>
                <w:color w:val="000000"/>
              </w:rPr>
              <w:t xml:space="preserve">Giardia </w:t>
            </w:r>
            <w:r w:rsidR="000B0C84">
              <w:rPr>
                <w:rFonts w:ascii="Calibri" w:eastAsia="Times New Roman" w:hAnsi="Calibri" w:cs="Times New Roman"/>
                <w:color w:val="000000"/>
              </w:rPr>
              <w:t xml:space="preserve">infection </w:t>
            </w:r>
            <w:r w:rsidRPr="00E86D06">
              <w:rPr>
                <w:rFonts w:ascii="Calibri" w:eastAsia="Times New Roman" w:hAnsi="Calibri" w:cs="Times New Roman"/>
                <w:color w:val="000000"/>
              </w:rPr>
              <w:t xml:space="preserve">diarrhea (severe), acute </w:t>
            </w:r>
            <w:r w:rsidR="000B0C84">
              <w:rPr>
                <w:rFonts w:ascii="Calibri" w:eastAsia="Times New Roman" w:hAnsi="Calibri" w:cs="Times New Roman"/>
                <w:i/>
                <w:color w:val="000000"/>
              </w:rPr>
              <w:t xml:space="preserve">Giardia </w:t>
            </w:r>
            <w:r w:rsidR="000B0C84">
              <w:rPr>
                <w:rFonts w:ascii="Calibri" w:eastAsia="Times New Roman" w:hAnsi="Calibri" w:cs="Times New Roman"/>
                <w:color w:val="000000"/>
              </w:rPr>
              <w:t xml:space="preserve">infection </w:t>
            </w:r>
            <w:r w:rsidRPr="00E86D06">
              <w:rPr>
                <w:rFonts w:ascii="Calibri" w:eastAsia="Times New Roman" w:hAnsi="Calibri" w:cs="Times New Roman"/>
                <w:color w:val="000000"/>
              </w:rPr>
              <w:t xml:space="preserve">diarrhea (moderate), acute </w:t>
            </w:r>
            <w:r w:rsidR="000B0C84">
              <w:rPr>
                <w:rFonts w:ascii="Calibri" w:eastAsia="Times New Roman" w:hAnsi="Calibri" w:cs="Times New Roman"/>
                <w:i/>
                <w:color w:val="000000"/>
              </w:rPr>
              <w:t xml:space="preserve">Giardia </w:t>
            </w:r>
            <w:r w:rsidR="000B0C84">
              <w:rPr>
                <w:rFonts w:ascii="Calibri" w:eastAsia="Times New Roman" w:hAnsi="Calibri" w:cs="Times New Roman"/>
                <w:color w:val="000000"/>
              </w:rPr>
              <w:t xml:space="preserve">infection </w:t>
            </w:r>
            <w:r w:rsidRPr="00E86D06">
              <w:rPr>
                <w:rFonts w:ascii="Calibri" w:eastAsia="Times New Roman" w:hAnsi="Calibri" w:cs="Times New Roman"/>
                <w:color w:val="000000"/>
              </w:rPr>
              <w:t xml:space="preserve">diarrhea (mild), and </w:t>
            </w:r>
            <w:r w:rsidR="000B0C84">
              <w:rPr>
                <w:rFonts w:ascii="Calibri" w:eastAsia="Times New Roman" w:hAnsi="Calibri" w:cs="Times New Roman"/>
                <w:i/>
                <w:color w:val="000000"/>
              </w:rPr>
              <w:t xml:space="preserve">Giardia </w:t>
            </w:r>
            <w:r w:rsidR="000B0C84">
              <w:rPr>
                <w:rFonts w:ascii="Calibri" w:eastAsia="Times New Roman" w:hAnsi="Calibri" w:cs="Times New Roman"/>
                <w:color w:val="000000"/>
              </w:rPr>
              <w:t xml:space="preserve">infection </w:t>
            </w:r>
            <w:r w:rsidRPr="00E86D06">
              <w:rPr>
                <w:rFonts w:ascii="Calibri" w:eastAsia="Times New Roman" w:hAnsi="Calibri" w:cs="Times New Roman"/>
                <w:color w:val="000000"/>
              </w:rPr>
              <w:t xml:space="preserve">death. We assumed that 0.5% of </w:t>
            </w:r>
            <w:r w:rsidR="000B0C84">
              <w:rPr>
                <w:rFonts w:ascii="Calibri" w:eastAsia="Times New Roman" w:hAnsi="Calibri" w:cs="Times New Roman"/>
                <w:i/>
                <w:color w:val="000000"/>
              </w:rPr>
              <w:t xml:space="preserve">Giardia </w:t>
            </w:r>
            <w:r w:rsidRPr="00E86D06">
              <w:rPr>
                <w:rFonts w:ascii="Calibri" w:eastAsia="Times New Roman" w:hAnsi="Calibri" w:cs="Times New Roman"/>
                <w:color w:val="000000"/>
              </w:rPr>
              <w:t xml:space="preserve">cases resulted in severe diarrhea, 8.5% of </w:t>
            </w:r>
            <w:r w:rsidR="000B0C84">
              <w:rPr>
                <w:rFonts w:ascii="Calibri" w:eastAsia="Times New Roman" w:hAnsi="Calibri" w:cs="Times New Roman"/>
                <w:i/>
                <w:color w:val="000000"/>
              </w:rPr>
              <w:t xml:space="preserve">Giardia </w:t>
            </w:r>
            <w:r w:rsidRPr="00E86D06">
              <w:rPr>
                <w:rFonts w:ascii="Calibri" w:eastAsia="Times New Roman" w:hAnsi="Calibri" w:cs="Times New Roman"/>
                <w:color w:val="000000"/>
              </w:rPr>
              <w:t xml:space="preserve">cases resulted in moderate diarrhea, and 91% of </w:t>
            </w:r>
            <w:r w:rsidR="000B0C84">
              <w:rPr>
                <w:rFonts w:ascii="Calibri" w:eastAsia="Times New Roman" w:hAnsi="Calibri" w:cs="Times New Roman"/>
                <w:i/>
                <w:color w:val="000000"/>
              </w:rPr>
              <w:t xml:space="preserve">Giardia </w:t>
            </w:r>
            <w:r w:rsidRPr="00E86D06">
              <w:rPr>
                <w:rFonts w:ascii="Calibri" w:eastAsia="Times New Roman" w:hAnsi="Calibri" w:cs="Times New Roman"/>
                <w:color w:val="000000"/>
              </w:rPr>
              <w:t>cases resulted in mild diarrhea.</w:t>
            </w:r>
          </w:p>
        </w:tc>
      </w:tr>
      <w:tr w:rsidR="00E86D06" w:rsidRPr="00E86D06" w:rsidTr="00F80854">
        <w:trPr>
          <w:trHeight w:val="1605"/>
        </w:trPr>
        <w:tc>
          <w:tcPr>
            <w:tcW w:w="2040" w:type="dxa"/>
            <w:tcBorders>
              <w:right w:val="nil"/>
            </w:tcBorders>
            <w:shd w:val="clear" w:color="auto" w:fill="auto"/>
            <w:hideMark/>
          </w:tcPr>
          <w:p w:rsidR="00E86D06" w:rsidRPr="00E86D06" w:rsidRDefault="00E86D06" w:rsidP="00F80854">
            <w:pPr>
              <w:spacing w:after="0" w:line="240" w:lineRule="auto"/>
              <w:rPr>
                <w:rFonts w:ascii="Calibri" w:eastAsia="Times New Roman" w:hAnsi="Calibri" w:cs="Times New Roman"/>
                <w:color w:val="000000"/>
              </w:rPr>
            </w:pPr>
            <w:r w:rsidRPr="00E86D06">
              <w:rPr>
                <w:rFonts w:ascii="Calibri" w:eastAsia="Times New Roman" w:hAnsi="Calibri" w:cs="Times New Roman"/>
                <w:color w:val="000000"/>
              </w:rPr>
              <w:t>DURATION:</w:t>
            </w:r>
          </w:p>
        </w:tc>
        <w:tc>
          <w:tcPr>
            <w:tcW w:w="9380" w:type="dxa"/>
            <w:tcBorders>
              <w:left w:val="nil"/>
              <w:bottom w:val="single" w:sz="4" w:space="0" w:color="auto"/>
            </w:tcBorders>
            <w:shd w:val="clear" w:color="auto" w:fill="auto"/>
            <w:hideMark/>
          </w:tcPr>
          <w:p w:rsidR="00E86D06" w:rsidRPr="00E86D06" w:rsidRDefault="00E86D06" w:rsidP="00B56BDC">
            <w:pPr>
              <w:spacing w:after="0" w:line="240" w:lineRule="auto"/>
              <w:rPr>
                <w:rFonts w:ascii="Calibri" w:eastAsia="Times New Roman" w:hAnsi="Calibri" w:cs="Times New Roman"/>
                <w:color w:val="000000"/>
              </w:rPr>
            </w:pPr>
            <w:r w:rsidRPr="00E86D06">
              <w:rPr>
                <w:rFonts w:ascii="Calibri" w:eastAsia="Times New Roman" w:hAnsi="Calibri" w:cs="Times New Roman"/>
                <w:color w:val="000000"/>
              </w:rPr>
              <w:t xml:space="preserve">In children &lt;5 years of age, duration of severe diarrhea was 8.4 days, moderate diarrhea was 6.4 days, and mild diarrhea was 4.3 days </w:t>
            </w:r>
            <w:r w:rsidR="003548B1">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&lt;EndNote&gt;&lt;Cite&gt;&lt;Author&gt;Lamberti&lt;/Author&gt;&lt;Year&gt;2012&lt;/Year&gt;&lt;RecNum&gt;166&lt;/RecNum&gt;&lt;DisplayText&gt;[11]&lt;/DisplayText&gt;&lt;record&gt;&lt;rec-number&gt;166&lt;/rec-number&gt;&lt;foreign-keys&gt;&lt;key app="EN" db-id="2ds005ssgw2zv2e5fax5wxzs9eeav50a0tz9" timestamp="1445829666"&gt;166&lt;/key&gt;&lt;/foreign-keys&gt;&lt;ref-type name="Journal Article"&gt;17&lt;/ref-type&gt;&lt;contributors&gt;&lt;authors&gt;&lt;author&gt;Lamberti, L. M.&lt;/author&gt;&lt;author&gt;Fischer Walker, C. L.&lt;/author&gt;&lt;author&gt;Black, R. E.&lt;/author&gt;&lt;/authors&gt;&lt;/contributors&gt;&lt;auth-address&gt;Department of International Health, Johns Hopkins Bloomberg School of Public Health, 615 N, Wolfe St, Baltimore, MD 21205, USA. llambert@jhsph.edu&lt;/auth-address&gt;&lt;titles&gt;&lt;title&gt;Systematic review of diarrhea duration and severity in children and adults in low- and middle-income countries&lt;/title&gt;&lt;secondary-title&gt;BMC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276&lt;/pages&gt;&lt;volume&gt;12&lt;/volume&gt;&lt;edition&gt;2012/04/07&lt;/edition&gt;&lt;keywords&gt;&lt;keyword&gt;Adolescent&lt;/keyword&gt;&lt;keyword&gt;Adult&lt;/keyword&gt;&lt;keyword&gt;Child&lt;/keyword&gt;&lt;keyword&gt;Child, Preschool&lt;/keyword&gt;&lt;keyword&gt;*Developed Countries&lt;/keyword&gt;&lt;keyword&gt;*Developing Countries&lt;/keyword&gt;&lt;keyword&gt;Diarrhea/*physiopathology&lt;/keyword&gt;&lt;keyword&gt;Humans&lt;/keyword&gt;&lt;keyword&gt;Infant, Newborn&lt;/keyword&gt;&lt;keyword&gt;*Severity of Illness Index&lt;/keyword&gt;&lt;/keywords&gt;&lt;dates&gt;&lt;year&gt;2012&lt;/year&gt;&lt;/dates&gt;&lt;isbn&gt;1471-2458&lt;/isbn&gt;&lt;accession-num&gt;22480268&lt;/accession-num&gt;&lt;urls&gt;&lt;/urls&gt;&lt;custom2&gt;Pmc3364857&lt;/custom2&gt;&lt;electronic-resource-num&gt;10.1186/1471-2458-12-276&lt;/electronic-resource-num&gt;&lt;remote-database-provider&gt;Nlm&lt;/remote-database-provider&gt;&lt;language&gt;eng&lt;/language&gt;&lt;/record&gt;&lt;/Cite&gt;&lt;/EndNote&gt;</w:instrText>
            </w:r>
            <w:r w:rsidR="003548B1">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1_11" w:tooltip="Lamberti, 2012 #166" w:history="1">
              <w:r w:rsidR="00B56BDC">
                <w:rPr>
                  <w:rFonts w:ascii="Calibri" w:eastAsia="Times New Roman" w:hAnsi="Calibri" w:cs="Times New Roman"/>
                  <w:noProof/>
                  <w:color w:val="000000"/>
                </w:rPr>
                <w:t>11</w:t>
              </w:r>
            </w:hyperlink>
            <w:r w:rsidR="00542DB5">
              <w:rPr>
                <w:rFonts w:ascii="Calibri" w:eastAsia="Times New Roman" w:hAnsi="Calibri" w:cs="Times New Roman"/>
                <w:noProof/>
                <w:color w:val="000000"/>
              </w:rPr>
              <w:t>]</w:t>
            </w:r>
            <w:r w:rsidR="003548B1">
              <w:rPr>
                <w:rFonts w:ascii="Calibri" w:eastAsia="Times New Roman" w:hAnsi="Calibri" w:cs="Times New Roman"/>
                <w:color w:val="000000"/>
              </w:rPr>
              <w:fldChar w:fldCharType="end"/>
            </w:r>
            <w:r w:rsidRPr="00E86D06">
              <w:rPr>
                <w:rFonts w:ascii="Calibri" w:eastAsia="Times New Roman" w:hAnsi="Calibri" w:cs="Times New Roman"/>
                <w:color w:val="000000"/>
              </w:rPr>
              <w:t xml:space="preserve">. Based on the assumed distribution of severe, moderate and mild diarrhea cases, the duration of </w:t>
            </w:r>
            <w:r w:rsidR="000B0C84">
              <w:rPr>
                <w:rFonts w:ascii="Calibri" w:eastAsia="Times New Roman" w:hAnsi="Calibri" w:cs="Times New Roman"/>
                <w:i/>
                <w:color w:val="000000"/>
              </w:rPr>
              <w:t xml:space="preserve">Giardia </w:t>
            </w:r>
            <w:r w:rsidRPr="00E86D06">
              <w:rPr>
                <w:rFonts w:ascii="Calibri" w:eastAsia="Times New Roman" w:hAnsi="Calibri" w:cs="Times New Roman"/>
                <w:color w:val="000000"/>
              </w:rPr>
              <w:t>diarrhea cases in children &lt;5 years of age was estimated to be 4.9 days (</w:t>
            </w:r>
            <w:r w:rsidR="00504A3F" w:rsidRPr="00E86D06">
              <w:rPr>
                <w:rFonts w:ascii="Calibri" w:eastAsia="Times New Roman" w:hAnsi="Calibri" w:cs="Times New Roman"/>
                <w:color w:val="000000"/>
              </w:rPr>
              <w:t>minimum</w:t>
            </w:r>
            <w:r w:rsidRPr="00E86D06">
              <w:rPr>
                <w:rFonts w:ascii="Calibri" w:eastAsia="Times New Roman" w:hAnsi="Calibri" w:cs="Times New Roman"/>
                <w:color w:val="000000"/>
              </w:rPr>
              <w:t xml:space="preserve"> 4.3 days - </w:t>
            </w:r>
            <w:r w:rsidR="00504A3F" w:rsidRPr="00E86D06">
              <w:rPr>
                <w:rFonts w:ascii="Calibri" w:eastAsia="Times New Roman" w:hAnsi="Calibri" w:cs="Times New Roman"/>
                <w:color w:val="000000"/>
              </w:rPr>
              <w:t>maximum</w:t>
            </w:r>
            <w:r w:rsidRPr="00E86D06">
              <w:rPr>
                <w:rFonts w:ascii="Calibri" w:eastAsia="Times New Roman" w:hAnsi="Calibri" w:cs="Times New Roman"/>
                <w:color w:val="000000"/>
              </w:rPr>
              <w:t xml:space="preserve"> 8.4 days). In  persons </w:t>
            </w:r>
            <w:r w:rsidRPr="00E86D06">
              <w:rPr>
                <w:rFonts w:ascii="Calibri" w:eastAsia="Times New Roman" w:hAnsi="Calibri" w:cs="Times New Roman"/>
                <w:color w:val="000000"/>
                <w:u w:val="single"/>
              </w:rPr>
              <w:t>&gt;</w:t>
            </w:r>
            <w:r w:rsidRPr="00E86D06">
              <w:rPr>
                <w:rFonts w:ascii="Calibri" w:eastAsia="Times New Roman" w:hAnsi="Calibri" w:cs="Times New Roman"/>
                <w:color w:val="000000"/>
              </w:rPr>
              <w:t xml:space="preserve">5 years of age, the duration of diarrhea was 2.8 days </w:t>
            </w:r>
            <w:r w:rsidR="003548B1">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&lt;EndNote&gt;&lt;Cite&gt;&lt;Author&gt;Lamberti&lt;/Author&gt;&lt;Year&gt;2012&lt;/Year&gt;&lt;RecNum&gt;166&lt;/RecNum&gt;&lt;DisplayText&gt;[11]&lt;/DisplayText&gt;&lt;record&gt;&lt;rec-number&gt;166&lt;/rec-number&gt;&lt;foreign-keys&gt;&lt;key app="EN" db-id="2ds005ssgw2zv2e5fax5wxzs9eeav50a0tz9" timestamp="1445829666"&gt;166&lt;/key&gt;&lt;/foreign-keys&gt;&lt;ref-type name="Journal Article"&gt;17&lt;/ref-type&gt;&lt;contributors&gt;&lt;authors&gt;&lt;author&gt;Lamberti, L. M.&lt;/author&gt;&lt;author&gt;Fischer Walker, C. L.&lt;/author&gt;&lt;author&gt;Black, R. E.&lt;/author&gt;&lt;/authors&gt;&lt;/contributors&gt;&lt;auth-address&gt;Department of International Health, Johns Hopkins Bloomberg School of Public Health, 615 N, Wolfe St, Baltimore, MD 21205, USA. llambert@jhsph.edu&lt;/auth-address&gt;&lt;titles&gt;&lt;title&gt;Systematic review of diarrhea duration and severity in children and adults in low- and middle-income countries&lt;/title&gt;&lt;secondary-title&gt;BMC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276&lt;/pages&gt;&lt;volume&gt;12&lt;/volume&gt;&lt;edition&gt;2012/04/07&lt;/edition&gt;&lt;keywords&gt;&lt;keyword&gt;Adolescent&lt;/keyword&gt;&lt;keyword&gt;Adult&lt;/keyword&gt;&lt;keyword&gt;Child&lt;/keyword&gt;&lt;keyword&gt;Child, Preschool&lt;/keyword&gt;&lt;keyword&gt;*Developed Countries&lt;/keyword&gt;&lt;keyword&gt;*Developing Countries&lt;/keyword&gt;&lt;keyword&gt;Diarrhea/*physiopathology&lt;/keyword&gt;&lt;keyword&gt;Humans&lt;/keyword&gt;&lt;keyword&gt;Infant, Newborn&lt;/keyword&gt;&lt;keyword&gt;*Severity of Illness Index&lt;/keyword&gt;&lt;/keywords&gt;&lt;dates&gt;&lt;year&gt;2012&lt;/year&gt;&lt;/dates&gt;&lt;isbn&gt;1471-2458&lt;/isbn&gt;&lt;accession-num&gt;22480268&lt;/accession-num&gt;&lt;urls&gt;&lt;/urls&gt;&lt;custom2&gt;Pmc3364857&lt;/custom2&gt;&lt;electronic-resource-num&gt;10.1186/1471-2458-12-276&lt;/electronic-resource-num&gt;&lt;remote-database-provider&gt;Nlm&lt;/remote-database-provider&gt;&lt;language&gt;eng&lt;/language&gt;&lt;/record&gt;&lt;/Cite&gt;&lt;/EndNote&gt;</w:instrText>
            </w:r>
            <w:r w:rsidR="003548B1">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1_11" w:tooltip="Lamberti, 2012 #166" w:history="1">
              <w:r w:rsidR="00B56BDC">
                <w:rPr>
                  <w:rFonts w:ascii="Calibri" w:eastAsia="Times New Roman" w:hAnsi="Calibri" w:cs="Times New Roman"/>
                  <w:noProof/>
                  <w:color w:val="000000"/>
                </w:rPr>
                <w:t>11</w:t>
              </w:r>
            </w:hyperlink>
            <w:r w:rsidR="00542DB5">
              <w:rPr>
                <w:rFonts w:ascii="Calibri" w:eastAsia="Times New Roman" w:hAnsi="Calibri" w:cs="Times New Roman"/>
                <w:noProof/>
                <w:color w:val="000000"/>
              </w:rPr>
              <w:t>]</w:t>
            </w:r>
            <w:r w:rsidR="003548B1">
              <w:rPr>
                <w:rFonts w:ascii="Calibri" w:eastAsia="Times New Roman" w:hAnsi="Calibri" w:cs="Times New Roman"/>
                <w:color w:val="000000"/>
              </w:rPr>
              <w:fldChar w:fldCharType="end"/>
            </w:r>
            <w:r w:rsidRPr="00E86D06">
              <w:rPr>
                <w:rFonts w:ascii="Calibri" w:eastAsia="Times New Roman" w:hAnsi="Calibri" w:cs="Times New Roman"/>
                <w:color w:val="000000"/>
              </w:rPr>
              <w:t xml:space="preserve">. </w:t>
            </w:r>
          </w:p>
        </w:tc>
      </w:tr>
      <w:tr w:rsidR="00E86D06" w:rsidRPr="00E86D06" w:rsidTr="00F80854">
        <w:trPr>
          <w:trHeight w:val="1440"/>
        </w:trPr>
        <w:tc>
          <w:tcPr>
            <w:tcW w:w="2040" w:type="dxa"/>
            <w:tcBorders>
              <w:right w:val="nil"/>
            </w:tcBorders>
            <w:shd w:val="clear" w:color="auto" w:fill="auto"/>
            <w:hideMark/>
          </w:tcPr>
          <w:p w:rsidR="00E86D06" w:rsidRPr="00E86D06" w:rsidRDefault="00E86D06" w:rsidP="00F80854">
            <w:pPr>
              <w:spacing w:after="0" w:line="240" w:lineRule="auto"/>
              <w:rPr>
                <w:rFonts w:ascii="Calibri" w:eastAsia="Times New Roman" w:hAnsi="Calibri" w:cs="Times New Roman"/>
                <w:color w:val="000000"/>
              </w:rPr>
            </w:pPr>
            <w:r w:rsidRPr="00E86D06">
              <w:rPr>
                <w:rFonts w:ascii="Calibri" w:eastAsia="Times New Roman" w:hAnsi="Calibri" w:cs="Times New Roman"/>
                <w:color w:val="000000"/>
              </w:rPr>
              <w:t>DISABILITY WEIGHT:</w:t>
            </w:r>
          </w:p>
        </w:tc>
        <w:tc>
          <w:tcPr>
            <w:tcW w:w="9380" w:type="dxa"/>
            <w:tcBorders>
              <w:left w:val="nil"/>
              <w:bottom w:val="single" w:sz="4" w:space="0" w:color="auto"/>
            </w:tcBorders>
            <w:shd w:val="clear" w:color="auto" w:fill="auto"/>
            <w:hideMark/>
          </w:tcPr>
          <w:p w:rsidR="00E86D06" w:rsidRPr="00E86D06" w:rsidRDefault="00E86D06" w:rsidP="00B56BDC">
            <w:pPr>
              <w:spacing w:after="0" w:line="240" w:lineRule="auto"/>
              <w:rPr>
                <w:rFonts w:ascii="Calibri" w:eastAsia="Times New Roman" w:hAnsi="Calibri" w:cs="Times New Roman"/>
                <w:color w:val="000000"/>
              </w:rPr>
            </w:pPr>
            <w:r w:rsidRPr="00E86D06">
              <w:rPr>
                <w:rFonts w:ascii="Calibri" w:eastAsia="Times New Roman" w:hAnsi="Calibri" w:cs="Times New Roman"/>
                <w:color w:val="000000"/>
              </w:rPr>
              <w:t xml:space="preserve">Acute </w:t>
            </w:r>
            <w:r w:rsidR="000B0C84">
              <w:rPr>
                <w:rFonts w:ascii="Calibri" w:eastAsia="Times New Roman" w:hAnsi="Calibri" w:cs="Times New Roman"/>
                <w:i/>
                <w:color w:val="000000"/>
              </w:rPr>
              <w:t xml:space="preserve">Giardia </w:t>
            </w:r>
            <w:r w:rsidRPr="00E86D06">
              <w:rPr>
                <w:rFonts w:ascii="Calibri" w:eastAsia="Times New Roman" w:hAnsi="Calibri" w:cs="Times New Roman"/>
                <w:color w:val="000000"/>
              </w:rPr>
              <w:t xml:space="preserve">diarrhea (severe): </w:t>
            </w:r>
            <w:r w:rsidR="00EA24F4">
              <w:rPr>
                <w:rFonts w:ascii="Calibri" w:eastAsia="Times New Roman" w:hAnsi="Calibri" w:cs="Times New Roman"/>
                <w:color w:val="000000"/>
              </w:rPr>
              <w:t>GBD 2010</w:t>
            </w:r>
            <w:r w:rsidRPr="00E86D06">
              <w:rPr>
                <w:rFonts w:ascii="Calibri" w:eastAsia="Times New Roman" w:hAnsi="Calibri" w:cs="Times New Roman"/>
                <w:color w:val="000000"/>
              </w:rPr>
              <w:t xml:space="preserve"> disability weight of 0.281 (95% CI 0.184-0.399) for diarrhea, severe. Acute </w:t>
            </w:r>
            <w:r w:rsidR="000B0C84">
              <w:rPr>
                <w:rFonts w:ascii="Calibri" w:eastAsia="Times New Roman" w:hAnsi="Calibri" w:cs="Times New Roman"/>
                <w:i/>
                <w:color w:val="000000"/>
              </w:rPr>
              <w:t xml:space="preserve">Giardia </w:t>
            </w:r>
            <w:r w:rsidRPr="00E86D06">
              <w:rPr>
                <w:rFonts w:ascii="Calibri" w:eastAsia="Times New Roman" w:hAnsi="Calibri" w:cs="Times New Roman"/>
                <w:color w:val="000000"/>
              </w:rPr>
              <w:t xml:space="preserve">diarrhea (moderate): </w:t>
            </w:r>
            <w:r w:rsidR="00EA24F4">
              <w:rPr>
                <w:rFonts w:ascii="Calibri" w:eastAsia="Times New Roman" w:hAnsi="Calibri" w:cs="Times New Roman"/>
                <w:color w:val="000000"/>
              </w:rPr>
              <w:t>GBD 2010</w:t>
            </w:r>
            <w:r w:rsidRPr="00E86D06">
              <w:rPr>
                <w:rFonts w:ascii="Calibri" w:eastAsia="Times New Roman" w:hAnsi="Calibri" w:cs="Times New Roman"/>
                <w:color w:val="000000"/>
              </w:rPr>
              <w:t xml:space="preserve"> disability weight of 0.202 (95% CI 0.133-0.299) for diarrhea, moderate. Acute </w:t>
            </w:r>
            <w:r w:rsidR="000B0C84">
              <w:rPr>
                <w:rFonts w:ascii="Calibri" w:eastAsia="Times New Roman" w:hAnsi="Calibri" w:cs="Times New Roman"/>
                <w:i/>
                <w:color w:val="000000"/>
              </w:rPr>
              <w:t xml:space="preserve">Giardia </w:t>
            </w:r>
            <w:r w:rsidRPr="00E86D06">
              <w:rPr>
                <w:rFonts w:ascii="Calibri" w:eastAsia="Times New Roman" w:hAnsi="Calibri" w:cs="Times New Roman"/>
                <w:color w:val="000000"/>
              </w:rPr>
              <w:t xml:space="preserve">diarrhea (mild): </w:t>
            </w:r>
            <w:r w:rsidR="00EA24F4">
              <w:rPr>
                <w:rFonts w:ascii="Calibri" w:eastAsia="Times New Roman" w:hAnsi="Calibri" w:cs="Times New Roman"/>
                <w:color w:val="000000"/>
              </w:rPr>
              <w:t>GBD 2010</w:t>
            </w:r>
            <w:r w:rsidRPr="00E86D06">
              <w:rPr>
                <w:rFonts w:ascii="Calibri" w:eastAsia="Times New Roman" w:hAnsi="Calibri" w:cs="Times New Roman"/>
                <w:color w:val="000000"/>
              </w:rPr>
              <w:t xml:space="preserve"> disability weight of 0.061 (95% CI 0.036-0.093) for diarrhea, mild </w:t>
            </w:r>
            <w:r w:rsidR="003548B1">
              <w:rPr>
                <w:rFonts w:ascii="Calibri" w:eastAsia="Times New Roman" w:hAnsi="Calibri" w:cs="Times New Roman"/>
                <w:color w:val="000000"/>
              </w:rPr>
              <w:fldChar w:fldCharType="begin">
                <w:fldData xml:space="preserve">PEVuZE5vdGU+PENpdGU+PEF1dGhvcj5TYWxvbW9uPC9BdXRob3I+PFllYXI+MjAxMjwvWWVhcj48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IEVuZ2xhbmQpPC9hYmJyLTE+PC9hbHQtcGVyaW9kaWNhbD48cGFnZXM+MjEyOS00MzwvcGFnZXM+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</w:fldData>
              </w:fldChar>
            </w:r>
            <w:r w:rsidR="003548B1">
              <w:rPr>
                <w:rFonts w:ascii="Calibri" w:eastAsia="Times New Roman" w:hAnsi="Calibri" w:cs="Times New Roman"/>
                <w:color w:val="000000"/>
              </w:rPr>
              <w:instrText xml:space="preserve"> ADDIN EN.CITE </w:instrText>
            </w:r>
            <w:r w:rsidR="003548B1">
              <w:rPr>
                <w:rFonts w:ascii="Calibri" w:eastAsia="Times New Roman" w:hAnsi="Calibri" w:cs="Times New Roman"/>
                <w:color w:val="000000"/>
              </w:rPr>
              <w:fldChar w:fldCharType="begin">
                <w:fldData xml:space="preserve">PEVuZE5vdGU+PENpdGU+PEF1dGhvcj5TYWxvbW9uPC9BdXRob3I+PFllYXI+MjAxMjwvWWVhcj48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IEVuZ2xhbmQpPC9hYmJyLTE+PC9hbHQtcGVyaW9kaWNhbD48cGFnZXM+MjEyOS00MzwvcGFnZXM+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</w:fldData>
              </w:fldChar>
            </w:r>
            <w:r w:rsidR="003548B1">
              <w:rPr>
                <w:rFonts w:ascii="Calibri" w:eastAsia="Times New Roman" w:hAnsi="Calibri" w:cs="Times New Roman"/>
                <w:color w:val="000000"/>
              </w:rPr>
              <w:instrText xml:space="preserve"> ADDIN EN.CITE.DATA </w:instrText>
            </w:r>
            <w:r w:rsidR="003548B1">
              <w:rPr>
                <w:rFonts w:ascii="Calibri" w:eastAsia="Times New Roman" w:hAnsi="Calibri" w:cs="Times New Roman"/>
                <w:color w:val="000000"/>
              </w:rPr>
            </w:r>
            <w:r w:rsidR="003548B1">
              <w:rPr>
                <w:rFonts w:ascii="Calibri" w:eastAsia="Times New Roman" w:hAnsi="Calibri" w:cs="Times New Roman"/>
                <w:color w:val="000000"/>
              </w:rPr>
              <w:fldChar w:fldCharType="end"/>
            </w:r>
            <w:r w:rsidR="003548B1">
              <w:rPr>
                <w:rFonts w:ascii="Calibri" w:eastAsia="Times New Roman" w:hAnsi="Calibri" w:cs="Times New Roman"/>
                <w:color w:val="000000"/>
              </w:rPr>
            </w:r>
            <w:r w:rsidR="003548B1">
              <w:rPr>
                <w:rFonts w:ascii="Calibri" w:eastAsia="Times New Roman" w:hAnsi="Calibri" w:cs="Times New Roman"/>
                <w:color w:val="000000"/>
              </w:rPr>
              <w:fldChar w:fldCharType="separate"/>
            </w:r>
            <w:r w:rsidR="003548B1">
              <w:rPr>
                <w:rFonts w:ascii="Calibri" w:eastAsia="Times New Roman" w:hAnsi="Calibri" w:cs="Times New Roman"/>
                <w:noProof/>
                <w:color w:val="000000"/>
              </w:rPr>
              <w:t>[</w:t>
            </w:r>
            <w:hyperlink w:anchor="_ENREF_21_12" w:tooltip="Salomon, 2012 #152" w:history="1">
              <w:r w:rsidR="00B56BDC">
                <w:rPr>
                  <w:rFonts w:ascii="Calibri" w:eastAsia="Times New Roman" w:hAnsi="Calibri" w:cs="Times New Roman"/>
                  <w:noProof/>
                  <w:color w:val="000000"/>
                </w:rPr>
                <w:t>12</w:t>
              </w:r>
            </w:hyperlink>
            <w:r w:rsidR="003548B1">
              <w:rPr>
                <w:rFonts w:ascii="Calibri" w:eastAsia="Times New Roman" w:hAnsi="Calibri" w:cs="Times New Roman"/>
                <w:noProof/>
                <w:color w:val="000000"/>
              </w:rPr>
              <w:t>]</w:t>
            </w:r>
            <w:r w:rsidR="003548B1">
              <w:rPr>
                <w:rFonts w:ascii="Calibri" w:eastAsia="Times New Roman" w:hAnsi="Calibri" w:cs="Times New Roman"/>
                <w:color w:val="000000"/>
              </w:rPr>
              <w:fldChar w:fldCharType="end"/>
            </w:r>
            <w:r w:rsidRPr="00E86D06">
              <w:rPr>
                <w:rFonts w:ascii="Calibri" w:eastAsia="Times New Roman" w:hAnsi="Calibri" w:cs="Times New Roman"/>
                <w:color w:val="000000"/>
              </w:rPr>
              <w:t xml:space="preserve">. </w:t>
            </w:r>
          </w:p>
        </w:tc>
      </w:tr>
      <w:tr w:rsidR="00E86D06" w:rsidRPr="00E86D06" w:rsidTr="00F80854">
        <w:trPr>
          <w:trHeight w:val="570"/>
        </w:trPr>
        <w:tc>
          <w:tcPr>
            <w:tcW w:w="2040" w:type="dxa"/>
            <w:tcBorders>
              <w:right w:val="nil"/>
            </w:tcBorders>
            <w:shd w:val="clear" w:color="auto" w:fill="auto"/>
            <w:hideMark/>
          </w:tcPr>
          <w:p w:rsidR="00E86D06" w:rsidRPr="00E86D06" w:rsidRDefault="00E86D06" w:rsidP="00F80854">
            <w:pPr>
              <w:spacing w:after="0" w:line="240" w:lineRule="auto"/>
              <w:rPr>
                <w:rFonts w:ascii="Calibri" w:eastAsia="Times New Roman" w:hAnsi="Calibri" w:cs="Times New Roman"/>
                <w:color w:val="000000"/>
              </w:rPr>
            </w:pPr>
            <w:r w:rsidRPr="00E86D06">
              <w:rPr>
                <w:rFonts w:ascii="Calibri" w:eastAsia="Times New Roman" w:hAnsi="Calibri" w:cs="Times New Roman"/>
                <w:color w:val="000000"/>
              </w:rPr>
              <w:t>MORTALITY:</w:t>
            </w:r>
          </w:p>
        </w:tc>
        <w:tc>
          <w:tcPr>
            <w:tcW w:w="9380" w:type="dxa"/>
            <w:tcBorders>
              <w:left w:val="nil"/>
              <w:bottom w:val="single" w:sz="4" w:space="0" w:color="auto"/>
            </w:tcBorders>
            <w:shd w:val="clear" w:color="auto" w:fill="auto"/>
            <w:hideMark/>
          </w:tcPr>
          <w:p w:rsidR="00E86D06" w:rsidRPr="00E86D06" w:rsidRDefault="00E86D06" w:rsidP="00F80854">
            <w:pPr>
              <w:spacing w:after="0" w:line="240" w:lineRule="auto"/>
              <w:rPr>
                <w:rFonts w:ascii="Calibri" w:eastAsia="Times New Roman" w:hAnsi="Calibri" w:cs="Times New Roman"/>
                <w:color w:val="000000"/>
              </w:rPr>
            </w:pPr>
            <w:r w:rsidRPr="00E86D06">
              <w:rPr>
                <w:rFonts w:ascii="Calibri" w:eastAsia="Times New Roman" w:hAnsi="Calibri" w:cs="Times New Roman"/>
                <w:color w:val="000000"/>
              </w:rPr>
              <w:t xml:space="preserve">We estimated no </w:t>
            </w:r>
            <w:r w:rsidR="000B0C84">
              <w:rPr>
                <w:rFonts w:ascii="Calibri" w:eastAsia="Times New Roman" w:hAnsi="Calibri" w:cs="Times New Roman"/>
                <w:i/>
                <w:color w:val="000000"/>
              </w:rPr>
              <w:t xml:space="preserve">Giardia </w:t>
            </w:r>
            <w:r w:rsidRPr="00E86D06">
              <w:rPr>
                <w:rFonts w:ascii="Calibri" w:eastAsia="Times New Roman" w:hAnsi="Calibri" w:cs="Times New Roman"/>
                <w:color w:val="000000"/>
              </w:rPr>
              <w:t>deaths.</w:t>
            </w:r>
          </w:p>
        </w:tc>
      </w:tr>
      <w:tr w:rsidR="00E86D06" w:rsidRPr="00E86D06" w:rsidTr="00F80854">
        <w:trPr>
          <w:trHeight w:val="1365"/>
        </w:trPr>
        <w:tc>
          <w:tcPr>
            <w:tcW w:w="2040" w:type="dxa"/>
            <w:tcBorders>
              <w:right w:val="nil"/>
            </w:tcBorders>
            <w:shd w:val="clear" w:color="auto" w:fill="auto"/>
            <w:hideMark/>
          </w:tcPr>
          <w:p w:rsidR="00E86D06" w:rsidRPr="00E86D06" w:rsidRDefault="00E86D06" w:rsidP="00F80854">
            <w:pPr>
              <w:spacing w:after="0" w:line="240" w:lineRule="auto"/>
              <w:rPr>
                <w:rFonts w:ascii="Calibri" w:eastAsia="Times New Roman" w:hAnsi="Calibri" w:cs="Times New Roman"/>
                <w:color w:val="000000"/>
              </w:rPr>
            </w:pPr>
            <w:r w:rsidRPr="00E86D06">
              <w:rPr>
                <w:rFonts w:ascii="Calibri" w:eastAsia="Times New Roman" w:hAnsi="Calibri" w:cs="Times New Roman"/>
                <w:color w:val="000000"/>
              </w:rPr>
              <w:t>AGE DISTRIBUTION:</w:t>
            </w:r>
          </w:p>
        </w:tc>
        <w:tc>
          <w:tcPr>
            <w:tcW w:w="9380" w:type="dxa"/>
            <w:tcBorders>
              <w:left w:val="nil"/>
              <w:bottom w:val="single" w:sz="4" w:space="0" w:color="auto"/>
            </w:tcBorders>
            <w:shd w:val="clear" w:color="auto" w:fill="auto"/>
            <w:hideMark/>
          </w:tcPr>
          <w:p w:rsidR="00E86D06" w:rsidRPr="00E86D06" w:rsidRDefault="00E86D06" w:rsidP="00B56BDC">
            <w:pPr>
              <w:spacing w:after="0" w:line="240" w:lineRule="auto"/>
              <w:rPr>
                <w:rFonts w:ascii="Calibri" w:eastAsia="Times New Roman" w:hAnsi="Calibri" w:cs="Times New Roman"/>
                <w:color w:val="000000"/>
              </w:rPr>
            </w:pPr>
            <w:r w:rsidRPr="00E86D06">
              <w:rPr>
                <w:rFonts w:ascii="Calibri" w:eastAsia="Times New Roman" w:hAnsi="Calibri" w:cs="Times New Roman"/>
                <w:color w:val="000000"/>
              </w:rPr>
              <w:t xml:space="preserve">In middle/high mortality countries, we estimated incidence of </w:t>
            </w:r>
            <w:r w:rsidR="00201430">
              <w:rPr>
                <w:rFonts w:ascii="Calibri" w:eastAsia="Times New Roman" w:hAnsi="Calibri" w:cs="Times New Roman"/>
                <w:i/>
                <w:color w:val="000000"/>
              </w:rPr>
              <w:t xml:space="preserve">Giardia </w:t>
            </w:r>
            <w:r w:rsidR="00201430">
              <w:rPr>
                <w:rFonts w:ascii="Calibri" w:eastAsia="Times New Roman" w:hAnsi="Calibri" w:cs="Times New Roman"/>
                <w:color w:val="000000"/>
              </w:rPr>
              <w:t xml:space="preserve">infections </w:t>
            </w:r>
            <w:r w:rsidR="00504A3F" w:rsidRPr="00E86D06">
              <w:rPr>
                <w:rFonts w:ascii="Calibri" w:eastAsia="Times New Roman" w:hAnsi="Calibri" w:cs="Times New Roman"/>
                <w:color w:val="000000"/>
              </w:rPr>
              <w:t>separately</w:t>
            </w:r>
            <w:r w:rsidRPr="00E86D06">
              <w:rPr>
                <w:rFonts w:ascii="Calibri" w:eastAsia="Times New Roman" w:hAnsi="Calibri" w:cs="Times New Roman"/>
                <w:color w:val="000000"/>
              </w:rPr>
              <w:t xml:space="preserve"> for children &lt;5 years of age and persons </w:t>
            </w:r>
            <w:r w:rsidRPr="00E86D06">
              <w:rPr>
                <w:rFonts w:ascii="Calibri" w:eastAsia="Times New Roman" w:hAnsi="Calibri" w:cs="Times New Roman"/>
                <w:color w:val="000000"/>
                <w:u w:val="single"/>
              </w:rPr>
              <w:t>&gt;</w:t>
            </w:r>
            <w:r w:rsidRPr="00E86D06">
              <w:rPr>
                <w:rFonts w:ascii="Calibri" w:eastAsia="Times New Roman" w:hAnsi="Calibri" w:cs="Times New Roman"/>
                <w:color w:val="000000"/>
              </w:rPr>
              <w:t xml:space="preserve">5 years of age. In low mortality countries, the age distribution for </w:t>
            </w:r>
            <w:r w:rsidR="00201430">
              <w:rPr>
                <w:rFonts w:ascii="Calibri" w:eastAsia="Times New Roman" w:hAnsi="Calibri" w:cs="Times New Roman"/>
                <w:i/>
                <w:color w:val="000000"/>
              </w:rPr>
              <w:t xml:space="preserve">Giardia </w:t>
            </w:r>
            <w:r w:rsidRPr="00E86D06">
              <w:rPr>
                <w:rFonts w:ascii="Calibri" w:eastAsia="Times New Roman" w:hAnsi="Calibri" w:cs="Times New Roman"/>
                <w:color w:val="000000"/>
              </w:rPr>
              <w:t xml:space="preserve">was 20% &lt;5 years, 17% 5-14 years, 10% 15-24 years, 11% 25-34 years, 12% 35-44 years, 12% 45-54 years, 9% 55-64 years, 5% 65-74 years, 4% </w:t>
            </w:r>
            <w:r w:rsidRPr="00E86D06">
              <w:rPr>
                <w:rFonts w:ascii="Calibri" w:eastAsia="Times New Roman" w:hAnsi="Calibri" w:cs="Times New Roman"/>
                <w:color w:val="000000"/>
                <w:u w:val="single"/>
              </w:rPr>
              <w:t>&gt;</w:t>
            </w:r>
            <w:r w:rsidRPr="00E86D06">
              <w:rPr>
                <w:rFonts w:ascii="Calibri" w:eastAsia="Times New Roman" w:hAnsi="Calibri" w:cs="Times New Roman"/>
                <w:color w:val="000000"/>
              </w:rPr>
              <w:t xml:space="preserve">75 years </w:t>
            </w:r>
            <w:r w:rsidR="003548B1">
              <w:rPr>
                <w:rFonts w:ascii="Calibri" w:eastAsia="Times New Roman" w:hAnsi="Calibri" w:cs="Times New Roman"/>
                <w:color w:val="000000"/>
              </w:rPr>
              <w:fldChar w:fldCharType="begin">
                <w:fldData xml:space="preserve">PEVuZE5vdGU+PENpdGU+PEF1dGhvcj5Zb2RlcjwvQXV0aG9yPjxZZWFyPjIwMTI8L1llYXI+PFJl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PEVuZE5vdGU+PENpdGU+PEF1dGhvcj5Zb2RlcjwvQXV0aG9yPjxZZWFyPjIwMTI8L1llYXI+PFJl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3548B1">
              <w:rPr>
                <w:rFonts w:ascii="Calibri" w:eastAsia="Times New Roman" w:hAnsi="Calibri" w:cs="Times New Roman"/>
                <w:color w:val="000000"/>
              </w:rPr>
            </w:r>
            <w:r w:rsidR="003548B1">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1_13" w:tooltip="Yoder, 2012 #175" w:history="1">
              <w:r w:rsidR="00B56BDC">
                <w:rPr>
                  <w:rFonts w:ascii="Calibri" w:eastAsia="Times New Roman" w:hAnsi="Calibri" w:cs="Times New Roman"/>
                  <w:noProof/>
                  <w:color w:val="000000"/>
                </w:rPr>
                <w:t>13</w:t>
              </w:r>
            </w:hyperlink>
            <w:r w:rsidR="00542DB5">
              <w:rPr>
                <w:rFonts w:ascii="Calibri" w:eastAsia="Times New Roman" w:hAnsi="Calibri" w:cs="Times New Roman"/>
                <w:noProof/>
                <w:color w:val="000000"/>
              </w:rPr>
              <w:t>]</w:t>
            </w:r>
            <w:r w:rsidR="003548B1">
              <w:rPr>
                <w:rFonts w:ascii="Calibri" w:eastAsia="Times New Roman" w:hAnsi="Calibri" w:cs="Times New Roman"/>
                <w:color w:val="000000"/>
              </w:rPr>
              <w:fldChar w:fldCharType="end"/>
            </w:r>
            <w:r w:rsidRPr="00E86D06">
              <w:rPr>
                <w:rFonts w:ascii="Calibri" w:eastAsia="Times New Roman" w:hAnsi="Calibri" w:cs="Times New Roman"/>
                <w:color w:val="000000"/>
              </w:rPr>
              <w:t>.</w:t>
            </w:r>
          </w:p>
        </w:tc>
      </w:tr>
      <w:tr w:rsidR="00E86D06" w:rsidRPr="00E86D06" w:rsidTr="00F80854">
        <w:trPr>
          <w:trHeight w:val="570"/>
        </w:trPr>
        <w:tc>
          <w:tcPr>
            <w:tcW w:w="2040" w:type="dxa"/>
            <w:tcBorders>
              <w:right w:val="nil"/>
            </w:tcBorders>
            <w:shd w:val="clear" w:color="auto" w:fill="auto"/>
            <w:hideMark/>
          </w:tcPr>
          <w:p w:rsidR="00E86D06" w:rsidRPr="00E86D06" w:rsidRDefault="00E86D06" w:rsidP="00F80854">
            <w:pPr>
              <w:spacing w:after="0" w:line="240" w:lineRule="auto"/>
              <w:rPr>
                <w:rFonts w:ascii="Calibri" w:eastAsia="Times New Roman" w:hAnsi="Calibri" w:cs="Times New Roman"/>
                <w:color w:val="000000"/>
              </w:rPr>
            </w:pPr>
            <w:r w:rsidRPr="00E86D06">
              <w:rPr>
                <w:rFonts w:ascii="Calibri" w:eastAsia="Times New Roman" w:hAnsi="Calibri" w:cs="Times New Roman"/>
                <w:color w:val="000000"/>
              </w:rPr>
              <w:t>SEX DISTRIBUTION:</w:t>
            </w:r>
          </w:p>
        </w:tc>
        <w:tc>
          <w:tcPr>
            <w:tcW w:w="9380" w:type="dxa"/>
            <w:tcBorders>
              <w:left w:val="nil"/>
              <w:bottom w:val="single" w:sz="4" w:space="0" w:color="auto"/>
            </w:tcBorders>
            <w:shd w:val="clear" w:color="auto" w:fill="auto"/>
            <w:hideMark/>
          </w:tcPr>
          <w:p w:rsidR="00E86D06" w:rsidRPr="00E86D06" w:rsidRDefault="00201430" w:rsidP="00F80854">
            <w:pPr>
              <w:spacing w:after="0" w:line="240" w:lineRule="auto"/>
              <w:rPr>
                <w:rFonts w:ascii="Calibri" w:eastAsia="Times New Roman" w:hAnsi="Calibri" w:cs="Times New Roman"/>
                <w:color w:val="000000"/>
              </w:rPr>
            </w:pPr>
            <w:r>
              <w:rPr>
                <w:rFonts w:ascii="Calibri" w:eastAsia="Times New Roman" w:hAnsi="Calibri" w:cs="Times New Roman"/>
                <w:i/>
                <w:color w:val="000000"/>
              </w:rPr>
              <w:t xml:space="preserve">Giardia </w:t>
            </w:r>
            <w:r>
              <w:rPr>
                <w:rFonts w:ascii="Calibri" w:eastAsia="Times New Roman" w:hAnsi="Calibri" w:cs="Times New Roman"/>
                <w:color w:val="000000"/>
              </w:rPr>
              <w:t xml:space="preserve">infection </w:t>
            </w:r>
            <w:r w:rsidR="00E86D06" w:rsidRPr="00E86D06">
              <w:rPr>
                <w:rFonts w:ascii="Calibri" w:eastAsia="Times New Roman" w:hAnsi="Calibri" w:cs="Times New Roman"/>
                <w:color w:val="000000"/>
              </w:rPr>
              <w:t>sex distribution: 50% male.</w:t>
            </w:r>
          </w:p>
        </w:tc>
      </w:tr>
      <w:tr w:rsidR="00E86D06" w:rsidRPr="00E86D06" w:rsidTr="00F80854">
        <w:trPr>
          <w:trHeight w:val="870"/>
        </w:trPr>
        <w:tc>
          <w:tcPr>
            <w:tcW w:w="11420" w:type="dxa"/>
            <w:gridSpan w:val="2"/>
            <w:tcBorders>
              <w:left w:val="nil"/>
              <w:bottom w:val="nil"/>
            </w:tcBorders>
            <w:shd w:val="clear" w:color="auto" w:fill="auto"/>
            <w:hideMark/>
          </w:tcPr>
          <w:p w:rsidR="00E86D06" w:rsidRPr="00E86D06" w:rsidRDefault="00E86D06" w:rsidP="00F80854">
            <w:pPr>
              <w:spacing w:after="0" w:line="240" w:lineRule="auto"/>
              <w:rPr>
                <w:rFonts w:ascii="Calibri" w:eastAsia="Times New Roman" w:hAnsi="Calibri" w:cs="Times New Roman"/>
                <w:color w:val="000000"/>
              </w:rPr>
            </w:pPr>
            <w:r w:rsidRPr="00E86D06">
              <w:rPr>
                <w:rFonts w:ascii="Calibri" w:eastAsia="Times New Roman" w:hAnsi="Calibri" w:cs="Times New Roman"/>
                <w:color w:val="000000"/>
              </w:rPr>
              <w:t xml:space="preserve">* 11 diarrheal pathogens are: nontyphoidal </w:t>
            </w:r>
            <w:r w:rsidRPr="00E86D06">
              <w:rPr>
                <w:rFonts w:ascii="Calibri" w:eastAsia="Times New Roman" w:hAnsi="Calibri" w:cs="Times New Roman"/>
                <w:i/>
                <w:iCs/>
                <w:color w:val="000000"/>
              </w:rPr>
              <w:t>Salmonella</w:t>
            </w:r>
            <w:r w:rsidRPr="00E86D06">
              <w:rPr>
                <w:rFonts w:ascii="Calibri" w:eastAsia="Times New Roman" w:hAnsi="Calibri" w:cs="Times New Roman"/>
                <w:color w:val="000000"/>
              </w:rPr>
              <w:t xml:space="preserve">, </w:t>
            </w:r>
            <w:r w:rsidRPr="00E86D06">
              <w:rPr>
                <w:rFonts w:ascii="Calibri" w:eastAsia="Times New Roman" w:hAnsi="Calibri" w:cs="Times New Roman"/>
                <w:i/>
                <w:iCs/>
                <w:color w:val="000000"/>
              </w:rPr>
              <w:t>Campylobacter</w:t>
            </w:r>
            <w:r w:rsidRPr="00E86D06">
              <w:rPr>
                <w:rFonts w:ascii="Calibri" w:eastAsia="Times New Roman" w:hAnsi="Calibri" w:cs="Times New Roman"/>
                <w:color w:val="000000"/>
              </w:rPr>
              <w:t xml:space="preserve">, </w:t>
            </w:r>
            <w:r w:rsidRPr="00E86D06">
              <w:rPr>
                <w:rFonts w:ascii="Calibri" w:eastAsia="Times New Roman" w:hAnsi="Calibri" w:cs="Times New Roman"/>
                <w:i/>
                <w:iCs/>
                <w:color w:val="000000"/>
              </w:rPr>
              <w:t>Shigella</w:t>
            </w:r>
            <w:r w:rsidRPr="00E86D06">
              <w:rPr>
                <w:rFonts w:ascii="Calibri" w:eastAsia="Times New Roman" w:hAnsi="Calibri" w:cs="Times New Roman"/>
                <w:color w:val="000000"/>
              </w:rPr>
              <w:t xml:space="preserve">, norovirus, enterotoxigenic </w:t>
            </w:r>
            <w:r w:rsidRPr="00E86D06">
              <w:rPr>
                <w:rFonts w:ascii="Calibri" w:eastAsia="Times New Roman" w:hAnsi="Calibri" w:cs="Times New Roman"/>
                <w:i/>
                <w:iCs/>
                <w:color w:val="000000"/>
              </w:rPr>
              <w:t>E. coli</w:t>
            </w:r>
            <w:r w:rsidRPr="00E86D06">
              <w:rPr>
                <w:rFonts w:ascii="Calibri" w:eastAsia="Times New Roman" w:hAnsi="Calibri" w:cs="Times New Roman"/>
                <w:color w:val="000000"/>
              </w:rPr>
              <w:t xml:space="preserve"> (ETEC), enteropathogenic </w:t>
            </w:r>
            <w:r w:rsidRPr="00E86D06">
              <w:rPr>
                <w:rFonts w:ascii="Calibri" w:eastAsia="Times New Roman" w:hAnsi="Calibri" w:cs="Times New Roman"/>
                <w:i/>
                <w:iCs/>
                <w:color w:val="000000"/>
              </w:rPr>
              <w:t xml:space="preserve">E. coli </w:t>
            </w:r>
            <w:r w:rsidRPr="00E86D06">
              <w:rPr>
                <w:rFonts w:ascii="Calibri" w:eastAsia="Times New Roman" w:hAnsi="Calibri" w:cs="Times New Roman"/>
                <w:color w:val="000000"/>
              </w:rPr>
              <w:t>(EPEC),</w:t>
            </w:r>
            <w:r w:rsidRPr="00E86D06">
              <w:rPr>
                <w:rFonts w:ascii="Calibri" w:eastAsia="Times New Roman" w:hAnsi="Calibri" w:cs="Times New Roman"/>
                <w:i/>
                <w:iCs/>
                <w:color w:val="000000"/>
              </w:rPr>
              <w:t xml:space="preserve"> C</w:t>
            </w:r>
            <w:r w:rsidRPr="00E86D06">
              <w:rPr>
                <w:rFonts w:ascii="Calibri" w:eastAsia="Times New Roman" w:hAnsi="Calibri" w:cs="Times New Roman"/>
                <w:color w:val="000000"/>
              </w:rPr>
              <w:t>ryptosporidia</w:t>
            </w:r>
            <w:r w:rsidRPr="00E86D06">
              <w:rPr>
                <w:rFonts w:ascii="Calibri" w:eastAsia="Times New Roman" w:hAnsi="Calibri" w:cs="Times New Roman"/>
                <w:i/>
                <w:iCs/>
                <w:color w:val="000000"/>
              </w:rPr>
              <w:t>, Giardia</w:t>
            </w:r>
            <w:r w:rsidRPr="00E86D06">
              <w:rPr>
                <w:rFonts w:ascii="Calibri" w:eastAsia="Times New Roman" w:hAnsi="Calibri" w:cs="Times New Roman"/>
                <w:color w:val="000000"/>
              </w:rPr>
              <w:t xml:space="preserve">, </w:t>
            </w:r>
            <w:r w:rsidRPr="00E86D06">
              <w:rPr>
                <w:rFonts w:ascii="Calibri" w:eastAsia="Times New Roman" w:hAnsi="Calibri" w:cs="Times New Roman"/>
                <w:i/>
                <w:iCs/>
                <w:color w:val="000000"/>
              </w:rPr>
              <w:t>Entamoeba histolytica</w:t>
            </w:r>
            <w:r w:rsidRPr="00E86D06">
              <w:rPr>
                <w:rFonts w:ascii="Calibri" w:eastAsia="Times New Roman" w:hAnsi="Calibri" w:cs="Times New Roman"/>
                <w:color w:val="000000"/>
              </w:rPr>
              <w:t>, other diarrheal agents not known to be foodborne (rotavirus and astrovirus), and unspecified agents.</w:t>
            </w:r>
          </w:p>
        </w:tc>
      </w:tr>
    </w:tbl>
    <w:p w:rsidR="00EB58C0" w:rsidRDefault="00EB58C0"/>
    <w:p w:rsidR="003548B1" w:rsidRPr="00F80854" w:rsidRDefault="00E86D06">
      <w:pPr>
        <w:rPr>
          <w:sz w:val="24"/>
          <w:szCs w:val="24"/>
        </w:rPr>
      </w:pPr>
      <w:r w:rsidRPr="00F80854">
        <w:rPr>
          <w:sz w:val="24"/>
          <w:szCs w:val="24"/>
        </w:rPr>
        <w:t>Reference</w:t>
      </w:r>
    </w:p>
    <w:p w:rsidR="00B56BDC" w:rsidRPr="00B56BDC" w:rsidRDefault="003548B1" w:rsidP="00B56BDC">
      <w:pPr>
        <w:pStyle w:val="EndNoteBibliography"/>
        <w:spacing w:after="0"/>
      </w:pPr>
      <w:r>
        <w:fldChar w:fldCharType="begin"/>
      </w:r>
      <w:r>
        <w:instrText xml:space="preserve"> ADDIN EN.SECTION.REFLIST </w:instrText>
      </w:r>
      <w:r>
        <w:fldChar w:fldCharType="separate"/>
      </w:r>
      <w:bookmarkStart w:id="190" w:name="_ENREF_21_1"/>
      <w:r w:rsidR="00B56BDC" w:rsidRPr="00B56BDC">
        <w:t>1.</w:t>
      </w:r>
      <w:r w:rsidR="00B56BDC" w:rsidRPr="00B56BDC">
        <w:tab/>
        <w:t>Lanata CF, Fischer-Walker CL, Olascoaga AC, Torres CX, Aryee MJ, Black RE, et al. Global causes of diarrheal disease mortality in children &lt;5 years of age: a systematic review. PLOS One. 2013;8:e72788.</w:t>
      </w:r>
      <w:bookmarkEnd w:id="190"/>
    </w:p>
    <w:p w:rsidR="00B56BDC" w:rsidRPr="00B56BDC" w:rsidRDefault="00B56BDC" w:rsidP="00B56BDC">
      <w:pPr>
        <w:pStyle w:val="EndNoteBibliography"/>
        <w:spacing w:after="0"/>
      </w:pPr>
      <w:bookmarkStart w:id="191" w:name="_ENREF_21_2"/>
      <w:r w:rsidRPr="00B56BDC">
        <w:lastRenderedPageBreak/>
        <w:t>2.</w:t>
      </w:r>
      <w:r w:rsidRPr="00B56BDC">
        <w:tab/>
        <w:t>Walker CL, Rudan I, Liu L, Nair H, Theodoratou E, Bhutta ZA, et al. Global burden of childhood pneumonia and diarrhoea. Lancet. 2013;381:1405-1416.</w:t>
      </w:r>
      <w:bookmarkEnd w:id="191"/>
    </w:p>
    <w:p w:rsidR="00B56BDC" w:rsidRPr="00B56BDC" w:rsidRDefault="00B56BDC" w:rsidP="00B56BDC">
      <w:pPr>
        <w:pStyle w:val="EndNoteBibliography"/>
        <w:spacing w:after="0"/>
      </w:pPr>
      <w:bookmarkStart w:id="192" w:name="_ENREF_21_3"/>
      <w:r w:rsidRPr="00B56BDC">
        <w:t>3.</w:t>
      </w:r>
      <w:r w:rsidRPr="00B56BDC">
        <w:tab/>
        <w:t>Walker CL, Black RE. Diarrhoea morbidity and mortality in older children, adolescents, and adults. Epidemiol Infect. 2010;138:1215-1226.</w:t>
      </w:r>
      <w:bookmarkEnd w:id="192"/>
    </w:p>
    <w:p w:rsidR="00B56BDC" w:rsidRPr="00B56BDC" w:rsidRDefault="00B56BDC" w:rsidP="00B56BDC">
      <w:pPr>
        <w:pStyle w:val="EndNoteBibliography"/>
        <w:spacing w:after="0"/>
      </w:pPr>
      <w:bookmarkStart w:id="193" w:name="_ENREF_21_4"/>
      <w:r w:rsidRPr="00B56BDC">
        <w:t>4.</w:t>
      </w:r>
      <w:r w:rsidRPr="00B56BDC">
        <w:tab/>
        <w:t>Fischer Walker CL, Sack D, Black RE. Etiology of diarrhea in older children, adolescents and adults: a systematic review. PLOS Negl Trop Dis. 2010;4:e768.</w:t>
      </w:r>
      <w:bookmarkEnd w:id="193"/>
    </w:p>
    <w:p w:rsidR="00B56BDC" w:rsidRPr="00B56BDC" w:rsidRDefault="00B56BDC" w:rsidP="00B56BDC">
      <w:pPr>
        <w:pStyle w:val="EndNoteBibliography"/>
        <w:spacing w:after="0"/>
      </w:pPr>
      <w:bookmarkStart w:id="194" w:name="_ENREF_21_5"/>
      <w:r w:rsidRPr="00B56BDC">
        <w:t>5.</w:t>
      </w:r>
      <w:r w:rsidRPr="00B56BDC">
        <w:tab/>
        <w:t>Kirk M, Ford L, Glass K, Hall K. Foodborne illness, Australia, circa 2000 and circa 2010. Emerg Infect Dis. 2014;20:1857-1864.</w:t>
      </w:r>
      <w:bookmarkEnd w:id="194"/>
    </w:p>
    <w:p w:rsidR="00B56BDC" w:rsidRPr="00B56BDC" w:rsidRDefault="00B56BDC" w:rsidP="00B56BDC">
      <w:pPr>
        <w:pStyle w:val="EndNoteBibliography"/>
        <w:spacing w:after="0"/>
      </w:pPr>
      <w:bookmarkStart w:id="195" w:name="_ENREF_21_6"/>
      <w:r w:rsidRPr="00B56BDC">
        <w:t>6.</w:t>
      </w:r>
      <w:r w:rsidRPr="00B56BDC">
        <w:tab/>
        <w:t>Thomas MK, Murray R, Flockhart L, Pintar K, Pollari F, Fazil A, et al. Estimates of the burden of foodborne illness in Canada for 30 specified pathogens and unspecified agents, circa 2006. Foodborne Pathog Dis. 2013;10:639-648.</w:t>
      </w:r>
      <w:bookmarkEnd w:id="195"/>
    </w:p>
    <w:p w:rsidR="00B56BDC" w:rsidRPr="00B56BDC" w:rsidRDefault="00B56BDC" w:rsidP="00B56BDC">
      <w:pPr>
        <w:pStyle w:val="EndNoteBibliography"/>
        <w:spacing w:after="0"/>
      </w:pPr>
      <w:bookmarkStart w:id="196" w:name="_ENREF_21_7"/>
      <w:r w:rsidRPr="00B56BDC">
        <w:t>7.</w:t>
      </w:r>
      <w:r w:rsidRPr="00B56BDC">
        <w:tab/>
        <w:t>Havelaar AH, Haagsma JA, Mangen MJ, Kemmeren JM, Verhoef LP, Vijgen SM, et al. Disease burden of foodborne pathogens in the Netherlands, 2009. Int J Food Microbiol. 2012;156:231-238.</w:t>
      </w:r>
      <w:bookmarkEnd w:id="196"/>
    </w:p>
    <w:p w:rsidR="00B56BDC" w:rsidRPr="00B56BDC" w:rsidRDefault="00B56BDC" w:rsidP="00B56BDC">
      <w:pPr>
        <w:pStyle w:val="EndNoteBibliography"/>
        <w:spacing w:after="0"/>
      </w:pPr>
      <w:bookmarkStart w:id="197" w:name="_ENREF_21_8"/>
      <w:r w:rsidRPr="00B56BDC">
        <w:t>8.</w:t>
      </w:r>
      <w:r w:rsidRPr="00B56BDC">
        <w:tab/>
        <w:t>Cressey P, Lake R. Estimated incidence of foodborne illness in New Zealand: Application of overseas models and multipliers. Report—New Zealand Government, Christ Church, New Zealand. 2011.</w:t>
      </w:r>
      <w:bookmarkEnd w:id="197"/>
    </w:p>
    <w:p w:rsidR="00B56BDC" w:rsidRPr="00B56BDC" w:rsidRDefault="00B56BDC" w:rsidP="00B56BDC">
      <w:pPr>
        <w:pStyle w:val="EndNoteBibliography"/>
        <w:spacing w:after="0"/>
      </w:pPr>
      <w:bookmarkStart w:id="198" w:name="_ENREF_21_9"/>
      <w:r w:rsidRPr="00B56BDC">
        <w:t>9.</w:t>
      </w:r>
      <w:r w:rsidRPr="00B56BDC">
        <w:tab/>
        <w:t>Tam CC, Rodrigues LC, Viviani L, Dodds JP, Evans MR, Hunter PR, et al. Longitudinal study of infectious intestinal disease in the UK (IID2 study): incidence in the community and presenting to general practice. Gut. 2012;61:69-77.</w:t>
      </w:r>
      <w:bookmarkEnd w:id="198"/>
    </w:p>
    <w:p w:rsidR="00B56BDC" w:rsidRPr="00B56BDC" w:rsidRDefault="00B56BDC" w:rsidP="00B56BDC">
      <w:pPr>
        <w:pStyle w:val="EndNoteBibliography"/>
        <w:spacing w:after="0"/>
      </w:pPr>
      <w:bookmarkStart w:id="199" w:name="_ENREF_21_10"/>
      <w:r w:rsidRPr="00B56BDC">
        <w:t>10.</w:t>
      </w:r>
      <w:r w:rsidRPr="00B56BDC">
        <w:tab/>
        <w:t>Scallan E, Griffin PM, Angulo FJ, Tauxe RV, Hoekstra RM. Foodborne illness acquired in the United States--unspecified agents. Emerg Infect Dis. 2011;17:16-22.</w:t>
      </w:r>
      <w:bookmarkEnd w:id="199"/>
    </w:p>
    <w:p w:rsidR="00B56BDC" w:rsidRPr="00B56BDC" w:rsidRDefault="00B56BDC" w:rsidP="00B56BDC">
      <w:pPr>
        <w:pStyle w:val="EndNoteBibliography"/>
        <w:spacing w:after="0"/>
      </w:pPr>
      <w:bookmarkStart w:id="200" w:name="_ENREF_21_11"/>
      <w:r w:rsidRPr="00B56BDC">
        <w:t>11.</w:t>
      </w:r>
      <w:r w:rsidRPr="00B56BDC">
        <w:tab/>
        <w:t>Lamberti LM, Fischer Walker CL, Black RE. Systematic review of diarrhea duration and severity in children and adults in low- and middle-income countries. BMC Public Health. 2012;12:276.</w:t>
      </w:r>
      <w:bookmarkEnd w:id="200"/>
    </w:p>
    <w:p w:rsidR="00B56BDC" w:rsidRPr="00B56BDC" w:rsidRDefault="00B56BDC" w:rsidP="00B56BDC">
      <w:pPr>
        <w:pStyle w:val="EndNoteBibliography"/>
        <w:spacing w:after="0"/>
      </w:pPr>
      <w:bookmarkStart w:id="201" w:name="_ENREF_21_12"/>
      <w:r w:rsidRPr="00B56BDC">
        <w:t>12.</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201"/>
    </w:p>
    <w:p w:rsidR="00B56BDC" w:rsidRPr="00B56BDC" w:rsidRDefault="00B56BDC" w:rsidP="00B56BDC">
      <w:pPr>
        <w:pStyle w:val="EndNoteBibliography"/>
      </w:pPr>
      <w:bookmarkStart w:id="202" w:name="_ENREF_21_13"/>
      <w:r w:rsidRPr="00B56BDC">
        <w:t>13.</w:t>
      </w:r>
      <w:r w:rsidRPr="00B56BDC">
        <w:tab/>
        <w:t>Yoder JS, Gargano JW, Wallace RM, Beach MJ. Giardiasis surveillance--United States, 2009-2010. MMWR Surveill Summ. 2012;61:13-23.</w:t>
      </w:r>
      <w:bookmarkEnd w:id="202"/>
    </w:p>
    <w:p w:rsidR="003548B1" w:rsidRDefault="003548B1">
      <w:pPr>
        <w:sectPr w:rsidR="003548B1" w:rsidSect="00FC02FF">
          <w:pgSz w:w="15840" w:h="12240" w:orient="landscape"/>
          <w:pgMar w:top="1440" w:right="1440" w:bottom="1440" w:left="1440" w:header="708" w:footer="708" w:gutter="0"/>
          <w:cols w:space="708"/>
          <w:docGrid w:linePitch="360"/>
        </w:sectPr>
      </w:pPr>
      <w:r>
        <w:fldChar w:fldCharType="end"/>
      </w:r>
    </w:p>
    <w:p w:rsidR="003548B1" w:rsidRPr="00F80854" w:rsidRDefault="003548B1" w:rsidP="00F80854">
      <w:pPr>
        <w:pStyle w:val="ListParagraph"/>
        <w:numPr>
          <w:ilvl w:val="0"/>
          <w:numId w:val="1"/>
        </w:numPr>
        <w:spacing w:after="0" w:line="240" w:lineRule="auto"/>
        <w:rPr>
          <w:rFonts w:ascii="Calibri" w:eastAsia="Times New Roman" w:hAnsi="Calibri" w:cs="Times New Roman"/>
          <w:b/>
          <w:bCs/>
          <w:color w:val="000000"/>
          <w:sz w:val="24"/>
          <w:szCs w:val="24"/>
        </w:rPr>
      </w:pPr>
      <w:r w:rsidRPr="00F80854">
        <w:rPr>
          <w:rFonts w:ascii="Calibri" w:eastAsia="Times New Roman" w:hAnsi="Calibri" w:cs="Times New Roman"/>
          <w:b/>
          <w:bCs/>
          <w:color w:val="000000"/>
          <w:sz w:val="24"/>
          <w:szCs w:val="24"/>
        </w:rPr>
        <w:lastRenderedPageBreak/>
        <w:t>Amoebiasis</w:t>
      </w:r>
    </w:p>
    <w:tbl>
      <w:tblPr>
        <w:tblW w:w="11420" w:type="dxa"/>
        <w:tblLook w:val="04A0" w:firstRow="1" w:lastRow="0" w:firstColumn="1" w:lastColumn="0" w:noHBand="0" w:noVBand="1"/>
      </w:tblPr>
      <w:tblGrid>
        <w:gridCol w:w="2000"/>
        <w:gridCol w:w="9420"/>
      </w:tblGrid>
      <w:tr w:rsidR="003548B1" w:rsidRPr="003548B1" w:rsidTr="00F80854">
        <w:trPr>
          <w:trHeight w:val="5933"/>
        </w:trPr>
        <w:tc>
          <w:tcPr>
            <w:tcW w:w="2000" w:type="dxa"/>
            <w:tcBorders>
              <w:top w:val="single" w:sz="4" w:space="0" w:color="auto"/>
              <w:bottom w:val="single" w:sz="4" w:space="0" w:color="auto"/>
            </w:tcBorders>
            <w:shd w:val="clear" w:color="auto" w:fill="auto"/>
            <w:hideMark/>
          </w:tcPr>
          <w:p w:rsidR="003548B1" w:rsidRPr="003548B1" w:rsidRDefault="003548B1" w:rsidP="00F80854">
            <w:pPr>
              <w:spacing w:after="0" w:line="240" w:lineRule="auto"/>
              <w:rPr>
                <w:rFonts w:ascii="Calibri" w:eastAsia="Times New Roman" w:hAnsi="Calibri" w:cs="Times New Roman"/>
                <w:color w:val="000000"/>
              </w:rPr>
            </w:pPr>
            <w:r w:rsidRPr="003548B1">
              <w:rPr>
                <w:rFonts w:ascii="Calibri" w:eastAsia="Times New Roman" w:hAnsi="Calibri" w:cs="Times New Roman"/>
                <w:color w:val="000000"/>
              </w:rPr>
              <w:t>INCIDENCE:</w:t>
            </w:r>
          </w:p>
        </w:tc>
        <w:tc>
          <w:tcPr>
            <w:tcW w:w="9420" w:type="dxa"/>
            <w:tcBorders>
              <w:top w:val="single" w:sz="4" w:space="0" w:color="auto"/>
              <w:bottom w:val="single" w:sz="4" w:space="0" w:color="auto"/>
            </w:tcBorders>
            <w:shd w:val="clear" w:color="auto" w:fill="auto"/>
            <w:hideMark/>
          </w:tcPr>
          <w:p w:rsidR="003548B1" w:rsidRPr="003548B1" w:rsidRDefault="003548B1" w:rsidP="00B56BDC">
            <w:pPr>
              <w:spacing w:after="0" w:line="240" w:lineRule="auto"/>
              <w:rPr>
                <w:rFonts w:ascii="Calibri" w:eastAsia="Times New Roman" w:hAnsi="Calibri" w:cs="Times New Roman"/>
                <w:color w:val="000000"/>
              </w:rPr>
            </w:pPr>
            <w:r w:rsidRPr="003548B1">
              <w:rPr>
                <w:rFonts w:ascii="Calibri" w:eastAsia="Times New Roman" w:hAnsi="Calibri" w:cs="Times New Roman"/>
                <w:color w:val="000000"/>
              </w:rPr>
              <w:t xml:space="preserve">The incidence of diarrhea due to amoebiasis was estimated separately for middle/high mortality countries, and low mortality countries. For the </w:t>
            </w:r>
            <w:r w:rsidR="003C7A56">
              <w:rPr>
                <w:rFonts w:ascii="Calibri" w:eastAsia="Times New Roman" w:hAnsi="Calibri" w:cs="Times New Roman"/>
                <w:color w:val="000000"/>
              </w:rPr>
              <w:t xml:space="preserve">133 middle/high </w:t>
            </w:r>
            <w:r w:rsidRPr="003548B1">
              <w:rPr>
                <w:rFonts w:ascii="Calibri" w:eastAsia="Times New Roman" w:hAnsi="Calibri" w:cs="Times New Roman"/>
                <w:color w:val="000000"/>
              </w:rPr>
              <w:t xml:space="preserve">mortality countries, we used a modification of the Child Health Epidemiology Reference Group (CHERG) approach </w:t>
            </w:r>
            <w:r w:rsidR="009B4DA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&lt;EndNote&gt;&lt;Cite&gt;&lt;Author&gt;Lanata&lt;/Author&gt;&lt;Year&gt;2013&lt;/Year&gt;&lt;RecNum&gt;50&lt;/RecNum&gt;&lt;DisplayText&gt;[1]&lt;/DisplayText&gt;&lt;record&gt;&lt;rec-number&gt;50&lt;/rec-number&gt;&lt;foreign-keys&gt;&lt;key app="EN" db-id="2ds005ssgw2zv2e5fax5wxzs9eeav50a0tz9" timestamp="0"&gt;50&lt;/key&gt;&lt;/foreign-keys&gt;&lt;ref-type name="Journal Article"&gt;17&lt;/ref-type&gt;&lt;contributors&gt;&lt;authors&gt;&lt;author&gt;Lanata, C. F.&lt;/author&gt;&lt;author&gt;Fischer-Walker, C. L.&lt;/author&gt;&lt;author&gt;Olascoaga, A. C.&lt;/author&gt;&lt;author&gt;Torres, C. X.&lt;/author&gt;&lt;author&gt;Aryee, M. J.&lt;/author&gt;&lt;author&gt;Black, R. E.&lt;/author&gt;&lt;author&gt;Child Health Epidemiology Reference Group of the World Health, Organization&lt;/author&gt;&lt;author&gt;Unicef,&lt;/author&gt;&lt;/authors&gt;&lt;/contributors&gt;&lt;auth-address&gt;Instituto de Investigacion Nutricional, Lima, Peru ; US Navy Medical Research Unit 6, Callao, Peru ; School of Medicine, Universidad Peruana de Ciencias Aplicadas, Lima, Peru.&lt;/auth-address&gt;&lt;titles&gt;&lt;title&gt;Global causes of diarrheal disease mortality in children &amp;lt;5 years of age: a systematic review&lt;/title&gt;&lt;secondary-title&gt;PLOS One&lt;/secondary-title&gt;&lt;alt-title&gt;PloS one&lt;/alt-title&gt;&lt;/titles&gt;&lt;pages&gt;e72788&lt;/pages&gt;&lt;volume&gt;8&lt;/volume&gt;&lt;number&gt;9&lt;/number&gt;&lt;keywords&gt;&lt;keyword&gt;Caliciviridae Infections/epidemiology/etiology/mortality&lt;/keyword&gt;&lt;keyword&gt;Child, Preschool&lt;/keyword&gt;&lt;keyword&gt;Diarrhea/epidemiology/*etiology/mortality&lt;/keyword&gt;&lt;keyword&gt;Escherichia coli Infections/epidemiology/etiology/mortality&lt;/keyword&gt;&lt;keyword&gt;Humans&lt;/keyword&gt;&lt;keyword&gt;Infant&lt;/keyword&gt;&lt;keyword&gt;Infant, Newborn&lt;/keyword&gt;&lt;keyword&gt;Rotavirus Infections/epidemiology/etiology/mortality&lt;/keyword&gt;&lt;/keywords&gt;&lt;dates&gt;&lt;year&gt;2013&lt;/year&gt;&lt;/dates&gt;&lt;isbn&gt;1932-6203 (Electronic)&amp;#xD;1932-6203 (Linking)&lt;/isbn&gt;&lt;accession-num&gt;24023773&lt;/accession-num&gt;&lt;urls&gt;&lt;related-urls&gt;&lt;url&gt;http://www.ncbi.nlm.nih.gov/pubmed/24023773&lt;/url&gt;&lt;/related-urls&gt;&lt;/urls&gt;&lt;custom2&gt;3762858&lt;/custom2&gt;&lt;electronic-resource-num&gt;10.1371/journal.pone.0072788&lt;/electronic-resource-num&gt;&lt;/record&gt;&lt;/Cite&gt;&lt;/EndNote&gt;</w:instrText>
            </w:r>
            <w:r w:rsidR="009B4DA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2_1" w:tooltip="Lanata, 2013 #5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9B4DA5">
              <w:rPr>
                <w:rFonts w:ascii="Calibri" w:eastAsia="Times New Roman" w:hAnsi="Calibri" w:cs="Times New Roman"/>
                <w:color w:val="000000"/>
              </w:rPr>
              <w:fldChar w:fldCharType="end"/>
            </w:r>
            <w:r w:rsidRPr="003548B1">
              <w:rPr>
                <w:rFonts w:ascii="Calibri" w:eastAsia="Times New Roman" w:hAnsi="Calibri" w:cs="Times New Roman"/>
                <w:color w:val="000000"/>
              </w:rPr>
              <w:t xml:space="preserve">. To derive "envelopes" of diarrhea cases, for children &lt;5 years of age we used estimates of diarrhea incidence from a CHERG systematic review </w:t>
            </w:r>
            <w:r w:rsidR="009B4DA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&lt;EndNote&gt;&lt;Cite&gt;&lt;Author&gt;Walker&lt;/Author&gt;&lt;Year&gt;2013&lt;/Year&gt;&lt;RecNum&gt;44&lt;/RecNum&gt;&lt;DisplayText&gt;[2]&lt;/DisplayText&gt;&lt;record&gt;&lt;rec-number&gt;44&lt;/rec-number&gt;&lt;foreign-keys&gt;&lt;key app="EN" db-id="2ds005ssgw2zv2e5fax5wxzs9eeav50a0tz9" timestamp="0"&gt;44&lt;/key&gt;&lt;/foreign-keys&gt;&lt;ref-type name="Journal Article"&gt;17&lt;/ref-type&gt;&lt;contributors&gt;&lt;authors&gt;&lt;author&gt;Walker, C. L.&lt;/author&gt;&lt;author&gt;Rudan, I.&lt;/author&gt;&lt;author&gt;Liu, L.&lt;/author&gt;&lt;author&gt;Nair, H.&lt;/author&gt;&lt;author&gt;Theodoratou, E.&lt;/author&gt;&lt;author&gt;Bhutta, Z. A.&lt;/author&gt;&lt;author&gt;O&amp;apos;Brien, K. L.&lt;/author&gt;&lt;author&gt;Campbell, H.&lt;/author&gt;&lt;author&gt;Black, R. E.&lt;/author&gt;&lt;/authors&gt;&lt;/contributors&gt;&lt;auth-address&gt;Department of International Health, Johns Hopkins Bloomberg School of Public Health, Baltimore, MD 21205, USA.&lt;/auth-address&gt;&lt;titles&gt;&lt;title&gt;Global burden of childhood pneumonia and diarrhoea&lt;/title&gt;&lt;secondary-title&gt;Lancet&lt;/secondary-title&gt;&lt;alt-title&gt;Lancet&lt;/alt-title&gt;&lt;/titles&gt;&lt;periodical&gt;&lt;full-title&gt;Lancet&lt;/full-title&gt;&lt;abbr-1&gt;Lancet (London, England)&lt;/abbr-1&gt;&lt;/periodical&gt;&lt;alt-periodical&gt;&lt;full-title&gt;Lancet&lt;/full-title&gt;&lt;abbr-1&gt;Lancet (London, England)&lt;/abbr-1&gt;&lt;/alt-periodical&gt;&lt;pages&gt;1405-16&lt;/pages&gt;&lt;volume&gt;381&lt;/volume&gt;&lt;number&gt;9875&lt;/number&gt;&lt;keywords&gt;&lt;keyword&gt;Child&lt;/keyword&gt;&lt;keyword&gt;Diarrhea/*epidemiology/prevention &amp;amp; control&lt;/keyword&gt;&lt;keyword&gt;Female&lt;/keyword&gt;&lt;keyword&gt;Humans&lt;/keyword&gt;&lt;keyword&gt;Incidence&lt;/keyword&gt;&lt;keyword&gt;Malnutrition&lt;/keyword&gt;&lt;keyword&gt;Pneumonia/*epidemiology/prevention &amp;amp; control/virology&lt;/keyword&gt;&lt;keyword&gt;Risk Factors&lt;/keyword&gt;&lt;keyword&gt;Rotavirus Infections/epidemiology&lt;/keyword&gt;&lt;keyword&gt;*World Health&lt;/keyword&gt;&lt;/keywords&gt;&lt;dates&gt;&lt;year&gt;2013&lt;/year&gt;&lt;pub-dates&gt;&lt;date&gt;Apr 20&lt;/date&gt;&lt;/pub-dates&gt;&lt;/dates&gt;&lt;isbn&gt;1474-547X (Electronic)&amp;#xD;0140-6736 (Linking)&lt;/isbn&gt;&lt;accession-num&gt;23582727&lt;/accession-num&gt;&lt;urls&gt;&lt;related-urls&gt;&lt;url&gt;http://www.ncbi.nlm.nih.gov/pubmed/23582727&lt;/url&gt;&lt;/related-urls&gt;&lt;/urls&gt;&lt;electronic-resource-num&gt;10.1016/S0140-6736(13)60222-6&lt;/electronic-resource-num&gt;&lt;/record&gt;&lt;/Cite&gt;&lt;/EndNote&gt;</w:instrText>
            </w:r>
            <w:r w:rsidR="009B4DA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2_2" w:tooltip="Walker, 2013 #44" w:history="1">
              <w:r w:rsidR="00B56BDC">
                <w:rPr>
                  <w:rFonts w:ascii="Calibri" w:eastAsia="Times New Roman" w:hAnsi="Calibri" w:cs="Times New Roman"/>
                  <w:noProof/>
                  <w:color w:val="000000"/>
                </w:rPr>
                <w:t>2</w:t>
              </w:r>
            </w:hyperlink>
            <w:r w:rsidR="00542DB5">
              <w:rPr>
                <w:rFonts w:ascii="Calibri" w:eastAsia="Times New Roman" w:hAnsi="Calibri" w:cs="Times New Roman"/>
                <w:noProof/>
                <w:color w:val="000000"/>
              </w:rPr>
              <w:t>]</w:t>
            </w:r>
            <w:r w:rsidR="009B4DA5">
              <w:rPr>
                <w:rFonts w:ascii="Calibri" w:eastAsia="Times New Roman" w:hAnsi="Calibri" w:cs="Times New Roman"/>
                <w:color w:val="000000"/>
              </w:rPr>
              <w:fldChar w:fldCharType="end"/>
            </w:r>
            <w:r w:rsidRPr="003548B1">
              <w:rPr>
                <w:rFonts w:ascii="Calibri" w:eastAsia="Times New Roman" w:hAnsi="Calibri" w:cs="Times New Roman"/>
                <w:color w:val="000000"/>
              </w:rPr>
              <w:t xml:space="preserve"> and for persons </w:t>
            </w:r>
            <w:r w:rsidRPr="003548B1">
              <w:rPr>
                <w:rFonts w:ascii="Calibri" w:eastAsia="Times New Roman" w:hAnsi="Calibri" w:cs="Times New Roman"/>
                <w:color w:val="000000"/>
                <w:u w:val="single"/>
              </w:rPr>
              <w:t>&gt;</w:t>
            </w:r>
            <w:r w:rsidRPr="003548B1">
              <w:rPr>
                <w:rFonts w:ascii="Calibri" w:eastAsia="Times New Roman" w:hAnsi="Calibri" w:cs="Times New Roman"/>
                <w:color w:val="000000"/>
              </w:rPr>
              <w:t xml:space="preserve">5 years of age we used a FERG-commissioned systematic review </w:t>
            </w:r>
            <w:r w:rsidR="009B4DA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&lt;EndNote&gt;&lt;Cite&gt;&lt;Author&gt;Walker&lt;/Author&gt;&lt;Year&gt;2010&lt;/Year&gt;&lt;RecNum&gt;101&lt;/RecNum&gt;&lt;DisplayText&gt;[3]&lt;/DisplayText&gt;&lt;record&gt;&lt;rec-number&gt;101&lt;/rec-number&gt;&lt;foreign-keys&gt;&lt;key app="EN" db-id="2ds005ssgw2zv2e5fax5wxzs9eeav50a0tz9" timestamp="0"&gt;101&lt;/key&gt;&lt;/foreign-keys&gt;&lt;ref-type name="Journal Article"&gt;17&lt;/ref-type&gt;&lt;contributors&gt;&lt;authors&gt;&lt;author&gt;Walker, C. L.&lt;/author&gt;&lt;author&gt;Black, R. E.&lt;/author&gt;&lt;/authors&gt;&lt;/contributors&gt;&lt;auth-address&gt;Johns Hopkins Bloomberg School of Public Health, Department of International Health, Baltimore, MD, USA. cfischer@jhsph.edu&lt;/auth-address&gt;&lt;titles&gt;&lt;title&gt;Diarrhoea morbidity and mortality in older children, adolescents, and adults&lt;/title&gt;&lt;secondary-title&gt;Epidemiol Infect&lt;/secondary-title&gt;&lt;alt-title&gt;Epidemiology and infection&lt;/alt-title&gt;&lt;/titles&gt;&lt;periodical&gt;&lt;full-title&gt;Epidemiol Infect&lt;/full-title&gt;&lt;abbr-1&gt;Epidemiology and infection&lt;/abbr-1&gt;&lt;/periodical&gt;&lt;alt-periodical&gt;&lt;full-title&gt;Epidemiol Infect&lt;/full-title&gt;&lt;abbr-1&gt;Epidemiology and infection&lt;/abbr-1&gt;&lt;/alt-periodical&gt;&lt;pages&gt;1215-26&lt;/pages&gt;&lt;volume&gt;138&lt;/volume&gt;&lt;number&gt;9&lt;/number&gt;&lt;keywords&gt;&lt;keyword&gt;Adolescent&lt;/keyword&gt;&lt;keyword&gt;Adult&lt;/keyword&gt;&lt;keyword&gt;Aged&lt;/keyword&gt;&lt;keyword&gt;Aged, 80 and over&lt;/keyword&gt;&lt;keyword&gt;Child&lt;/keyword&gt;&lt;keyword&gt;Diarrhea/*epidemiology/mortality&lt;/keyword&gt;&lt;keyword&gt;Humans&lt;/keyword&gt;&lt;keyword&gt;Incidence&lt;/keyword&gt;&lt;keyword&gt;Middle Aged&lt;/keyword&gt;&lt;keyword&gt;Morbidity&lt;/keyword&gt;&lt;keyword&gt;*World Health&lt;/keyword&gt;&lt;/keywords&gt;&lt;dates&gt;&lt;year&gt;2010&lt;/year&gt;&lt;pub-dates&gt;&lt;date&gt;Sep&lt;/date&gt;&lt;/pub-dates&gt;&lt;/dates&gt;&lt;isbn&gt;1469-4409 (Electronic)&amp;#xD;0950-2688 (Linking)&lt;/isbn&gt;&lt;accession-num&gt;20307341&lt;/accession-num&gt;&lt;urls&gt;&lt;related-urls&gt;&lt;url&gt;http://www.ncbi.nlm.nih.gov/pubmed/20307341&lt;/url&gt;&lt;/related-urls&gt;&lt;/urls&gt;&lt;electronic-resource-num&gt;10.1017/S0950268810000592&lt;/electronic-resource-num&gt;&lt;/record&gt;&lt;/Cite&gt;&lt;/EndNote&gt;</w:instrText>
            </w:r>
            <w:r w:rsidR="009B4DA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2_3" w:tooltip="Walker, 2010 #101" w:history="1">
              <w:r w:rsidR="00B56BDC">
                <w:rPr>
                  <w:rFonts w:ascii="Calibri" w:eastAsia="Times New Roman" w:hAnsi="Calibri" w:cs="Times New Roman"/>
                  <w:noProof/>
                  <w:color w:val="000000"/>
                </w:rPr>
                <w:t>3</w:t>
              </w:r>
            </w:hyperlink>
            <w:r w:rsidR="00542DB5">
              <w:rPr>
                <w:rFonts w:ascii="Calibri" w:eastAsia="Times New Roman" w:hAnsi="Calibri" w:cs="Times New Roman"/>
                <w:noProof/>
                <w:color w:val="000000"/>
              </w:rPr>
              <w:t>]</w:t>
            </w:r>
            <w:r w:rsidR="009B4DA5">
              <w:rPr>
                <w:rFonts w:ascii="Calibri" w:eastAsia="Times New Roman" w:hAnsi="Calibri" w:cs="Times New Roman"/>
                <w:color w:val="000000"/>
              </w:rPr>
              <w:fldChar w:fldCharType="end"/>
            </w:r>
            <w:r w:rsidRPr="003548B1">
              <w:rPr>
                <w:rFonts w:ascii="Calibri" w:eastAsia="Times New Roman" w:hAnsi="Calibri" w:cs="Times New Roman"/>
                <w:color w:val="000000"/>
              </w:rPr>
              <w:t xml:space="preserve">. We then estimated the etiological proportions of diarrheal illnesses due to </w:t>
            </w:r>
            <w:r w:rsidRPr="003548B1">
              <w:rPr>
                <w:rFonts w:ascii="Calibri" w:eastAsia="Times New Roman" w:hAnsi="Calibri" w:cs="Times New Roman"/>
                <w:i/>
                <w:iCs/>
                <w:color w:val="000000"/>
              </w:rPr>
              <w:t xml:space="preserve">Entamoeba histolytica and the 10 other diarrheal pathogens* </w:t>
            </w:r>
            <w:r w:rsidRPr="003548B1">
              <w:rPr>
                <w:rFonts w:ascii="Calibri" w:eastAsia="Times New Roman" w:hAnsi="Calibri" w:cs="Times New Roman"/>
                <w:color w:val="000000"/>
              </w:rPr>
              <w:t xml:space="preserve">in children &lt;5 years of age using a CHERG and FERG systematic review of etiology studies among outpatients </w:t>
            </w:r>
            <w:r>
              <w:rPr>
                <w:rFonts w:ascii="Calibri" w:eastAsia="Times New Roman" w:hAnsi="Calibri" w:cs="Times New Roman"/>
                <w:color w:val="000000"/>
              </w:rPr>
              <w:t>and persons in the community</w:t>
            </w:r>
            <w:r w:rsidRPr="003548B1">
              <w:rPr>
                <w:rFonts w:ascii="Calibri" w:eastAsia="Times New Roman" w:hAnsi="Calibri" w:cs="Times New Roman"/>
                <w:color w:val="000000"/>
              </w:rPr>
              <w:t xml:space="preserve">, and the etiological proportion of diarrheal illnesses due to </w:t>
            </w:r>
            <w:r w:rsidRPr="003548B1">
              <w:rPr>
                <w:rFonts w:ascii="Calibri" w:eastAsia="Times New Roman" w:hAnsi="Calibri" w:cs="Times New Roman"/>
                <w:i/>
                <w:iCs/>
                <w:color w:val="000000"/>
              </w:rPr>
              <w:t xml:space="preserve">Entamoeba histolytica </w:t>
            </w:r>
            <w:r w:rsidRPr="003548B1">
              <w:rPr>
                <w:rFonts w:ascii="Calibri" w:eastAsia="Times New Roman" w:hAnsi="Calibri" w:cs="Times New Roman"/>
                <w:color w:val="000000"/>
              </w:rPr>
              <w:t xml:space="preserve">and the 10 other diarrheal pathogens in persons </w:t>
            </w:r>
            <w:r w:rsidRPr="003548B1">
              <w:rPr>
                <w:rFonts w:ascii="Calibri" w:eastAsia="Times New Roman" w:hAnsi="Calibri" w:cs="Times New Roman"/>
                <w:color w:val="000000"/>
                <w:u w:val="single"/>
              </w:rPr>
              <w:t>&gt;</w:t>
            </w:r>
            <w:r w:rsidRPr="003548B1">
              <w:rPr>
                <w:rFonts w:ascii="Calibri" w:eastAsia="Times New Roman" w:hAnsi="Calibri" w:cs="Times New Roman"/>
                <w:color w:val="000000"/>
              </w:rPr>
              <w:t xml:space="preserve">5 years of age using an updated FERG systematic review of etiology studies among inpatients, outpatients and persons in the community </w:t>
            </w:r>
            <w:r w:rsidR="009B4DA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&lt;EndNote&gt;&lt;Cite&gt;&lt;Author&gt;Fischer Walker&lt;/Author&gt;&lt;Year&gt;2010&lt;/Year&gt;&lt;RecNum&gt;45&lt;/RecNum&gt;&lt;DisplayText&gt;[4]&lt;/DisplayText&gt;&lt;record&gt;&lt;rec-number&gt;45&lt;/rec-number&gt;&lt;foreign-keys&gt;&lt;key app="EN" db-id="2ds005ssgw2zv2e5fax5wxzs9eeav50a0tz9" timestamp="0"&gt;45&lt;/key&gt;&lt;/foreign-keys&gt;&lt;ref-type name="Journal Article"&gt;17&lt;/ref-type&gt;&lt;contributors&gt;&lt;authors&gt;&lt;author&gt;Fischer Walker, C. L.&lt;/author&gt;&lt;author&gt;Sack, D.&lt;/author&gt;&lt;author&gt;Black, R. E.&lt;/author&gt;&lt;/authors&gt;&lt;/contributors&gt;&lt;auth-address&gt;Department of International Health, Johns Hopkins Bloomberg School of Public Health, Baltimore, Maryland, USA. cfischer@jhsph.edu&lt;/auth-address&gt;&lt;titles&gt;&lt;title&gt;Etiology of diarrhea in older children, adolescents and adults: a systematic review&lt;/title&gt;&lt;secondary-title&gt;PLOS Negl Trop Dis&lt;/secondary-title&gt;&lt;/titles&gt;&lt;periodical&gt;&lt;full-title&gt;PLoS Negl Trop Dis&lt;/full-title&gt;&lt;abbr-1&gt;PLoS neglected tropical diseases&lt;/abbr-1&gt;&lt;/periodical&gt;&lt;pages&gt;e768&lt;/pages&gt;&lt;volume&gt;4&lt;/volume&gt;&lt;number&gt;8&lt;/number&gt;&lt;keywords&gt;&lt;keyword&gt;Adolescent&lt;/keyword&gt;&lt;keyword&gt;Adult&lt;/keyword&gt;&lt;keyword&gt;Bacteria/classification/isolation &amp;amp; purification&lt;/keyword&gt;&lt;keyword&gt;Bacterial Infections/*epidemiology/*microbiology&lt;/keyword&gt;&lt;keyword&gt;Child&lt;/keyword&gt;&lt;keyword&gt;Child, Preschool&lt;/keyword&gt;&lt;keyword&gt;Diarrhea/*epidemiology/*etiology&lt;/keyword&gt;&lt;keyword&gt;Eukaryota/classification/isolation &amp;amp; purification&lt;/keyword&gt;&lt;keyword&gt;Hospitalization/statistics &amp;amp; numerical data&lt;/keyword&gt;&lt;keyword&gt;Humans&lt;/keyword&gt;&lt;keyword&gt;Prevalence&lt;/keyword&gt;&lt;keyword&gt;Protozoan Infections/*epidemiology/*parasitology&lt;/keyword&gt;&lt;/keywords&gt;&lt;dates&gt;&lt;year&gt;2010&lt;/year&gt;&lt;/dates&gt;&lt;isbn&gt;1935-2735 (Electronic)&amp;#xD;1935-2727 (Linking)&lt;/isbn&gt;&lt;accession-num&gt;20689809&lt;/accession-num&gt;&lt;urls&gt;&lt;related-urls&gt;&lt;url&gt;http://www.ncbi.nlm.nih.gov/pubmed/20689809&lt;/url&gt;&lt;/related-urls&gt;&lt;/urls&gt;&lt;custom2&gt;2914743&lt;/custom2&gt;&lt;electronic-resource-num&gt;10.1371/journal.pntd.0000768&lt;/electronic-resource-num&gt;&lt;/record&gt;&lt;/Cite&gt;&lt;/EndNote&gt;</w:instrText>
            </w:r>
            <w:r w:rsidR="009B4DA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2_4" w:tooltip="Fischer Walker, 2010 #45"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sidR="009B4DA5">
              <w:rPr>
                <w:rFonts w:ascii="Calibri" w:eastAsia="Times New Roman" w:hAnsi="Calibri" w:cs="Times New Roman"/>
                <w:color w:val="000000"/>
              </w:rPr>
              <w:fldChar w:fldCharType="end"/>
            </w:r>
            <w:r w:rsidRPr="003548B1">
              <w:rPr>
                <w:rFonts w:ascii="Calibri" w:eastAsia="Times New Roman" w:hAnsi="Calibri" w:cs="Times New Roman"/>
                <w:color w:val="000000"/>
              </w:rPr>
              <w:t xml:space="preserve">. The amoebiasis etiological proportions were extracted from studies, and regional median amoebiasis etiological proportions calculated. We modified the CHERG approach by dropping regional median amoebiasis etiological proportion outliers that were </w:t>
            </w:r>
            <w:r w:rsidRPr="003548B1">
              <w:rPr>
                <w:rFonts w:ascii="Calibri" w:eastAsia="Times New Roman" w:hAnsi="Calibri" w:cs="Times New Roman"/>
                <w:color w:val="000000"/>
                <w:u w:val="single"/>
              </w:rPr>
              <w:t>&gt;</w:t>
            </w:r>
            <w:r w:rsidRPr="003548B1">
              <w:rPr>
                <w:rFonts w:ascii="Calibri" w:eastAsia="Times New Roman" w:hAnsi="Calibri" w:cs="Times New Roman"/>
                <w:color w:val="000000"/>
              </w:rPr>
              <w:t xml:space="preserve">5 times greater than the global median amoebiasis etiological proportion, and replacing missing regional amoebiasis etiological proportions with the global median. Furthermore, for children &lt;5 years of age, we proportionally decreased the etiological proportions for all 11 diarrheal pathogens in each region so that the sum of the etiological proportions for all diarrheal pathogens in a region equaled 1. The resultant regional amoebiasis etiological proportions were multiplied by the regional estimates of diarrhea incidence, and the resultant regional amoebiasis incidence was applied to all countries in that WHO region. We estimated no amoebiasis cases in the </w:t>
            </w:r>
            <w:r w:rsidR="003C7A56">
              <w:rPr>
                <w:rFonts w:ascii="Calibri" w:eastAsia="Times New Roman" w:hAnsi="Calibri" w:cs="Times New Roman"/>
                <w:color w:val="000000"/>
              </w:rPr>
              <w:t xml:space="preserve">61 low mortality countries </w:t>
            </w:r>
            <w:r w:rsidRPr="003548B1">
              <w:rPr>
                <w:rFonts w:ascii="Calibri" w:eastAsia="Times New Roman" w:hAnsi="Calibri" w:cs="Times New Roman"/>
                <w:color w:val="000000"/>
              </w:rPr>
              <w:t>(</w:t>
            </w:r>
            <w:r w:rsidR="006D5CAF">
              <w:rPr>
                <w:rFonts w:ascii="Calibri" w:eastAsia="Times New Roman" w:hAnsi="Calibri" w:cs="Times New Roman"/>
                <w:color w:val="000000"/>
              </w:rPr>
              <w:t>EUR</w:t>
            </w:r>
            <w:r w:rsidRPr="003548B1">
              <w:rPr>
                <w:rFonts w:ascii="Calibri" w:eastAsia="Times New Roman" w:hAnsi="Calibri" w:cs="Times New Roman"/>
                <w:color w:val="000000"/>
              </w:rPr>
              <w:t xml:space="preserve"> and other WHO subregion "A" countries).</w:t>
            </w:r>
          </w:p>
        </w:tc>
      </w:tr>
      <w:tr w:rsidR="003548B1" w:rsidRPr="003548B1" w:rsidTr="00F80854">
        <w:trPr>
          <w:trHeight w:val="1380"/>
        </w:trPr>
        <w:tc>
          <w:tcPr>
            <w:tcW w:w="2000" w:type="dxa"/>
            <w:tcBorders>
              <w:top w:val="single" w:sz="4" w:space="0" w:color="auto"/>
              <w:bottom w:val="single" w:sz="4" w:space="0" w:color="auto"/>
            </w:tcBorders>
            <w:shd w:val="clear" w:color="auto" w:fill="auto"/>
            <w:hideMark/>
          </w:tcPr>
          <w:p w:rsidR="003548B1" w:rsidRPr="003548B1" w:rsidRDefault="003548B1" w:rsidP="00F80854">
            <w:pPr>
              <w:spacing w:after="0" w:line="240" w:lineRule="auto"/>
              <w:rPr>
                <w:rFonts w:ascii="Calibri" w:eastAsia="Times New Roman" w:hAnsi="Calibri" w:cs="Times New Roman"/>
                <w:color w:val="000000"/>
              </w:rPr>
            </w:pPr>
            <w:r w:rsidRPr="003548B1">
              <w:rPr>
                <w:rFonts w:ascii="Calibri" w:eastAsia="Times New Roman" w:hAnsi="Calibri" w:cs="Times New Roman"/>
                <w:color w:val="000000"/>
              </w:rPr>
              <w:t>CLINICAL OUTCOMES:</w:t>
            </w:r>
          </w:p>
        </w:tc>
        <w:tc>
          <w:tcPr>
            <w:tcW w:w="9420" w:type="dxa"/>
            <w:tcBorders>
              <w:top w:val="single" w:sz="4" w:space="0" w:color="auto"/>
              <w:bottom w:val="single" w:sz="4" w:space="0" w:color="auto"/>
            </w:tcBorders>
            <w:shd w:val="clear" w:color="auto" w:fill="auto"/>
            <w:hideMark/>
          </w:tcPr>
          <w:p w:rsidR="003548B1" w:rsidRPr="003548B1" w:rsidRDefault="003548B1" w:rsidP="00F80854">
            <w:pPr>
              <w:spacing w:after="0" w:line="240" w:lineRule="auto"/>
              <w:rPr>
                <w:rFonts w:ascii="Calibri" w:eastAsia="Times New Roman" w:hAnsi="Calibri" w:cs="Times New Roman"/>
                <w:color w:val="000000"/>
              </w:rPr>
            </w:pPr>
            <w:r w:rsidRPr="003548B1">
              <w:rPr>
                <w:rFonts w:ascii="Calibri" w:eastAsia="Times New Roman" w:hAnsi="Calibri" w:cs="Times New Roman"/>
                <w:color w:val="000000"/>
              </w:rPr>
              <w:t>Clinical outcomes were acute amoebiasis diarrhea (severe), acute amoebiasis diarrhea (moderate), acute amo</w:t>
            </w:r>
            <w:r w:rsidR="00504A3F">
              <w:rPr>
                <w:rFonts w:ascii="Calibri" w:eastAsia="Times New Roman" w:hAnsi="Calibri" w:cs="Times New Roman"/>
                <w:color w:val="000000"/>
              </w:rPr>
              <w:t>e</w:t>
            </w:r>
            <w:r w:rsidRPr="003548B1">
              <w:rPr>
                <w:rFonts w:ascii="Calibri" w:eastAsia="Times New Roman" w:hAnsi="Calibri" w:cs="Times New Roman"/>
                <w:color w:val="000000"/>
              </w:rPr>
              <w:t>biasis diarrhea (mild), and amoebiasis death. We assumed that 0.5% of amoebiasis cases resulted in severe diarrhea, 8.5% of amoebiasis cases resulted in moderate diarrhea, and 91% of amoebiasis cases resulted in mild diarrhea.</w:t>
            </w:r>
          </w:p>
        </w:tc>
      </w:tr>
      <w:tr w:rsidR="003548B1" w:rsidRPr="003548B1" w:rsidTr="00F80854">
        <w:trPr>
          <w:trHeight w:val="1635"/>
        </w:trPr>
        <w:tc>
          <w:tcPr>
            <w:tcW w:w="2000" w:type="dxa"/>
            <w:tcBorders>
              <w:top w:val="single" w:sz="4" w:space="0" w:color="auto"/>
              <w:bottom w:val="single" w:sz="4" w:space="0" w:color="auto"/>
            </w:tcBorders>
            <w:shd w:val="clear" w:color="auto" w:fill="auto"/>
            <w:hideMark/>
          </w:tcPr>
          <w:p w:rsidR="003548B1" w:rsidRPr="003548B1" w:rsidRDefault="003548B1" w:rsidP="00F80854">
            <w:pPr>
              <w:spacing w:after="0" w:line="240" w:lineRule="auto"/>
              <w:rPr>
                <w:rFonts w:ascii="Calibri" w:eastAsia="Times New Roman" w:hAnsi="Calibri" w:cs="Times New Roman"/>
                <w:color w:val="000000"/>
              </w:rPr>
            </w:pPr>
            <w:r w:rsidRPr="003548B1">
              <w:rPr>
                <w:rFonts w:ascii="Calibri" w:eastAsia="Times New Roman" w:hAnsi="Calibri" w:cs="Times New Roman"/>
                <w:color w:val="000000"/>
              </w:rPr>
              <w:t>DURATION:</w:t>
            </w:r>
          </w:p>
        </w:tc>
        <w:tc>
          <w:tcPr>
            <w:tcW w:w="9420" w:type="dxa"/>
            <w:tcBorders>
              <w:top w:val="single" w:sz="4" w:space="0" w:color="auto"/>
              <w:bottom w:val="single" w:sz="4" w:space="0" w:color="auto"/>
            </w:tcBorders>
            <w:shd w:val="clear" w:color="auto" w:fill="auto"/>
            <w:hideMark/>
          </w:tcPr>
          <w:p w:rsidR="003548B1" w:rsidRPr="003548B1" w:rsidRDefault="003548B1" w:rsidP="00B56BDC">
            <w:pPr>
              <w:spacing w:after="0" w:line="240" w:lineRule="auto"/>
              <w:rPr>
                <w:rFonts w:ascii="Calibri" w:eastAsia="Times New Roman" w:hAnsi="Calibri" w:cs="Times New Roman"/>
                <w:color w:val="000000"/>
              </w:rPr>
            </w:pPr>
            <w:r w:rsidRPr="003548B1">
              <w:rPr>
                <w:rFonts w:ascii="Calibri" w:eastAsia="Times New Roman" w:hAnsi="Calibri" w:cs="Times New Roman"/>
                <w:color w:val="000000"/>
              </w:rPr>
              <w:t xml:space="preserve">In children &lt;5 years of age, duration of severe diarrhea was 8.4 days, moderate diarrhea was 6.4 days, and mild diarrhea was 4.3 days </w:t>
            </w:r>
            <w:r w:rsidR="009B4DA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&lt;EndNote&gt;&lt;Cite&gt;&lt;Author&gt;Lamberti&lt;/Author&gt;&lt;Year&gt;2012&lt;/Year&gt;&lt;RecNum&gt;166&lt;/RecNum&gt;&lt;DisplayText&gt;[5]&lt;/DisplayText&gt;&lt;record&gt;&lt;rec-number&gt;166&lt;/rec-number&gt;&lt;foreign-keys&gt;&lt;key app="EN" db-id="2ds005ssgw2zv2e5fax5wxzs9eeav50a0tz9" timestamp="1445829666"&gt;166&lt;/key&gt;&lt;/foreign-keys&gt;&lt;ref-type name="Journal Article"&gt;17&lt;/ref-type&gt;&lt;contributors&gt;&lt;authors&gt;&lt;author&gt;Lamberti, L. M.&lt;/author&gt;&lt;author&gt;Fischer Walker, C. L.&lt;/author&gt;&lt;author&gt;Black, R. E.&lt;/author&gt;&lt;/authors&gt;&lt;/contributors&gt;&lt;auth-address&gt;Department of International Health, Johns Hopkins Bloomberg School of Public Health, 615 N, Wolfe St, Baltimore, MD 21205, USA. llambert@jhsph.edu&lt;/auth-address&gt;&lt;titles&gt;&lt;title&gt;Systematic review of diarrhea duration and severity in children and adults in low- and middle-income countries&lt;/title&gt;&lt;secondary-title&gt;BMC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276&lt;/pages&gt;&lt;volume&gt;12&lt;/volume&gt;&lt;edition&gt;2012/04/07&lt;/edition&gt;&lt;keywords&gt;&lt;keyword&gt;Adolescent&lt;/keyword&gt;&lt;keyword&gt;Adult&lt;/keyword&gt;&lt;keyword&gt;Child&lt;/keyword&gt;&lt;keyword&gt;Child, Preschool&lt;/keyword&gt;&lt;keyword&gt;*Developed Countries&lt;/keyword&gt;&lt;keyword&gt;*Developing Countries&lt;/keyword&gt;&lt;keyword&gt;Diarrhea/*physiopathology&lt;/keyword&gt;&lt;keyword&gt;Humans&lt;/keyword&gt;&lt;keyword&gt;Infant, Newborn&lt;/keyword&gt;&lt;keyword&gt;*Severity of Illness Index&lt;/keyword&gt;&lt;/keywords&gt;&lt;dates&gt;&lt;year&gt;2012&lt;/year&gt;&lt;/dates&gt;&lt;isbn&gt;1471-2458&lt;/isbn&gt;&lt;accession-num&gt;22480268&lt;/accession-num&gt;&lt;urls&gt;&lt;/urls&gt;&lt;custom2&gt;Pmc3364857&lt;/custom2&gt;&lt;electronic-resource-num&gt;10.1186/1471-2458-12-276&lt;/electronic-resource-num&gt;&lt;remote-database-provider&gt;Nlm&lt;/remote-database-provider&gt;&lt;language&gt;eng&lt;/language&gt;&lt;/record&gt;&lt;/Cite&gt;&lt;/EndNote&gt;</w:instrText>
            </w:r>
            <w:r w:rsidR="009B4DA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2_5" w:tooltip="Lamberti, 2012 #166" w:history="1">
              <w:r w:rsidR="00B56BDC">
                <w:rPr>
                  <w:rFonts w:ascii="Calibri" w:eastAsia="Times New Roman" w:hAnsi="Calibri" w:cs="Times New Roman"/>
                  <w:noProof/>
                  <w:color w:val="000000"/>
                </w:rPr>
                <w:t>5</w:t>
              </w:r>
            </w:hyperlink>
            <w:r w:rsidR="00542DB5">
              <w:rPr>
                <w:rFonts w:ascii="Calibri" w:eastAsia="Times New Roman" w:hAnsi="Calibri" w:cs="Times New Roman"/>
                <w:noProof/>
                <w:color w:val="000000"/>
              </w:rPr>
              <w:t>]</w:t>
            </w:r>
            <w:r w:rsidR="009B4DA5">
              <w:rPr>
                <w:rFonts w:ascii="Calibri" w:eastAsia="Times New Roman" w:hAnsi="Calibri" w:cs="Times New Roman"/>
                <w:color w:val="000000"/>
              </w:rPr>
              <w:fldChar w:fldCharType="end"/>
            </w:r>
            <w:r w:rsidRPr="003548B1">
              <w:rPr>
                <w:rFonts w:ascii="Calibri" w:eastAsia="Times New Roman" w:hAnsi="Calibri" w:cs="Times New Roman"/>
                <w:color w:val="000000"/>
              </w:rPr>
              <w:t>. Based on the assumed distribution of severe, moderate and mild diarrhea cases, the duration of amoebiasis diarrhea cases in children &lt;5 years of age was estimated to be 4.9 days (</w:t>
            </w:r>
            <w:r w:rsidR="00504A3F" w:rsidRPr="003548B1">
              <w:rPr>
                <w:rFonts w:ascii="Calibri" w:eastAsia="Times New Roman" w:hAnsi="Calibri" w:cs="Times New Roman"/>
                <w:color w:val="000000"/>
              </w:rPr>
              <w:t>minimum</w:t>
            </w:r>
            <w:r w:rsidRPr="003548B1">
              <w:rPr>
                <w:rFonts w:ascii="Calibri" w:eastAsia="Times New Roman" w:hAnsi="Calibri" w:cs="Times New Roman"/>
                <w:color w:val="000000"/>
              </w:rPr>
              <w:t xml:space="preserve"> 4.3 days - </w:t>
            </w:r>
            <w:r w:rsidR="00504A3F" w:rsidRPr="003548B1">
              <w:rPr>
                <w:rFonts w:ascii="Calibri" w:eastAsia="Times New Roman" w:hAnsi="Calibri" w:cs="Times New Roman"/>
                <w:color w:val="000000"/>
              </w:rPr>
              <w:t>maximum</w:t>
            </w:r>
            <w:r w:rsidRPr="003548B1">
              <w:rPr>
                <w:rFonts w:ascii="Calibri" w:eastAsia="Times New Roman" w:hAnsi="Calibri" w:cs="Times New Roman"/>
                <w:color w:val="000000"/>
              </w:rPr>
              <w:t xml:space="preserve"> 8.4 days). In  persons </w:t>
            </w:r>
            <w:r w:rsidRPr="003548B1">
              <w:rPr>
                <w:rFonts w:ascii="Calibri" w:eastAsia="Times New Roman" w:hAnsi="Calibri" w:cs="Times New Roman"/>
                <w:color w:val="000000"/>
                <w:u w:val="single"/>
              </w:rPr>
              <w:t>&gt;</w:t>
            </w:r>
            <w:r w:rsidRPr="003548B1">
              <w:rPr>
                <w:rFonts w:ascii="Calibri" w:eastAsia="Times New Roman" w:hAnsi="Calibri" w:cs="Times New Roman"/>
                <w:color w:val="000000"/>
              </w:rPr>
              <w:t xml:space="preserve">5 years of age, the duration of diarrhea was 2.8 days </w:t>
            </w:r>
            <w:r w:rsidR="009B4DA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&lt;EndNote&gt;&lt;Cite&gt;&lt;Author&gt;Lamberti&lt;/Author&gt;&lt;Year&gt;2012&lt;/Year&gt;&lt;RecNum&gt;166&lt;/RecNum&gt;&lt;DisplayText&gt;[5]&lt;/DisplayText&gt;&lt;record&gt;&lt;rec-number&gt;166&lt;/rec-number&gt;&lt;foreign-keys&gt;&lt;key app="EN" db-id="2ds005ssgw2zv2e5fax5wxzs9eeav50a0tz9" timestamp="1445829666"&gt;166&lt;/key&gt;&lt;/foreign-keys&gt;&lt;ref-type name="Journal Article"&gt;17&lt;/ref-type&gt;&lt;contributors&gt;&lt;authors&gt;&lt;author&gt;Lamberti, L. M.&lt;/author&gt;&lt;author&gt;Fischer Walker, C. L.&lt;/author&gt;&lt;author&gt;Black, R. E.&lt;/author&gt;&lt;/authors&gt;&lt;/contributors&gt;&lt;auth-address&gt;Department of International Health, Johns Hopkins Bloomberg School of Public Health, 615 N, Wolfe St, Baltimore, MD 21205, USA. llambert@jhsph.edu&lt;/auth-address&gt;&lt;titles&gt;&lt;title&gt;Systematic review of diarrhea duration and severity in children and adults in low- and middle-income countries&lt;/title&gt;&lt;secondary-title&gt;BMC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276&lt;/pages&gt;&lt;volume&gt;12&lt;/volume&gt;&lt;edition&gt;2012/04/07&lt;/edition&gt;&lt;keywords&gt;&lt;keyword&gt;Adolescent&lt;/keyword&gt;&lt;keyword&gt;Adult&lt;/keyword&gt;&lt;keyword&gt;Child&lt;/keyword&gt;&lt;keyword&gt;Child, Preschool&lt;/keyword&gt;&lt;keyword&gt;*Developed Countries&lt;/keyword&gt;&lt;keyword&gt;*Developing Countries&lt;/keyword&gt;&lt;keyword&gt;Diarrhea/*physiopathology&lt;/keyword&gt;&lt;keyword&gt;Humans&lt;/keyword&gt;&lt;keyword&gt;Infant, Newborn&lt;/keyword&gt;&lt;keyword&gt;*Severity of Illness Index&lt;/keyword&gt;&lt;/keywords&gt;&lt;dates&gt;&lt;year&gt;2012&lt;/year&gt;&lt;/dates&gt;&lt;isbn&gt;1471-2458&lt;/isbn&gt;&lt;accession-num&gt;22480268&lt;/accession-num&gt;&lt;urls&gt;&lt;/urls&gt;&lt;custom2&gt;Pmc3364857&lt;/custom2&gt;&lt;electronic-resource-num&gt;10.1186/1471-2458-12-276&lt;/electronic-resource-num&gt;&lt;remote-database-provider&gt;Nlm&lt;/remote-database-provider&gt;&lt;language&gt;eng&lt;/language&gt;&lt;/record&gt;&lt;/Cite&gt;&lt;/EndNote&gt;</w:instrText>
            </w:r>
            <w:r w:rsidR="009B4DA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2_5" w:tooltip="Lamberti, 2012 #166" w:history="1">
              <w:r w:rsidR="00B56BDC">
                <w:rPr>
                  <w:rFonts w:ascii="Calibri" w:eastAsia="Times New Roman" w:hAnsi="Calibri" w:cs="Times New Roman"/>
                  <w:noProof/>
                  <w:color w:val="000000"/>
                </w:rPr>
                <w:t>5</w:t>
              </w:r>
            </w:hyperlink>
            <w:r w:rsidR="00542DB5">
              <w:rPr>
                <w:rFonts w:ascii="Calibri" w:eastAsia="Times New Roman" w:hAnsi="Calibri" w:cs="Times New Roman"/>
                <w:noProof/>
                <w:color w:val="000000"/>
              </w:rPr>
              <w:t>]</w:t>
            </w:r>
            <w:r w:rsidR="009B4DA5">
              <w:rPr>
                <w:rFonts w:ascii="Calibri" w:eastAsia="Times New Roman" w:hAnsi="Calibri" w:cs="Times New Roman"/>
                <w:color w:val="000000"/>
              </w:rPr>
              <w:fldChar w:fldCharType="end"/>
            </w:r>
            <w:r w:rsidRPr="003548B1">
              <w:rPr>
                <w:rFonts w:ascii="Calibri" w:eastAsia="Times New Roman" w:hAnsi="Calibri" w:cs="Times New Roman"/>
                <w:color w:val="000000"/>
              </w:rPr>
              <w:t xml:space="preserve">. </w:t>
            </w:r>
          </w:p>
        </w:tc>
      </w:tr>
      <w:tr w:rsidR="003548B1" w:rsidRPr="003548B1" w:rsidTr="00F80854">
        <w:trPr>
          <w:trHeight w:val="1440"/>
        </w:trPr>
        <w:tc>
          <w:tcPr>
            <w:tcW w:w="2000" w:type="dxa"/>
            <w:tcBorders>
              <w:top w:val="single" w:sz="4" w:space="0" w:color="auto"/>
              <w:bottom w:val="single" w:sz="4" w:space="0" w:color="auto"/>
            </w:tcBorders>
            <w:shd w:val="clear" w:color="auto" w:fill="auto"/>
            <w:hideMark/>
          </w:tcPr>
          <w:p w:rsidR="003548B1" w:rsidRPr="003548B1" w:rsidRDefault="003548B1" w:rsidP="00F80854">
            <w:pPr>
              <w:spacing w:after="0" w:line="240" w:lineRule="auto"/>
              <w:rPr>
                <w:rFonts w:ascii="Calibri" w:eastAsia="Times New Roman" w:hAnsi="Calibri" w:cs="Times New Roman"/>
                <w:color w:val="000000"/>
              </w:rPr>
            </w:pPr>
            <w:r w:rsidRPr="003548B1">
              <w:rPr>
                <w:rFonts w:ascii="Calibri" w:eastAsia="Times New Roman" w:hAnsi="Calibri" w:cs="Times New Roman"/>
                <w:color w:val="000000"/>
              </w:rPr>
              <w:lastRenderedPageBreak/>
              <w:t>DISABILITY WEIGHT:</w:t>
            </w:r>
          </w:p>
        </w:tc>
        <w:tc>
          <w:tcPr>
            <w:tcW w:w="9420" w:type="dxa"/>
            <w:tcBorders>
              <w:top w:val="single" w:sz="4" w:space="0" w:color="auto"/>
              <w:bottom w:val="single" w:sz="4" w:space="0" w:color="auto"/>
            </w:tcBorders>
            <w:shd w:val="clear" w:color="auto" w:fill="auto"/>
            <w:hideMark/>
          </w:tcPr>
          <w:p w:rsidR="003548B1" w:rsidRPr="003548B1" w:rsidRDefault="003548B1" w:rsidP="00B56BDC">
            <w:pPr>
              <w:spacing w:after="0" w:line="240" w:lineRule="auto"/>
              <w:rPr>
                <w:rFonts w:ascii="Calibri" w:eastAsia="Times New Roman" w:hAnsi="Calibri" w:cs="Times New Roman"/>
                <w:color w:val="000000"/>
              </w:rPr>
            </w:pPr>
            <w:r w:rsidRPr="003548B1">
              <w:rPr>
                <w:rFonts w:ascii="Calibri" w:eastAsia="Times New Roman" w:hAnsi="Calibri" w:cs="Times New Roman"/>
                <w:color w:val="000000"/>
              </w:rPr>
              <w:t xml:space="preserve">Acute </w:t>
            </w:r>
            <w:proofErr w:type="spellStart"/>
            <w:r w:rsidRPr="003548B1">
              <w:rPr>
                <w:rFonts w:ascii="Calibri" w:eastAsia="Times New Roman" w:hAnsi="Calibri" w:cs="Times New Roman"/>
                <w:color w:val="000000"/>
              </w:rPr>
              <w:t>amoebiasis</w:t>
            </w:r>
            <w:proofErr w:type="spellEnd"/>
            <w:r w:rsidRPr="003548B1">
              <w:rPr>
                <w:rFonts w:ascii="Calibri" w:eastAsia="Times New Roman" w:hAnsi="Calibri" w:cs="Times New Roman"/>
                <w:color w:val="000000"/>
              </w:rPr>
              <w:t xml:space="preserve"> diarrhea (severe): </w:t>
            </w:r>
            <w:r w:rsidR="00EA24F4">
              <w:rPr>
                <w:rFonts w:ascii="Calibri" w:eastAsia="Times New Roman" w:hAnsi="Calibri" w:cs="Times New Roman"/>
                <w:color w:val="000000"/>
              </w:rPr>
              <w:t>GBD 2010</w:t>
            </w:r>
            <w:r w:rsidRPr="003548B1">
              <w:rPr>
                <w:rFonts w:ascii="Calibri" w:eastAsia="Times New Roman" w:hAnsi="Calibri" w:cs="Times New Roman"/>
                <w:color w:val="000000"/>
              </w:rPr>
              <w:t xml:space="preserve"> disability weight of 0.281 (95% CI 0.184-0.399) for diarrhea, severe. Acute </w:t>
            </w:r>
            <w:proofErr w:type="spellStart"/>
            <w:r w:rsidRPr="003548B1">
              <w:rPr>
                <w:rFonts w:ascii="Calibri" w:eastAsia="Times New Roman" w:hAnsi="Calibri" w:cs="Times New Roman"/>
                <w:color w:val="000000"/>
              </w:rPr>
              <w:t>amoebiasis</w:t>
            </w:r>
            <w:proofErr w:type="spellEnd"/>
            <w:r w:rsidRPr="003548B1">
              <w:rPr>
                <w:rFonts w:ascii="Calibri" w:eastAsia="Times New Roman" w:hAnsi="Calibri" w:cs="Times New Roman"/>
                <w:color w:val="000000"/>
              </w:rPr>
              <w:t xml:space="preserve"> diarrhea (moderate): </w:t>
            </w:r>
            <w:r w:rsidR="00EA24F4">
              <w:rPr>
                <w:rFonts w:ascii="Calibri" w:eastAsia="Times New Roman" w:hAnsi="Calibri" w:cs="Times New Roman"/>
                <w:color w:val="000000"/>
              </w:rPr>
              <w:t>GBD 2010</w:t>
            </w:r>
            <w:r w:rsidRPr="003548B1">
              <w:rPr>
                <w:rFonts w:ascii="Calibri" w:eastAsia="Times New Roman" w:hAnsi="Calibri" w:cs="Times New Roman"/>
                <w:color w:val="000000"/>
              </w:rPr>
              <w:t xml:space="preserve"> disability weight of 0.202 (95% CI 0.133-0.299) for diarrhea, moderate. Acute </w:t>
            </w:r>
            <w:proofErr w:type="spellStart"/>
            <w:r w:rsidRPr="003548B1">
              <w:rPr>
                <w:rFonts w:ascii="Calibri" w:eastAsia="Times New Roman" w:hAnsi="Calibri" w:cs="Times New Roman"/>
                <w:color w:val="000000"/>
              </w:rPr>
              <w:t>amoebiasis</w:t>
            </w:r>
            <w:proofErr w:type="spellEnd"/>
            <w:r w:rsidRPr="003548B1">
              <w:rPr>
                <w:rFonts w:ascii="Calibri" w:eastAsia="Times New Roman" w:hAnsi="Calibri" w:cs="Times New Roman"/>
                <w:color w:val="000000"/>
              </w:rPr>
              <w:t xml:space="preserve"> diarrhea (mild): </w:t>
            </w:r>
            <w:r w:rsidR="00EA24F4">
              <w:rPr>
                <w:rFonts w:ascii="Calibri" w:eastAsia="Times New Roman" w:hAnsi="Calibri" w:cs="Times New Roman"/>
                <w:color w:val="000000"/>
              </w:rPr>
              <w:t>GBD 2010</w:t>
            </w:r>
            <w:r w:rsidRPr="003548B1">
              <w:rPr>
                <w:rFonts w:ascii="Calibri" w:eastAsia="Times New Roman" w:hAnsi="Calibri" w:cs="Times New Roman"/>
                <w:color w:val="000000"/>
              </w:rPr>
              <w:t xml:space="preserve"> disability weight of 0.061 (95% CI 0.036-0.093) for diarrhea, mild </w:t>
            </w:r>
            <w:r w:rsidR="009B4DA5">
              <w:rPr>
                <w:rFonts w:ascii="Calibri" w:eastAsia="Times New Roman" w:hAnsi="Calibri" w:cs="Times New Roman"/>
                <w:color w:val="000000"/>
              </w:rPr>
              <w:fldChar w:fldCharType="begin">
                <w:fldData xml:space="preserve">PEVuZE5vdGU+PENpdGU+PEF1dGhvcj5TYWxvbW9uPC9BdXRob3I+PFllYXI+MjAxMjwvWWVhcj48
UmVjTnVtPjE1MjwvUmVjTnVtPjxEaXNwbGF5VGV4dD5bNl08L0Rpc3BsYXlUZXh0PjxyZWNvcmQ+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PEVuZE5vdGU+PENpdGU+PEF1dGhvcj5TYWxvbW9uPC9BdXRob3I+PFllYXI+MjAxMjwvWWVhcj48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RW5nbGFuZCk8L2FiYnItMT48L2FsdC1wZXJpb2RpY2FsPjxwYWdlcz4yMTI5LTQzPC9wYWdlcz48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9B4DA5">
              <w:rPr>
                <w:rFonts w:ascii="Calibri" w:eastAsia="Times New Roman" w:hAnsi="Calibri" w:cs="Times New Roman"/>
                <w:color w:val="000000"/>
              </w:rPr>
            </w:r>
            <w:r w:rsidR="009B4DA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2_6" w:tooltip="Salomon, 2012 #152" w:history="1">
              <w:r w:rsidR="00B56BDC">
                <w:rPr>
                  <w:rFonts w:ascii="Calibri" w:eastAsia="Times New Roman" w:hAnsi="Calibri" w:cs="Times New Roman"/>
                  <w:noProof/>
                  <w:color w:val="000000"/>
                </w:rPr>
                <w:t>6</w:t>
              </w:r>
            </w:hyperlink>
            <w:r w:rsidR="00542DB5">
              <w:rPr>
                <w:rFonts w:ascii="Calibri" w:eastAsia="Times New Roman" w:hAnsi="Calibri" w:cs="Times New Roman"/>
                <w:noProof/>
                <w:color w:val="000000"/>
              </w:rPr>
              <w:t>]</w:t>
            </w:r>
            <w:r w:rsidR="009B4DA5">
              <w:rPr>
                <w:rFonts w:ascii="Calibri" w:eastAsia="Times New Roman" w:hAnsi="Calibri" w:cs="Times New Roman"/>
                <w:color w:val="000000"/>
              </w:rPr>
              <w:fldChar w:fldCharType="end"/>
            </w:r>
            <w:r w:rsidRPr="003548B1">
              <w:rPr>
                <w:rFonts w:ascii="Calibri" w:eastAsia="Times New Roman" w:hAnsi="Calibri" w:cs="Times New Roman"/>
                <w:color w:val="000000"/>
              </w:rPr>
              <w:t xml:space="preserve">. </w:t>
            </w:r>
          </w:p>
        </w:tc>
      </w:tr>
      <w:tr w:rsidR="003548B1" w:rsidRPr="003548B1" w:rsidTr="00F80854">
        <w:trPr>
          <w:trHeight w:val="5766"/>
        </w:trPr>
        <w:tc>
          <w:tcPr>
            <w:tcW w:w="2000" w:type="dxa"/>
            <w:tcBorders>
              <w:top w:val="single" w:sz="4" w:space="0" w:color="auto"/>
              <w:bottom w:val="single" w:sz="4" w:space="0" w:color="auto"/>
            </w:tcBorders>
            <w:shd w:val="clear" w:color="auto" w:fill="auto"/>
            <w:hideMark/>
          </w:tcPr>
          <w:p w:rsidR="003548B1" w:rsidRPr="003548B1" w:rsidRDefault="003548B1" w:rsidP="00F80854">
            <w:pPr>
              <w:spacing w:after="0" w:line="240" w:lineRule="auto"/>
              <w:rPr>
                <w:rFonts w:ascii="Calibri" w:eastAsia="Times New Roman" w:hAnsi="Calibri" w:cs="Times New Roman"/>
                <w:color w:val="000000"/>
              </w:rPr>
            </w:pPr>
            <w:r w:rsidRPr="003548B1">
              <w:rPr>
                <w:rFonts w:ascii="Calibri" w:eastAsia="Times New Roman" w:hAnsi="Calibri" w:cs="Times New Roman"/>
                <w:color w:val="000000"/>
              </w:rPr>
              <w:t>MORTALITY:</w:t>
            </w:r>
          </w:p>
        </w:tc>
        <w:tc>
          <w:tcPr>
            <w:tcW w:w="9420" w:type="dxa"/>
            <w:tcBorders>
              <w:top w:val="single" w:sz="4" w:space="0" w:color="auto"/>
              <w:bottom w:val="single" w:sz="4" w:space="0" w:color="auto"/>
            </w:tcBorders>
            <w:shd w:val="clear" w:color="auto" w:fill="auto"/>
            <w:hideMark/>
          </w:tcPr>
          <w:p w:rsidR="003548B1" w:rsidRPr="003548B1" w:rsidRDefault="003548B1" w:rsidP="00B56BDC">
            <w:pPr>
              <w:spacing w:after="0" w:line="240" w:lineRule="auto"/>
              <w:rPr>
                <w:rFonts w:ascii="Calibri" w:eastAsia="Times New Roman" w:hAnsi="Calibri" w:cs="Times New Roman"/>
                <w:color w:val="000000"/>
              </w:rPr>
            </w:pPr>
            <w:r w:rsidRPr="003548B1">
              <w:rPr>
                <w:rFonts w:ascii="Calibri" w:eastAsia="Times New Roman" w:hAnsi="Calibri" w:cs="Times New Roman"/>
                <w:color w:val="000000"/>
              </w:rPr>
              <w:t xml:space="preserve">The mortality of amoebiasis was estimated separately for middle/high mortality countries, and low mortality countries. For the </w:t>
            </w:r>
            <w:r w:rsidR="003C7A56">
              <w:rPr>
                <w:rFonts w:ascii="Calibri" w:eastAsia="Times New Roman" w:hAnsi="Calibri" w:cs="Times New Roman"/>
                <w:color w:val="000000"/>
              </w:rPr>
              <w:t xml:space="preserve">133 middle/high </w:t>
            </w:r>
            <w:r w:rsidRPr="003548B1">
              <w:rPr>
                <w:rFonts w:ascii="Calibri" w:eastAsia="Times New Roman" w:hAnsi="Calibri" w:cs="Times New Roman"/>
                <w:color w:val="000000"/>
              </w:rPr>
              <w:t xml:space="preserve">mortality countries, we used a modification of the CHERG approach </w:t>
            </w:r>
            <w:r w:rsidR="009B4DA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&lt;EndNote&gt;&lt;Cite&gt;&lt;Author&gt;Lanata&lt;/Author&gt;&lt;Year&gt;2013&lt;/Year&gt;&lt;RecNum&gt;50&lt;/RecNum&gt;&lt;DisplayText&gt;[1]&lt;/DisplayText&gt;&lt;record&gt;&lt;rec-number&gt;50&lt;/rec-number&gt;&lt;foreign-keys&gt;&lt;key app="EN" db-id="2ds005ssgw2zv2e5fax5wxzs9eeav50a0tz9" timestamp="0"&gt;50&lt;/key&gt;&lt;/foreign-keys&gt;&lt;ref-type name="Journal Article"&gt;17&lt;/ref-type&gt;&lt;contributors&gt;&lt;authors&gt;&lt;author&gt;Lanata, C. F.&lt;/author&gt;&lt;author&gt;Fischer-Walker, C. L.&lt;/author&gt;&lt;author&gt;Olascoaga, A. C.&lt;/author&gt;&lt;author&gt;Torres, C. X.&lt;/author&gt;&lt;author&gt;Aryee, M. J.&lt;/author&gt;&lt;author&gt;Black, R. E.&lt;/author&gt;&lt;author&gt;Child Health Epidemiology Reference Group of the World Health, Organization&lt;/author&gt;&lt;author&gt;Unicef,&lt;/author&gt;&lt;/authors&gt;&lt;/contributors&gt;&lt;auth-address&gt;Instituto de Investigacion Nutricional, Lima, Peru ; US Navy Medical Research Unit 6, Callao, Peru ; School of Medicine, Universidad Peruana de Ciencias Aplicadas, Lima, Peru.&lt;/auth-address&gt;&lt;titles&gt;&lt;title&gt;Global causes of diarrheal disease mortality in children &amp;lt;5 years of age: a systematic review&lt;/title&gt;&lt;secondary-title&gt;PLOS One&lt;/secondary-title&gt;&lt;alt-title&gt;PloS one&lt;/alt-title&gt;&lt;/titles&gt;&lt;pages&gt;e72788&lt;/pages&gt;&lt;volume&gt;8&lt;/volume&gt;&lt;number&gt;9&lt;/number&gt;&lt;keywords&gt;&lt;keyword&gt;Caliciviridae Infections/epidemiology/etiology/mortality&lt;/keyword&gt;&lt;keyword&gt;Child, Preschool&lt;/keyword&gt;&lt;keyword&gt;Diarrhea/epidemiology/*etiology/mortality&lt;/keyword&gt;&lt;keyword&gt;Escherichia coli Infections/epidemiology/etiology/mortality&lt;/keyword&gt;&lt;keyword&gt;Humans&lt;/keyword&gt;&lt;keyword&gt;Infant&lt;/keyword&gt;&lt;keyword&gt;Infant, Newborn&lt;/keyword&gt;&lt;keyword&gt;Rotavirus Infections/epidemiology/etiology/mortality&lt;/keyword&gt;&lt;/keywords&gt;&lt;dates&gt;&lt;year&gt;2013&lt;/year&gt;&lt;/dates&gt;&lt;isbn&gt;1932-6203 (Electronic)&amp;#xD;1932-6203 (Linking)&lt;/isbn&gt;&lt;accession-num&gt;24023773&lt;/accession-num&gt;&lt;urls&gt;&lt;related-urls&gt;&lt;url&gt;http://www.ncbi.nlm.nih.gov/pubmed/24023773&lt;/url&gt;&lt;/related-urls&gt;&lt;/urls&gt;&lt;custom2&gt;3762858&lt;/custom2&gt;&lt;electronic-resource-num&gt;10.1371/journal.pone.0072788&lt;/electronic-resource-num&gt;&lt;/record&gt;&lt;/Cite&gt;&lt;/EndNote&gt;</w:instrText>
            </w:r>
            <w:r w:rsidR="009B4DA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2_1" w:tooltip="Lanata, 2013 #50" w:history="1">
              <w:r w:rsidR="00B56BDC">
                <w:rPr>
                  <w:rFonts w:ascii="Calibri" w:eastAsia="Times New Roman" w:hAnsi="Calibri" w:cs="Times New Roman"/>
                  <w:noProof/>
                  <w:color w:val="000000"/>
                </w:rPr>
                <w:t>1</w:t>
              </w:r>
            </w:hyperlink>
            <w:r w:rsidR="00542DB5">
              <w:rPr>
                <w:rFonts w:ascii="Calibri" w:eastAsia="Times New Roman" w:hAnsi="Calibri" w:cs="Times New Roman"/>
                <w:noProof/>
                <w:color w:val="000000"/>
              </w:rPr>
              <w:t>]</w:t>
            </w:r>
            <w:r w:rsidR="009B4DA5">
              <w:rPr>
                <w:rFonts w:ascii="Calibri" w:eastAsia="Times New Roman" w:hAnsi="Calibri" w:cs="Times New Roman"/>
                <w:color w:val="000000"/>
              </w:rPr>
              <w:fldChar w:fldCharType="end"/>
            </w:r>
            <w:r w:rsidRPr="003548B1">
              <w:rPr>
                <w:rFonts w:ascii="Calibri" w:eastAsia="Times New Roman" w:hAnsi="Calibri" w:cs="Times New Roman"/>
                <w:color w:val="000000"/>
              </w:rPr>
              <w:t xml:space="preserve">. We received envelopes of diarrheal deaths from WHO; because this estimate was not available with an </w:t>
            </w:r>
            <w:r w:rsidR="00504A3F" w:rsidRPr="003548B1">
              <w:rPr>
                <w:rFonts w:ascii="Calibri" w:eastAsia="Times New Roman" w:hAnsi="Calibri" w:cs="Times New Roman"/>
                <w:color w:val="000000"/>
              </w:rPr>
              <w:t>uncertainty</w:t>
            </w:r>
            <w:r w:rsidRPr="003548B1">
              <w:rPr>
                <w:rFonts w:ascii="Calibri" w:eastAsia="Times New Roman" w:hAnsi="Calibri" w:cs="Times New Roman"/>
                <w:color w:val="000000"/>
              </w:rPr>
              <w:t xml:space="preserve"> interval, we used the </w:t>
            </w:r>
            <w:r w:rsidR="00504A3F" w:rsidRPr="003548B1">
              <w:rPr>
                <w:rFonts w:ascii="Calibri" w:eastAsia="Times New Roman" w:hAnsi="Calibri" w:cs="Times New Roman"/>
                <w:color w:val="000000"/>
              </w:rPr>
              <w:t>uncertainty</w:t>
            </w:r>
            <w:r w:rsidRPr="003548B1">
              <w:rPr>
                <w:rFonts w:ascii="Calibri" w:eastAsia="Times New Roman" w:hAnsi="Calibri" w:cs="Times New Roman"/>
                <w:color w:val="000000"/>
              </w:rPr>
              <w:t xml:space="preserve"> range from the </w:t>
            </w:r>
            <w:r w:rsidR="00EA24F4">
              <w:rPr>
                <w:rFonts w:ascii="Calibri" w:eastAsia="Times New Roman" w:hAnsi="Calibri" w:cs="Times New Roman"/>
                <w:color w:val="000000"/>
              </w:rPr>
              <w:t>GBD 2010</w:t>
            </w:r>
            <w:r w:rsidRPr="003548B1">
              <w:rPr>
                <w:rFonts w:ascii="Calibri" w:eastAsia="Times New Roman" w:hAnsi="Calibri" w:cs="Times New Roman"/>
                <w:color w:val="000000"/>
              </w:rPr>
              <w:t xml:space="preserve"> estimate of diarrheal deaths (81.7% to 114.6% around the point estimate) </w:t>
            </w:r>
            <w:r w:rsidR="009B4DA5">
              <w:rPr>
                <w:rFonts w:ascii="Calibri" w:eastAsia="Times New Roman" w:hAnsi="Calibri" w:cs="Times New Roman"/>
                <w:color w:val="000000"/>
              </w:rPr>
              <w:fldChar w:fldCharType="begin">
                <w:fldData xml:space="preserve">PEVuZE5vdGU+PENpdGU+PEF1dGhvcj5Mb3phbm88L0F1dGhvcj48WWVhcj4yMDEyPC9ZZWFyPjxS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biwgRW5nbGFuZCk8L2FiYnItMT48L2FsdC1wZXJpb2RpY2FsPjxwYWdlcz4yMDk1LTEyODwvcGFn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</w:fldData>
              </w:fldChar>
            </w:r>
            <w:r w:rsidR="00542DB5">
              <w:rPr>
                <w:rFonts w:ascii="Calibri" w:eastAsia="Times New Roman" w:hAnsi="Calibri" w:cs="Times New Roman"/>
                <w:color w:val="000000"/>
              </w:rPr>
              <w:instrText xml:space="preserve"> ADDIN EN.CITE </w:instrText>
            </w:r>
            <w:r w:rsidR="00542DB5">
              <w:rPr>
                <w:rFonts w:ascii="Calibri" w:eastAsia="Times New Roman" w:hAnsi="Calibri" w:cs="Times New Roman"/>
                <w:color w:val="000000"/>
              </w:rPr>
              <w:fldChar w:fldCharType="begin">
                <w:fldData xml:space="preserve">PEVuZE5vdGU+PENpdGU+PEF1dGhvcj5Mb3phbm88L0F1dGhvcj48WWVhcj4yMDEyPC9ZZWFyPjxS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biwgRW5nbGFuZCk8L2FiYnItMT48L2FsdC1wZXJpb2RpY2FsPjxwYWdlcz4yMDk1LTEyODwvcGFn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</w:fldData>
              </w:fldChar>
            </w:r>
            <w:r w:rsidR="00542DB5">
              <w:rPr>
                <w:rFonts w:ascii="Calibri" w:eastAsia="Times New Roman" w:hAnsi="Calibri" w:cs="Times New Roman"/>
                <w:color w:val="000000"/>
              </w:rPr>
              <w:instrText xml:space="preserve"> ADDIN EN.CITE.DATA </w:instrText>
            </w:r>
            <w:r w:rsidR="00542DB5">
              <w:rPr>
                <w:rFonts w:ascii="Calibri" w:eastAsia="Times New Roman" w:hAnsi="Calibri" w:cs="Times New Roman"/>
                <w:color w:val="000000"/>
              </w:rPr>
            </w:r>
            <w:r w:rsidR="00542DB5">
              <w:rPr>
                <w:rFonts w:ascii="Calibri" w:eastAsia="Times New Roman" w:hAnsi="Calibri" w:cs="Times New Roman"/>
                <w:color w:val="000000"/>
              </w:rPr>
              <w:fldChar w:fldCharType="end"/>
            </w:r>
            <w:r w:rsidR="009B4DA5">
              <w:rPr>
                <w:rFonts w:ascii="Calibri" w:eastAsia="Times New Roman" w:hAnsi="Calibri" w:cs="Times New Roman"/>
                <w:color w:val="000000"/>
              </w:rPr>
            </w:r>
            <w:r w:rsidR="009B4DA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2_7" w:tooltip="Lozano, 2012 #21" w:history="1">
              <w:r w:rsidR="00B56BDC">
                <w:rPr>
                  <w:rFonts w:ascii="Calibri" w:eastAsia="Times New Roman" w:hAnsi="Calibri" w:cs="Times New Roman"/>
                  <w:noProof/>
                  <w:color w:val="000000"/>
                </w:rPr>
                <w:t>7</w:t>
              </w:r>
            </w:hyperlink>
            <w:r w:rsidR="00542DB5">
              <w:rPr>
                <w:rFonts w:ascii="Calibri" w:eastAsia="Times New Roman" w:hAnsi="Calibri" w:cs="Times New Roman"/>
                <w:noProof/>
                <w:color w:val="000000"/>
              </w:rPr>
              <w:t>]</w:t>
            </w:r>
            <w:r w:rsidR="009B4DA5">
              <w:rPr>
                <w:rFonts w:ascii="Calibri" w:eastAsia="Times New Roman" w:hAnsi="Calibri" w:cs="Times New Roman"/>
                <w:color w:val="000000"/>
              </w:rPr>
              <w:fldChar w:fldCharType="end"/>
            </w:r>
            <w:r w:rsidRPr="003548B1">
              <w:rPr>
                <w:rFonts w:ascii="Calibri" w:eastAsia="Times New Roman" w:hAnsi="Calibri" w:cs="Times New Roman"/>
                <w:color w:val="000000"/>
              </w:rPr>
              <w:t>. We then estimated the etiological proportions of diarrheal deaths due to</w:t>
            </w:r>
            <w:r w:rsidRPr="003548B1">
              <w:rPr>
                <w:rFonts w:ascii="Calibri" w:eastAsia="Times New Roman" w:hAnsi="Calibri" w:cs="Times New Roman"/>
                <w:i/>
                <w:iCs/>
                <w:color w:val="000000"/>
              </w:rPr>
              <w:t xml:space="preserve"> Entamoeba histolytica</w:t>
            </w:r>
            <w:r w:rsidRPr="003548B1">
              <w:rPr>
                <w:rFonts w:ascii="Calibri" w:eastAsia="Times New Roman" w:hAnsi="Calibri" w:cs="Times New Roman"/>
                <w:color w:val="000000"/>
              </w:rPr>
              <w:t xml:space="preserve"> and the 10 other diarrheal pathogens* in children &lt;5 years of age using a CHERG and FERG systematic review of etiol</w:t>
            </w:r>
            <w:r w:rsidR="009B4DA5">
              <w:rPr>
                <w:rFonts w:ascii="Calibri" w:eastAsia="Times New Roman" w:hAnsi="Calibri" w:cs="Times New Roman"/>
                <w:color w:val="000000"/>
              </w:rPr>
              <w:t>ogy studies among inpatients</w:t>
            </w:r>
            <w:r w:rsidRPr="003548B1">
              <w:rPr>
                <w:rFonts w:ascii="Calibri" w:eastAsia="Times New Roman" w:hAnsi="Calibri" w:cs="Times New Roman"/>
                <w:color w:val="000000"/>
              </w:rPr>
              <w:t xml:space="preserve">, and the etiological proportions of diarrheal deaths due to </w:t>
            </w:r>
            <w:r w:rsidRPr="003548B1">
              <w:rPr>
                <w:rFonts w:ascii="Calibri" w:eastAsia="Times New Roman" w:hAnsi="Calibri" w:cs="Times New Roman"/>
                <w:i/>
                <w:iCs/>
                <w:color w:val="000000"/>
              </w:rPr>
              <w:t xml:space="preserve">Entamoeba histolytica </w:t>
            </w:r>
            <w:r w:rsidRPr="003548B1">
              <w:rPr>
                <w:rFonts w:ascii="Calibri" w:eastAsia="Times New Roman" w:hAnsi="Calibri" w:cs="Times New Roman"/>
                <w:color w:val="000000"/>
              </w:rPr>
              <w:t>and the 10 other diarrheal pathogens in persons</w:t>
            </w:r>
            <w:r w:rsidRPr="003548B1">
              <w:rPr>
                <w:rFonts w:ascii="Calibri" w:eastAsia="Times New Roman" w:hAnsi="Calibri" w:cs="Times New Roman"/>
                <w:color w:val="000000"/>
                <w:u w:val="single"/>
              </w:rPr>
              <w:t xml:space="preserve"> &gt;</w:t>
            </w:r>
            <w:r w:rsidRPr="003548B1">
              <w:rPr>
                <w:rFonts w:ascii="Calibri" w:eastAsia="Times New Roman" w:hAnsi="Calibri" w:cs="Times New Roman"/>
                <w:color w:val="000000"/>
              </w:rPr>
              <w:t xml:space="preserve">5 years of age using an updated FERG systematic tic review of etiology studies among inpatients </w:t>
            </w:r>
            <w:r w:rsidR="009B4DA5">
              <w:rPr>
                <w:rFonts w:ascii="Calibri" w:eastAsia="Times New Roman" w:hAnsi="Calibri" w:cs="Times New Roman"/>
                <w:color w:val="000000"/>
              </w:rPr>
              <w:fldChar w:fldCharType="begin"/>
            </w:r>
            <w:r w:rsidR="00542DB5">
              <w:rPr>
                <w:rFonts w:ascii="Calibri" w:eastAsia="Times New Roman" w:hAnsi="Calibri" w:cs="Times New Roman"/>
                <w:color w:val="000000"/>
              </w:rPr>
              <w:instrText xml:space="preserve"> ADDIN EN.CITE &lt;EndNote&gt;&lt;Cite&gt;&lt;Author&gt;Fischer Walker&lt;/Author&gt;&lt;Year&gt;2010&lt;/Year&gt;&lt;RecNum&gt;45&lt;/RecNum&gt;&lt;DisplayText&gt;[4]&lt;/DisplayText&gt;&lt;record&gt;&lt;rec-number&gt;45&lt;/rec-number&gt;&lt;foreign-keys&gt;&lt;key app="EN" db-id="2ds005ssgw2zv2e5fax5wxzs9eeav50a0tz9" timestamp="0"&gt;45&lt;/key&gt;&lt;/foreign-keys&gt;&lt;ref-type name="Journal Article"&gt;17&lt;/ref-type&gt;&lt;contributors&gt;&lt;authors&gt;&lt;author&gt;Fischer Walker, C. L.&lt;/author&gt;&lt;author&gt;Sack, D.&lt;/author&gt;&lt;author&gt;Black, R. E.&lt;/author&gt;&lt;/authors&gt;&lt;/contributors&gt;&lt;auth-address&gt;Department of International Health, Johns Hopkins Bloomberg School of Public Health, Baltimore, Maryland, USA. cfischer@jhsph.edu&lt;/auth-address&gt;&lt;titles&gt;&lt;title&gt;Etiology of diarrhea in older children, adolescents and adults: a systematic review&lt;/title&gt;&lt;secondary-title&gt;PLOS Negl Trop Dis&lt;/secondary-title&gt;&lt;/titles&gt;&lt;periodical&gt;&lt;full-title&gt;PLoS Negl Trop Dis&lt;/full-title&gt;&lt;abbr-1&gt;PLoS neglected tropical diseases&lt;/abbr-1&gt;&lt;/periodical&gt;&lt;pages&gt;e768&lt;/pages&gt;&lt;volume&gt;4&lt;/volume&gt;&lt;number&gt;8&lt;/number&gt;&lt;keywords&gt;&lt;keyword&gt;Adolescent&lt;/keyword&gt;&lt;keyword&gt;Adult&lt;/keyword&gt;&lt;keyword&gt;Bacteria/classification/isolation &amp;amp; purification&lt;/keyword&gt;&lt;keyword&gt;Bacterial Infections/*epidemiology/*microbiology&lt;/keyword&gt;&lt;keyword&gt;Child&lt;/keyword&gt;&lt;keyword&gt;Child, Preschool&lt;/keyword&gt;&lt;keyword&gt;Diarrhea/*epidemiology/*etiology&lt;/keyword&gt;&lt;keyword&gt;Eukaryota/classification/isolation &amp;amp; purification&lt;/keyword&gt;&lt;keyword&gt;Hospitalization/statistics &amp;amp; numerical data&lt;/keyword&gt;&lt;keyword&gt;Humans&lt;/keyword&gt;&lt;keyword&gt;Prevalence&lt;/keyword&gt;&lt;keyword&gt;Protozoan Infections/*epidemiology/*parasitology&lt;/keyword&gt;&lt;/keywords&gt;&lt;dates&gt;&lt;year&gt;2010&lt;/year&gt;&lt;/dates&gt;&lt;isbn&gt;1935-2735 (Electronic)&amp;#xD;1935-2727 (Linking)&lt;/isbn&gt;&lt;accession-num&gt;20689809&lt;/accession-num&gt;&lt;urls&gt;&lt;related-urls&gt;&lt;url&gt;http://www.ncbi.nlm.nih.gov/pubmed/20689809&lt;/url&gt;&lt;/related-urls&gt;&lt;/urls&gt;&lt;custom2&gt;2914743&lt;/custom2&gt;&lt;electronic-resource-num&gt;10.1371/journal.pntd.0000768&lt;/electronic-resource-num&gt;&lt;/record&gt;&lt;/Cite&gt;&lt;/EndNote&gt;</w:instrText>
            </w:r>
            <w:r w:rsidR="009B4DA5">
              <w:rPr>
                <w:rFonts w:ascii="Calibri" w:eastAsia="Times New Roman" w:hAnsi="Calibri" w:cs="Times New Roman"/>
                <w:color w:val="000000"/>
              </w:rPr>
              <w:fldChar w:fldCharType="separate"/>
            </w:r>
            <w:r w:rsidR="00542DB5">
              <w:rPr>
                <w:rFonts w:ascii="Calibri" w:eastAsia="Times New Roman" w:hAnsi="Calibri" w:cs="Times New Roman"/>
                <w:noProof/>
                <w:color w:val="000000"/>
              </w:rPr>
              <w:t>[</w:t>
            </w:r>
            <w:hyperlink w:anchor="_ENREF_22_4" w:tooltip="Fischer Walker, 2010 #45" w:history="1">
              <w:r w:rsidR="00B56BDC">
                <w:rPr>
                  <w:rFonts w:ascii="Calibri" w:eastAsia="Times New Roman" w:hAnsi="Calibri" w:cs="Times New Roman"/>
                  <w:noProof/>
                  <w:color w:val="000000"/>
                </w:rPr>
                <w:t>4</w:t>
              </w:r>
            </w:hyperlink>
            <w:r w:rsidR="00542DB5">
              <w:rPr>
                <w:rFonts w:ascii="Calibri" w:eastAsia="Times New Roman" w:hAnsi="Calibri" w:cs="Times New Roman"/>
                <w:noProof/>
                <w:color w:val="000000"/>
              </w:rPr>
              <w:t>]</w:t>
            </w:r>
            <w:r w:rsidR="009B4DA5">
              <w:rPr>
                <w:rFonts w:ascii="Calibri" w:eastAsia="Times New Roman" w:hAnsi="Calibri" w:cs="Times New Roman"/>
                <w:color w:val="000000"/>
              </w:rPr>
              <w:fldChar w:fldCharType="end"/>
            </w:r>
            <w:r w:rsidRPr="003548B1">
              <w:rPr>
                <w:rFonts w:ascii="Calibri" w:eastAsia="Times New Roman" w:hAnsi="Calibri" w:cs="Times New Roman"/>
                <w:color w:val="000000"/>
              </w:rPr>
              <w:t xml:space="preserve">. The amoebiasis etiological proportions were extracted from studies, and regional median amoebiasis etiological proportions calculated. We modified the CHERG approach by dropping regional median amoebiasis etiological proportion outliers that were </w:t>
            </w:r>
            <w:r w:rsidRPr="003548B1">
              <w:rPr>
                <w:rFonts w:ascii="Calibri" w:eastAsia="Times New Roman" w:hAnsi="Calibri" w:cs="Times New Roman"/>
                <w:color w:val="000000"/>
                <w:u w:val="single"/>
              </w:rPr>
              <w:t>&gt;</w:t>
            </w:r>
            <w:r w:rsidRPr="003548B1">
              <w:rPr>
                <w:rFonts w:ascii="Calibri" w:eastAsia="Times New Roman" w:hAnsi="Calibri" w:cs="Times New Roman"/>
                <w:color w:val="000000"/>
              </w:rPr>
              <w:t>5 times greater than the global median amoebiasis etiological proportion, and replacing missing regional amoebiasis etiological proportions with the global median. Furthermore, for children &lt;5 years of age, we proportionally decreased the etiological proportions for all 11 diarrheal pathogens in each region so that the sum of the etiological proportions for all diarrheal pathogens in a region equaled 1. The resultant amoebiasis etiological proportions were multiplied by the regional estimates of diarrhea deaths, and the resultant regional amo</w:t>
            </w:r>
            <w:r w:rsidR="00504A3F">
              <w:rPr>
                <w:rFonts w:ascii="Calibri" w:eastAsia="Times New Roman" w:hAnsi="Calibri" w:cs="Times New Roman"/>
                <w:color w:val="000000"/>
              </w:rPr>
              <w:t>e</w:t>
            </w:r>
            <w:r w:rsidRPr="003548B1">
              <w:rPr>
                <w:rFonts w:ascii="Calibri" w:eastAsia="Times New Roman" w:hAnsi="Calibri" w:cs="Times New Roman"/>
                <w:color w:val="000000"/>
              </w:rPr>
              <w:t xml:space="preserve">biasis mortality was applied to all countries in that WHO region. We estimated no amoebiasis deaths in the </w:t>
            </w:r>
            <w:r w:rsidR="003C7A56">
              <w:rPr>
                <w:rFonts w:ascii="Calibri" w:eastAsia="Times New Roman" w:hAnsi="Calibri" w:cs="Times New Roman"/>
                <w:color w:val="000000"/>
              </w:rPr>
              <w:t xml:space="preserve">61 low mortality countries </w:t>
            </w:r>
            <w:r w:rsidRPr="003548B1">
              <w:rPr>
                <w:rFonts w:ascii="Calibri" w:eastAsia="Times New Roman" w:hAnsi="Calibri" w:cs="Times New Roman"/>
                <w:color w:val="000000"/>
              </w:rPr>
              <w:t>(</w:t>
            </w:r>
            <w:r w:rsidR="006D5CAF">
              <w:rPr>
                <w:rFonts w:ascii="Calibri" w:eastAsia="Times New Roman" w:hAnsi="Calibri" w:cs="Times New Roman"/>
                <w:color w:val="000000"/>
              </w:rPr>
              <w:t>EUR</w:t>
            </w:r>
            <w:r w:rsidRPr="003548B1">
              <w:rPr>
                <w:rFonts w:ascii="Calibri" w:eastAsia="Times New Roman" w:hAnsi="Calibri" w:cs="Times New Roman"/>
                <w:color w:val="000000"/>
              </w:rPr>
              <w:t xml:space="preserve"> and other WHO subregion "A" countries). </w:t>
            </w:r>
          </w:p>
        </w:tc>
      </w:tr>
      <w:tr w:rsidR="003548B1" w:rsidRPr="003548B1" w:rsidTr="00F80854">
        <w:trPr>
          <w:trHeight w:val="855"/>
        </w:trPr>
        <w:tc>
          <w:tcPr>
            <w:tcW w:w="2000" w:type="dxa"/>
            <w:tcBorders>
              <w:top w:val="single" w:sz="4" w:space="0" w:color="auto"/>
              <w:bottom w:val="single" w:sz="4" w:space="0" w:color="auto"/>
            </w:tcBorders>
            <w:shd w:val="clear" w:color="auto" w:fill="auto"/>
            <w:hideMark/>
          </w:tcPr>
          <w:p w:rsidR="003548B1" w:rsidRPr="003548B1" w:rsidRDefault="003548B1" w:rsidP="00F80854">
            <w:pPr>
              <w:spacing w:after="0" w:line="240" w:lineRule="auto"/>
              <w:rPr>
                <w:rFonts w:ascii="Calibri" w:eastAsia="Times New Roman" w:hAnsi="Calibri" w:cs="Times New Roman"/>
                <w:color w:val="000000"/>
              </w:rPr>
            </w:pPr>
            <w:r w:rsidRPr="003548B1">
              <w:rPr>
                <w:rFonts w:ascii="Calibri" w:eastAsia="Times New Roman" w:hAnsi="Calibri" w:cs="Times New Roman"/>
                <w:color w:val="000000"/>
              </w:rPr>
              <w:t>AGE DISTRIBUTION:</w:t>
            </w:r>
          </w:p>
        </w:tc>
        <w:tc>
          <w:tcPr>
            <w:tcW w:w="9420" w:type="dxa"/>
            <w:tcBorders>
              <w:top w:val="single" w:sz="4" w:space="0" w:color="auto"/>
              <w:bottom w:val="single" w:sz="4" w:space="0" w:color="auto"/>
            </w:tcBorders>
            <w:shd w:val="clear" w:color="auto" w:fill="auto"/>
            <w:hideMark/>
          </w:tcPr>
          <w:p w:rsidR="003548B1" w:rsidRPr="003548B1" w:rsidRDefault="003548B1" w:rsidP="00F80854">
            <w:pPr>
              <w:spacing w:after="0" w:line="240" w:lineRule="auto"/>
              <w:rPr>
                <w:rFonts w:ascii="Calibri" w:eastAsia="Times New Roman" w:hAnsi="Calibri" w:cs="Times New Roman"/>
                <w:color w:val="000000"/>
              </w:rPr>
            </w:pPr>
            <w:r w:rsidRPr="003548B1">
              <w:rPr>
                <w:rFonts w:ascii="Calibri" w:eastAsia="Times New Roman" w:hAnsi="Calibri" w:cs="Times New Roman"/>
                <w:color w:val="000000"/>
              </w:rPr>
              <w:t xml:space="preserve">Estimated incidence of amoebiasis diarrhea </w:t>
            </w:r>
            <w:r w:rsidR="00504A3F" w:rsidRPr="003548B1">
              <w:rPr>
                <w:rFonts w:ascii="Calibri" w:eastAsia="Times New Roman" w:hAnsi="Calibri" w:cs="Times New Roman"/>
                <w:color w:val="000000"/>
              </w:rPr>
              <w:t>separately</w:t>
            </w:r>
            <w:r w:rsidRPr="003548B1">
              <w:rPr>
                <w:rFonts w:ascii="Calibri" w:eastAsia="Times New Roman" w:hAnsi="Calibri" w:cs="Times New Roman"/>
                <w:color w:val="000000"/>
              </w:rPr>
              <w:t xml:space="preserve"> for children &lt;5 years of age and persons </w:t>
            </w:r>
            <w:r w:rsidRPr="003548B1">
              <w:rPr>
                <w:rFonts w:ascii="Calibri" w:eastAsia="Times New Roman" w:hAnsi="Calibri" w:cs="Times New Roman"/>
                <w:color w:val="000000"/>
                <w:u w:val="single"/>
              </w:rPr>
              <w:t>&gt;</w:t>
            </w:r>
            <w:r w:rsidRPr="003548B1">
              <w:rPr>
                <w:rFonts w:ascii="Calibri" w:eastAsia="Times New Roman" w:hAnsi="Calibri" w:cs="Times New Roman"/>
                <w:color w:val="000000"/>
              </w:rPr>
              <w:t>5 years of age. No other information on age distribution for diarrhea cases.</w:t>
            </w:r>
          </w:p>
        </w:tc>
      </w:tr>
      <w:tr w:rsidR="003548B1" w:rsidRPr="003548B1" w:rsidTr="00F80854">
        <w:trPr>
          <w:trHeight w:val="555"/>
        </w:trPr>
        <w:tc>
          <w:tcPr>
            <w:tcW w:w="2000" w:type="dxa"/>
            <w:tcBorders>
              <w:top w:val="single" w:sz="4" w:space="0" w:color="auto"/>
              <w:bottom w:val="single" w:sz="4" w:space="0" w:color="auto"/>
            </w:tcBorders>
            <w:shd w:val="clear" w:color="auto" w:fill="auto"/>
            <w:hideMark/>
          </w:tcPr>
          <w:p w:rsidR="003548B1" w:rsidRPr="003548B1" w:rsidRDefault="003548B1" w:rsidP="00F80854">
            <w:pPr>
              <w:spacing w:after="0" w:line="240" w:lineRule="auto"/>
              <w:rPr>
                <w:rFonts w:ascii="Calibri" w:eastAsia="Times New Roman" w:hAnsi="Calibri" w:cs="Times New Roman"/>
                <w:color w:val="000000"/>
              </w:rPr>
            </w:pPr>
            <w:r w:rsidRPr="003548B1">
              <w:rPr>
                <w:rFonts w:ascii="Calibri" w:eastAsia="Times New Roman" w:hAnsi="Calibri" w:cs="Times New Roman"/>
                <w:color w:val="000000"/>
              </w:rPr>
              <w:t>SEX DISTRIBUTION:</w:t>
            </w:r>
          </w:p>
        </w:tc>
        <w:tc>
          <w:tcPr>
            <w:tcW w:w="9420" w:type="dxa"/>
            <w:tcBorders>
              <w:top w:val="single" w:sz="4" w:space="0" w:color="auto"/>
              <w:bottom w:val="single" w:sz="4" w:space="0" w:color="auto"/>
            </w:tcBorders>
            <w:shd w:val="clear" w:color="auto" w:fill="auto"/>
            <w:hideMark/>
          </w:tcPr>
          <w:p w:rsidR="003548B1" w:rsidRPr="003548B1" w:rsidRDefault="003548B1" w:rsidP="00F80854">
            <w:pPr>
              <w:spacing w:after="0" w:line="240" w:lineRule="auto"/>
              <w:rPr>
                <w:rFonts w:ascii="Calibri" w:eastAsia="Times New Roman" w:hAnsi="Calibri" w:cs="Times New Roman"/>
                <w:color w:val="000000"/>
              </w:rPr>
            </w:pPr>
            <w:r w:rsidRPr="003548B1">
              <w:rPr>
                <w:rFonts w:ascii="Calibri" w:eastAsia="Times New Roman" w:hAnsi="Calibri" w:cs="Times New Roman"/>
                <w:color w:val="000000"/>
              </w:rPr>
              <w:t xml:space="preserve">Amoebiasis sex </w:t>
            </w:r>
            <w:r w:rsidR="00504A3F" w:rsidRPr="003548B1">
              <w:rPr>
                <w:rFonts w:ascii="Calibri" w:eastAsia="Times New Roman" w:hAnsi="Calibri" w:cs="Times New Roman"/>
                <w:color w:val="000000"/>
              </w:rPr>
              <w:t>distribution</w:t>
            </w:r>
            <w:r w:rsidRPr="003548B1">
              <w:rPr>
                <w:rFonts w:ascii="Calibri" w:eastAsia="Times New Roman" w:hAnsi="Calibri" w:cs="Times New Roman"/>
                <w:color w:val="000000"/>
              </w:rPr>
              <w:t>: 50% male.</w:t>
            </w:r>
          </w:p>
        </w:tc>
      </w:tr>
      <w:tr w:rsidR="003548B1" w:rsidRPr="003548B1" w:rsidTr="00F80854">
        <w:trPr>
          <w:trHeight w:val="900"/>
        </w:trPr>
        <w:tc>
          <w:tcPr>
            <w:tcW w:w="11420" w:type="dxa"/>
            <w:gridSpan w:val="2"/>
            <w:tcBorders>
              <w:top w:val="single" w:sz="4" w:space="0" w:color="auto"/>
              <w:bottom w:val="nil"/>
            </w:tcBorders>
            <w:shd w:val="clear" w:color="auto" w:fill="auto"/>
            <w:hideMark/>
          </w:tcPr>
          <w:p w:rsidR="003548B1" w:rsidRPr="003548B1" w:rsidRDefault="003548B1" w:rsidP="00F80854">
            <w:pPr>
              <w:spacing w:after="0" w:line="240" w:lineRule="auto"/>
              <w:rPr>
                <w:rFonts w:ascii="Calibri" w:eastAsia="Times New Roman" w:hAnsi="Calibri" w:cs="Times New Roman"/>
                <w:color w:val="000000"/>
              </w:rPr>
            </w:pPr>
            <w:r w:rsidRPr="003548B1">
              <w:rPr>
                <w:rFonts w:ascii="Calibri" w:eastAsia="Times New Roman" w:hAnsi="Calibri" w:cs="Times New Roman"/>
                <w:color w:val="000000"/>
              </w:rPr>
              <w:lastRenderedPageBreak/>
              <w:t xml:space="preserve">* 11 diarrheal pathogens are: nontyphoidal </w:t>
            </w:r>
            <w:r w:rsidRPr="003548B1">
              <w:rPr>
                <w:rFonts w:ascii="Calibri" w:eastAsia="Times New Roman" w:hAnsi="Calibri" w:cs="Times New Roman"/>
                <w:i/>
                <w:iCs/>
                <w:color w:val="000000"/>
              </w:rPr>
              <w:t>Salmonella</w:t>
            </w:r>
            <w:r w:rsidRPr="003548B1">
              <w:rPr>
                <w:rFonts w:ascii="Calibri" w:eastAsia="Times New Roman" w:hAnsi="Calibri" w:cs="Times New Roman"/>
                <w:color w:val="000000"/>
              </w:rPr>
              <w:t xml:space="preserve">, </w:t>
            </w:r>
            <w:r w:rsidRPr="003548B1">
              <w:rPr>
                <w:rFonts w:ascii="Calibri" w:eastAsia="Times New Roman" w:hAnsi="Calibri" w:cs="Times New Roman"/>
                <w:i/>
                <w:iCs/>
                <w:color w:val="000000"/>
              </w:rPr>
              <w:t>Campylobacter</w:t>
            </w:r>
            <w:r w:rsidRPr="003548B1">
              <w:rPr>
                <w:rFonts w:ascii="Calibri" w:eastAsia="Times New Roman" w:hAnsi="Calibri" w:cs="Times New Roman"/>
                <w:color w:val="000000"/>
              </w:rPr>
              <w:t xml:space="preserve">, </w:t>
            </w:r>
            <w:r w:rsidRPr="003548B1">
              <w:rPr>
                <w:rFonts w:ascii="Calibri" w:eastAsia="Times New Roman" w:hAnsi="Calibri" w:cs="Times New Roman"/>
                <w:i/>
                <w:iCs/>
                <w:color w:val="000000"/>
              </w:rPr>
              <w:t>Shigella</w:t>
            </w:r>
            <w:r w:rsidRPr="003548B1">
              <w:rPr>
                <w:rFonts w:ascii="Calibri" w:eastAsia="Times New Roman" w:hAnsi="Calibri" w:cs="Times New Roman"/>
                <w:color w:val="000000"/>
              </w:rPr>
              <w:t xml:space="preserve">, norovirus, enterotoxigenic </w:t>
            </w:r>
            <w:r w:rsidRPr="003548B1">
              <w:rPr>
                <w:rFonts w:ascii="Calibri" w:eastAsia="Times New Roman" w:hAnsi="Calibri" w:cs="Times New Roman"/>
                <w:i/>
                <w:iCs/>
                <w:color w:val="000000"/>
              </w:rPr>
              <w:t>E. coli</w:t>
            </w:r>
            <w:r w:rsidRPr="003548B1">
              <w:rPr>
                <w:rFonts w:ascii="Calibri" w:eastAsia="Times New Roman" w:hAnsi="Calibri" w:cs="Times New Roman"/>
                <w:color w:val="000000"/>
              </w:rPr>
              <w:t xml:space="preserve"> (ETEC), enteropathogenic </w:t>
            </w:r>
            <w:r w:rsidRPr="003548B1">
              <w:rPr>
                <w:rFonts w:ascii="Calibri" w:eastAsia="Times New Roman" w:hAnsi="Calibri" w:cs="Times New Roman"/>
                <w:i/>
                <w:iCs/>
                <w:color w:val="000000"/>
              </w:rPr>
              <w:t xml:space="preserve">E. coli </w:t>
            </w:r>
            <w:r w:rsidRPr="003548B1">
              <w:rPr>
                <w:rFonts w:ascii="Calibri" w:eastAsia="Times New Roman" w:hAnsi="Calibri" w:cs="Times New Roman"/>
                <w:color w:val="000000"/>
              </w:rPr>
              <w:t>(EPEC),</w:t>
            </w:r>
            <w:r w:rsidRPr="003548B1">
              <w:rPr>
                <w:rFonts w:ascii="Calibri" w:eastAsia="Times New Roman" w:hAnsi="Calibri" w:cs="Times New Roman"/>
                <w:i/>
                <w:iCs/>
                <w:color w:val="000000"/>
              </w:rPr>
              <w:t xml:space="preserve"> C</w:t>
            </w:r>
            <w:r w:rsidRPr="003548B1">
              <w:rPr>
                <w:rFonts w:ascii="Calibri" w:eastAsia="Times New Roman" w:hAnsi="Calibri" w:cs="Times New Roman"/>
                <w:color w:val="000000"/>
              </w:rPr>
              <w:t>ryptosporidia</w:t>
            </w:r>
            <w:r w:rsidRPr="003548B1">
              <w:rPr>
                <w:rFonts w:ascii="Calibri" w:eastAsia="Times New Roman" w:hAnsi="Calibri" w:cs="Times New Roman"/>
                <w:i/>
                <w:iCs/>
                <w:color w:val="000000"/>
              </w:rPr>
              <w:t>, Giardia</w:t>
            </w:r>
            <w:r w:rsidRPr="003548B1">
              <w:rPr>
                <w:rFonts w:ascii="Calibri" w:eastAsia="Times New Roman" w:hAnsi="Calibri" w:cs="Times New Roman"/>
                <w:color w:val="000000"/>
              </w:rPr>
              <w:t xml:space="preserve">, </w:t>
            </w:r>
            <w:r w:rsidRPr="003548B1">
              <w:rPr>
                <w:rFonts w:ascii="Calibri" w:eastAsia="Times New Roman" w:hAnsi="Calibri" w:cs="Times New Roman"/>
                <w:i/>
                <w:iCs/>
                <w:color w:val="000000"/>
              </w:rPr>
              <w:t>Entamoeba histolytica</w:t>
            </w:r>
            <w:r w:rsidRPr="003548B1">
              <w:rPr>
                <w:rFonts w:ascii="Calibri" w:eastAsia="Times New Roman" w:hAnsi="Calibri" w:cs="Times New Roman"/>
                <w:color w:val="000000"/>
              </w:rPr>
              <w:t>, other diarrheal agents not known to be foodborne (rotavirus and astrovirus), and unspecified agents.</w:t>
            </w:r>
          </w:p>
        </w:tc>
      </w:tr>
    </w:tbl>
    <w:p w:rsidR="00E86D06" w:rsidRDefault="00E86D06"/>
    <w:p w:rsidR="009B4DA5" w:rsidRPr="00F80854" w:rsidRDefault="003548B1">
      <w:pPr>
        <w:rPr>
          <w:sz w:val="24"/>
          <w:szCs w:val="24"/>
        </w:rPr>
      </w:pPr>
      <w:r w:rsidRPr="00F80854">
        <w:rPr>
          <w:sz w:val="24"/>
          <w:szCs w:val="24"/>
        </w:rPr>
        <w:t>Reference</w:t>
      </w:r>
    </w:p>
    <w:p w:rsidR="00B56BDC" w:rsidRPr="00B56BDC" w:rsidRDefault="009B4DA5" w:rsidP="00B56BDC">
      <w:pPr>
        <w:pStyle w:val="EndNoteBibliography"/>
        <w:spacing w:after="0"/>
      </w:pPr>
      <w:r>
        <w:fldChar w:fldCharType="begin"/>
      </w:r>
      <w:r>
        <w:instrText xml:space="preserve"> ADDIN EN.SECTION.REFLIST </w:instrText>
      </w:r>
      <w:r>
        <w:fldChar w:fldCharType="separate"/>
      </w:r>
      <w:bookmarkStart w:id="203" w:name="_ENREF_22_1"/>
      <w:r w:rsidR="00B56BDC" w:rsidRPr="00B56BDC">
        <w:t>1.</w:t>
      </w:r>
      <w:r w:rsidR="00B56BDC" w:rsidRPr="00B56BDC">
        <w:tab/>
        <w:t>Lanata CF, Fischer-Walker CL, Olascoaga AC, Torres CX, Aryee MJ, Black RE, et al. Global causes of diarrheal disease mortality in children &lt;5 years of age: a systematic review. PLOS One. 2013;8:e72788.</w:t>
      </w:r>
      <w:bookmarkEnd w:id="203"/>
    </w:p>
    <w:p w:rsidR="00B56BDC" w:rsidRPr="00B56BDC" w:rsidRDefault="00B56BDC" w:rsidP="00B56BDC">
      <w:pPr>
        <w:pStyle w:val="EndNoteBibliography"/>
        <w:spacing w:after="0"/>
      </w:pPr>
      <w:bookmarkStart w:id="204" w:name="_ENREF_22_2"/>
      <w:r w:rsidRPr="00B56BDC">
        <w:t>2.</w:t>
      </w:r>
      <w:r w:rsidRPr="00B56BDC">
        <w:tab/>
        <w:t>Walker CL, Rudan I, Liu L, Nair H, Theodoratou E, Bhutta ZA, et al. Global burden of childhood pneumonia and diarrhoea. Lancet. 2013;381:1405-1416.</w:t>
      </w:r>
      <w:bookmarkEnd w:id="204"/>
    </w:p>
    <w:p w:rsidR="00B56BDC" w:rsidRPr="00B56BDC" w:rsidRDefault="00B56BDC" w:rsidP="00B56BDC">
      <w:pPr>
        <w:pStyle w:val="EndNoteBibliography"/>
        <w:spacing w:after="0"/>
      </w:pPr>
      <w:bookmarkStart w:id="205" w:name="_ENREF_22_3"/>
      <w:r w:rsidRPr="00B56BDC">
        <w:t>3.</w:t>
      </w:r>
      <w:r w:rsidRPr="00B56BDC">
        <w:tab/>
        <w:t>Walker CL, Black RE. Diarrhoea morbidity and mortality in older children, adolescents, and adults. Epidemiol Infect. 2010;138:1215-1226.</w:t>
      </w:r>
      <w:bookmarkEnd w:id="205"/>
    </w:p>
    <w:p w:rsidR="00B56BDC" w:rsidRPr="00B56BDC" w:rsidRDefault="00B56BDC" w:rsidP="00B56BDC">
      <w:pPr>
        <w:pStyle w:val="EndNoteBibliography"/>
        <w:spacing w:after="0"/>
      </w:pPr>
      <w:bookmarkStart w:id="206" w:name="_ENREF_22_4"/>
      <w:r w:rsidRPr="00B56BDC">
        <w:t>4.</w:t>
      </w:r>
      <w:r w:rsidRPr="00B56BDC">
        <w:tab/>
        <w:t>Fischer Walker CL, Sack D, Black RE. Etiology of diarrhea in older children, adolescents and adults: a systematic review. PLOS Negl Trop Dis. 2010;4:e768.</w:t>
      </w:r>
      <w:bookmarkEnd w:id="206"/>
    </w:p>
    <w:p w:rsidR="00B56BDC" w:rsidRPr="00B56BDC" w:rsidRDefault="00B56BDC" w:rsidP="00B56BDC">
      <w:pPr>
        <w:pStyle w:val="EndNoteBibliography"/>
        <w:spacing w:after="0"/>
      </w:pPr>
      <w:bookmarkStart w:id="207" w:name="_ENREF_22_5"/>
      <w:r w:rsidRPr="00B56BDC">
        <w:t>5.</w:t>
      </w:r>
      <w:r w:rsidRPr="00B56BDC">
        <w:tab/>
        <w:t>Lamberti LM, Fischer Walker CL, Black RE. Systematic review of diarrhea duration and severity in children and adults in low- and middle-income countries. BMC Public Health. 2012;12:276.</w:t>
      </w:r>
      <w:bookmarkEnd w:id="207"/>
    </w:p>
    <w:p w:rsidR="00B56BDC" w:rsidRPr="00B56BDC" w:rsidRDefault="00B56BDC" w:rsidP="00B56BDC">
      <w:pPr>
        <w:pStyle w:val="EndNoteBibliography"/>
        <w:spacing w:after="0"/>
      </w:pPr>
      <w:bookmarkStart w:id="208" w:name="_ENREF_22_6"/>
      <w:r w:rsidRPr="00B56BDC">
        <w:t>6.</w:t>
      </w:r>
      <w:r w:rsidRPr="00B56BDC">
        <w:tab/>
        <w:t>Salomon JA, Vos T, Hogan DR, Gagnon M, Naghavi M, Mokdad A, et al. Common values in assessing health outcomes from disease and injury: disability weights measurement study for the Global Burden of Disease Study 2010. Lancet. 2012;380:2129-2143.</w:t>
      </w:r>
      <w:bookmarkEnd w:id="208"/>
    </w:p>
    <w:p w:rsidR="00B56BDC" w:rsidRPr="00B56BDC" w:rsidRDefault="00B56BDC" w:rsidP="00B56BDC">
      <w:pPr>
        <w:pStyle w:val="EndNoteBibliography"/>
      </w:pPr>
      <w:bookmarkStart w:id="209" w:name="_ENREF_22_7"/>
      <w:r w:rsidRPr="00B56BDC">
        <w:t>7.</w:t>
      </w:r>
      <w:r w:rsidRPr="00B56BDC">
        <w:tab/>
        <w:t>Lozano R, Naghavi M, Foreman K, Lim S, Shibuya K, Aboyans V, et al. Global and regional mortality from 235 causes of death for 20 age groups in 1990 and 2010: a systematic analysis for the Global Burden of Disease Study 2010. Lancet. 2012;380:2095-2128.</w:t>
      </w:r>
      <w:bookmarkEnd w:id="209"/>
    </w:p>
    <w:p w:rsidR="00542DB5" w:rsidRDefault="009B4DA5">
      <w:r>
        <w:fldChar w:fldCharType="end"/>
      </w:r>
    </w:p>
    <w:sectPr w:rsidR="00542DB5" w:rsidSect="00FC02F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6200"/>
    <w:multiLevelType w:val="hybridMultilevel"/>
    <w:tmpl w:val="A9AEFE12"/>
    <w:lvl w:ilvl="0" w:tplc="0C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8808D7"/>
    <w:multiLevelType w:val="hybridMultilevel"/>
    <w:tmpl w:val="492A5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ds005ssgw2zv2e5fax5wxzs9eeav50a0tz9&quot;&gt;FERG ENDNOTES&lt;record-ids&gt;&lt;item&gt;15&lt;/item&gt;&lt;item&gt;18&lt;/item&gt;&lt;item&gt;19&lt;/item&gt;&lt;item&gt;20&lt;/item&gt;&lt;item&gt;21&lt;/item&gt;&lt;item&gt;23&lt;/item&gt;&lt;item&gt;28&lt;/item&gt;&lt;item&gt;30&lt;/item&gt;&lt;item&gt;34&lt;/item&gt;&lt;item&gt;38&lt;/item&gt;&lt;item&gt;39&lt;/item&gt;&lt;item&gt;44&lt;/item&gt;&lt;item&gt;45&lt;/item&gt;&lt;item&gt;46&lt;/item&gt;&lt;item&gt;50&lt;/item&gt;&lt;item&gt;54&lt;/item&gt;&lt;item&gt;55&lt;/item&gt;&lt;item&gt;60&lt;/item&gt;&lt;item&gt;61&lt;/item&gt;&lt;item&gt;62&lt;/item&gt;&lt;item&gt;63&lt;/item&gt;&lt;item&gt;64&lt;/item&gt;&lt;item&gt;65&lt;/item&gt;&lt;item&gt;67&lt;/item&gt;&lt;item&gt;68&lt;/item&gt;&lt;item&gt;69&lt;/item&gt;&lt;item&gt;85&lt;/item&gt;&lt;item&gt;101&lt;/item&gt;&lt;item&gt;102&lt;/item&gt;&lt;item&gt;104&lt;/item&gt;&lt;item&gt;117&lt;/item&gt;&lt;item&gt;118&lt;/item&gt;&lt;item&gt;138&lt;/item&gt;&lt;item&gt;140&lt;/item&gt;&lt;item&gt;141&lt;/item&gt;&lt;item&gt;142&lt;/item&gt;&lt;item&gt;143&lt;/item&gt;&lt;item&gt;144&lt;/item&gt;&lt;item&gt;145&lt;/item&gt;&lt;item&gt;146&lt;/item&gt;&lt;item&gt;148&lt;/item&gt;&lt;item&gt;149&lt;/item&gt;&lt;item&gt;150&lt;/item&gt;&lt;item&gt;151&lt;/item&gt;&lt;item&gt;152&lt;/item&gt;&lt;item&gt;153&lt;/item&gt;&lt;item&gt;154&lt;/item&gt;&lt;item&gt;155&lt;/item&gt;&lt;item&gt;156&lt;/item&gt;&lt;item&gt;157&lt;/item&gt;&lt;item&gt;159&lt;/item&gt;&lt;item&gt;160&lt;/item&gt;&lt;item&gt;161&lt;/item&gt;&lt;item&gt;162&lt;/item&gt;&lt;item&gt;164&lt;/item&gt;&lt;item&gt;166&lt;/item&gt;&lt;item&gt;167&lt;/item&gt;&lt;item&gt;168&lt;/item&gt;&lt;item&gt;169&lt;/item&gt;&lt;item&gt;171&lt;/item&gt;&lt;item&gt;172&lt;/item&gt;&lt;item&gt;173&lt;/item&gt;&lt;item&gt;174&lt;/item&gt;&lt;item&gt;17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1D508B"/>
    <w:rsid w:val="0000766F"/>
    <w:rsid w:val="000302BB"/>
    <w:rsid w:val="0004550B"/>
    <w:rsid w:val="00077B73"/>
    <w:rsid w:val="00084009"/>
    <w:rsid w:val="00092013"/>
    <w:rsid w:val="000B0C84"/>
    <w:rsid w:val="00125B13"/>
    <w:rsid w:val="00196D86"/>
    <w:rsid w:val="001B4130"/>
    <w:rsid w:val="001C2044"/>
    <w:rsid w:val="001C3C39"/>
    <w:rsid w:val="001D508B"/>
    <w:rsid w:val="001F2052"/>
    <w:rsid w:val="00201430"/>
    <w:rsid w:val="00251C12"/>
    <w:rsid w:val="002C7272"/>
    <w:rsid w:val="002E0C9B"/>
    <w:rsid w:val="003026E7"/>
    <w:rsid w:val="00306F96"/>
    <w:rsid w:val="00307415"/>
    <w:rsid w:val="003548B1"/>
    <w:rsid w:val="00384C61"/>
    <w:rsid w:val="003C7A56"/>
    <w:rsid w:val="00402488"/>
    <w:rsid w:val="00441923"/>
    <w:rsid w:val="00465958"/>
    <w:rsid w:val="004A0626"/>
    <w:rsid w:val="004A344C"/>
    <w:rsid w:val="004B1C22"/>
    <w:rsid w:val="00504A3F"/>
    <w:rsid w:val="00525C8D"/>
    <w:rsid w:val="00542DB5"/>
    <w:rsid w:val="00547916"/>
    <w:rsid w:val="00562BF5"/>
    <w:rsid w:val="00572E78"/>
    <w:rsid w:val="005B5B59"/>
    <w:rsid w:val="00615512"/>
    <w:rsid w:val="00646E9F"/>
    <w:rsid w:val="00656558"/>
    <w:rsid w:val="006C115E"/>
    <w:rsid w:val="006C53A6"/>
    <w:rsid w:val="006D5CAF"/>
    <w:rsid w:val="007031C1"/>
    <w:rsid w:val="00724B70"/>
    <w:rsid w:val="0076397A"/>
    <w:rsid w:val="00784B99"/>
    <w:rsid w:val="0079084A"/>
    <w:rsid w:val="00793649"/>
    <w:rsid w:val="008135D0"/>
    <w:rsid w:val="0082567D"/>
    <w:rsid w:val="008532F1"/>
    <w:rsid w:val="00857044"/>
    <w:rsid w:val="00870E28"/>
    <w:rsid w:val="0088363C"/>
    <w:rsid w:val="008863CC"/>
    <w:rsid w:val="0089762A"/>
    <w:rsid w:val="008B4756"/>
    <w:rsid w:val="008D4F84"/>
    <w:rsid w:val="008F648B"/>
    <w:rsid w:val="0090529B"/>
    <w:rsid w:val="00907E30"/>
    <w:rsid w:val="00925542"/>
    <w:rsid w:val="009277CA"/>
    <w:rsid w:val="009521A4"/>
    <w:rsid w:val="009B4DA5"/>
    <w:rsid w:val="00A06A37"/>
    <w:rsid w:val="00A3232F"/>
    <w:rsid w:val="00A75807"/>
    <w:rsid w:val="00A942DD"/>
    <w:rsid w:val="00AC42F9"/>
    <w:rsid w:val="00B14752"/>
    <w:rsid w:val="00B218E8"/>
    <w:rsid w:val="00B3134E"/>
    <w:rsid w:val="00B542B5"/>
    <w:rsid w:val="00B56BDC"/>
    <w:rsid w:val="00B660AF"/>
    <w:rsid w:val="00B736DE"/>
    <w:rsid w:val="00BB5DA3"/>
    <w:rsid w:val="00BC2710"/>
    <w:rsid w:val="00BD41FF"/>
    <w:rsid w:val="00C23924"/>
    <w:rsid w:val="00C748B5"/>
    <w:rsid w:val="00C7755E"/>
    <w:rsid w:val="00CD34FB"/>
    <w:rsid w:val="00CF7868"/>
    <w:rsid w:val="00D21B94"/>
    <w:rsid w:val="00D2490C"/>
    <w:rsid w:val="00D655B1"/>
    <w:rsid w:val="00DA6545"/>
    <w:rsid w:val="00DA6D76"/>
    <w:rsid w:val="00DB7EF3"/>
    <w:rsid w:val="00DF2B85"/>
    <w:rsid w:val="00E4442D"/>
    <w:rsid w:val="00E616B8"/>
    <w:rsid w:val="00E81D8F"/>
    <w:rsid w:val="00E85DE8"/>
    <w:rsid w:val="00E86D06"/>
    <w:rsid w:val="00E960BE"/>
    <w:rsid w:val="00EA0FD6"/>
    <w:rsid w:val="00EA24F4"/>
    <w:rsid w:val="00EA5636"/>
    <w:rsid w:val="00EB58C0"/>
    <w:rsid w:val="00F03607"/>
    <w:rsid w:val="00F212CE"/>
    <w:rsid w:val="00F45646"/>
    <w:rsid w:val="00F60A69"/>
    <w:rsid w:val="00F66DB0"/>
    <w:rsid w:val="00F77E1E"/>
    <w:rsid w:val="00F80854"/>
    <w:rsid w:val="00F87ACE"/>
    <w:rsid w:val="00FC0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4A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D508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D508B"/>
    <w:rPr>
      <w:rFonts w:ascii="Calibri" w:hAnsi="Calibri"/>
      <w:noProof/>
    </w:rPr>
  </w:style>
  <w:style w:type="paragraph" w:customStyle="1" w:styleId="EndNoteBibliography">
    <w:name w:val="EndNote Bibliography"/>
    <w:basedOn w:val="Normal"/>
    <w:link w:val="EndNoteBibliographyChar"/>
    <w:rsid w:val="001D508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D508B"/>
    <w:rPr>
      <w:rFonts w:ascii="Calibri" w:hAnsi="Calibri"/>
      <w:noProof/>
    </w:rPr>
  </w:style>
  <w:style w:type="character" w:styleId="Hyperlink">
    <w:name w:val="Hyperlink"/>
    <w:basedOn w:val="DefaultParagraphFont"/>
    <w:uiPriority w:val="99"/>
    <w:unhideWhenUsed/>
    <w:rsid w:val="001D508B"/>
    <w:rPr>
      <w:color w:val="0563C1" w:themeColor="hyperlink"/>
      <w:u w:val="single"/>
    </w:rPr>
  </w:style>
  <w:style w:type="paragraph" w:customStyle="1" w:styleId="EndNoteCategoryHeading">
    <w:name w:val="EndNote Category Heading"/>
    <w:basedOn w:val="Normal"/>
    <w:link w:val="EndNoteCategoryHeadingChar"/>
    <w:rsid w:val="008D4F84"/>
    <w:pPr>
      <w:spacing w:before="120" w:after="120"/>
    </w:pPr>
    <w:rPr>
      <w:b/>
      <w:noProof/>
    </w:rPr>
  </w:style>
  <w:style w:type="character" w:customStyle="1" w:styleId="EndNoteCategoryHeadingChar">
    <w:name w:val="EndNote Category Heading Char"/>
    <w:basedOn w:val="DefaultParagraphFont"/>
    <w:link w:val="EndNoteCategoryHeading"/>
    <w:rsid w:val="008D4F84"/>
    <w:rPr>
      <w:b/>
      <w:noProof/>
    </w:rPr>
  </w:style>
  <w:style w:type="paragraph" w:styleId="ListParagraph">
    <w:name w:val="List Paragraph"/>
    <w:basedOn w:val="Normal"/>
    <w:uiPriority w:val="34"/>
    <w:qFormat/>
    <w:rsid w:val="00465958"/>
    <w:pPr>
      <w:ind w:left="720"/>
      <w:contextualSpacing/>
    </w:pPr>
  </w:style>
  <w:style w:type="character" w:customStyle="1" w:styleId="Heading1Char">
    <w:name w:val="Heading 1 Char"/>
    <w:basedOn w:val="DefaultParagraphFont"/>
    <w:link w:val="Heading1"/>
    <w:uiPriority w:val="9"/>
    <w:rsid w:val="00504A3F"/>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0302BB"/>
    <w:rPr>
      <w:sz w:val="16"/>
      <w:szCs w:val="16"/>
    </w:rPr>
  </w:style>
  <w:style w:type="paragraph" w:styleId="CommentText">
    <w:name w:val="annotation text"/>
    <w:basedOn w:val="Normal"/>
    <w:link w:val="CommentTextChar"/>
    <w:uiPriority w:val="99"/>
    <w:semiHidden/>
    <w:unhideWhenUsed/>
    <w:rsid w:val="000302BB"/>
    <w:pPr>
      <w:spacing w:line="240" w:lineRule="auto"/>
    </w:pPr>
    <w:rPr>
      <w:sz w:val="20"/>
      <w:szCs w:val="20"/>
    </w:rPr>
  </w:style>
  <w:style w:type="character" w:customStyle="1" w:styleId="CommentTextChar">
    <w:name w:val="Comment Text Char"/>
    <w:basedOn w:val="DefaultParagraphFont"/>
    <w:link w:val="CommentText"/>
    <w:uiPriority w:val="99"/>
    <w:semiHidden/>
    <w:rsid w:val="000302BB"/>
    <w:rPr>
      <w:sz w:val="20"/>
      <w:szCs w:val="20"/>
    </w:rPr>
  </w:style>
  <w:style w:type="paragraph" w:styleId="CommentSubject">
    <w:name w:val="annotation subject"/>
    <w:basedOn w:val="CommentText"/>
    <w:next w:val="CommentText"/>
    <w:link w:val="CommentSubjectChar"/>
    <w:uiPriority w:val="99"/>
    <w:semiHidden/>
    <w:unhideWhenUsed/>
    <w:rsid w:val="000302BB"/>
    <w:rPr>
      <w:b/>
      <w:bCs/>
    </w:rPr>
  </w:style>
  <w:style w:type="character" w:customStyle="1" w:styleId="CommentSubjectChar">
    <w:name w:val="Comment Subject Char"/>
    <w:basedOn w:val="CommentTextChar"/>
    <w:link w:val="CommentSubject"/>
    <w:uiPriority w:val="99"/>
    <w:semiHidden/>
    <w:rsid w:val="000302BB"/>
    <w:rPr>
      <w:b/>
      <w:bCs/>
      <w:sz w:val="20"/>
      <w:szCs w:val="20"/>
    </w:rPr>
  </w:style>
  <w:style w:type="paragraph" w:styleId="BalloonText">
    <w:name w:val="Balloon Text"/>
    <w:basedOn w:val="Normal"/>
    <w:link w:val="BalloonTextChar"/>
    <w:uiPriority w:val="99"/>
    <w:semiHidden/>
    <w:unhideWhenUsed/>
    <w:rsid w:val="00030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4A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D508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D508B"/>
    <w:rPr>
      <w:rFonts w:ascii="Calibri" w:hAnsi="Calibri"/>
      <w:noProof/>
    </w:rPr>
  </w:style>
  <w:style w:type="paragraph" w:customStyle="1" w:styleId="EndNoteBibliography">
    <w:name w:val="EndNote Bibliography"/>
    <w:basedOn w:val="Normal"/>
    <w:link w:val="EndNoteBibliographyChar"/>
    <w:rsid w:val="001D508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D508B"/>
    <w:rPr>
      <w:rFonts w:ascii="Calibri" w:hAnsi="Calibri"/>
      <w:noProof/>
    </w:rPr>
  </w:style>
  <w:style w:type="character" w:styleId="Hyperlink">
    <w:name w:val="Hyperlink"/>
    <w:basedOn w:val="DefaultParagraphFont"/>
    <w:uiPriority w:val="99"/>
    <w:unhideWhenUsed/>
    <w:rsid w:val="001D508B"/>
    <w:rPr>
      <w:color w:val="0563C1" w:themeColor="hyperlink"/>
      <w:u w:val="single"/>
    </w:rPr>
  </w:style>
  <w:style w:type="paragraph" w:customStyle="1" w:styleId="EndNoteCategoryHeading">
    <w:name w:val="EndNote Category Heading"/>
    <w:basedOn w:val="Normal"/>
    <w:link w:val="EndNoteCategoryHeadingChar"/>
    <w:rsid w:val="008D4F84"/>
    <w:pPr>
      <w:spacing w:before="120" w:after="120"/>
    </w:pPr>
    <w:rPr>
      <w:b/>
      <w:noProof/>
    </w:rPr>
  </w:style>
  <w:style w:type="character" w:customStyle="1" w:styleId="EndNoteCategoryHeadingChar">
    <w:name w:val="EndNote Category Heading Char"/>
    <w:basedOn w:val="DefaultParagraphFont"/>
    <w:link w:val="EndNoteCategoryHeading"/>
    <w:rsid w:val="008D4F84"/>
    <w:rPr>
      <w:b/>
      <w:noProof/>
    </w:rPr>
  </w:style>
  <w:style w:type="paragraph" w:styleId="ListParagraph">
    <w:name w:val="List Paragraph"/>
    <w:basedOn w:val="Normal"/>
    <w:uiPriority w:val="34"/>
    <w:qFormat/>
    <w:rsid w:val="00465958"/>
    <w:pPr>
      <w:ind w:left="720"/>
      <w:contextualSpacing/>
    </w:pPr>
  </w:style>
  <w:style w:type="character" w:customStyle="1" w:styleId="Heading1Char">
    <w:name w:val="Heading 1 Char"/>
    <w:basedOn w:val="DefaultParagraphFont"/>
    <w:link w:val="Heading1"/>
    <w:uiPriority w:val="9"/>
    <w:rsid w:val="00504A3F"/>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0302BB"/>
    <w:rPr>
      <w:sz w:val="16"/>
      <w:szCs w:val="16"/>
    </w:rPr>
  </w:style>
  <w:style w:type="paragraph" w:styleId="CommentText">
    <w:name w:val="annotation text"/>
    <w:basedOn w:val="Normal"/>
    <w:link w:val="CommentTextChar"/>
    <w:uiPriority w:val="99"/>
    <w:semiHidden/>
    <w:unhideWhenUsed/>
    <w:rsid w:val="000302BB"/>
    <w:pPr>
      <w:spacing w:line="240" w:lineRule="auto"/>
    </w:pPr>
    <w:rPr>
      <w:sz w:val="20"/>
      <w:szCs w:val="20"/>
    </w:rPr>
  </w:style>
  <w:style w:type="character" w:customStyle="1" w:styleId="CommentTextChar">
    <w:name w:val="Comment Text Char"/>
    <w:basedOn w:val="DefaultParagraphFont"/>
    <w:link w:val="CommentText"/>
    <w:uiPriority w:val="99"/>
    <w:semiHidden/>
    <w:rsid w:val="000302BB"/>
    <w:rPr>
      <w:sz w:val="20"/>
      <w:szCs w:val="20"/>
    </w:rPr>
  </w:style>
  <w:style w:type="paragraph" w:styleId="CommentSubject">
    <w:name w:val="annotation subject"/>
    <w:basedOn w:val="CommentText"/>
    <w:next w:val="CommentText"/>
    <w:link w:val="CommentSubjectChar"/>
    <w:uiPriority w:val="99"/>
    <w:semiHidden/>
    <w:unhideWhenUsed/>
    <w:rsid w:val="000302BB"/>
    <w:rPr>
      <w:b/>
      <w:bCs/>
    </w:rPr>
  </w:style>
  <w:style w:type="character" w:customStyle="1" w:styleId="CommentSubjectChar">
    <w:name w:val="Comment Subject Char"/>
    <w:basedOn w:val="CommentTextChar"/>
    <w:link w:val="CommentSubject"/>
    <w:uiPriority w:val="99"/>
    <w:semiHidden/>
    <w:rsid w:val="000302BB"/>
    <w:rPr>
      <w:b/>
      <w:bCs/>
      <w:sz w:val="20"/>
      <w:szCs w:val="20"/>
    </w:rPr>
  </w:style>
  <w:style w:type="paragraph" w:styleId="BalloonText">
    <w:name w:val="Balloon Text"/>
    <w:basedOn w:val="Normal"/>
    <w:link w:val="BalloonTextChar"/>
    <w:uiPriority w:val="99"/>
    <w:semiHidden/>
    <w:unhideWhenUsed/>
    <w:rsid w:val="00030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4834">
      <w:bodyDiv w:val="1"/>
      <w:marLeft w:val="0"/>
      <w:marRight w:val="0"/>
      <w:marTop w:val="0"/>
      <w:marBottom w:val="0"/>
      <w:divBdr>
        <w:top w:val="none" w:sz="0" w:space="0" w:color="auto"/>
        <w:left w:val="none" w:sz="0" w:space="0" w:color="auto"/>
        <w:bottom w:val="none" w:sz="0" w:space="0" w:color="auto"/>
        <w:right w:val="none" w:sz="0" w:space="0" w:color="auto"/>
      </w:divBdr>
    </w:div>
    <w:div w:id="86316554">
      <w:bodyDiv w:val="1"/>
      <w:marLeft w:val="0"/>
      <w:marRight w:val="0"/>
      <w:marTop w:val="0"/>
      <w:marBottom w:val="0"/>
      <w:divBdr>
        <w:top w:val="none" w:sz="0" w:space="0" w:color="auto"/>
        <w:left w:val="none" w:sz="0" w:space="0" w:color="auto"/>
        <w:bottom w:val="none" w:sz="0" w:space="0" w:color="auto"/>
        <w:right w:val="none" w:sz="0" w:space="0" w:color="auto"/>
      </w:divBdr>
    </w:div>
    <w:div w:id="197934242">
      <w:bodyDiv w:val="1"/>
      <w:marLeft w:val="0"/>
      <w:marRight w:val="0"/>
      <w:marTop w:val="0"/>
      <w:marBottom w:val="0"/>
      <w:divBdr>
        <w:top w:val="none" w:sz="0" w:space="0" w:color="auto"/>
        <w:left w:val="none" w:sz="0" w:space="0" w:color="auto"/>
        <w:bottom w:val="none" w:sz="0" w:space="0" w:color="auto"/>
        <w:right w:val="none" w:sz="0" w:space="0" w:color="auto"/>
      </w:divBdr>
    </w:div>
    <w:div w:id="218437699">
      <w:bodyDiv w:val="1"/>
      <w:marLeft w:val="0"/>
      <w:marRight w:val="0"/>
      <w:marTop w:val="0"/>
      <w:marBottom w:val="0"/>
      <w:divBdr>
        <w:top w:val="none" w:sz="0" w:space="0" w:color="auto"/>
        <w:left w:val="none" w:sz="0" w:space="0" w:color="auto"/>
        <w:bottom w:val="none" w:sz="0" w:space="0" w:color="auto"/>
        <w:right w:val="none" w:sz="0" w:space="0" w:color="auto"/>
      </w:divBdr>
    </w:div>
    <w:div w:id="234240761">
      <w:bodyDiv w:val="1"/>
      <w:marLeft w:val="0"/>
      <w:marRight w:val="0"/>
      <w:marTop w:val="0"/>
      <w:marBottom w:val="0"/>
      <w:divBdr>
        <w:top w:val="none" w:sz="0" w:space="0" w:color="auto"/>
        <w:left w:val="none" w:sz="0" w:space="0" w:color="auto"/>
        <w:bottom w:val="none" w:sz="0" w:space="0" w:color="auto"/>
        <w:right w:val="none" w:sz="0" w:space="0" w:color="auto"/>
      </w:divBdr>
    </w:div>
    <w:div w:id="249194890">
      <w:bodyDiv w:val="1"/>
      <w:marLeft w:val="0"/>
      <w:marRight w:val="0"/>
      <w:marTop w:val="0"/>
      <w:marBottom w:val="0"/>
      <w:divBdr>
        <w:top w:val="none" w:sz="0" w:space="0" w:color="auto"/>
        <w:left w:val="none" w:sz="0" w:space="0" w:color="auto"/>
        <w:bottom w:val="none" w:sz="0" w:space="0" w:color="auto"/>
        <w:right w:val="none" w:sz="0" w:space="0" w:color="auto"/>
      </w:divBdr>
    </w:div>
    <w:div w:id="276302876">
      <w:bodyDiv w:val="1"/>
      <w:marLeft w:val="0"/>
      <w:marRight w:val="0"/>
      <w:marTop w:val="0"/>
      <w:marBottom w:val="0"/>
      <w:divBdr>
        <w:top w:val="none" w:sz="0" w:space="0" w:color="auto"/>
        <w:left w:val="none" w:sz="0" w:space="0" w:color="auto"/>
        <w:bottom w:val="none" w:sz="0" w:space="0" w:color="auto"/>
        <w:right w:val="none" w:sz="0" w:space="0" w:color="auto"/>
      </w:divBdr>
    </w:div>
    <w:div w:id="292056144">
      <w:bodyDiv w:val="1"/>
      <w:marLeft w:val="0"/>
      <w:marRight w:val="0"/>
      <w:marTop w:val="0"/>
      <w:marBottom w:val="0"/>
      <w:divBdr>
        <w:top w:val="none" w:sz="0" w:space="0" w:color="auto"/>
        <w:left w:val="none" w:sz="0" w:space="0" w:color="auto"/>
        <w:bottom w:val="none" w:sz="0" w:space="0" w:color="auto"/>
        <w:right w:val="none" w:sz="0" w:space="0" w:color="auto"/>
      </w:divBdr>
    </w:div>
    <w:div w:id="328873429">
      <w:bodyDiv w:val="1"/>
      <w:marLeft w:val="0"/>
      <w:marRight w:val="0"/>
      <w:marTop w:val="0"/>
      <w:marBottom w:val="0"/>
      <w:divBdr>
        <w:top w:val="none" w:sz="0" w:space="0" w:color="auto"/>
        <w:left w:val="none" w:sz="0" w:space="0" w:color="auto"/>
        <w:bottom w:val="none" w:sz="0" w:space="0" w:color="auto"/>
        <w:right w:val="none" w:sz="0" w:space="0" w:color="auto"/>
      </w:divBdr>
    </w:div>
    <w:div w:id="382290975">
      <w:bodyDiv w:val="1"/>
      <w:marLeft w:val="0"/>
      <w:marRight w:val="0"/>
      <w:marTop w:val="0"/>
      <w:marBottom w:val="0"/>
      <w:divBdr>
        <w:top w:val="none" w:sz="0" w:space="0" w:color="auto"/>
        <w:left w:val="none" w:sz="0" w:space="0" w:color="auto"/>
        <w:bottom w:val="none" w:sz="0" w:space="0" w:color="auto"/>
        <w:right w:val="none" w:sz="0" w:space="0" w:color="auto"/>
      </w:divBdr>
    </w:div>
    <w:div w:id="419761674">
      <w:bodyDiv w:val="1"/>
      <w:marLeft w:val="0"/>
      <w:marRight w:val="0"/>
      <w:marTop w:val="0"/>
      <w:marBottom w:val="0"/>
      <w:divBdr>
        <w:top w:val="none" w:sz="0" w:space="0" w:color="auto"/>
        <w:left w:val="none" w:sz="0" w:space="0" w:color="auto"/>
        <w:bottom w:val="none" w:sz="0" w:space="0" w:color="auto"/>
        <w:right w:val="none" w:sz="0" w:space="0" w:color="auto"/>
      </w:divBdr>
    </w:div>
    <w:div w:id="435635580">
      <w:bodyDiv w:val="1"/>
      <w:marLeft w:val="0"/>
      <w:marRight w:val="0"/>
      <w:marTop w:val="0"/>
      <w:marBottom w:val="0"/>
      <w:divBdr>
        <w:top w:val="none" w:sz="0" w:space="0" w:color="auto"/>
        <w:left w:val="none" w:sz="0" w:space="0" w:color="auto"/>
        <w:bottom w:val="none" w:sz="0" w:space="0" w:color="auto"/>
        <w:right w:val="none" w:sz="0" w:space="0" w:color="auto"/>
      </w:divBdr>
    </w:div>
    <w:div w:id="454450000">
      <w:bodyDiv w:val="1"/>
      <w:marLeft w:val="0"/>
      <w:marRight w:val="0"/>
      <w:marTop w:val="0"/>
      <w:marBottom w:val="0"/>
      <w:divBdr>
        <w:top w:val="none" w:sz="0" w:space="0" w:color="auto"/>
        <w:left w:val="none" w:sz="0" w:space="0" w:color="auto"/>
        <w:bottom w:val="none" w:sz="0" w:space="0" w:color="auto"/>
        <w:right w:val="none" w:sz="0" w:space="0" w:color="auto"/>
      </w:divBdr>
    </w:div>
    <w:div w:id="477189754">
      <w:bodyDiv w:val="1"/>
      <w:marLeft w:val="0"/>
      <w:marRight w:val="0"/>
      <w:marTop w:val="0"/>
      <w:marBottom w:val="0"/>
      <w:divBdr>
        <w:top w:val="none" w:sz="0" w:space="0" w:color="auto"/>
        <w:left w:val="none" w:sz="0" w:space="0" w:color="auto"/>
        <w:bottom w:val="none" w:sz="0" w:space="0" w:color="auto"/>
        <w:right w:val="none" w:sz="0" w:space="0" w:color="auto"/>
      </w:divBdr>
    </w:div>
    <w:div w:id="512500340">
      <w:bodyDiv w:val="1"/>
      <w:marLeft w:val="0"/>
      <w:marRight w:val="0"/>
      <w:marTop w:val="0"/>
      <w:marBottom w:val="0"/>
      <w:divBdr>
        <w:top w:val="none" w:sz="0" w:space="0" w:color="auto"/>
        <w:left w:val="none" w:sz="0" w:space="0" w:color="auto"/>
        <w:bottom w:val="none" w:sz="0" w:space="0" w:color="auto"/>
        <w:right w:val="none" w:sz="0" w:space="0" w:color="auto"/>
      </w:divBdr>
    </w:div>
    <w:div w:id="555357130">
      <w:bodyDiv w:val="1"/>
      <w:marLeft w:val="0"/>
      <w:marRight w:val="0"/>
      <w:marTop w:val="0"/>
      <w:marBottom w:val="0"/>
      <w:divBdr>
        <w:top w:val="none" w:sz="0" w:space="0" w:color="auto"/>
        <w:left w:val="none" w:sz="0" w:space="0" w:color="auto"/>
        <w:bottom w:val="none" w:sz="0" w:space="0" w:color="auto"/>
        <w:right w:val="none" w:sz="0" w:space="0" w:color="auto"/>
      </w:divBdr>
    </w:div>
    <w:div w:id="587926563">
      <w:bodyDiv w:val="1"/>
      <w:marLeft w:val="0"/>
      <w:marRight w:val="0"/>
      <w:marTop w:val="0"/>
      <w:marBottom w:val="0"/>
      <w:divBdr>
        <w:top w:val="none" w:sz="0" w:space="0" w:color="auto"/>
        <w:left w:val="none" w:sz="0" w:space="0" w:color="auto"/>
        <w:bottom w:val="none" w:sz="0" w:space="0" w:color="auto"/>
        <w:right w:val="none" w:sz="0" w:space="0" w:color="auto"/>
      </w:divBdr>
    </w:div>
    <w:div w:id="592979435">
      <w:bodyDiv w:val="1"/>
      <w:marLeft w:val="0"/>
      <w:marRight w:val="0"/>
      <w:marTop w:val="0"/>
      <w:marBottom w:val="0"/>
      <w:divBdr>
        <w:top w:val="none" w:sz="0" w:space="0" w:color="auto"/>
        <w:left w:val="none" w:sz="0" w:space="0" w:color="auto"/>
        <w:bottom w:val="none" w:sz="0" w:space="0" w:color="auto"/>
        <w:right w:val="none" w:sz="0" w:space="0" w:color="auto"/>
      </w:divBdr>
    </w:div>
    <w:div w:id="594093181">
      <w:bodyDiv w:val="1"/>
      <w:marLeft w:val="0"/>
      <w:marRight w:val="0"/>
      <w:marTop w:val="0"/>
      <w:marBottom w:val="0"/>
      <w:divBdr>
        <w:top w:val="none" w:sz="0" w:space="0" w:color="auto"/>
        <w:left w:val="none" w:sz="0" w:space="0" w:color="auto"/>
        <w:bottom w:val="none" w:sz="0" w:space="0" w:color="auto"/>
        <w:right w:val="none" w:sz="0" w:space="0" w:color="auto"/>
      </w:divBdr>
    </w:div>
    <w:div w:id="674452677">
      <w:bodyDiv w:val="1"/>
      <w:marLeft w:val="0"/>
      <w:marRight w:val="0"/>
      <w:marTop w:val="0"/>
      <w:marBottom w:val="0"/>
      <w:divBdr>
        <w:top w:val="none" w:sz="0" w:space="0" w:color="auto"/>
        <w:left w:val="none" w:sz="0" w:space="0" w:color="auto"/>
        <w:bottom w:val="none" w:sz="0" w:space="0" w:color="auto"/>
        <w:right w:val="none" w:sz="0" w:space="0" w:color="auto"/>
      </w:divBdr>
    </w:div>
    <w:div w:id="694580103">
      <w:bodyDiv w:val="1"/>
      <w:marLeft w:val="0"/>
      <w:marRight w:val="0"/>
      <w:marTop w:val="0"/>
      <w:marBottom w:val="0"/>
      <w:divBdr>
        <w:top w:val="none" w:sz="0" w:space="0" w:color="auto"/>
        <w:left w:val="none" w:sz="0" w:space="0" w:color="auto"/>
        <w:bottom w:val="none" w:sz="0" w:space="0" w:color="auto"/>
        <w:right w:val="none" w:sz="0" w:space="0" w:color="auto"/>
      </w:divBdr>
    </w:div>
    <w:div w:id="734281492">
      <w:bodyDiv w:val="1"/>
      <w:marLeft w:val="0"/>
      <w:marRight w:val="0"/>
      <w:marTop w:val="0"/>
      <w:marBottom w:val="0"/>
      <w:divBdr>
        <w:top w:val="none" w:sz="0" w:space="0" w:color="auto"/>
        <w:left w:val="none" w:sz="0" w:space="0" w:color="auto"/>
        <w:bottom w:val="none" w:sz="0" w:space="0" w:color="auto"/>
        <w:right w:val="none" w:sz="0" w:space="0" w:color="auto"/>
      </w:divBdr>
    </w:div>
    <w:div w:id="743986491">
      <w:bodyDiv w:val="1"/>
      <w:marLeft w:val="0"/>
      <w:marRight w:val="0"/>
      <w:marTop w:val="0"/>
      <w:marBottom w:val="0"/>
      <w:divBdr>
        <w:top w:val="none" w:sz="0" w:space="0" w:color="auto"/>
        <w:left w:val="none" w:sz="0" w:space="0" w:color="auto"/>
        <w:bottom w:val="none" w:sz="0" w:space="0" w:color="auto"/>
        <w:right w:val="none" w:sz="0" w:space="0" w:color="auto"/>
      </w:divBdr>
    </w:div>
    <w:div w:id="748162404">
      <w:bodyDiv w:val="1"/>
      <w:marLeft w:val="0"/>
      <w:marRight w:val="0"/>
      <w:marTop w:val="0"/>
      <w:marBottom w:val="0"/>
      <w:divBdr>
        <w:top w:val="none" w:sz="0" w:space="0" w:color="auto"/>
        <w:left w:val="none" w:sz="0" w:space="0" w:color="auto"/>
        <w:bottom w:val="none" w:sz="0" w:space="0" w:color="auto"/>
        <w:right w:val="none" w:sz="0" w:space="0" w:color="auto"/>
      </w:divBdr>
    </w:div>
    <w:div w:id="752047920">
      <w:bodyDiv w:val="1"/>
      <w:marLeft w:val="0"/>
      <w:marRight w:val="0"/>
      <w:marTop w:val="0"/>
      <w:marBottom w:val="0"/>
      <w:divBdr>
        <w:top w:val="none" w:sz="0" w:space="0" w:color="auto"/>
        <w:left w:val="none" w:sz="0" w:space="0" w:color="auto"/>
        <w:bottom w:val="none" w:sz="0" w:space="0" w:color="auto"/>
        <w:right w:val="none" w:sz="0" w:space="0" w:color="auto"/>
      </w:divBdr>
    </w:div>
    <w:div w:id="789319067">
      <w:bodyDiv w:val="1"/>
      <w:marLeft w:val="0"/>
      <w:marRight w:val="0"/>
      <w:marTop w:val="0"/>
      <w:marBottom w:val="0"/>
      <w:divBdr>
        <w:top w:val="none" w:sz="0" w:space="0" w:color="auto"/>
        <w:left w:val="none" w:sz="0" w:space="0" w:color="auto"/>
        <w:bottom w:val="none" w:sz="0" w:space="0" w:color="auto"/>
        <w:right w:val="none" w:sz="0" w:space="0" w:color="auto"/>
      </w:divBdr>
    </w:div>
    <w:div w:id="851650489">
      <w:bodyDiv w:val="1"/>
      <w:marLeft w:val="0"/>
      <w:marRight w:val="0"/>
      <w:marTop w:val="0"/>
      <w:marBottom w:val="0"/>
      <w:divBdr>
        <w:top w:val="none" w:sz="0" w:space="0" w:color="auto"/>
        <w:left w:val="none" w:sz="0" w:space="0" w:color="auto"/>
        <w:bottom w:val="none" w:sz="0" w:space="0" w:color="auto"/>
        <w:right w:val="none" w:sz="0" w:space="0" w:color="auto"/>
      </w:divBdr>
    </w:div>
    <w:div w:id="862474647">
      <w:bodyDiv w:val="1"/>
      <w:marLeft w:val="0"/>
      <w:marRight w:val="0"/>
      <w:marTop w:val="0"/>
      <w:marBottom w:val="0"/>
      <w:divBdr>
        <w:top w:val="none" w:sz="0" w:space="0" w:color="auto"/>
        <w:left w:val="none" w:sz="0" w:space="0" w:color="auto"/>
        <w:bottom w:val="none" w:sz="0" w:space="0" w:color="auto"/>
        <w:right w:val="none" w:sz="0" w:space="0" w:color="auto"/>
      </w:divBdr>
    </w:div>
    <w:div w:id="881089606">
      <w:bodyDiv w:val="1"/>
      <w:marLeft w:val="0"/>
      <w:marRight w:val="0"/>
      <w:marTop w:val="0"/>
      <w:marBottom w:val="0"/>
      <w:divBdr>
        <w:top w:val="none" w:sz="0" w:space="0" w:color="auto"/>
        <w:left w:val="none" w:sz="0" w:space="0" w:color="auto"/>
        <w:bottom w:val="none" w:sz="0" w:space="0" w:color="auto"/>
        <w:right w:val="none" w:sz="0" w:space="0" w:color="auto"/>
      </w:divBdr>
    </w:div>
    <w:div w:id="885217644">
      <w:bodyDiv w:val="1"/>
      <w:marLeft w:val="0"/>
      <w:marRight w:val="0"/>
      <w:marTop w:val="0"/>
      <w:marBottom w:val="0"/>
      <w:divBdr>
        <w:top w:val="none" w:sz="0" w:space="0" w:color="auto"/>
        <w:left w:val="none" w:sz="0" w:space="0" w:color="auto"/>
        <w:bottom w:val="none" w:sz="0" w:space="0" w:color="auto"/>
        <w:right w:val="none" w:sz="0" w:space="0" w:color="auto"/>
      </w:divBdr>
    </w:div>
    <w:div w:id="890380084">
      <w:bodyDiv w:val="1"/>
      <w:marLeft w:val="0"/>
      <w:marRight w:val="0"/>
      <w:marTop w:val="0"/>
      <w:marBottom w:val="0"/>
      <w:divBdr>
        <w:top w:val="none" w:sz="0" w:space="0" w:color="auto"/>
        <w:left w:val="none" w:sz="0" w:space="0" w:color="auto"/>
        <w:bottom w:val="none" w:sz="0" w:space="0" w:color="auto"/>
        <w:right w:val="none" w:sz="0" w:space="0" w:color="auto"/>
      </w:divBdr>
    </w:div>
    <w:div w:id="898782996">
      <w:bodyDiv w:val="1"/>
      <w:marLeft w:val="0"/>
      <w:marRight w:val="0"/>
      <w:marTop w:val="0"/>
      <w:marBottom w:val="0"/>
      <w:divBdr>
        <w:top w:val="none" w:sz="0" w:space="0" w:color="auto"/>
        <w:left w:val="none" w:sz="0" w:space="0" w:color="auto"/>
        <w:bottom w:val="none" w:sz="0" w:space="0" w:color="auto"/>
        <w:right w:val="none" w:sz="0" w:space="0" w:color="auto"/>
      </w:divBdr>
    </w:div>
    <w:div w:id="907688489">
      <w:bodyDiv w:val="1"/>
      <w:marLeft w:val="0"/>
      <w:marRight w:val="0"/>
      <w:marTop w:val="0"/>
      <w:marBottom w:val="0"/>
      <w:divBdr>
        <w:top w:val="none" w:sz="0" w:space="0" w:color="auto"/>
        <w:left w:val="none" w:sz="0" w:space="0" w:color="auto"/>
        <w:bottom w:val="none" w:sz="0" w:space="0" w:color="auto"/>
        <w:right w:val="none" w:sz="0" w:space="0" w:color="auto"/>
      </w:divBdr>
    </w:div>
    <w:div w:id="964893783">
      <w:bodyDiv w:val="1"/>
      <w:marLeft w:val="0"/>
      <w:marRight w:val="0"/>
      <w:marTop w:val="0"/>
      <w:marBottom w:val="0"/>
      <w:divBdr>
        <w:top w:val="none" w:sz="0" w:space="0" w:color="auto"/>
        <w:left w:val="none" w:sz="0" w:space="0" w:color="auto"/>
        <w:bottom w:val="none" w:sz="0" w:space="0" w:color="auto"/>
        <w:right w:val="none" w:sz="0" w:space="0" w:color="auto"/>
      </w:divBdr>
    </w:div>
    <w:div w:id="998994576">
      <w:bodyDiv w:val="1"/>
      <w:marLeft w:val="0"/>
      <w:marRight w:val="0"/>
      <w:marTop w:val="0"/>
      <w:marBottom w:val="0"/>
      <w:divBdr>
        <w:top w:val="none" w:sz="0" w:space="0" w:color="auto"/>
        <w:left w:val="none" w:sz="0" w:space="0" w:color="auto"/>
        <w:bottom w:val="none" w:sz="0" w:space="0" w:color="auto"/>
        <w:right w:val="none" w:sz="0" w:space="0" w:color="auto"/>
      </w:divBdr>
    </w:div>
    <w:div w:id="1007177882">
      <w:bodyDiv w:val="1"/>
      <w:marLeft w:val="0"/>
      <w:marRight w:val="0"/>
      <w:marTop w:val="0"/>
      <w:marBottom w:val="0"/>
      <w:divBdr>
        <w:top w:val="none" w:sz="0" w:space="0" w:color="auto"/>
        <w:left w:val="none" w:sz="0" w:space="0" w:color="auto"/>
        <w:bottom w:val="none" w:sz="0" w:space="0" w:color="auto"/>
        <w:right w:val="none" w:sz="0" w:space="0" w:color="auto"/>
      </w:divBdr>
    </w:div>
    <w:div w:id="1015110760">
      <w:bodyDiv w:val="1"/>
      <w:marLeft w:val="0"/>
      <w:marRight w:val="0"/>
      <w:marTop w:val="0"/>
      <w:marBottom w:val="0"/>
      <w:divBdr>
        <w:top w:val="none" w:sz="0" w:space="0" w:color="auto"/>
        <w:left w:val="none" w:sz="0" w:space="0" w:color="auto"/>
        <w:bottom w:val="none" w:sz="0" w:space="0" w:color="auto"/>
        <w:right w:val="none" w:sz="0" w:space="0" w:color="auto"/>
      </w:divBdr>
    </w:div>
    <w:div w:id="1026560471">
      <w:bodyDiv w:val="1"/>
      <w:marLeft w:val="0"/>
      <w:marRight w:val="0"/>
      <w:marTop w:val="0"/>
      <w:marBottom w:val="0"/>
      <w:divBdr>
        <w:top w:val="none" w:sz="0" w:space="0" w:color="auto"/>
        <w:left w:val="none" w:sz="0" w:space="0" w:color="auto"/>
        <w:bottom w:val="none" w:sz="0" w:space="0" w:color="auto"/>
        <w:right w:val="none" w:sz="0" w:space="0" w:color="auto"/>
      </w:divBdr>
    </w:div>
    <w:div w:id="1056127577">
      <w:bodyDiv w:val="1"/>
      <w:marLeft w:val="0"/>
      <w:marRight w:val="0"/>
      <w:marTop w:val="0"/>
      <w:marBottom w:val="0"/>
      <w:divBdr>
        <w:top w:val="none" w:sz="0" w:space="0" w:color="auto"/>
        <w:left w:val="none" w:sz="0" w:space="0" w:color="auto"/>
        <w:bottom w:val="none" w:sz="0" w:space="0" w:color="auto"/>
        <w:right w:val="none" w:sz="0" w:space="0" w:color="auto"/>
      </w:divBdr>
    </w:div>
    <w:div w:id="1140338976">
      <w:bodyDiv w:val="1"/>
      <w:marLeft w:val="0"/>
      <w:marRight w:val="0"/>
      <w:marTop w:val="0"/>
      <w:marBottom w:val="0"/>
      <w:divBdr>
        <w:top w:val="none" w:sz="0" w:space="0" w:color="auto"/>
        <w:left w:val="none" w:sz="0" w:space="0" w:color="auto"/>
        <w:bottom w:val="none" w:sz="0" w:space="0" w:color="auto"/>
        <w:right w:val="none" w:sz="0" w:space="0" w:color="auto"/>
      </w:divBdr>
    </w:div>
    <w:div w:id="1141118375">
      <w:bodyDiv w:val="1"/>
      <w:marLeft w:val="0"/>
      <w:marRight w:val="0"/>
      <w:marTop w:val="0"/>
      <w:marBottom w:val="0"/>
      <w:divBdr>
        <w:top w:val="none" w:sz="0" w:space="0" w:color="auto"/>
        <w:left w:val="none" w:sz="0" w:space="0" w:color="auto"/>
        <w:bottom w:val="none" w:sz="0" w:space="0" w:color="auto"/>
        <w:right w:val="none" w:sz="0" w:space="0" w:color="auto"/>
      </w:divBdr>
    </w:div>
    <w:div w:id="1344626338">
      <w:bodyDiv w:val="1"/>
      <w:marLeft w:val="0"/>
      <w:marRight w:val="0"/>
      <w:marTop w:val="0"/>
      <w:marBottom w:val="0"/>
      <w:divBdr>
        <w:top w:val="none" w:sz="0" w:space="0" w:color="auto"/>
        <w:left w:val="none" w:sz="0" w:space="0" w:color="auto"/>
        <w:bottom w:val="none" w:sz="0" w:space="0" w:color="auto"/>
        <w:right w:val="none" w:sz="0" w:space="0" w:color="auto"/>
      </w:divBdr>
    </w:div>
    <w:div w:id="1418558756">
      <w:bodyDiv w:val="1"/>
      <w:marLeft w:val="0"/>
      <w:marRight w:val="0"/>
      <w:marTop w:val="0"/>
      <w:marBottom w:val="0"/>
      <w:divBdr>
        <w:top w:val="none" w:sz="0" w:space="0" w:color="auto"/>
        <w:left w:val="none" w:sz="0" w:space="0" w:color="auto"/>
        <w:bottom w:val="none" w:sz="0" w:space="0" w:color="auto"/>
        <w:right w:val="none" w:sz="0" w:space="0" w:color="auto"/>
      </w:divBdr>
    </w:div>
    <w:div w:id="1443770407">
      <w:bodyDiv w:val="1"/>
      <w:marLeft w:val="0"/>
      <w:marRight w:val="0"/>
      <w:marTop w:val="0"/>
      <w:marBottom w:val="0"/>
      <w:divBdr>
        <w:top w:val="none" w:sz="0" w:space="0" w:color="auto"/>
        <w:left w:val="none" w:sz="0" w:space="0" w:color="auto"/>
        <w:bottom w:val="none" w:sz="0" w:space="0" w:color="auto"/>
        <w:right w:val="none" w:sz="0" w:space="0" w:color="auto"/>
      </w:divBdr>
    </w:div>
    <w:div w:id="1490904840">
      <w:bodyDiv w:val="1"/>
      <w:marLeft w:val="0"/>
      <w:marRight w:val="0"/>
      <w:marTop w:val="0"/>
      <w:marBottom w:val="0"/>
      <w:divBdr>
        <w:top w:val="none" w:sz="0" w:space="0" w:color="auto"/>
        <w:left w:val="none" w:sz="0" w:space="0" w:color="auto"/>
        <w:bottom w:val="none" w:sz="0" w:space="0" w:color="auto"/>
        <w:right w:val="none" w:sz="0" w:space="0" w:color="auto"/>
      </w:divBdr>
    </w:div>
    <w:div w:id="1556157974">
      <w:bodyDiv w:val="1"/>
      <w:marLeft w:val="0"/>
      <w:marRight w:val="0"/>
      <w:marTop w:val="0"/>
      <w:marBottom w:val="0"/>
      <w:divBdr>
        <w:top w:val="none" w:sz="0" w:space="0" w:color="auto"/>
        <w:left w:val="none" w:sz="0" w:space="0" w:color="auto"/>
        <w:bottom w:val="none" w:sz="0" w:space="0" w:color="auto"/>
        <w:right w:val="none" w:sz="0" w:space="0" w:color="auto"/>
      </w:divBdr>
    </w:div>
    <w:div w:id="1591812675">
      <w:bodyDiv w:val="1"/>
      <w:marLeft w:val="0"/>
      <w:marRight w:val="0"/>
      <w:marTop w:val="0"/>
      <w:marBottom w:val="0"/>
      <w:divBdr>
        <w:top w:val="none" w:sz="0" w:space="0" w:color="auto"/>
        <w:left w:val="none" w:sz="0" w:space="0" w:color="auto"/>
        <w:bottom w:val="none" w:sz="0" w:space="0" w:color="auto"/>
        <w:right w:val="none" w:sz="0" w:space="0" w:color="auto"/>
      </w:divBdr>
    </w:div>
    <w:div w:id="1609973238">
      <w:bodyDiv w:val="1"/>
      <w:marLeft w:val="0"/>
      <w:marRight w:val="0"/>
      <w:marTop w:val="0"/>
      <w:marBottom w:val="0"/>
      <w:divBdr>
        <w:top w:val="none" w:sz="0" w:space="0" w:color="auto"/>
        <w:left w:val="none" w:sz="0" w:space="0" w:color="auto"/>
        <w:bottom w:val="none" w:sz="0" w:space="0" w:color="auto"/>
        <w:right w:val="none" w:sz="0" w:space="0" w:color="auto"/>
      </w:divBdr>
    </w:div>
    <w:div w:id="1652440934">
      <w:bodyDiv w:val="1"/>
      <w:marLeft w:val="0"/>
      <w:marRight w:val="0"/>
      <w:marTop w:val="0"/>
      <w:marBottom w:val="0"/>
      <w:divBdr>
        <w:top w:val="none" w:sz="0" w:space="0" w:color="auto"/>
        <w:left w:val="none" w:sz="0" w:space="0" w:color="auto"/>
        <w:bottom w:val="none" w:sz="0" w:space="0" w:color="auto"/>
        <w:right w:val="none" w:sz="0" w:space="0" w:color="auto"/>
      </w:divBdr>
    </w:div>
    <w:div w:id="1665164108">
      <w:bodyDiv w:val="1"/>
      <w:marLeft w:val="0"/>
      <w:marRight w:val="0"/>
      <w:marTop w:val="0"/>
      <w:marBottom w:val="0"/>
      <w:divBdr>
        <w:top w:val="none" w:sz="0" w:space="0" w:color="auto"/>
        <w:left w:val="none" w:sz="0" w:space="0" w:color="auto"/>
        <w:bottom w:val="none" w:sz="0" w:space="0" w:color="auto"/>
        <w:right w:val="none" w:sz="0" w:space="0" w:color="auto"/>
      </w:divBdr>
    </w:div>
    <w:div w:id="1711958377">
      <w:bodyDiv w:val="1"/>
      <w:marLeft w:val="0"/>
      <w:marRight w:val="0"/>
      <w:marTop w:val="0"/>
      <w:marBottom w:val="0"/>
      <w:divBdr>
        <w:top w:val="none" w:sz="0" w:space="0" w:color="auto"/>
        <w:left w:val="none" w:sz="0" w:space="0" w:color="auto"/>
        <w:bottom w:val="none" w:sz="0" w:space="0" w:color="auto"/>
        <w:right w:val="none" w:sz="0" w:space="0" w:color="auto"/>
      </w:divBdr>
    </w:div>
    <w:div w:id="1818525065">
      <w:bodyDiv w:val="1"/>
      <w:marLeft w:val="0"/>
      <w:marRight w:val="0"/>
      <w:marTop w:val="0"/>
      <w:marBottom w:val="0"/>
      <w:divBdr>
        <w:top w:val="none" w:sz="0" w:space="0" w:color="auto"/>
        <w:left w:val="none" w:sz="0" w:space="0" w:color="auto"/>
        <w:bottom w:val="none" w:sz="0" w:space="0" w:color="auto"/>
        <w:right w:val="none" w:sz="0" w:space="0" w:color="auto"/>
      </w:divBdr>
    </w:div>
    <w:div w:id="2003048930">
      <w:bodyDiv w:val="1"/>
      <w:marLeft w:val="0"/>
      <w:marRight w:val="0"/>
      <w:marTop w:val="0"/>
      <w:marBottom w:val="0"/>
      <w:divBdr>
        <w:top w:val="none" w:sz="0" w:space="0" w:color="auto"/>
        <w:left w:val="none" w:sz="0" w:space="0" w:color="auto"/>
        <w:bottom w:val="none" w:sz="0" w:space="0" w:color="auto"/>
        <w:right w:val="none" w:sz="0" w:space="0" w:color="auto"/>
      </w:divBdr>
    </w:div>
    <w:div w:id="2032683021">
      <w:bodyDiv w:val="1"/>
      <w:marLeft w:val="0"/>
      <w:marRight w:val="0"/>
      <w:marTop w:val="0"/>
      <w:marBottom w:val="0"/>
      <w:divBdr>
        <w:top w:val="none" w:sz="0" w:space="0" w:color="auto"/>
        <w:left w:val="none" w:sz="0" w:space="0" w:color="auto"/>
        <w:bottom w:val="none" w:sz="0" w:space="0" w:color="auto"/>
        <w:right w:val="none" w:sz="0" w:space="0" w:color="auto"/>
      </w:divBdr>
    </w:div>
    <w:div w:id="2036228966">
      <w:bodyDiv w:val="1"/>
      <w:marLeft w:val="0"/>
      <w:marRight w:val="0"/>
      <w:marTop w:val="0"/>
      <w:marBottom w:val="0"/>
      <w:divBdr>
        <w:top w:val="none" w:sz="0" w:space="0" w:color="auto"/>
        <w:left w:val="none" w:sz="0" w:space="0" w:color="auto"/>
        <w:bottom w:val="none" w:sz="0" w:space="0" w:color="auto"/>
        <w:right w:val="none" w:sz="0" w:space="0" w:color="auto"/>
      </w:divBdr>
    </w:div>
    <w:div w:id="21072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e.int/wahis_2/public/wahid.php/Diseaseinformation/disease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ie.int/wahis_2/public/wahid.php/Diseaseinformation/diseasehome" TargetMode="External"/><Relationship Id="rId12" Type="http://schemas.openxmlformats.org/officeDocument/2006/relationships/hyperlink" Target="http://www.cdc.gov/foodnet/data/trends/tab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foodnet/data/trends/tables" TargetMode="External"/><Relationship Id="rId5" Type="http://schemas.openxmlformats.org/officeDocument/2006/relationships/settings" Target="settings.xml"/><Relationship Id="rId10" Type="http://schemas.openxmlformats.org/officeDocument/2006/relationships/hyperlink" Target="http://www.cdc.gov/foodnet/data/trends/tables" TargetMode="External"/><Relationship Id="rId4" Type="http://schemas.microsoft.com/office/2007/relationships/stylesWithEffects" Target="stylesWithEffects.xml"/><Relationship Id="rId9" Type="http://schemas.openxmlformats.org/officeDocument/2006/relationships/hyperlink" Target="http://webcache.googleusercontent.com/search?q=cache:1k0NTdsWu8YJ:https://www.foodstandards.gov.au/publications/Documents/Shiga%2520toxin-producing%2520Escherichia%2520coli%2520%28STEC%29.doc+&amp;cd=2&amp;hl=en&amp;ct=clnk&amp;gl=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5E612-5A5C-482F-B7DE-E0FD5D96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70454</Words>
  <Characters>401594</Characters>
  <Application>Microsoft Office Word</Application>
  <DocSecurity>0</DocSecurity>
  <Lines>3346</Lines>
  <Paragraphs>942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Australian National University</Company>
  <LinksUpToDate>false</LinksUpToDate>
  <CharactersWithSpaces>471106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Yingxi Chen</dc:creator>
  <cp:lastModifiedBy>Martyn Kirk</cp:lastModifiedBy>
  <cp:revision>3</cp:revision>
  <dcterms:created xsi:type="dcterms:W3CDTF">2015-11-03T02:09:00Z</dcterms:created>
  <dcterms:modified xsi:type="dcterms:W3CDTF">2015-11-03T10:02:00Z</dcterms:modified>
</cp:coreProperties>
</file>