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E" w:rsidRDefault="000A0D2A">
      <w:r>
        <w:rPr>
          <w:rFonts w:ascii="Times New Roman" w:hAnsi="Times New Roman"/>
          <w:b/>
        </w:rPr>
        <w:t>Text S3 Summary of terms used in the Medline search strategy.</w:t>
      </w:r>
    </w:p>
    <w:p w:rsidR="000A0D2A" w:rsidRDefault="000A0D2A">
      <w:r w:rsidRPr="000A0D2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224503</wp:posOffset>
            </wp:positionH>
            <wp:positionV relativeFrom="paragraph">
              <wp:posOffset>133985</wp:posOffset>
            </wp:positionV>
            <wp:extent cx="5269271" cy="3421626"/>
            <wp:effectExtent l="25400" t="0" r="0" b="0"/>
            <wp:wrapTight wrapText="bothSides">
              <wp:wrapPolygon edited="0">
                <wp:start x="-104" y="0"/>
                <wp:lineTo x="-104" y="21500"/>
                <wp:lineTo x="21556" y="21500"/>
                <wp:lineTo x="21556" y="0"/>
                <wp:lineTo x="-104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0D2A" w:rsidSect="00563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0D2A"/>
    <w:rsid w:val="000A0D2A"/>
    <w:rsid w:val="000A44AA"/>
    <w:rsid w:val="002D1DD9"/>
    <w:rsid w:val="00563A1E"/>
    <w:rsid w:val="006C25D9"/>
    <w:rsid w:val="006D081A"/>
    <w:rsid w:val="0093018B"/>
    <w:rsid w:val="00A4282A"/>
    <w:rsid w:val="00AC48A2"/>
    <w:rsid w:val="00AD1997"/>
    <w:rsid w:val="00B229F4"/>
    <w:rsid w:val="00BE09EC"/>
    <w:rsid w:val="00C21076"/>
    <w:rsid w:val="00C3385D"/>
    <w:rsid w:val="00FA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University of Sydney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</dc:creator>
  <cp:keywords/>
  <dc:description/>
  <cp:lastModifiedBy>Morton</cp:lastModifiedBy>
  <cp:revision>1</cp:revision>
  <dcterms:created xsi:type="dcterms:W3CDTF">2012-06-29T01:38:00Z</dcterms:created>
  <dcterms:modified xsi:type="dcterms:W3CDTF">2012-06-29T01:38:00Z</dcterms:modified>
</cp:coreProperties>
</file>