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CFCA" w14:textId="77777777" w:rsidR="00D17642" w:rsidRPr="00011A1A" w:rsidRDefault="00D17642" w:rsidP="00D17642">
      <w:pPr>
        <w:rPr>
          <w:b/>
          <w:bCs/>
          <w:color w:val="000000" w:themeColor="text1"/>
          <w:sz w:val="20"/>
          <w:szCs w:val="20"/>
        </w:rPr>
      </w:pPr>
      <w:r w:rsidRPr="00011A1A">
        <w:rPr>
          <w:b/>
          <w:bCs/>
          <w:color w:val="000000" w:themeColor="text1"/>
          <w:sz w:val="20"/>
          <w:szCs w:val="20"/>
        </w:rPr>
        <w:t xml:space="preserve">S8 Table. </w:t>
      </w:r>
      <w:r w:rsidRPr="00011A1A">
        <w:rPr>
          <w:b/>
          <w:bCs/>
          <w:sz w:val="20"/>
          <w:szCs w:val="20"/>
        </w:rPr>
        <w:t>Sensitivity analysis comparing full cohort vs cohort without subjects with clinically indicated scans at &gt;35 weeks of gestation</w:t>
      </w:r>
      <w:r w:rsidRPr="00011A1A">
        <w:rPr>
          <w:b/>
          <w:bCs/>
          <w:i/>
          <w:sz w:val="20"/>
          <w:szCs w:val="20"/>
        </w:rPr>
        <w:t xml:space="preserve"> </w:t>
      </w:r>
      <w:r w:rsidRPr="00011A1A">
        <w:rPr>
          <w:b/>
          <w:bCs/>
          <w:color w:val="000000" w:themeColor="text1"/>
          <w:sz w:val="20"/>
          <w:szCs w:val="20"/>
        </w:rPr>
        <w:t>when associating antenatal late FGR and educational attainment aged 5-7</w:t>
      </w:r>
    </w:p>
    <w:p w14:paraId="2D773CB8" w14:textId="77777777" w:rsidR="00D17642" w:rsidRPr="000F43AE" w:rsidRDefault="00D17642" w:rsidP="00D17642">
      <w:pPr>
        <w:pStyle w:val="Caption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3119"/>
      </w:tblGrid>
      <w:tr w:rsidR="00D17642" w:rsidRPr="000F43AE" w14:paraId="4650CD7F" w14:textId="77777777" w:rsidTr="003F5F6F">
        <w:tc>
          <w:tcPr>
            <w:tcW w:w="1843" w:type="dxa"/>
            <w:tcBorders>
              <w:bottom w:val="nil"/>
            </w:tcBorders>
          </w:tcPr>
          <w:p w14:paraId="52612B7F" w14:textId="77777777" w:rsidR="00D17642" w:rsidRPr="00DB37BF" w:rsidRDefault="00D17642" w:rsidP="003F5F6F">
            <w:pPr>
              <w:rPr>
                <w:b/>
                <w:sz w:val="16"/>
                <w:szCs w:val="16"/>
              </w:rPr>
            </w:pPr>
            <w:r w:rsidRPr="00DB37BF">
              <w:rPr>
                <w:b/>
                <w:sz w:val="16"/>
                <w:szCs w:val="16"/>
              </w:rPr>
              <w:t>Assessment</w:t>
            </w:r>
          </w:p>
        </w:tc>
        <w:tc>
          <w:tcPr>
            <w:tcW w:w="3402" w:type="dxa"/>
            <w:tcBorders>
              <w:bottom w:val="nil"/>
            </w:tcBorders>
          </w:tcPr>
          <w:p w14:paraId="74CE7A01" w14:textId="77777777" w:rsidR="00D17642" w:rsidRPr="00DB37BF" w:rsidRDefault="00D17642" w:rsidP="003F5F6F">
            <w:pPr>
              <w:rPr>
                <w:b/>
                <w:sz w:val="16"/>
                <w:szCs w:val="16"/>
              </w:rPr>
            </w:pPr>
            <w:r w:rsidRPr="00DB37BF">
              <w:rPr>
                <w:b/>
                <w:sz w:val="16"/>
                <w:szCs w:val="16"/>
              </w:rPr>
              <w:t>Full cohort</w:t>
            </w:r>
          </w:p>
        </w:tc>
        <w:tc>
          <w:tcPr>
            <w:tcW w:w="3119" w:type="dxa"/>
            <w:tcBorders>
              <w:bottom w:val="nil"/>
            </w:tcBorders>
          </w:tcPr>
          <w:p w14:paraId="302B7485" w14:textId="77777777" w:rsidR="00D17642" w:rsidRPr="00DB37BF" w:rsidRDefault="00D17642" w:rsidP="003F5F6F">
            <w:pPr>
              <w:rPr>
                <w:b/>
                <w:sz w:val="16"/>
                <w:szCs w:val="16"/>
              </w:rPr>
            </w:pPr>
            <w:r w:rsidRPr="00DB37BF">
              <w:rPr>
                <w:b/>
                <w:sz w:val="16"/>
                <w:szCs w:val="16"/>
              </w:rPr>
              <w:t>Excluding clinically indicated scans at</w:t>
            </w:r>
          </w:p>
          <w:p w14:paraId="0E21EB69" w14:textId="77777777" w:rsidR="00D17642" w:rsidRPr="00DB37BF" w:rsidRDefault="00D17642" w:rsidP="003F5F6F">
            <w:pPr>
              <w:rPr>
                <w:b/>
                <w:sz w:val="16"/>
                <w:szCs w:val="16"/>
              </w:rPr>
            </w:pPr>
            <w:r w:rsidRPr="00DB37BF">
              <w:rPr>
                <w:b/>
                <w:sz w:val="16"/>
                <w:szCs w:val="16"/>
              </w:rPr>
              <w:t>&gt;35 weeks of gestation</w:t>
            </w:r>
          </w:p>
        </w:tc>
      </w:tr>
      <w:tr w:rsidR="00D17642" w:rsidRPr="000F43AE" w14:paraId="336258F9" w14:textId="77777777" w:rsidTr="003F5F6F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4E85D60" w14:textId="77777777" w:rsidR="00D17642" w:rsidRPr="00DB37BF" w:rsidRDefault="00D17642" w:rsidP="003F5F6F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0152F65C" w14:textId="77777777" w:rsidR="00D17642" w:rsidRPr="00DB37BF" w:rsidRDefault="00D17642" w:rsidP="003F5F6F">
            <w:pPr>
              <w:rPr>
                <w:b/>
                <w:sz w:val="16"/>
                <w:szCs w:val="16"/>
              </w:rPr>
            </w:pPr>
            <w:r w:rsidRPr="00DB37BF">
              <w:rPr>
                <w:b/>
                <w:sz w:val="16"/>
                <w:szCs w:val="16"/>
              </w:rPr>
              <w:t>(N=250)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6C1C9A9" w14:textId="77777777" w:rsidR="00D17642" w:rsidRPr="00DB37BF" w:rsidRDefault="00D17642" w:rsidP="003F5F6F">
            <w:pPr>
              <w:rPr>
                <w:b/>
                <w:sz w:val="16"/>
                <w:szCs w:val="16"/>
              </w:rPr>
            </w:pPr>
            <w:r w:rsidRPr="00DB37BF">
              <w:rPr>
                <w:b/>
                <w:sz w:val="16"/>
                <w:szCs w:val="16"/>
              </w:rPr>
              <w:t>(N=152)</w:t>
            </w:r>
          </w:p>
        </w:tc>
      </w:tr>
      <w:tr w:rsidR="00D17642" w:rsidRPr="000F43AE" w14:paraId="76A45679" w14:textId="77777777" w:rsidTr="003F5F6F">
        <w:tc>
          <w:tcPr>
            <w:tcW w:w="1843" w:type="dxa"/>
            <w:tcBorders>
              <w:bottom w:val="nil"/>
            </w:tcBorders>
          </w:tcPr>
          <w:p w14:paraId="5EFC2212" w14:textId="77777777" w:rsidR="00D17642" w:rsidRPr="000F43AE" w:rsidRDefault="00D17642" w:rsidP="003F5F6F">
            <w:pPr>
              <w:rPr>
                <w:b/>
                <w:sz w:val="16"/>
                <w:szCs w:val="16"/>
              </w:rPr>
            </w:pPr>
            <w:r w:rsidRPr="000F43AE">
              <w:rPr>
                <w:b/>
                <w:sz w:val="16"/>
                <w:szCs w:val="16"/>
              </w:rPr>
              <w:t>Age 5</w:t>
            </w:r>
          </w:p>
        </w:tc>
        <w:tc>
          <w:tcPr>
            <w:tcW w:w="3402" w:type="dxa"/>
            <w:tcBorders>
              <w:bottom w:val="nil"/>
            </w:tcBorders>
          </w:tcPr>
          <w:p w14:paraId="09B3EFAC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1.33 (0.93-1.89)</w:t>
            </w:r>
          </w:p>
        </w:tc>
        <w:tc>
          <w:tcPr>
            <w:tcW w:w="3119" w:type="dxa"/>
            <w:tcBorders>
              <w:bottom w:val="nil"/>
            </w:tcBorders>
          </w:tcPr>
          <w:p w14:paraId="56FE58DF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1.27 (0.81-1.96)</w:t>
            </w:r>
          </w:p>
        </w:tc>
      </w:tr>
      <w:tr w:rsidR="00D17642" w:rsidRPr="000F43AE" w14:paraId="64056ADE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19965CA4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b/>
                <w:sz w:val="16"/>
                <w:szCs w:val="16"/>
              </w:rPr>
              <w:t>Age 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86CBCA5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1.68 (1.12-2.48)*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E8DE134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1.38 (0.81-2.28)</w:t>
            </w:r>
          </w:p>
        </w:tc>
      </w:tr>
      <w:tr w:rsidR="00D17642" w:rsidRPr="000F43AE" w14:paraId="3891F889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3EE1C4D4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b/>
                <w:sz w:val="16"/>
                <w:szCs w:val="16"/>
              </w:rPr>
              <w:t>Age 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648CE5B" w14:textId="77777777" w:rsidR="00D17642" w:rsidRPr="000F43AE" w:rsidRDefault="00D17642" w:rsidP="003F5F6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22174FD" w14:textId="77777777" w:rsidR="00D17642" w:rsidRPr="000F43AE" w:rsidRDefault="00D17642" w:rsidP="003F5F6F">
            <w:pPr>
              <w:rPr>
                <w:sz w:val="16"/>
                <w:szCs w:val="16"/>
              </w:rPr>
            </w:pPr>
          </w:p>
        </w:tc>
      </w:tr>
      <w:tr w:rsidR="00D17642" w:rsidRPr="000F43AE" w14:paraId="286D351B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52F86574" w14:textId="77777777" w:rsidR="00D17642" w:rsidRPr="000F43AE" w:rsidRDefault="00D17642" w:rsidP="003F5F6F">
            <w:pPr>
              <w:rPr>
                <w:b/>
                <w:sz w:val="16"/>
                <w:szCs w:val="16"/>
              </w:rPr>
            </w:pPr>
            <w:r w:rsidRPr="000F43AE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E58EA22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1.46 (0.99-2.13)*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41AEFC5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1.33 (0.80-2.14)</w:t>
            </w:r>
          </w:p>
        </w:tc>
      </w:tr>
      <w:tr w:rsidR="00D17642" w:rsidRPr="000F43AE" w14:paraId="4060A25A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009B0CCD" w14:textId="77777777" w:rsidR="00D17642" w:rsidRPr="000F43AE" w:rsidRDefault="00D17642" w:rsidP="003F5F6F">
            <w:pPr>
              <w:rPr>
                <w:b/>
                <w:sz w:val="16"/>
                <w:szCs w:val="16"/>
              </w:rPr>
            </w:pPr>
            <w:r w:rsidRPr="000F43AE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746CC98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1.46 (1.02-2.07)*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23BEEE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1.52 (0.97-2.34)</w:t>
            </w:r>
          </w:p>
        </w:tc>
      </w:tr>
      <w:tr w:rsidR="00D17642" w:rsidRPr="000F43AE" w14:paraId="7E984001" w14:textId="77777777" w:rsidTr="003F5F6F">
        <w:tc>
          <w:tcPr>
            <w:tcW w:w="1843" w:type="dxa"/>
            <w:tcBorders>
              <w:top w:val="nil"/>
              <w:bottom w:val="nil"/>
            </w:tcBorders>
          </w:tcPr>
          <w:p w14:paraId="56413421" w14:textId="77777777" w:rsidR="00D17642" w:rsidRPr="000F43AE" w:rsidRDefault="00D17642" w:rsidP="003F5F6F">
            <w:pPr>
              <w:rPr>
                <w:b/>
                <w:sz w:val="16"/>
                <w:szCs w:val="16"/>
              </w:rPr>
            </w:pPr>
            <w:r w:rsidRPr="000F43AE">
              <w:rPr>
                <w:b/>
                <w:sz w:val="16"/>
                <w:szCs w:val="16"/>
              </w:rPr>
              <w:t>Mathematics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E79C33C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1.49 (1.02-2.15)*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043A831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1.51 (0.93-2.38)</w:t>
            </w:r>
          </w:p>
        </w:tc>
      </w:tr>
      <w:tr w:rsidR="00D17642" w:rsidRPr="000F43AE" w14:paraId="41FA45FE" w14:textId="77777777" w:rsidTr="003F5F6F">
        <w:trPr>
          <w:trHeight w:val="56"/>
        </w:trPr>
        <w:tc>
          <w:tcPr>
            <w:tcW w:w="1843" w:type="dxa"/>
            <w:tcBorders>
              <w:top w:val="nil"/>
            </w:tcBorders>
          </w:tcPr>
          <w:p w14:paraId="31DC6F42" w14:textId="77777777" w:rsidR="00D17642" w:rsidRPr="000F43AE" w:rsidRDefault="00D17642" w:rsidP="003F5F6F">
            <w:pPr>
              <w:rPr>
                <w:b/>
                <w:sz w:val="16"/>
                <w:szCs w:val="16"/>
              </w:rPr>
            </w:pPr>
            <w:r w:rsidRPr="000F43AE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3402" w:type="dxa"/>
            <w:tcBorders>
              <w:top w:val="nil"/>
            </w:tcBorders>
          </w:tcPr>
          <w:p w14:paraId="70A50B6B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0.98 (0.58-1.58)</w:t>
            </w:r>
          </w:p>
        </w:tc>
        <w:tc>
          <w:tcPr>
            <w:tcW w:w="3119" w:type="dxa"/>
            <w:tcBorders>
              <w:top w:val="nil"/>
            </w:tcBorders>
          </w:tcPr>
          <w:p w14:paraId="06B3FCEA" w14:textId="77777777" w:rsidR="00D17642" w:rsidRPr="000F43AE" w:rsidRDefault="00D17642" w:rsidP="003F5F6F">
            <w:pPr>
              <w:rPr>
                <w:sz w:val="16"/>
                <w:szCs w:val="16"/>
              </w:rPr>
            </w:pPr>
            <w:r w:rsidRPr="000F43AE">
              <w:rPr>
                <w:sz w:val="16"/>
                <w:szCs w:val="16"/>
              </w:rPr>
              <w:t>1.06 (0.56-1.91)</w:t>
            </w:r>
          </w:p>
        </w:tc>
      </w:tr>
    </w:tbl>
    <w:p w14:paraId="395C08D3" w14:textId="77777777" w:rsidR="00D17642" w:rsidRPr="000F43AE" w:rsidRDefault="00D17642" w:rsidP="00D17642">
      <w:pPr>
        <w:rPr>
          <w:sz w:val="18"/>
          <w:szCs w:val="20"/>
        </w:rPr>
      </w:pPr>
    </w:p>
    <w:p w14:paraId="1ACB618B" w14:textId="77777777" w:rsidR="00D17642" w:rsidRPr="00857946" w:rsidRDefault="00D17642" w:rsidP="00D17642">
      <w:pPr>
        <w:rPr>
          <w:color w:val="000000" w:themeColor="text1"/>
          <w:sz w:val="20"/>
          <w:szCs w:val="20"/>
        </w:rPr>
      </w:pPr>
      <w:r w:rsidRPr="00857946">
        <w:rPr>
          <w:color w:val="000000" w:themeColor="text1"/>
          <w:sz w:val="20"/>
          <w:szCs w:val="20"/>
        </w:rPr>
        <w:t>Outcome: Not achieving expected educational standard at each corresponding age.</w:t>
      </w:r>
    </w:p>
    <w:p w14:paraId="0769D1A3" w14:textId="77777777" w:rsidR="00D17642" w:rsidRPr="00857946" w:rsidRDefault="00D17642" w:rsidP="00D17642">
      <w:pPr>
        <w:rPr>
          <w:iCs/>
          <w:color w:val="000000" w:themeColor="text1"/>
          <w:sz w:val="20"/>
          <w:szCs w:val="20"/>
        </w:rPr>
      </w:pPr>
      <w:r w:rsidRPr="00857946">
        <w:rPr>
          <w:iCs/>
          <w:color w:val="000000" w:themeColor="text1"/>
          <w:sz w:val="20"/>
          <w:szCs w:val="20"/>
        </w:rPr>
        <w:t>Adjusted odds ratios (OR) with 95% confidence intervals of FGR are displayed with healthy AGA as the referent group.</w:t>
      </w:r>
    </w:p>
    <w:p w14:paraId="019C2047" w14:textId="77777777" w:rsidR="00D17642" w:rsidRPr="00857946" w:rsidRDefault="00D17642" w:rsidP="00D17642">
      <w:pPr>
        <w:rPr>
          <w:iCs/>
          <w:color w:val="000000" w:themeColor="text1"/>
          <w:sz w:val="20"/>
          <w:szCs w:val="20"/>
        </w:rPr>
      </w:pPr>
    </w:p>
    <w:p w14:paraId="5D8EF0E6" w14:textId="77777777" w:rsidR="00D17642" w:rsidRPr="00857946" w:rsidRDefault="00D17642" w:rsidP="00D1764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Pr="00857946">
        <w:rPr>
          <w:color w:val="000000" w:themeColor="text1"/>
          <w:sz w:val="20"/>
          <w:szCs w:val="20"/>
        </w:rPr>
        <w:t>P values</w:t>
      </w:r>
      <w:r>
        <w:rPr>
          <w:color w:val="000000" w:themeColor="text1"/>
          <w:sz w:val="20"/>
          <w:szCs w:val="20"/>
        </w:rPr>
        <w:t>&lt;0.05,</w:t>
      </w:r>
      <w:r w:rsidRPr="00857946">
        <w:rPr>
          <w:color w:val="000000" w:themeColor="text1"/>
          <w:sz w:val="20"/>
          <w:szCs w:val="20"/>
        </w:rPr>
        <w:t xml:space="preserve"> based on </w:t>
      </w:r>
      <w:proofErr w:type="spellStart"/>
      <w:r w:rsidRPr="00857946">
        <w:rPr>
          <w:color w:val="000000" w:themeColor="text1"/>
          <w:sz w:val="20"/>
          <w:szCs w:val="20"/>
        </w:rPr>
        <w:t>on</w:t>
      </w:r>
      <w:proofErr w:type="spellEnd"/>
      <w:r w:rsidRPr="00857946">
        <w:rPr>
          <w:color w:val="000000" w:themeColor="text1"/>
          <w:sz w:val="20"/>
          <w:szCs w:val="20"/>
        </w:rPr>
        <w:t xml:space="preserve"> logistic regression models of educational performance between 4 antenatal exposure groups: (1) Antenatal FGR, (2) Antenatal healthy SGA, (3) Antenatal AGA with markers of placental dysfunction, and (4) Antenatal healthy AGA.</w:t>
      </w:r>
    </w:p>
    <w:p w14:paraId="4FBC8EBB" w14:textId="77777777" w:rsidR="00D17642" w:rsidRPr="00857946" w:rsidRDefault="00D17642" w:rsidP="00D17642">
      <w:pPr>
        <w:rPr>
          <w:color w:val="000000" w:themeColor="text1"/>
          <w:sz w:val="20"/>
          <w:szCs w:val="20"/>
        </w:rPr>
      </w:pPr>
    </w:p>
    <w:p w14:paraId="0FBC85CF" w14:textId="77777777" w:rsidR="00D17642" w:rsidRPr="00857946" w:rsidRDefault="00D17642" w:rsidP="00D17642">
      <w:pPr>
        <w:rPr>
          <w:color w:val="000000" w:themeColor="text1"/>
          <w:sz w:val="20"/>
          <w:szCs w:val="20"/>
        </w:rPr>
      </w:pPr>
      <w:r w:rsidRPr="00857946">
        <w:rPr>
          <w:color w:val="000000" w:themeColor="text1"/>
          <w:sz w:val="20"/>
          <w:szCs w:val="20"/>
        </w:rPr>
        <w:t>All models are adjusted for: maternal factors (age at pregnancy, BMI at recruitment, ethnicity, occupation, partner status, smoking history), infant factors (gestational age, sex, birth seasonality, childhood physical health), socio-economic factors (IMD, school funding, academic year)</w:t>
      </w:r>
    </w:p>
    <w:p w14:paraId="4E6622ED" w14:textId="77777777" w:rsidR="00D17642" w:rsidRPr="00857946" w:rsidRDefault="00D17642" w:rsidP="00D17642">
      <w:pPr>
        <w:jc w:val="both"/>
        <w:rPr>
          <w:color w:val="000000" w:themeColor="text1"/>
          <w:sz w:val="20"/>
          <w:szCs w:val="20"/>
        </w:rPr>
      </w:pPr>
    </w:p>
    <w:p w14:paraId="3F56B7F0" w14:textId="77777777" w:rsidR="00D17642" w:rsidRPr="00857946" w:rsidRDefault="00D17642" w:rsidP="00D17642">
      <w:pPr>
        <w:jc w:val="both"/>
        <w:rPr>
          <w:b/>
          <w:color w:val="000000" w:themeColor="text1"/>
          <w:sz w:val="20"/>
          <w:szCs w:val="20"/>
        </w:rPr>
      </w:pPr>
      <w:r w:rsidRPr="00857946">
        <w:rPr>
          <w:color w:val="000000" w:themeColor="text1"/>
          <w:sz w:val="20"/>
          <w:szCs w:val="20"/>
        </w:rPr>
        <w:t xml:space="preserve">Markers of placental dysfunction are defined as one or more of the following: low AC growth between 20-36 weeks, high uterine artery </w:t>
      </w:r>
      <w:proofErr w:type="spellStart"/>
      <w:r w:rsidRPr="00857946">
        <w:rPr>
          <w:color w:val="000000" w:themeColor="text1"/>
          <w:sz w:val="20"/>
          <w:szCs w:val="20"/>
        </w:rPr>
        <w:t>pulsatility</w:t>
      </w:r>
      <w:proofErr w:type="spellEnd"/>
      <w:r w:rsidRPr="00857946">
        <w:rPr>
          <w:color w:val="000000" w:themeColor="text1"/>
          <w:sz w:val="20"/>
          <w:szCs w:val="20"/>
        </w:rPr>
        <w:t xml:space="preserve"> index at 20 weeks, high umbilical artery </w:t>
      </w:r>
      <w:proofErr w:type="spellStart"/>
      <w:r w:rsidRPr="00857946">
        <w:rPr>
          <w:color w:val="000000" w:themeColor="text1"/>
          <w:sz w:val="20"/>
          <w:szCs w:val="20"/>
        </w:rPr>
        <w:t>pulsatility</w:t>
      </w:r>
      <w:proofErr w:type="spellEnd"/>
      <w:r w:rsidRPr="00857946">
        <w:rPr>
          <w:color w:val="000000" w:themeColor="text1"/>
          <w:sz w:val="20"/>
          <w:szCs w:val="20"/>
        </w:rPr>
        <w:t xml:space="preserve"> index at 36 weeks, EFW &lt;3rd centile, low PAPPA, sflt1:PlGF ratio, and high AFP</w:t>
      </w:r>
    </w:p>
    <w:p w14:paraId="7CDB43DB" w14:textId="77777777" w:rsidR="00D17642" w:rsidRPr="00755BCE" w:rsidRDefault="00D17642" w:rsidP="00D17642">
      <w:pPr>
        <w:rPr>
          <w:lang w:eastAsia="en-US"/>
        </w:rPr>
      </w:pPr>
    </w:p>
    <w:p w14:paraId="1AF274A3" w14:textId="77777777" w:rsidR="00335DD4" w:rsidRDefault="00D17642">
      <w:bookmarkStart w:id="0" w:name="_GoBack"/>
      <w:bookmarkEnd w:id="0"/>
    </w:p>
    <w:sectPr w:rsidR="00335DD4" w:rsidSect="00344A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42"/>
    <w:rsid w:val="00037157"/>
    <w:rsid w:val="000D2497"/>
    <w:rsid w:val="000D4626"/>
    <w:rsid w:val="00117E77"/>
    <w:rsid w:val="001E6D56"/>
    <w:rsid w:val="00217878"/>
    <w:rsid w:val="0025614C"/>
    <w:rsid w:val="002B3293"/>
    <w:rsid w:val="002D66D7"/>
    <w:rsid w:val="002E387F"/>
    <w:rsid w:val="003E0759"/>
    <w:rsid w:val="00493DB0"/>
    <w:rsid w:val="004C1D81"/>
    <w:rsid w:val="004D37AE"/>
    <w:rsid w:val="00521B71"/>
    <w:rsid w:val="00565AE8"/>
    <w:rsid w:val="005D4CD5"/>
    <w:rsid w:val="0064115E"/>
    <w:rsid w:val="006F75FC"/>
    <w:rsid w:val="00732367"/>
    <w:rsid w:val="0073667C"/>
    <w:rsid w:val="00777D40"/>
    <w:rsid w:val="00782D86"/>
    <w:rsid w:val="007A13FF"/>
    <w:rsid w:val="007F7C67"/>
    <w:rsid w:val="00855F80"/>
    <w:rsid w:val="00894D61"/>
    <w:rsid w:val="008B3891"/>
    <w:rsid w:val="008F2BA9"/>
    <w:rsid w:val="00912B94"/>
    <w:rsid w:val="0093382E"/>
    <w:rsid w:val="0095189F"/>
    <w:rsid w:val="00957C35"/>
    <w:rsid w:val="00A15F6B"/>
    <w:rsid w:val="00A3026C"/>
    <w:rsid w:val="00B34E21"/>
    <w:rsid w:val="00B63D70"/>
    <w:rsid w:val="00B8436F"/>
    <w:rsid w:val="00B94F41"/>
    <w:rsid w:val="00BB55B2"/>
    <w:rsid w:val="00C073D5"/>
    <w:rsid w:val="00C63F55"/>
    <w:rsid w:val="00C76AB2"/>
    <w:rsid w:val="00CD5B56"/>
    <w:rsid w:val="00D00C7B"/>
    <w:rsid w:val="00D00C7D"/>
    <w:rsid w:val="00D17642"/>
    <w:rsid w:val="00D476D6"/>
    <w:rsid w:val="00D612AF"/>
    <w:rsid w:val="00D76C08"/>
    <w:rsid w:val="00D83E03"/>
    <w:rsid w:val="00D95FF5"/>
    <w:rsid w:val="00DB70C3"/>
    <w:rsid w:val="00DD2EAA"/>
    <w:rsid w:val="00DE5E3C"/>
    <w:rsid w:val="00DF11F1"/>
    <w:rsid w:val="00DF58C6"/>
    <w:rsid w:val="00E04AAC"/>
    <w:rsid w:val="00E90039"/>
    <w:rsid w:val="00E90822"/>
    <w:rsid w:val="00E95E29"/>
    <w:rsid w:val="00EC08CD"/>
    <w:rsid w:val="00F35442"/>
    <w:rsid w:val="00F56970"/>
    <w:rsid w:val="00F75644"/>
    <w:rsid w:val="00F852B3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2B2E2"/>
  <w15:chartTrackingRefBased/>
  <w15:docId w15:val="{103FFEAA-648B-1B40-AF45-14487FD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1764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Laurentya</dc:creator>
  <cp:keywords/>
  <dc:description/>
  <cp:lastModifiedBy>Olga Laurentya</cp:lastModifiedBy>
  <cp:revision>1</cp:revision>
  <dcterms:created xsi:type="dcterms:W3CDTF">2023-03-31T10:33:00Z</dcterms:created>
  <dcterms:modified xsi:type="dcterms:W3CDTF">2023-03-31T10:33:00Z</dcterms:modified>
</cp:coreProperties>
</file>