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5E" w:rsidRPr="007C2ACD" w:rsidRDefault="002F4B5E" w:rsidP="002F4B5E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S2 </w:t>
      </w:r>
      <w:r w:rsidRPr="008A4A92">
        <w:rPr>
          <w:rFonts w:cstheme="minorHAnsi"/>
          <w:sz w:val="20"/>
          <w:szCs w:val="20"/>
        </w:rPr>
        <w:t>Tabl</w:t>
      </w:r>
      <w:r>
        <w:rPr>
          <w:rFonts w:cstheme="minorHAnsi"/>
          <w:sz w:val="20"/>
          <w:szCs w:val="20"/>
        </w:rPr>
        <w:t>e</w:t>
      </w:r>
      <w:r w:rsidRPr="008A4A92">
        <w:rPr>
          <w:rFonts w:cstheme="minorHAnsi"/>
          <w:sz w:val="20"/>
          <w:szCs w:val="20"/>
        </w:rPr>
        <w:t>. Minimally Important Difference</w:t>
      </w:r>
      <w:r>
        <w:rPr>
          <w:rFonts w:cstheme="minorHAnsi"/>
          <w:sz w:val="20"/>
          <w:szCs w:val="20"/>
        </w:rPr>
        <w:t>s (MID) for Primary and Sec</w:t>
      </w:r>
      <w:bookmarkStart w:id="0" w:name="_GoBack"/>
      <w:bookmarkEnd w:id="0"/>
      <w:r>
        <w:rPr>
          <w:rFonts w:cstheme="minorHAnsi"/>
          <w:sz w:val="20"/>
          <w:szCs w:val="20"/>
        </w:rPr>
        <w:t>ondary Outcomes</w:t>
      </w:r>
    </w:p>
    <w:tbl>
      <w:tblPr>
        <w:tblStyle w:val="TableGrid"/>
        <w:tblpPr w:leftFromText="180" w:rightFromText="180" w:vertAnchor="page" w:horzAnchor="margin" w:tblpY="2686"/>
        <w:tblW w:w="9103" w:type="dxa"/>
        <w:tblLook w:val="04A0" w:firstRow="1" w:lastRow="0" w:firstColumn="1" w:lastColumn="0" w:noHBand="0" w:noVBand="1"/>
      </w:tblPr>
      <w:tblGrid>
        <w:gridCol w:w="2785"/>
        <w:gridCol w:w="1383"/>
        <w:gridCol w:w="1518"/>
        <w:gridCol w:w="1821"/>
        <w:gridCol w:w="1596"/>
      </w:tblGrid>
      <w:tr w:rsidR="002F4B5E" w:rsidRPr="007C2ACD" w:rsidTr="00D0482C">
        <w:trPr>
          <w:trHeight w:val="432"/>
        </w:trPr>
        <w:tc>
          <w:tcPr>
            <w:tcW w:w="2785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Χ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i/>
                <w:sz w:val="16"/>
                <w:szCs w:val="16"/>
              </w:rPr>
              <w:t>p</w:t>
            </w:r>
            <w:r w:rsidRPr="00693FF5">
              <w:rPr>
                <w:rFonts w:cstheme="minorHAnsi"/>
                <w:sz w:val="16"/>
                <w:szCs w:val="16"/>
              </w:rPr>
              <w:t xml:space="preserve"> value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18" w:type="dxa"/>
          </w:tcPr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348EB">
              <w:rPr>
                <w:rFonts w:cstheme="minorHAnsi"/>
                <w:sz w:val="16"/>
                <w:szCs w:val="16"/>
              </w:rPr>
              <w:t>gPM</w:t>
            </w:r>
            <w:proofErr w:type="spellEnd"/>
            <w:r w:rsidRPr="003348EB">
              <w:rPr>
                <w:rFonts w:cstheme="minorHAnsi"/>
                <w:sz w:val="16"/>
                <w:szCs w:val="16"/>
              </w:rPr>
              <w:t>+, n (%)</w:t>
            </w:r>
          </w:p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48EB">
              <w:rPr>
                <w:rFonts w:cstheme="minorHAnsi"/>
                <w:sz w:val="16"/>
                <w:szCs w:val="16"/>
              </w:rPr>
              <w:t>(n = 204)</w:t>
            </w:r>
          </w:p>
        </w:tc>
        <w:tc>
          <w:tcPr>
            <w:tcW w:w="1821" w:type="dxa"/>
          </w:tcPr>
          <w:p w:rsidR="002F4B5E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48EB">
              <w:rPr>
                <w:rFonts w:cstheme="minorHAnsi"/>
                <w:sz w:val="16"/>
                <w:szCs w:val="16"/>
              </w:rPr>
              <w:t>EUC, n (%)</w:t>
            </w:r>
          </w:p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48EB">
              <w:rPr>
                <w:rFonts w:cstheme="minorHAnsi"/>
                <w:sz w:val="16"/>
                <w:szCs w:val="16"/>
              </w:rPr>
              <w:t>(n = 20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3348E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96" w:type="dxa"/>
          </w:tcPr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48EB">
              <w:rPr>
                <w:rFonts w:cstheme="minorHAnsi"/>
                <w:sz w:val="16"/>
                <w:szCs w:val="16"/>
              </w:rPr>
              <w:t>Total, n (%)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4B5E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1" w:type="dxa"/>
          </w:tcPr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2F4B5E" w:rsidRPr="003348EB" w:rsidRDefault="002F4B5E" w:rsidP="00D0482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</w:tcPr>
          <w:p w:rsidR="002F4B5E" w:rsidRPr="00382947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82947">
              <w:rPr>
                <w:rFonts w:cstheme="minorHAnsi"/>
                <w:sz w:val="16"/>
                <w:szCs w:val="16"/>
                <w:u w:val="single"/>
              </w:rPr>
              <w:t>HSCL - Depression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6.67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7C2ACD">
              <w:rPr>
                <w:rFonts w:cstheme="minorHAnsi"/>
                <w:sz w:val="16"/>
                <w:szCs w:val="16"/>
              </w:rPr>
              <w:t>.036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102 (50.0)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89 (43.2)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191 (46.6)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49 (24.0)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73 (35.4)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122 (29.8)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17 (8.4)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27 (13.2)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44 (10.7)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382947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82947">
              <w:rPr>
                <w:rFonts w:cstheme="minorHAnsi"/>
                <w:sz w:val="16"/>
                <w:szCs w:val="16"/>
                <w:u w:val="single"/>
              </w:rPr>
              <w:t>HSCL - Anxiety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1.88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7C2ACD">
              <w:rPr>
                <w:rFonts w:cstheme="minorHAnsi"/>
                <w:sz w:val="16"/>
                <w:szCs w:val="16"/>
              </w:rPr>
              <w:t>.39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110 (53.9)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130 (63.1)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240 (58.5)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28 (13.7)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35 (17.0)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63 (15.4)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17 (8.3)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27 (13.1)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54 (13.2)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382947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82947">
              <w:rPr>
                <w:rFonts w:cstheme="minorHAnsi"/>
                <w:sz w:val="16"/>
                <w:szCs w:val="16"/>
                <w:u w:val="single"/>
              </w:rPr>
              <w:t>WHODAS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6.40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92565C">
              <w:rPr>
                <w:rFonts w:cstheme="minorHAnsi"/>
                <w:sz w:val="16"/>
                <w:szCs w:val="16"/>
              </w:rPr>
              <w:t>.04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128 (76.2)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125 (66.1)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253 (70.9)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tabs>
                <w:tab w:val="left" w:pos="1378"/>
              </w:tabs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26 (15.5)</w:t>
            </w:r>
            <w:r w:rsidRPr="0092565C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50 (26.5)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76 (21.3)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14 (8.3)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14 (7.4)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28 (7.8)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AD0617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D0617">
              <w:rPr>
                <w:rFonts w:cstheme="minorHAnsi"/>
                <w:sz w:val="16"/>
                <w:szCs w:val="16"/>
                <w:u w:val="single"/>
              </w:rPr>
              <w:t>PCL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0.2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92565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92565C">
              <w:rPr>
                <w:rFonts w:cstheme="minorHAnsi"/>
                <w:sz w:val="16"/>
                <w:szCs w:val="16"/>
              </w:rPr>
              <w:t>.88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117 (69.6)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127 (67.2)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244 (68.3)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tabs>
                <w:tab w:val="left" w:pos="1378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39 (23.2)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47 (24.9)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86 (24.1)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12 (7.1)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15 (7.9)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27 (7.6)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392114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92114">
              <w:rPr>
                <w:rFonts w:cstheme="minorHAnsi"/>
                <w:sz w:val="16"/>
                <w:szCs w:val="16"/>
                <w:u w:val="single"/>
              </w:rPr>
              <w:t>PG-13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0.16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92565C">
              <w:rPr>
                <w:rFonts w:cstheme="minorHAnsi"/>
                <w:sz w:val="16"/>
                <w:szCs w:val="16"/>
              </w:rPr>
              <w:t>.92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57 (57.6)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58 (56.9)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115 (57.2)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33 (33.3)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33 (32.4)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66 (32.8)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9 (9.1)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11 (10.8)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20 (10.0)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4F1ABC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F1ABC">
              <w:rPr>
                <w:rFonts w:cstheme="minorHAnsi"/>
                <w:sz w:val="16"/>
                <w:szCs w:val="16"/>
                <w:u w:val="single"/>
              </w:rPr>
              <w:t>PQ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 xml:space="preserve">5.29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92565C">
              <w:rPr>
                <w:rFonts w:cstheme="minorHAnsi"/>
                <w:sz w:val="16"/>
                <w:szCs w:val="16"/>
              </w:rPr>
              <w:t>.07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100 (59.5)</w:t>
            </w: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100 (52.9)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200 (56.0)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100 (59.5)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55 (32.7)</w:t>
            </w: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58 (30.7)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113 (31.7)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55 (32.7)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13 (7.7)</w:t>
            </w: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31 (16.4)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44 (12.3)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13 (7.7)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F5775D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F5775D">
              <w:rPr>
                <w:rFonts w:cstheme="minorHAnsi"/>
                <w:sz w:val="16"/>
                <w:szCs w:val="16"/>
                <w:u w:val="single"/>
              </w:rPr>
              <w:t>PSYCHLOPS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 xml:space="preserve">6.23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92565C">
              <w:rPr>
                <w:rFonts w:cstheme="minorHAnsi"/>
                <w:sz w:val="16"/>
                <w:szCs w:val="16"/>
              </w:rPr>
              <w:t>.0</w:t>
            </w:r>
            <w:r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14 (8.3)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17 (9.0)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31 (8.7)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lastRenderedPageBreak/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70 (41.7)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100 (52.9)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170 (47.6)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84 (50.0)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72 (38.1)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156 (43.7)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F5775D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F5775D">
              <w:rPr>
                <w:rFonts w:cstheme="minorHAnsi"/>
                <w:sz w:val="16"/>
                <w:szCs w:val="16"/>
                <w:u w:val="single"/>
              </w:rPr>
              <w:t>Alabama Parenting: Involvement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0.21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92565C">
              <w:rPr>
                <w:rFonts w:cstheme="minorHAnsi"/>
                <w:sz w:val="16"/>
                <w:szCs w:val="16"/>
              </w:rPr>
              <w:t>.90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76 (45.5)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92 (50.3)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168 (48.0)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57 (34.1)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58 (31.7)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115 (32.9)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34 (20.4)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33 (18.0)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67 (19.1)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F5775D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F5775D">
              <w:rPr>
                <w:rFonts w:cstheme="minorHAnsi"/>
                <w:sz w:val="16"/>
                <w:szCs w:val="16"/>
                <w:u w:val="single"/>
              </w:rPr>
              <w:t>Alabama Parenting: Positive Parenting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0.82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92565C">
              <w:rPr>
                <w:rFonts w:cstheme="minorHAnsi"/>
                <w:sz w:val="16"/>
                <w:szCs w:val="16"/>
              </w:rPr>
              <w:t>.66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65 (40.9)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77 (43.3)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142 (42.1)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51 (32.1)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54 (30.3))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105 (31.2)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43 (27.0)</w:t>
            </w: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47 (26.4)</w:t>
            </w: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90 (26.7)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F5775D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F5775D">
              <w:rPr>
                <w:rFonts w:cstheme="minorHAnsi"/>
                <w:sz w:val="16"/>
                <w:szCs w:val="16"/>
                <w:u w:val="single"/>
              </w:rPr>
              <w:t>Alabama Parenting: Supervision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2.59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CD5C25">
              <w:rPr>
                <w:rFonts w:cstheme="minorHAnsi"/>
                <w:sz w:val="16"/>
                <w:szCs w:val="16"/>
              </w:rPr>
              <w:t>.27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72 (43.4)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81 (43.5)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153 (43.5)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68 (41.0)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86 (46.2)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154 (43.8)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26 (15.7)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19 (10.2)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45 (12.8)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4471E8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471E8">
              <w:rPr>
                <w:rFonts w:cstheme="minorHAnsi"/>
                <w:sz w:val="16"/>
                <w:szCs w:val="16"/>
                <w:u w:val="single"/>
              </w:rPr>
              <w:t>Alabama Parenting: Discipline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4.66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CD5C25">
              <w:rPr>
                <w:rFonts w:cstheme="minorHAnsi"/>
                <w:sz w:val="16"/>
                <w:szCs w:val="16"/>
              </w:rPr>
              <w:t>.10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18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1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96 (57.8)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92 (50.3)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188 (53.5)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36 (21.7)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35 (19.1)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71 (20.3)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34 (20.5)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56 (30.6)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90 (25.8)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4471E8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471E8">
              <w:rPr>
                <w:rFonts w:cstheme="minorHAnsi"/>
                <w:sz w:val="16"/>
                <w:szCs w:val="16"/>
                <w:u w:val="single"/>
              </w:rPr>
              <w:t>Alabama Parenting: Punishment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3.60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CD5C25">
              <w:rPr>
                <w:rFonts w:cstheme="minorHAnsi"/>
                <w:sz w:val="16"/>
                <w:szCs w:val="16"/>
              </w:rPr>
              <w:t>.16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47 (35.8)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66 (50.8)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113 (44.8)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55 (45.1)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40 (30.8)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95 (37.7)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20 (16.4)</w:t>
            </w:r>
          </w:p>
        </w:tc>
        <w:tc>
          <w:tcPr>
            <w:tcW w:w="1821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24 (18.5)</w:t>
            </w:r>
          </w:p>
        </w:tc>
        <w:tc>
          <w:tcPr>
            <w:tcW w:w="1596" w:type="dxa"/>
          </w:tcPr>
          <w:p w:rsidR="002F4B5E" w:rsidRPr="00CD5C25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44 (17.5)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PSC:  </w:t>
            </w:r>
            <w:proofErr w:type="gramStart"/>
            <w:r>
              <w:rPr>
                <w:rFonts w:cstheme="minorHAnsi"/>
                <w:sz w:val="16"/>
                <w:szCs w:val="16"/>
              </w:rPr>
              <w:t>Internalising  Problems</w:t>
            </w:r>
            <w:proofErr w:type="gramEnd"/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1.12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3D6030">
              <w:rPr>
                <w:rFonts w:cstheme="minorHAnsi"/>
                <w:sz w:val="16"/>
                <w:szCs w:val="16"/>
              </w:rPr>
              <w:t>.57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53 (36.8)</w:t>
            </w:r>
          </w:p>
        </w:tc>
        <w:tc>
          <w:tcPr>
            <w:tcW w:w="1821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73 (44.0)</w:t>
            </w:r>
          </w:p>
        </w:tc>
        <w:tc>
          <w:tcPr>
            <w:tcW w:w="1596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126 (40.6)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66 (45.8)</w:t>
            </w:r>
          </w:p>
        </w:tc>
        <w:tc>
          <w:tcPr>
            <w:tcW w:w="1821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65 (39.2)</w:t>
            </w:r>
          </w:p>
        </w:tc>
        <w:tc>
          <w:tcPr>
            <w:tcW w:w="1596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131 (42.3)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25 (17.4)</w:t>
            </w:r>
          </w:p>
        </w:tc>
        <w:tc>
          <w:tcPr>
            <w:tcW w:w="1821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28 (16.9)</w:t>
            </w:r>
          </w:p>
        </w:tc>
        <w:tc>
          <w:tcPr>
            <w:tcW w:w="1596" w:type="dxa"/>
          </w:tcPr>
          <w:p w:rsidR="002F4B5E" w:rsidRPr="003D6030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3D6030">
              <w:rPr>
                <w:rFonts w:cstheme="minorHAnsi"/>
                <w:sz w:val="16"/>
                <w:szCs w:val="16"/>
              </w:rPr>
              <w:t>53 (17.1)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4471E8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471E8">
              <w:rPr>
                <w:rFonts w:cstheme="minorHAnsi"/>
                <w:sz w:val="16"/>
                <w:szCs w:val="16"/>
                <w:u w:val="single"/>
              </w:rPr>
              <w:t>PSC:  Externalising Problems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0.65 (</w:t>
            </w:r>
            <w:r w:rsidRPr="003D6030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72)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65 (45.5)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81 (50.6)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146 (48.2)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35 (24.5)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32 (20.0)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67 ()22.1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43 (30.1)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47 (29.4)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90 (29.7)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4471E8" w:rsidRDefault="002F4B5E" w:rsidP="00D0482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471E8">
              <w:rPr>
                <w:rFonts w:cstheme="minorHAnsi"/>
                <w:sz w:val="16"/>
                <w:szCs w:val="16"/>
                <w:u w:val="single"/>
              </w:rPr>
              <w:t>PSC: Attentional Problems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CD5C25">
              <w:rPr>
                <w:rFonts w:cstheme="minorHAnsi"/>
                <w:sz w:val="16"/>
                <w:szCs w:val="16"/>
              </w:rPr>
              <w:t>1.80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CD5C25">
              <w:rPr>
                <w:rFonts w:cstheme="minorHAnsi"/>
                <w:sz w:val="16"/>
                <w:szCs w:val="16"/>
              </w:rPr>
              <w:t>.41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935" w:type="dxa"/>
            <w:gridSpan w:val="3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lastRenderedPageBreak/>
              <w:t>Positive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65 (45.5)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74 (45.1)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139 (45.3)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No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36 (25.2)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36 (22.0)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72 (23.5)</w:t>
            </w:r>
          </w:p>
        </w:tc>
      </w:tr>
      <w:tr w:rsidR="002F4B5E" w:rsidRPr="007C2ACD" w:rsidTr="00D0482C">
        <w:trPr>
          <w:trHeight w:val="432"/>
        </w:trPr>
        <w:tc>
          <w:tcPr>
            <w:tcW w:w="2785" w:type="dxa"/>
            <w:shd w:val="clear" w:color="auto" w:fill="FFFFFF" w:themeFill="background1"/>
          </w:tcPr>
          <w:p w:rsidR="002F4B5E" w:rsidRPr="0092565C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92565C">
              <w:rPr>
                <w:rFonts w:cstheme="minorHAnsi"/>
                <w:sz w:val="16"/>
                <w:szCs w:val="16"/>
              </w:rPr>
              <w:t>Worsened MID change</w:t>
            </w:r>
          </w:p>
        </w:tc>
        <w:tc>
          <w:tcPr>
            <w:tcW w:w="1383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8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42 (29.4)</w:t>
            </w:r>
          </w:p>
        </w:tc>
        <w:tc>
          <w:tcPr>
            <w:tcW w:w="1821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54 (32.9)</w:t>
            </w:r>
          </w:p>
        </w:tc>
        <w:tc>
          <w:tcPr>
            <w:tcW w:w="1596" w:type="dxa"/>
          </w:tcPr>
          <w:p w:rsidR="002F4B5E" w:rsidRPr="007C2ACD" w:rsidRDefault="002F4B5E" w:rsidP="00D0482C">
            <w:pPr>
              <w:rPr>
                <w:rFonts w:cstheme="minorHAnsi"/>
                <w:sz w:val="16"/>
                <w:szCs w:val="16"/>
              </w:rPr>
            </w:pPr>
            <w:r w:rsidRPr="007C2ACD">
              <w:rPr>
                <w:rFonts w:cstheme="minorHAnsi"/>
                <w:sz w:val="16"/>
                <w:szCs w:val="16"/>
              </w:rPr>
              <w:t>96 (31.3)</w:t>
            </w:r>
          </w:p>
        </w:tc>
      </w:tr>
    </w:tbl>
    <w:p w:rsidR="002F4B5E" w:rsidRDefault="002F4B5E" w:rsidP="002F4B5E">
      <w:pPr>
        <w:adjustRightInd w:val="0"/>
        <w:spacing w:before="100" w:beforeAutospacing="1" w:after="100" w:afterAutospacing="1"/>
        <w:contextualSpacing/>
        <w:rPr>
          <w:color w:val="000000"/>
          <w:sz w:val="16"/>
          <w:szCs w:val="16"/>
        </w:rPr>
      </w:pPr>
      <w:r w:rsidRPr="008D69DB">
        <w:rPr>
          <w:i/>
          <w:color w:val="000000"/>
          <w:sz w:val="16"/>
          <w:szCs w:val="16"/>
        </w:rPr>
        <w:t>Abbreviations</w:t>
      </w:r>
      <w:r w:rsidRPr="007C2ACD">
        <w:rPr>
          <w:rFonts w:cstheme="minorHAnsi"/>
          <w:i/>
          <w:sz w:val="16"/>
          <w:szCs w:val="16"/>
        </w:rPr>
        <w:t xml:space="preserve">. </w:t>
      </w:r>
      <w:proofErr w:type="spellStart"/>
      <w:r>
        <w:rPr>
          <w:rFonts w:cstheme="minorHAnsi"/>
          <w:sz w:val="16"/>
          <w:szCs w:val="16"/>
        </w:rPr>
        <w:t>gPM</w:t>
      </w:r>
      <w:proofErr w:type="spellEnd"/>
      <w:r>
        <w:rPr>
          <w:rFonts w:cstheme="minorHAnsi"/>
          <w:sz w:val="16"/>
          <w:szCs w:val="16"/>
        </w:rPr>
        <w:t xml:space="preserve">+ = Group Problem Management Plus; </w:t>
      </w:r>
      <w:r w:rsidRPr="007C2ACD">
        <w:rPr>
          <w:rFonts w:cstheme="minorHAnsi"/>
          <w:sz w:val="16"/>
          <w:szCs w:val="16"/>
        </w:rPr>
        <w:t>EUC = Enhanced Usual Care</w:t>
      </w:r>
      <w:r>
        <w:rPr>
          <w:rFonts w:cstheme="minorHAnsi"/>
          <w:sz w:val="16"/>
          <w:szCs w:val="16"/>
        </w:rPr>
        <w:t>;</w:t>
      </w:r>
      <w:r w:rsidRPr="007C2ACD">
        <w:rPr>
          <w:rFonts w:cstheme="minorHAnsi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HSCL = Hopkins Symptom Checklist; WHODAS = WHO Disability Assessment Schedule; PCL-5 = Posttraumatic Stress Disorder Checklist; PSYCHLOPS = Psychological Outcomes Profiles; PG-13 = Prolonged Grief Disorder 13; PQ = Prodromal Questionnaire; Alabama Parenting = Alabama Parenting Questionnaire; PSC = </w:t>
      </w:r>
      <w:proofErr w:type="spellStart"/>
      <w:r>
        <w:rPr>
          <w:color w:val="000000"/>
          <w:sz w:val="16"/>
          <w:szCs w:val="16"/>
        </w:rPr>
        <w:t>Pediatric</w:t>
      </w:r>
      <w:proofErr w:type="spellEnd"/>
      <w:r>
        <w:rPr>
          <w:color w:val="000000"/>
          <w:sz w:val="16"/>
          <w:szCs w:val="16"/>
        </w:rPr>
        <w:t xml:space="preserve"> Symptom Checklist. </w:t>
      </w:r>
    </w:p>
    <w:p w:rsidR="002F4B5E" w:rsidRPr="007C2ACD" w:rsidRDefault="002F4B5E" w:rsidP="002F4B5E">
      <w:pPr>
        <w:rPr>
          <w:rFonts w:cstheme="minorHAnsi"/>
          <w:sz w:val="16"/>
          <w:szCs w:val="16"/>
        </w:rPr>
      </w:pPr>
    </w:p>
    <w:p w:rsidR="00502AEF" w:rsidRDefault="002F4B5E"/>
    <w:sectPr w:rsidR="0050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5E"/>
    <w:rsid w:val="002F4B5E"/>
    <w:rsid w:val="008106C2"/>
    <w:rsid w:val="00C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A0D6-0BB5-4F40-8D78-05B246B8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NSW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Bryant</dc:creator>
  <cp:keywords/>
  <dc:description/>
  <cp:lastModifiedBy>Richard Bryant</cp:lastModifiedBy>
  <cp:revision>1</cp:revision>
  <dcterms:created xsi:type="dcterms:W3CDTF">2022-02-18T11:02:00Z</dcterms:created>
  <dcterms:modified xsi:type="dcterms:W3CDTF">2022-02-18T11:03:00Z</dcterms:modified>
</cp:coreProperties>
</file>