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AB63E" w14:textId="77777777" w:rsidR="00E23103" w:rsidRDefault="003C024D">
      <w:pPr>
        <w:rPr>
          <w:rFonts w:ascii="Arial" w:hAnsi="Arial" w:cs="Arial"/>
          <w:b/>
        </w:rPr>
      </w:pPr>
      <w:r w:rsidRPr="003C024D">
        <w:rPr>
          <w:rFonts w:ascii="Arial" w:hAnsi="Arial" w:cs="Arial"/>
          <w:b/>
        </w:rPr>
        <w:t xml:space="preserve">S2 Figure. Kaplan-Meier mortality curve by </w:t>
      </w:r>
      <w:proofErr w:type="spellStart"/>
      <w:r w:rsidRPr="003C024D">
        <w:rPr>
          <w:rFonts w:ascii="Arial" w:hAnsi="Arial" w:cs="Arial"/>
          <w:b/>
        </w:rPr>
        <w:t>hsCRP</w:t>
      </w:r>
      <w:proofErr w:type="spellEnd"/>
      <w:r w:rsidRPr="003C024D">
        <w:rPr>
          <w:rFonts w:ascii="Arial" w:hAnsi="Arial" w:cs="Arial"/>
          <w:b/>
        </w:rPr>
        <w:t xml:space="preserve"> level and different levels of troponin positivity</w:t>
      </w:r>
    </w:p>
    <w:p w14:paraId="134E4EA7" w14:textId="77777777" w:rsidR="003C024D" w:rsidRDefault="003C024D">
      <w:pPr>
        <w:rPr>
          <w:rFonts w:ascii="Arial" w:hAnsi="Arial" w:cs="Arial"/>
          <w:b/>
        </w:rPr>
      </w:pPr>
      <w:bookmarkStart w:id="0" w:name="_GoBack"/>
      <w:bookmarkEnd w:id="0"/>
    </w:p>
    <w:p w14:paraId="3E2C263F" w14:textId="77777777" w:rsidR="003C024D" w:rsidRDefault="003C024D"/>
    <w:p w14:paraId="3EC426F6" w14:textId="77777777" w:rsidR="003C024D" w:rsidRDefault="003C024D"/>
    <w:tbl>
      <w:tblPr>
        <w:tblStyle w:val="TableGridLight"/>
        <w:tblW w:w="10057" w:type="dxa"/>
        <w:tblLook w:val="04A0" w:firstRow="1" w:lastRow="0" w:firstColumn="1" w:lastColumn="0" w:noHBand="0" w:noVBand="1"/>
      </w:tblPr>
      <w:tblGrid>
        <w:gridCol w:w="4947"/>
        <w:gridCol w:w="5110"/>
      </w:tblGrid>
      <w:tr w:rsidR="003C024D" w:rsidRPr="00F60782" w14:paraId="5115E023" w14:textId="77777777" w:rsidTr="00673691">
        <w:trPr>
          <w:trHeight w:val="269"/>
        </w:trPr>
        <w:tc>
          <w:tcPr>
            <w:tcW w:w="10057" w:type="dxa"/>
            <w:gridSpan w:val="2"/>
          </w:tcPr>
          <w:p w14:paraId="061790AD" w14:textId="77777777" w:rsidR="003C024D" w:rsidRPr="00F60782" w:rsidRDefault="003C024D" w:rsidP="003C024D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S2</w:t>
            </w:r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Figure. </w:t>
            </w:r>
            <w:r w:rsidRPr="00F60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Kaplan-Meier mortality curve by </w:t>
            </w:r>
            <w:proofErr w:type="spellStart"/>
            <w:r w:rsidRPr="00F60782">
              <w:rPr>
                <w:rFonts w:ascii="Arial" w:hAnsi="Arial" w:cs="Arial"/>
                <w:color w:val="000000" w:themeColor="text1"/>
                <w:sz w:val="16"/>
                <w:szCs w:val="16"/>
              </w:rPr>
              <w:t>hsCRP</w:t>
            </w:r>
            <w:proofErr w:type="spellEnd"/>
            <w:r w:rsidRPr="00F60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level and different levels of troponin positivity </w:t>
            </w:r>
          </w:p>
        </w:tc>
      </w:tr>
      <w:tr w:rsidR="003C024D" w:rsidRPr="00F60782" w14:paraId="17E26E84" w14:textId="77777777" w:rsidTr="00673691">
        <w:tc>
          <w:tcPr>
            <w:tcW w:w="4947" w:type="dxa"/>
          </w:tcPr>
          <w:p w14:paraId="4F448DC2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3FF2CA9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 Troponin 1-5 </w:t>
            </w:r>
            <w:proofErr w:type="spellStart"/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xULN</w:t>
            </w:r>
            <w:proofErr w:type="spellEnd"/>
          </w:p>
          <w:p w14:paraId="3F61196D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192FC3" w14:textId="77777777" w:rsidR="003C024D" w:rsidRPr="00F60782" w:rsidRDefault="003C024D" w:rsidP="00673691">
            <w:pPr>
              <w:tabs>
                <w:tab w:val="left" w:pos="1982"/>
              </w:tabs>
              <w:ind w:right="-5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inline distT="0" distB="0" distL="0" distR="0" wp14:anchorId="490548CC" wp14:editId="6AC6A0AF">
                  <wp:extent cx="2945315" cy="3110473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72" cy="313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</w:tcPr>
          <w:p w14:paraId="6049F20D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FD7CEFE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 Troponin 5-10 </w:t>
            </w:r>
            <w:proofErr w:type="spellStart"/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xULN</w:t>
            </w:r>
            <w:proofErr w:type="spellEnd"/>
          </w:p>
          <w:p w14:paraId="652C99D2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160C4A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inline distT="0" distB="0" distL="0" distR="0" wp14:anchorId="610F4CF6" wp14:editId="23086F15">
                  <wp:extent cx="2970580" cy="309238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603" cy="310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4D" w:rsidRPr="00F60782" w14:paraId="19D1A904" w14:textId="77777777" w:rsidTr="00673691">
        <w:tc>
          <w:tcPr>
            <w:tcW w:w="4947" w:type="dxa"/>
          </w:tcPr>
          <w:p w14:paraId="64B68CB3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40AB8F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 Troponin 10-100 </w:t>
            </w:r>
            <w:proofErr w:type="spellStart"/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xULN</w:t>
            </w:r>
            <w:proofErr w:type="spellEnd"/>
          </w:p>
          <w:p w14:paraId="2E026272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C876C8F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inline distT="0" distB="0" distL="0" distR="0" wp14:anchorId="159A39D2" wp14:editId="58A8E1D0">
                  <wp:extent cx="3004746" cy="31425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05" cy="318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</w:tcPr>
          <w:p w14:paraId="625C65D1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DBAE1CA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 Troponin &gt;100 </w:t>
            </w:r>
            <w:proofErr w:type="spellStart"/>
            <w:r w:rsidRPr="00F60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xULN</w:t>
            </w:r>
            <w:proofErr w:type="spellEnd"/>
          </w:p>
          <w:p w14:paraId="5574B436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9324D70" w14:textId="77777777" w:rsidR="003C024D" w:rsidRPr="00F60782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0782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inline distT="0" distB="0" distL="0" distR="0" wp14:anchorId="61EBCF10" wp14:editId="2E73853C">
                  <wp:extent cx="3108121" cy="31425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47" cy="316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4D" w:rsidRPr="00F60782" w14:paraId="1178A910" w14:textId="77777777" w:rsidTr="00673691">
        <w:trPr>
          <w:trHeight w:val="161"/>
        </w:trPr>
        <w:tc>
          <w:tcPr>
            <w:tcW w:w="10057" w:type="dxa"/>
            <w:gridSpan w:val="2"/>
          </w:tcPr>
          <w:p w14:paraId="1B4DC483" w14:textId="77777777" w:rsidR="003C024D" w:rsidRPr="004F1B7E" w:rsidRDefault="003C024D" w:rsidP="00673691">
            <w:pPr>
              <w:tabs>
                <w:tab w:val="left" w:pos="1982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F1B7E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hsCRP, high-sensitivity C-reactive protein; Tn +, positive troponin; Tn –, negative troponin; </w:t>
            </w:r>
            <w:r w:rsidRPr="004F1B7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ULN, 99</w:t>
            </w:r>
            <w:r w:rsidRPr="004F1B7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4F1B7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percentile of the upper limit of normal.</w:t>
            </w:r>
          </w:p>
        </w:tc>
      </w:tr>
    </w:tbl>
    <w:p w14:paraId="5CFA8BA0" w14:textId="77777777" w:rsidR="003C024D" w:rsidRPr="00F60782" w:rsidRDefault="003C024D" w:rsidP="003C024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2CB578A" w14:textId="77777777" w:rsidR="003C024D" w:rsidRPr="00F60782" w:rsidRDefault="003C024D" w:rsidP="003C024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DE9F784" w14:textId="77777777" w:rsidR="003C024D" w:rsidRPr="00F60782" w:rsidRDefault="003C024D" w:rsidP="003C024D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3C94724" w14:textId="77777777" w:rsidR="003C024D" w:rsidRPr="003C024D" w:rsidRDefault="003C024D"/>
    <w:sectPr w:rsidR="003C024D" w:rsidRPr="003C024D" w:rsidSect="00E46C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4D"/>
    <w:rsid w:val="003C024D"/>
    <w:rsid w:val="00E2082E"/>
    <w:rsid w:val="00E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E7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C024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Kaura</dc:creator>
  <cp:keywords/>
  <dc:description/>
  <cp:lastModifiedBy>Amit Kaura</cp:lastModifiedBy>
  <cp:revision>1</cp:revision>
  <dcterms:created xsi:type="dcterms:W3CDTF">2021-12-28T00:05:00Z</dcterms:created>
  <dcterms:modified xsi:type="dcterms:W3CDTF">2021-12-28T00:06:00Z</dcterms:modified>
</cp:coreProperties>
</file>