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504" w14:textId="5BF3D251" w:rsidR="00900040" w:rsidRDefault="0030356C">
      <w:r>
        <w:t xml:space="preserve">Supplementary Table 2. Fitted parameter values by </w:t>
      </w:r>
      <w:proofErr w:type="gramStart"/>
      <w:r>
        <w:t>country</w:t>
      </w:r>
      <w:proofErr w:type="gramEnd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48"/>
        <w:gridCol w:w="1159"/>
        <w:gridCol w:w="1103"/>
        <w:gridCol w:w="1136"/>
        <w:gridCol w:w="1128"/>
        <w:gridCol w:w="1209"/>
        <w:gridCol w:w="1419"/>
      </w:tblGrid>
      <w:tr w:rsidR="0030356C" w14:paraId="694BE7F0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F2DC96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A93BD6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 Trans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0D6A5CA" w14:textId="4D0AEA1E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M&gt;F mult</w:t>
            </w:r>
            <w:r>
              <w:rPr>
                <w:rFonts w:ascii="Calibri" w:hAnsi="Calibri" w:cs="Calibri"/>
                <w:color w:val="000000"/>
              </w:rPr>
              <w:t>iplier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5A2E9C8" w14:textId="77A51949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 mult</w:t>
            </w:r>
            <w:r>
              <w:rPr>
                <w:rFonts w:ascii="Calibri" w:hAnsi="Calibri" w:cs="Calibri"/>
                <w:color w:val="000000"/>
              </w:rPr>
              <w:t>iplier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EF8EB9" w14:textId="6B65E060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MSM mult</w:t>
            </w:r>
            <w:r>
              <w:rPr>
                <w:rFonts w:ascii="Calibri" w:hAnsi="Calibri" w:cs="Calibri"/>
                <w:color w:val="000000"/>
              </w:rPr>
              <w:t>iplier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2432CB8" w14:textId="27F805EB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Primary inf</w:t>
            </w:r>
            <w:r>
              <w:rPr>
                <w:rFonts w:ascii="Calibri" w:hAnsi="Calibri" w:cs="Calibri"/>
                <w:color w:val="000000"/>
              </w:rPr>
              <w:t>ection stage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6175CB2" w14:textId="53488ECF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Symptomatic</w:t>
            </w:r>
            <w:r>
              <w:rPr>
                <w:rFonts w:ascii="Calibri" w:hAnsi="Calibri" w:cs="Calibri"/>
                <w:color w:val="000000"/>
              </w:rPr>
              <w:t xml:space="preserve"> stage</w:t>
            </w:r>
          </w:p>
        </w:tc>
      </w:tr>
      <w:tr w:rsidR="0030356C" w14:paraId="3E198E0F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00DC2C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Afghanistan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AF5DE9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568938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7F091F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31D589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7DDB11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EDEA2D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070FE07E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56BB6C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Azerbaijan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04FEE9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5822D3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E0C8C0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26624C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39E57A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C94E48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30356C" w14:paraId="2C47CC36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724064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Bangladesh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C10EC9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050414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1E623E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4FB40B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5EE636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56845B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2CB461DC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971ECB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Brazil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292EBB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968BC8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214FE4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A6BD0F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53C988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0B3619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4F2B6416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F1AF3C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Cambodia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8074F1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B71325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0A5146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0CF41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3FBBD3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B96B1B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564DD32E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EAB6DD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1A1C6B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652479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D91E45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0F0DD8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3705A2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83FE55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4013D3C6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2AB7BB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Colombia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7B67D9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EFDD13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A50325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A9136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E59DBF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858572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64567DCB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3B028A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8143A5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B0F649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891C84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BBDD93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D43B38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94B2EF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367FCF68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524C57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Djibouti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EB73AB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654874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3D7625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8E5C8B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251745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E8E40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30356C" w14:paraId="0A55A612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044A8D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50E14B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83CF3A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55BA18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750DF2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48CF77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EFD669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4CFE5169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2D0B3B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Guatemala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B8B4FA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A7B307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2FE9EF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D24645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82AEAF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1852C3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46DD2941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38606A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Haiti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7BA28E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BBF356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16F847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E395B8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97896B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23ADA8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30356C" w14:paraId="46E8333C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D848AC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0CC471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7D0E91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48A209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21144E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B8C478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FA0CD1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30356C" w14:paraId="264E5AB4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5025CC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Indonesia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6AD881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A4BDA9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B0D97B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821E8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1DABD3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F9AF24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061559E8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FA601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E443A4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A7B8D6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0ED894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B769B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E5F68E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D490A1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4D106130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C26DBF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Jamaica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9D185E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760A831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C53448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17798D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42EA49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C6C980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30356C" w14:paraId="793D008A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86D4DD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Kazakhstan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44F53E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252538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B5B4BF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87F22F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06D59D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E1B529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2F0B55FD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44A99A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Kyrgyzstan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CF58EA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36FA27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CB7C53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155B4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B5B37D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57906E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5016CBDB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0EEA4F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Laos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E3BCB0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6E8E54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FB163F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354958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EFA439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2011F3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4A8A3005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59772B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Lebanon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E18AE5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0.00112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3E64ED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56AC61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C3E97E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857603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B125D1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30356C" w14:paraId="4F0FA47E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261028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Mexico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EAB2FF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85CDE2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DC3E89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FBFDCC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E86716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6BA2AF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30356C" w14:paraId="64B33C97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26504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Moldova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6E2EA8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A4CB12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B35437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6B0B3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6994F8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28C1FF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7EA728A1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28625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Mongolia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67519C9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0F21A4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2E747E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DBE132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FF2904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79588A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2C758DD5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DCEA5C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Morocco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BBA450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3F68B3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446770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E50D8B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E963BB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47DE2E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30356C" w14:paraId="6BB85D03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4CEF1C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Myanmar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21E517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0.00169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028D4F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97FF10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4ED22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6E184A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4ABBE8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54F93B61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AD5297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Pakistan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EA55B6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8AF703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D705E5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ADF4B0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34F14D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BDFD4F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30356C" w14:paraId="057782AA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867CEA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Paraguay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16EE0E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5B63B9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B198CA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362A0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EF81BD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F50451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7B1E3790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4DC582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Philippine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242F747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B93C2F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EAB270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704A18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7B50F8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820BDC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30356C" w14:paraId="6AC4AFD8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146843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94A802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A233A0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475DA9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84E8CC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87A4B5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6A8F4D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30356C" w14:paraId="0FAC68D1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69ADAF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DCF2C5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1FE4F40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D73668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30E75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226D09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61CF33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30356C" w14:paraId="1E121CA9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43DE4D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581719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1F0558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C0DC61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774C34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5748F1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A1B7B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30356C" w14:paraId="14EEF5C4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7E23AF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Tajikistan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CFCD8B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B12CD2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B5547E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B54B7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31D753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C2790E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3B12EA39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E571FD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F6C76EE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5F1B78C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BF54ED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CDEAB8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5674BF0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6D8ED4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30356C" w14:paraId="0C101D66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FB0601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Timor </w:t>
            </w:r>
            <w:proofErr w:type="spellStart"/>
            <w:r>
              <w:rPr>
                <w:rFonts w:ascii="Calibri" w:hAnsi="Calibri" w:cs="Calibri"/>
                <w:color w:val="000000"/>
              </w:rPr>
              <w:t>Leste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C63A5A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65D6DA3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E7DAAE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612014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BC73AB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251E8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1E4EAA0C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144800F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BF1AD85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19A9AA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32B387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C21A0C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1225FB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EBFC75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1773055C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ADE619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Ukraine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053499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263A9D8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1BA8AC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69DCD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44AE07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79197A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6EB22108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2A1564A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27833B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865D838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62487E1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27D8AAC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53DAA5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9BCE536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30356C" w14:paraId="2B04B9E0" w14:textId="77777777" w:rsidTr="003035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2AA16A2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Viet Nam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2331FE4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4E5B3BE7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D15F119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DCF204D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E170A1B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4EB8973" w14:textId="77777777" w:rsidR="0030356C" w:rsidRDefault="003035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</w:tbl>
    <w:p w14:paraId="1AE39DC2" w14:textId="77777777" w:rsidR="0030356C" w:rsidRDefault="0030356C"/>
    <w:sectPr w:rsidR="0030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6C"/>
    <w:rsid w:val="00037BC9"/>
    <w:rsid w:val="0030356C"/>
    <w:rsid w:val="005D3BD0"/>
    <w:rsid w:val="005D6BB3"/>
    <w:rsid w:val="00900040"/>
    <w:rsid w:val="00BF75EE"/>
    <w:rsid w:val="00C54708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87D4"/>
  <w15:chartTrackingRefBased/>
  <w15:docId w15:val="{52B57CE9-63BF-4D1F-A338-49B7092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Stover</dc:creator>
  <cp:keywords/>
  <dc:description/>
  <cp:lastModifiedBy>John Stover</cp:lastModifiedBy>
  <cp:revision>2</cp:revision>
  <dcterms:created xsi:type="dcterms:W3CDTF">2021-04-30T13:02:00Z</dcterms:created>
  <dcterms:modified xsi:type="dcterms:W3CDTF">2021-04-30T13:02:00Z</dcterms:modified>
</cp:coreProperties>
</file>