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465" w:type="pct"/>
        <w:tblInd w:w="-67" w:type="dxa"/>
        <w:tblCellMar>
          <w:left w:w="67" w:type="dxa"/>
          <w:right w:w="67" w:type="dxa"/>
        </w:tblCellMar>
        <w:tblLook w:val="0000" w:firstRow="0" w:lastRow="0" w:firstColumn="0" w:lastColumn="0" w:noHBand="0" w:noVBand="0"/>
      </w:tblPr>
      <w:tblGrid>
        <w:gridCol w:w="1473"/>
        <w:gridCol w:w="483"/>
        <w:gridCol w:w="720"/>
        <w:gridCol w:w="929"/>
        <w:gridCol w:w="720"/>
        <w:gridCol w:w="929"/>
        <w:gridCol w:w="720"/>
        <w:gridCol w:w="933"/>
        <w:gridCol w:w="743"/>
        <w:gridCol w:w="931"/>
        <w:gridCol w:w="720"/>
        <w:gridCol w:w="929"/>
      </w:tblGrid>
      <w:tr w:rsidR="00EA2260" w:rsidRPr="00EA2260" w14:paraId="0DCBDA31" w14:textId="77777777" w:rsidTr="00616739">
        <w:trPr>
          <w:cantSplit/>
          <w:trHeight w:val="138"/>
        </w:trPr>
        <w:tc>
          <w:tcPr>
            <w:tcW w:w="5000" w:type="pct"/>
            <w:gridSpan w:val="12"/>
            <w:tcBorders>
              <w:top w:val="single" w:sz="4" w:space="0" w:color="auto"/>
              <w:left w:val="nil"/>
              <w:bottom w:val="nil"/>
              <w:right w:val="nil"/>
            </w:tcBorders>
            <w:shd w:val="clear" w:color="auto" w:fill="FFFFFF"/>
            <w:vAlign w:val="bottom"/>
          </w:tcPr>
          <w:p w14:paraId="645E395F" w14:textId="01F66B6D" w:rsidR="00EA2260" w:rsidRPr="00EA2260" w:rsidRDefault="00EA2260" w:rsidP="00EA2260">
            <w:pPr>
              <w:keepNext/>
              <w:pBdr>
                <w:bottom w:val="single" w:sz="6" w:space="0" w:color="auto"/>
              </w:pBdr>
              <w:adjustRightInd w:val="0"/>
              <w:spacing w:after="200" w:line="240" w:lineRule="auto"/>
              <w:rPr>
                <w:rFonts w:ascii="Times" w:eastAsia="Times New Roman" w:hAnsi="Times" w:cs="Times New Roman"/>
                <w:b/>
                <w:bCs/>
                <w:color w:val="000000"/>
                <w:sz w:val="18"/>
                <w:szCs w:val="18"/>
              </w:rPr>
            </w:pPr>
            <w:r w:rsidRPr="00EA2260">
              <w:rPr>
                <w:rFonts w:ascii="Times New Roman" w:eastAsia="Times New Roman" w:hAnsi="Times New Roman" w:cs="Times New Roman"/>
                <w:b/>
                <w:bCs/>
                <w:color w:val="000000"/>
                <w:sz w:val="20"/>
                <w:szCs w:val="20"/>
                <w:lang w:val="en-GB"/>
              </w:rPr>
              <w:t>Table A.</w:t>
            </w:r>
            <w:r w:rsidRPr="00EA2260">
              <w:rPr>
                <w:rFonts w:ascii="Times New Roman" w:eastAsia="Times New Roman" w:hAnsi="Times New Roman" w:cs="Times New Roman"/>
                <w:color w:val="000000"/>
                <w:sz w:val="20"/>
                <w:szCs w:val="20"/>
                <w:lang w:val="en-GB"/>
              </w:rPr>
              <w:t xml:space="preserve"> </w:t>
            </w:r>
            <w:r w:rsidR="005D466F" w:rsidRPr="005D466F">
              <w:rPr>
                <w:rFonts w:ascii="Times New Roman" w:eastAsia="Times New Roman" w:hAnsi="Times New Roman" w:cs="Times New Roman"/>
                <w:b/>
                <w:bCs/>
                <w:color w:val="000000"/>
                <w:sz w:val="20"/>
                <w:szCs w:val="20"/>
                <w:lang w:val="en-GB"/>
              </w:rPr>
              <w:t>SAEs</w:t>
            </w:r>
            <w:r w:rsidRPr="00EA2260">
              <w:rPr>
                <w:rFonts w:ascii="Times" w:eastAsia="Times New Roman" w:hAnsi="Times" w:cs="Times New Roman"/>
                <w:b/>
                <w:bCs/>
                <w:sz w:val="20"/>
                <w:szCs w:val="20"/>
                <w:lang w:val="en-GB"/>
              </w:rPr>
              <w:t xml:space="preserve"> in the </w:t>
            </w:r>
            <w:r w:rsidR="005D466F">
              <w:rPr>
                <w:rFonts w:ascii="Times" w:eastAsia="Times New Roman" w:hAnsi="Times" w:cs="Times New Roman"/>
                <w:b/>
                <w:bCs/>
                <w:sz w:val="20"/>
                <w:szCs w:val="20"/>
                <w:lang w:val="en-GB"/>
              </w:rPr>
              <w:t>f</w:t>
            </w:r>
            <w:r w:rsidRPr="00EA2260">
              <w:rPr>
                <w:rFonts w:ascii="Times" w:eastAsia="Times New Roman" w:hAnsi="Times" w:cs="Times New Roman"/>
                <w:b/>
                <w:bCs/>
                <w:sz w:val="20"/>
                <w:szCs w:val="20"/>
                <w:lang w:val="en-GB"/>
              </w:rPr>
              <w:t xml:space="preserve">ull </w:t>
            </w:r>
            <w:r w:rsidR="005D466F">
              <w:rPr>
                <w:rFonts w:ascii="Times" w:eastAsia="Times New Roman" w:hAnsi="Times" w:cs="Times New Roman"/>
                <w:b/>
                <w:bCs/>
                <w:sz w:val="20"/>
                <w:szCs w:val="20"/>
                <w:lang w:val="en-GB"/>
              </w:rPr>
              <w:t>a</w:t>
            </w:r>
            <w:r w:rsidRPr="00EA2260">
              <w:rPr>
                <w:rFonts w:ascii="Times" w:eastAsia="Times New Roman" w:hAnsi="Times" w:cs="Times New Roman"/>
                <w:b/>
                <w:bCs/>
                <w:sz w:val="20"/>
                <w:szCs w:val="20"/>
                <w:lang w:val="en-GB"/>
              </w:rPr>
              <w:t xml:space="preserve">nalysis </w:t>
            </w:r>
            <w:r w:rsidR="005D466F">
              <w:rPr>
                <w:rFonts w:ascii="Times" w:eastAsia="Times New Roman" w:hAnsi="Times" w:cs="Times New Roman"/>
                <w:b/>
                <w:bCs/>
                <w:sz w:val="20"/>
                <w:szCs w:val="20"/>
                <w:lang w:val="en-GB"/>
              </w:rPr>
              <w:t>s</w:t>
            </w:r>
            <w:r w:rsidRPr="00EA2260">
              <w:rPr>
                <w:rFonts w:ascii="Times" w:eastAsia="Times New Roman" w:hAnsi="Times" w:cs="Times New Roman"/>
                <w:b/>
                <w:bCs/>
                <w:sz w:val="20"/>
                <w:szCs w:val="20"/>
                <w:lang w:val="en-GB"/>
              </w:rPr>
              <w:t>et after each vaccination dose, n (%).</w:t>
            </w:r>
          </w:p>
        </w:tc>
      </w:tr>
      <w:tr w:rsidR="00EA2260" w:rsidRPr="00EA2260" w14:paraId="0B2D1C3D" w14:textId="77777777" w:rsidTr="00EA2260">
        <w:trPr>
          <w:cantSplit/>
          <w:trHeight w:val="138"/>
        </w:trPr>
        <w:tc>
          <w:tcPr>
            <w:tcW w:w="956" w:type="pct"/>
            <w:gridSpan w:val="2"/>
            <w:tcBorders>
              <w:top w:val="nil"/>
              <w:left w:val="nil"/>
              <w:bottom w:val="nil"/>
              <w:right w:val="nil"/>
            </w:tcBorders>
            <w:shd w:val="clear" w:color="auto" w:fill="FFFFFF"/>
            <w:vAlign w:val="bottom"/>
          </w:tcPr>
          <w:p w14:paraId="607E33C2" w14:textId="77777777" w:rsidR="00EA2260" w:rsidRPr="00EA2260" w:rsidRDefault="00EA2260" w:rsidP="00EA2260">
            <w:pPr>
              <w:spacing w:after="200" w:line="240" w:lineRule="auto"/>
              <w:jc w:val="both"/>
              <w:rPr>
                <w:rFonts w:ascii="Times" w:eastAsia="Times New Roman" w:hAnsi="Times" w:cs="Times New Roman"/>
                <w:color w:val="000000"/>
                <w:sz w:val="18"/>
                <w:szCs w:val="18"/>
              </w:rPr>
            </w:pPr>
          </w:p>
        </w:tc>
        <w:tc>
          <w:tcPr>
            <w:tcW w:w="2420" w:type="pct"/>
            <w:gridSpan w:val="6"/>
            <w:tcBorders>
              <w:top w:val="nil"/>
              <w:left w:val="nil"/>
              <w:right w:val="single" w:sz="4" w:space="0" w:color="auto"/>
            </w:tcBorders>
            <w:shd w:val="clear" w:color="auto" w:fill="FFFFFF"/>
          </w:tcPr>
          <w:p w14:paraId="64948EE3" w14:textId="77777777" w:rsidR="00EA2260" w:rsidRPr="00EA2260" w:rsidRDefault="00EA2260" w:rsidP="00EA2260">
            <w:pPr>
              <w:keepNext/>
              <w:pBdr>
                <w:bottom w:val="single" w:sz="6" w:space="0" w:color="auto"/>
              </w:pBdr>
              <w:adjustRightInd w:val="0"/>
              <w:spacing w:before="40" w:after="40" w:line="240" w:lineRule="auto"/>
              <w:jc w:val="center"/>
              <w:rPr>
                <w:rFonts w:ascii="Times" w:eastAsia="Times New Roman" w:hAnsi="Times" w:cs="Times New Roman"/>
                <w:b/>
                <w:bCs/>
                <w:color w:val="000000"/>
                <w:sz w:val="18"/>
                <w:szCs w:val="18"/>
              </w:rPr>
            </w:pPr>
            <w:r w:rsidRPr="00EA2260">
              <w:rPr>
                <w:rFonts w:ascii="Times" w:eastAsia="Times New Roman" w:hAnsi="Times" w:cs="Times New Roman"/>
                <w:b/>
                <w:bCs/>
                <w:color w:val="000000"/>
                <w:sz w:val="18"/>
                <w:szCs w:val="18"/>
              </w:rPr>
              <w:t>Healthy adults</w:t>
            </w:r>
          </w:p>
        </w:tc>
        <w:tc>
          <w:tcPr>
            <w:tcW w:w="1624" w:type="pct"/>
            <w:gridSpan w:val="4"/>
            <w:tcBorders>
              <w:top w:val="nil"/>
              <w:left w:val="single" w:sz="4" w:space="0" w:color="auto"/>
              <w:right w:val="nil"/>
            </w:tcBorders>
            <w:shd w:val="clear" w:color="auto" w:fill="FFFFFF"/>
          </w:tcPr>
          <w:p w14:paraId="323A8C82" w14:textId="77777777" w:rsidR="00EA2260" w:rsidRPr="00EA2260" w:rsidRDefault="00EA2260" w:rsidP="00EA2260">
            <w:pPr>
              <w:keepNext/>
              <w:pBdr>
                <w:bottom w:val="single" w:sz="6" w:space="0" w:color="auto"/>
              </w:pBdr>
              <w:adjustRightInd w:val="0"/>
              <w:spacing w:before="40" w:after="40" w:line="240" w:lineRule="auto"/>
              <w:jc w:val="center"/>
              <w:rPr>
                <w:rFonts w:ascii="Times" w:eastAsia="Times New Roman" w:hAnsi="Times" w:cs="Times New Roman"/>
                <w:b/>
                <w:bCs/>
                <w:color w:val="000000"/>
                <w:sz w:val="18"/>
                <w:szCs w:val="18"/>
              </w:rPr>
            </w:pPr>
            <w:r w:rsidRPr="00EA2260">
              <w:rPr>
                <w:rFonts w:ascii="Times" w:eastAsia="Times New Roman" w:hAnsi="Times" w:cs="Times New Roman"/>
                <w:b/>
                <w:bCs/>
                <w:color w:val="000000"/>
                <w:sz w:val="18"/>
                <w:szCs w:val="18"/>
              </w:rPr>
              <w:t>HIV-infected adults</w:t>
            </w:r>
          </w:p>
        </w:tc>
      </w:tr>
      <w:tr w:rsidR="00EA2260" w:rsidRPr="00EA2260" w14:paraId="1B15BA7F" w14:textId="77777777" w:rsidTr="00EA2260">
        <w:trPr>
          <w:cantSplit/>
          <w:trHeight w:val="138"/>
        </w:trPr>
        <w:tc>
          <w:tcPr>
            <w:tcW w:w="956" w:type="pct"/>
            <w:gridSpan w:val="2"/>
            <w:tcBorders>
              <w:top w:val="nil"/>
              <w:left w:val="nil"/>
              <w:bottom w:val="nil"/>
              <w:right w:val="nil"/>
            </w:tcBorders>
            <w:shd w:val="clear" w:color="auto" w:fill="FFFFFF"/>
            <w:vAlign w:val="bottom"/>
          </w:tcPr>
          <w:p w14:paraId="5CA10ECC" w14:textId="77777777" w:rsidR="00EA2260" w:rsidRPr="00EA2260" w:rsidRDefault="00EA2260" w:rsidP="00EA2260">
            <w:pPr>
              <w:keepNext/>
              <w:adjustRightInd w:val="0"/>
              <w:spacing w:after="200" w:line="240" w:lineRule="auto"/>
              <w:jc w:val="center"/>
              <w:rPr>
                <w:rFonts w:ascii="Times" w:eastAsia="Times New Roman" w:hAnsi="Times" w:cs="Times New Roman"/>
                <w:color w:val="000000"/>
                <w:sz w:val="18"/>
                <w:szCs w:val="18"/>
              </w:rPr>
            </w:pPr>
          </w:p>
        </w:tc>
        <w:tc>
          <w:tcPr>
            <w:tcW w:w="806" w:type="pct"/>
            <w:gridSpan w:val="2"/>
            <w:tcBorders>
              <w:top w:val="nil"/>
              <w:left w:val="nil"/>
              <w:bottom w:val="single" w:sz="4" w:space="0" w:color="auto"/>
              <w:right w:val="nil"/>
            </w:tcBorders>
            <w:shd w:val="clear" w:color="auto" w:fill="FFFFFF"/>
          </w:tcPr>
          <w:p w14:paraId="29C1A29E" w14:textId="77777777" w:rsidR="00EA2260" w:rsidRPr="00EA2260" w:rsidRDefault="00EA2260" w:rsidP="00EA2260">
            <w:pPr>
              <w:spacing w:before="40" w:after="40" w:line="240" w:lineRule="auto"/>
              <w:ind w:left="-54" w:right="-104"/>
              <w:jc w:val="center"/>
              <w:rPr>
                <w:rFonts w:ascii="Times" w:eastAsia="Times New Roman" w:hAnsi="Times" w:cs="Times New Roman"/>
                <w:sz w:val="16"/>
                <w:szCs w:val="16"/>
                <w:lang w:val="en-GB"/>
              </w:rPr>
            </w:pPr>
            <w:r w:rsidRPr="00EA2260">
              <w:rPr>
                <w:rFonts w:ascii="Times" w:eastAsia="Times New Roman" w:hAnsi="Times" w:cs="Times New Roman"/>
                <w:sz w:val="16"/>
                <w:szCs w:val="16"/>
                <w:lang w:val="en-GB"/>
              </w:rPr>
              <w:t>Group 1:</w:t>
            </w:r>
          </w:p>
          <w:p w14:paraId="04886091" w14:textId="77777777" w:rsidR="00EA2260" w:rsidRPr="00EA2260" w:rsidRDefault="00EA2260" w:rsidP="00EA2260">
            <w:pPr>
              <w:spacing w:before="40" w:after="40" w:line="240" w:lineRule="auto"/>
              <w:ind w:left="-54" w:right="-104"/>
              <w:jc w:val="center"/>
              <w:rPr>
                <w:rFonts w:ascii="Times" w:eastAsia="Times New Roman" w:hAnsi="Times" w:cs="Times New Roman"/>
                <w:sz w:val="16"/>
                <w:szCs w:val="16"/>
                <w:lang w:val="en-GB"/>
              </w:rPr>
            </w:pPr>
            <w:r w:rsidRPr="00EA2260">
              <w:rPr>
                <w:rFonts w:ascii="Times" w:eastAsia="Times New Roman" w:hAnsi="Times" w:cs="Times New Roman"/>
                <w:sz w:val="16"/>
                <w:szCs w:val="16"/>
                <w:lang w:val="en-GB"/>
              </w:rPr>
              <w:t>28 day-interval</w:t>
            </w:r>
          </w:p>
        </w:tc>
        <w:tc>
          <w:tcPr>
            <w:tcW w:w="806" w:type="pct"/>
            <w:gridSpan w:val="2"/>
            <w:tcBorders>
              <w:top w:val="nil"/>
              <w:left w:val="nil"/>
              <w:bottom w:val="single" w:sz="4" w:space="0" w:color="auto"/>
              <w:right w:val="nil"/>
            </w:tcBorders>
            <w:shd w:val="clear" w:color="auto" w:fill="FFFFFF"/>
          </w:tcPr>
          <w:p w14:paraId="7EED53FE" w14:textId="77777777" w:rsidR="00EA2260" w:rsidRPr="00EA2260" w:rsidRDefault="00EA2260" w:rsidP="00EA2260">
            <w:pPr>
              <w:spacing w:before="40" w:after="40" w:line="240" w:lineRule="auto"/>
              <w:ind w:left="-54" w:right="-104"/>
              <w:jc w:val="center"/>
              <w:rPr>
                <w:rFonts w:ascii="Times" w:eastAsia="Times New Roman" w:hAnsi="Times" w:cs="Times New Roman"/>
                <w:sz w:val="16"/>
                <w:szCs w:val="16"/>
                <w:lang w:val="en-GB"/>
              </w:rPr>
            </w:pPr>
            <w:r w:rsidRPr="00EA2260">
              <w:rPr>
                <w:rFonts w:ascii="Times" w:eastAsia="Times New Roman" w:hAnsi="Times" w:cs="Times New Roman"/>
                <w:sz w:val="16"/>
                <w:szCs w:val="16"/>
                <w:lang w:val="en-GB"/>
              </w:rPr>
              <w:t>Group 2:</w:t>
            </w:r>
          </w:p>
          <w:p w14:paraId="71BC35C0" w14:textId="77777777" w:rsidR="00EA2260" w:rsidRPr="00EA2260" w:rsidRDefault="00EA2260" w:rsidP="00EA2260">
            <w:pPr>
              <w:spacing w:before="40" w:after="40" w:line="240" w:lineRule="auto"/>
              <w:ind w:left="-54" w:right="-104"/>
              <w:jc w:val="center"/>
              <w:rPr>
                <w:rFonts w:ascii="Times" w:eastAsia="Times New Roman" w:hAnsi="Times" w:cs="Times New Roman"/>
                <w:sz w:val="16"/>
                <w:szCs w:val="16"/>
                <w:lang w:val="en-GB"/>
              </w:rPr>
            </w:pPr>
            <w:r w:rsidRPr="00EA2260">
              <w:rPr>
                <w:rFonts w:ascii="Times" w:eastAsia="Times New Roman" w:hAnsi="Times" w:cs="Times New Roman"/>
                <w:sz w:val="16"/>
                <w:szCs w:val="16"/>
                <w:lang w:val="en-GB"/>
              </w:rPr>
              <w:t>56 day-interval</w:t>
            </w:r>
          </w:p>
        </w:tc>
        <w:tc>
          <w:tcPr>
            <w:tcW w:w="808" w:type="pct"/>
            <w:gridSpan w:val="2"/>
            <w:tcBorders>
              <w:top w:val="nil"/>
              <w:left w:val="nil"/>
              <w:bottom w:val="single" w:sz="4" w:space="0" w:color="auto"/>
              <w:right w:val="single" w:sz="4" w:space="0" w:color="auto"/>
            </w:tcBorders>
            <w:shd w:val="clear" w:color="auto" w:fill="FFFFFF"/>
          </w:tcPr>
          <w:p w14:paraId="5C66F7F7" w14:textId="77777777" w:rsidR="00EA2260" w:rsidRPr="00EA2260" w:rsidRDefault="00EA2260" w:rsidP="00EA2260">
            <w:pPr>
              <w:spacing w:before="40" w:after="40" w:line="240" w:lineRule="auto"/>
              <w:ind w:left="-54" w:right="-104"/>
              <w:jc w:val="center"/>
              <w:rPr>
                <w:rFonts w:ascii="Times" w:eastAsia="Times New Roman" w:hAnsi="Times" w:cs="Times New Roman"/>
                <w:sz w:val="16"/>
                <w:szCs w:val="16"/>
                <w:lang w:val="en-GB"/>
              </w:rPr>
            </w:pPr>
            <w:r w:rsidRPr="00EA2260">
              <w:rPr>
                <w:rFonts w:ascii="Times" w:eastAsia="Times New Roman" w:hAnsi="Times" w:cs="Times New Roman"/>
                <w:sz w:val="16"/>
                <w:szCs w:val="16"/>
                <w:lang w:val="en-GB"/>
              </w:rPr>
              <w:t>Group 3:</w:t>
            </w:r>
          </w:p>
          <w:p w14:paraId="7543AA40" w14:textId="77777777" w:rsidR="00EA2260" w:rsidRPr="00EA2260" w:rsidRDefault="00EA2260" w:rsidP="00EA2260">
            <w:pPr>
              <w:spacing w:before="40" w:after="40" w:line="240" w:lineRule="auto"/>
              <w:ind w:left="-54" w:right="-104"/>
              <w:jc w:val="center"/>
              <w:rPr>
                <w:rFonts w:ascii="Times" w:eastAsia="Times New Roman" w:hAnsi="Times" w:cs="Times New Roman"/>
                <w:sz w:val="16"/>
                <w:szCs w:val="16"/>
                <w:lang w:val="en-GB"/>
              </w:rPr>
            </w:pPr>
            <w:r w:rsidRPr="00EA2260">
              <w:rPr>
                <w:rFonts w:ascii="Times" w:eastAsia="Times New Roman" w:hAnsi="Times" w:cs="Times New Roman"/>
                <w:sz w:val="16"/>
                <w:szCs w:val="16"/>
                <w:lang w:val="en-GB"/>
              </w:rPr>
              <w:t>84 day-interval</w:t>
            </w:r>
          </w:p>
        </w:tc>
        <w:tc>
          <w:tcPr>
            <w:tcW w:w="818" w:type="pct"/>
            <w:gridSpan w:val="2"/>
            <w:tcBorders>
              <w:top w:val="nil"/>
              <w:left w:val="single" w:sz="4" w:space="0" w:color="auto"/>
              <w:bottom w:val="single" w:sz="4" w:space="0" w:color="auto"/>
              <w:right w:val="nil"/>
            </w:tcBorders>
            <w:shd w:val="clear" w:color="auto" w:fill="FFFFFF"/>
          </w:tcPr>
          <w:p w14:paraId="3FE74C31" w14:textId="77777777" w:rsidR="00EA2260" w:rsidRPr="00EA2260" w:rsidRDefault="00EA2260" w:rsidP="00EA2260">
            <w:pPr>
              <w:spacing w:before="40" w:after="40" w:line="240" w:lineRule="auto"/>
              <w:ind w:left="-54" w:right="-104"/>
              <w:jc w:val="center"/>
              <w:rPr>
                <w:rFonts w:ascii="Times" w:eastAsia="Times New Roman" w:hAnsi="Times" w:cs="Times New Roman"/>
                <w:sz w:val="16"/>
                <w:szCs w:val="16"/>
                <w:lang w:val="en-GB"/>
              </w:rPr>
            </w:pPr>
            <w:r w:rsidRPr="00EA2260">
              <w:rPr>
                <w:rFonts w:ascii="Times" w:eastAsia="Times New Roman" w:hAnsi="Times" w:cs="Times New Roman"/>
                <w:sz w:val="16"/>
                <w:szCs w:val="16"/>
                <w:lang w:val="en-GB"/>
              </w:rPr>
              <w:t>Group 1:</w:t>
            </w:r>
          </w:p>
          <w:p w14:paraId="2762BFDB" w14:textId="77777777" w:rsidR="00EA2260" w:rsidRPr="00EA2260" w:rsidRDefault="00EA2260" w:rsidP="00EA2260">
            <w:pPr>
              <w:spacing w:before="40" w:after="40" w:line="240" w:lineRule="auto"/>
              <w:ind w:left="-54" w:right="-104"/>
              <w:jc w:val="center"/>
              <w:rPr>
                <w:rFonts w:ascii="Times" w:eastAsia="Times New Roman" w:hAnsi="Times" w:cs="Times New Roman"/>
                <w:sz w:val="16"/>
                <w:szCs w:val="16"/>
                <w:lang w:val="en-GB"/>
              </w:rPr>
            </w:pPr>
            <w:r w:rsidRPr="00EA2260">
              <w:rPr>
                <w:rFonts w:ascii="Times" w:eastAsia="Times New Roman" w:hAnsi="Times" w:cs="Times New Roman"/>
                <w:sz w:val="16"/>
                <w:szCs w:val="16"/>
                <w:lang w:val="en-GB"/>
              </w:rPr>
              <w:t>28 day-interval</w:t>
            </w:r>
          </w:p>
        </w:tc>
        <w:tc>
          <w:tcPr>
            <w:tcW w:w="806" w:type="pct"/>
            <w:gridSpan w:val="2"/>
            <w:tcBorders>
              <w:top w:val="nil"/>
              <w:left w:val="nil"/>
              <w:bottom w:val="single" w:sz="4" w:space="0" w:color="auto"/>
              <w:right w:val="nil"/>
            </w:tcBorders>
            <w:shd w:val="clear" w:color="auto" w:fill="FFFFFF"/>
          </w:tcPr>
          <w:p w14:paraId="1266F60D" w14:textId="77777777" w:rsidR="00EA2260" w:rsidRPr="00EA2260" w:rsidRDefault="00EA2260" w:rsidP="00EA2260">
            <w:pPr>
              <w:spacing w:before="40" w:after="40" w:line="240" w:lineRule="auto"/>
              <w:ind w:left="-113" w:right="-44"/>
              <w:jc w:val="center"/>
              <w:rPr>
                <w:rFonts w:ascii="Times" w:eastAsia="Times New Roman" w:hAnsi="Times" w:cs="Times New Roman"/>
                <w:sz w:val="16"/>
                <w:szCs w:val="16"/>
                <w:lang w:val="en-GB"/>
              </w:rPr>
            </w:pPr>
            <w:r w:rsidRPr="00EA2260">
              <w:rPr>
                <w:rFonts w:ascii="Times" w:eastAsia="Times New Roman" w:hAnsi="Times" w:cs="Times New Roman"/>
                <w:sz w:val="16"/>
                <w:szCs w:val="16"/>
                <w:lang w:val="en-GB"/>
              </w:rPr>
              <w:t>Group 2:</w:t>
            </w:r>
          </w:p>
          <w:p w14:paraId="12F9FAC3" w14:textId="77777777" w:rsidR="00EA2260" w:rsidRPr="00EA2260" w:rsidRDefault="00EA2260" w:rsidP="00EA2260">
            <w:pPr>
              <w:spacing w:before="40" w:after="40" w:line="240" w:lineRule="auto"/>
              <w:ind w:left="-113" w:right="-44"/>
              <w:jc w:val="center"/>
              <w:rPr>
                <w:rFonts w:ascii="Times" w:eastAsia="Times New Roman" w:hAnsi="Times" w:cs="Times New Roman"/>
                <w:sz w:val="16"/>
                <w:szCs w:val="16"/>
                <w:lang w:val="en-GB"/>
              </w:rPr>
            </w:pPr>
            <w:r w:rsidRPr="00EA2260">
              <w:rPr>
                <w:rFonts w:ascii="Times" w:eastAsia="Times New Roman" w:hAnsi="Times" w:cs="Times New Roman"/>
                <w:sz w:val="16"/>
                <w:szCs w:val="16"/>
                <w:lang w:val="en-GB"/>
              </w:rPr>
              <w:t>56 day-interval</w:t>
            </w:r>
          </w:p>
        </w:tc>
      </w:tr>
      <w:tr w:rsidR="00EA2260" w:rsidRPr="00EA2260" w14:paraId="59F36CF6" w14:textId="77777777" w:rsidTr="00EA2260">
        <w:trPr>
          <w:cantSplit/>
          <w:trHeight w:val="204"/>
        </w:trPr>
        <w:tc>
          <w:tcPr>
            <w:tcW w:w="956" w:type="pct"/>
            <w:gridSpan w:val="2"/>
            <w:tcBorders>
              <w:top w:val="nil"/>
              <w:left w:val="nil"/>
              <w:bottom w:val="nil"/>
              <w:right w:val="nil"/>
            </w:tcBorders>
            <w:shd w:val="clear" w:color="auto" w:fill="FFFFFF"/>
          </w:tcPr>
          <w:p w14:paraId="2BA061B2" w14:textId="77777777" w:rsidR="00EA2260" w:rsidRPr="00EA2260" w:rsidRDefault="00EA2260" w:rsidP="00EA2260">
            <w:pPr>
              <w:adjustRightInd w:val="0"/>
              <w:spacing w:after="200" w:line="240" w:lineRule="auto"/>
              <w:ind w:left="85" w:hanging="85"/>
              <w:rPr>
                <w:rFonts w:ascii="Times" w:eastAsia="Times New Roman" w:hAnsi="Times" w:cs="Times New Roman"/>
                <w:b/>
                <w:bCs/>
                <w:color w:val="000000"/>
                <w:sz w:val="18"/>
                <w:szCs w:val="18"/>
              </w:rPr>
            </w:pPr>
          </w:p>
        </w:tc>
        <w:tc>
          <w:tcPr>
            <w:tcW w:w="352" w:type="pct"/>
            <w:tcBorders>
              <w:top w:val="single" w:sz="4" w:space="0" w:color="auto"/>
              <w:left w:val="nil"/>
              <w:bottom w:val="nil"/>
              <w:right w:val="nil"/>
            </w:tcBorders>
            <w:shd w:val="clear" w:color="auto" w:fill="FFFFFF"/>
            <w:vAlign w:val="bottom"/>
          </w:tcPr>
          <w:p w14:paraId="42D0AF0C"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b/>
                <w:bCs/>
                <w:sz w:val="16"/>
                <w:szCs w:val="16"/>
                <w:lang w:val="en-GB"/>
              </w:rPr>
              <w:t>Ad26</w:t>
            </w:r>
          </w:p>
        </w:tc>
        <w:tc>
          <w:tcPr>
            <w:tcW w:w="454" w:type="pct"/>
            <w:tcBorders>
              <w:top w:val="single" w:sz="4" w:space="0" w:color="auto"/>
              <w:left w:val="nil"/>
              <w:bottom w:val="nil"/>
              <w:right w:val="nil"/>
            </w:tcBorders>
            <w:shd w:val="clear" w:color="auto" w:fill="FFFFFF"/>
            <w:vAlign w:val="bottom"/>
          </w:tcPr>
          <w:p w14:paraId="5AD840D7"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b/>
                <w:bCs/>
                <w:sz w:val="16"/>
                <w:szCs w:val="16"/>
                <w:lang w:val="en-GB"/>
              </w:rPr>
              <w:t>Placebo</w:t>
            </w:r>
          </w:p>
        </w:tc>
        <w:tc>
          <w:tcPr>
            <w:tcW w:w="352" w:type="pct"/>
            <w:tcBorders>
              <w:top w:val="single" w:sz="4" w:space="0" w:color="auto"/>
              <w:left w:val="nil"/>
              <w:bottom w:val="nil"/>
              <w:right w:val="nil"/>
            </w:tcBorders>
            <w:shd w:val="clear" w:color="auto" w:fill="FFFFFF"/>
            <w:vAlign w:val="bottom"/>
          </w:tcPr>
          <w:p w14:paraId="353C5E02"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b/>
                <w:bCs/>
                <w:sz w:val="16"/>
                <w:szCs w:val="16"/>
                <w:lang w:val="en-GB"/>
              </w:rPr>
              <w:t>Ad26</w:t>
            </w:r>
          </w:p>
        </w:tc>
        <w:tc>
          <w:tcPr>
            <w:tcW w:w="454" w:type="pct"/>
            <w:tcBorders>
              <w:top w:val="single" w:sz="4" w:space="0" w:color="auto"/>
              <w:left w:val="nil"/>
              <w:bottom w:val="nil"/>
              <w:right w:val="nil"/>
            </w:tcBorders>
            <w:shd w:val="clear" w:color="auto" w:fill="FFFFFF"/>
            <w:vAlign w:val="bottom"/>
          </w:tcPr>
          <w:p w14:paraId="67EF4DC3"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b/>
                <w:bCs/>
                <w:sz w:val="16"/>
                <w:szCs w:val="16"/>
                <w:lang w:val="en-GB"/>
              </w:rPr>
              <w:t>Placebo</w:t>
            </w:r>
          </w:p>
        </w:tc>
        <w:tc>
          <w:tcPr>
            <w:tcW w:w="352" w:type="pct"/>
            <w:tcBorders>
              <w:top w:val="single" w:sz="4" w:space="0" w:color="auto"/>
              <w:left w:val="nil"/>
              <w:bottom w:val="nil"/>
              <w:right w:val="nil"/>
            </w:tcBorders>
            <w:shd w:val="clear" w:color="auto" w:fill="FFFFFF"/>
            <w:vAlign w:val="bottom"/>
          </w:tcPr>
          <w:p w14:paraId="62872647"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b/>
                <w:bCs/>
                <w:sz w:val="16"/>
                <w:szCs w:val="16"/>
                <w:lang w:val="en-GB"/>
              </w:rPr>
              <w:t>Ad26</w:t>
            </w:r>
          </w:p>
        </w:tc>
        <w:tc>
          <w:tcPr>
            <w:tcW w:w="456" w:type="pct"/>
            <w:tcBorders>
              <w:top w:val="single" w:sz="4" w:space="0" w:color="auto"/>
              <w:left w:val="nil"/>
              <w:bottom w:val="nil"/>
              <w:right w:val="single" w:sz="4" w:space="0" w:color="auto"/>
            </w:tcBorders>
            <w:shd w:val="clear" w:color="auto" w:fill="FFFFFF"/>
            <w:vAlign w:val="bottom"/>
          </w:tcPr>
          <w:p w14:paraId="75D455F8"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b/>
                <w:bCs/>
                <w:sz w:val="16"/>
                <w:szCs w:val="16"/>
                <w:lang w:val="en-GB"/>
              </w:rPr>
              <w:t>Placebo</w:t>
            </w:r>
          </w:p>
        </w:tc>
        <w:tc>
          <w:tcPr>
            <w:tcW w:w="363" w:type="pct"/>
            <w:tcBorders>
              <w:top w:val="single" w:sz="4" w:space="0" w:color="auto"/>
              <w:left w:val="single" w:sz="4" w:space="0" w:color="auto"/>
              <w:bottom w:val="nil"/>
              <w:right w:val="nil"/>
            </w:tcBorders>
            <w:shd w:val="clear" w:color="auto" w:fill="FFFFFF"/>
            <w:vAlign w:val="bottom"/>
          </w:tcPr>
          <w:p w14:paraId="6DF305AD"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b/>
                <w:bCs/>
                <w:sz w:val="16"/>
                <w:szCs w:val="16"/>
                <w:lang w:val="en-GB"/>
              </w:rPr>
              <w:t>Ad26</w:t>
            </w:r>
          </w:p>
        </w:tc>
        <w:tc>
          <w:tcPr>
            <w:tcW w:w="455" w:type="pct"/>
            <w:tcBorders>
              <w:top w:val="single" w:sz="4" w:space="0" w:color="auto"/>
              <w:left w:val="nil"/>
              <w:bottom w:val="nil"/>
              <w:right w:val="nil"/>
            </w:tcBorders>
            <w:shd w:val="clear" w:color="auto" w:fill="FFFFFF"/>
            <w:vAlign w:val="bottom"/>
          </w:tcPr>
          <w:p w14:paraId="1F2D9DFC"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b/>
                <w:bCs/>
                <w:sz w:val="16"/>
                <w:szCs w:val="16"/>
                <w:lang w:val="en-GB"/>
              </w:rPr>
              <w:t>Placebo</w:t>
            </w:r>
          </w:p>
        </w:tc>
        <w:tc>
          <w:tcPr>
            <w:tcW w:w="352" w:type="pct"/>
            <w:tcBorders>
              <w:top w:val="single" w:sz="4" w:space="0" w:color="auto"/>
              <w:left w:val="nil"/>
              <w:bottom w:val="nil"/>
              <w:right w:val="nil"/>
            </w:tcBorders>
            <w:shd w:val="clear" w:color="auto" w:fill="FFFFFF"/>
            <w:vAlign w:val="bottom"/>
          </w:tcPr>
          <w:p w14:paraId="341281D2"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b/>
                <w:bCs/>
                <w:sz w:val="16"/>
                <w:szCs w:val="16"/>
                <w:lang w:val="en-GB"/>
              </w:rPr>
              <w:t>Ad26</w:t>
            </w:r>
          </w:p>
        </w:tc>
        <w:tc>
          <w:tcPr>
            <w:tcW w:w="454" w:type="pct"/>
            <w:tcBorders>
              <w:top w:val="single" w:sz="4" w:space="0" w:color="auto"/>
              <w:left w:val="nil"/>
              <w:bottom w:val="nil"/>
              <w:right w:val="nil"/>
            </w:tcBorders>
            <w:shd w:val="clear" w:color="auto" w:fill="FFFFFF"/>
            <w:vAlign w:val="bottom"/>
          </w:tcPr>
          <w:p w14:paraId="450B34BF"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b/>
                <w:bCs/>
                <w:sz w:val="16"/>
                <w:szCs w:val="16"/>
                <w:lang w:val="en-GB"/>
              </w:rPr>
              <w:t>Placebo</w:t>
            </w:r>
          </w:p>
        </w:tc>
      </w:tr>
      <w:tr w:rsidR="00EA2260" w:rsidRPr="00EA2260" w14:paraId="3C5117F1" w14:textId="77777777" w:rsidTr="00EA2260">
        <w:trPr>
          <w:cantSplit/>
          <w:trHeight w:val="204"/>
        </w:trPr>
        <w:tc>
          <w:tcPr>
            <w:tcW w:w="720" w:type="pct"/>
            <w:tcBorders>
              <w:top w:val="nil"/>
              <w:left w:val="nil"/>
              <w:bottom w:val="nil"/>
              <w:right w:val="nil"/>
            </w:tcBorders>
            <w:shd w:val="clear" w:color="auto" w:fill="FFFFFF"/>
          </w:tcPr>
          <w:p w14:paraId="6AA7F095" w14:textId="77777777" w:rsidR="00EA2260" w:rsidRPr="00EA2260" w:rsidRDefault="00EA2260" w:rsidP="00EA2260">
            <w:pPr>
              <w:adjustRightInd w:val="0"/>
              <w:spacing w:after="200" w:line="240" w:lineRule="auto"/>
              <w:jc w:val="both"/>
              <w:rPr>
                <w:rFonts w:ascii="Times" w:eastAsia="Times New Roman" w:hAnsi="Times" w:cs="Times New Roman"/>
                <w:b/>
                <w:bCs/>
                <w:color w:val="000000"/>
                <w:sz w:val="18"/>
                <w:szCs w:val="18"/>
              </w:rPr>
            </w:pPr>
            <w:r w:rsidRPr="00EA2260">
              <w:rPr>
                <w:rFonts w:ascii="Times" w:eastAsia="Times New Roman" w:hAnsi="Times" w:cs="Times New Roman"/>
                <w:b/>
                <w:bCs/>
                <w:color w:val="000000"/>
                <w:sz w:val="18"/>
                <w:szCs w:val="18"/>
              </w:rPr>
              <w:t>Entire study</w:t>
            </w:r>
          </w:p>
        </w:tc>
        <w:tc>
          <w:tcPr>
            <w:tcW w:w="236" w:type="pct"/>
            <w:tcBorders>
              <w:top w:val="nil"/>
              <w:left w:val="nil"/>
              <w:bottom w:val="nil"/>
              <w:right w:val="nil"/>
            </w:tcBorders>
            <w:shd w:val="clear" w:color="auto" w:fill="FFFFFF"/>
          </w:tcPr>
          <w:p w14:paraId="47C56E74" w14:textId="77777777" w:rsidR="00EA2260" w:rsidRPr="00EA2260" w:rsidRDefault="00EA2260" w:rsidP="00EA2260">
            <w:pPr>
              <w:adjustRightInd w:val="0"/>
              <w:spacing w:after="200" w:line="240" w:lineRule="auto"/>
              <w:ind w:left="85" w:hanging="85"/>
              <w:jc w:val="right"/>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N</w:t>
            </w:r>
          </w:p>
        </w:tc>
        <w:tc>
          <w:tcPr>
            <w:tcW w:w="352" w:type="pct"/>
            <w:tcBorders>
              <w:top w:val="nil"/>
              <w:left w:val="nil"/>
              <w:bottom w:val="nil"/>
              <w:right w:val="nil"/>
            </w:tcBorders>
            <w:shd w:val="clear" w:color="auto" w:fill="FFFFFF"/>
          </w:tcPr>
          <w:p w14:paraId="7C2B2850"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225</w:t>
            </w:r>
          </w:p>
        </w:tc>
        <w:tc>
          <w:tcPr>
            <w:tcW w:w="454" w:type="pct"/>
            <w:tcBorders>
              <w:top w:val="nil"/>
              <w:left w:val="nil"/>
              <w:bottom w:val="nil"/>
              <w:right w:val="nil"/>
            </w:tcBorders>
            <w:shd w:val="clear" w:color="auto" w:fill="FFFFFF"/>
          </w:tcPr>
          <w:p w14:paraId="1EB66C8A"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43</w:t>
            </w:r>
          </w:p>
        </w:tc>
        <w:tc>
          <w:tcPr>
            <w:tcW w:w="352" w:type="pct"/>
            <w:tcBorders>
              <w:top w:val="nil"/>
              <w:left w:val="nil"/>
              <w:bottom w:val="nil"/>
              <w:right w:val="nil"/>
            </w:tcBorders>
            <w:shd w:val="clear" w:color="auto" w:fill="FFFFFF"/>
          </w:tcPr>
          <w:p w14:paraId="576EBE20"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224</w:t>
            </w:r>
          </w:p>
        </w:tc>
        <w:tc>
          <w:tcPr>
            <w:tcW w:w="454" w:type="pct"/>
            <w:tcBorders>
              <w:top w:val="nil"/>
              <w:left w:val="nil"/>
              <w:bottom w:val="nil"/>
              <w:right w:val="nil"/>
            </w:tcBorders>
            <w:shd w:val="clear" w:color="auto" w:fill="FFFFFF"/>
          </w:tcPr>
          <w:p w14:paraId="4E80C337"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44</w:t>
            </w:r>
          </w:p>
        </w:tc>
        <w:tc>
          <w:tcPr>
            <w:tcW w:w="352" w:type="pct"/>
            <w:tcBorders>
              <w:top w:val="nil"/>
              <w:left w:val="nil"/>
              <w:bottom w:val="nil"/>
              <w:right w:val="nil"/>
            </w:tcBorders>
            <w:shd w:val="clear" w:color="auto" w:fill="FFFFFF"/>
          </w:tcPr>
          <w:p w14:paraId="3CCDFCE8"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110</w:t>
            </w:r>
          </w:p>
        </w:tc>
        <w:tc>
          <w:tcPr>
            <w:tcW w:w="456" w:type="pct"/>
            <w:tcBorders>
              <w:top w:val="nil"/>
              <w:left w:val="nil"/>
              <w:bottom w:val="nil"/>
              <w:right w:val="single" w:sz="4" w:space="0" w:color="auto"/>
            </w:tcBorders>
            <w:shd w:val="clear" w:color="auto" w:fill="FFFFFF"/>
          </w:tcPr>
          <w:p w14:paraId="456C27A6"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22</w:t>
            </w:r>
          </w:p>
        </w:tc>
        <w:tc>
          <w:tcPr>
            <w:tcW w:w="363" w:type="pct"/>
            <w:tcBorders>
              <w:top w:val="nil"/>
              <w:left w:val="single" w:sz="4" w:space="0" w:color="auto"/>
              <w:bottom w:val="nil"/>
              <w:right w:val="nil"/>
            </w:tcBorders>
            <w:shd w:val="clear" w:color="auto" w:fill="FFFFFF"/>
          </w:tcPr>
          <w:p w14:paraId="6139DD33"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59</w:t>
            </w:r>
          </w:p>
        </w:tc>
        <w:tc>
          <w:tcPr>
            <w:tcW w:w="455" w:type="pct"/>
            <w:tcBorders>
              <w:top w:val="nil"/>
              <w:left w:val="nil"/>
              <w:bottom w:val="nil"/>
              <w:right w:val="nil"/>
            </w:tcBorders>
            <w:shd w:val="clear" w:color="auto" w:fill="FFFFFF"/>
          </w:tcPr>
          <w:p w14:paraId="03E7DBD3"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12</w:t>
            </w:r>
          </w:p>
        </w:tc>
        <w:tc>
          <w:tcPr>
            <w:tcW w:w="352" w:type="pct"/>
            <w:tcBorders>
              <w:top w:val="nil"/>
              <w:left w:val="nil"/>
              <w:bottom w:val="nil"/>
              <w:right w:val="nil"/>
            </w:tcBorders>
            <w:shd w:val="clear" w:color="auto" w:fill="FFFFFF"/>
          </w:tcPr>
          <w:p w14:paraId="70E8EF83"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59</w:t>
            </w:r>
          </w:p>
        </w:tc>
        <w:tc>
          <w:tcPr>
            <w:tcW w:w="454" w:type="pct"/>
            <w:tcBorders>
              <w:top w:val="nil"/>
              <w:left w:val="nil"/>
              <w:bottom w:val="nil"/>
              <w:right w:val="nil"/>
            </w:tcBorders>
            <w:shd w:val="clear" w:color="auto" w:fill="FFFFFF"/>
          </w:tcPr>
          <w:p w14:paraId="333967D5"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12</w:t>
            </w:r>
          </w:p>
        </w:tc>
      </w:tr>
      <w:tr w:rsidR="00EA2260" w:rsidRPr="00EA2260" w14:paraId="11407CE6" w14:textId="77777777" w:rsidTr="00EA2260">
        <w:trPr>
          <w:cantSplit/>
          <w:trHeight w:val="204"/>
        </w:trPr>
        <w:tc>
          <w:tcPr>
            <w:tcW w:w="720" w:type="pct"/>
            <w:tcBorders>
              <w:top w:val="nil"/>
              <w:left w:val="nil"/>
              <w:bottom w:val="nil"/>
              <w:right w:val="nil"/>
            </w:tcBorders>
            <w:shd w:val="clear" w:color="auto" w:fill="FFFFFF"/>
          </w:tcPr>
          <w:p w14:paraId="0E104FEC" w14:textId="77777777" w:rsidR="00EA2260" w:rsidRPr="00EA2260" w:rsidRDefault="00EA2260" w:rsidP="00EA2260">
            <w:pPr>
              <w:adjustRightInd w:val="0"/>
              <w:spacing w:after="200" w:line="240" w:lineRule="auto"/>
              <w:jc w:val="both"/>
              <w:rPr>
                <w:rFonts w:ascii="Times" w:eastAsia="Times New Roman" w:hAnsi="Times" w:cs="Times New Roman"/>
                <w:b/>
                <w:bCs/>
                <w:color w:val="000000"/>
                <w:sz w:val="18"/>
                <w:szCs w:val="18"/>
              </w:rPr>
            </w:pPr>
            <w:r w:rsidRPr="00EA2260">
              <w:rPr>
                <w:rFonts w:ascii="Times" w:eastAsia="Times New Roman" w:hAnsi="Times" w:cs="Times New Roman"/>
                <w:color w:val="000000"/>
                <w:sz w:val="18"/>
                <w:szCs w:val="18"/>
              </w:rPr>
              <w:t>Any event, n (%)</w:t>
            </w:r>
          </w:p>
        </w:tc>
        <w:tc>
          <w:tcPr>
            <w:tcW w:w="236" w:type="pct"/>
            <w:tcBorders>
              <w:top w:val="nil"/>
              <w:left w:val="nil"/>
              <w:bottom w:val="nil"/>
              <w:right w:val="nil"/>
            </w:tcBorders>
            <w:shd w:val="clear" w:color="auto" w:fill="FFFFFF"/>
          </w:tcPr>
          <w:p w14:paraId="22D6BC45" w14:textId="77777777" w:rsidR="00EA2260" w:rsidRPr="00EA2260" w:rsidRDefault="00EA2260" w:rsidP="00EA2260">
            <w:pPr>
              <w:adjustRightInd w:val="0"/>
              <w:spacing w:after="200" w:line="240" w:lineRule="auto"/>
              <w:ind w:left="85" w:hanging="85"/>
              <w:jc w:val="right"/>
              <w:rPr>
                <w:rFonts w:ascii="Times" w:eastAsia="Times New Roman" w:hAnsi="Times" w:cs="Times New Roman"/>
                <w:i/>
                <w:iCs/>
                <w:color w:val="000000"/>
                <w:sz w:val="18"/>
                <w:szCs w:val="18"/>
              </w:rPr>
            </w:pPr>
          </w:p>
        </w:tc>
        <w:tc>
          <w:tcPr>
            <w:tcW w:w="352" w:type="pct"/>
            <w:tcBorders>
              <w:top w:val="nil"/>
              <w:left w:val="nil"/>
              <w:bottom w:val="nil"/>
              <w:right w:val="nil"/>
            </w:tcBorders>
            <w:shd w:val="clear" w:color="auto" w:fill="FFFFFF"/>
          </w:tcPr>
          <w:p w14:paraId="23016B00"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7 (3.1)</w:t>
            </w:r>
          </w:p>
        </w:tc>
        <w:tc>
          <w:tcPr>
            <w:tcW w:w="454" w:type="pct"/>
            <w:tcBorders>
              <w:top w:val="nil"/>
              <w:left w:val="nil"/>
              <w:bottom w:val="nil"/>
              <w:right w:val="nil"/>
            </w:tcBorders>
            <w:shd w:val="clear" w:color="auto" w:fill="FFFFFF"/>
          </w:tcPr>
          <w:p w14:paraId="0872A0DE"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1 (2.3)</w:t>
            </w:r>
          </w:p>
        </w:tc>
        <w:tc>
          <w:tcPr>
            <w:tcW w:w="352" w:type="pct"/>
            <w:tcBorders>
              <w:top w:val="nil"/>
              <w:left w:val="nil"/>
              <w:bottom w:val="nil"/>
              <w:right w:val="nil"/>
            </w:tcBorders>
            <w:shd w:val="clear" w:color="auto" w:fill="FFFFFF"/>
          </w:tcPr>
          <w:p w14:paraId="30920B2A"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7 (3.1)</w:t>
            </w:r>
          </w:p>
        </w:tc>
        <w:tc>
          <w:tcPr>
            <w:tcW w:w="454" w:type="pct"/>
            <w:tcBorders>
              <w:top w:val="nil"/>
              <w:left w:val="nil"/>
              <w:bottom w:val="nil"/>
              <w:right w:val="nil"/>
            </w:tcBorders>
            <w:shd w:val="clear" w:color="auto" w:fill="FFFFFF"/>
          </w:tcPr>
          <w:p w14:paraId="6DC30BAB"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0</w:t>
            </w:r>
          </w:p>
        </w:tc>
        <w:tc>
          <w:tcPr>
            <w:tcW w:w="352" w:type="pct"/>
            <w:tcBorders>
              <w:top w:val="nil"/>
              <w:left w:val="nil"/>
              <w:bottom w:val="nil"/>
              <w:right w:val="nil"/>
            </w:tcBorders>
            <w:shd w:val="clear" w:color="auto" w:fill="FFFFFF"/>
          </w:tcPr>
          <w:p w14:paraId="6EA38EE9"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6 (5.5)</w:t>
            </w:r>
          </w:p>
        </w:tc>
        <w:tc>
          <w:tcPr>
            <w:tcW w:w="456" w:type="pct"/>
            <w:tcBorders>
              <w:top w:val="nil"/>
              <w:left w:val="nil"/>
              <w:bottom w:val="nil"/>
              <w:right w:val="single" w:sz="4" w:space="0" w:color="auto"/>
            </w:tcBorders>
            <w:shd w:val="clear" w:color="auto" w:fill="FFFFFF"/>
          </w:tcPr>
          <w:p w14:paraId="13AE8126"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0</w:t>
            </w:r>
          </w:p>
        </w:tc>
        <w:tc>
          <w:tcPr>
            <w:tcW w:w="363" w:type="pct"/>
            <w:tcBorders>
              <w:top w:val="nil"/>
              <w:left w:val="single" w:sz="4" w:space="0" w:color="auto"/>
              <w:bottom w:val="nil"/>
              <w:right w:val="nil"/>
            </w:tcBorders>
            <w:shd w:val="clear" w:color="auto" w:fill="FFFFFF"/>
          </w:tcPr>
          <w:p w14:paraId="289D5610"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1 (1.7)</w:t>
            </w:r>
          </w:p>
        </w:tc>
        <w:tc>
          <w:tcPr>
            <w:tcW w:w="455" w:type="pct"/>
            <w:tcBorders>
              <w:top w:val="nil"/>
              <w:left w:val="nil"/>
              <w:bottom w:val="nil"/>
              <w:right w:val="nil"/>
            </w:tcBorders>
            <w:shd w:val="clear" w:color="auto" w:fill="FFFFFF"/>
          </w:tcPr>
          <w:p w14:paraId="36FB73B0"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0</w:t>
            </w:r>
          </w:p>
        </w:tc>
        <w:tc>
          <w:tcPr>
            <w:tcW w:w="352" w:type="pct"/>
            <w:tcBorders>
              <w:top w:val="nil"/>
              <w:left w:val="nil"/>
              <w:bottom w:val="nil"/>
              <w:right w:val="nil"/>
            </w:tcBorders>
            <w:shd w:val="clear" w:color="auto" w:fill="FFFFFF"/>
          </w:tcPr>
          <w:p w14:paraId="6791F28A"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1 (1.7)</w:t>
            </w:r>
          </w:p>
        </w:tc>
        <w:tc>
          <w:tcPr>
            <w:tcW w:w="454" w:type="pct"/>
            <w:tcBorders>
              <w:top w:val="nil"/>
              <w:left w:val="nil"/>
              <w:bottom w:val="nil"/>
              <w:right w:val="nil"/>
            </w:tcBorders>
            <w:shd w:val="clear" w:color="auto" w:fill="FFFFFF"/>
          </w:tcPr>
          <w:p w14:paraId="65127C89"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0</w:t>
            </w:r>
          </w:p>
        </w:tc>
      </w:tr>
      <w:tr w:rsidR="00EA2260" w:rsidRPr="00EA2260" w14:paraId="4DFA0813" w14:textId="77777777" w:rsidTr="00EA2260">
        <w:trPr>
          <w:cantSplit/>
          <w:trHeight w:val="204"/>
        </w:trPr>
        <w:tc>
          <w:tcPr>
            <w:tcW w:w="720" w:type="pct"/>
            <w:tcBorders>
              <w:top w:val="nil"/>
              <w:left w:val="nil"/>
              <w:bottom w:val="nil"/>
              <w:right w:val="nil"/>
            </w:tcBorders>
            <w:shd w:val="clear" w:color="auto" w:fill="FFFFFF"/>
          </w:tcPr>
          <w:p w14:paraId="720430F5" w14:textId="77777777" w:rsidR="00EA2260" w:rsidRPr="00EA2260" w:rsidRDefault="00EA2260" w:rsidP="00EA2260">
            <w:pPr>
              <w:adjustRightInd w:val="0"/>
              <w:spacing w:after="200" w:line="240" w:lineRule="auto"/>
              <w:jc w:val="both"/>
              <w:rPr>
                <w:rFonts w:ascii="Times" w:eastAsia="Times New Roman" w:hAnsi="Times" w:cs="Times New Roman"/>
                <w:b/>
                <w:bCs/>
                <w:color w:val="000000"/>
                <w:sz w:val="18"/>
                <w:szCs w:val="18"/>
              </w:rPr>
            </w:pPr>
            <w:r w:rsidRPr="00EA2260">
              <w:rPr>
                <w:rFonts w:ascii="Times" w:eastAsia="Times New Roman" w:hAnsi="Times" w:cs="Times New Roman"/>
                <w:b/>
                <w:bCs/>
                <w:color w:val="000000"/>
                <w:sz w:val="18"/>
                <w:szCs w:val="18"/>
              </w:rPr>
              <w:t>Post-dose 1</w:t>
            </w:r>
          </w:p>
        </w:tc>
        <w:tc>
          <w:tcPr>
            <w:tcW w:w="236" w:type="pct"/>
            <w:tcBorders>
              <w:top w:val="nil"/>
              <w:left w:val="nil"/>
              <w:bottom w:val="nil"/>
              <w:right w:val="nil"/>
            </w:tcBorders>
            <w:shd w:val="clear" w:color="auto" w:fill="FFFFFF"/>
          </w:tcPr>
          <w:p w14:paraId="25D72A0E" w14:textId="77777777" w:rsidR="00EA2260" w:rsidRPr="00EA2260" w:rsidRDefault="00EA2260" w:rsidP="00EA2260">
            <w:pPr>
              <w:adjustRightInd w:val="0"/>
              <w:spacing w:after="200" w:line="240" w:lineRule="auto"/>
              <w:ind w:left="85" w:hanging="85"/>
              <w:jc w:val="right"/>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N</w:t>
            </w:r>
          </w:p>
        </w:tc>
        <w:tc>
          <w:tcPr>
            <w:tcW w:w="352" w:type="pct"/>
            <w:tcBorders>
              <w:top w:val="nil"/>
              <w:left w:val="nil"/>
              <w:bottom w:val="nil"/>
              <w:right w:val="nil"/>
            </w:tcBorders>
            <w:shd w:val="clear" w:color="auto" w:fill="FFFFFF"/>
          </w:tcPr>
          <w:p w14:paraId="4A752916"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225</w:t>
            </w:r>
          </w:p>
        </w:tc>
        <w:tc>
          <w:tcPr>
            <w:tcW w:w="454" w:type="pct"/>
            <w:tcBorders>
              <w:top w:val="nil"/>
              <w:left w:val="nil"/>
              <w:bottom w:val="nil"/>
              <w:right w:val="nil"/>
            </w:tcBorders>
            <w:shd w:val="clear" w:color="auto" w:fill="FFFFFF"/>
          </w:tcPr>
          <w:p w14:paraId="0BB60E35"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43</w:t>
            </w:r>
          </w:p>
        </w:tc>
        <w:tc>
          <w:tcPr>
            <w:tcW w:w="352" w:type="pct"/>
            <w:tcBorders>
              <w:top w:val="nil"/>
              <w:left w:val="nil"/>
              <w:bottom w:val="nil"/>
              <w:right w:val="nil"/>
            </w:tcBorders>
            <w:shd w:val="clear" w:color="auto" w:fill="FFFFFF"/>
          </w:tcPr>
          <w:p w14:paraId="624BB93B"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224</w:t>
            </w:r>
          </w:p>
        </w:tc>
        <w:tc>
          <w:tcPr>
            <w:tcW w:w="454" w:type="pct"/>
            <w:tcBorders>
              <w:top w:val="nil"/>
              <w:left w:val="nil"/>
              <w:bottom w:val="nil"/>
              <w:right w:val="nil"/>
            </w:tcBorders>
            <w:shd w:val="clear" w:color="auto" w:fill="FFFFFF"/>
          </w:tcPr>
          <w:p w14:paraId="0E0DEC32"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44</w:t>
            </w:r>
          </w:p>
        </w:tc>
        <w:tc>
          <w:tcPr>
            <w:tcW w:w="352" w:type="pct"/>
            <w:tcBorders>
              <w:top w:val="nil"/>
              <w:left w:val="nil"/>
              <w:bottom w:val="nil"/>
              <w:right w:val="nil"/>
            </w:tcBorders>
            <w:shd w:val="clear" w:color="auto" w:fill="FFFFFF"/>
          </w:tcPr>
          <w:p w14:paraId="472AF2E2"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110</w:t>
            </w:r>
          </w:p>
        </w:tc>
        <w:tc>
          <w:tcPr>
            <w:tcW w:w="456" w:type="pct"/>
            <w:tcBorders>
              <w:top w:val="nil"/>
              <w:left w:val="nil"/>
              <w:bottom w:val="nil"/>
              <w:right w:val="single" w:sz="4" w:space="0" w:color="auto"/>
            </w:tcBorders>
            <w:shd w:val="clear" w:color="auto" w:fill="FFFFFF"/>
          </w:tcPr>
          <w:p w14:paraId="55B4B532"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22</w:t>
            </w:r>
          </w:p>
        </w:tc>
        <w:tc>
          <w:tcPr>
            <w:tcW w:w="363" w:type="pct"/>
            <w:tcBorders>
              <w:top w:val="nil"/>
              <w:left w:val="single" w:sz="4" w:space="0" w:color="auto"/>
              <w:bottom w:val="nil"/>
              <w:right w:val="nil"/>
            </w:tcBorders>
            <w:shd w:val="clear" w:color="auto" w:fill="FFFFFF"/>
          </w:tcPr>
          <w:p w14:paraId="10982AFD"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59</w:t>
            </w:r>
          </w:p>
        </w:tc>
        <w:tc>
          <w:tcPr>
            <w:tcW w:w="455" w:type="pct"/>
            <w:tcBorders>
              <w:top w:val="nil"/>
              <w:left w:val="nil"/>
              <w:bottom w:val="nil"/>
              <w:right w:val="nil"/>
            </w:tcBorders>
            <w:shd w:val="clear" w:color="auto" w:fill="FFFFFF"/>
          </w:tcPr>
          <w:p w14:paraId="38B5EDFF"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12</w:t>
            </w:r>
          </w:p>
        </w:tc>
        <w:tc>
          <w:tcPr>
            <w:tcW w:w="352" w:type="pct"/>
            <w:tcBorders>
              <w:top w:val="nil"/>
              <w:left w:val="nil"/>
              <w:bottom w:val="nil"/>
              <w:right w:val="nil"/>
            </w:tcBorders>
            <w:shd w:val="clear" w:color="auto" w:fill="FFFFFF"/>
          </w:tcPr>
          <w:p w14:paraId="3678316B"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59</w:t>
            </w:r>
          </w:p>
        </w:tc>
        <w:tc>
          <w:tcPr>
            <w:tcW w:w="454" w:type="pct"/>
            <w:tcBorders>
              <w:top w:val="nil"/>
              <w:left w:val="nil"/>
              <w:bottom w:val="nil"/>
              <w:right w:val="nil"/>
            </w:tcBorders>
            <w:shd w:val="clear" w:color="auto" w:fill="FFFFFF"/>
          </w:tcPr>
          <w:p w14:paraId="3C0CB149"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12</w:t>
            </w:r>
          </w:p>
        </w:tc>
      </w:tr>
      <w:tr w:rsidR="00EA2260" w:rsidRPr="00EA2260" w14:paraId="15CEA659" w14:textId="77777777" w:rsidTr="00EA2260">
        <w:trPr>
          <w:cantSplit/>
          <w:trHeight w:val="204"/>
        </w:trPr>
        <w:tc>
          <w:tcPr>
            <w:tcW w:w="956" w:type="pct"/>
            <w:gridSpan w:val="2"/>
            <w:tcBorders>
              <w:top w:val="nil"/>
              <w:left w:val="nil"/>
              <w:bottom w:val="nil"/>
              <w:right w:val="nil"/>
            </w:tcBorders>
            <w:shd w:val="clear" w:color="auto" w:fill="FFFFFF"/>
          </w:tcPr>
          <w:p w14:paraId="0C14907B" w14:textId="77777777" w:rsidR="00EA2260" w:rsidRPr="00EA2260" w:rsidRDefault="00EA2260" w:rsidP="00EA2260">
            <w:pPr>
              <w:adjustRightInd w:val="0"/>
              <w:spacing w:after="200" w:line="240" w:lineRule="auto"/>
              <w:jc w:val="both"/>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Any event, n (%)</w:t>
            </w:r>
          </w:p>
        </w:tc>
        <w:tc>
          <w:tcPr>
            <w:tcW w:w="352" w:type="pct"/>
            <w:tcBorders>
              <w:top w:val="nil"/>
              <w:left w:val="nil"/>
              <w:bottom w:val="nil"/>
              <w:right w:val="nil"/>
            </w:tcBorders>
            <w:shd w:val="clear" w:color="auto" w:fill="FFFFFF"/>
          </w:tcPr>
          <w:p w14:paraId="0BF76E6B"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1 (0.4)</w:t>
            </w:r>
          </w:p>
        </w:tc>
        <w:tc>
          <w:tcPr>
            <w:tcW w:w="454" w:type="pct"/>
            <w:tcBorders>
              <w:top w:val="nil"/>
              <w:left w:val="nil"/>
              <w:bottom w:val="nil"/>
              <w:right w:val="nil"/>
            </w:tcBorders>
            <w:shd w:val="clear" w:color="auto" w:fill="FFFFFF"/>
          </w:tcPr>
          <w:p w14:paraId="2E53A709"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0</w:t>
            </w:r>
          </w:p>
        </w:tc>
        <w:tc>
          <w:tcPr>
            <w:tcW w:w="352" w:type="pct"/>
            <w:tcBorders>
              <w:top w:val="nil"/>
              <w:left w:val="nil"/>
              <w:bottom w:val="nil"/>
              <w:right w:val="nil"/>
            </w:tcBorders>
            <w:shd w:val="clear" w:color="auto" w:fill="FFFFFF"/>
          </w:tcPr>
          <w:p w14:paraId="5A3BC588"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0</w:t>
            </w:r>
          </w:p>
        </w:tc>
        <w:tc>
          <w:tcPr>
            <w:tcW w:w="454" w:type="pct"/>
            <w:tcBorders>
              <w:top w:val="nil"/>
              <w:left w:val="nil"/>
              <w:bottom w:val="nil"/>
              <w:right w:val="nil"/>
            </w:tcBorders>
            <w:shd w:val="clear" w:color="auto" w:fill="FFFFFF"/>
          </w:tcPr>
          <w:p w14:paraId="4215D443"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0</w:t>
            </w:r>
          </w:p>
        </w:tc>
        <w:tc>
          <w:tcPr>
            <w:tcW w:w="352" w:type="pct"/>
            <w:tcBorders>
              <w:top w:val="nil"/>
              <w:left w:val="nil"/>
              <w:bottom w:val="nil"/>
              <w:right w:val="nil"/>
            </w:tcBorders>
            <w:shd w:val="clear" w:color="auto" w:fill="FFFFFF"/>
          </w:tcPr>
          <w:p w14:paraId="5A7CF0B8"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0</w:t>
            </w:r>
          </w:p>
        </w:tc>
        <w:tc>
          <w:tcPr>
            <w:tcW w:w="456" w:type="pct"/>
            <w:tcBorders>
              <w:top w:val="nil"/>
              <w:left w:val="nil"/>
              <w:bottom w:val="nil"/>
              <w:right w:val="single" w:sz="4" w:space="0" w:color="auto"/>
            </w:tcBorders>
            <w:shd w:val="clear" w:color="auto" w:fill="FFFFFF"/>
          </w:tcPr>
          <w:p w14:paraId="062BAFA5"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0</w:t>
            </w:r>
          </w:p>
        </w:tc>
        <w:tc>
          <w:tcPr>
            <w:tcW w:w="363" w:type="pct"/>
            <w:tcBorders>
              <w:top w:val="nil"/>
              <w:left w:val="single" w:sz="4" w:space="0" w:color="auto"/>
              <w:bottom w:val="nil"/>
              <w:right w:val="nil"/>
            </w:tcBorders>
            <w:shd w:val="clear" w:color="auto" w:fill="FFFFFF"/>
          </w:tcPr>
          <w:p w14:paraId="54FDF687"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0</w:t>
            </w:r>
          </w:p>
        </w:tc>
        <w:tc>
          <w:tcPr>
            <w:tcW w:w="455" w:type="pct"/>
            <w:tcBorders>
              <w:top w:val="nil"/>
              <w:left w:val="nil"/>
              <w:bottom w:val="nil"/>
              <w:right w:val="nil"/>
            </w:tcBorders>
            <w:shd w:val="clear" w:color="auto" w:fill="FFFFFF"/>
          </w:tcPr>
          <w:p w14:paraId="2DE76B9E"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0</w:t>
            </w:r>
          </w:p>
        </w:tc>
        <w:tc>
          <w:tcPr>
            <w:tcW w:w="352" w:type="pct"/>
            <w:tcBorders>
              <w:top w:val="nil"/>
              <w:left w:val="nil"/>
              <w:bottom w:val="nil"/>
              <w:right w:val="nil"/>
            </w:tcBorders>
            <w:shd w:val="clear" w:color="auto" w:fill="FFFFFF"/>
          </w:tcPr>
          <w:p w14:paraId="22184652"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0</w:t>
            </w:r>
          </w:p>
        </w:tc>
        <w:tc>
          <w:tcPr>
            <w:tcW w:w="454" w:type="pct"/>
            <w:tcBorders>
              <w:top w:val="nil"/>
              <w:left w:val="nil"/>
              <w:bottom w:val="nil"/>
              <w:right w:val="nil"/>
            </w:tcBorders>
            <w:shd w:val="clear" w:color="auto" w:fill="FFFFFF"/>
          </w:tcPr>
          <w:p w14:paraId="184E7AED"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0</w:t>
            </w:r>
          </w:p>
        </w:tc>
      </w:tr>
      <w:tr w:rsidR="00EA2260" w:rsidRPr="00EA2260" w14:paraId="37900B85" w14:textId="77777777" w:rsidTr="00EA2260">
        <w:trPr>
          <w:cantSplit/>
          <w:trHeight w:val="193"/>
        </w:trPr>
        <w:tc>
          <w:tcPr>
            <w:tcW w:w="956" w:type="pct"/>
            <w:gridSpan w:val="2"/>
            <w:tcBorders>
              <w:top w:val="nil"/>
              <w:left w:val="nil"/>
              <w:bottom w:val="nil"/>
              <w:right w:val="nil"/>
            </w:tcBorders>
            <w:shd w:val="clear" w:color="auto" w:fill="FFFFFF"/>
          </w:tcPr>
          <w:p w14:paraId="33D06C6A" w14:textId="77777777" w:rsidR="00EA2260" w:rsidRPr="00EA2260" w:rsidRDefault="00EA2260" w:rsidP="00EA2260">
            <w:pPr>
              <w:adjustRightInd w:val="0"/>
              <w:spacing w:after="200" w:line="240" w:lineRule="auto"/>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Infections and infestations</w:t>
            </w:r>
          </w:p>
        </w:tc>
        <w:tc>
          <w:tcPr>
            <w:tcW w:w="352" w:type="pct"/>
            <w:tcBorders>
              <w:top w:val="nil"/>
              <w:left w:val="nil"/>
              <w:bottom w:val="nil"/>
              <w:right w:val="nil"/>
            </w:tcBorders>
            <w:shd w:val="clear" w:color="auto" w:fill="FFFFFF"/>
            <w:vAlign w:val="bottom"/>
          </w:tcPr>
          <w:p w14:paraId="5DDBEE4E"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1 (0.4)</w:t>
            </w:r>
          </w:p>
        </w:tc>
        <w:tc>
          <w:tcPr>
            <w:tcW w:w="454" w:type="pct"/>
            <w:tcBorders>
              <w:top w:val="nil"/>
              <w:left w:val="nil"/>
              <w:bottom w:val="nil"/>
              <w:right w:val="nil"/>
            </w:tcBorders>
            <w:shd w:val="clear" w:color="auto" w:fill="FFFFFF"/>
            <w:vAlign w:val="bottom"/>
          </w:tcPr>
          <w:p w14:paraId="59521155"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0</w:t>
            </w:r>
          </w:p>
        </w:tc>
        <w:tc>
          <w:tcPr>
            <w:tcW w:w="352" w:type="pct"/>
            <w:tcBorders>
              <w:top w:val="nil"/>
              <w:left w:val="nil"/>
              <w:bottom w:val="nil"/>
              <w:right w:val="nil"/>
            </w:tcBorders>
            <w:shd w:val="clear" w:color="auto" w:fill="FFFFFF"/>
            <w:vAlign w:val="bottom"/>
          </w:tcPr>
          <w:p w14:paraId="3C6FD268"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0</w:t>
            </w:r>
          </w:p>
        </w:tc>
        <w:tc>
          <w:tcPr>
            <w:tcW w:w="454" w:type="pct"/>
            <w:tcBorders>
              <w:top w:val="nil"/>
              <w:left w:val="nil"/>
              <w:bottom w:val="nil"/>
              <w:right w:val="nil"/>
            </w:tcBorders>
            <w:shd w:val="clear" w:color="auto" w:fill="FFFFFF"/>
            <w:vAlign w:val="bottom"/>
          </w:tcPr>
          <w:p w14:paraId="28E7A22B"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0</w:t>
            </w:r>
          </w:p>
        </w:tc>
        <w:tc>
          <w:tcPr>
            <w:tcW w:w="352" w:type="pct"/>
            <w:tcBorders>
              <w:top w:val="nil"/>
              <w:left w:val="nil"/>
              <w:bottom w:val="nil"/>
              <w:right w:val="nil"/>
            </w:tcBorders>
            <w:shd w:val="clear" w:color="auto" w:fill="FFFFFF"/>
            <w:vAlign w:val="bottom"/>
          </w:tcPr>
          <w:p w14:paraId="594522E9"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0</w:t>
            </w:r>
          </w:p>
        </w:tc>
        <w:tc>
          <w:tcPr>
            <w:tcW w:w="456" w:type="pct"/>
            <w:tcBorders>
              <w:top w:val="nil"/>
              <w:left w:val="nil"/>
              <w:bottom w:val="nil"/>
              <w:right w:val="single" w:sz="4" w:space="0" w:color="auto"/>
            </w:tcBorders>
            <w:shd w:val="clear" w:color="auto" w:fill="FFFFFF"/>
            <w:vAlign w:val="bottom"/>
          </w:tcPr>
          <w:p w14:paraId="4C5935F0"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0</w:t>
            </w:r>
          </w:p>
        </w:tc>
        <w:tc>
          <w:tcPr>
            <w:tcW w:w="363" w:type="pct"/>
            <w:tcBorders>
              <w:top w:val="nil"/>
              <w:left w:val="single" w:sz="4" w:space="0" w:color="auto"/>
              <w:bottom w:val="nil"/>
              <w:right w:val="nil"/>
            </w:tcBorders>
            <w:shd w:val="clear" w:color="auto" w:fill="FFFFFF"/>
            <w:vAlign w:val="bottom"/>
          </w:tcPr>
          <w:p w14:paraId="1577043E"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0</w:t>
            </w:r>
          </w:p>
        </w:tc>
        <w:tc>
          <w:tcPr>
            <w:tcW w:w="455" w:type="pct"/>
            <w:tcBorders>
              <w:top w:val="nil"/>
              <w:left w:val="nil"/>
              <w:bottom w:val="nil"/>
              <w:right w:val="nil"/>
            </w:tcBorders>
            <w:shd w:val="clear" w:color="auto" w:fill="FFFFFF"/>
            <w:vAlign w:val="bottom"/>
          </w:tcPr>
          <w:p w14:paraId="11EA8004"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0</w:t>
            </w:r>
          </w:p>
        </w:tc>
        <w:tc>
          <w:tcPr>
            <w:tcW w:w="352" w:type="pct"/>
            <w:tcBorders>
              <w:top w:val="nil"/>
              <w:left w:val="nil"/>
              <w:bottom w:val="nil"/>
              <w:right w:val="nil"/>
            </w:tcBorders>
            <w:shd w:val="clear" w:color="auto" w:fill="FFFFFF"/>
            <w:vAlign w:val="bottom"/>
          </w:tcPr>
          <w:p w14:paraId="6C3DC37C"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0</w:t>
            </w:r>
          </w:p>
        </w:tc>
        <w:tc>
          <w:tcPr>
            <w:tcW w:w="454" w:type="pct"/>
            <w:tcBorders>
              <w:top w:val="nil"/>
              <w:left w:val="nil"/>
              <w:bottom w:val="nil"/>
              <w:right w:val="nil"/>
            </w:tcBorders>
            <w:shd w:val="clear" w:color="auto" w:fill="FFFFFF"/>
            <w:vAlign w:val="bottom"/>
          </w:tcPr>
          <w:p w14:paraId="1881686E"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0</w:t>
            </w:r>
          </w:p>
        </w:tc>
      </w:tr>
      <w:tr w:rsidR="00EA2260" w:rsidRPr="00EA2260" w14:paraId="4332DFBC" w14:textId="77777777" w:rsidTr="00EA2260">
        <w:trPr>
          <w:cantSplit/>
          <w:trHeight w:val="204"/>
        </w:trPr>
        <w:tc>
          <w:tcPr>
            <w:tcW w:w="956" w:type="pct"/>
            <w:gridSpan w:val="2"/>
            <w:tcBorders>
              <w:top w:val="nil"/>
              <w:left w:val="nil"/>
              <w:bottom w:val="nil"/>
              <w:right w:val="nil"/>
            </w:tcBorders>
            <w:shd w:val="clear" w:color="auto" w:fill="FFFFFF"/>
          </w:tcPr>
          <w:p w14:paraId="2C16B2B4" w14:textId="77777777" w:rsidR="00EA2260" w:rsidRPr="00EA2260" w:rsidRDefault="00EA2260" w:rsidP="00EA2260">
            <w:pPr>
              <w:adjustRightInd w:val="0"/>
              <w:spacing w:after="200" w:line="240" w:lineRule="auto"/>
              <w:jc w:val="both"/>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Cellulitis</w:t>
            </w:r>
          </w:p>
        </w:tc>
        <w:tc>
          <w:tcPr>
            <w:tcW w:w="352" w:type="pct"/>
            <w:tcBorders>
              <w:top w:val="nil"/>
              <w:left w:val="nil"/>
              <w:bottom w:val="nil"/>
              <w:right w:val="nil"/>
            </w:tcBorders>
            <w:shd w:val="clear" w:color="auto" w:fill="FFFFFF"/>
            <w:vAlign w:val="bottom"/>
          </w:tcPr>
          <w:p w14:paraId="7DD25E81"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1 (0.4)</w:t>
            </w:r>
          </w:p>
        </w:tc>
        <w:tc>
          <w:tcPr>
            <w:tcW w:w="454" w:type="pct"/>
            <w:tcBorders>
              <w:top w:val="nil"/>
              <w:left w:val="nil"/>
              <w:bottom w:val="nil"/>
              <w:right w:val="nil"/>
            </w:tcBorders>
            <w:shd w:val="clear" w:color="auto" w:fill="FFFFFF"/>
            <w:vAlign w:val="bottom"/>
          </w:tcPr>
          <w:p w14:paraId="0A808722"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0</w:t>
            </w:r>
          </w:p>
        </w:tc>
        <w:tc>
          <w:tcPr>
            <w:tcW w:w="352" w:type="pct"/>
            <w:tcBorders>
              <w:top w:val="nil"/>
              <w:left w:val="nil"/>
              <w:bottom w:val="nil"/>
              <w:right w:val="nil"/>
            </w:tcBorders>
            <w:shd w:val="clear" w:color="auto" w:fill="FFFFFF"/>
            <w:vAlign w:val="bottom"/>
          </w:tcPr>
          <w:p w14:paraId="7FCCD806"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0</w:t>
            </w:r>
          </w:p>
        </w:tc>
        <w:tc>
          <w:tcPr>
            <w:tcW w:w="454" w:type="pct"/>
            <w:tcBorders>
              <w:top w:val="nil"/>
              <w:left w:val="nil"/>
              <w:bottom w:val="nil"/>
              <w:right w:val="nil"/>
            </w:tcBorders>
            <w:shd w:val="clear" w:color="auto" w:fill="FFFFFF"/>
            <w:vAlign w:val="bottom"/>
          </w:tcPr>
          <w:p w14:paraId="7088529E"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0</w:t>
            </w:r>
          </w:p>
        </w:tc>
        <w:tc>
          <w:tcPr>
            <w:tcW w:w="352" w:type="pct"/>
            <w:tcBorders>
              <w:top w:val="nil"/>
              <w:left w:val="nil"/>
              <w:bottom w:val="nil"/>
              <w:right w:val="nil"/>
            </w:tcBorders>
            <w:shd w:val="clear" w:color="auto" w:fill="FFFFFF"/>
            <w:vAlign w:val="bottom"/>
          </w:tcPr>
          <w:p w14:paraId="38D65BBA"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0</w:t>
            </w:r>
          </w:p>
        </w:tc>
        <w:tc>
          <w:tcPr>
            <w:tcW w:w="456" w:type="pct"/>
            <w:tcBorders>
              <w:top w:val="nil"/>
              <w:left w:val="nil"/>
              <w:bottom w:val="nil"/>
              <w:right w:val="single" w:sz="4" w:space="0" w:color="auto"/>
            </w:tcBorders>
            <w:shd w:val="clear" w:color="auto" w:fill="FFFFFF"/>
            <w:vAlign w:val="bottom"/>
          </w:tcPr>
          <w:p w14:paraId="1289D0CE"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0</w:t>
            </w:r>
          </w:p>
        </w:tc>
        <w:tc>
          <w:tcPr>
            <w:tcW w:w="363" w:type="pct"/>
            <w:tcBorders>
              <w:top w:val="nil"/>
              <w:left w:val="single" w:sz="4" w:space="0" w:color="auto"/>
              <w:bottom w:val="nil"/>
              <w:right w:val="nil"/>
            </w:tcBorders>
            <w:shd w:val="clear" w:color="auto" w:fill="FFFFFF"/>
            <w:vAlign w:val="bottom"/>
          </w:tcPr>
          <w:p w14:paraId="4C1C2755"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0</w:t>
            </w:r>
          </w:p>
        </w:tc>
        <w:tc>
          <w:tcPr>
            <w:tcW w:w="455" w:type="pct"/>
            <w:tcBorders>
              <w:top w:val="nil"/>
              <w:left w:val="nil"/>
              <w:bottom w:val="nil"/>
              <w:right w:val="nil"/>
            </w:tcBorders>
            <w:shd w:val="clear" w:color="auto" w:fill="FFFFFF"/>
            <w:vAlign w:val="bottom"/>
          </w:tcPr>
          <w:p w14:paraId="6F1DC011"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0</w:t>
            </w:r>
          </w:p>
        </w:tc>
        <w:tc>
          <w:tcPr>
            <w:tcW w:w="352" w:type="pct"/>
            <w:tcBorders>
              <w:top w:val="nil"/>
              <w:left w:val="nil"/>
              <w:bottom w:val="nil"/>
              <w:right w:val="nil"/>
            </w:tcBorders>
            <w:shd w:val="clear" w:color="auto" w:fill="FFFFFF"/>
            <w:vAlign w:val="bottom"/>
          </w:tcPr>
          <w:p w14:paraId="635E445C"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0</w:t>
            </w:r>
          </w:p>
        </w:tc>
        <w:tc>
          <w:tcPr>
            <w:tcW w:w="454" w:type="pct"/>
            <w:tcBorders>
              <w:top w:val="nil"/>
              <w:left w:val="nil"/>
              <w:bottom w:val="nil"/>
              <w:right w:val="nil"/>
            </w:tcBorders>
            <w:shd w:val="clear" w:color="auto" w:fill="FFFFFF"/>
            <w:vAlign w:val="bottom"/>
          </w:tcPr>
          <w:p w14:paraId="327164C0"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0</w:t>
            </w:r>
          </w:p>
        </w:tc>
      </w:tr>
      <w:tr w:rsidR="00EA2260" w:rsidRPr="00EA2260" w14:paraId="729AEDD3" w14:textId="77777777" w:rsidTr="00EA2260">
        <w:trPr>
          <w:cantSplit/>
          <w:trHeight w:val="204"/>
        </w:trPr>
        <w:tc>
          <w:tcPr>
            <w:tcW w:w="956" w:type="pct"/>
            <w:gridSpan w:val="2"/>
            <w:tcBorders>
              <w:top w:val="nil"/>
              <w:left w:val="nil"/>
              <w:bottom w:val="nil"/>
              <w:right w:val="nil"/>
            </w:tcBorders>
            <w:shd w:val="clear" w:color="auto" w:fill="FFFFFF"/>
          </w:tcPr>
          <w:p w14:paraId="11BDFBCD" w14:textId="77777777" w:rsidR="00EA2260" w:rsidRPr="00EA2260" w:rsidRDefault="00EA2260" w:rsidP="00EA2260">
            <w:pPr>
              <w:adjustRightInd w:val="0"/>
              <w:spacing w:after="200" w:line="240" w:lineRule="auto"/>
              <w:ind w:left="85" w:hanging="85"/>
              <w:jc w:val="both"/>
              <w:rPr>
                <w:rFonts w:ascii="Times" w:eastAsia="Times New Roman" w:hAnsi="Times" w:cs="Times New Roman"/>
                <w:b/>
                <w:bCs/>
                <w:color w:val="000000"/>
                <w:sz w:val="18"/>
                <w:szCs w:val="18"/>
              </w:rPr>
            </w:pPr>
          </w:p>
        </w:tc>
        <w:tc>
          <w:tcPr>
            <w:tcW w:w="352" w:type="pct"/>
            <w:tcBorders>
              <w:top w:val="nil"/>
              <w:left w:val="nil"/>
              <w:bottom w:val="nil"/>
              <w:right w:val="nil"/>
            </w:tcBorders>
            <w:shd w:val="clear" w:color="auto" w:fill="FFFFFF"/>
            <w:vAlign w:val="bottom"/>
          </w:tcPr>
          <w:p w14:paraId="4071AC68"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b/>
                <w:bCs/>
                <w:sz w:val="16"/>
                <w:szCs w:val="16"/>
                <w:lang w:val="en-GB"/>
              </w:rPr>
              <w:t>Ad26</w:t>
            </w:r>
          </w:p>
        </w:tc>
        <w:tc>
          <w:tcPr>
            <w:tcW w:w="454" w:type="pct"/>
            <w:tcBorders>
              <w:top w:val="nil"/>
              <w:left w:val="nil"/>
              <w:bottom w:val="nil"/>
              <w:right w:val="nil"/>
            </w:tcBorders>
            <w:shd w:val="clear" w:color="auto" w:fill="FFFFFF"/>
            <w:vAlign w:val="bottom"/>
          </w:tcPr>
          <w:p w14:paraId="63EFEFD0"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b/>
                <w:bCs/>
                <w:sz w:val="16"/>
                <w:szCs w:val="16"/>
                <w:lang w:val="en-GB"/>
              </w:rPr>
              <w:t>Placebo</w:t>
            </w:r>
          </w:p>
        </w:tc>
        <w:tc>
          <w:tcPr>
            <w:tcW w:w="352" w:type="pct"/>
            <w:tcBorders>
              <w:top w:val="nil"/>
              <w:left w:val="nil"/>
              <w:bottom w:val="nil"/>
              <w:right w:val="nil"/>
            </w:tcBorders>
            <w:shd w:val="clear" w:color="auto" w:fill="FFFFFF"/>
            <w:vAlign w:val="bottom"/>
          </w:tcPr>
          <w:p w14:paraId="06CFFD32"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b/>
                <w:bCs/>
                <w:sz w:val="16"/>
                <w:szCs w:val="16"/>
                <w:lang w:val="en-GB"/>
              </w:rPr>
              <w:t>Ad26</w:t>
            </w:r>
          </w:p>
        </w:tc>
        <w:tc>
          <w:tcPr>
            <w:tcW w:w="454" w:type="pct"/>
            <w:tcBorders>
              <w:top w:val="nil"/>
              <w:left w:val="nil"/>
              <w:bottom w:val="nil"/>
              <w:right w:val="nil"/>
            </w:tcBorders>
            <w:shd w:val="clear" w:color="auto" w:fill="FFFFFF"/>
            <w:vAlign w:val="bottom"/>
          </w:tcPr>
          <w:p w14:paraId="74311997"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b/>
                <w:bCs/>
                <w:sz w:val="16"/>
                <w:szCs w:val="16"/>
                <w:lang w:val="en-GB"/>
              </w:rPr>
              <w:t>Placebo</w:t>
            </w:r>
          </w:p>
        </w:tc>
        <w:tc>
          <w:tcPr>
            <w:tcW w:w="352" w:type="pct"/>
            <w:tcBorders>
              <w:top w:val="nil"/>
              <w:left w:val="nil"/>
              <w:bottom w:val="nil"/>
              <w:right w:val="nil"/>
            </w:tcBorders>
            <w:shd w:val="clear" w:color="auto" w:fill="FFFFFF"/>
            <w:vAlign w:val="bottom"/>
          </w:tcPr>
          <w:p w14:paraId="1AAF9910"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b/>
                <w:bCs/>
                <w:sz w:val="16"/>
                <w:szCs w:val="16"/>
                <w:lang w:val="en-GB"/>
              </w:rPr>
              <w:t>Ad26</w:t>
            </w:r>
          </w:p>
        </w:tc>
        <w:tc>
          <w:tcPr>
            <w:tcW w:w="456" w:type="pct"/>
            <w:tcBorders>
              <w:top w:val="nil"/>
              <w:left w:val="nil"/>
              <w:bottom w:val="nil"/>
              <w:right w:val="single" w:sz="4" w:space="0" w:color="auto"/>
            </w:tcBorders>
            <w:shd w:val="clear" w:color="auto" w:fill="FFFFFF"/>
            <w:vAlign w:val="bottom"/>
          </w:tcPr>
          <w:p w14:paraId="5D8FC12B"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b/>
                <w:bCs/>
                <w:sz w:val="16"/>
                <w:szCs w:val="16"/>
                <w:lang w:val="en-GB"/>
              </w:rPr>
              <w:t>Placebo</w:t>
            </w:r>
          </w:p>
        </w:tc>
        <w:tc>
          <w:tcPr>
            <w:tcW w:w="363" w:type="pct"/>
            <w:tcBorders>
              <w:top w:val="nil"/>
              <w:left w:val="single" w:sz="4" w:space="0" w:color="auto"/>
              <w:bottom w:val="nil"/>
              <w:right w:val="nil"/>
            </w:tcBorders>
            <w:shd w:val="clear" w:color="auto" w:fill="FFFFFF"/>
            <w:vAlign w:val="bottom"/>
          </w:tcPr>
          <w:p w14:paraId="6EF27DF6"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b/>
                <w:bCs/>
                <w:sz w:val="16"/>
                <w:szCs w:val="16"/>
                <w:lang w:val="en-GB"/>
              </w:rPr>
              <w:t>Ad26</w:t>
            </w:r>
          </w:p>
        </w:tc>
        <w:tc>
          <w:tcPr>
            <w:tcW w:w="455" w:type="pct"/>
            <w:tcBorders>
              <w:top w:val="nil"/>
              <w:left w:val="nil"/>
              <w:bottom w:val="nil"/>
              <w:right w:val="nil"/>
            </w:tcBorders>
            <w:shd w:val="clear" w:color="auto" w:fill="FFFFFF"/>
            <w:vAlign w:val="bottom"/>
          </w:tcPr>
          <w:p w14:paraId="67D7436C"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b/>
                <w:bCs/>
                <w:sz w:val="16"/>
                <w:szCs w:val="16"/>
                <w:lang w:val="en-GB"/>
              </w:rPr>
              <w:t>Placebo</w:t>
            </w:r>
          </w:p>
        </w:tc>
        <w:tc>
          <w:tcPr>
            <w:tcW w:w="352" w:type="pct"/>
            <w:tcBorders>
              <w:top w:val="nil"/>
              <w:left w:val="nil"/>
              <w:bottom w:val="nil"/>
              <w:right w:val="nil"/>
            </w:tcBorders>
            <w:shd w:val="clear" w:color="auto" w:fill="FFFFFF"/>
            <w:vAlign w:val="bottom"/>
          </w:tcPr>
          <w:p w14:paraId="48426638"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b/>
                <w:bCs/>
                <w:sz w:val="16"/>
                <w:szCs w:val="16"/>
                <w:lang w:val="en-GB"/>
              </w:rPr>
              <w:t>Ad26</w:t>
            </w:r>
          </w:p>
        </w:tc>
        <w:tc>
          <w:tcPr>
            <w:tcW w:w="454" w:type="pct"/>
            <w:tcBorders>
              <w:top w:val="nil"/>
              <w:left w:val="nil"/>
              <w:bottom w:val="nil"/>
              <w:right w:val="nil"/>
            </w:tcBorders>
            <w:shd w:val="clear" w:color="auto" w:fill="FFFFFF"/>
            <w:vAlign w:val="bottom"/>
          </w:tcPr>
          <w:p w14:paraId="36583FF8"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b/>
                <w:bCs/>
                <w:sz w:val="16"/>
                <w:szCs w:val="16"/>
                <w:lang w:val="en-GB"/>
              </w:rPr>
              <w:t>Placebo</w:t>
            </w:r>
          </w:p>
        </w:tc>
      </w:tr>
      <w:tr w:rsidR="00EA2260" w:rsidRPr="00EA2260" w14:paraId="4F321E6F" w14:textId="77777777" w:rsidTr="00EA2260">
        <w:trPr>
          <w:cantSplit/>
          <w:trHeight w:val="204"/>
        </w:trPr>
        <w:tc>
          <w:tcPr>
            <w:tcW w:w="720" w:type="pct"/>
            <w:tcBorders>
              <w:top w:val="nil"/>
              <w:left w:val="nil"/>
              <w:bottom w:val="nil"/>
              <w:right w:val="nil"/>
            </w:tcBorders>
            <w:shd w:val="clear" w:color="auto" w:fill="FFFFFF"/>
          </w:tcPr>
          <w:p w14:paraId="3CA2A499" w14:textId="77777777" w:rsidR="00EA2260" w:rsidRPr="00EA2260" w:rsidRDefault="00EA2260" w:rsidP="00EA2260">
            <w:pPr>
              <w:adjustRightInd w:val="0"/>
              <w:spacing w:after="200" w:line="240" w:lineRule="auto"/>
              <w:jc w:val="both"/>
              <w:rPr>
                <w:rFonts w:ascii="Times" w:eastAsia="Times New Roman" w:hAnsi="Times" w:cs="Times New Roman"/>
                <w:b/>
                <w:bCs/>
                <w:color w:val="000000"/>
                <w:sz w:val="18"/>
                <w:szCs w:val="18"/>
              </w:rPr>
            </w:pPr>
            <w:r w:rsidRPr="00EA2260">
              <w:rPr>
                <w:rFonts w:ascii="Times" w:eastAsia="Times New Roman" w:hAnsi="Times" w:cs="Times New Roman"/>
                <w:b/>
                <w:bCs/>
                <w:color w:val="000000"/>
                <w:sz w:val="18"/>
                <w:szCs w:val="18"/>
              </w:rPr>
              <w:t>Post-dose 1 follow-up</w:t>
            </w:r>
          </w:p>
        </w:tc>
        <w:tc>
          <w:tcPr>
            <w:tcW w:w="236" w:type="pct"/>
            <w:tcBorders>
              <w:top w:val="nil"/>
              <w:left w:val="nil"/>
              <w:bottom w:val="nil"/>
              <w:right w:val="nil"/>
            </w:tcBorders>
            <w:shd w:val="clear" w:color="auto" w:fill="FFFFFF"/>
          </w:tcPr>
          <w:p w14:paraId="46915F9E" w14:textId="77777777" w:rsidR="00EA2260" w:rsidRPr="00EA2260" w:rsidRDefault="00EA2260" w:rsidP="00EA2260">
            <w:pPr>
              <w:adjustRightInd w:val="0"/>
              <w:spacing w:after="200" w:line="240" w:lineRule="auto"/>
              <w:ind w:left="85" w:hanging="85"/>
              <w:jc w:val="right"/>
              <w:rPr>
                <w:rFonts w:ascii="Times" w:eastAsia="Times New Roman" w:hAnsi="Times" w:cs="Times New Roman"/>
                <w:b/>
                <w:bCs/>
                <w:color w:val="000000"/>
                <w:sz w:val="18"/>
                <w:szCs w:val="18"/>
              </w:rPr>
            </w:pPr>
            <w:r w:rsidRPr="00EA2260">
              <w:rPr>
                <w:rFonts w:ascii="Times" w:eastAsia="Times New Roman" w:hAnsi="Times" w:cs="Times New Roman"/>
                <w:color w:val="000000"/>
                <w:sz w:val="18"/>
                <w:szCs w:val="18"/>
              </w:rPr>
              <w:t>N</w:t>
            </w:r>
          </w:p>
        </w:tc>
        <w:tc>
          <w:tcPr>
            <w:tcW w:w="352" w:type="pct"/>
            <w:tcBorders>
              <w:top w:val="nil"/>
              <w:left w:val="nil"/>
              <w:bottom w:val="nil"/>
              <w:right w:val="nil"/>
            </w:tcBorders>
            <w:shd w:val="clear" w:color="auto" w:fill="FFFFFF"/>
          </w:tcPr>
          <w:p w14:paraId="520E08AA"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85</w:t>
            </w:r>
          </w:p>
        </w:tc>
        <w:tc>
          <w:tcPr>
            <w:tcW w:w="454" w:type="pct"/>
            <w:tcBorders>
              <w:top w:val="nil"/>
              <w:left w:val="nil"/>
              <w:bottom w:val="nil"/>
              <w:right w:val="nil"/>
            </w:tcBorders>
            <w:shd w:val="clear" w:color="auto" w:fill="FFFFFF"/>
          </w:tcPr>
          <w:p w14:paraId="7F6F3A8B"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16</w:t>
            </w:r>
          </w:p>
        </w:tc>
        <w:tc>
          <w:tcPr>
            <w:tcW w:w="352" w:type="pct"/>
            <w:tcBorders>
              <w:top w:val="nil"/>
              <w:left w:val="nil"/>
              <w:bottom w:val="nil"/>
              <w:right w:val="nil"/>
            </w:tcBorders>
            <w:shd w:val="clear" w:color="auto" w:fill="FFFFFF"/>
          </w:tcPr>
          <w:p w14:paraId="6925F010"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224</w:t>
            </w:r>
          </w:p>
        </w:tc>
        <w:tc>
          <w:tcPr>
            <w:tcW w:w="454" w:type="pct"/>
            <w:tcBorders>
              <w:top w:val="nil"/>
              <w:left w:val="nil"/>
              <w:bottom w:val="nil"/>
              <w:right w:val="nil"/>
            </w:tcBorders>
            <w:shd w:val="clear" w:color="auto" w:fill="FFFFFF"/>
          </w:tcPr>
          <w:p w14:paraId="6F778288"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44</w:t>
            </w:r>
          </w:p>
        </w:tc>
        <w:tc>
          <w:tcPr>
            <w:tcW w:w="352" w:type="pct"/>
            <w:tcBorders>
              <w:top w:val="nil"/>
              <w:left w:val="nil"/>
              <w:bottom w:val="nil"/>
              <w:right w:val="nil"/>
            </w:tcBorders>
            <w:shd w:val="clear" w:color="auto" w:fill="FFFFFF"/>
          </w:tcPr>
          <w:p w14:paraId="56D78AC0"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110</w:t>
            </w:r>
          </w:p>
        </w:tc>
        <w:tc>
          <w:tcPr>
            <w:tcW w:w="456" w:type="pct"/>
            <w:tcBorders>
              <w:top w:val="nil"/>
              <w:left w:val="nil"/>
              <w:bottom w:val="nil"/>
              <w:right w:val="single" w:sz="4" w:space="0" w:color="auto"/>
            </w:tcBorders>
            <w:shd w:val="clear" w:color="auto" w:fill="FFFFFF"/>
          </w:tcPr>
          <w:p w14:paraId="25F2BE98"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22</w:t>
            </w:r>
          </w:p>
        </w:tc>
        <w:tc>
          <w:tcPr>
            <w:tcW w:w="363" w:type="pct"/>
            <w:tcBorders>
              <w:top w:val="nil"/>
              <w:left w:val="single" w:sz="4" w:space="0" w:color="auto"/>
              <w:bottom w:val="nil"/>
              <w:right w:val="nil"/>
            </w:tcBorders>
            <w:shd w:val="clear" w:color="auto" w:fill="FFFFFF"/>
          </w:tcPr>
          <w:p w14:paraId="6C8694B3"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11</w:t>
            </w:r>
          </w:p>
        </w:tc>
        <w:tc>
          <w:tcPr>
            <w:tcW w:w="455" w:type="pct"/>
            <w:tcBorders>
              <w:top w:val="nil"/>
              <w:left w:val="nil"/>
              <w:bottom w:val="nil"/>
              <w:right w:val="nil"/>
            </w:tcBorders>
            <w:shd w:val="clear" w:color="auto" w:fill="FFFFFF"/>
          </w:tcPr>
          <w:p w14:paraId="02037BCF"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0</w:t>
            </w:r>
          </w:p>
        </w:tc>
        <w:tc>
          <w:tcPr>
            <w:tcW w:w="352" w:type="pct"/>
            <w:tcBorders>
              <w:top w:val="nil"/>
              <w:left w:val="nil"/>
              <w:bottom w:val="nil"/>
              <w:right w:val="nil"/>
            </w:tcBorders>
            <w:shd w:val="clear" w:color="auto" w:fill="FFFFFF"/>
          </w:tcPr>
          <w:p w14:paraId="5AB17383"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59</w:t>
            </w:r>
          </w:p>
        </w:tc>
        <w:tc>
          <w:tcPr>
            <w:tcW w:w="454" w:type="pct"/>
            <w:tcBorders>
              <w:top w:val="nil"/>
              <w:left w:val="nil"/>
              <w:bottom w:val="nil"/>
              <w:right w:val="nil"/>
            </w:tcBorders>
            <w:shd w:val="clear" w:color="auto" w:fill="FFFFFF"/>
          </w:tcPr>
          <w:p w14:paraId="64A95516"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12</w:t>
            </w:r>
          </w:p>
        </w:tc>
      </w:tr>
      <w:tr w:rsidR="00EA2260" w:rsidRPr="00EA2260" w14:paraId="363CA40E" w14:textId="77777777" w:rsidTr="00EA2260">
        <w:trPr>
          <w:cantSplit/>
          <w:trHeight w:val="193"/>
        </w:trPr>
        <w:tc>
          <w:tcPr>
            <w:tcW w:w="956" w:type="pct"/>
            <w:gridSpan w:val="2"/>
            <w:tcBorders>
              <w:top w:val="nil"/>
              <w:left w:val="nil"/>
              <w:bottom w:val="nil"/>
              <w:right w:val="nil"/>
            </w:tcBorders>
            <w:shd w:val="clear" w:color="auto" w:fill="FFFFFF"/>
          </w:tcPr>
          <w:p w14:paraId="50C66250" w14:textId="77777777" w:rsidR="00EA2260" w:rsidRPr="00EA2260" w:rsidRDefault="00EA2260" w:rsidP="00EA2260">
            <w:pPr>
              <w:adjustRightInd w:val="0"/>
              <w:spacing w:after="200" w:line="240" w:lineRule="auto"/>
              <w:jc w:val="both"/>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Any event, n (%)</w:t>
            </w:r>
          </w:p>
        </w:tc>
        <w:tc>
          <w:tcPr>
            <w:tcW w:w="352" w:type="pct"/>
            <w:tcBorders>
              <w:top w:val="nil"/>
              <w:left w:val="nil"/>
              <w:bottom w:val="nil"/>
              <w:right w:val="nil"/>
            </w:tcBorders>
            <w:shd w:val="clear" w:color="auto" w:fill="FFFFFF"/>
          </w:tcPr>
          <w:p w14:paraId="65B676AB"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1 (1.2)</w:t>
            </w:r>
          </w:p>
        </w:tc>
        <w:tc>
          <w:tcPr>
            <w:tcW w:w="454" w:type="pct"/>
            <w:tcBorders>
              <w:top w:val="nil"/>
              <w:left w:val="nil"/>
              <w:bottom w:val="nil"/>
              <w:right w:val="nil"/>
            </w:tcBorders>
            <w:shd w:val="clear" w:color="auto" w:fill="FFFFFF"/>
          </w:tcPr>
          <w:p w14:paraId="23F375A2"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0</w:t>
            </w:r>
          </w:p>
        </w:tc>
        <w:tc>
          <w:tcPr>
            <w:tcW w:w="352" w:type="pct"/>
            <w:tcBorders>
              <w:top w:val="nil"/>
              <w:left w:val="nil"/>
              <w:bottom w:val="nil"/>
              <w:right w:val="nil"/>
            </w:tcBorders>
            <w:shd w:val="clear" w:color="auto" w:fill="FFFFFF"/>
          </w:tcPr>
          <w:p w14:paraId="4DF496D3"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3 (1.3)</w:t>
            </w:r>
          </w:p>
        </w:tc>
        <w:tc>
          <w:tcPr>
            <w:tcW w:w="454" w:type="pct"/>
            <w:tcBorders>
              <w:top w:val="nil"/>
              <w:left w:val="nil"/>
              <w:bottom w:val="nil"/>
              <w:right w:val="nil"/>
            </w:tcBorders>
            <w:shd w:val="clear" w:color="auto" w:fill="FFFFFF"/>
          </w:tcPr>
          <w:p w14:paraId="3B4B07BA"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0</w:t>
            </w:r>
          </w:p>
        </w:tc>
        <w:tc>
          <w:tcPr>
            <w:tcW w:w="352" w:type="pct"/>
            <w:tcBorders>
              <w:top w:val="nil"/>
              <w:left w:val="nil"/>
              <w:bottom w:val="nil"/>
              <w:right w:val="nil"/>
            </w:tcBorders>
            <w:shd w:val="clear" w:color="auto" w:fill="FFFFFF"/>
          </w:tcPr>
          <w:p w14:paraId="487433B3"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1 (0.9)</w:t>
            </w:r>
          </w:p>
        </w:tc>
        <w:tc>
          <w:tcPr>
            <w:tcW w:w="456" w:type="pct"/>
            <w:tcBorders>
              <w:top w:val="nil"/>
              <w:left w:val="nil"/>
              <w:bottom w:val="nil"/>
              <w:right w:val="single" w:sz="4" w:space="0" w:color="auto"/>
            </w:tcBorders>
            <w:shd w:val="clear" w:color="auto" w:fill="FFFFFF"/>
          </w:tcPr>
          <w:p w14:paraId="2CF03EA8"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0</w:t>
            </w:r>
          </w:p>
        </w:tc>
        <w:tc>
          <w:tcPr>
            <w:tcW w:w="363" w:type="pct"/>
            <w:tcBorders>
              <w:top w:val="nil"/>
              <w:left w:val="single" w:sz="4" w:space="0" w:color="auto"/>
              <w:bottom w:val="nil"/>
              <w:right w:val="nil"/>
            </w:tcBorders>
            <w:shd w:val="clear" w:color="auto" w:fill="FFFFFF"/>
          </w:tcPr>
          <w:p w14:paraId="17A08AB3"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0</w:t>
            </w:r>
          </w:p>
        </w:tc>
        <w:tc>
          <w:tcPr>
            <w:tcW w:w="455" w:type="pct"/>
            <w:tcBorders>
              <w:top w:val="nil"/>
              <w:left w:val="nil"/>
              <w:bottom w:val="nil"/>
              <w:right w:val="nil"/>
            </w:tcBorders>
            <w:shd w:val="clear" w:color="auto" w:fill="FFFFFF"/>
          </w:tcPr>
          <w:p w14:paraId="04F5BC70"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0</w:t>
            </w:r>
          </w:p>
        </w:tc>
        <w:tc>
          <w:tcPr>
            <w:tcW w:w="352" w:type="pct"/>
            <w:tcBorders>
              <w:top w:val="nil"/>
              <w:left w:val="nil"/>
              <w:bottom w:val="nil"/>
              <w:right w:val="nil"/>
            </w:tcBorders>
            <w:shd w:val="clear" w:color="auto" w:fill="FFFFFF"/>
          </w:tcPr>
          <w:p w14:paraId="624ACC22"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0</w:t>
            </w:r>
          </w:p>
        </w:tc>
        <w:tc>
          <w:tcPr>
            <w:tcW w:w="454" w:type="pct"/>
            <w:tcBorders>
              <w:top w:val="nil"/>
              <w:left w:val="nil"/>
              <w:bottom w:val="nil"/>
              <w:right w:val="nil"/>
            </w:tcBorders>
            <w:shd w:val="clear" w:color="auto" w:fill="FFFFFF"/>
          </w:tcPr>
          <w:p w14:paraId="6A861E13"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0</w:t>
            </w:r>
          </w:p>
        </w:tc>
      </w:tr>
      <w:tr w:rsidR="00EA2260" w:rsidRPr="00EA2260" w14:paraId="0087F5B6" w14:textId="77777777" w:rsidTr="00EA2260">
        <w:trPr>
          <w:cantSplit/>
          <w:trHeight w:val="204"/>
        </w:trPr>
        <w:tc>
          <w:tcPr>
            <w:tcW w:w="956" w:type="pct"/>
            <w:gridSpan w:val="2"/>
            <w:tcBorders>
              <w:top w:val="nil"/>
              <w:left w:val="nil"/>
              <w:bottom w:val="nil"/>
              <w:right w:val="nil"/>
            </w:tcBorders>
            <w:shd w:val="clear" w:color="auto" w:fill="FFFFFF"/>
          </w:tcPr>
          <w:p w14:paraId="4F6E8F2B" w14:textId="77777777" w:rsidR="00EA2260" w:rsidRPr="00EA2260" w:rsidRDefault="00EA2260" w:rsidP="00EA2260">
            <w:pPr>
              <w:adjustRightInd w:val="0"/>
              <w:spacing w:after="200" w:line="240" w:lineRule="auto"/>
              <w:jc w:val="both"/>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Gastrointestinal disorders</w:t>
            </w:r>
          </w:p>
        </w:tc>
        <w:tc>
          <w:tcPr>
            <w:tcW w:w="352" w:type="pct"/>
            <w:tcBorders>
              <w:top w:val="nil"/>
              <w:left w:val="nil"/>
              <w:bottom w:val="nil"/>
              <w:right w:val="nil"/>
            </w:tcBorders>
            <w:shd w:val="clear" w:color="auto" w:fill="FFFFFF"/>
          </w:tcPr>
          <w:p w14:paraId="5F77358B"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1 (1.2)</w:t>
            </w:r>
          </w:p>
        </w:tc>
        <w:tc>
          <w:tcPr>
            <w:tcW w:w="454" w:type="pct"/>
            <w:tcBorders>
              <w:top w:val="nil"/>
              <w:left w:val="nil"/>
              <w:bottom w:val="nil"/>
              <w:right w:val="nil"/>
            </w:tcBorders>
            <w:shd w:val="clear" w:color="auto" w:fill="FFFFFF"/>
          </w:tcPr>
          <w:p w14:paraId="7B4DF5ED"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0</w:t>
            </w:r>
          </w:p>
        </w:tc>
        <w:tc>
          <w:tcPr>
            <w:tcW w:w="352" w:type="pct"/>
            <w:tcBorders>
              <w:top w:val="nil"/>
              <w:left w:val="nil"/>
              <w:bottom w:val="nil"/>
              <w:right w:val="nil"/>
            </w:tcBorders>
            <w:shd w:val="clear" w:color="auto" w:fill="FFFFFF"/>
          </w:tcPr>
          <w:p w14:paraId="78E07C88"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1 (0.4)</w:t>
            </w:r>
          </w:p>
        </w:tc>
        <w:tc>
          <w:tcPr>
            <w:tcW w:w="454" w:type="pct"/>
            <w:tcBorders>
              <w:top w:val="nil"/>
              <w:left w:val="nil"/>
              <w:bottom w:val="nil"/>
              <w:right w:val="nil"/>
            </w:tcBorders>
            <w:shd w:val="clear" w:color="auto" w:fill="FFFFFF"/>
          </w:tcPr>
          <w:p w14:paraId="57165BED"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0</w:t>
            </w:r>
          </w:p>
        </w:tc>
        <w:tc>
          <w:tcPr>
            <w:tcW w:w="352" w:type="pct"/>
            <w:tcBorders>
              <w:top w:val="nil"/>
              <w:left w:val="nil"/>
              <w:bottom w:val="nil"/>
              <w:right w:val="nil"/>
            </w:tcBorders>
            <w:shd w:val="clear" w:color="auto" w:fill="FFFFFF"/>
          </w:tcPr>
          <w:p w14:paraId="0FD169F1"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0</w:t>
            </w:r>
          </w:p>
        </w:tc>
        <w:tc>
          <w:tcPr>
            <w:tcW w:w="456" w:type="pct"/>
            <w:tcBorders>
              <w:top w:val="nil"/>
              <w:left w:val="nil"/>
              <w:bottom w:val="nil"/>
              <w:right w:val="single" w:sz="4" w:space="0" w:color="auto"/>
            </w:tcBorders>
            <w:shd w:val="clear" w:color="auto" w:fill="FFFFFF"/>
          </w:tcPr>
          <w:p w14:paraId="6FDA0A08"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0</w:t>
            </w:r>
          </w:p>
        </w:tc>
        <w:tc>
          <w:tcPr>
            <w:tcW w:w="363" w:type="pct"/>
            <w:tcBorders>
              <w:top w:val="nil"/>
              <w:left w:val="single" w:sz="4" w:space="0" w:color="auto"/>
              <w:bottom w:val="nil"/>
              <w:right w:val="nil"/>
            </w:tcBorders>
            <w:shd w:val="clear" w:color="auto" w:fill="FFFFFF"/>
          </w:tcPr>
          <w:p w14:paraId="1ABFB9B0"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0</w:t>
            </w:r>
          </w:p>
        </w:tc>
        <w:tc>
          <w:tcPr>
            <w:tcW w:w="455" w:type="pct"/>
            <w:tcBorders>
              <w:top w:val="nil"/>
              <w:left w:val="nil"/>
              <w:bottom w:val="nil"/>
              <w:right w:val="nil"/>
            </w:tcBorders>
            <w:shd w:val="clear" w:color="auto" w:fill="FFFFFF"/>
          </w:tcPr>
          <w:p w14:paraId="48435440"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0</w:t>
            </w:r>
          </w:p>
        </w:tc>
        <w:tc>
          <w:tcPr>
            <w:tcW w:w="352" w:type="pct"/>
            <w:tcBorders>
              <w:top w:val="nil"/>
              <w:left w:val="nil"/>
              <w:bottom w:val="nil"/>
              <w:right w:val="nil"/>
            </w:tcBorders>
            <w:shd w:val="clear" w:color="auto" w:fill="FFFFFF"/>
          </w:tcPr>
          <w:p w14:paraId="5A0407BF"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0</w:t>
            </w:r>
          </w:p>
        </w:tc>
        <w:tc>
          <w:tcPr>
            <w:tcW w:w="454" w:type="pct"/>
            <w:tcBorders>
              <w:top w:val="nil"/>
              <w:left w:val="nil"/>
              <w:bottom w:val="nil"/>
              <w:right w:val="nil"/>
            </w:tcBorders>
            <w:shd w:val="clear" w:color="auto" w:fill="FFFFFF"/>
          </w:tcPr>
          <w:p w14:paraId="67AA04D3"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0</w:t>
            </w:r>
          </w:p>
        </w:tc>
      </w:tr>
      <w:tr w:rsidR="00EA2260" w:rsidRPr="00EA2260" w14:paraId="3C51B590" w14:textId="77777777" w:rsidTr="00EA2260">
        <w:trPr>
          <w:cantSplit/>
          <w:trHeight w:val="204"/>
        </w:trPr>
        <w:tc>
          <w:tcPr>
            <w:tcW w:w="956" w:type="pct"/>
            <w:gridSpan w:val="2"/>
            <w:tcBorders>
              <w:top w:val="nil"/>
              <w:left w:val="nil"/>
              <w:bottom w:val="nil"/>
              <w:right w:val="nil"/>
            </w:tcBorders>
            <w:shd w:val="clear" w:color="auto" w:fill="FFFFFF"/>
          </w:tcPr>
          <w:p w14:paraId="7AE9FF89" w14:textId="77777777" w:rsidR="00EA2260" w:rsidRPr="00EA2260" w:rsidRDefault="00EA2260" w:rsidP="00EA2260">
            <w:pPr>
              <w:adjustRightInd w:val="0"/>
              <w:spacing w:after="200" w:line="240" w:lineRule="auto"/>
              <w:jc w:val="both"/>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Inguinal hernia</w:t>
            </w:r>
          </w:p>
        </w:tc>
        <w:tc>
          <w:tcPr>
            <w:tcW w:w="352" w:type="pct"/>
            <w:tcBorders>
              <w:top w:val="nil"/>
              <w:left w:val="nil"/>
              <w:bottom w:val="nil"/>
              <w:right w:val="nil"/>
            </w:tcBorders>
            <w:shd w:val="clear" w:color="auto" w:fill="FFFFFF"/>
          </w:tcPr>
          <w:p w14:paraId="7DFD225A"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1 (1.2)</w:t>
            </w:r>
          </w:p>
        </w:tc>
        <w:tc>
          <w:tcPr>
            <w:tcW w:w="454" w:type="pct"/>
            <w:tcBorders>
              <w:top w:val="nil"/>
              <w:left w:val="nil"/>
              <w:bottom w:val="nil"/>
              <w:right w:val="nil"/>
            </w:tcBorders>
            <w:shd w:val="clear" w:color="auto" w:fill="FFFFFF"/>
          </w:tcPr>
          <w:p w14:paraId="731BDE8A"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0</w:t>
            </w:r>
          </w:p>
        </w:tc>
        <w:tc>
          <w:tcPr>
            <w:tcW w:w="352" w:type="pct"/>
            <w:tcBorders>
              <w:top w:val="nil"/>
              <w:left w:val="nil"/>
              <w:bottom w:val="nil"/>
              <w:right w:val="nil"/>
            </w:tcBorders>
            <w:shd w:val="clear" w:color="auto" w:fill="FFFFFF"/>
          </w:tcPr>
          <w:p w14:paraId="0F353A1D"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0</w:t>
            </w:r>
          </w:p>
        </w:tc>
        <w:tc>
          <w:tcPr>
            <w:tcW w:w="454" w:type="pct"/>
            <w:tcBorders>
              <w:top w:val="nil"/>
              <w:left w:val="nil"/>
              <w:bottom w:val="nil"/>
              <w:right w:val="nil"/>
            </w:tcBorders>
            <w:shd w:val="clear" w:color="auto" w:fill="FFFFFF"/>
          </w:tcPr>
          <w:p w14:paraId="08032642"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0</w:t>
            </w:r>
          </w:p>
        </w:tc>
        <w:tc>
          <w:tcPr>
            <w:tcW w:w="352" w:type="pct"/>
            <w:tcBorders>
              <w:top w:val="nil"/>
              <w:left w:val="nil"/>
              <w:bottom w:val="nil"/>
              <w:right w:val="nil"/>
            </w:tcBorders>
            <w:shd w:val="clear" w:color="auto" w:fill="FFFFFF"/>
          </w:tcPr>
          <w:p w14:paraId="7BDF5C88"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0</w:t>
            </w:r>
          </w:p>
        </w:tc>
        <w:tc>
          <w:tcPr>
            <w:tcW w:w="456" w:type="pct"/>
            <w:tcBorders>
              <w:top w:val="nil"/>
              <w:left w:val="nil"/>
              <w:bottom w:val="nil"/>
              <w:right w:val="single" w:sz="4" w:space="0" w:color="auto"/>
            </w:tcBorders>
            <w:shd w:val="clear" w:color="auto" w:fill="FFFFFF"/>
          </w:tcPr>
          <w:p w14:paraId="42EDD434"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0</w:t>
            </w:r>
          </w:p>
        </w:tc>
        <w:tc>
          <w:tcPr>
            <w:tcW w:w="363" w:type="pct"/>
            <w:tcBorders>
              <w:top w:val="nil"/>
              <w:left w:val="single" w:sz="4" w:space="0" w:color="auto"/>
              <w:bottom w:val="nil"/>
              <w:right w:val="nil"/>
            </w:tcBorders>
            <w:shd w:val="clear" w:color="auto" w:fill="FFFFFF"/>
          </w:tcPr>
          <w:p w14:paraId="38F2A00A"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0</w:t>
            </w:r>
          </w:p>
        </w:tc>
        <w:tc>
          <w:tcPr>
            <w:tcW w:w="455" w:type="pct"/>
            <w:tcBorders>
              <w:top w:val="nil"/>
              <w:left w:val="nil"/>
              <w:bottom w:val="nil"/>
              <w:right w:val="nil"/>
            </w:tcBorders>
            <w:shd w:val="clear" w:color="auto" w:fill="FFFFFF"/>
          </w:tcPr>
          <w:p w14:paraId="4EF26E9B"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0</w:t>
            </w:r>
          </w:p>
        </w:tc>
        <w:tc>
          <w:tcPr>
            <w:tcW w:w="352" w:type="pct"/>
            <w:tcBorders>
              <w:top w:val="nil"/>
              <w:left w:val="nil"/>
              <w:bottom w:val="nil"/>
              <w:right w:val="nil"/>
            </w:tcBorders>
            <w:shd w:val="clear" w:color="auto" w:fill="FFFFFF"/>
          </w:tcPr>
          <w:p w14:paraId="458A1B62"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0</w:t>
            </w:r>
          </w:p>
        </w:tc>
        <w:tc>
          <w:tcPr>
            <w:tcW w:w="454" w:type="pct"/>
            <w:tcBorders>
              <w:top w:val="nil"/>
              <w:left w:val="nil"/>
              <w:bottom w:val="nil"/>
              <w:right w:val="nil"/>
            </w:tcBorders>
            <w:shd w:val="clear" w:color="auto" w:fill="FFFFFF"/>
          </w:tcPr>
          <w:p w14:paraId="5E4947BB"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0</w:t>
            </w:r>
          </w:p>
        </w:tc>
      </w:tr>
      <w:tr w:rsidR="00EA2260" w:rsidRPr="00EA2260" w14:paraId="4D5EA2C9" w14:textId="77777777" w:rsidTr="00EA2260">
        <w:trPr>
          <w:cantSplit/>
          <w:trHeight w:val="193"/>
        </w:trPr>
        <w:tc>
          <w:tcPr>
            <w:tcW w:w="956" w:type="pct"/>
            <w:gridSpan w:val="2"/>
            <w:tcBorders>
              <w:top w:val="nil"/>
              <w:left w:val="nil"/>
              <w:bottom w:val="nil"/>
              <w:right w:val="nil"/>
            </w:tcBorders>
            <w:shd w:val="clear" w:color="auto" w:fill="FFFFFF"/>
          </w:tcPr>
          <w:p w14:paraId="25AF2CFB" w14:textId="77777777" w:rsidR="00EA2260" w:rsidRPr="00EA2260" w:rsidRDefault="00EA2260" w:rsidP="00EA2260">
            <w:pPr>
              <w:adjustRightInd w:val="0"/>
              <w:spacing w:after="200" w:line="240" w:lineRule="auto"/>
              <w:jc w:val="both"/>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Obstruction gastric</w:t>
            </w:r>
          </w:p>
        </w:tc>
        <w:tc>
          <w:tcPr>
            <w:tcW w:w="352" w:type="pct"/>
            <w:tcBorders>
              <w:top w:val="nil"/>
              <w:left w:val="nil"/>
              <w:bottom w:val="nil"/>
              <w:right w:val="nil"/>
            </w:tcBorders>
            <w:shd w:val="clear" w:color="auto" w:fill="FFFFFF"/>
          </w:tcPr>
          <w:p w14:paraId="4C5D6097"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0</w:t>
            </w:r>
          </w:p>
        </w:tc>
        <w:tc>
          <w:tcPr>
            <w:tcW w:w="454" w:type="pct"/>
            <w:tcBorders>
              <w:top w:val="nil"/>
              <w:left w:val="nil"/>
              <w:bottom w:val="nil"/>
              <w:right w:val="nil"/>
            </w:tcBorders>
            <w:shd w:val="clear" w:color="auto" w:fill="FFFFFF"/>
          </w:tcPr>
          <w:p w14:paraId="354F5EAB"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0</w:t>
            </w:r>
          </w:p>
        </w:tc>
        <w:tc>
          <w:tcPr>
            <w:tcW w:w="352" w:type="pct"/>
            <w:tcBorders>
              <w:top w:val="nil"/>
              <w:left w:val="nil"/>
              <w:bottom w:val="nil"/>
              <w:right w:val="nil"/>
            </w:tcBorders>
            <w:shd w:val="clear" w:color="auto" w:fill="FFFFFF"/>
          </w:tcPr>
          <w:p w14:paraId="40EF897B"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1 (0.4)</w:t>
            </w:r>
          </w:p>
        </w:tc>
        <w:tc>
          <w:tcPr>
            <w:tcW w:w="454" w:type="pct"/>
            <w:tcBorders>
              <w:top w:val="nil"/>
              <w:left w:val="nil"/>
              <w:bottom w:val="nil"/>
              <w:right w:val="nil"/>
            </w:tcBorders>
            <w:shd w:val="clear" w:color="auto" w:fill="FFFFFF"/>
          </w:tcPr>
          <w:p w14:paraId="407A18D6"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0</w:t>
            </w:r>
          </w:p>
        </w:tc>
        <w:tc>
          <w:tcPr>
            <w:tcW w:w="352" w:type="pct"/>
            <w:tcBorders>
              <w:top w:val="nil"/>
              <w:left w:val="nil"/>
              <w:bottom w:val="nil"/>
              <w:right w:val="nil"/>
            </w:tcBorders>
            <w:shd w:val="clear" w:color="auto" w:fill="FFFFFF"/>
          </w:tcPr>
          <w:p w14:paraId="2717ABD3"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0</w:t>
            </w:r>
          </w:p>
        </w:tc>
        <w:tc>
          <w:tcPr>
            <w:tcW w:w="456" w:type="pct"/>
            <w:tcBorders>
              <w:top w:val="nil"/>
              <w:left w:val="nil"/>
              <w:bottom w:val="nil"/>
              <w:right w:val="single" w:sz="4" w:space="0" w:color="auto"/>
            </w:tcBorders>
            <w:shd w:val="clear" w:color="auto" w:fill="FFFFFF"/>
          </w:tcPr>
          <w:p w14:paraId="52278E93"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0</w:t>
            </w:r>
          </w:p>
        </w:tc>
        <w:tc>
          <w:tcPr>
            <w:tcW w:w="363" w:type="pct"/>
            <w:tcBorders>
              <w:top w:val="nil"/>
              <w:left w:val="single" w:sz="4" w:space="0" w:color="auto"/>
              <w:bottom w:val="nil"/>
              <w:right w:val="nil"/>
            </w:tcBorders>
            <w:shd w:val="clear" w:color="auto" w:fill="FFFFFF"/>
          </w:tcPr>
          <w:p w14:paraId="52957DD6"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0</w:t>
            </w:r>
          </w:p>
        </w:tc>
        <w:tc>
          <w:tcPr>
            <w:tcW w:w="455" w:type="pct"/>
            <w:tcBorders>
              <w:top w:val="nil"/>
              <w:left w:val="nil"/>
              <w:bottom w:val="nil"/>
              <w:right w:val="nil"/>
            </w:tcBorders>
            <w:shd w:val="clear" w:color="auto" w:fill="FFFFFF"/>
          </w:tcPr>
          <w:p w14:paraId="4C094BD0"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0</w:t>
            </w:r>
          </w:p>
        </w:tc>
        <w:tc>
          <w:tcPr>
            <w:tcW w:w="352" w:type="pct"/>
            <w:tcBorders>
              <w:top w:val="nil"/>
              <w:left w:val="nil"/>
              <w:bottom w:val="nil"/>
              <w:right w:val="nil"/>
            </w:tcBorders>
            <w:shd w:val="clear" w:color="auto" w:fill="FFFFFF"/>
          </w:tcPr>
          <w:p w14:paraId="1BAE58EF"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0</w:t>
            </w:r>
          </w:p>
        </w:tc>
        <w:tc>
          <w:tcPr>
            <w:tcW w:w="454" w:type="pct"/>
            <w:tcBorders>
              <w:top w:val="nil"/>
              <w:left w:val="nil"/>
              <w:bottom w:val="nil"/>
              <w:right w:val="nil"/>
            </w:tcBorders>
            <w:shd w:val="clear" w:color="auto" w:fill="FFFFFF"/>
          </w:tcPr>
          <w:p w14:paraId="0A9691A8"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0</w:t>
            </w:r>
          </w:p>
        </w:tc>
      </w:tr>
      <w:tr w:rsidR="00EA2260" w:rsidRPr="00EA2260" w14:paraId="3D984F65" w14:textId="77777777" w:rsidTr="00EA2260">
        <w:trPr>
          <w:cantSplit/>
          <w:trHeight w:val="204"/>
        </w:trPr>
        <w:tc>
          <w:tcPr>
            <w:tcW w:w="956" w:type="pct"/>
            <w:gridSpan w:val="2"/>
            <w:tcBorders>
              <w:top w:val="nil"/>
              <w:left w:val="nil"/>
              <w:bottom w:val="nil"/>
              <w:right w:val="nil"/>
            </w:tcBorders>
            <w:shd w:val="clear" w:color="auto" w:fill="FFFFFF"/>
          </w:tcPr>
          <w:p w14:paraId="4297E12C" w14:textId="77777777" w:rsidR="00EA2260" w:rsidRPr="00EA2260" w:rsidRDefault="00EA2260" w:rsidP="00EA2260">
            <w:pPr>
              <w:adjustRightInd w:val="0"/>
              <w:spacing w:after="200" w:line="240" w:lineRule="auto"/>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Infections and infestations</w:t>
            </w:r>
          </w:p>
        </w:tc>
        <w:tc>
          <w:tcPr>
            <w:tcW w:w="352" w:type="pct"/>
            <w:tcBorders>
              <w:top w:val="nil"/>
              <w:left w:val="nil"/>
              <w:bottom w:val="nil"/>
              <w:right w:val="nil"/>
            </w:tcBorders>
            <w:shd w:val="clear" w:color="auto" w:fill="FFFFFF"/>
          </w:tcPr>
          <w:p w14:paraId="57A61AE4"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0</w:t>
            </w:r>
          </w:p>
        </w:tc>
        <w:tc>
          <w:tcPr>
            <w:tcW w:w="454" w:type="pct"/>
            <w:tcBorders>
              <w:top w:val="nil"/>
              <w:left w:val="nil"/>
              <w:bottom w:val="nil"/>
              <w:right w:val="nil"/>
            </w:tcBorders>
            <w:shd w:val="clear" w:color="auto" w:fill="FFFFFF"/>
          </w:tcPr>
          <w:p w14:paraId="1A6288BA"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0</w:t>
            </w:r>
          </w:p>
        </w:tc>
        <w:tc>
          <w:tcPr>
            <w:tcW w:w="352" w:type="pct"/>
            <w:tcBorders>
              <w:top w:val="nil"/>
              <w:left w:val="nil"/>
              <w:bottom w:val="nil"/>
              <w:right w:val="nil"/>
            </w:tcBorders>
            <w:shd w:val="clear" w:color="auto" w:fill="FFFFFF"/>
          </w:tcPr>
          <w:p w14:paraId="512410A0"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1 (0.4)</w:t>
            </w:r>
          </w:p>
        </w:tc>
        <w:tc>
          <w:tcPr>
            <w:tcW w:w="454" w:type="pct"/>
            <w:tcBorders>
              <w:top w:val="nil"/>
              <w:left w:val="nil"/>
              <w:bottom w:val="nil"/>
              <w:right w:val="nil"/>
            </w:tcBorders>
            <w:shd w:val="clear" w:color="auto" w:fill="FFFFFF"/>
          </w:tcPr>
          <w:p w14:paraId="6F9EA7C8"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0</w:t>
            </w:r>
          </w:p>
        </w:tc>
        <w:tc>
          <w:tcPr>
            <w:tcW w:w="352" w:type="pct"/>
            <w:tcBorders>
              <w:top w:val="nil"/>
              <w:left w:val="nil"/>
              <w:bottom w:val="nil"/>
              <w:right w:val="nil"/>
            </w:tcBorders>
            <w:shd w:val="clear" w:color="auto" w:fill="FFFFFF"/>
          </w:tcPr>
          <w:p w14:paraId="3497A5CF"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1 (0.9)</w:t>
            </w:r>
          </w:p>
        </w:tc>
        <w:tc>
          <w:tcPr>
            <w:tcW w:w="456" w:type="pct"/>
            <w:tcBorders>
              <w:top w:val="nil"/>
              <w:left w:val="nil"/>
              <w:bottom w:val="nil"/>
              <w:right w:val="single" w:sz="4" w:space="0" w:color="auto"/>
            </w:tcBorders>
            <w:shd w:val="clear" w:color="auto" w:fill="FFFFFF"/>
          </w:tcPr>
          <w:p w14:paraId="38C0BD4F"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0</w:t>
            </w:r>
          </w:p>
        </w:tc>
        <w:tc>
          <w:tcPr>
            <w:tcW w:w="363" w:type="pct"/>
            <w:tcBorders>
              <w:top w:val="nil"/>
              <w:left w:val="single" w:sz="4" w:space="0" w:color="auto"/>
              <w:bottom w:val="nil"/>
              <w:right w:val="nil"/>
            </w:tcBorders>
            <w:shd w:val="clear" w:color="auto" w:fill="FFFFFF"/>
          </w:tcPr>
          <w:p w14:paraId="552B41A3"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0</w:t>
            </w:r>
          </w:p>
        </w:tc>
        <w:tc>
          <w:tcPr>
            <w:tcW w:w="455" w:type="pct"/>
            <w:tcBorders>
              <w:top w:val="nil"/>
              <w:left w:val="nil"/>
              <w:bottom w:val="nil"/>
              <w:right w:val="nil"/>
            </w:tcBorders>
            <w:shd w:val="clear" w:color="auto" w:fill="FFFFFF"/>
          </w:tcPr>
          <w:p w14:paraId="7781DE0E"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0</w:t>
            </w:r>
          </w:p>
        </w:tc>
        <w:tc>
          <w:tcPr>
            <w:tcW w:w="352" w:type="pct"/>
            <w:tcBorders>
              <w:top w:val="nil"/>
              <w:left w:val="nil"/>
              <w:bottom w:val="nil"/>
              <w:right w:val="nil"/>
            </w:tcBorders>
            <w:shd w:val="clear" w:color="auto" w:fill="FFFFFF"/>
          </w:tcPr>
          <w:p w14:paraId="4C30C91A"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0</w:t>
            </w:r>
          </w:p>
        </w:tc>
        <w:tc>
          <w:tcPr>
            <w:tcW w:w="454" w:type="pct"/>
            <w:tcBorders>
              <w:top w:val="nil"/>
              <w:left w:val="nil"/>
              <w:bottom w:val="nil"/>
              <w:right w:val="nil"/>
            </w:tcBorders>
            <w:shd w:val="clear" w:color="auto" w:fill="FFFFFF"/>
          </w:tcPr>
          <w:p w14:paraId="069FDAC4"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0</w:t>
            </w:r>
          </w:p>
        </w:tc>
      </w:tr>
      <w:tr w:rsidR="00EA2260" w:rsidRPr="00EA2260" w14:paraId="468FCFBB" w14:textId="77777777" w:rsidTr="00EA2260">
        <w:trPr>
          <w:cantSplit/>
          <w:trHeight w:val="204"/>
        </w:trPr>
        <w:tc>
          <w:tcPr>
            <w:tcW w:w="956" w:type="pct"/>
            <w:gridSpan w:val="2"/>
            <w:tcBorders>
              <w:top w:val="nil"/>
              <w:left w:val="nil"/>
              <w:bottom w:val="nil"/>
              <w:right w:val="nil"/>
            </w:tcBorders>
            <w:shd w:val="clear" w:color="auto" w:fill="FFFFFF"/>
          </w:tcPr>
          <w:p w14:paraId="172AA664" w14:textId="77777777" w:rsidR="00EA2260" w:rsidRPr="00EA2260" w:rsidRDefault="00EA2260" w:rsidP="00EA2260">
            <w:pPr>
              <w:adjustRightInd w:val="0"/>
              <w:spacing w:after="200" w:line="240" w:lineRule="auto"/>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Malaria</w:t>
            </w:r>
          </w:p>
        </w:tc>
        <w:tc>
          <w:tcPr>
            <w:tcW w:w="352" w:type="pct"/>
            <w:tcBorders>
              <w:top w:val="nil"/>
              <w:left w:val="nil"/>
              <w:bottom w:val="nil"/>
              <w:right w:val="nil"/>
            </w:tcBorders>
            <w:shd w:val="clear" w:color="auto" w:fill="FFFFFF"/>
          </w:tcPr>
          <w:p w14:paraId="5A3E15DB"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0</w:t>
            </w:r>
          </w:p>
        </w:tc>
        <w:tc>
          <w:tcPr>
            <w:tcW w:w="454" w:type="pct"/>
            <w:tcBorders>
              <w:top w:val="nil"/>
              <w:left w:val="nil"/>
              <w:bottom w:val="nil"/>
              <w:right w:val="nil"/>
            </w:tcBorders>
            <w:shd w:val="clear" w:color="auto" w:fill="FFFFFF"/>
          </w:tcPr>
          <w:p w14:paraId="1AD94FFF"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0</w:t>
            </w:r>
          </w:p>
        </w:tc>
        <w:tc>
          <w:tcPr>
            <w:tcW w:w="352" w:type="pct"/>
            <w:tcBorders>
              <w:top w:val="nil"/>
              <w:left w:val="nil"/>
              <w:bottom w:val="nil"/>
              <w:right w:val="nil"/>
            </w:tcBorders>
            <w:shd w:val="clear" w:color="auto" w:fill="FFFFFF"/>
          </w:tcPr>
          <w:p w14:paraId="1DDEB085"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1 (0.4)</w:t>
            </w:r>
          </w:p>
        </w:tc>
        <w:tc>
          <w:tcPr>
            <w:tcW w:w="454" w:type="pct"/>
            <w:tcBorders>
              <w:top w:val="nil"/>
              <w:left w:val="nil"/>
              <w:bottom w:val="nil"/>
              <w:right w:val="nil"/>
            </w:tcBorders>
            <w:shd w:val="clear" w:color="auto" w:fill="FFFFFF"/>
          </w:tcPr>
          <w:p w14:paraId="0326B1B7"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0</w:t>
            </w:r>
          </w:p>
        </w:tc>
        <w:tc>
          <w:tcPr>
            <w:tcW w:w="352" w:type="pct"/>
            <w:tcBorders>
              <w:top w:val="nil"/>
              <w:left w:val="nil"/>
              <w:bottom w:val="nil"/>
              <w:right w:val="nil"/>
            </w:tcBorders>
            <w:shd w:val="clear" w:color="auto" w:fill="FFFFFF"/>
          </w:tcPr>
          <w:p w14:paraId="7E7C7352"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1 (0.9)</w:t>
            </w:r>
          </w:p>
        </w:tc>
        <w:tc>
          <w:tcPr>
            <w:tcW w:w="456" w:type="pct"/>
            <w:tcBorders>
              <w:top w:val="nil"/>
              <w:left w:val="nil"/>
              <w:bottom w:val="nil"/>
              <w:right w:val="single" w:sz="4" w:space="0" w:color="auto"/>
            </w:tcBorders>
            <w:shd w:val="clear" w:color="auto" w:fill="FFFFFF"/>
          </w:tcPr>
          <w:p w14:paraId="076119B0"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0</w:t>
            </w:r>
          </w:p>
        </w:tc>
        <w:tc>
          <w:tcPr>
            <w:tcW w:w="363" w:type="pct"/>
            <w:tcBorders>
              <w:top w:val="nil"/>
              <w:left w:val="single" w:sz="4" w:space="0" w:color="auto"/>
              <w:bottom w:val="nil"/>
              <w:right w:val="nil"/>
            </w:tcBorders>
            <w:shd w:val="clear" w:color="auto" w:fill="FFFFFF"/>
          </w:tcPr>
          <w:p w14:paraId="332339F3"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0</w:t>
            </w:r>
          </w:p>
        </w:tc>
        <w:tc>
          <w:tcPr>
            <w:tcW w:w="455" w:type="pct"/>
            <w:tcBorders>
              <w:top w:val="nil"/>
              <w:left w:val="nil"/>
              <w:bottom w:val="nil"/>
              <w:right w:val="nil"/>
            </w:tcBorders>
            <w:shd w:val="clear" w:color="auto" w:fill="FFFFFF"/>
          </w:tcPr>
          <w:p w14:paraId="6972DDEA"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0</w:t>
            </w:r>
          </w:p>
        </w:tc>
        <w:tc>
          <w:tcPr>
            <w:tcW w:w="352" w:type="pct"/>
            <w:tcBorders>
              <w:top w:val="nil"/>
              <w:left w:val="nil"/>
              <w:bottom w:val="nil"/>
              <w:right w:val="nil"/>
            </w:tcBorders>
            <w:shd w:val="clear" w:color="auto" w:fill="FFFFFF"/>
          </w:tcPr>
          <w:p w14:paraId="76B85483"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0</w:t>
            </w:r>
          </w:p>
        </w:tc>
        <w:tc>
          <w:tcPr>
            <w:tcW w:w="454" w:type="pct"/>
            <w:tcBorders>
              <w:top w:val="nil"/>
              <w:left w:val="nil"/>
              <w:bottom w:val="nil"/>
              <w:right w:val="nil"/>
            </w:tcBorders>
            <w:shd w:val="clear" w:color="auto" w:fill="FFFFFF"/>
          </w:tcPr>
          <w:p w14:paraId="188F251F"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0</w:t>
            </w:r>
          </w:p>
        </w:tc>
      </w:tr>
      <w:tr w:rsidR="00EA2260" w:rsidRPr="00EA2260" w14:paraId="1E63E325" w14:textId="77777777" w:rsidTr="00EA2260">
        <w:trPr>
          <w:cantSplit/>
          <w:trHeight w:val="193"/>
        </w:trPr>
        <w:tc>
          <w:tcPr>
            <w:tcW w:w="956" w:type="pct"/>
            <w:gridSpan w:val="2"/>
            <w:tcBorders>
              <w:top w:val="nil"/>
              <w:left w:val="nil"/>
              <w:bottom w:val="nil"/>
              <w:right w:val="nil"/>
            </w:tcBorders>
            <w:shd w:val="clear" w:color="auto" w:fill="FFFFFF"/>
          </w:tcPr>
          <w:p w14:paraId="16211EFD" w14:textId="77777777" w:rsidR="00EA2260" w:rsidRPr="00EA2260" w:rsidRDefault="00EA2260" w:rsidP="00EA2260">
            <w:pPr>
              <w:keepNext/>
              <w:adjustRightInd w:val="0"/>
              <w:spacing w:after="200" w:line="240" w:lineRule="auto"/>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Metabolism and nutrition disorders</w:t>
            </w:r>
          </w:p>
        </w:tc>
        <w:tc>
          <w:tcPr>
            <w:tcW w:w="352" w:type="pct"/>
            <w:tcBorders>
              <w:top w:val="nil"/>
              <w:left w:val="nil"/>
              <w:bottom w:val="nil"/>
              <w:right w:val="nil"/>
            </w:tcBorders>
            <w:shd w:val="clear" w:color="auto" w:fill="FFFFFF"/>
          </w:tcPr>
          <w:p w14:paraId="0FAE9286" w14:textId="77777777" w:rsidR="00EA2260" w:rsidRPr="00EA2260" w:rsidRDefault="00EA2260" w:rsidP="00EA2260">
            <w:pPr>
              <w:keepNext/>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0</w:t>
            </w:r>
          </w:p>
        </w:tc>
        <w:tc>
          <w:tcPr>
            <w:tcW w:w="454" w:type="pct"/>
            <w:tcBorders>
              <w:top w:val="nil"/>
              <w:left w:val="nil"/>
              <w:bottom w:val="nil"/>
              <w:right w:val="nil"/>
            </w:tcBorders>
            <w:shd w:val="clear" w:color="auto" w:fill="FFFFFF"/>
          </w:tcPr>
          <w:p w14:paraId="3737E484" w14:textId="77777777" w:rsidR="00EA2260" w:rsidRPr="00EA2260" w:rsidRDefault="00EA2260" w:rsidP="00EA2260">
            <w:pPr>
              <w:keepNext/>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0</w:t>
            </w:r>
          </w:p>
        </w:tc>
        <w:tc>
          <w:tcPr>
            <w:tcW w:w="352" w:type="pct"/>
            <w:tcBorders>
              <w:top w:val="nil"/>
              <w:left w:val="nil"/>
              <w:bottom w:val="nil"/>
              <w:right w:val="nil"/>
            </w:tcBorders>
            <w:shd w:val="clear" w:color="auto" w:fill="FFFFFF"/>
          </w:tcPr>
          <w:p w14:paraId="76465A84" w14:textId="77777777" w:rsidR="00EA2260" w:rsidRPr="00EA2260" w:rsidRDefault="00EA2260" w:rsidP="00EA2260">
            <w:pPr>
              <w:keepNext/>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1 (0.4)</w:t>
            </w:r>
          </w:p>
        </w:tc>
        <w:tc>
          <w:tcPr>
            <w:tcW w:w="454" w:type="pct"/>
            <w:tcBorders>
              <w:top w:val="nil"/>
              <w:left w:val="nil"/>
              <w:bottom w:val="nil"/>
              <w:right w:val="nil"/>
            </w:tcBorders>
            <w:shd w:val="clear" w:color="auto" w:fill="FFFFFF"/>
          </w:tcPr>
          <w:p w14:paraId="040B6D7F" w14:textId="77777777" w:rsidR="00EA2260" w:rsidRPr="00EA2260" w:rsidRDefault="00EA2260" w:rsidP="00EA2260">
            <w:pPr>
              <w:keepNext/>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0</w:t>
            </w:r>
          </w:p>
        </w:tc>
        <w:tc>
          <w:tcPr>
            <w:tcW w:w="352" w:type="pct"/>
            <w:tcBorders>
              <w:top w:val="nil"/>
              <w:left w:val="nil"/>
              <w:bottom w:val="nil"/>
              <w:right w:val="nil"/>
            </w:tcBorders>
            <w:shd w:val="clear" w:color="auto" w:fill="FFFFFF"/>
          </w:tcPr>
          <w:p w14:paraId="45745836" w14:textId="77777777" w:rsidR="00EA2260" w:rsidRPr="00EA2260" w:rsidRDefault="00EA2260" w:rsidP="00EA2260">
            <w:pPr>
              <w:keepNext/>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0</w:t>
            </w:r>
          </w:p>
        </w:tc>
        <w:tc>
          <w:tcPr>
            <w:tcW w:w="456" w:type="pct"/>
            <w:tcBorders>
              <w:top w:val="nil"/>
              <w:left w:val="nil"/>
              <w:bottom w:val="nil"/>
              <w:right w:val="single" w:sz="4" w:space="0" w:color="auto"/>
            </w:tcBorders>
            <w:shd w:val="clear" w:color="auto" w:fill="FFFFFF"/>
          </w:tcPr>
          <w:p w14:paraId="1B68D680" w14:textId="77777777" w:rsidR="00EA2260" w:rsidRPr="00EA2260" w:rsidRDefault="00EA2260" w:rsidP="00EA2260">
            <w:pPr>
              <w:keepNext/>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0</w:t>
            </w:r>
          </w:p>
        </w:tc>
        <w:tc>
          <w:tcPr>
            <w:tcW w:w="363" w:type="pct"/>
            <w:tcBorders>
              <w:top w:val="nil"/>
              <w:left w:val="single" w:sz="4" w:space="0" w:color="auto"/>
              <w:bottom w:val="nil"/>
              <w:right w:val="nil"/>
            </w:tcBorders>
            <w:shd w:val="clear" w:color="auto" w:fill="FFFFFF"/>
          </w:tcPr>
          <w:p w14:paraId="1FF9BFE6" w14:textId="77777777" w:rsidR="00EA2260" w:rsidRPr="00EA2260" w:rsidRDefault="00EA2260" w:rsidP="00EA2260">
            <w:pPr>
              <w:keepNext/>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0</w:t>
            </w:r>
          </w:p>
        </w:tc>
        <w:tc>
          <w:tcPr>
            <w:tcW w:w="455" w:type="pct"/>
            <w:tcBorders>
              <w:top w:val="nil"/>
              <w:left w:val="nil"/>
              <w:bottom w:val="nil"/>
              <w:right w:val="nil"/>
            </w:tcBorders>
            <w:shd w:val="clear" w:color="auto" w:fill="FFFFFF"/>
          </w:tcPr>
          <w:p w14:paraId="4B439466" w14:textId="77777777" w:rsidR="00EA2260" w:rsidRPr="00EA2260" w:rsidRDefault="00EA2260" w:rsidP="00EA2260">
            <w:pPr>
              <w:keepNext/>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0</w:t>
            </w:r>
          </w:p>
        </w:tc>
        <w:tc>
          <w:tcPr>
            <w:tcW w:w="352" w:type="pct"/>
            <w:tcBorders>
              <w:top w:val="nil"/>
              <w:left w:val="nil"/>
              <w:bottom w:val="nil"/>
              <w:right w:val="nil"/>
            </w:tcBorders>
            <w:shd w:val="clear" w:color="auto" w:fill="FFFFFF"/>
          </w:tcPr>
          <w:p w14:paraId="7AA0EF95" w14:textId="77777777" w:rsidR="00EA2260" w:rsidRPr="00EA2260" w:rsidRDefault="00EA2260" w:rsidP="00EA2260">
            <w:pPr>
              <w:keepNext/>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0</w:t>
            </w:r>
          </w:p>
        </w:tc>
        <w:tc>
          <w:tcPr>
            <w:tcW w:w="454" w:type="pct"/>
            <w:tcBorders>
              <w:top w:val="nil"/>
              <w:left w:val="nil"/>
              <w:bottom w:val="nil"/>
              <w:right w:val="nil"/>
            </w:tcBorders>
            <w:shd w:val="clear" w:color="auto" w:fill="FFFFFF"/>
          </w:tcPr>
          <w:p w14:paraId="0B1421DD" w14:textId="77777777" w:rsidR="00EA2260" w:rsidRPr="00EA2260" w:rsidRDefault="00EA2260" w:rsidP="00EA2260">
            <w:pPr>
              <w:keepNext/>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0</w:t>
            </w:r>
          </w:p>
        </w:tc>
      </w:tr>
      <w:tr w:rsidR="00EA2260" w:rsidRPr="00EA2260" w14:paraId="42CF4817" w14:textId="77777777" w:rsidTr="00EA2260">
        <w:trPr>
          <w:cantSplit/>
          <w:trHeight w:val="204"/>
        </w:trPr>
        <w:tc>
          <w:tcPr>
            <w:tcW w:w="956" w:type="pct"/>
            <w:gridSpan w:val="2"/>
            <w:tcBorders>
              <w:top w:val="nil"/>
              <w:left w:val="nil"/>
              <w:bottom w:val="nil"/>
              <w:right w:val="nil"/>
            </w:tcBorders>
            <w:shd w:val="clear" w:color="auto" w:fill="FFFFFF"/>
          </w:tcPr>
          <w:p w14:paraId="790DBD55" w14:textId="77777777" w:rsidR="00EA2260" w:rsidRPr="00EA2260" w:rsidRDefault="00EA2260" w:rsidP="00EA2260">
            <w:pPr>
              <w:adjustRightInd w:val="0"/>
              <w:spacing w:after="200" w:line="240" w:lineRule="auto"/>
              <w:jc w:val="both"/>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Electrolyte imbalance</w:t>
            </w:r>
          </w:p>
        </w:tc>
        <w:tc>
          <w:tcPr>
            <w:tcW w:w="352" w:type="pct"/>
            <w:tcBorders>
              <w:top w:val="nil"/>
              <w:left w:val="nil"/>
              <w:bottom w:val="nil"/>
              <w:right w:val="nil"/>
            </w:tcBorders>
            <w:shd w:val="clear" w:color="auto" w:fill="FFFFFF"/>
          </w:tcPr>
          <w:p w14:paraId="1F255D3E"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0</w:t>
            </w:r>
          </w:p>
        </w:tc>
        <w:tc>
          <w:tcPr>
            <w:tcW w:w="454" w:type="pct"/>
            <w:tcBorders>
              <w:top w:val="nil"/>
              <w:left w:val="nil"/>
              <w:bottom w:val="nil"/>
              <w:right w:val="nil"/>
            </w:tcBorders>
            <w:shd w:val="clear" w:color="auto" w:fill="FFFFFF"/>
          </w:tcPr>
          <w:p w14:paraId="7776D4A2"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0</w:t>
            </w:r>
          </w:p>
        </w:tc>
        <w:tc>
          <w:tcPr>
            <w:tcW w:w="352" w:type="pct"/>
            <w:tcBorders>
              <w:top w:val="nil"/>
              <w:left w:val="nil"/>
              <w:bottom w:val="nil"/>
              <w:right w:val="nil"/>
            </w:tcBorders>
            <w:shd w:val="clear" w:color="auto" w:fill="FFFFFF"/>
          </w:tcPr>
          <w:p w14:paraId="24C84523"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1 (0.4)</w:t>
            </w:r>
          </w:p>
        </w:tc>
        <w:tc>
          <w:tcPr>
            <w:tcW w:w="454" w:type="pct"/>
            <w:tcBorders>
              <w:top w:val="nil"/>
              <w:left w:val="nil"/>
              <w:bottom w:val="nil"/>
              <w:right w:val="nil"/>
            </w:tcBorders>
            <w:shd w:val="clear" w:color="auto" w:fill="FFFFFF"/>
          </w:tcPr>
          <w:p w14:paraId="321113FA"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0</w:t>
            </w:r>
          </w:p>
        </w:tc>
        <w:tc>
          <w:tcPr>
            <w:tcW w:w="352" w:type="pct"/>
            <w:tcBorders>
              <w:top w:val="nil"/>
              <w:left w:val="nil"/>
              <w:bottom w:val="nil"/>
              <w:right w:val="nil"/>
            </w:tcBorders>
            <w:shd w:val="clear" w:color="auto" w:fill="FFFFFF"/>
          </w:tcPr>
          <w:p w14:paraId="54382381"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0</w:t>
            </w:r>
          </w:p>
        </w:tc>
        <w:tc>
          <w:tcPr>
            <w:tcW w:w="456" w:type="pct"/>
            <w:tcBorders>
              <w:top w:val="nil"/>
              <w:left w:val="nil"/>
              <w:bottom w:val="nil"/>
              <w:right w:val="single" w:sz="4" w:space="0" w:color="auto"/>
            </w:tcBorders>
            <w:shd w:val="clear" w:color="auto" w:fill="FFFFFF"/>
          </w:tcPr>
          <w:p w14:paraId="08B6E2DC"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0</w:t>
            </w:r>
          </w:p>
        </w:tc>
        <w:tc>
          <w:tcPr>
            <w:tcW w:w="363" w:type="pct"/>
            <w:tcBorders>
              <w:top w:val="nil"/>
              <w:left w:val="single" w:sz="4" w:space="0" w:color="auto"/>
              <w:bottom w:val="nil"/>
              <w:right w:val="nil"/>
            </w:tcBorders>
            <w:shd w:val="clear" w:color="auto" w:fill="FFFFFF"/>
          </w:tcPr>
          <w:p w14:paraId="6B29C0F9"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0</w:t>
            </w:r>
          </w:p>
        </w:tc>
        <w:tc>
          <w:tcPr>
            <w:tcW w:w="455" w:type="pct"/>
            <w:tcBorders>
              <w:top w:val="nil"/>
              <w:left w:val="nil"/>
              <w:bottom w:val="nil"/>
              <w:right w:val="nil"/>
            </w:tcBorders>
            <w:shd w:val="clear" w:color="auto" w:fill="FFFFFF"/>
          </w:tcPr>
          <w:p w14:paraId="3BDD135B"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0</w:t>
            </w:r>
          </w:p>
        </w:tc>
        <w:tc>
          <w:tcPr>
            <w:tcW w:w="352" w:type="pct"/>
            <w:tcBorders>
              <w:top w:val="nil"/>
              <w:left w:val="nil"/>
              <w:bottom w:val="nil"/>
              <w:right w:val="nil"/>
            </w:tcBorders>
            <w:shd w:val="clear" w:color="auto" w:fill="FFFFFF"/>
          </w:tcPr>
          <w:p w14:paraId="2B3C707D"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0</w:t>
            </w:r>
          </w:p>
        </w:tc>
        <w:tc>
          <w:tcPr>
            <w:tcW w:w="454" w:type="pct"/>
            <w:tcBorders>
              <w:top w:val="nil"/>
              <w:left w:val="nil"/>
              <w:bottom w:val="nil"/>
              <w:right w:val="nil"/>
            </w:tcBorders>
            <w:shd w:val="clear" w:color="auto" w:fill="FFFFFF"/>
          </w:tcPr>
          <w:p w14:paraId="48B42A80"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0</w:t>
            </w:r>
          </w:p>
        </w:tc>
      </w:tr>
      <w:tr w:rsidR="00EA2260" w:rsidRPr="00EA2260" w14:paraId="7B4B4855" w14:textId="77777777" w:rsidTr="00EA2260">
        <w:trPr>
          <w:cantSplit/>
          <w:trHeight w:val="204"/>
        </w:trPr>
        <w:tc>
          <w:tcPr>
            <w:tcW w:w="956" w:type="pct"/>
            <w:gridSpan w:val="2"/>
            <w:tcBorders>
              <w:top w:val="nil"/>
              <w:left w:val="nil"/>
              <w:bottom w:val="nil"/>
              <w:right w:val="nil"/>
            </w:tcBorders>
            <w:shd w:val="clear" w:color="auto" w:fill="FFFFFF"/>
          </w:tcPr>
          <w:p w14:paraId="250D8129" w14:textId="77777777" w:rsidR="00EA2260" w:rsidRPr="00EA2260" w:rsidRDefault="00EA2260" w:rsidP="00EA2260">
            <w:pPr>
              <w:adjustRightInd w:val="0"/>
              <w:spacing w:after="200" w:line="240" w:lineRule="auto"/>
              <w:jc w:val="both"/>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Pregnancy, puerperium, and perinatal conditions</w:t>
            </w:r>
          </w:p>
        </w:tc>
        <w:tc>
          <w:tcPr>
            <w:tcW w:w="352" w:type="pct"/>
            <w:tcBorders>
              <w:top w:val="nil"/>
              <w:left w:val="nil"/>
              <w:bottom w:val="nil"/>
              <w:right w:val="nil"/>
            </w:tcBorders>
            <w:shd w:val="clear" w:color="auto" w:fill="FFFFFF"/>
          </w:tcPr>
          <w:p w14:paraId="1220BD77"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0</w:t>
            </w:r>
          </w:p>
        </w:tc>
        <w:tc>
          <w:tcPr>
            <w:tcW w:w="454" w:type="pct"/>
            <w:tcBorders>
              <w:top w:val="nil"/>
              <w:left w:val="nil"/>
              <w:bottom w:val="nil"/>
              <w:right w:val="nil"/>
            </w:tcBorders>
            <w:shd w:val="clear" w:color="auto" w:fill="FFFFFF"/>
          </w:tcPr>
          <w:p w14:paraId="0D114138"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0</w:t>
            </w:r>
          </w:p>
        </w:tc>
        <w:tc>
          <w:tcPr>
            <w:tcW w:w="352" w:type="pct"/>
            <w:tcBorders>
              <w:top w:val="nil"/>
              <w:left w:val="nil"/>
              <w:bottom w:val="nil"/>
              <w:right w:val="nil"/>
            </w:tcBorders>
            <w:shd w:val="clear" w:color="auto" w:fill="FFFFFF"/>
          </w:tcPr>
          <w:p w14:paraId="69FFC3A7"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1 (0.4)</w:t>
            </w:r>
          </w:p>
        </w:tc>
        <w:tc>
          <w:tcPr>
            <w:tcW w:w="454" w:type="pct"/>
            <w:tcBorders>
              <w:top w:val="nil"/>
              <w:left w:val="nil"/>
              <w:bottom w:val="nil"/>
              <w:right w:val="nil"/>
            </w:tcBorders>
            <w:shd w:val="clear" w:color="auto" w:fill="FFFFFF"/>
          </w:tcPr>
          <w:p w14:paraId="1401D45B"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0</w:t>
            </w:r>
          </w:p>
        </w:tc>
        <w:tc>
          <w:tcPr>
            <w:tcW w:w="352" w:type="pct"/>
            <w:tcBorders>
              <w:top w:val="nil"/>
              <w:left w:val="nil"/>
              <w:bottom w:val="nil"/>
              <w:right w:val="nil"/>
            </w:tcBorders>
            <w:shd w:val="clear" w:color="auto" w:fill="FFFFFF"/>
          </w:tcPr>
          <w:p w14:paraId="253C761C"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0</w:t>
            </w:r>
          </w:p>
        </w:tc>
        <w:tc>
          <w:tcPr>
            <w:tcW w:w="456" w:type="pct"/>
            <w:tcBorders>
              <w:top w:val="nil"/>
              <w:left w:val="nil"/>
              <w:bottom w:val="nil"/>
              <w:right w:val="single" w:sz="4" w:space="0" w:color="auto"/>
            </w:tcBorders>
            <w:shd w:val="clear" w:color="auto" w:fill="FFFFFF"/>
          </w:tcPr>
          <w:p w14:paraId="1B8BDBDA"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0</w:t>
            </w:r>
          </w:p>
        </w:tc>
        <w:tc>
          <w:tcPr>
            <w:tcW w:w="363" w:type="pct"/>
            <w:tcBorders>
              <w:top w:val="nil"/>
              <w:left w:val="single" w:sz="4" w:space="0" w:color="auto"/>
              <w:bottom w:val="nil"/>
              <w:right w:val="nil"/>
            </w:tcBorders>
            <w:shd w:val="clear" w:color="auto" w:fill="FFFFFF"/>
          </w:tcPr>
          <w:p w14:paraId="5F7DFF34"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0</w:t>
            </w:r>
          </w:p>
        </w:tc>
        <w:tc>
          <w:tcPr>
            <w:tcW w:w="455" w:type="pct"/>
            <w:tcBorders>
              <w:top w:val="nil"/>
              <w:left w:val="nil"/>
              <w:bottom w:val="nil"/>
              <w:right w:val="nil"/>
            </w:tcBorders>
            <w:shd w:val="clear" w:color="auto" w:fill="FFFFFF"/>
          </w:tcPr>
          <w:p w14:paraId="7FB452E4"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0</w:t>
            </w:r>
          </w:p>
        </w:tc>
        <w:tc>
          <w:tcPr>
            <w:tcW w:w="352" w:type="pct"/>
            <w:tcBorders>
              <w:top w:val="nil"/>
              <w:left w:val="nil"/>
              <w:bottom w:val="nil"/>
              <w:right w:val="nil"/>
            </w:tcBorders>
            <w:shd w:val="clear" w:color="auto" w:fill="FFFFFF"/>
          </w:tcPr>
          <w:p w14:paraId="43DCEF56"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0</w:t>
            </w:r>
          </w:p>
        </w:tc>
        <w:tc>
          <w:tcPr>
            <w:tcW w:w="454" w:type="pct"/>
            <w:tcBorders>
              <w:top w:val="nil"/>
              <w:left w:val="nil"/>
              <w:bottom w:val="nil"/>
              <w:right w:val="nil"/>
            </w:tcBorders>
            <w:shd w:val="clear" w:color="auto" w:fill="FFFFFF"/>
          </w:tcPr>
          <w:p w14:paraId="0DD68F7C"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0</w:t>
            </w:r>
          </w:p>
        </w:tc>
      </w:tr>
      <w:tr w:rsidR="00EA2260" w:rsidRPr="00EA2260" w14:paraId="098040A6" w14:textId="77777777" w:rsidTr="00EA2260">
        <w:trPr>
          <w:cantSplit/>
          <w:trHeight w:val="193"/>
        </w:trPr>
        <w:tc>
          <w:tcPr>
            <w:tcW w:w="956" w:type="pct"/>
            <w:gridSpan w:val="2"/>
            <w:tcBorders>
              <w:top w:val="nil"/>
              <w:left w:val="nil"/>
              <w:bottom w:val="nil"/>
              <w:right w:val="nil"/>
            </w:tcBorders>
            <w:shd w:val="clear" w:color="auto" w:fill="FFFFFF"/>
          </w:tcPr>
          <w:p w14:paraId="1222DF3D" w14:textId="77777777" w:rsidR="00EA2260" w:rsidRPr="00EA2260" w:rsidRDefault="00EA2260" w:rsidP="00EA2260">
            <w:pPr>
              <w:adjustRightInd w:val="0"/>
              <w:spacing w:after="200" w:line="240" w:lineRule="auto"/>
              <w:jc w:val="both"/>
              <w:rPr>
                <w:rFonts w:ascii="Times" w:eastAsia="Times New Roman" w:hAnsi="Times" w:cs="Times New Roman"/>
                <w:color w:val="000000"/>
                <w:sz w:val="18"/>
                <w:szCs w:val="18"/>
                <w:vertAlign w:val="superscript"/>
              </w:rPr>
            </w:pPr>
            <w:r w:rsidRPr="00EA2260">
              <w:rPr>
                <w:rFonts w:ascii="Times" w:eastAsia="Times New Roman" w:hAnsi="Times" w:cs="Times New Roman"/>
                <w:color w:val="000000"/>
                <w:sz w:val="18"/>
                <w:szCs w:val="18"/>
              </w:rPr>
              <w:t xml:space="preserve">Abortion spontaneous </w:t>
            </w:r>
          </w:p>
        </w:tc>
        <w:tc>
          <w:tcPr>
            <w:tcW w:w="352" w:type="pct"/>
            <w:tcBorders>
              <w:top w:val="nil"/>
              <w:left w:val="nil"/>
              <w:bottom w:val="nil"/>
              <w:right w:val="nil"/>
            </w:tcBorders>
            <w:shd w:val="clear" w:color="auto" w:fill="FFFFFF"/>
          </w:tcPr>
          <w:p w14:paraId="5EDAF276"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0</w:t>
            </w:r>
          </w:p>
        </w:tc>
        <w:tc>
          <w:tcPr>
            <w:tcW w:w="454" w:type="pct"/>
            <w:tcBorders>
              <w:top w:val="nil"/>
              <w:left w:val="nil"/>
              <w:bottom w:val="nil"/>
              <w:right w:val="nil"/>
            </w:tcBorders>
            <w:shd w:val="clear" w:color="auto" w:fill="FFFFFF"/>
          </w:tcPr>
          <w:p w14:paraId="109487C4"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0</w:t>
            </w:r>
          </w:p>
        </w:tc>
        <w:tc>
          <w:tcPr>
            <w:tcW w:w="352" w:type="pct"/>
            <w:tcBorders>
              <w:top w:val="nil"/>
              <w:left w:val="nil"/>
              <w:bottom w:val="nil"/>
              <w:right w:val="nil"/>
            </w:tcBorders>
            <w:shd w:val="clear" w:color="auto" w:fill="FFFFFF"/>
          </w:tcPr>
          <w:p w14:paraId="2D291716"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1 (0.4)</w:t>
            </w:r>
          </w:p>
        </w:tc>
        <w:tc>
          <w:tcPr>
            <w:tcW w:w="454" w:type="pct"/>
            <w:tcBorders>
              <w:top w:val="nil"/>
              <w:left w:val="nil"/>
              <w:bottom w:val="nil"/>
              <w:right w:val="nil"/>
            </w:tcBorders>
            <w:shd w:val="clear" w:color="auto" w:fill="FFFFFF"/>
          </w:tcPr>
          <w:p w14:paraId="1C677944"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0</w:t>
            </w:r>
          </w:p>
        </w:tc>
        <w:tc>
          <w:tcPr>
            <w:tcW w:w="352" w:type="pct"/>
            <w:tcBorders>
              <w:top w:val="nil"/>
              <w:left w:val="nil"/>
              <w:bottom w:val="nil"/>
              <w:right w:val="nil"/>
            </w:tcBorders>
            <w:shd w:val="clear" w:color="auto" w:fill="FFFFFF"/>
          </w:tcPr>
          <w:p w14:paraId="48A3EA1D"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0</w:t>
            </w:r>
          </w:p>
        </w:tc>
        <w:tc>
          <w:tcPr>
            <w:tcW w:w="456" w:type="pct"/>
            <w:tcBorders>
              <w:top w:val="nil"/>
              <w:left w:val="nil"/>
              <w:bottom w:val="nil"/>
              <w:right w:val="single" w:sz="4" w:space="0" w:color="auto"/>
            </w:tcBorders>
            <w:shd w:val="clear" w:color="auto" w:fill="FFFFFF"/>
          </w:tcPr>
          <w:p w14:paraId="53592E27"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0</w:t>
            </w:r>
          </w:p>
        </w:tc>
        <w:tc>
          <w:tcPr>
            <w:tcW w:w="363" w:type="pct"/>
            <w:tcBorders>
              <w:top w:val="nil"/>
              <w:left w:val="single" w:sz="4" w:space="0" w:color="auto"/>
              <w:bottom w:val="nil"/>
              <w:right w:val="nil"/>
            </w:tcBorders>
            <w:shd w:val="clear" w:color="auto" w:fill="FFFFFF"/>
          </w:tcPr>
          <w:p w14:paraId="1F4C8349"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0</w:t>
            </w:r>
          </w:p>
        </w:tc>
        <w:tc>
          <w:tcPr>
            <w:tcW w:w="455" w:type="pct"/>
            <w:tcBorders>
              <w:top w:val="nil"/>
              <w:left w:val="nil"/>
              <w:bottom w:val="nil"/>
              <w:right w:val="nil"/>
            </w:tcBorders>
            <w:shd w:val="clear" w:color="auto" w:fill="FFFFFF"/>
          </w:tcPr>
          <w:p w14:paraId="55553753"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0</w:t>
            </w:r>
          </w:p>
        </w:tc>
        <w:tc>
          <w:tcPr>
            <w:tcW w:w="352" w:type="pct"/>
            <w:tcBorders>
              <w:top w:val="nil"/>
              <w:left w:val="nil"/>
              <w:bottom w:val="nil"/>
              <w:right w:val="nil"/>
            </w:tcBorders>
            <w:shd w:val="clear" w:color="auto" w:fill="FFFFFF"/>
          </w:tcPr>
          <w:p w14:paraId="413840A5"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0</w:t>
            </w:r>
          </w:p>
        </w:tc>
        <w:tc>
          <w:tcPr>
            <w:tcW w:w="454" w:type="pct"/>
            <w:tcBorders>
              <w:top w:val="nil"/>
              <w:left w:val="nil"/>
              <w:bottom w:val="nil"/>
              <w:right w:val="nil"/>
            </w:tcBorders>
            <w:shd w:val="clear" w:color="auto" w:fill="FFFFFF"/>
          </w:tcPr>
          <w:p w14:paraId="2614DD73"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0</w:t>
            </w:r>
          </w:p>
        </w:tc>
      </w:tr>
      <w:tr w:rsidR="00EA2260" w:rsidRPr="00EA2260" w14:paraId="75CDCF83" w14:textId="77777777" w:rsidTr="00EA2260">
        <w:trPr>
          <w:cantSplit/>
          <w:trHeight w:val="204"/>
        </w:trPr>
        <w:tc>
          <w:tcPr>
            <w:tcW w:w="956" w:type="pct"/>
            <w:gridSpan w:val="2"/>
            <w:tcBorders>
              <w:top w:val="nil"/>
              <w:left w:val="nil"/>
              <w:bottom w:val="nil"/>
              <w:right w:val="nil"/>
            </w:tcBorders>
            <w:shd w:val="clear" w:color="auto" w:fill="FFFFFF"/>
          </w:tcPr>
          <w:p w14:paraId="183CD8CE" w14:textId="77777777" w:rsidR="00EA2260" w:rsidRPr="00EA2260" w:rsidRDefault="00EA2260" w:rsidP="00EA2260">
            <w:pPr>
              <w:adjustRightInd w:val="0"/>
              <w:spacing w:after="200" w:line="240" w:lineRule="auto"/>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Renal and urinary disorders</w:t>
            </w:r>
          </w:p>
        </w:tc>
        <w:tc>
          <w:tcPr>
            <w:tcW w:w="352" w:type="pct"/>
            <w:tcBorders>
              <w:top w:val="nil"/>
              <w:left w:val="nil"/>
              <w:bottom w:val="nil"/>
              <w:right w:val="nil"/>
            </w:tcBorders>
            <w:shd w:val="clear" w:color="auto" w:fill="FFFFFF"/>
          </w:tcPr>
          <w:p w14:paraId="715608A9"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0</w:t>
            </w:r>
          </w:p>
        </w:tc>
        <w:tc>
          <w:tcPr>
            <w:tcW w:w="454" w:type="pct"/>
            <w:tcBorders>
              <w:top w:val="nil"/>
              <w:left w:val="nil"/>
              <w:bottom w:val="nil"/>
              <w:right w:val="nil"/>
            </w:tcBorders>
            <w:shd w:val="clear" w:color="auto" w:fill="FFFFFF"/>
          </w:tcPr>
          <w:p w14:paraId="0C973395"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0</w:t>
            </w:r>
          </w:p>
        </w:tc>
        <w:tc>
          <w:tcPr>
            <w:tcW w:w="352" w:type="pct"/>
            <w:tcBorders>
              <w:top w:val="nil"/>
              <w:left w:val="nil"/>
              <w:bottom w:val="nil"/>
              <w:right w:val="nil"/>
            </w:tcBorders>
            <w:shd w:val="clear" w:color="auto" w:fill="FFFFFF"/>
          </w:tcPr>
          <w:p w14:paraId="1FA29C18"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1 (0.4)</w:t>
            </w:r>
          </w:p>
        </w:tc>
        <w:tc>
          <w:tcPr>
            <w:tcW w:w="454" w:type="pct"/>
            <w:tcBorders>
              <w:top w:val="nil"/>
              <w:left w:val="nil"/>
              <w:bottom w:val="nil"/>
              <w:right w:val="nil"/>
            </w:tcBorders>
            <w:shd w:val="clear" w:color="auto" w:fill="FFFFFF"/>
          </w:tcPr>
          <w:p w14:paraId="3C4B0AB4"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0</w:t>
            </w:r>
          </w:p>
        </w:tc>
        <w:tc>
          <w:tcPr>
            <w:tcW w:w="352" w:type="pct"/>
            <w:tcBorders>
              <w:top w:val="nil"/>
              <w:left w:val="nil"/>
              <w:bottom w:val="nil"/>
              <w:right w:val="nil"/>
            </w:tcBorders>
            <w:shd w:val="clear" w:color="auto" w:fill="FFFFFF"/>
          </w:tcPr>
          <w:p w14:paraId="25E667E5"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0</w:t>
            </w:r>
          </w:p>
        </w:tc>
        <w:tc>
          <w:tcPr>
            <w:tcW w:w="456" w:type="pct"/>
            <w:tcBorders>
              <w:top w:val="nil"/>
              <w:left w:val="nil"/>
              <w:bottom w:val="nil"/>
              <w:right w:val="single" w:sz="4" w:space="0" w:color="auto"/>
            </w:tcBorders>
            <w:shd w:val="clear" w:color="auto" w:fill="FFFFFF"/>
          </w:tcPr>
          <w:p w14:paraId="132C8121"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0</w:t>
            </w:r>
          </w:p>
        </w:tc>
        <w:tc>
          <w:tcPr>
            <w:tcW w:w="363" w:type="pct"/>
            <w:tcBorders>
              <w:top w:val="nil"/>
              <w:left w:val="single" w:sz="4" w:space="0" w:color="auto"/>
              <w:bottom w:val="nil"/>
              <w:right w:val="nil"/>
            </w:tcBorders>
            <w:shd w:val="clear" w:color="auto" w:fill="FFFFFF"/>
          </w:tcPr>
          <w:p w14:paraId="2D6286A9"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0</w:t>
            </w:r>
          </w:p>
        </w:tc>
        <w:tc>
          <w:tcPr>
            <w:tcW w:w="455" w:type="pct"/>
            <w:tcBorders>
              <w:top w:val="nil"/>
              <w:left w:val="nil"/>
              <w:bottom w:val="nil"/>
              <w:right w:val="nil"/>
            </w:tcBorders>
            <w:shd w:val="clear" w:color="auto" w:fill="FFFFFF"/>
          </w:tcPr>
          <w:p w14:paraId="37D4D9A9"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0</w:t>
            </w:r>
          </w:p>
        </w:tc>
        <w:tc>
          <w:tcPr>
            <w:tcW w:w="352" w:type="pct"/>
            <w:tcBorders>
              <w:top w:val="nil"/>
              <w:left w:val="nil"/>
              <w:bottom w:val="nil"/>
              <w:right w:val="nil"/>
            </w:tcBorders>
            <w:shd w:val="clear" w:color="auto" w:fill="FFFFFF"/>
          </w:tcPr>
          <w:p w14:paraId="7BAF012E"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0</w:t>
            </w:r>
          </w:p>
        </w:tc>
        <w:tc>
          <w:tcPr>
            <w:tcW w:w="454" w:type="pct"/>
            <w:tcBorders>
              <w:top w:val="nil"/>
              <w:left w:val="nil"/>
              <w:bottom w:val="nil"/>
              <w:right w:val="nil"/>
            </w:tcBorders>
            <w:shd w:val="clear" w:color="auto" w:fill="FFFFFF"/>
          </w:tcPr>
          <w:p w14:paraId="03CD4B49"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0</w:t>
            </w:r>
          </w:p>
        </w:tc>
      </w:tr>
      <w:tr w:rsidR="00EA2260" w:rsidRPr="00EA2260" w14:paraId="3C99BBCB" w14:textId="77777777" w:rsidTr="00EA2260">
        <w:trPr>
          <w:cantSplit/>
          <w:trHeight w:val="204"/>
        </w:trPr>
        <w:tc>
          <w:tcPr>
            <w:tcW w:w="956" w:type="pct"/>
            <w:gridSpan w:val="2"/>
            <w:tcBorders>
              <w:top w:val="nil"/>
              <w:left w:val="nil"/>
              <w:bottom w:val="nil"/>
              <w:right w:val="nil"/>
            </w:tcBorders>
            <w:shd w:val="clear" w:color="auto" w:fill="FFFFFF"/>
          </w:tcPr>
          <w:p w14:paraId="739EC3EE" w14:textId="77777777" w:rsidR="00EA2260" w:rsidRPr="00EA2260" w:rsidRDefault="00EA2260" w:rsidP="00EA2260">
            <w:pPr>
              <w:adjustRightInd w:val="0"/>
              <w:spacing w:after="200" w:line="240" w:lineRule="auto"/>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Acute kidney injury</w:t>
            </w:r>
          </w:p>
        </w:tc>
        <w:tc>
          <w:tcPr>
            <w:tcW w:w="352" w:type="pct"/>
            <w:tcBorders>
              <w:top w:val="nil"/>
              <w:left w:val="nil"/>
              <w:bottom w:val="nil"/>
              <w:right w:val="nil"/>
            </w:tcBorders>
            <w:shd w:val="clear" w:color="auto" w:fill="FFFFFF"/>
            <w:vAlign w:val="bottom"/>
          </w:tcPr>
          <w:p w14:paraId="2CCF7EAB"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0</w:t>
            </w:r>
          </w:p>
        </w:tc>
        <w:tc>
          <w:tcPr>
            <w:tcW w:w="454" w:type="pct"/>
            <w:tcBorders>
              <w:top w:val="nil"/>
              <w:left w:val="nil"/>
              <w:bottom w:val="nil"/>
              <w:right w:val="nil"/>
            </w:tcBorders>
            <w:shd w:val="clear" w:color="auto" w:fill="FFFFFF"/>
            <w:vAlign w:val="bottom"/>
          </w:tcPr>
          <w:p w14:paraId="2F3B2DAE"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0</w:t>
            </w:r>
          </w:p>
        </w:tc>
        <w:tc>
          <w:tcPr>
            <w:tcW w:w="352" w:type="pct"/>
            <w:tcBorders>
              <w:top w:val="nil"/>
              <w:left w:val="nil"/>
              <w:bottom w:val="nil"/>
              <w:right w:val="nil"/>
            </w:tcBorders>
            <w:shd w:val="clear" w:color="auto" w:fill="FFFFFF"/>
            <w:vAlign w:val="bottom"/>
          </w:tcPr>
          <w:p w14:paraId="0C543199"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1 (0.4)</w:t>
            </w:r>
          </w:p>
        </w:tc>
        <w:tc>
          <w:tcPr>
            <w:tcW w:w="454" w:type="pct"/>
            <w:tcBorders>
              <w:top w:val="nil"/>
              <w:left w:val="nil"/>
              <w:bottom w:val="nil"/>
              <w:right w:val="nil"/>
            </w:tcBorders>
            <w:shd w:val="clear" w:color="auto" w:fill="FFFFFF"/>
            <w:vAlign w:val="bottom"/>
          </w:tcPr>
          <w:p w14:paraId="14FF75B4"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0</w:t>
            </w:r>
          </w:p>
        </w:tc>
        <w:tc>
          <w:tcPr>
            <w:tcW w:w="352" w:type="pct"/>
            <w:tcBorders>
              <w:top w:val="nil"/>
              <w:left w:val="nil"/>
              <w:bottom w:val="nil"/>
              <w:right w:val="nil"/>
            </w:tcBorders>
            <w:shd w:val="clear" w:color="auto" w:fill="FFFFFF"/>
            <w:vAlign w:val="bottom"/>
          </w:tcPr>
          <w:p w14:paraId="275339EF"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0</w:t>
            </w:r>
          </w:p>
        </w:tc>
        <w:tc>
          <w:tcPr>
            <w:tcW w:w="456" w:type="pct"/>
            <w:tcBorders>
              <w:top w:val="nil"/>
              <w:left w:val="nil"/>
              <w:bottom w:val="nil"/>
              <w:right w:val="single" w:sz="4" w:space="0" w:color="auto"/>
            </w:tcBorders>
            <w:shd w:val="clear" w:color="auto" w:fill="FFFFFF"/>
            <w:vAlign w:val="bottom"/>
          </w:tcPr>
          <w:p w14:paraId="3EE23A80"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0</w:t>
            </w:r>
          </w:p>
        </w:tc>
        <w:tc>
          <w:tcPr>
            <w:tcW w:w="363" w:type="pct"/>
            <w:tcBorders>
              <w:top w:val="nil"/>
              <w:left w:val="single" w:sz="4" w:space="0" w:color="auto"/>
              <w:bottom w:val="nil"/>
              <w:right w:val="nil"/>
            </w:tcBorders>
            <w:shd w:val="clear" w:color="auto" w:fill="FFFFFF"/>
            <w:vAlign w:val="bottom"/>
          </w:tcPr>
          <w:p w14:paraId="07EB0E94"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0</w:t>
            </w:r>
          </w:p>
        </w:tc>
        <w:tc>
          <w:tcPr>
            <w:tcW w:w="455" w:type="pct"/>
            <w:tcBorders>
              <w:top w:val="nil"/>
              <w:left w:val="nil"/>
              <w:bottom w:val="nil"/>
              <w:right w:val="nil"/>
            </w:tcBorders>
            <w:shd w:val="clear" w:color="auto" w:fill="FFFFFF"/>
            <w:vAlign w:val="bottom"/>
          </w:tcPr>
          <w:p w14:paraId="5F9B0194"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0</w:t>
            </w:r>
          </w:p>
        </w:tc>
        <w:tc>
          <w:tcPr>
            <w:tcW w:w="352" w:type="pct"/>
            <w:tcBorders>
              <w:top w:val="nil"/>
              <w:left w:val="nil"/>
              <w:bottom w:val="nil"/>
              <w:right w:val="nil"/>
            </w:tcBorders>
            <w:shd w:val="clear" w:color="auto" w:fill="FFFFFF"/>
            <w:vAlign w:val="bottom"/>
          </w:tcPr>
          <w:p w14:paraId="58988559"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0</w:t>
            </w:r>
          </w:p>
        </w:tc>
        <w:tc>
          <w:tcPr>
            <w:tcW w:w="454" w:type="pct"/>
            <w:tcBorders>
              <w:top w:val="nil"/>
              <w:left w:val="nil"/>
              <w:bottom w:val="nil"/>
              <w:right w:val="nil"/>
            </w:tcBorders>
            <w:shd w:val="clear" w:color="auto" w:fill="FFFFFF"/>
            <w:vAlign w:val="bottom"/>
          </w:tcPr>
          <w:p w14:paraId="6E408776"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0</w:t>
            </w:r>
          </w:p>
        </w:tc>
      </w:tr>
      <w:tr w:rsidR="00EA2260" w:rsidRPr="00EA2260" w14:paraId="3E9BAF84" w14:textId="77777777" w:rsidTr="00EA2260">
        <w:trPr>
          <w:cantSplit/>
          <w:trHeight w:val="204"/>
        </w:trPr>
        <w:tc>
          <w:tcPr>
            <w:tcW w:w="956" w:type="pct"/>
            <w:gridSpan w:val="2"/>
            <w:tcBorders>
              <w:top w:val="nil"/>
              <w:left w:val="nil"/>
              <w:bottom w:val="nil"/>
              <w:right w:val="nil"/>
            </w:tcBorders>
            <w:shd w:val="clear" w:color="auto" w:fill="FFFFFF"/>
          </w:tcPr>
          <w:p w14:paraId="70C63362" w14:textId="77777777" w:rsidR="00EA2260" w:rsidRPr="00EA2260" w:rsidRDefault="00EA2260" w:rsidP="00EA2260">
            <w:pPr>
              <w:adjustRightInd w:val="0"/>
              <w:spacing w:after="200" w:line="240" w:lineRule="auto"/>
              <w:jc w:val="both"/>
              <w:rPr>
                <w:rFonts w:ascii="Times" w:eastAsia="Times New Roman" w:hAnsi="Times" w:cs="Times New Roman"/>
                <w:b/>
                <w:bCs/>
                <w:color w:val="000000"/>
                <w:sz w:val="18"/>
                <w:szCs w:val="18"/>
              </w:rPr>
            </w:pPr>
          </w:p>
        </w:tc>
        <w:tc>
          <w:tcPr>
            <w:tcW w:w="352" w:type="pct"/>
            <w:tcBorders>
              <w:top w:val="nil"/>
              <w:left w:val="nil"/>
              <w:bottom w:val="nil"/>
              <w:right w:val="nil"/>
            </w:tcBorders>
            <w:shd w:val="clear" w:color="auto" w:fill="FFFFFF"/>
          </w:tcPr>
          <w:p w14:paraId="7EAE323B"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b/>
                <w:bCs/>
                <w:sz w:val="16"/>
                <w:szCs w:val="16"/>
                <w:lang w:val="en-GB"/>
              </w:rPr>
              <w:t>MVA</w:t>
            </w:r>
          </w:p>
        </w:tc>
        <w:tc>
          <w:tcPr>
            <w:tcW w:w="454" w:type="pct"/>
            <w:tcBorders>
              <w:top w:val="nil"/>
              <w:left w:val="nil"/>
              <w:bottom w:val="nil"/>
              <w:right w:val="nil"/>
            </w:tcBorders>
            <w:shd w:val="clear" w:color="auto" w:fill="FFFFFF"/>
          </w:tcPr>
          <w:p w14:paraId="7BC9F68B"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b/>
                <w:bCs/>
                <w:sz w:val="16"/>
                <w:szCs w:val="16"/>
                <w:lang w:val="en-GB"/>
              </w:rPr>
              <w:t>Placebo</w:t>
            </w:r>
          </w:p>
        </w:tc>
        <w:tc>
          <w:tcPr>
            <w:tcW w:w="352" w:type="pct"/>
            <w:tcBorders>
              <w:top w:val="nil"/>
              <w:left w:val="nil"/>
              <w:bottom w:val="nil"/>
              <w:right w:val="nil"/>
            </w:tcBorders>
            <w:shd w:val="clear" w:color="auto" w:fill="FFFFFF"/>
          </w:tcPr>
          <w:p w14:paraId="0E042F1B"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b/>
                <w:bCs/>
                <w:sz w:val="16"/>
                <w:szCs w:val="16"/>
                <w:lang w:val="en-GB"/>
              </w:rPr>
              <w:t>MVA</w:t>
            </w:r>
          </w:p>
        </w:tc>
        <w:tc>
          <w:tcPr>
            <w:tcW w:w="454" w:type="pct"/>
            <w:tcBorders>
              <w:top w:val="nil"/>
              <w:left w:val="nil"/>
              <w:bottom w:val="nil"/>
              <w:right w:val="nil"/>
            </w:tcBorders>
            <w:shd w:val="clear" w:color="auto" w:fill="FFFFFF"/>
          </w:tcPr>
          <w:p w14:paraId="518FD4FB"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b/>
                <w:bCs/>
                <w:sz w:val="16"/>
                <w:szCs w:val="16"/>
                <w:lang w:val="en-GB"/>
              </w:rPr>
              <w:t>Placebo</w:t>
            </w:r>
          </w:p>
        </w:tc>
        <w:tc>
          <w:tcPr>
            <w:tcW w:w="352" w:type="pct"/>
            <w:tcBorders>
              <w:top w:val="nil"/>
              <w:left w:val="nil"/>
              <w:bottom w:val="nil"/>
              <w:right w:val="nil"/>
            </w:tcBorders>
            <w:shd w:val="clear" w:color="auto" w:fill="FFFFFF"/>
          </w:tcPr>
          <w:p w14:paraId="15EA878A"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b/>
                <w:bCs/>
                <w:sz w:val="16"/>
                <w:szCs w:val="16"/>
                <w:lang w:val="en-GB"/>
              </w:rPr>
              <w:t>MVA</w:t>
            </w:r>
          </w:p>
        </w:tc>
        <w:tc>
          <w:tcPr>
            <w:tcW w:w="456" w:type="pct"/>
            <w:tcBorders>
              <w:top w:val="nil"/>
              <w:left w:val="nil"/>
              <w:bottom w:val="nil"/>
              <w:right w:val="single" w:sz="4" w:space="0" w:color="auto"/>
            </w:tcBorders>
            <w:shd w:val="clear" w:color="auto" w:fill="FFFFFF"/>
          </w:tcPr>
          <w:p w14:paraId="615E7141"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b/>
                <w:bCs/>
                <w:sz w:val="16"/>
                <w:szCs w:val="16"/>
                <w:lang w:val="en-GB"/>
              </w:rPr>
              <w:t>Placebo</w:t>
            </w:r>
          </w:p>
        </w:tc>
        <w:tc>
          <w:tcPr>
            <w:tcW w:w="363" w:type="pct"/>
            <w:tcBorders>
              <w:top w:val="nil"/>
              <w:left w:val="single" w:sz="4" w:space="0" w:color="auto"/>
              <w:bottom w:val="nil"/>
              <w:right w:val="nil"/>
            </w:tcBorders>
            <w:shd w:val="clear" w:color="auto" w:fill="FFFFFF"/>
          </w:tcPr>
          <w:p w14:paraId="7F2BA652"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b/>
                <w:bCs/>
                <w:sz w:val="16"/>
                <w:szCs w:val="16"/>
                <w:lang w:val="en-GB"/>
              </w:rPr>
              <w:t>MVA</w:t>
            </w:r>
          </w:p>
        </w:tc>
        <w:tc>
          <w:tcPr>
            <w:tcW w:w="455" w:type="pct"/>
            <w:tcBorders>
              <w:top w:val="nil"/>
              <w:left w:val="nil"/>
              <w:bottom w:val="nil"/>
              <w:right w:val="nil"/>
            </w:tcBorders>
            <w:shd w:val="clear" w:color="auto" w:fill="FFFFFF"/>
          </w:tcPr>
          <w:p w14:paraId="4898A494"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b/>
                <w:bCs/>
                <w:sz w:val="16"/>
                <w:szCs w:val="16"/>
                <w:lang w:val="en-GB"/>
              </w:rPr>
              <w:t>Placebo</w:t>
            </w:r>
          </w:p>
        </w:tc>
        <w:tc>
          <w:tcPr>
            <w:tcW w:w="352" w:type="pct"/>
            <w:tcBorders>
              <w:top w:val="nil"/>
              <w:left w:val="nil"/>
              <w:bottom w:val="nil"/>
              <w:right w:val="nil"/>
            </w:tcBorders>
            <w:shd w:val="clear" w:color="auto" w:fill="FFFFFF"/>
          </w:tcPr>
          <w:p w14:paraId="22EEA74C"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b/>
                <w:bCs/>
                <w:sz w:val="16"/>
                <w:szCs w:val="16"/>
                <w:lang w:val="en-GB"/>
              </w:rPr>
              <w:t>MVA</w:t>
            </w:r>
          </w:p>
        </w:tc>
        <w:tc>
          <w:tcPr>
            <w:tcW w:w="454" w:type="pct"/>
            <w:tcBorders>
              <w:top w:val="nil"/>
              <w:left w:val="nil"/>
              <w:bottom w:val="nil"/>
              <w:right w:val="nil"/>
            </w:tcBorders>
            <w:shd w:val="clear" w:color="auto" w:fill="FFFFFF"/>
          </w:tcPr>
          <w:p w14:paraId="3894C6CE"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b/>
                <w:bCs/>
                <w:sz w:val="16"/>
                <w:szCs w:val="16"/>
                <w:lang w:val="en-GB"/>
              </w:rPr>
              <w:t>Placebo</w:t>
            </w:r>
          </w:p>
        </w:tc>
      </w:tr>
      <w:tr w:rsidR="00EA2260" w:rsidRPr="00EA2260" w14:paraId="67279ACD" w14:textId="77777777" w:rsidTr="00EA2260">
        <w:trPr>
          <w:cantSplit/>
          <w:trHeight w:val="204"/>
        </w:trPr>
        <w:tc>
          <w:tcPr>
            <w:tcW w:w="720" w:type="pct"/>
            <w:tcBorders>
              <w:top w:val="nil"/>
              <w:left w:val="nil"/>
              <w:bottom w:val="nil"/>
              <w:right w:val="nil"/>
            </w:tcBorders>
            <w:shd w:val="clear" w:color="auto" w:fill="FFFFFF"/>
          </w:tcPr>
          <w:p w14:paraId="75A93D42" w14:textId="77777777" w:rsidR="00EA2260" w:rsidRPr="00EA2260" w:rsidRDefault="00EA2260" w:rsidP="00EA2260">
            <w:pPr>
              <w:adjustRightInd w:val="0"/>
              <w:spacing w:after="200" w:line="240" w:lineRule="auto"/>
              <w:jc w:val="both"/>
              <w:rPr>
                <w:rFonts w:ascii="Times" w:eastAsia="Times New Roman" w:hAnsi="Times" w:cs="Times New Roman"/>
                <w:b/>
                <w:bCs/>
                <w:color w:val="000000"/>
                <w:sz w:val="18"/>
                <w:szCs w:val="18"/>
              </w:rPr>
            </w:pPr>
            <w:r w:rsidRPr="00EA2260">
              <w:rPr>
                <w:rFonts w:ascii="Times" w:eastAsia="Times New Roman" w:hAnsi="Times" w:cs="Times New Roman"/>
                <w:b/>
                <w:bCs/>
                <w:color w:val="000000"/>
                <w:sz w:val="18"/>
                <w:szCs w:val="18"/>
              </w:rPr>
              <w:t>Post-dose 2</w:t>
            </w:r>
          </w:p>
        </w:tc>
        <w:tc>
          <w:tcPr>
            <w:tcW w:w="236" w:type="pct"/>
            <w:tcBorders>
              <w:top w:val="nil"/>
              <w:left w:val="nil"/>
              <w:bottom w:val="nil"/>
              <w:right w:val="nil"/>
            </w:tcBorders>
            <w:shd w:val="clear" w:color="auto" w:fill="FFFFFF"/>
          </w:tcPr>
          <w:p w14:paraId="789FF2CD" w14:textId="77777777" w:rsidR="00EA2260" w:rsidRPr="00EA2260" w:rsidRDefault="00EA2260" w:rsidP="00EA2260">
            <w:pPr>
              <w:adjustRightInd w:val="0"/>
              <w:spacing w:after="200" w:line="240" w:lineRule="auto"/>
              <w:ind w:left="85" w:hanging="85"/>
              <w:jc w:val="right"/>
              <w:rPr>
                <w:rFonts w:ascii="Times" w:eastAsia="Times New Roman" w:hAnsi="Times" w:cs="Times New Roman"/>
                <w:b/>
                <w:bCs/>
                <w:color w:val="000000"/>
                <w:sz w:val="18"/>
                <w:szCs w:val="18"/>
              </w:rPr>
            </w:pPr>
            <w:r w:rsidRPr="00EA2260">
              <w:rPr>
                <w:rFonts w:ascii="Times" w:eastAsia="Times New Roman" w:hAnsi="Times" w:cs="Times New Roman"/>
                <w:color w:val="000000"/>
                <w:sz w:val="18"/>
                <w:szCs w:val="18"/>
              </w:rPr>
              <w:t>N</w:t>
            </w:r>
          </w:p>
        </w:tc>
        <w:tc>
          <w:tcPr>
            <w:tcW w:w="352" w:type="pct"/>
            <w:tcBorders>
              <w:top w:val="nil"/>
              <w:left w:val="nil"/>
              <w:bottom w:val="nil"/>
              <w:right w:val="nil"/>
            </w:tcBorders>
            <w:shd w:val="clear" w:color="auto" w:fill="FFFFFF"/>
          </w:tcPr>
          <w:p w14:paraId="2B329CFB"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219</w:t>
            </w:r>
          </w:p>
        </w:tc>
        <w:tc>
          <w:tcPr>
            <w:tcW w:w="454" w:type="pct"/>
            <w:tcBorders>
              <w:top w:val="nil"/>
              <w:left w:val="nil"/>
              <w:bottom w:val="nil"/>
              <w:right w:val="nil"/>
            </w:tcBorders>
            <w:shd w:val="clear" w:color="auto" w:fill="FFFFFF"/>
          </w:tcPr>
          <w:p w14:paraId="4FBD226C"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39</w:t>
            </w:r>
          </w:p>
        </w:tc>
        <w:tc>
          <w:tcPr>
            <w:tcW w:w="352" w:type="pct"/>
            <w:tcBorders>
              <w:top w:val="nil"/>
              <w:left w:val="nil"/>
              <w:bottom w:val="nil"/>
              <w:right w:val="nil"/>
            </w:tcBorders>
            <w:shd w:val="clear" w:color="auto" w:fill="FFFFFF"/>
          </w:tcPr>
          <w:p w14:paraId="25DE6FE3"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200</w:t>
            </w:r>
          </w:p>
        </w:tc>
        <w:tc>
          <w:tcPr>
            <w:tcW w:w="454" w:type="pct"/>
            <w:tcBorders>
              <w:top w:val="nil"/>
              <w:left w:val="nil"/>
              <w:bottom w:val="nil"/>
              <w:right w:val="nil"/>
            </w:tcBorders>
            <w:shd w:val="clear" w:color="auto" w:fill="FFFFFF"/>
          </w:tcPr>
          <w:p w14:paraId="61772B75"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39</w:t>
            </w:r>
          </w:p>
        </w:tc>
        <w:tc>
          <w:tcPr>
            <w:tcW w:w="352" w:type="pct"/>
            <w:tcBorders>
              <w:top w:val="nil"/>
              <w:left w:val="nil"/>
              <w:bottom w:val="nil"/>
              <w:right w:val="nil"/>
            </w:tcBorders>
            <w:shd w:val="clear" w:color="auto" w:fill="FFFFFF"/>
          </w:tcPr>
          <w:p w14:paraId="33CB1919"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98</w:t>
            </w:r>
          </w:p>
        </w:tc>
        <w:tc>
          <w:tcPr>
            <w:tcW w:w="456" w:type="pct"/>
            <w:tcBorders>
              <w:top w:val="nil"/>
              <w:left w:val="nil"/>
              <w:bottom w:val="nil"/>
              <w:right w:val="single" w:sz="4" w:space="0" w:color="auto"/>
            </w:tcBorders>
            <w:shd w:val="clear" w:color="auto" w:fill="FFFFFF"/>
          </w:tcPr>
          <w:p w14:paraId="118E95A6"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21</w:t>
            </w:r>
          </w:p>
        </w:tc>
        <w:tc>
          <w:tcPr>
            <w:tcW w:w="363" w:type="pct"/>
            <w:tcBorders>
              <w:top w:val="nil"/>
              <w:left w:val="single" w:sz="4" w:space="0" w:color="auto"/>
              <w:bottom w:val="nil"/>
              <w:right w:val="nil"/>
            </w:tcBorders>
            <w:shd w:val="clear" w:color="auto" w:fill="FFFFFF"/>
          </w:tcPr>
          <w:p w14:paraId="260FB24F"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58</w:t>
            </w:r>
          </w:p>
        </w:tc>
        <w:tc>
          <w:tcPr>
            <w:tcW w:w="455" w:type="pct"/>
            <w:tcBorders>
              <w:top w:val="nil"/>
              <w:left w:val="nil"/>
              <w:bottom w:val="nil"/>
              <w:right w:val="nil"/>
            </w:tcBorders>
            <w:shd w:val="clear" w:color="auto" w:fill="FFFFFF"/>
          </w:tcPr>
          <w:p w14:paraId="43385299"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12</w:t>
            </w:r>
          </w:p>
        </w:tc>
        <w:tc>
          <w:tcPr>
            <w:tcW w:w="352" w:type="pct"/>
            <w:tcBorders>
              <w:top w:val="nil"/>
              <w:left w:val="nil"/>
              <w:bottom w:val="nil"/>
              <w:right w:val="nil"/>
            </w:tcBorders>
            <w:shd w:val="clear" w:color="auto" w:fill="FFFFFF"/>
          </w:tcPr>
          <w:p w14:paraId="62C57F83"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59</w:t>
            </w:r>
          </w:p>
        </w:tc>
        <w:tc>
          <w:tcPr>
            <w:tcW w:w="454" w:type="pct"/>
            <w:tcBorders>
              <w:top w:val="nil"/>
              <w:left w:val="nil"/>
              <w:bottom w:val="nil"/>
              <w:right w:val="nil"/>
            </w:tcBorders>
            <w:shd w:val="clear" w:color="auto" w:fill="FFFFFF"/>
          </w:tcPr>
          <w:p w14:paraId="4DB9ACD1"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12</w:t>
            </w:r>
          </w:p>
        </w:tc>
      </w:tr>
      <w:tr w:rsidR="00EA2260" w:rsidRPr="00EA2260" w14:paraId="100877EE" w14:textId="77777777" w:rsidTr="00EA2260">
        <w:trPr>
          <w:cantSplit/>
          <w:trHeight w:val="204"/>
        </w:trPr>
        <w:tc>
          <w:tcPr>
            <w:tcW w:w="956" w:type="pct"/>
            <w:gridSpan w:val="2"/>
            <w:tcBorders>
              <w:top w:val="nil"/>
              <w:left w:val="nil"/>
              <w:bottom w:val="nil"/>
              <w:right w:val="nil"/>
            </w:tcBorders>
            <w:shd w:val="clear" w:color="auto" w:fill="FFFFFF"/>
          </w:tcPr>
          <w:p w14:paraId="756A923F" w14:textId="77777777" w:rsidR="00EA2260" w:rsidRPr="00EA2260" w:rsidRDefault="00EA2260" w:rsidP="00EA2260">
            <w:pPr>
              <w:adjustRightInd w:val="0"/>
              <w:spacing w:after="200" w:line="240" w:lineRule="auto"/>
              <w:jc w:val="both"/>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Any event, n (%)</w:t>
            </w:r>
          </w:p>
        </w:tc>
        <w:tc>
          <w:tcPr>
            <w:tcW w:w="352" w:type="pct"/>
            <w:tcBorders>
              <w:top w:val="nil"/>
              <w:left w:val="nil"/>
              <w:bottom w:val="nil"/>
              <w:right w:val="nil"/>
            </w:tcBorders>
            <w:shd w:val="clear" w:color="auto" w:fill="FFFFFF"/>
          </w:tcPr>
          <w:p w14:paraId="14796AAF"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0</w:t>
            </w:r>
          </w:p>
        </w:tc>
        <w:tc>
          <w:tcPr>
            <w:tcW w:w="454" w:type="pct"/>
            <w:tcBorders>
              <w:top w:val="nil"/>
              <w:left w:val="nil"/>
              <w:bottom w:val="nil"/>
              <w:right w:val="nil"/>
            </w:tcBorders>
            <w:shd w:val="clear" w:color="auto" w:fill="FFFFFF"/>
          </w:tcPr>
          <w:p w14:paraId="10FE6F5A"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1 (2.6)</w:t>
            </w:r>
          </w:p>
        </w:tc>
        <w:tc>
          <w:tcPr>
            <w:tcW w:w="352" w:type="pct"/>
            <w:tcBorders>
              <w:top w:val="nil"/>
              <w:left w:val="nil"/>
              <w:bottom w:val="nil"/>
              <w:right w:val="nil"/>
            </w:tcBorders>
            <w:shd w:val="clear" w:color="auto" w:fill="FFFFFF"/>
          </w:tcPr>
          <w:p w14:paraId="0C0296E1"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1 (0.5)</w:t>
            </w:r>
          </w:p>
        </w:tc>
        <w:tc>
          <w:tcPr>
            <w:tcW w:w="454" w:type="pct"/>
            <w:tcBorders>
              <w:top w:val="nil"/>
              <w:left w:val="nil"/>
              <w:bottom w:val="nil"/>
              <w:right w:val="nil"/>
            </w:tcBorders>
            <w:shd w:val="clear" w:color="auto" w:fill="FFFFFF"/>
          </w:tcPr>
          <w:p w14:paraId="5A62FEA4"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0</w:t>
            </w:r>
          </w:p>
        </w:tc>
        <w:tc>
          <w:tcPr>
            <w:tcW w:w="352" w:type="pct"/>
            <w:tcBorders>
              <w:top w:val="nil"/>
              <w:left w:val="nil"/>
              <w:bottom w:val="nil"/>
              <w:right w:val="nil"/>
            </w:tcBorders>
            <w:shd w:val="clear" w:color="auto" w:fill="FFFFFF"/>
          </w:tcPr>
          <w:p w14:paraId="22CFCFAB"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0</w:t>
            </w:r>
          </w:p>
        </w:tc>
        <w:tc>
          <w:tcPr>
            <w:tcW w:w="456" w:type="pct"/>
            <w:tcBorders>
              <w:top w:val="nil"/>
              <w:left w:val="nil"/>
              <w:bottom w:val="nil"/>
              <w:right w:val="single" w:sz="4" w:space="0" w:color="auto"/>
            </w:tcBorders>
            <w:shd w:val="clear" w:color="auto" w:fill="FFFFFF"/>
          </w:tcPr>
          <w:p w14:paraId="195E90CA"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0</w:t>
            </w:r>
          </w:p>
        </w:tc>
        <w:tc>
          <w:tcPr>
            <w:tcW w:w="363" w:type="pct"/>
            <w:tcBorders>
              <w:top w:val="nil"/>
              <w:left w:val="single" w:sz="4" w:space="0" w:color="auto"/>
              <w:bottom w:val="nil"/>
              <w:right w:val="nil"/>
            </w:tcBorders>
            <w:shd w:val="clear" w:color="auto" w:fill="FFFFFF"/>
          </w:tcPr>
          <w:p w14:paraId="5BE55BAA"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0</w:t>
            </w:r>
          </w:p>
        </w:tc>
        <w:tc>
          <w:tcPr>
            <w:tcW w:w="455" w:type="pct"/>
            <w:tcBorders>
              <w:top w:val="nil"/>
              <w:left w:val="nil"/>
              <w:bottom w:val="nil"/>
              <w:right w:val="nil"/>
            </w:tcBorders>
            <w:shd w:val="clear" w:color="auto" w:fill="FFFFFF"/>
          </w:tcPr>
          <w:p w14:paraId="08FA7123"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0</w:t>
            </w:r>
          </w:p>
        </w:tc>
        <w:tc>
          <w:tcPr>
            <w:tcW w:w="352" w:type="pct"/>
            <w:tcBorders>
              <w:top w:val="nil"/>
              <w:left w:val="nil"/>
              <w:bottom w:val="nil"/>
              <w:right w:val="nil"/>
            </w:tcBorders>
            <w:shd w:val="clear" w:color="auto" w:fill="FFFFFF"/>
          </w:tcPr>
          <w:p w14:paraId="0AD3002B"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0</w:t>
            </w:r>
          </w:p>
        </w:tc>
        <w:tc>
          <w:tcPr>
            <w:tcW w:w="454" w:type="pct"/>
            <w:tcBorders>
              <w:top w:val="nil"/>
              <w:left w:val="nil"/>
              <w:bottom w:val="nil"/>
              <w:right w:val="nil"/>
            </w:tcBorders>
            <w:shd w:val="clear" w:color="auto" w:fill="FFFFFF"/>
          </w:tcPr>
          <w:p w14:paraId="5BBA2ACA"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0</w:t>
            </w:r>
          </w:p>
        </w:tc>
      </w:tr>
      <w:tr w:rsidR="00EA2260" w:rsidRPr="00EA2260" w14:paraId="0697A77D" w14:textId="77777777" w:rsidTr="00EA2260">
        <w:trPr>
          <w:cantSplit/>
          <w:trHeight w:val="204"/>
        </w:trPr>
        <w:tc>
          <w:tcPr>
            <w:tcW w:w="956" w:type="pct"/>
            <w:gridSpan w:val="2"/>
            <w:tcBorders>
              <w:top w:val="nil"/>
              <w:left w:val="nil"/>
              <w:bottom w:val="nil"/>
              <w:right w:val="nil"/>
            </w:tcBorders>
            <w:shd w:val="clear" w:color="auto" w:fill="FFFFFF"/>
          </w:tcPr>
          <w:p w14:paraId="2FED9232" w14:textId="77777777" w:rsidR="00EA2260" w:rsidRPr="00EA2260" w:rsidRDefault="00EA2260" w:rsidP="00EA2260">
            <w:pPr>
              <w:adjustRightInd w:val="0"/>
              <w:spacing w:after="200" w:line="240" w:lineRule="auto"/>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lastRenderedPageBreak/>
              <w:t>Ear and labyrinth disorders</w:t>
            </w:r>
          </w:p>
        </w:tc>
        <w:tc>
          <w:tcPr>
            <w:tcW w:w="352" w:type="pct"/>
            <w:tcBorders>
              <w:top w:val="nil"/>
              <w:left w:val="nil"/>
              <w:bottom w:val="nil"/>
              <w:right w:val="nil"/>
            </w:tcBorders>
            <w:shd w:val="clear" w:color="auto" w:fill="FFFFFF"/>
          </w:tcPr>
          <w:p w14:paraId="480E4C80"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0</w:t>
            </w:r>
          </w:p>
        </w:tc>
        <w:tc>
          <w:tcPr>
            <w:tcW w:w="454" w:type="pct"/>
            <w:tcBorders>
              <w:top w:val="nil"/>
              <w:left w:val="nil"/>
              <w:bottom w:val="nil"/>
              <w:right w:val="nil"/>
            </w:tcBorders>
            <w:shd w:val="clear" w:color="auto" w:fill="FFFFFF"/>
          </w:tcPr>
          <w:p w14:paraId="67999726"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1 (2.6)</w:t>
            </w:r>
          </w:p>
        </w:tc>
        <w:tc>
          <w:tcPr>
            <w:tcW w:w="352" w:type="pct"/>
            <w:tcBorders>
              <w:top w:val="nil"/>
              <w:left w:val="nil"/>
              <w:bottom w:val="nil"/>
              <w:right w:val="nil"/>
            </w:tcBorders>
            <w:shd w:val="clear" w:color="auto" w:fill="FFFFFF"/>
          </w:tcPr>
          <w:p w14:paraId="0A48860B"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0</w:t>
            </w:r>
          </w:p>
        </w:tc>
        <w:tc>
          <w:tcPr>
            <w:tcW w:w="454" w:type="pct"/>
            <w:tcBorders>
              <w:top w:val="nil"/>
              <w:left w:val="nil"/>
              <w:bottom w:val="nil"/>
              <w:right w:val="nil"/>
            </w:tcBorders>
            <w:shd w:val="clear" w:color="auto" w:fill="FFFFFF"/>
          </w:tcPr>
          <w:p w14:paraId="1B4B036E"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0</w:t>
            </w:r>
          </w:p>
        </w:tc>
        <w:tc>
          <w:tcPr>
            <w:tcW w:w="352" w:type="pct"/>
            <w:tcBorders>
              <w:top w:val="nil"/>
              <w:left w:val="nil"/>
              <w:bottom w:val="nil"/>
              <w:right w:val="nil"/>
            </w:tcBorders>
            <w:shd w:val="clear" w:color="auto" w:fill="FFFFFF"/>
          </w:tcPr>
          <w:p w14:paraId="27CF459D"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0</w:t>
            </w:r>
          </w:p>
        </w:tc>
        <w:tc>
          <w:tcPr>
            <w:tcW w:w="456" w:type="pct"/>
            <w:tcBorders>
              <w:top w:val="nil"/>
              <w:left w:val="nil"/>
              <w:bottom w:val="nil"/>
              <w:right w:val="single" w:sz="4" w:space="0" w:color="auto"/>
            </w:tcBorders>
            <w:shd w:val="clear" w:color="auto" w:fill="FFFFFF"/>
          </w:tcPr>
          <w:p w14:paraId="55AE69C8"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0</w:t>
            </w:r>
          </w:p>
        </w:tc>
        <w:tc>
          <w:tcPr>
            <w:tcW w:w="363" w:type="pct"/>
            <w:tcBorders>
              <w:top w:val="nil"/>
              <w:left w:val="single" w:sz="4" w:space="0" w:color="auto"/>
              <w:bottom w:val="nil"/>
              <w:right w:val="nil"/>
            </w:tcBorders>
            <w:shd w:val="clear" w:color="auto" w:fill="FFFFFF"/>
          </w:tcPr>
          <w:p w14:paraId="1F1CFE04"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0</w:t>
            </w:r>
          </w:p>
        </w:tc>
        <w:tc>
          <w:tcPr>
            <w:tcW w:w="455" w:type="pct"/>
            <w:tcBorders>
              <w:top w:val="nil"/>
              <w:left w:val="nil"/>
              <w:bottom w:val="nil"/>
              <w:right w:val="nil"/>
            </w:tcBorders>
            <w:shd w:val="clear" w:color="auto" w:fill="FFFFFF"/>
          </w:tcPr>
          <w:p w14:paraId="3649A98F"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0</w:t>
            </w:r>
          </w:p>
        </w:tc>
        <w:tc>
          <w:tcPr>
            <w:tcW w:w="352" w:type="pct"/>
            <w:tcBorders>
              <w:top w:val="nil"/>
              <w:left w:val="nil"/>
              <w:bottom w:val="nil"/>
              <w:right w:val="nil"/>
            </w:tcBorders>
            <w:shd w:val="clear" w:color="auto" w:fill="FFFFFF"/>
          </w:tcPr>
          <w:p w14:paraId="42FA9F14"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0</w:t>
            </w:r>
          </w:p>
        </w:tc>
        <w:tc>
          <w:tcPr>
            <w:tcW w:w="454" w:type="pct"/>
            <w:tcBorders>
              <w:top w:val="nil"/>
              <w:left w:val="nil"/>
              <w:bottom w:val="nil"/>
              <w:right w:val="nil"/>
            </w:tcBorders>
            <w:shd w:val="clear" w:color="auto" w:fill="FFFFFF"/>
          </w:tcPr>
          <w:p w14:paraId="23B58AB9"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0</w:t>
            </w:r>
          </w:p>
        </w:tc>
      </w:tr>
      <w:tr w:rsidR="00EA2260" w:rsidRPr="00EA2260" w14:paraId="405B85FE" w14:textId="77777777" w:rsidTr="00EA2260">
        <w:trPr>
          <w:cantSplit/>
          <w:trHeight w:val="193"/>
        </w:trPr>
        <w:tc>
          <w:tcPr>
            <w:tcW w:w="956" w:type="pct"/>
            <w:gridSpan w:val="2"/>
            <w:tcBorders>
              <w:top w:val="nil"/>
              <w:left w:val="nil"/>
              <w:bottom w:val="nil"/>
              <w:right w:val="nil"/>
            </w:tcBorders>
            <w:shd w:val="clear" w:color="auto" w:fill="FFFFFF"/>
          </w:tcPr>
          <w:p w14:paraId="03011671" w14:textId="77777777" w:rsidR="00EA2260" w:rsidRPr="00EA2260" w:rsidRDefault="00EA2260" w:rsidP="00EA2260">
            <w:pPr>
              <w:adjustRightInd w:val="0"/>
              <w:spacing w:after="200" w:line="240" w:lineRule="auto"/>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Meniere's disease</w:t>
            </w:r>
          </w:p>
        </w:tc>
        <w:tc>
          <w:tcPr>
            <w:tcW w:w="352" w:type="pct"/>
            <w:tcBorders>
              <w:top w:val="nil"/>
              <w:left w:val="nil"/>
              <w:bottom w:val="nil"/>
              <w:right w:val="nil"/>
            </w:tcBorders>
            <w:shd w:val="clear" w:color="auto" w:fill="FFFFFF"/>
            <w:vAlign w:val="bottom"/>
          </w:tcPr>
          <w:p w14:paraId="5BC6B116"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0</w:t>
            </w:r>
          </w:p>
        </w:tc>
        <w:tc>
          <w:tcPr>
            <w:tcW w:w="454" w:type="pct"/>
            <w:tcBorders>
              <w:top w:val="nil"/>
              <w:left w:val="nil"/>
              <w:bottom w:val="nil"/>
              <w:right w:val="nil"/>
            </w:tcBorders>
            <w:shd w:val="clear" w:color="auto" w:fill="FFFFFF"/>
            <w:vAlign w:val="bottom"/>
          </w:tcPr>
          <w:p w14:paraId="70847022"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1 (2.6)</w:t>
            </w:r>
          </w:p>
        </w:tc>
        <w:tc>
          <w:tcPr>
            <w:tcW w:w="352" w:type="pct"/>
            <w:tcBorders>
              <w:top w:val="nil"/>
              <w:left w:val="nil"/>
              <w:bottom w:val="nil"/>
              <w:right w:val="nil"/>
            </w:tcBorders>
            <w:shd w:val="clear" w:color="auto" w:fill="FFFFFF"/>
            <w:vAlign w:val="bottom"/>
          </w:tcPr>
          <w:p w14:paraId="23CEC2B6"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0</w:t>
            </w:r>
          </w:p>
        </w:tc>
        <w:tc>
          <w:tcPr>
            <w:tcW w:w="454" w:type="pct"/>
            <w:tcBorders>
              <w:top w:val="nil"/>
              <w:left w:val="nil"/>
              <w:bottom w:val="nil"/>
              <w:right w:val="nil"/>
            </w:tcBorders>
            <w:shd w:val="clear" w:color="auto" w:fill="FFFFFF"/>
            <w:vAlign w:val="bottom"/>
          </w:tcPr>
          <w:p w14:paraId="4E108B6B"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0</w:t>
            </w:r>
          </w:p>
        </w:tc>
        <w:tc>
          <w:tcPr>
            <w:tcW w:w="352" w:type="pct"/>
            <w:tcBorders>
              <w:top w:val="nil"/>
              <w:left w:val="nil"/>
              <w:bottom w:val="nil"/>
              <w:right w:val="nil"/>
            </w:tcBorders>
            <w:shd w:val="clear" w:color="auto" w:fill="FFFFFF"/>
            <w:vAlign w:val="bottom"/>
          </w:tcPr>
          <w:p w14:paraId="6BC176C3"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0</w:t>
            </w:r>
          </w:p>
        </w:tc>
        <w:tc>
          <w:tcPr>
            <w:tcW w:w="456" w:type="pct"/>
            <w:tcBorders>
              <w:top w:val="nil"/>
              <w:left w:val="nil"/>
              <w:bottom w:val="nil"/>
              <w:right w:val="single" w:sz="4" w:space="0" w:color="auto"/>
            </w:tcBorders>
            <w:shd w:val="clear" w:color="auto" w:fill="FFFFFF"/>
            <w:vAlign w:val="bottom"/>
          </w:tcPr>
          <w:p w14:paraId="77F61072"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0</w:t>
            </w:r>
          </w:p>
        </w:tc>
        <w:tc>
          <w:tcPr>
            <w:tcW w:w="363" w:type="pct"/>
            <w:tcBorders>
              <w:top w:val="nil"/>
              <w:left w:val="single" w:sz="4" w:space="0" w:color="auto"/>
              <w:bottom w:val="nil"/>
              <w:right w:val="nil"/>
            </w:tcBorders>
            <w:shd w:val="clear" w:color="auto" w:fill="FFFFFF"/>
            <w:vAlign w:val="bottom"/>
          </w:tcPr>
          <w:p w14:paraId="35E1DE20"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0</w:t>
            </w:r>
          </w:p>
        </w:tc>
        <w:tc>
          <w:tcPr>
            <w:tcW w:w="455" w:type="pct"/>
            <w:tcBorders>
              <w:top w:val="nil"/>
              <w:left w:val="nil"/>
              <w:bottom w:val="nil"/>
              <w:right w:val="nil"/>
            </w:tcBorders>
            <w:shd w:val="clear" w:color="auto" w:fill="FFFFFF"/>
            <w:vAlign w:val="bottom"/>
          </w:tcPr>
          <w:p w14:paraId="35133D14"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0</w:t>
            </w:r>
          </w:p>
        </w:tc>
        <w:tc>
          <w:tcPr>
            <w:tcW w:w="352" w:type="pct"/>
            <w:tcBorders>
              <w:top w:val="nil"/>
              <w:left w:val="nil"/>
              <w:bottom w:val="nil"/>
              <w:right w:val="nil"/>
            </w:tcBorders>
            <w:shd w:val="clear" w:color="auto" w:fill="FFFFFF"/>
            <w:vAlign w:val="bottom"/>
          </w:tcPr>
          <w:p w14:paraId="3E1AFEBC"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0</w:t>
            </w:r>
          </w:p>
        </w:tc>
        <w:tc>
          <w:tcPr>
            <w:tcW w:w="454" w:type="pct"/>
            <w:tcBorders>
              <w:top w:val="nil"/>
              <w:left w:val="nil"/>
              <w:bottom w:val="nil"/>
              <w:right w:val="nil"/>
            </w:tcBorders>
            <w:shd w:val="clear" w:color="auto" w:fill="FFFFFF"/>
            <w:vAlign w:val="bottom"/>
          </w:tcPr>
          <w:p w14:paraId="2CAB3D4D"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0</w:t>
            </w:r>
          </w:p>
        </w:tc>
      </w:tr>
      <w:tr w:rsidR="00EA2260" w:rsidRPr="00EA2260" w14:paraId="564750E1" w14:textId="77777777" w:rsidTr="00EA2260">
        <w:trPr>
          <w:cantSplit/>
          <w:trHeight w:val="204"/>
        </w:trPr>
        <w:tc>
          <w:tcPr>
            <w:tcW w:w="956" w:type="pct"/>
            <w:gridSpan w:val="2"/>
            <w:tcBorders>
              <w:top w:val="nil"/>
              <w:left w:val="nil"/>
              <w:bottom w:val="nil"/>
              <w:right w:val="nil"/>
            </w:tcBorders>
            <w:shd w:val="clear" w:color="auto" w:fill="FFFFFF"/>
          </w:tcPr>
          <w:p w14:paraId="12304502" w14:textId="77777777" w:rsidR="00EA2260" w:rsidRPr="00EA2260" w:rsidRDefault="00EA2260" w:rsidP="00EA2260">
            <w:pPr>
              <w:adjustRightInd w:val="0"/>
              <w:spacing w:after="200" w:line="240" w:lineRule="auto"/>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Eye disorders</w:t>
            </w:r>
          </w:p>
        </w:tc>
        <w:tc>
          <w:tcPr>
            <w:tcW w:w="352" w:type="pct"/>
            <w:tcBorders>
              <w:top w:val="nil"/>
              <w:left w:val="nil"/>
              <w:bottom w:val="nil"/>
              <w:right w:val="nil"/>
            </w:tcBorders>
            <w:shd w:val="clear" w:color="auto" w:fill="FFFFFF"/>
            <w:vAlign w:val="bottom"/>
          </w:tcPr>
          <w:p w14:paraId="60D40822"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0</w:t>
            </w:r>
          </w:p>
        </w:tc>
        <w:tc>
          <w:tcPr>
            <w:tcW w:w="454" w:type="pct"/>
            <w:tcBorders>
              <w:top w:val="nil"/>
              <w:left w:val="nil"/>
              <w:bottom w:val="nil"/>
              <w:right w:val="nil"/>
            </w:tcBorders>
            <w:shd w:val="clear" w:color="auto" w:fill="FFFFFF"/>
            <w:vAlign w:val="bottom"/>
          </w:tcPr>
          <w:p w14:paraId="4148F936"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0</w:t>
            </w:r>
          </w:p>
        </w:tc>
        <w:tc>
          <w:tcPr>
            <w:tcW w:w="352" w:type="pct"/>
            <w:tcBorders>
              <w:top w:val="nil"/>
              <w:left w:val="nil"/>
              <w:bottom w:val="nil"/>
              <w:right w:val="nil"/>
            </w:tcBorders>
            <w:shd w:val="clear" w:color="auto" w:fill="FFFFFF"/>
            <w:vAlign w:val="bottom"/>
          </w:tcPr>
          <w:p w14:paraId="278D65EF"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1 (0.5)</w:t>
            </w:r>
          </w:p>
        </w:tc>
        <w:tc>
          <w:tcPr>
            <w:tcW w:w="454" w:type="pct"/>
            <w:tcBorders>
              <w:top w:val="nil"/>
              <w:left w:val="nil"/>
              <w:bottom w:val="nil"/>
              <w:right w:val="nil"/>
            </w:tcBorders>
            <w:shd w:val="clear" w:color="auto" w:fill="FFFFFF"/>
            <w:vAlign w:val="bottom"/>
          </w:tcPr>
          <w:p w14:paraId="768C4914"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0</w:t>
            </w:r>
          </w:p>
        </w:tc>
        <w:tc>
          <w:tcPr>
            <w:tcW w:w="352" w:type="pct"/>
            <w:tcBorders>
              <w:top w:val="nil"/>
              <w:left w:val="nil"/>
              <w:bottom w:val="nil"/>
              <w:right w:val="nil"/>
            </w:tcBorders>
            <w:shd w:val="clear" w:color="auto" w:fill="FFFFFF"/>
            <w:vAlign w:val="bottom"/>
          </w:tcPr>
          <w:p w14:paraId="7EDC7A80"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0</w:t>
            </w:r>
          </w:p>
        </w:tc>
        <w:tc>
          <w:tcPr>
            <w:tcW w:w="456" w:type="pct"/>
            <w:tcBorders>
              <w:top w:val="nil"/>
              <w:left w:val="nil"/>
              <w:bottom w:val="nil"/>
              <w:right w:val="single" w:sz="4" w:space="0" w:color="auto"/>
            </w:tcBorders>
            <w:shd w:val="clear" w:color="auto" w:fill="FFFFFF"/>
            <w:vAlign w:val="bottom"/>
          </w:tcPr>
          <w:p w14:paraId="6B54729D"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0</w:t>
            </w:r>
          </w:p>
        </w:tc>
        <w:tc>
          <w:tcPr>
            <w:tcW w:w="363" w:type="pct"/>
            <w:tcBorders>
              <w:top w:val="nil"/>
              <w:left w:val="single" w:sz="4" w:space="0" w:color="auto"/>
              <w:bottom w:val="nil"/>
              <w:right w:val="nil"/>
            </w:tcBorders>
            <w:shd w:val="clear" w:color="auto" w:fill="FFFFFF"/>
            <w:vAlign w:val="bottom"/>
          </w:tcPr>
          <w:p w14:paraId="21BDE374"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0</w:t>
            </w:r>
          </w:p>
        </w:tc>
        <w:tc>
          <w:tcPr>
            <w:tcW w:w="455" w:type="pct"/>
            <w:tcBorders>
              <w:top w:val="nil"/>
              <w:left w:val="nil"/>
              <w:bottom w:val="nil"/>
              <w:right w:val="nil"/>
            </w:tcBorders>
            <w:shd w:val="clear" w:color="auto" w:fill="FFFFFF"/>
            <w:vAlign w:val="bottom"/>
          </w:tcPr>
          <w:p w14:paraId="0CCB9AB5"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0</w:t>
            </w:r>
          </w:p>
        </w:tc>
        <w:tc>
          <w:tcPr>
            <w:tcW w:w="352" w:type="pct"/>
            <w:tcBorders>
              <w:top w:val="nil"/>
              <w:left w:val="nil"/>
              <w:bottom w:val="nil"/>
              <w:right w:val="nil"/>
            </w:tcBorders>
            <w:shd w:val="clear" w:color="auto" w:fill="FFFFFF"/>
            <w:vAlign w:val="bottom"/>
          </w:tcPr>
          <w:p w14:paraId="79FAC2C1"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0</w:t>
            </w:r>
          </w:p>
        </w:tc>
        <w:tc>
          <w:tcPr>
            <w:tcW w:w="454" w:type="pct"/>
            <w:tcBorders>
              <w:top w:val="nil"/>
              <w:left w:val="nil"/>
              <w:bottom w:val="nil"/>
              <w:right w:val="nil"/>
            </w:tcBorders>
            <w:shd w:val="clear" w:color="auto" w:fill="FFFFFF"/>
            <w:vAlign w:val="bottom"/>
          </w:tcPr>
          <w:p w14:paraId="240E5E60"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0</w:t>
            </w:r>
          </w:p>
        </w:tc>
      </w:tr>
      <w:tr w:rsidR="00EA2260" w:rsidRPr="00EA2260" w14:paraId="097DDCF2" w14:textId="77777777" w:rsidTr="00EA2260">
        <w:trPr>
          <w:cantSplit/>
          <w:trHeight w:val="204"/>
        </w:trPr>
        <w:tc>
          <w:tcPr>
            <w:tcW w:w="956" w:type="pct"/>
            <w:gridSpan w:val="2"/>
            <w:tcBorders>
              <w:top w:val="nil"/>
              <w:left w:val="nil"/>
              <w:bottom w:val="nil"/>
              <w:right w:val="nil"/>
            </w:tcBorders>
            <w:shd w:val="clear" w:color="auto" w:fill="FFFFFF"/>
          </w:tcPr>
          <w:p w14:paraId="08F6B6F0" w14:textId="77777777" w:rsidR="00EA2260" w:rsidRPr="00EA2260" w:rsidRDefault="00EA2260" w:rsidP="00EA2260">
            <w:pPr>
              <w:adjustRightInd w:val="0"/>
              <w:spacing w:after="200" w:line="240" w:lineRule="auto"/>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Cataract</w:t>
            </w:r>
          </w:p>
        </w:tc>
        <w:tc>
          <w:tcPr>
            <w:tcW w:w="352" w:type="pct"/>
            <w:tcBorders>
              <w:top w:val="nil"/>
              <w:left w:val="nil"/>
              <w:bottom w:val="nil"/>
              <w:right w:val="nil"/>
            </w:tcBorders>
            <w:shd w:val="clear" w:color="auto" w:fill="FFFFFF"/>
            <w:vAlign w:val="bottom"/>
          </w:tcPr>
          <w:p w14:paraId="7BD4B794"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0</w:t>
            </w:r>
          </w:p>
        </w:tc>
        <w:tc>
          <w:tcPr>
            <w:tcW w:w="454" w:type="pct"/>
            <w:tcBorders>
              <w:top w:val="nil"/>
              <w:left w:val="nil"/>
              <w:bottom w:val="nil"/>
              <w:right w:val="nil"/>
            </w:tcBorders>
            <w:shd w:val="clear" w:color="auto" w:fill="FFFFFF"/>
            <w:vAlign w:val="bottom"/>
          </w:tcPr>
          <w:p w14:paraId="2A9390EB"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0</w:t>
            </w:r>
          </w:p>
        </w:tc>
        <w:tc>
          <w:tcPr>
            <w:tcW w:w="352" w:type="pct"/>
            <w:tcBorders>
              <w:top w:val="nil"/>
              <w:left w:val="nil"/>
              <w:bottom w:val="nil"/>
              <w:right w:val="nil"/>
            </w:tcBorders>
            <w:shd w:val="clear" w:color="auto" w:fill="FFFFFF"/>
            <w:vAlign w:val="bottom"/>
          </w:tcPr>
          <w:p w14:paraId="7A2B4D6D"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1 (0.5)</w:t>
            </w:r>
          </w:p>
        </w:tc>
        <w:tc>
          <w:tcPr>
            <w:tcW w:w="454" w:type="pct"/>
            <w:tcBorders>
              <w:top w:val="nil"/>
              <w:left w:val="nil"/>
              <w:bottom w:val="nil"/>
              <w:right w:val="nil"/>
            </w:tcBorders>
            <w:shd w:val="clear" w:color="auto" w:fill="FFFFFF"/>
            <w:vAlign w:val="bottom"/>
          </w:tcPr>
          <w:p w14:paraId="6A46486E"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0</w:t>
            </w:r>
          </w:p>
        </w:tc>
        <w:tc>
          <w:tcPr>
            <w:tcW w:w="352" w:type="pct"/>
            <w:tcBorders>
              <w:top w:val="nil"/>
              <w:left w:val="nil"/>
              <w:bottom w:val="nil"/>
              <w:right w:val="nil"/>
            </w:tcBorders>
            <w:shd w:val="clear" w:color="auto" w:fill="FFFFFF"/>
            <w:vAlign w:val="bottom"/>
          </w:tcPr>
          <w:p w14:paraId="25558B4A"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0</w:t>
            </w:r>
          </w:p>
        </w:tc>
        <w:tc>
          <w:tcPr>
            <w:tcW w:w="456" w:type="pct"/>
            <w:tcBorders>
              <w:top w:val="nil"/>
              <w:left w:val="nil"/>
              <w:bottom w:val="nil"/>
              <w:right w:val="single" w:sz="4" w:space="0" w:color="auto"/>
            </w:tcBorders>
            <w:shd w:val="clear" w:color="auto" w:fill="FFFFFF"/>
            <w:vAlign w:val="bottom"/>
          </w:tcPr>
          <w:p w14:paraId="5DCD5BDD"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0</w:t>
            </w:r>
          </w:p>
        </w:tc>
        <w:tc>
          <w:tcPr>
            <w:tcW w:w="363" w:type="pct"/>
            <w:tcBorders>
              <w:top w:val="nil"/>
              <w:left w:val="single" w:sz="4" w:space="0" w:color="auto"/>
              <w:bottom w:val="nil"/>
              <w:right w:val="nil"/>
            </w:tcBorders>
            <w:shd w:val="clear" w:color="auto" w:fill="FFFFFF"/>
            <w:vAlign w:val="bottom"/>
          </w:tcPr>
          <w:p w14:paraId="2A4A2027"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0</w:t>
            </w:r>
          </w:p>
        </w:tc>
        <w:tc>
          <w:tcPr>
            <w:tcW w:w="455" w:type="pct"/>
            <w:tcBorders>
              <w:top w:val="nil"/>
              <w:left w:val="nil"/>
              <w:bottom w:val="nil"/>
              <w:right w:val="nil"/>
            </w:tcBorders>
            <w:shd w:val="clear" w:color="auto" w:fill="FFFFFF"/>
            <w:vAlign w:val="bottom"/>
          </w:tcPr>
          <w:p w14:paraId="78C03D19"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0</w:t>
            </w:r>
          </w:p>
        </w:tc>
        <w:tc>
          <w:tcPr>
            <w:tcW w:w="352" w:type="pct"/>
            <w:tcBorders>
              <w:top w:val="nil"/>
              <w:left w:val="nil"/>
              <w:bottom w:val="nil"/>
              <w:right w:val="nil"/>
            </w:tcBorders>
            <w:shd w:val="clear" w:color="auto" w:fill="FFFFFF"/>
            <w:vAlign w:val="bottom"/>
          </w:tcPr>
          <w:p w14:paraId="01F4EC7C"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0</w:t>
            </w:r>
          </w:p>
        </w:tc>
        <w:tc>
          <w:tcPr>
            <w:tcW w:w="454" w:type="pct"/>
            <w:tcBorders>
              <w:top w:val="nil"/>
              <w:left w:val="nil"/>
              <w:bottom w:val="nil"/>
              <w:right w:val="nil"/>
            </w:tcBorders>
            <w:shd w:val="clear" w:color="auto" w:fill="FFFFFF"/>
            <w:vAlign w:val="bottom"/>
          </w:tcPr>
          <w:p w14:paraId="2C210307"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0</w:t>
            </w:r>
          </w:p>
        </w:tc>
      </w:tr>
      <w:tr w:rsidR="00EA2260" w:rsidRPr="00EA2260" w14:paraId="70EE1AD7" w14:textId="77777777" w:rsidTr="00EA2260">
        <w:trPr>
          <w:cantSplit/>
          <w:trHeight w:val="204"/>
        </w:trPr>
        <w:tc>
          <w:tcPr>
            <w:tcW w:w="956" w:type="pct"/>
            <w:gridSpan w:val="2"/>
            <w:tcBorders>
              <w:top w:val="nil"/>
              <w:left w:val="nil"/>
              <w:bottom w:val="nil"/>
              <w:right w:val="nil"/>
            </w:tcBorders>
            <w:shd w:val="clear" w:color="auto" w:fill="FFFFFF"/>
          </w:tcPr>
          <w:p w14:paraId="3C91D946" w14:textId="77777777" w:rsidR="00EA2260" w:rsidRPr="00EA2260" w:rsidRDefault="00EA2260" w:rsidP="00EA2260">
            <w:pPr>
              <w:adjustRightInd w:val="0"/>
              <w:spacing w:after="200" w:line="240" w:lineRule="auto"/>
              <w:rPr>
                <w:rFonts w:ascii="Times" w:eastAsia="Times New Roman" w:hAnsi="Times" w:cs="Times New Roman"/>
                <w:b/>
                <w:bCs/>
                <w:color w:val="000000"/>
                <w:sz w:val="18"/>
                <w:szCs w:val="18"/>
              </w:rPr>
            </w:pPr>
          </w:p>
        </w:tc>
        <w:tc>
          <w:tcPr>
            <w:tcW w:w="352" w:type="pct"/>
            <w:tcBorders>
              <w:top w:val="nil"/>
              <w:left w:val="nil"/>
              <w:bottom w:val="nil"/>
              <w:right w:val="nil"/>
            </w:tcBorders>
            <w:shd w:val="clear" w:color="auto" w:fill="FFFFFF"/>
          </w:tcPr>
          <w:p w14:paraId="42493676"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b/>
                <w:bCs/>
                <w:sz w:val="16"/>
                <w:szCs w:val="16"/>
                <w:lang w:val="en-GB"/>
              </w:rPr>
              <w:t>MVA</w:t>
            </w:r>
          </w:p>
        </w:tc>
        <w:tc>
          <w:tcPr>
            <w:tcW w:w="454" w:type="pct"/>
            <w:tcBorders>
              <w:top w:val="nil"/>
              <w:left w:val="nil"/>
              <w:bottom w:val="nil"/>
              <w:right w:val="nil"/>
            </w:tcBorders>
            <w:shd w:val="clear" w:color="auto" w:fill="FFFFFF"/>
          </w:tcPr>
          <w:p w14:paraId="0DBB1327"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b/>
                <w:bCs/>
                <w:sz w:val="16"/>
                <w:szCs w:val="16"/>
                <w:lang w:val="en-GB"/>
              </w:rPr>
              <w:t>Placebo</w:t>
            </w:r>
          </w:p>
        </w:tc>
        <w:tc>
          <w:tcPr>
            <w:tcW w:w="352" w:type="pct"/>
            <w:tcBorders>
              <w:top w:val="nil"/>
              <w:left w:val="nil"/>
              <w:bottom w:val="nil"/>
              <w:right w:val="nil"/>
            </w:tcBorders>
            <w:shd w:val="clear" w:color="auto" w:fill="FFFFFF"/>
          </w:tcPr>
          <w:p w14:paraId="5CDA812E"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b/>
                <w:bCs/>
                <w:sz w:val="16"/>
                <w:szCs w:val="16"/>
                <w:lang w:val="en-GB"/>
              </w:rPr>
              <w:t>MVA</w:t>
            </w:r>
          </w:p>
        </w:tc>
        <w:tc>
          <w:tcPr>
            <w:tcW w:w="454" w:type="pct"/>
            <w:tcBorders>
              <w:top w:val="nil"/>
              <w:left w:val="nil"/>
              <w:bottom w:val="nil"/>
              <w:right w:val="nil"/>
            </w:tcBorders>
            <w:shd w:val="clear" w:color="auto" w:fill="FFFFFF"/>
          </w:tcPr>
          <w:p w14:paraId="459A9C86"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b/>
                <w:bCs/>
                <w:sz w:val="16"/>
                <w:szCs w:val="16"/>
                <w:lang w:val="en-GB"/>
              </w:rPr>
              <w:t>Placebo</w:t>
            </w:r>
          </w:p>
        </w:tc>
        <w:tc>
          <w:tcPr>
            <w:tcW w:w="352" w:type="pct"/>
            <w:tcBorders>
              <w:top w:val="nil"/>
              <w:left w:val="nil"/>
              <w:bottom w:val="nil"/>
              <w:right w:val="nil"/>
            </w:tcBorders>
            <w:shd w:val="clear" w:color="auto" w:fill="FFFFFF"/>
          </w:tcPr>
          <w:p w14:paraId="5773A036"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b/>
                <w:bCs/>
                <w:sz w:val="16"/>
                <w:szCs w:val="16"/>
                <w:lang w:val="en-GB"/>
              </w:rPr>
              <w:t>MVA</w:t>
            </w:r>
          </w:p>
        </w:tc>
        <w:tc>
          <w:tcPr>
            <w:tcW w:w="456" w:type="pct"/>
            <w:tcBorders>
              <w:top w:val="nil"/>
              <w:left w:val="nil"/>
              <w:bottom w:val="nil"/>
              <w:right w:val="single" w:sz="4" w:space="0" w:color="auto"/>
            </w:tcBorders>
            <w:shd w:val="clear" w:color="auto" w:fill="FFFFFF"/>
          </w:tcPr>
          <w:p w14:paraId="09D6282A"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b/>
                <w:bCs/>
                <w:sz w:val="16"/>
                <w:szCs w:val="16"/>
                <w:lang w:val="en-GB"/>
              </w:rPr>
              <w:t>Placebo</w:t>
            </w:r>
          </w:p>
        </w:tc>
        <w:tc>
          <w:tcPr>
            <w:tcW w:w="363" w:type="pct"/>
            <w:tcBorders>
              <w:top w:val="nil"/>
              <w:left w:val="single" w:sz="4" w:space="0" w:color="auto"/>
              <w:bottom w:val="nil"/>
              <w:right w:val="nil"/>
            </w:tcBorders>
            <w:shd w:val="clear" w:color="auto" w:fill="FFFFFF"/>
          </w:tcPr>
          <w:p w14:paraId="77CF7FFD"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b/>
                <w:bCs/>
                <w:sz w:val="16"/>
                <w:szCs w:val="16"/>
                <w:lang w:val="en-GB"/>
              </w:rPr>
              <w:t>MVA</w:t>
            </w:r>
          </w:p>
        </w:tc>
        <w:tc>
          <w:tcPr>
            <w:tcW w:w="455" w:type="pct"/>
            <w:tcBorders>
              <w:top w:val="nil"/>
              <w:left w:val="nil"/>
              <w:bottom w:val="nil"/>
              <w:right w:val="nil"/>
            </w:tcBorders>
            <w:shd w:val="clear" w:color="auto" w:fill="FFFFFF"/>
          </w:tcPr>
          <w:p w14:paraId="6E6DF79B"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b/>
                <w:bCs/>
                <w:sz w:val="16"/>
                <w:szCs w:val="16"/>
                <w:lang w:val="en-GB"/>
              </w:rPr>
              <w:t>Placebo</w:t>
            </w:r>
          </w:p>
        </w:tc>
        <w:tc>
          <w:tcPr>
            <w:tcW w:w="352" w:type="pct"/>
            <w:tcBorders>
              <w:top w:val="nil"/>
              <w:left w:val="nil"/>
              <w:bottom w:val="nil"/>
              <w:right w:val="nil"/>
            </w:tcBorders>
            <w:shd w:val="clear" w:color="auto" w:fill="FFFFFF"/>
          </w:tcPr>
          <w:p w14:paraId="0BC0E854"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b/>
                <w:bCs/>
                <w:sz w:val="16"/>
                <w:szCs w:val="16"/>
                <w:lang w:val="en-GB"/>
              </w:rPr>
              <w:t>MVA</w:t>
            </w:r>
          </w:p>
        </w:tc>
        <w:tc>
          <w:tcPr>
            <w:tcW w:w="454" w:type="pct"/>
            <w:tcBorders>
              <w:top w:val="nil"/>
              <w:left w:val="nil"/>
              <w:bottom w:val="nil"/>
              <w:right w:val="nil"/>
            </w:tcBorders>
            <w:shd w:val="clear" w:color="auto" w:fill="FFFFFF"/>
          </w:tcPr>
          <w:p w14:paraId="029D8B1A"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b/>
                <w:bCs/>
                <w:sz w:val="16"/>
                <w:szCs w:val="16"/>
                <w:lang w:val="en-GB"/>
              </w:rPr>
              <w:t>Placebo</w:t>
            </w:r>
          </w:p>
        </w:tc>
      </w:tr>
      <w:tr w:rsidR="00EA2260" w:rsidRPr="00EA2260" w14:paraId="26847F21" w14:textId="77777777" w:rsidTr="00EA2260">
        <w:trPr>
          <w:cantSplit/>
          <w:trHeight w:val="204"/>
        </w:trPr>
        <w:tc>
          <w:tcPr>
            <w:tcW w:w="720" w:type="pct"/>
            <w:tcBorders>
              <w:top w:val="nil"/>
              <w:left w:val="nil"/>
              <w:bottom w:val="nil"/>
              <w:right w:val="nil"/>
            </w:tcBorders>
            <w:shd w:val="clear" w:color="auto" w:fill="FFFFFF"/>
          </w:tcPr>
          <w:p w14:paraId="7988A55D" w14:textId="77777777" w:rsidR="00EA2260" w:rsidRPr="00EA2260" w:rsidRDefault="00EA2260" w:rsidP="00EA2260">
            <w:pPr>
              <w:adjustRightInd w:val="0"/>
              <w:spacing w:after="200" w:line="240" w:lineRule="auto"/>
              <w:rPr>
                <w:rFonts w:ascii="Times" w:eastAsia="Times New Roman" w:hAnsi="Times" w:cs="Times New Roman"/>
                <w:b/>
                <w:bCs/>
                <w:color w:val="000000"/>
                <w:sz w:val="18"/>
                <w:szCs w:val="18"/>
              </w:rPr>
            </w:pPr>
            <w:r w:rsidRPr="00EA2260">
              <w:rPr>
                <w:rFonts w:ascii="Times" w:eastAsia="Times New Roman" w:hAnsi="Times" w:cs="Times New Roman"/>
                <w:b/>
                <w:bCs/>
                <w:color w:val="000000"/>
                <w:sz w:val="18"/>
                <w:szCs w:val="18"/>
              </w:rPr>
              <w:t>Post-dose 2 follow-up</w:t>
            </w:r>
          </w:p>
        </w:tc>
        <w:tc>
          <w:tcPr>
            <w:tcW w:w="236" w:type="pct"/>
            <w:tcBorders>
              <w:top w:val="nil"/>
              <w:left w:val="nil"/>
              <w:bottom w:val="nil"/>
              <w:right w:val="nil"/>
            </w:tcBorders>
            <w:shd w:val="clear" w:color="auto" w:fill="FFFFFF"/>
          </w:tcPr>
          <w:p w14:paraId="0A3CC9EA" w14:textId="77777777" w:rsidR="00EA2260" w:rsidRPr="00EA2260" w:rsidRDefault="00EA2260" w:rsidP="00EA2260">
            <w:pPr>
              <w:adjustRightInd w:val="0"/>
              <w:spacing w:after="200" w:line="240" w:lineRule="auto"/>
              <w:jc w:val="right"/>
              <w:rPr>
                <w:rFonts w:ascii="Times" w:eastAsia="Times New Roman" w:hAnsi="Times" w:cs="Times New Roman"/>
                <w:b/>
                <w:bCs/>
                <w:color w:val="000000"/>
                <w:sz w:val="18"/>
                <w:szCs w:val="18"/>
              </w:rPr>
            </w:pPr>
            <w:r w:rsidRPr="00EA2260">
              <w:rPr>
                <w:rFonts w:ascii="Times" w:eastAsia="Times New Roman" w:hAnsi="Times" w:cs="Times New Roman"/>
                <w:color w:val="000000"/>
                <w:sz w:val="18"/>
                <w:szCs w:val="18"/>
              </w:rPr>
              <w:t>N</w:t>
            </w:r>
          </w:p>
        </w:tc>
        <w:tc>
          <w:tcPr>
            <w:tcW w:w="352" w:type="pct"/>
            <w:tcBorders>
              <w:top w:val="nil"/>
              <w:left w:val="nil"/>
              <w:bottom w:val="nil"/>
              <w:right w:val="nil"/>
            </w:tcBorders>
            <w:shd w:val="clear" w:color="auto" w:fill="FFFFFF"/>
          </w:tcPr>
          <w:p w14:paraId="591AC37D"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219</w:t>
            </w:r>
          </w:p>
        </w:tc>
        <w:tc>
          <w:tcPr>
            <w:tcW w:w="454" w:type="pct"/>
            <w:tcBorders>
              <w:top w:val="nil"/>
              <w:left w:val="nil"/>
              <w:bottom w:val="nil"/>
              <w:right w:val="nil"/>
            </w:tcBorders>
            <w:shd w:val="clear" w:color="auto" w:fill="FFFFFF"/>
          </w:tcPr>
          <w:p w14:paraId="72CA7610"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39</w:t>
            </w:r>
          </w:p>
        </w:tc>
        <w:tc>
          <w:tcPr>
            <w:tcW w:w="352" w:type="pct"/>
            <w:tcBorders>
              <w:top w:val="nil"/>
              <w:left w:val="nil"/>
              <w:bottom w:val="nil"/>
              <w:right w:val="nil"/>
            </w:tcBorders>
            <w:shd w:val="clear" w:color="auto" w:fill="FFFFFF"/>
          </w:tcPr>
          <w:p w14:paraId="5C2033FB"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200</w:t>
            </w:r>
          </w:p>
        </w:tc>
        <w:tc>
          <w:tcPr>
            <w:tcW w:w="454" w:type="pct"/>
            <w:tcBorders>
              <w:top w:val="nil"/>
              <w:left w:val="nil"/>
              <w:bottom w:val="nil"/>
              <w:right w:val="nil"/>
            </w:tcBorders>
            <w:shd w:val="clear" w:color="auto" w:fill="FFFFFF"/>
          </w:tcPr>
          <w:p w14:paraId="5A76FAE0"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39</w:t>
            </w:r>
          </w:p>
        </w:tc>
        <w:tc>
          <w:tcPr>
            <w:tcW w:w="352" w:type="pct"/>
            <w:tcBorders>
              <w:top w:val="nil"/>
              <w:left w:val="nil"/>
              <w:bottom w:val="nil"/>
              <w:right w:val="nil"/>
            </w:tcBorders>
            <w:shd w:val="clear" w:color="auto" w:fill="FFFFFF"/>
          </w:tcPr>
          <w:p w14:paraId="21834349"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98</w:t>
            </w:r>
          </w:p>
        </w:tc>
        <w:tc>
          <w:tcPr>
            <w:tcW w:w="456" w:type="pct"/>
            <w:tcBorders>
              <w:top w:val="nil"/>
              <w:left w:val="nil"/>
              <w:bottom w:val="nil"/>
              <w:right w:val="single" w:sz="4" w:space="0" w:color="auto"/>
            </w:tcBorders>
            <w:shd w:val="clear" w:color="auto" w:fill="FFFFFF"/>
          </w:tcPr>
          <w:p w14:paraId="43B90E2D"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21</w:t>
            </w:r>
          </w:p>
        </w:tc>
        <w:tc>
          <w:tcPr>
            <w:tcW w:w="363" w:type="pct"/>
            <w:tcBorders>
              <w:top w:val="nil"/>
              <w:left w:val="single" w:sz="4" w:space="0" w:color="auto"/>
              <w:bottom w:val="nil"/>
              <w:right w:val="nil"/>
            </w:tcBorders>
            <w:shd w:val="clear" w:color="auto" w:fill="FFFFFF"/>
          </w:tcPr>
          <w:p w14:paraId="2D61B934"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58</w:t>
            </w:r>
          </w:p>
        </w:tc>
        <w:tc>
          <w:tcPr>
            <w:tcW w:w="455" w:type="pct"/>
            <w:tcBorders>
              <w:top w:val="nil"/>
              <w:left w:val="nil"/>
              <w:bottom w:val="nil"/>
              <w:right w:val="nil"/>
            </w:tcBorders>
            <w:shd w:val="clear" w:color="auto" w:fill="FFFFFF"/>
          </w:tcPr>
          <w:p w14:paraId="190AC61A"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12</w:t>
            </w:r>
          </w:p>
        </w:tc>
        <w:tc>
          <w:tcPr>
            <w:tcW w:w="352" w:type="pct"/>
            <w:tcBorders>
              <w:top w:val="nil"/>
              <w:left w:val="nil"/>
              <w:bottom w:val="nil"/>
              <w:right w:val="nil"/>
            </w:tcBorders>
            <w:shd w:val="clear" w:color="auto" w:fill="FFFFFF"/>
          </w:tcPr>
          <w:p w14:paraId="4D5E8E7D"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59</w:t>
            </w:r>
          </w:p>
        </w:tc>
        <w:tc>
          <w:tcPr>
            <w:tcW w:w="454" w:type="pct"/>
            <w:tcBorders>
              <w:top w:val="nil"/>
              <w:left w:val="nil"/>
              <w:bottom w:val="nil"/>
              <w:right w:val="nil"/>
            </w:tcBorders>
            <w:shd w:val="clear" w:color="auto" w:fill="FFFFFF"/>
          </w:tcPr>
          <w:p w14:paraId="3F8D3058"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12</w:t>
            </w:r>
          </w:p>
        </w:tc>
      </w:tr>
      <w:tr w:rsidR="00EA2260" w:rsidRPr="00EA2260" w14:paraId="491DB5F7" w14:textId="77777777" w:rsidTr="00EA2260">
        <w:trPr>
          <w:cantSplit/>
          <w:trHeight w:val="204"/>
        </w:trPr>
        <w:tc>
          <w:tcPr>
            <w:tcW w:w="956" w:type="pct"/>
            <w:gridSpan w:val="2"/>
            <w:tcBorders>
              <w:top w:val="nil"/>
              <w:left w:val="nil"/>
              <w:bottom w:val="nil"/>
              <w:right w:val="nil"/>
            </w:tcBorders>
            <w:shd w:val="clear" w:color="auto" w:fill="FFFFFF"/>
          </w:tcPr>
          <w:p w14:paraId="440DE2B0" w14:textId="77777777" w:rsidR="00EA2260" w:rsidRPr="00EA2260" w:rsidRDefault="00EA2260" w:rsidP="00EA2260">
            <w:pPr>
              <w:adjustRightInd w:val="0"/>
              <w:spacing w:after="200" w:line="240" w:lineRule="auto"/>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Any event, n (%)</w:t>
            </w:r>
          </w:p>
        </w:tc>
        <w:tc>
          <w:tcPr>
            <w:tcW w:w="352" w:type="pct"/>
            <w:tcBorders>
              <w:top w:val="nil"/>
              <w:left w:val="nil"/>
              <w:bottom w:val="nil"/>
              <w:right w:val="nil"/>
            </w:tcBorders>
            <w:shd w:val="clear" w:color="auto" w:fill="FFFFFF"/>
          </w:tcPr>
          <w:p w14:paraId="63BE61A3"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5 (2.3)</w:t>
            </w:r>
          </w:p>
        </w:tc>
        <w:tc>
          <w:tcPr>
            <w:tcW w:w="454" w:type="pct"/>
            <w:tcBorders>
              <w:top w:val="nil"/>
              <w:left w:val="nil"/>
              <w:bottom w:val="nil"/>
              <w:right w:val="nil"/>
            </w:tcBorders>
            <w:shd w:val="clear" w:color="auto" w:fill="FFFFFF"/>
          </w:tcPr>
          <w:p w14:paraId="19B4930B"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1 (2.6)</w:t>
            </w:r>
          </w:p>
        </w:tc>
        <w:tc>
          <w:tcPr>
            <w:tcW w:w="352" w:type="pct"/>
            <w:tcBorders>
              <w:top w:val="nil"/>
              <w:left w:val="nil"/>
              <w:bottom w:val="nil"/>
              <w:right w:val="nil"/>
            </w:tcBorders>
            <w:shd w:val="clear" w:color="auto" w:fill="FFFFFF"/>
          </w:tcPr>
          <w:p w14:paraId="3F79C4E5"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3 (1.5)</w:t>
            </w:r>
          </w:p>
        </w:tc>
        <w:tc>
          <w:tcPr>
            <w:tcW w:w="454" w:type="pct"/>
            <w:tcBorders>
              <w:top w:val="nil"/>
              <w:left w:val="nil"/>
              <w:bottom w:val="nil"/>
              <w:right w:val="nil"/>
            </w:tcBorders>
            <w:shd w:val="clear" w:color="auto" w:fill="FFFFFF"/>
          </w:tcPr>
          <w:p w14:paraId="3D834C00"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0</w:t>
            </w:r>
          </w:p>
        </w:tc>
        <w:tc>
          <w:tcPr>
            <w:tcW w:w="352" w:type="pct"/>
            <w:tcBorders>
              <w:top w:val="nil"/>
              <w:left w:val="nil"/>
              <w:bottom w:val="nil"/>
              <w:right w:val="nil"/>
            </w:tcBorders>
            <w:shd w:val="clear" w:color="auto" w:fill="FFFFFF"/>
          </w:tcPr>
          <w:p w14:paraId="7107686D"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5 (5.1)</w:t>
            </w:r>
          </w:p>
        </w:tc>
        <w:tc>
          <w:tcPr>
            <w:tcW w:w="456" w:type="pct"/>
            <w:tcBorders>
              <w:top w:val="nil"/>
              <w:left w:val="nil"/>
              <w:bottom w:val="nil"/>
              <w:right w:val="single" w:sz="4" w:space="0" w:color="auto"/>
            </w:tcBorders>
            <w:shd w:val="clear" w:color="auto" w:fill="FFFFFF"/>
          </w:tcPr>
          <w:p w14:paraId="443E01ED"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0</w:t>
            </w:r>
          </w:p>
        </w:tc>
        <w:tc>
          <w:tcPr>
            <w:tcW w:w="363" w:type="pct"/>
            <w:tcBorders>
              <w:top w:val="nil"/>
              <w:left w:val="single" w:sz="4" w:space="0" w:color="auto"/>
              <w:bottom w:val="nil"/>
              <w:right w:val="nil"/>
            </w:tcBorders>
            <w:shd w:val="clear" w:color="auto" w:fill="FFFFFF"/>
          </w:tcPr>
          <w:p w14:paraId="19DCC355"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1 (1.7)</w:t>
            </w:r>
          </w:p>
        </w:tc>
        <w:tc>
          <w:tcPr>
            <w:tcW w:w="455" w:type="pct"/>
            <w:tcBorders>
              <w:top w:val="nil"/>
              <w:left w:val="nil"/>
              <w:bottom w:val="nil"/>
              <w:right w:val="nil"/>
            </w:tcBorders>
            <w:shd w:val="clear" w:color="auto" w:fill="FFFFFF"/>
          </w:tcPr>
          <w:p w14:paraId="453E4C60"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0</w:t>
            </w:r>
          </w:p>
        </w:tc>
        <w:tc>
          <w:tcPr>
            <w:tcW w:w="352" w:type="pct"/>
            <w:tcBorders>
              <w:top w:val="nil"/>
              <w:left w:val="nil"/>
              <w:bottom w:val="nil"/>
              <w:right w:val="nil"/>
            </w:tcBorders>
            <w:shd w:val="clear" w:color="auto" w:fill="FFFFFF"/>
          </w:tcPr>
          <w:p w14:paraId="0204D712"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1 (1.7)</w:t>
            </w:r>
          </w:p>
        </w:tc>
        <w:tc>
          <w:tcPr>
            <w:tcW w:w="454" w:type="pct"/>
            <w:tcBorders>
              <w:top w:val="nil"/>
              <w:left w:val="nil"/>
              <w:bottom w:val="nil"/>
              <w:right w:val="nil"/>
            </w:tcBorders>
            <w:shd w:val="clear" w:color="auto" w:fill="FFFFFF"/>
          </w:tcPr>
          <w:p w14:paraId="0EBB7900"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0</w:t>
            </w:r>
          </w:p>
        </w:tc>
      </w:tr>
      <w:tr w:rsidR="00EA2260" w:rsidRPr="00EA2260" w14:paraId="0613B5AC" w14:textId="77777777" w:rsidTr="00EA2260">
        <w:trPr>
          <w:cantSplit/>
          <w:trHeight w:val="193"/>
        </w:trPr>
        <w:tc>
          <w:tcPr>
            <w:tcW w:w="956" w:type="pct"/>
            <w:gridSpan w:val="2"/>
            <w:tcBorders>
              <w:top w:val="nil"/>
              <w:left w:val="nil"/>
              <w:bottom w:val="nil"/>
              <w:right w:val="nil"/>
            </w:tcBorders>
            <w:shd w:val="clear" w:color="auto" w:fill="FFFFFF"/>
          </w:tcPr>
          <w:p w14:paraId="13DAA1B8" w14:textId="77777777" w:rsidR="00EA2260" w:rsidRPr="00EA2260" w:rsidRDefault="00EA2260" w:rsidP="00EA2260">
            <w:pPr>
              <w:adjustRightInd w:val="0"/>
              <w:spacing w:after="200" w:line="240" w:lineRule="auto"/>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Infections and infestations</w:t>
            </w:r>
          </w:p>
        </w:tc>
        <w:tc>
          <w:tcPr>
            <w:tcW w:w="352" w:type="pct"/>
            <w:tcBorders>
              <w:top w:val="nil"/>
              <w:left w:val="nil"/>
              <w:bottom w:val="nil"/>
              <w:right w:val="nil"/>
            </w:tcBorders>
            <w:shd w:val="clear" w:color="auto" w:fill="FFFFFF"/>
          </w:tcPr>
          <w:p w14:paraId="457AD347"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1 (0.5)</w:t>
            </w:r>
          </w:p>
        </w:tc>
        <w:tc>
          <w:tcPr>
            <w:tcW w:w="454" w:type="pct"/>
            <w:tcBorders>
              <w:top w:val="nil"/>
              <w:left w:val="nil"/>
              <w:bottom w:val="nil"/>
              <w:right w:val="nil"/>
            </w:tcBorders>
            <w:shd w:val="clear" w:color="auto" w:fill="FFFFFF"/>
          </w:tcPr>
          <w:p w14:paraId="140836EB"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1 (2.6)</w:t>
            </w:r>
          </w:p>
        </w:tc>
        <w:tc>
          <w:tcPr>
            <w:tcW w:w="352" w:type="pct"/>
            <w:tcBorders>
              <w:top w:val="nil"/>
              <w:left w:val="nil"/>
              <w:bottom w:val="nil"/>
              <w:right w:val="nil"/>
            </w:tcBorders>
            <w:shd w:val="clear" w:color="auto" w:fill="FFFFFF"/>
          </w:tcPr>
          <w:p w14:paraId="1A2F8CF8"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2 (1.0)</w:t>
            </w:r>
          </w:p>
        </w:tc>
        <w:tc>
          <w:tcPr>
            <w:tcW w:w="454" w:type="pct"/>
            <w:tcBorders>
              <w:top w:val="nil"/>
              <w:left w:val="nil"/>
              <w:bottom w:val="nil"/>
              <w:right w:val="nil"/>
            </w:tcBorders>
            <w:shd w:val="clear" w:color="auto" w:fill="FFFFFF"/>
          </w:tcPr>
          <w:p w14:paraId="2D3FD764"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0</w:t>
            </w:r>
          </w:p>
        </w:tc>
        <w:tc>
          <w:tcPr>
            <w:tcW w:w="352" w:type="pct"/>
            <w:tcBorders>
              <w:top w:val="nil"/>
              <w:left w:val="nil"/>
              <w:bottom w:val="nil"/>
              <w:right w:val="nil"/>
            </w:tcBorders>
            <w:shd w:val="clear" w:color="auto" w:fill="FFFFFF"/>
          </w:tcPr>
          <w:p w14:paraId="0536F43E"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3 (3.1)</w:t>
            </w:r>
          </w:p>
        </w:tc>
        <w:tc>
          <w:tcPr>
            <w:tcW w:w="456" w:type="pct"/>
            <w:tcBorders>
              <w:top w:val="nil"/>
              <w:left w:val="nil"/>
              <w:bottom w:val="nil"/>
              <w:right w:val="single" w:sz="4" w:space="0" w:color="auto"/>
            </w:tcBorders>
            <w:shd w:val="clear" w:color="auto" w:fill="FFFFFF"/>
          </w:tcPr>
          <w:p w14:paraId="2844AAFE"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0</w:t>
            </w:r>
          </w:p>
        </w:tc>
        <w:tc>
          <w:tcPr>
            <w:tcW w:w="363" w:type="pct"/>
            <w:tcBorders>
              <w:top w:val="nil"/>
              <w:left w:val="single" w:sz="4" w:space="0" w:color="auto"/>
              <w:bottom w:val="nil"/>
              <w:right w:val="nil"/>
            </w:tcBorders>
            <w:shd w:val="clear" w:color="auto" w:fill="FFFFFF"/>
          </w:tcPr>
          <w:p w14:paraId="6D609C26"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0</w:t>
            </w:r>
          </w:p>
        </w:tc>
        <w:tc>
          <w:tcPr>
            <w:tcW w:w="455" w:type="pct"/>
            <w:tcBorders>
              <w:top w:val="nil"/>
              <w:left w:val="nil"/>
              <w:bottom w:val="nil"/>
              <w:right w:val="nil"/>
            </w:tcBorders>
            <w:shd w:val="clear" w:color="auto" w:fill="FFFFFF"/>
          </w:tcPr>
          <w:p w14:paraId="2E5361C1"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0</w:t>
            </w:r>
          </w:p>
        </w:tc>
        <w:tc>
          <w:tcPr>
            <w:tcW w:w="352" w:type="pct"/>
            <w:tcBorders>
              <w:top w:val="nil"/>
              <w:left w:val="nil"/>
              <w:bottom w:val="nil"/>
              <w:right w:val="nil"/>
            </w:tcBorders>
            <w:shd w:val="clear" w:color="auto" w:fill="FFFFFF"/>
          </w:tcPr>
          <w:p w14:paraId="4FD9FE02"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0</w:t>
            </w:r>
          </w:p>
        </w:tc>
        <w:tc>
          <w:tcPr>
            <w:tcW w:w="454" w:type="pct"/>
            <w:tcBorders>
              <w:top w:val="nil"/>
              <w:left w:val="nil"/>
              <w:bottom w:val="nil"/>
              <w:right w:val="nil"/>
            </w:tcBorders>
            <w:shd w:val="clear" w:color="auto" w:fill="FFFFFF"/>
          </w:tcPr>
          <w:p w14:paraId="78F264D8"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0</w:t>
            </w:r>
          </w:p>
        </w:tc>
      </w:tr>
      <w:tr w:rsidR="00EA2260" w:rsidRPr="00EA2260" w14:paraId="09FD1FCB" w14:textId="77777777" w:rsidTr="00EA2260">
        <w:trPr>
          <w:cantSplit/>
          <w:trHeight w:val="204"/>
        </w:trPr>
        <w:tc>
          <w:tcPr>
            <w:tcW w:w="956" w:type="pct"/>
            <w:gridSpan w:val="2"/>
            <w:tcBorders>
              <w:top w:val="nil"/>
              <w:left w:val="nil"/>
              <w:bottom w:val="nil"/>
              <w:right w:val="nil"/>
            </w:tcBorders>
            <w:shd w:val="clear" w:color="auto" w:fill="FFFFFF"/>
          </w:tcPr>
          <w:p w14:paraId="3D2D3D0F" w14:textId="77777777" w:rsidR="00EA2260" w:rsidRPr="00EA2260" w:rsidRDefault="00EA2260" w:rsidP="00EA2260">
            <w:pPr>
              <w:adjustRightInd w:val="0"/>
              <w:spacing w:after="200" w:line="240" w:lineRule="auto"/>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Malaria</w:t>
            </w:r>
          </w:p>
        </w:tc>
        <w:tc>
          <w:tcPr>
            <w:tcW w:w="352" w:type="pct"/>
            <w:tcBorders>
              <w:top w:val="nil"/>
              <w:left w:val="nil"/>
              <w:bottom w:val="nil"/>
              <w:right w:val="nil"/>
            </w:tcBorders>
            <w:shd w:val="clear" w:color="auto" w:fill="FFFFFF"/>
          </w:tcPr>
          <w:p w14:paraId="0B8C3D6C"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1 (0.5)</w:t>
            </w:r>
          </w:p>
        </w:tc>
        <w:tc>
          <w:tcPr>
            <w:tcW w:w="454" w:type="pct"/>
            <w:tcBorders>
              <w:top w:val="nil"/>
              <w:left w:val="nil"/>
              <w:bottom w:val="nil"/>
              <w:right w:val="nil"/>
            </w:tcBorders>
            <w:shd w:val="clear" w:color="auto" w:fill="FFFFFF"/>
          </w:tcPr>
          <w:p w14:paraId="1E1D0AF7"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1 (2.6)</w:t>
            </w:r>
          </w:p>
        </w:tc>
        <w:tc>
          <w:tcPr>
            <w:tcW w:w="352" w:type="pct"/>
            <w:tcBorders>
              <w:top w:val="nil"/>
              <w:left w:val="nil"/>
              <w:bottom w:val="nil"/>
              <w:right w:val="nil"/>
            </w:tcBorders>
            <w:shd w:val="clear" w:color="auto" w:fill="FFFFFF"/>
          </w:tcPr>
          <w:p w14:paraId="5B3A5815"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2 (1.0)</w:t>
            </w:r>
          </w:p>
        </w:tc>
        <w:tc>
          <w:tcPr>
            <w:tcW w:w="454" w:type="pct"/>
            <w:tcBorders>
              <w:top w:val="nil"/>
              <w:left w:val="nil"/>
              <w:bottom w:val="nil"/>
              <w:right w:val="nil"/>
            </w:tcBorders>
            <w:shd w:val="clear" w:color="auto" w:fill="FFFFFF"/>
          </w:tcPr>
          <w:p w14:paraId="6851F9DD"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0</w:t>
            </w:r>
          </w:p>
        </w:tc>
        <w:tc>
          <w:tcPr>
            <w:tcW w:w="352" w:type="pct"/>
            <w:tcBorders>
              <w:top w:val="nil"/>
              <w:left w:val="nil"/>
              <w:bottom w:val="nil"/>
              <w:right w:val="nil"/>
            </w:tcBorders>
            <w:shd w:val="clear" w:color="auto" w:fill="FFFFFF"/>
          </w:tcPr>
          <w:p w14:paraId="2BEB8421"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2 (2.0)</w:t>
            </w:r>
          </w:p>
        </w:tc>
        <w:tc>
          <w:tcPr>
            <w:tcW w:w="456" w:type="pct"/>
            <w:tcBorders>
              <w:top w:val="nil"/>
              <w:left w:val="nil"/>
              <w:bottom w:val="nil"/>
              <w:right w:val="single" w:sz="4" w:space="0" w:color="auto"/>
            </w:tcBorders>
            <w:shd w:val="clear" w:color="auto" w:fill="FFFFFF"/>
          </w:tcPr>
          <w:p w14:paraId="0538AE99"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0</w:t>
            </w:r>
          </w:p>
        </w:tc>
        <w:tc>
          <w:tcPr>
            <w:tcW w:w="363" w:type="pct"/>
            <w:tcBorders>
              <w:top w:val="nil"/>
              <w:left w:val="single" w:sz="4" w:space="0" w:color="auto"/>
              <w:bottom w:val="nil"/>
              <w:right w:val="nil"/>
            </w:tcBorders>
            <w:shd w:val="clear" w:color="auto" w:fill="FFFFFF"/>
          </w:tcPr>
          <w:p w14:paraId="6A8ED76E"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0</w:t>
            </w:r>
          </w:p>
        </w:tc>
        <w:tc>
          <w:tcPr>
            <w:tcW w:w="455" w:type="pct"/>
            <w:tcBorders>
              <w:top w:val="nil"/>
              <w:left w:val="nil"/>
              <w:bottom w:val="nil"/>
              <w:right w:val="nil"/>
            </w:tcBorders>
            <w:shd w:val="clear" w:color="auto" w:fill="FFFFFF"/>
          </w:tcPr>
          <w:p w14:paraId="04EB8B7A"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0</w:t>
            </w:r>
          </w:p>
        </w:tc>
        <w:tc>
          <w:tcPr>
            <w:tcW w:w="352" w:type="pct"/>
            <w:tcBorders>
              <w:top w:val="nil"/>
              <w:left w:val="nil"/>
              <w:bottom w:val="nil"/>
              <w:right w:val="nil"/>
            </w:tcBorders>
            <w:shd w:val="clear" w:color="auto" w:fill="FFFFFF"/>
          </w:tcPr>
          <w:p w14:paraId="5B528C1A"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0</w:t>
            </w:r>
          </w:p>
        </w:tc>
        <w:tc>
          <w:tcPr>
            <w:tcW w:w="454" w:type="pct"/>
            <w:tcBorders>
              <w:top w:val="nil"/>
              <w:left w:val="nil"/>
              <w:bottom w:val="nil"/>
              <w:right w:val="nil"/>
            </w:tcBorders>
            <w:shd w:val="clear" w:color="auto" w:fill="FFFFFF"/>
          </w:tcPr>
          <w:p w14:paraId="08D5B7E9"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0</w:t>
            </w:r>
          </w:p>
        </w:tc>
      </w:tr>
      <w:tr w:rsidR="00EA2260" w:rsidRPr="00EA2260" w14:paraId="594910F9" w14:textId="77777777" w:rsidTr="00EA2260">
        <w:trPr>
          <w:cantSplit/>
          <w:trHeight w:val="204"/>
        </w:trPr>
        <w:tc>
          <w:tcPr>
            <w:tcW w:w="956" w:type="pct"/>
            <w:gridSpan w:val="2"/>
            <w:tcBorders>
              <w:top w:val="nil"/>
              <w:left w:val="nil"/>
              <w:bottom w:val="nil"/>
              <w:right w:val="nil"/>
            </w:tcBorders>
            <w:shd w:val="clear" w:color="auto" w:fill="FFFFFF"/>
          </w:tcPr>
          <w:p w14:paraId="4EB9606C" w14:textId="77777777" w:rsidR="00EA2260" w:rsidRPr="00EA2260" w:rsidRDefault="00EA2260" w:rsidP="00EA2260">
            <w:pPr>
              <w:adjustRightInd w:val="0"/>
              <w:spacing w:after="200" w:line="240" w:lineRule="auto"/>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Pulmonary tuberculosis</w:t>
            </w:r>
          </w:p>
        </w:tc>
        <w:tc>
          <w:tcPr>
            <w:tcW w:w="352" w:type="pct"/>
            <w:tcBorders>
              <w:top w:val="nil"/>
              <w:left w:val="nil"/>
              <w:bottom w:val="nil"/>
              <w:right w:val="nil"/>
            </w:tcBorders>
            <w:shd w:val="clear" w:color="auto" w:fill="FFFFFF"/>
          </w:tcPr>
          <w:p w14:paraId="38B4F97C"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0</w:t>
            </w:r>
          </w:p>
        </w:tc>
        <w:tc>
          <w:tcPr>
            <w:tcW w:w="454" w:type="pct"/>
            <w:tcBorders>
              <w:top w:val="nil"/>
              <w:left w:val="nil"/>
              <w:bottom w:val="nil"/>
              <w:right w:val="nil"/>
            </w:tcBorders>
            <w:shd w:val="clear" w:color="auto" w:fill="FFFFFF"/>
          </w:tcPr>
          <w:p w14:paraId="11D3D341"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0</w:t>
            </w:r>
          </w:p>
        </w:tc>
        <w:tc>
          <w:tcPr>
            <w:tcW w:w="352" w:type="pct"/>
            <w:tcBorders>
              <w:top w:val="nil"/>
              <w:left w:val="nil"/>
              <w:bottom w:val="nil"/>
              <w:right w:val="nil"/>
            </w:tcBorders>
            <w:shd w:val="clear" w:color="auto" w:fill="FFFFFF"/>
          </w:tcPr>
          <w:p w14:paraId="065C29DA"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0</w:t>
            </w:r>
          </w:p>
        </w:tc>
        <w:tc>
          <w:tcPr>
            <w:tcW w:w="454" w:type="pct"/>
            <w:tcBorders>
              <w:top w:val="nil"/>
              <w:left w:val="nil"/>
              <w:bottom w:val="nil"/>
              <w:right w:val="nil"/>
            </w:tcBorders>
            <w:shd w:val="clear" w:color="auto" w:fill="FFFFFF"/>
          </w:tcPr>
          <w:p w14:paraId="18BE3D61"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0</w:t>
            </w:r>
          </w:p>
        </w:tc>
        <w:tc>
          <w:tcPr>
            <w:tcW w:w="352" w:type="pct"/>
            <w:tcBorders>
              <w:top w:val="nil"/>
              <w:left w:val="nil"/>
              <w:bottom w:val="nil"/>
              <w:right w:val="nil"/>
            </w:tcBorders>
            <w:shd w:val="clear" w:color="auto" w:fill="FFFFFF"/>
          </w:tcPr>
          <w:p w14:paraId="55457A05"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1 (1.0)</w:t>
            </w:r>
          </w:p>
        </w:tc>
        <w:tc>
          <w:tcPr>
            <w:tcW w:w="456" w:type="pct"/>
            <w:tcBorders>
              <w:top w:val="nil"/>
              <w:left w:val="nil"/>
              <w:bottom w:val="nil"/>
              <w:right w:val="single" w:sz="4" w:space="0" w:color="auto"/>
            </w:tcBorders>
            <w:shd w:val="clear" w:color="auto" w:fill="FFFFFF"/>
          </w:tcPr>
          <w:p w14:paraId="6566EC1A"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0</w:t>
            </w:r>
          </w:p>
        </w:tc>
        <w:tc>
          <w:tcPr>
            <w:tcW w:w="363" w:type="pct"/>
            <w:tcBorders>
              <w:top w:val="nil"/>
              <w:left w:val="single" w:sz="4" w:space="0" w:color="auto"/>
              <w:bottom w:val="nil"/>
              <w:right w:val="nil"/>
            </w:tcBorders>
            <w:shd w:val="clear" w:color="auto" w:fill="FFFFFF"/>
          </w:tcPr>
          <w:p w14:paraId="387C9CEE"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0</w:t>
            </w:r>
          </w:p>
        </w:tc>
        <w:tc>
          <w:tcPr>
            <w:tcW w:w="455" w:type="pct"/>
            <w:tcBorders>
              <w:top w:val="nil"/>
              <w:left w:val="nil"/>
              <w:bottom w:val="nil"/>
              <w:right w:val="nil"/>
            </w:tcBorders>
            <w:shd w:val="clear" w:color="auto" w:fill="FFFFFF"/>
          </w:tcPr>
          <w:p w14:paraId="1F9D1720"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0</w:t>
            </w:r>
          </w:p>
        </w:tc>
        <w:tc>
          <w:tcPr>
            <w:tcW w:w="352" w:type="pct"/>
            <w:tcBorders>
              <w:top w:val="nil"/>
              <w:left w:val="nil"/>
              <w:bottom w:val="nil"/>
              <w:right w:val="nil"/>
            </w:tcBorders>
            <w:shd w:val="clear" w:color="auto" w:fill="FFFFFF"/>
          </w:tcPr>
          <w:p w14:paraId="688CF719"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0</w:t>
            </w:r>
          </w:p>
        </w:tc>
        <w:tc>
          <w:tcPr>
            <w:tcW w:w="454" w:type="pct"/>
            <w:tcBorders>
              <w:top w:val="nil"/>
              <w:left w:val="nil"/>
              <w:bottom w:val="nil"/>
              <w:right w:val="nil"/>
            </w:tcBorders>
            <w:shd w:val="clear" w:color="auto" w:fill="FFFFFF"/>
          </w:tcPr>
          <w:p w14:paraId="02F05712"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0</w:t>
            </w:r>
          </w:p>
        </w:tc>
      </w:tr>
      <w:tr w:rsidR="00EA2260" w:rsidRPr="00EA2260" w14:paraId="003422A3" w14:textId="77777777" w:rsidTr="00EA2260">
        <w:trPr>
          <w:cantSplit/>
          <w:trHeight w:val="193"/>
        </w:trPr>
        <w:tc>
          <w:tcPr>
            <w:tcW w:w="956" w:type="pct"/>
            <w:gridSpan w:val="2"/>
            <w:tcBorders>
              <w:top w:val="nil"/>
              <w:left w:val="nil"/>
              <w:bottom w:val="nil"/>
              <w:right w:val="nil"/>
            </w:tcBorders>
            <w:shd w:val="clear" w:color="auto" w:fill="FFFFFF"/>
          </w:tcPr>
          <w:p w14:paraId="631D0C94" w14:textId="77777777" w:rsidR="00EA2260" w:rsidRPr="00EA2260" w:rsidRDefault="00EA2260" w:rsidP="00EA2260">
            <w:pPr>
              <w:adjustRightInd w:val="0"/>
              <w:spacing w:after="200" w:line="240" w:lineRule="auto"/>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Gastrointestinal disorders</w:t>
            </w:r>
          </w:p>
        </w:tc>
        <w:tc>
          <w:tcPr>
            <w:tcW w:w="352" w:type="pct"/>
            <w:tcBorders>
              <w:top w:val="nil"/>
              <w:left w:val="nil"/>
              <w:bottom w:val="nil"/>
              <w:right w:val="nil"/>
            </w:tcBorders>
            <w:shd w:val="clear" w:color="auto" w:fill="FFFFFF"/>
          </w:tcPr>
          <w:p w14:paraId="6C787EBA"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0</w:t>
            </w:r>
          </w:p>
        </w:tc>
        <w:tc>
          <w:tcPr>
            <w:tcW w:w="454" w:type="pct"/>
            <w:tcBorders>
              <w:top w:val="nil"/>
              <w:left w:val="nil"/>
              <w:bottom w:val="nil"/>
              <w:right w:val="nil"/>
            </w:tcBorders>
            <w:shd w:val="clear" w:color="auto" w:fill="FFFFFF"/>
          </w:tcPr>
          <w:p w14:paraId="65A2942A"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0</w:t>
            </w:r>
          </w:p>
        </w:tc>
        <w:tc>
          <w:tcPr>
            <w:tcW w:w="352" w:type="pct"/>
            <w:tcBorders>
              <w:top w:val="nil"/>
              <w:left w:val="nil"/>
              <w:bottom w:val="nil"/>
              <w:right w:val="nil"/>
            </w:tcBorders>
            <w:shd w:val="clear" w:color="auto" w:fill="FFFFFF"/>
          </w:tcPr>
          <w:p w14:paraId="291AECFF"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1 (0.5)</w:t>
            </w:r>
          </w:p>
        </w:tc>
        <w:tc>
          <w:tcPr>
            <w:tcW w:w="454" w:type="pct"/>
            <w:tcBorders>
              <w:top w:val="nil"/>
              <w:left w:val="nil"/>
              <w:bottom w:val="nil"/>
              <w:right w:val="nil"/>
            </w:tcBorders>
            <w:shd w:val="clear" w:color="auto" w:fill="FFFFFF"/>
          </w:tcPr>
          <w:p w14:paraId="0902AF08"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0</w:t>
            </w:r>
          </w:p>
        </w:tc>
        <w:tc>
          <w:tcPr>
            <w:tcW w:w="352" w:type="pct"/>
            <w:tcBorders>
              <w:top w:val="nil"/>
              <w:left w:val="nil"/>
              <w:bottom w:val="nil"/>
              <w:right w:val="nil"/>
            </w:tcBorders>
            <w:shd w:val="clear" w:color="auto" w:fill="FFFFFF"/>
          </w:tcPr>
          <w:p w14:paraId="470188D1"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1 (1.0)</w:t>
            </w:r>
          </w:p>
        </w:tc>
        <w:tc>
          <w:tcPr>
            <w:tcW w:w="456" w:type="pct"/>
            <w:tcBorders>
              <w:top w:val="nil"/>
              <w:left w:val="nil"/>
              <w:bottom w:val="nil"/>
              <w:right w:val="single" w:sz="4" w:space="0" w:color="auto"/>
            </w:tcBorders>
            <w:shd w:val="clear" w:color="auto" w:fill="FFFFFF"/>
          </w:tcPr>
          <w:p w14:paraId="20EA9BA2"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0</w:t>
            </w:r>
          </w:p>
        </w:tc>
        <w:tc>
          <w:tcPr>
            <w:tcW w:w="363" w:type="pct"/>
            <w:tcBorders>
              <w:top w:val="nil"/>
              <w:left w:val="single" w:sz="4" w:space="0" w:color="auto"/>
              <w:bottom w:val="nil"/>
              <w:right w:val="nil"/>
            </w:tcBorders>
            <w:shd w:val="clear" w:color="auto" w:fill="FFFFFF"/>
          </w:tcPr>
          <w:p w14:paraId="63616A4B"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0</w:t>
            </w:r>
          </w:p>
        </w:tc>
        <w:tc>
          <w:tcPr>
            <w:tcW w:w="455" w:type="pct"/>
            <w:tcBorders>
              <w:top w:val="nil"/>
              <w:left w:val="nil"/>
              <w:bottom w:val="nil"/>
              <w:right w:val="nil"/>
            </w:tcBorders>
            <w:shd w:val="clear" w:color="auto" w:fill="FFFFFF"/>
          </w:tcPr>
          <w:p w14:paraId="2B37B449"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0</w:t>
            </w:r>
          </w:p>
        </w:tc>
        <w:tc>
          <w:tcPr>
            <w:tcW w:w="352" w:type="pct"/>
            <w:tcBorders>
              <w:top w:val="nil"/>
              <w:left w:val="nil"/>
              <w:bottom w:val="nil"/>
              <w:right w:val="nil"/>
            </w:tcBorders>
            <w:shd w:val="clear" w:color="auto" w:fill="FFFFFF"/>
          </w:tcPr>
          <w:p w14:paraId="130C23B9"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0</w:t>
            </w:r>
          </w:p>
        </w:tc>
        <w:tc>
          <w:tcPr>
            <w:tcW w:w="454" w:type="pct"/>
            <w:tcBorders>
              <w:top w:val="nil"/>
              <w:left w:val="nil"/>
              <w:bottom w:val="nil"/>
              <w:right w:val="nil"/>
            </w:tcBorders>
            <w:shd w:val="clear" w:color="auto" w:fill="FFFFFF"/>
          </w:tcPr>
          <w:p w14:paraId="53C32375"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0</w:t>
            </w:r>
          </w:p>
        </w:tc>
      </w:tr>
      <w:tr w:rsidR="00EA2260" w:rsidRPr="00EA2260" w14:paraId="3D8893BD" w14:textId="77777777" w:rsidTr="00EA2260">
        <w:trPr>
          <w:cantSplit/>
          <w:trHeight w:val="204"/>
        </w:trPr>
        <w:tc>
          <w:tcPr>
            <w:tcW w:w="956" w:type="pct"/>
            <w:gridSpan w:val="2"/>
            <w:tcBorders>
              <w:top w:val="nil"/>
              <w:left w:val="nil"/>
              <w:bottom w:val="nil"/>
              <w:right w:val="nil"/>
            </w:tcBorders>
            <w:shd w:val="clear" w:color="auto" w:fill="FFFFFF"/>
          </w:tcPr>
          <w:p w14:paraId="6B21869A" w14:textId="77777777" w:rsidR="00EA2260" w:rsidRPr="00EA2260" w:rsidRDefault="00EA2260" w:rsidP="00EA2260">
            <w:pPr>
              <w:adjustRightInd w:val="0"/>
              <w:spacing w:after="200" w:line="240" w:lineRule="auto"/>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Inguinal hernia</w:t>
            </w:r>
          </w:p>
        </w:tc>
        <w:tc>
          <w:tcPr>
            <w:tcW w:w="352" w:type="pct"/>
            <w:tcBorders>
              <w:top w:val="nil"/>
              <w:left w:val="nil"/>
              <w:bottom w:val="nil"/>
              <w:right w:val="nil"/>
            </w:tcBorders>
            <w:shd w:val="clear" w:color="auto" w:fill="FFFFFF"/>
          </w:tcPr>
          <w:p w14:paraId="0035B56A"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0</w:t>
            </w:r>
          </w:p>
        </w:tc>
        <w:tc>
          <w:tcPr>
            <w:tcW w:w="454" w:type="pct"/>
            <w:tcBorders>
              <w:top w:val="nil"/>
              <w:left w:val="nil"/>
              <w:bottom w:val="nil"/>
              <w:right w:val="nil"/>
            </w:tcBorders>
            <w:shd w:val="clear" w:color="auto" w:fill="FFFFFF"/>
          </w:tcPr>
          <w:p w14:paraId="277D61ED"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0</w:t>
            </w:r>
          </w:p>
        </w:tc>
        <w:tc>
          <w:tcPr>
            <w:tcW w:w="352" w:type="pct"/>
            <w:tcBorders>
              <w:top w:val="nil"/>
              <w:left w:val="nil"/>
              <w:bottom w:val="nil"/>
              <w:right w:val="nil"/>
            </w:tcBorders>
            <w:shd w:val="clear" w:color="auto" w:fill="FFFFFF"/>
          </w:tcPr>
          <w:p w14:paraId="10228058"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1 (0.5)</w:t>
            </w:r>
          </w:p>
        </w:tc>
        <w:tc>
          <w:tcPr>
            <w:tcW w:w="454" w:type="pct"/>
            <w:tcBorders>
              <w:top w:val="nil"/>
              <w:left w:val="nil"/>
              <w:bottom w:val="nil"/>
              <w:right w:val="nil"/>
            </w:tcBorders>
            <w:shd w:val="clear" w:color="auto" w:fill="FFFFFF"/>
          </w:tcPr>
          <w:p w14:paraId="16A25729"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0</w:t>
            </w:r>
          </w:p>
        </w:tc>
        <w:tc>
          <w:tcPr>
            <w:tcW w:w="352" w:type="pct"/>
            <w:tcBorders>
              <w:top w:val="nil"/>
              <w:left w:val="nil"/>
              <w:bottom w:val="nil"/>
              <w:right w:val="nil"/>
            </w:tcBorders>
            <w:shd w:val="clear" w:color="auto" w:fill="FFFFFF"/>
          </w:tcPr>
          <w:p w14:paraId="6CF6734B"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1 (1.0)</w:t>
            </w:r>
          </w:p>
        </w:tc>
        <w:tc>
          <w:tcPr>
            <w:tcW w:w="456" w:type="pct"/>
            <w:tcBorders>
              <w:top w:val="nil"/>
              <w:left w:val="nil"/>
              <w:bottom w:val="nil"/>
              <w:right w:val="single" w:sz="4" w:space="0" w:color="auto"/>
            </w:tcBorders>
            <w:shd w:val="clear" w:color="auto" w:fill="FFFFFF"/>
          </w:tcPr>
          <w:p w14:paraId="45B1F550"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0</w:t>
            </w:r>
          </w:p>
        </w:tc>
        <w:tc>
          <w:tcPr>
            <w:tcW w:w="363" w:type="pct"/>
            <w:tcBorders>
              <w:top w:val="nil"/>
              <w:left w:val="single" w:sz="4" w:space="0" w:color="auto"/>
              <w:bottom w:val="nil"/>
              <w:right w:val="nil"/>
            </w:tcBorders>
            <w:shd w:val="clear" w:color="auto" w:fill="FFFFFF"/>
          </w:tcPr>
          <w:p w14:paraId="571CDBA6"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0</w:t>
            </w:r>
          </w:p>
        </w:tc>
        <w:tc>
          <w:tcPr>
            <w:tcW w:w="455" w:type="pct"/>
            <w:tcBorders>
              <w:top w:val="nil"/>
              <w:left w:val="nil"/>
              <w:bottom w:val="nil"/>
              <w:right w:val="nil"/>
            </w:tcBorders>
            <w:shd w:val="clear" w:color="auto" w:fill="FFFFFF"/>
          </w:tcPr>
          <w:p w14:paraId="09234421"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0</w:t>
            </w:r>
          </w:p>
        </w:tc>
        <w:tc>
          <w:tcPr>
            <w:tcW w:w="352" w:type="pct"/>
            <w:tcBorders>
              <w:top w:val="nil"/>
              <w:left w:val="nil"/>
              <w:bottom w:val="nil"/>
              <w:right w:val="nil"/>
            </w:tcBorders>
            <w:shd w:val="clear" w:color="auto" w:fill="FFFFFF"/>
          </w:tcPr>
          <w:p w14:paraId="28F94AC8"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0</w:t>
            </w:r>
          </w:p>
        </w:tc>
        <w:tc>
          <w:tcPr>
            <w:tcW w:w="454" w:type="pct"/>
            <w:tcBorders>
              <w:top w:val="nil"/>
              <w:left w:val="nil"/>
              <w:bottom w:val="nil"/>
              <w:right w:val="nil"/>
            </w:tcBorders>
            <w:shd w:val="clear" w:color="auto" w:fill="FFFFFF"/>
          </w:tcPr>
          <w:p w14:paraId="7EB6953F"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0</w:t>
            </w:r>
          </w:p>
        </w:tc>
      </w:tr>
      <w:tr w:rsidR="00EA2260" w:rsidRPr="00EA2260" w14:paraId="170FD415" w14:textId="77777777" w:rsidTr="00EA2260">
        <w:trPr>
          <w:cantSplit/>
          <w:trHeight w:val="204"/>
        </w:trPr>
        <w:tc>
          <w:tcPr>
            <w:tcW w:w="956" w:type="pct"/>
            <w:gridSpan w:val="2"/>
            <w:tcBorders>
              <w:top w:val="nil"/>
              <w:left w:val="nil"/>
              <w:bottom w:val="nil"/>
              <w:right w:val="nil"/>
            </w:tcBorders>
            <w:shd w:val="clear" w:color="auto" w:fill="FFFFFF"/>
          </w:tcPr>
          <w:p w14:paraId="3B988B42" w14:textId="77777777" w:rsidR="00EA2260" w:rsidRPr="00EA2260" w:rsidRDefault="00EA2260" w:rsidP="00EA2260">
            <w:pPr>
              <w:adjustRightInd w:val="0"/>
              <w:spacing w:after="200" w:line="240" w:lineRule="auto"/>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Pregnancy, puerperium, and perinatal conditions</w:t>
            </w:r>
          </w:p>
        </w:tc>
        <w:tc>
          <w:tcPr>
            <w:tcW w:w="352" w:type="pct"/>
            <w:tcBorders>
              <w:top w:val="nil"/>
              <w:left w:val="nil"/>
              <w:bottom w:val="nil"/>
              <w:right w:val="nil"/>
            </w:tcBorders>
            <w:shd w:val="clear" w:color="auto" w:fill="FFFFFF"/>
          </w:tcPr>
          <w:p w14:paraId="66233565"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1 (0.5)</w:t>
            </w:r>
          </w:p>
        </w:tc>
        <w:tc>
          <w:tcPr>
            <w:tcW w:w="454" w:type="pct"/>
            <w:tcBorders>
              <w:top w:val="nil"/>
              <w:left w:val="nil"/>
              <w:bottom w:val="nil"/>
              <w:right w:val="nil"/>
            </w:tcBorders>
            <w:shd w:val="clear" w:color="auto" w:fill="FFFFFF"/>
          </w:tcPr>
          <w:p w14:paraId="6FC45C66"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0</w:t>
            </w:r>
          </w:p>
        </w:tc>
        <w:tc>
          <w:tcPr>
            <w:tcW w:w="352" w:type="pct"/>
            <w:tcBorders>
              <w:top w:val="nil"/>
              <w:left w:val="nil"/>
              <w:bottom w:val="nil"/>
              <w:right w:val="nil"/>
            </w:tcBorders>
            <w:shd w:val="clear" w:color="auto" w:fill="FFFFFF"/>
          </w:tcPr>
          <w:p w14:paraId="5B19A6CB"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0</w:t>
            </w:r>
          </w:p>
        </w:tc>
        <w:tc>
          <w:tcPr>
            <w:tcW w:w="454" w:type="pct"/>
            <w:tcBorders>
              <w:top w:val="nil"/>
              <w:left w:val="nil"/>
              <w:bottom w:val="nil"/>
              <w:right w:val="nil"/>
            </w:tcBorders>
            <w:shd w:val="clear" w:color="auto" w:fill="FFFFFF"/>
          </w:tcPr>
          <w:p w14:paraId="0220AFC3"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0</w:t>
            </w:r>
          </w:p>
        </w:tc>
        <w:tc>
          <w:tcPr>
            <w:tcW w:w="352" w:type="pct"/>
            <w:tcBorders>
              <w:top w:val="nil"/>
              <w:left w:val="nil"/>
              <w:bottom w:val="nil"/>
              <w:right w:val="nil"/>
            </w:tcBorders>
            <w:shd w:val="clear" w:color="auto" w:fill="FFFFFF"/>
          </w:tcPr>
          <w:p w14:paraId="3B03828A"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1 (1.0)</w:t>
            </w:r>
          </w:p>
        </w:tc>
        <w:tc>
          <w:tcPr>
            <w:tcW w:w="456" w:type="pct"/>
            <w:tcBorders>
              <w:top w:val="nil"/>
              <w:left w:val="nil"/>
              <w:bottom w:val="nil"/>
              <w:right w:val="single" w:sz="4" w:space="0" w:color="auto"/>
            </w:tcBorders>
            <w:shd w:val="clear" w:color="auto" w:fill="FFFFFF"/>
          </w:tcPr>
          <w:p w14:paraId="10B3B28B"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0</w:t>
            </w:r>
          </w:p>
        </w:tc>
        <w:tc>
          <w:tcPr>
            <w:tcW w:w="363" w:type="pct"/>
            <w:tcBorders>
              <w:top w:val="nil"/>
              <w:left w:val="single" w:sz="4" w:space="0" w:color="auto"/>
              <w:bottom w:val="nil"/>
              <w:right w:val="nil"/>
            </w:tcBorders>
            <w:shd w:val="clear" w:color="auto" w:fill="FFFFFF"/>
          </w:tcPr>
          <w:p w14:paraId="58D530C6"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0</w:t>
            </w:r>
          </w:p>
        </w:tc>
        <w:tc>
          <w:tcPr>
            <w:tcW w:w="455" w:type="pct"/>
            <w:tcBorders>
              <w:top w:val="nil"/>
              <w:left w:val="nil"/>
              <w:bottom w:val="nil"/>
              <w:right w:val="nil"/>
            </w:tcBorders>
            <w:shd w:val="clear" w:color="auto" w:fill="FFFFFF"/>
          </w:tcPr>
          <w:p w14:paraId="05BCF134"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0</w:t>
            </w:r>
          </w:p>
        </w:tc>
        <w:tc>
          <w:tcPr>
            <w:tcW w:w="352" w:type="pct"/>
            <w:tcBorders>
              <w:top w:val="nil"/>
              <w:left w:val="nil"/>
              <w:bottom w:val="nil"/>
              <w:right w:val="nil"/>
            </w:tcBorders>
            <w:shd w:val="clear" w:color="auto" w:fill="FFFFFF"/>
          </w:tcPr>
          <w:p w14:paraId="3C7E0021"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0</w:t>
            </w:r>
          </w:p>
        </w:tc>
        <w:tc>
          <w:tcPr>
            <w:tcW w:w="454" w:type="pct"/>
            <w:tcBorders>
              <w:top w:val="nil"/>
              <w:left w:val="nil"/>
              <w:bottom w:val="nil"/>
              <w:right w:val="nil"/>
            </w:tcBorders>
            <w:shd w:val="clear" w:color="auto" w:fill="FFFFFF"/>
          </w:tcPr>
          <w:p w14:paraId="48D7BA38"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0</w:t>
            </w:r>
          </w:p>
        </w:tc>
      </w:tr>
      <w:tr w:rsidR="00EA2260" w:rsidRPr="00EA2260" w14:paraId="1C9FE8EB" w14:textId="77777777" w:rsidTr="00EA2260">
        <w:trPr>
          <w:cantSplit/>
          <w:trHeight w:val="204"/>
        </w:trPr>
        <w:tc>
          <w:tcPr>
            <w:tcW w:w="956" w:type="pct"/>
            <w:gridSpan w:val="2"/>
            <w:tcBorders>
              <w:top w:val="nil"/>
              <w:left w:val="nil"/>
              <w:bottom w:val="nil"/>
              <w:right w:val="nil"/>
            </w:tcBorders>
            <w:shd w:val="clear" w:color="auto" w:fill="FFFFFF"/>
          </w:tcPr>
          <w:p w14:paraId="5547E605" w14:textId="77777777" w:rsidR="00EA2260" w:rsidRPr="00EA2260" w:rsidRDefault="00EA2260" w:rsidP="00EA2260">
            <w:pPr>
              <w:adjustRightInd w:val="0"/>
              <w:spacing w:after="200" w:line="240" w:lineRule="auto"/>
              <w:rPr>
                <w:rFonts w:ascii="Times" w:eastAsia="Times New Roman" w:hAnsi="Times" w:cs="Times New Roman"/>
                <w:color w:val="000000"/>
                <w:sz w:val="18"/>
                <w:szCs w:val="18"/>
                <w:vertAlign w:val="superscript"/>
              </w:rPr>
            </w:pPr>
            <w:r w:rsidRPr="00EA2260">
              <w:rPr>
                <w:rFonts w:ascii="Times" w:eastAsia="Times New Roman" w:hAnsi="Times" w:cs="Times New Roman"/>
                <w:color w:val="000000"/>
                <w:sz w:val="18"/>
                <w:szCs w:val="18"/>
              </w:rPr>
              <w:t xml:space="preserve">Abortion spontaneous </w:t>
            </w:r>
          </w:p>
        </w:tc>
        <w:tc>
          <w:tcPr>
            <w:tcW w:w="352" w:type="pct"/>
            <w:tcBorders>
              <w:top w:val="nil"/>
              <w:left w:val="nil"/>
              <w:bottom w:val="nil"/>
              <w:right w:val="nil"/>
            </w:tcBorders>
            <w:shd w:val="clear" w:color="auto" w:fill="FFFFFF"/>
          </w:tcPr>
          <w:p w14:paraId="42503717"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1 (0.5)</w:t>
            </w:r>
          </w:p>
        </w:tc>
        <w:tc>
          <w:tcPr>
            <w:tcW w:w="454" w:type="pct"/>
            <w:tcBorders>
              <w:top w:val="nil"/>
              <w:left w:val="nil"/>
              <w:bottom w:val="nil"/>
              <w:right w:val="nil"/>
            </w:tcBorders>
            <w:shd w:val="clear" w:color="auto" w:fill="FFFFFF"/>
          </w:tcPr>
          <w:p w14:paraId="1A5E4F11"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0</w:t>
            </w:r>
          </w:p>
        </w:tc>
        <w:tc>
          <w:tcPr>
            <w:tcW w:w="352" w:type="pct"/>
            <w:tcBorders>
              <w:top w:val="nil"/>
              <w:left w:val="nil"/>
              <w:bottom w:val="nil"/>
              <w:right w:val="nil"/>
            </w:tcBorders>
            <w:shd w:val="clear" w:color="auto" w:fill="FFFFFF"/>
          </w:tcPr>
          <w:p w14:paraId="2F0BED42"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0</w:t>
            </w:r>
          </w:p>
        </w:tc>
        <w:tc>
          <w:tcPr>
            <w:tcW w:w="454" w:type="pct"/>
            <w:tcBorders>
              <w:top w:val="nil"/>
              <w:left w:val="nil"/>
              <w:bottom w:val="nil"/>
              <w:right w:val="nil"/>
            </w:tcBorders>
            <w:shd w:val="clear" w:color="auto" w:fill="FFFFFF"/>
          </w:tcPr>
          <w:p w14:paraId="7799CBA6"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0</w:t>
            </w:r>
          </w:p>
        </w:tc>
        <w:tc>
          <w:tcPr>
            <w:tcW w:w="352" w:type="pct"/>
            <w:tcBorders>
              <w:top w:val="nil"/>
              <w:left w:val="nil"/>
              <w:bottom w:val="nil"/>
              <w:right w:val="nil"/>
            </w:tcBorders>
            <w:shd w:val="clear" w:color="auto" w:fill="FFFFFF"/>
          </w:tcPr>
          <w:p w14:paraId="622694DE"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0</w:t>
            </w:r>
          </w:p>
        </w:tc>
        <w:tc>
          <w:tcPr>
            <w:tcW w:w="456" w:type="pct"/>
            <w:tcBorders>
              <w:top w:val="nil"/>
              <w:left w:val="nil"/>
              <w:bottom w:val="nil"/>
              <w:right w:val="single" w:sz="4" w:space="0" w:color="auto"/>
            </w:tcBorders>
            <w:shd w:val="clear" w:color="auto" w:fill="FFFFFF"/>
          </w:tcPr>
          <w:p w14:paraId="7D29E256"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0</w:t>
            </w:r>
          </w:p>
        </w:tc>
        <w:tc>
          <w:tcPr>
            <w:tcW w:w="363" w:type="pct"/>
            <w:tcBorders>
              <w:top w:val="nil"/>
              <w:left w:val="single" w:sz="4" w:space="0" w:color="auto"/>
              <w:bottom w:val="nil"/>
              <w:right w:val="nil"/>
            </w:tcBorders>
            <w:shd w:val="clear" w:color="auto" w:fill="FFFFFF"/>
          </w:tcPr>
          <w:p w14:paraId="4ADCE757"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0</w:t>
            </w:r>
          </w:p>
        </w:tc>
        <w:tc>
          <w:tcPr>
            <w:tcW w:w="455" w:type="pct"/>
            <w:tcBorders>
              <w:top w:val="nil"/>
              <w:left w:val="nil"/>
              <w:bottom w:val="nil"/>
              <w:right w:val="nil"/>
            </w:tcBorders>
            <w:shd w:val="clear" w:color="auto" w:fill="FFFFFF"/>
          </w:tcPr>
          <w:p w14:paraId="17A3D63D"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0</w:t>
            </w:r>
          </w:p>
        </w:tc>
        <w:tc>
          <w:tcPr>
            <w:tcW w:w="352" w:type="pct"/>
            <w:tcBorders>
              <w:top w:val="nil"/>
              <w:left w:val="nil"/>
              <w:bottom w:val="nil"/>
              <w:right w:val="nil"/>
            </w:tcBorders>
            <w:shd w:val="clear" w:color="auto" w:fill="FFFFFF"/>
          </w:tcPr>
          <w:p w14:paraId="035EAFA4"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0</w:t>
            </w:r>
          </w:p>
        </w:tc>
        <w:tc>
          <w:tcPr>
            <w:tcW w:w="454" w:type="pct"/>
            <w:tcBorders>
              <w:top w:val="nil"/>
              <w:left w:val="nil"/>
              <w:bottom w:val="nil"/>
              <w:right w:val="nil"/>
            </w:tcBorders>
            <w:shd w:val="clear" w:color="auto" w:fill="FFFFFF"/>
          </w:tcPr>
          <w:p w14:paraId="6284D302"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0</w:t>
            </w:r>
          </w:p>
        </w:tc>
      </w:tr>
      <w:tr w:rsidR="00EA2260" w:rsidRPr="00EA2260" w14:paraId="6851377C" w14:textId="77777777" w:rsidTr="00EA2260">
        <w:trPr>
          <w:cantSplit/>
          <w:trHeight w:val="193"/>
        </w:trPr>
        <w:tc>
          <w:tcPr>
            <w:tcW w:w="956" w:type="pct"/>
            <w:gridSpan w:val="2"/>
            <w:tcBorders>
              <w:top w:val="nil"/>
              <w:left w:val="nil"/>
              <w:bottom w:val="nil"/>
              <w:right w:val="nil"/>
            </w:tcBorders>
            <w:shd w:val="clear" w:color="auto" w:fill="FFFFFF"/>
          </w:tcPr>
          <w:p w14:paraId="3DB73625" w14:textId="77777777" w:rsidR="00EA2260" w:rsidRPr="00EA2260" w:rsidRDefault="00EA2260" w:rsidP="00EA2260">
            <w:pPr>
              <w:adjustRightInd w:val="0"/>
              <w:spacing w:after="200" w:line="240" w:lineRule="auto"/>
              <w:rPr>
                <w:rFonts w:ascii="Times" w:eastAsia="Times New Roman" w:hAnsi="Times" w:cs="Times New Roman"/>
                <w:color w:val="000000"/>
                <w:sz w:val="18"/>
                <w:szCs w:val="18"/>
                <w:vertAlign w:val="superscript"/>
              </w:rPr>
            </w:pPr>
            <w:r w:rsidRPr="00EA2260">
              <w:rPr>
                <w:rFonts w:ascii="Times" w:eastAsia="Times New Roman" w:hAnsi="Times" w:cs="Times New Roman"/>
                <w:color w:val="000000"/>
                <w:sz w:val="18"/>
                <w:szCs w:val="18"/>
              </w:rPr>
              <w:t xml:space="preserve">Anembryonic gestation </w:t>
            </w:r>
          </w:p>
        </w:tc>
        <w:tc>
          <w:tcPr>
            <w:tcW w:w="352" w:type="pct"/>
            <w:tcBorders>
              <w:top w:val="nil"/>
              <w:left w:val="nil"/>
              <w:bottom w:val="nil"/>
              <w:right w:val="nil"/>
            </w:tcBorders>
            <w:shd w:val="clear" w:color="auto" w:fill="FFFFFF"/>
          </w:tcPr>
          <w:p w14:paraId="38A4FAD0"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0</w:t>
            </w:r>
          </w:p>
        </w:tc>
        <w:tc>
          <w:tcPr>
            <w:tcW w:w="454" w:type="pct"/>
            <w:tcBorders>
              <w:top w:val="nil"/>
              <w:left w:val="nil"/>
              <w:bottom w:val="nil"/>
              <w:right w:val="nil"/>
            </w:tcBorders>
            <w:shd w:val="clear" w:color="auto" w:fill="FFFFFF"/>
          </w:tcPr>
          <w:p w14:paraId="2C36E172"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0</w:t>
            </w:r>
          </w:p>
        </w:tc>
        <w:tc>
          <w:tcPr>
            <w:tcW w:w="352" w:type="pct"/>
            <w:tcBorders>
              <w:top w:val="nil"/>
              <w:left w:val="nil"/>
              <w:bottom w:val="nil"/>
              <w:right w:val="nil"/>
            </w:tcBorders>
            <w:shd w:val="clear" w:color="auto" w:fill="FFFFFF"/>
          </w:tcPr>
          <w:p w14:paraId="50738AC2"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0</w:t>
            </w:r>
          </w:p>
        </w:tc>
        <w:tc>
          <w:tcPr>
            <w:tcW w:w="454" w:type="pct"/>
            <w:tcBorders>
              <w:top w:val="nil"/>
              <w:left w:val="nil"/>
              <w:bottom w:val="nil"/>
              <w:right w:val="nil"/>
            </w:tcBorders>
            <w:shd w:val="clear" w:color="auto" w:fill="FFFFFF"/>
          </w:tcPr>
          <w:p w14:paraId="7B9F2517"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0</w:t>
            </w:r>
          </w:p>
        </w:tc>
        <w:tc>
          <w:tcPr>
            <w:tcW w:w="352" w:type="pct"/>
            <w:tcBorders>
              <w:top w:val="nil"/>
              <w:left w:val="nil"/>
              <w:bottom w:val="nil"/>
              <w:right w:val="nil"/>
            </w:tcBorders>
            <w:shd w:val="clear" w:color="auto" w:fill="FFFFFF"/>
          </w:tcPr>
          <w:p w14:paraId="235EE3C9"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1 (1.0)</w:t>
            </w:r>
          </w:p>
        </w:tc>
        <w:tc>
          <w:tcPr>
            <w:tcW w:w="456" w:type="pct"/>
            <w:tcBorders>
              <w:top w:val="nil"/>
              <w:left w:val="nil"/>
              <w:bottom w:val="nil"/>
              <w:right w:val="single" w:sz="4" w:space="0" w:color="auto"/>
            </w:tcBorders>
            <w:shd w:val="clear" w:color="auto" w:fill="FFFFFF"/>
          </w:tcPr>
          <w:p w14:paraId="0A555663"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0</w:t>
            </w:r>
          </w:p>
        </w:tc>
        <w:tc>
          <w:tcPr>
            <w:tcW w:w="363" w:type="pct"/>
            <w:tcBorders>
              <w:top w:val="nil"/>
              <w:left w:val="single" w:sz="4" w:space="0" w:color="auto"/>
              <w:bottom w:val="nil"/>
              <w:right w:val="nil"/>
            </w:tcBorders>
            <w:shd w:val="clear" w:color="auto" w:fill="FFFFFF"/>
          </w:tcPr>
          <w:p w14:paraId="06DFC891"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0</w:t>
            </w:r>
          </w:p>
        </w:tc>
        <w:tc>
          <w:tcPr>
            <w:tcW w:w="455" w:type="pct"/>
            <w:tcBorders>
              <w:top w:val="nil"/>
              <w:left w:val="nil"/>
              <w:bottom w:val="nil"/>
              <w:right w:val="nil"/>
            </w:tcBorders>
            <w:shd w:val="clear" w:color="auto" w:fill="FFFFFF"/>
          </w:tcPr>
          <w:p w14:paraId="521E29C8"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0</w:t>
            </w:r>
          </w:p>
        </w:tc>
        <w:tc>
          <w:tcPr>
            <w:tcW w:w="352" w:type="pct"/>
            <w:tcBorders>
              <w:top w:val="nil"/>
              <w:left w:val="nil"/>
              <w:bottom w:val="nil"/>
              <w:right w:val="nil"/>
            </w:tcBorders>
            <w:shd w:val="clear" w:color="auto" w:fill="FFFFFF"/>
          </w:tcPr>
          <w:p w14:paraId="6A35C5F4"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0</w:t>
            </w:r>
          </w:p>
        </w:tc>
        <w:tc>
          <w:tcPr>
            <w:tcW w:w="454" w:type="pct"/>
            <w:tcBorders>
              <w:top w:val="nil"/>
              <w:left w:val="nil"/>
              <w:bottom w:val="nil"/>
              <w:right w:val="nil"/>
            </w:tcBorders>
            <w:shd w:val="clear" w:color="auto" w:fill="FFFFFF"/>
          </w:tcPr>
          <w:p w14:paraId="2BF81BDA"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0</w:t>
            </w:r>
          </w:p>
        </w:tc>
      </w:tr>
      <w:tr w:rsidR="00EA2260" w:rsidRPr="00EA2260" w14:paraId="2DBAF2B5" w14:textId="77777777" w:rsidTr="00EA2260">
        <w:trPr>
          <w:cantSplit/>
          <w:trHeight w:val="204"/>
        </w:trPr>
        <w:tc>
          <w:tcPr>
            <w:tcW w:w="956" w:type="pct"/>
            <w:gridSpan w:val="2"/>
            <w:tcBorders>
              <w:top w:val="nil"/>
              <w:left w:val="nil"/>
              <w:bottom w:val="nil"/>
              <w:right w:val="nil"/>
            </w:tcBorders>
            <w:shd w:val="clear" w:color="auto" w:fill="FFFFFF"/>
          </w:tcPr>
          <w:p w14:paraId="0ECA8038" w14:textId="77777777" w:rsidR="00EA2260" w:rsidRPr="00EA2260" w:rsidRDefault="00EA2260" w:rsidP="00EA2260">
            <w:pPr>
              <w:adjustRightInd w:val="0"/>
              <w:spacing w:after="200" w:line="240" w:lineRule="auto"/>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Congenital, familial, and genetic disorders</w:t>
            </w:r>
          </w:p>
        </w:tc>
        <w:tc>
          <w:tcPr>
            <w:tcW w:w="352" w:type="pct"/>
            <w:tcBorders>
              <w:top w:val="nil"/>
              <w:left w:val="nil"/>
              <w:bottom w:val="nil"/>
              <w:right w:val="nil"/>
            </w:tcBorders>
            <w:shd w:val="clear" w:color="auto" w:fill="FFFFFF"/>
          </w:tcPr>
          <w:p w14:paraId="09A5949A"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1 (0.5)</w:t>
            </w:r>
          </w:p>
        </w:tc>
        <w:tc>
          <w:tcPr>
            <w:tcW w:w="454" w:type="pct"/>
            <w:tcBorders>
              <w:top w:val="nil"/>
              <w:left w:val="nil"/>
              <w:bottom w:val="nil"/>
              <w:right w:val="nil"/>
            </w:tcBorders>
            <w:shd w:val="clear" w:color="auto" w:fill="FFFFFF"/>
          </w:tcPr>
          <w:p w14:paraId="30428A86"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0</w:t>
            </w:r>
          </w:p>
        </w:tc>
        <w:tc>
          <w:tcPr>
            <w:tcW w:w="352" w:type="pct"/>
            <w:tcBorders>
              <w:top w:val="nil"/>
              <w:left w:val="nil"/>
              <w:bottom w:val="nil"/>
              <w:right w:val="nil"/>
            </w:tcBorders>
            <w:shd w:val="clear" w:color="auto" w:fill="FFFFFF"/>
          </w:tcPr>
          <w:p w14:paraId="03C90176"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0</w:t>
            </w:r>
          </w:p>
        </w:tc>
        <w:tc>
          <w:tcPr>
            <w:tcW w:w="454" w:type="pct"/>
            <w:tcBorders>
              <w:top w:val="nil"/>
              <w:left w:val="nil"/>
              <w:bottom w:val="nil"/>
              <w:right w:val="nil"/>
            </w:tcBorders>
            <w:shd w:val="clear" w:color="auto" w:fill="FFFFFF"/>
          </w:tcPr>
          <w:p w14:paraId="5149C9FB"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0</w:t>
            </w:r>
          </w:p>
        </w:tc>
        <w:tc>
          <w:tcPr>
            <w:tcW w:w="352" w:type="pct"/>
            <w:tcBorders>
              <w:top w:val="nil"/>
              <w:left w:val="nil"/>
              <w:bottom w:val="nil"/>
              <w:right w:val="nil"/>
            </w:tcBorders>
            <w:shd w:val="clear" w:color="auto" w:fill="FFFFFF"/>
          </w:tcPr>
          <w:p w14:paraId="16D69247"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0</w:t>
            </w:r>
          </w:p>
        </w:tc>
        <w:tc>
          <w:tcPr>
            <w:tcW w:w="456" w:type="pct"/>
            <w:tcBorders>
              <w:top w:val="nil"/>
              <w:left w:val="nil"/>
              <w:bottom w:val="nil"/>
              <w:right w:val="single" w:sz="4" w:space="0" w:color="auto"/>
            </w:tcBorders>
            <w:shd w:val="clear" w:color="auto" w:fill="FFFFFF"/>
          </w:tcPr>
          <w:p w14:paraId="40B67D71"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0</w:t>
            </w:r>
          </w:p>
        </w:tc>
        <w:tc>
          <w:tcPr>
            <w:tcW w:w="363" w:type="pct"/>
            <w:tcBorders>
              <w:top w:val="nil"/>
              <w:left w:val="single" w:sz="4" w:space="0" w:color="auto"/>
              <w:bottom w:val="nil"/>
              <w:right w:val="nil"/>
            </w:tcBorders>
            <w:shd w:val="clear" w:color="auto" w:fill="FFFFFF"/>
          </w:tcPr>
          <w:p w14:paraId="33F7351D"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0</w:t>
            </w:r>
          </w:p>
        </w:tc>
        <w:tc>
          <w:tcPr>
            <w:tcW w:w="455" w:type="pct"/>
            <w:tcBorders>
              <w:top w:val="nil"/>
              <w:left w:val="nil"/>
              <w:bottom w:val="nil"/>
              <w:right w:val="nil"/>
            </w:tcBorders>
            <w:shd w:val="clear" w:color="auto" w:fill="FFFFFF"/>
          </w:tcPr>
          <w:p w14:paraId="2DBD63F1"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0</w:t>
            </w:r>
          </w:p>
        </w:tc>
        <w:tc>
          <w:tcPr>
            <w:tcW w:w="352" w:type="pct"/>
            <w:tcBorders>
              <w:top w:val="nil"/>
              <w:left w:val="nil"/>
              <w:bottom w:val="nil"/>
              <w:right w:val="nil"/>
            </w:tcBorders>
            <w:shd w:val="clear" w:color="auto" w:fill="FFFFFF"/>
          </w:tcPr>
          <w:p w14:paraId="55AFD630"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0</w:t>
            </w:r>
          </w:p>
        </w:tc>
        <w:tc>
          <w:tcPr>
            <w:tcW w:w="454" w:type="pct"/>
            <w:tcBorders>
              <w:top w:val="nil"/>
              <w:left w:val="nil"/>
              <w:bottom w:val="nil"/>
              <w:right w:val="nil"/>
            </w:tcBorders>
            <w:shd w:val="clear" w:color="auto" w:fill="FFFFFF"/>
          </w:tcPr>
          <w:p w14:paraId="55B8CDC5"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0</w:t>
            </w:r>
          </w:p>
        </w:tc>
      </w:tr>
      <w:tr w:rsidR="00EA2260" w:rsidRPr="00EA2260" w14:paraId="48A7140B" w14:textId="77777777" w:rsidTr="00EA2260">
        <w:trPr>
          <w:cantSplit/>
          <w:trHeight w:val="204"/>
        </w:trPr>
        <w:tc>
          <w:tcPr>
            <w:tcW w:w="956" w:type="pct"/>
            <w:gridSpan w:val="2"/>
            <w:tcBorders>
              <w:top w:val="nil"/>
              <w:left w:val="nil"/>
              <w:bottom w:val="nil"/>
              <w:right w:val="nil"/>
            </w:tcBorders>
            <w:shd w:val="clear" w:color="auto" w:fill="FFFFFF"/>
          </w:tcPr>
          <w:p w14:paraId="77FDD20E" w14:textId="77777777" w:rsidR="00EA2260" w:rsidRPr="00EA2260" w:rsidRDefault="00EA2260" w:rsidP="00EA2260">
            <w:pPr>
              <w:adjustRightInd w:val="0"/>
              <w:spacing w:after="200" w:line="240" w:lineRule="auto"/>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Dolichocolon</w:t>
            </w:r>
          </w:p>
        </w:tc>
        <w:tc>
          <w:tcPr>
            <w:tcW w:w="352" w:type="pct"/>
            <w:tcBorders>
              <w:top w:val="nil"/>
              <w:left w:val="nil"/>
              <w:bottom w:val="nil"/>
              <w:right w:val="nil"/>
            </w:tcBorders>
            <w:shd w:val="clear" w:color="auto" w:fill="FFFFFF"/>
            <w:vAlign w:val="bottom"/>
          </w:tcPr>
          <w:p w14:paraId="5F706E27"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1 (0.5)</w:t>
            </w:r>
          </w:p>
        </w:tc>
        <w:tc>
          <w:tcPr>
            <w:tcW w:w="454" w:type="pct"/>
            <w:tcBorders>
              <w:top w:val="nil"/>
              <w:left w:val="nil"/>
              <w:bottom w:val="nil"/>
              <w:right w:val="nil"/>
            </w:tcBorders>
            <w:shd w:val="clear" w:color="auto" w:fill="FFFFFF"/>
            <w:vAlign w:val="bottom"/>
          </w:tcPr>
          <w:p w14:paraId="773EACCD"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0</w:t>
            </w:r>
          </w:p>
        </w:tc>
        <w:tc>
          <w:tcPr>
            <w:tcW w:w="352" w:type="pct"/>
            <w:tcBorders>
              <w:top w:val="nil"/>
              <w:left w:val="nil"/>
              <w:bottom w:val="nil"/>
              <w:right w:val="nil"/>
            </w:tcBorders>
            <w:shd w:val="clear" w:color="auto" w:fill="FFFFFF"/>
            <w:vAlign w:val="bottom"/>
          </w:tcPr>
          <w:p w14:paraId="3A781E1F"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0</w:t>
            </w:r>
          </w:p>
        </w:tc>
        <w:tc>
          <w:tcPr>
            <w:tcW w:w="454" w:type="pct"/>
            <w:tcBorders>
              <w:top w:val="nil"/>
              <w:left w:val="nil"/>
              <w:bottom w:val="nil"/>
              <w:right w:val="nil"/>
            </w:tcBorders>
            <w:shd w:val="clear" w:color="auto" w:fill="FFFFFF"/>
            <w:vAlign w:val="bottom"/>
          </w:tcPr>
          <w:p w14:paraId="2D286999"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0</w:t>
            </w:r>
          </w:p>
        </w:tc>
        <w:tc>
          <w:tcPr>
            <w:tcW w:w="352" w:type="pct"/>
            <w:tcBorders>
              <w:top w:val="nil"/>
              <w:left w:val="nil"/>
              <w:bottom w:val="nil"/>
              <w:right w:val="nil"/>
            </w:tcBorders>
            <w:shd w:val="clear" w:color="auto" w:fill="FFFFFF"/>
            <w:vAlign w:val="bottom"/>
          </w:tcPr>
          <w:p w14:paraId="0267E05D"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0</w:t>
            </w:r>
          </w:p>
        </w:tc>
        <w:tc>
          <w:tcPr>
            <w:tcW w:w="456" w:type="pct"/>
            <w:tcBorders>
              <w:top w:val="nil"/>
              <w:left w:val="nil"/>
              <w:bottom w:val="nil"/>
              <w:right w:val="single" w:sz="4" w:space="0" w:color="auto"/>
            </w:tcBorders>
            <w:shd w:val="clear" w:color="auto" w:fill="FFFFFF"/>
            <w:vAlign w:val="bottom"/>
          </w:tcPr>
          <w:p w14:paraId="6616F1BA"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0</w:t>
            </w:r>
          </w:p>
        </w:tc>
        <w:tc>
          <w:tcPr>
            <w:tcW w:w="363" w:type="pct"/>
            <w:tcBorders>
              <w:top w:val="nil"/>
              <w:left w:val="single" w:sz="4" w:space="0" w:color="auto"/>
              <w:bottom w:val="nil"/>
              <w:right w:val="nil"/>
            </w:tcBorders>
            <w:shd w:val="clear" w:color="auto" w:fill="FFFFFF"/>
            <w:vAlign w:val="bottom"/>
          </w:tcPr>
          <w:p w14:paraId="19445147"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0</w:t>
            </w:r>
          </w:p>
        </w:tc>
        <w:tc>
          <w:tcPr>
            <w:tcW w:w="455" w:type="pct"/>
            <w:tcBorders>
              <w:top w:val="nil"/>
              <w:left w:val="nil"/>
              <w:bottom w:val="nil"/>
              <w:right w:val="nil"/>
            </w:tcBorders>
            <w:shd w:val="clear" w:color="auto" w:fill="FFFFFF"/>
            <w:vAlign w:val="bottom"/>
          </w:tcPr>
          <w:p w14:paraId="6CEEE011"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0</w:t>
            </w:r>
          </w:p>
        </w:tc>
        <w:tc>
          <w:tcPr>
            <w:tcW w:w="352" w:type="pct"/>
            <w:tcBorders>
              <w:top w:val="nil"/>
              <w:left w:val="nil"/>
              <w:bottom w:val="nil"/>
              <w:right w:val="nil"/>
            </w:tcBorders>
            <w:shd w:val="clear" w:color="auto" w:fill="FFFFFF"/>
            <w:vAlign w:val="bottom"/>
          </w:tcPr>
          <w:p w14:paraId="2316CCC3"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0</w:t>
            </w:r>
          </w:p>
        </w:tc>
        <w:tc>
          <w:tcPr>
            <w:tcW w:w="454" w:type="pct"/>
            <w:tcBorders>
              <w:top w:val="nil"/>
              <w:left w:val="nil"/>
              <w:bottom w:val="nil"/>
              <w:right w:val="nil"/>
            </w:tcBorders>
            <w:shd w:val="clear" w:color="auto" w:fill="FFFFFF"/>
            <w:vAlign w:val="bottom"/>
          </w:tcPr>
          <w:p w14:paraId="3CBA0D90"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0</w:t>
            </w:r>
          </w:p>
        </w:tc>
      </w:tr>
      <w:tr w:rsidR="00EA2260" w:rsidRPr="00EA2260" w14:paraId="3EFEDF6D" w14:textId="77777777" w:rsidTr="00EA2260">
        <w:trPr>
          <w:cantSplit/>
          <w:trHeight w:val="193"/>
        </w:trPr>
        <w:tc>
          <w:tcPr>
            <w:tcW w:w="956" w:type="pct"/>
            <w:gridSpan w:val="2"/>
            <w:tcBorders>
              <w:top w:val="nil"/>
              <w:left w:val="nil"/>
              <w:bottom w:val="nil"/>
              <w:right w:val="nil"/>
            </w:tcBorders>
            <w:shd w:val="clear" w:color="auto" w:fill="FFFFFF"/>
          </w:tcPr>
          <w:p w14:paraId="4CB8D5D1" w14:textId="77777777" w:rsidR="00EA2260" w:rsidRPr="00EA2260" w:rsidRDefault="00EA2260" w:rsidP="00EA2260">
            <w:pPr>
              <w:adjustRightInd w:val="0"/>
              <w:spacing w:after="200" w:line="240" w:lineRule="auto"/>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Eye disorders</w:t>
            </w:r>
          </w:p>
        </w:tc>
        <w:tc>
          <w:tcPr>
            <w:tcW w:w="352" w:type="pct"/>
            <w:tcBorders>
              <w:top w:val="nil"/>
              <w:left w:val="nil"/>
              <w:bottom w:val="nil"/>
              <w:right w:val="nil"/>
            </w:tcBorders>
            <w:shd w:val="clear" w:color="auto" w:fill="FFFFFF"/>
            <w:vAlign w:val="bottom"/>
          </w:tcPr>
          <w:p w14:paraId="69EF9B60"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1 (0.5)</w:t>
            </w:r>
          </w:p>
        </w:tc>
        <w:tc>
          <w:tcPr>
            <w:tcW w:w="454" w:type="pct"/>
            <w:tcBorders>
              <w:top w:val="nil"/>
              <w:left w:val="nil"/>
              <w:bottom w:val="nil"/>
              <w:right w:val="nil"/>
            </w:tcBorders>
            <w:shd w:val="clear" w:color="auto" w:fill="FFFFFF"/>
            <w:vAlign w:val="bottom"/>
          </w:tcPr>
          <w:p w14:paraId="282893A8"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0</w:t>
            </w:r>
          </w:p>
        </w:tc>
        <w:tc>
          <w:tcPr>
            <w:tcW w:w="352" w:type="pct"/>
            <w:tcBorders>
              <w:top w:val="nil"/>
              <w:left w:val="nil"/>
              <w:bottom w:val="nil"/>
              <w:right w:val="nil"/>
            </w:tcBorders>
            <w:shd w:val="clear" w:color="auto" w:fill="FFFFFF"/>
            <w:vAlign w:val="bottom"/>
          </w:tcPr>
          <w:p w14:paraId="37B56F72"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0</w:t>
            </w:r>
          </w:p>
        </w:tc>
        <w:tc>
          <w:tcPr>
            <w:tcW w:w="454" w:type="pct"/>
            <w:tcBorders>
              <w:top w:val="nil"/>
              <w:left w:val="nil"/>
              <w:bottom w:val="nil"/>
              <w:right w:val="nil"/>
            </w:tcBorders>
            <w:shd w:val="clear" w:color="auto" w:fill="FFFFFF"/>
            <w:vAlign w:val="bottom"/>
          </w:tcPr>
          <w:p w14:paraId="468132F8"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0</w:t>
            </w:r>
          </w:p>
        </w:tc>
        <w:tc>
          <w:tcPr>
            <w:tcW w:w="352" w:type="pct"/>
            <w:tcBorders>
              <w:top w:val="nil"/>
              <w:left w:val="nil"/>
              <w:bottom w:val="nil"/>
              <w:right w:val="nil"/>
            </w:tcBorders>
            <w:shd w:val="clear" w:color="auto" w:fill="FFFFFF"/>
            <w:vAlign w:val="bottom"/>
          </w:tcPr>
          <w:p w14:paraId="658D23AA"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0</w:t>
            </w:r>
          </w:p>
        </w:tc>
        <w:tc>
          <w:tcPr>
            <w:tcW w:w="456" w:type="pct"/>
            <w:tcBorders>
              <w:top w:val="nil"/>
              <w:left w:val="nil"/>
              <w:bottom w:val="nil"/>
              <w:right w:val="single" w:sz="4" w:space="0" w:color="auto"/>
            </w:tcBorders>
            <w:shd w:val="clear" w:color="auto" w:fill="FFFFFF"/>
            <w:vAlign w:val="bottom"/>
          </w:tcPr>
          <w:p w14:paraId="729E2D36"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0</w:t>
            </w:r>
          </w:p>
        </w:tc>
        <w:tc>
          <w:tcPr>
            <w:tcW w:w="363" w:type="pct"/>
            <w:tcBorders>
              <w:top w:val="nil"/>
              <w:left w:val="single" w:sz="4" w:space="0" w:color="auto"/>
              <w:bottom w:val="nil"/>
              <w:right w:val="nil"/>
            </w:tcBorders>
            <w:shd w:val="clear" w:color="auto" w:fill="FFFFFF"/>
            <w:vAlign w:val="bottom"/>
          </w:tcPr>
          <w:p w14:paraId="39396582"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0</w:t>
            </w:r>
          </w:p>
        </w:tc>
        <w:tc>
          <w:tcPr>
            <w:tcW w:w="455" w:type="pct"/>
            <w:tcBorders>
              <w:top w:val="nil"/>
              <w:left w:val="nil"/>
              <w:bottom w:val="nil"/>
              <w:right w:val="nil"/>
            </w:tcBorders>
            <w:shd w:val="clear" w:color="auto" w:fill="FFFFFF"/>
            <w:vAlign w:val="bottom"/>
          </w:tcPr>
          <w:p w14:paraId="69F7ED7D"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0</w:t>
            </w:r>
          </w:p>
        </w:tc>
        <w:tc>
          <w:tcPr>
            <w:tcW w:w="352" w:type="pct"/>
            <w:tcBorders>
              <w:top w:val="nil"/>
              <w:left w:val="nil"/>
              <w:bottom w:val="nil"/>
              <w:right w:val="nil"/>
            </w:tcBorders>
            <w:shd w:val="clear" w:color="auto" w:fill="FFFFFF"/>
            <w:vAlign w:val="bottom"/>
          </w:tcPr>
          <w:p w14:paraId="675EB644"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0</w:t>
            </w:r>
          </w:p>
        </w:tc>
        <w:tc>
          <w:tcPr>
            <w:tcW w:w="454" w:type="pct"/>
            <w:tcBorders>
              <w:top w:val="nil"/>
              <w:left w:val="nil"/>
              <w:bottom w:val="nil"/>
              <w:right w:val="nil"/>
            </w:tcBorders>
            <w:shd w:val="clear" w:color="auto" w:fill="FFFFFF"/>
            <w:vAlign w:val="bottom"/>
          </w:tcPr>
          <w:p w14:paraId="37833116"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0</w:t>
            </w:r>
          </w:p>
        </w:tc>
      </w:tr>
      <w:tr w:rsidR="00EA2260" w:rsidRPr="00EA2260" w14:paraId="31807FBC" w14:textId="77777777" w:rsidTr="00EA2260">
        <w:trPr>
          <w:cantSplit/>
          <w:trHeight w:val="204"/>
        </w:trPr>
        <w:tc>
          <w:tcPr>
            <w:tcW w:w="956" w:type="pct"/>
            <w:gridSpan w:val="2"/>
            <w:tcBorders>
              <w:top w:val="nil"/>
              <w:left w:val="nil"/>
              <w:bottom w:val="nil"/>
              <w:right w:val="nil"/>
            </w:tcBorders>
            <w:shd w:val="clear" w:color="auto" w:fill="FFFFFF"/>
          </w:tcPr>
          <w:p w14:paraId="52CE288C" w14:textId="77777777" w:rsidR="00EA2260" w:rsidRPr="00EA2260" w:rsidRDefault="00EA2260" w:rsidP="00EA2260">
            <w:pPr>
              <w:adjustRightInd w:val="0"/>
              <w:spacing w:after="200" w:line="240" w:lineRule="auto"/>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Glaucoma</w:t>
            </w:r>
          </w:p>
        </w:tc>
        <w:tc>
          <w:tcPr>
            <w:tcW w:w="352" w:type="pct"/>
            <w:tcBorders>
              <w:top w:val="nil"/>
              <w:left w:val="nil"/>
              <w:bottom w:val="nil"/>
              <w:right w:val="nil"/>
            </w:tcBorders>
            <w:shd w:val="clear" w:color="auto" w:fill="FFFFFF"/>
            <w:vAlign w:val="bottom"/>
          </w:tcPr>
          <w:p w14:paraId="49F6556E"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1 (0.5)</w:t>
            </w:r>
          </w:p>
        </w:tc>
        <w:tc>
          <w:tcPr>
            <w:tcW w:w="454" w:type="pct"/>
            <w:tcBorders>
              <w:top w:val="nil"/>
              <w:left w:val="nil"/>
              <w:bottom w:val="nil"/>
              <w:right w:val="nil"/>
            </w:tcBorders>
            <w:shd w:val="clear" w:color="auto" w:fill="FFFFFF"/>
            <w:vAlign w:val="bottom"/>
          </w:tcPr>
          <w:p w14:paraId="0A383D3F"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0</w:t>
            </w:r>
          </w:p>
        </w:tc>
        <w:tc>
          <w:tcPr>
            <w:tcW w:w="352" w:type="pct"/>
            <w:tcBorders>
              <w:top w:val="nil"/>
              <w:left w:val="nil"/>
              <w:bottom w:val="nil"/>
              <w:right w:val="nil"/>
            </w:tcBorders>
            <w:shd w:val="clear" w:color="auto" w:fill="FFFFFF"/>
            <w:vAlign w:val="bottom"/>
          </w:tcPr>
          <w:p w14:paraId="2A925D06"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0</w:t>
            </w:r>
          </w:p>
        </w:tc>
        <w:tc>
          <w:tcPr>
            <w:tcW w:w="454" w:type="pct"/>
            <w:tcBorders>
              <w:top w:val="nil"/>
              <w:left w:val="nil"/>
              <w:bottom w:val="nil"/>
              <w:right w:val="nil"/>
            </w:tcBorders>
            <w:shd w:val="clear" w:color="auto" w:fill="FFFFFF"/>
            <w:vAlign w:val="bottom"/>
          </w:tcPr>
          <w:p w14:paraId="4C077F6D"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0</w:t>
            </w:r>
          </w:p>
        </w:tc>
        <w:tc>
          <w:tcPr>
            <w:tcW w:w="352" w:type="pct"/>
            <w:tcBorders>
              <w:top w:val="nil"/>
              <w:left w:val="nil"/>
              <w:bottom w:val="nil"/>
              <w:right w:val="nil"/>
            </w:tcBorders>
            <w:shd w:val="clear" w:color="auto" w:fill="FFFFFF"/>
            <w:vAlign w:val="bottom"/>
          </w:tcPr>
          <w:p w14:paraId="56B0670A"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0</w:t>
            </w:r>
          </w:p>
        </w:tc>
        <w:tc>
          <w:tcPr>
            <w:tcW w:w="456" w:type="pct"/>
            <w:tcBorders>
              <w:top w:val="nil"/>
              <w:left w:val="nil"/>
              <w:bottom w:val="nil"/>
              <w:right w:val="single" w:sz="4" w:space="0" w:color="auto"/>
            </w:tcBorders>
            <w:shd w:val="clear" w:color="auto" w:fill="FFFFFF"/>
            <w:vAlign w:val="bottom"/>
          </w:tcPr>
          <w:p w14:paraId="486DE0CB"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0</w:t>
            </w:r>
          </w:p>
        </w:tc>
        <w:tc>
          <w:tcPr>
            <w:tcW w:w="363" w:type="pct"/>
            <w:tcBorders>
              <w:top w:val="nil"/>
              <w:left w:val="single" w:sz="4" w:space="0" w:color="auto"/>
              <w:bottom w:val="nil"/>
              <w:right w:val="nil"/>
            </w:tcBorders>
            <w:shd w:val="clear" w:color="auto" w:fill="FFFFFF"/>
            <w:vAlign w:val="bottom"/>
          </w:tcPr>
          <w:p w14:paraId="3A55B6BF"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0</w:t>
            </w:r>
          </w:p>
        </w:tc>
        <w:tc>
          <w:tcPr>
            <w:tcW w:w="455" w:type="pct"/>
            <w:tcBorders>
              <w:top w:val="nil"/>
              <w:left w:val="nil"/>
              <w:bottom w:val="nil"/>
              <w:right w:val="nil"/>
            </w:tcBorders>
            <w:shd w:val="clear" w:color="auto" w:fill="FFFFFF"/>
            <w:vAlign w:val="bottom"/>
          </w:tcPr>
          <w:p w14:paraId="05507F8D"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0</w:t>
            </w:r>
          </w:p>
        </w:tc>
        <w:tc>
          <w:tcPr>
            <w:tcW w:w="352" w:type="pct"/>
            <w:tcBorders>
              <w:top w:val="nil"/>
              <w:left w:val="nil"/>
              <w:bottom w:val="nil"/>
              <w:right w:val="nil"/>
            </w:tcBorders>
            <w:shd w:val="clear" w:color="auto" w:fill="FFFFFF"/>
            <w:vAlign w:val="bottom"/>
          </w:tcPr>
          <w:p w14:paraId="7C3A069B"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0</w:t>
            </w:r>
          </w:p>
        </w:tc>
        <w:tc>
          <w:tcPr>
            <w:tcW w:w="454" w:type="pct"/>
            <w:tcBorders>
              <w:top w:val="nil"/>
              <w:left w:val="nil"/>
              <w:bottom w:val="nil"/>
              <w:right w:val="nil"/>
            </w:tcBorders>
            <w:shd w:val="clear" w:color="auto" w:fill="FFFFFF"/>
            <w:vAlign w:val="bottom"/>
          </w:tcPr>
          <w:p w14:paraId="591C65F6"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0</w:t>
            </w:r>
          </w:p>
        </w:tc>
      </w:tr>
      <w:tr w:rsidR="00EA2260" w:rsidRPr="00EA2260" w14:paraId="23249D8B" w14:textId="77777777" w:rsidTr="00EA2260">
        <w:trPr>
          <w:cantSplit/>
          <w:trHeight w:val="204"/>
        </w:trPr>
        <w:tc>
          <w:tcPr>
            <w:tcW w:w="956" w:type="pct"/>
            <w:gridSpan w:val="2"/>
            <w:tcBorders>
              <w:top w:val="nil"/>
              <w:left w:val="nil"/>
              <w:bottom w:val="nil"/>
              <w:right w:val="nil"/>
            </w:tcBorders>
            <w:shd w:val="clear" w:color="auto" w:fill="FFFFFF"/>
          </w:tcPr>
          <w:p w14:paraId="29B12252" w14:textId="77777777" w:rsidR="00EA2260" w:rsidRPr="00EA2260" w:rsidRDefault="00EA2260" w:rsidP="00EA2260">
            <w:pPr>
              <w:adjustRightInd w:val="0"/>
              <w:spacing w:after="200" w:line="240" w:lineRule="auto"/>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 xml:space="preserve">Injury, poisoning, and </w:t>
            </w:r>
            <w:r w:rsidRPr="00EA2260">
              <w:rPr>
                <w:rFonts w:ascii="Times New Roman" w:eastAsia="Times New Roman" w:hAnsi="Times New Roman" w:cs="Times New Roman"/>
                <w:color w:val="000000"/>
                <w:sz w:val="18"/>
                <w:szCs w:val="18"/>
              </w:rPr>
              <w:t>procedural</w:t>
            </w:r>
            <w:r w:rsidRPr="00EA2260">
              <w:rPr>
                <w:rFonts w:ascii="Times" w:eastAsia="Times New Roman" w:hAnsi="Times" w:cs="Times New Roman"/>
                <w:color w:val="000000"/>
                <w:sz w:val="18"/>
                <w:szCs w:val="18"/>
              </w:rPr>
              <w:t xml:space="preserve"> complications</w:t>
            </w:r>
          </w:p>
        </w:tc>
        <w:tc>
          <w:tcPr>
            <w:tcW w:w="352" w:type="pct"/>
            <w:tcBorders>
              <w:top w:val="nil"/>
              <w:left w:val="nil"/>
              <w:bottom w:val="nil"/>
              <w:right w:val="nil"/>
            </w:tcBorders>
            <w:shd w:val="clear" w:color="auto" w:fill="FFFFFF"/>
            <w:vAlign w:val="bottom"/>
          </w:tcPr>
          <w:p w14:paraId="0B7E6129"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1 (0.5)</w:t>
            </w:r>
          </w:p>
        </w:tc>
        <w:tc>
          <w:tcPr>
            <w:tcW w:w="454" w:type="pct"/>
            <w:tcBorders>
              <w:top w:val="nil"/>
              <w:left w:val="nil"/>
              <w:bottom w:val="nil"/>
              <w:right w:val="nil"/>
            </w:tcBorders>
            <w:shd w:val="clear" w:color="auto" w:fill="FFFFFF"/>
            <w:vAlign w:val="bottom"/>
          </w:tcPr>
          <w:p w14:paraId="0A620C4F"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0</w:t>
            </w:r>
          </w:p>
        </w:tc>
        <w:tc>
          <w:tcPr>
            <w:tcW w:w="352" w:type="pct"/>
            <w:tcBorders>
              <w:top w:val="nil"/>
              <w:left w:val="nil"/>
              <w:bottom w:val="nil"/>
              <w:right w:val="nil"/>
            </w:tcBorders>
            <w:shd w:val="clear" w:color="auto" w:fill="FFFFFF"/>
            <w:vAlign w:val="bottom"/>
          </w:tcPr>
          <w:p w14:paraId="6E7EDED4"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0</w:t>
            </w:r>
          </w:p>
        </w:tc>
        <w:tc>
          <w:tcPr>
            <w:tcW w:w="454" w:type="pct"/>
            <w:tcBorders>
              <w:top w:val="nil"/>
              <w:left w:val="nil"/>
              <w:bottom w:val="nil"/>
              <w:right w:val="nil"/>
            </w:tcBorders>
            <w:shd w:val="clear" w:color="auto" w:fill="FFFFFF"/>
            <w:vAlign w:val="bottom"/>
          </w:tcPr>
          <w:p w14:paraId="14376AB2"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0</w:t>
            </w:r>
          </w:p>
        </w:tc>
        <w:tc>
          <w:tcPr>
            <w:tcW w:w="352" w:type="pct"/>
            <w:tcBorders>
              <w:top w:val="nil"/>
              <w:left w:val="nil"/>
              <w:bottom w:val="nil"/>
              <w:right w:val="nil"/>
            </w:tcBorders>
            <w:shd w:val="clear" w:color="auto" w:fill="FFFFFF"/>
            <w:vAlign w:val="bottom"/>
          </w:tcPr>
          <w:p w14:paraId="2D04F5EC"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0</w:t>
            </w:r>
          </w:p>
        </w:tc>
        <w:tc>
          <w:tcPr>
            <w:tcW w:w="456" w:type="pct"/>
            <w:tcBorders>
              <w:top w:val="nil"/>
              <w:left w:val="nil"/>
              <w:bottom w:val="nil"/>
              <w:right w:val="single" w:sz="4" w:space="0" w:color="auto"/>
            </w:tcBorders>
            <w:shd w:val="clear" w:color="auto" w:fill="FFFFFF"/>
            <w:vAlign w:val="bottom"/>
          </w:tcPr>
          <w:p w14:paraId="325B2E9C"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0</w:t>
            </w:r>
          </w:p>
        </w:tc>
        <w:tc>
          <w:tcPr>
            <w:tcW w:w="363" w:type="pct"/>
            <w:tcBorders>
              <w:top w:val="nil"/>
              <w:left w:val="single" w:sz="4" w:space="0" w:color="auto"/>
              <w:bottom w:val="nil"/>
              <w:right w:val="nil"/>
            </w:tcBorders>
            <w:shd w:val="clear" w:color="auto" w:fill="FFFFFF"/>
            <w:vAlign w:val="bottom"/>
          </w:tcPr>
          <w:p w14:paraId="6F17E246"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vertAlign w:val="superscript"/>
              </w:rPr>
            </w:pPr>
            <w:r w:rsidRPr="00EA2260">
              <w:rPr>
                <w:rFonts w:ascii="Times" w:eastAsia="Times New Roman" w:hAnsi="Times" w:cs="Times New Roman"/>
                <w:color w:val="000000"/>
                <w:sz w:val="18"/>
                <w:szCs w:val="18"/>
              </w:rPr>
              <w:t>1 (</w:t>
            </w:r>
            <w:proofErr w:type="gramStart"/>
            <w:r w:rsidRPr="00EA2260">
              <w:rPr>
                <w:rFonts w:ascii="Times" w:eastAsia="Times New Roman" w:hAnsi="Times" w:cs="Times New Roman"/>
                <w:color w:val="000000"/>
                <w:sz w:val="18"/>
                <w:szCs w:val="18"/>
              </w:rPr>
              <w:t>1.7)</w:t>
            </w:r>
            <w:r w:rsidRPr="00EA2260">
              <w:rPr>
                <w:rFonts w:ascii="Times" w:eastAsia="Times New Roman" w:hAnsi="Times" w:cs="Times New Roman"/>
                <w:color w:val="000000"/>
                <w:sz w:val="18"/>
                <w:szCs w:val="18"/>
                <w:vertAlign w:val="superscript"/>
              </w:rPr>
              <w:t>a</w:t>
            </w:r>
            <w:proofErr w:type="gramEnd"/>
          </w:p>
        </w:tc>
        <w:tc>
          <w:tcPr>
            <w:tcW w:w="455" w:type="pct"/>
            <w:tcBorders>
              <w:top w:val="nil"/>
              <w:left w:val="nil"/>
              <w:bottom w:val="nil"/>
              <w:right w:val="nil"/>
            </w:tcBorders>
            <w:shd w:val="clear" w:color="auto" w:fill="FFFFFF"/>
            <w:vAlign w:val="bottom"/>
          </w:tcPr>
          <w:p w14:paraId="02507BD6"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0</w:t>
            </w:r>
          </w:p>
        </w:tc>
        <w:tc>
          <w:tcPr>
            <w:tcW w:w="352" w:type="pct"/>
            <w:tcBorders>
              <w:top w:val="nil"/>
              <w:left w:val="nil"/>
              <w:bottom w:val="nil"/>
              <w:right w:val="nil"/>
            </w:tcBorders>
            <w:shd w:val="clear" w:color="auto" w:fill="FFFFFF"/>
            <w:vAlign w:val="bottom"/>
          </w:tcPr>
          <w:p w14:paraId="64AB8380"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0</w:t>
            </w:r>
          </w:p>
        </w:tc>
        <w:tc>
          <w:tcPr>
            <w:tcW w:w="454" w:type="pct"/>
            <w:tcBorders>
              <w:top w:val="nil"/>
              <w:left w:val="nil"/>
              <w:bottom w:val="nil"/>
              <w:right w:val="nil"/>
            </w:tcBorders>
            <w:shd w:val="clear" w:color="auto" w:fill="FFFFFF"/>
            <w:vAlign w:val="bottom"/>
          </w:tcPr>
          <w:p w14:paraId="22E0BFA3"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0</w:t>
            </w:r>
          </w:p>
        </w:tc>
      </w:tr>
      <w:tr w:rsidR="00EA2260" w:rsidRPr="00EA2260" w14:paraId="425C6405" w14:textId="77777777" w:rsidTr="00EA2260">
        <w:trPr>
          <w:cantSplit/>
          <w:trHeight w:val="193"/>
        </w:trPr>
        <w:tc>
          <w:tcPr>
            <w:tcW w:w="956" w:type="pct"/>
            <w:gridSpan w:val="2"/>
            <w:tcBorders>
              <w:top w:val="nil"/>
              <w:left w:val="nil"/>
              <w:bottom w:val="nil"/>
              <w:right w:val="nil"/>
            </w:tcBorders>
            <w:shd w:val="clear" w:color="auto" w:fill="FFFFFF"/>
          </w:tcPr>
          <w:p w14:paraId="4EBCA25B" w14:textId="77777777" w:rsidR="00EA2260" w:rsidRPr="00EA2260" w:rsidRDefault="00EA2260" w:rsidP="00EA2260">
            <w:pPr>
              <w:adjustRightInd w:val="0"/>
              <w:spacing w:after="200" w:line="240" w:lineRule="auto"/>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Ligament sprain</w:t>
            </w:r>
          </w:p>
        </w:tc>
        <w:tc>
          <w:tcPr>
            <w:tcW w:w="352" w:type="pct"/>
            <w:tcBorders>
              <w:top w:val="nil"/>
              <w:left w:val="nil"/>
              <w:bottom w:val="nil"/>
              <w:right w:val="nil"/>
            </w:tcBorders>
            <w:shd w:val="clear" w:color="auto" w:fill="FFFFFF"/>
            <w:vAlign w:val="bottom"/>
          </w:tcPr>
          <w:p w14:paraId="35AD5420"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1 (0.5)</w:t>
            </w:r>
          </w:p>
        </w:tc>
        <w:tc>
          <w:tcPr>
            <w:tcW w:w="454" w:type="pct"/>
            <w:tcBorders>
              <w:top w:val="nil"/>
              <w:left w:val="nil"/>
              <w:bottom w:val="nil"/>
              <w:right w:val="nil"/>
            </w:tcBorders>
            <w:shd w:val="clear" w:color="auto" w:fill="FFFFFF"/>
            <w:vAlign w:val="bottom"/>
          </w:tcPr>
          <w:p w14:paraId="55812C03"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0</w:t>
            </w:r>
          </w:p>
        </w:tc>
        <w:tc>
          <w:tcPr>
            <w:tcW w:w="352" w:type="pct"/>
            <w:tcBorders>
              <w:top w:val="nil"/>
              <w:left w:val="nil"/>
              <w:bottom w:val="nil"/>
              <w:right w:val="nil"/>
            </w:tcBorders>
            <w:shd w:val="clear" w:color="auto" w:fill="FFFFFF"/>
            <w:vAlign w:val="bottom"/>
          </w:tcPr>
          <w:p w14:paraId="57824781"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0</w:t>
            </w:r>
          </w:p>
        </w:tc>
        <w:tc>
          <w:tcPr>
            <w:tcW w:w="454" w:type="pct"/>
            <w:tcBorders>
              <w:top w:val="nil"/>
              <w:left w:val="nil"/>
              <w:bottom w:val="nil"/>
              <w:right w:val="nil"/>
            </w:tcBorders>
            <w:shd w:val="clear" w:color="auto" w:fill="FFFFFF"/>
            <w:vAlign w:val="bottom"/>
          </w:tcPr>
          <w:p w14:paraId="3BFE0697"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0</w:t>
            </w:r>
          </w:p>
        </w:tc>
        <w:tc>
          <w:tcPr>
            <w:tcW w:w="352" w:type="pct"/>
            <w:tcBorders>
              <w:top w:val="nil"/>
              <w:left w:val="nil"/>
              <w:bottom w:val="nil"/>
              <w:right w:val="nil"/>
            </w:tcBorders>
            <w:shd w:val="clear" w:color="auto" w:fill="FFFFFF"/>
            <w:vAlign w:val="bottom"/>
          </w:tcPr>
          <w:p w14:paraId="1B4FA9D2"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0</w:t>
            </w:r>
          </w:p>
        </w:tc>
        <w:tc>
          <w:tcPr>
            <w:tcW w:w="456" w:type="pct"/>
            <w:tcBorders>
              <w:top w:val="nil"/>
              <w:left w:val="nil"/>
              <w:bottom w:val="nil"/>
              <w:right w:val="single" w:sz="4" w:space="0" w:color="auto"/>
            </w:tcBorders>
            <w:shd w:val="clear" w:color="auto" w:fill="FFFFFF"/>
            <w:vAlign w:val="bottom"/>
          </w:tcPr>
          <w:p w14:paraId="5A32A465"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0</w:t>
            </w:r>
          </w:p>
        </w:tc>
        <w:tc>
          <w:tcPr>
            <w:tcW w:w="363" w:type="pct"/>
            <w:tcBorders>
              <w:top w:val="nil"/>
              <w:left w:val="single" w:sz="4" w:space="0" w:color="auto"/>
              <w:bottom w:val="nil"/>
              <w:right w:val="nil"/>
            </w:tcBorders>
            <w:shd w:val="clear" w:color="auto" w:fill="FFFFFF"/>
            <w:vAlign w:val="bottom"/>
          </w:tcPr>
          <w:p w14:paraId="63D99EFD"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0</w:t>
            </w:r>
          </w:p>
        </w:tc>
        <w:tc>
          <w:tcPr>
            <w:tcW w:w="455" w:type="pct"/>
            <w:tcBorders>
              <w:top w:val="nil"/>
              <w:left w:val="nil"/>
              <w:bottom w:val="nil"/>
              <w:right w:val="nil"/>
            </w:tcBorders>
            <w:shd w:val="clear" w:color="auto" w:fill="FFFFFF"/>
            <w:vAlign w:val="bottom"/>
          </w:tcPr>
          <w:p w14:paraId="2EB54A1F"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0</w:t>
            </w:r>
          </w:p>
        </w:tc>
        <w:tc>
          <w:tcPr>
            <w:tcW w:w="352" w:type="pct"/>
            <w:tcBorders>
              <w:top w:val="nil"/>
              <w:left w:val="nil"/>
              <w:bottom w:val="nil"/>
              <w:right w:val="nil"/>
            </w:tcBorders>
            <w:shd w:val="clear" w:color="auto" w:fill="FFFFFF"/>
            <w:vAlign w:val="bottom"/>
          </w:tcPr>
          <w:p w14:paraId="7BE9448D"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0</w:t>
            </w:r>
          </w:p>
        </w:tc>
        <w:tc>
          <w:tcPr>
            <w:tcW w:w="454" w:type="pct"/>
            <w:tcBorders>
              <w:top w:val="nil"/>
              <w:left w:val="nil"/>
              <w:bottom w:val="nil"/>
              <w:right w:val="nil"/>
            </w:tcBorders>
            <w:shd w:val="clear" w:color="auto" w:fill="FFFFFF"/>
            <w:vAlign w:val="bottom"/>
          </w:tcPr>
          <w:p w14:paraId="3EF7C564"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0</w:t>
            </w:r>
          </w:p>
        </w:tc>
      </w:tr>
      <w:tr w:rsidR="00EA2260" w:rsidRPr="00EA2260" w14:paraId="5CF7D5F9" w14:textId="77777777" w:rsidTr="00EA2260">
        <w:trPr>
          <w:cantSplit/>
          <w:trHeight w:val="193"/>
        </w:trPr>
        <w:tc>
          <w:tcPr>
            <w:tcW w:w="956" w:type="pct"/>
            <w:gridSpan w:val="2"/>
            <w:tcBorders>
              <w:top w:val="nil"/>
              <w:left w:val="nil"/>
              <w:bottom w:val="nil"/>
              <w:right w:val="nil"/>
            </w:tcBorders>
            <w:shd w:val="clear" w:color="auto" w:fill="FFFFFF"/>
          </w:tcPr>
          <w:p w14:paraId="6D75F3B9" w14:textId="77777777" w:rsidR="00EA2260" w:rsidRPr="00EA2260" w:rsidRDefault="00EA2260" w:rsidP="00EA2260">
            <w:pPr>
              <w:adjustRightInd w:val="0"/>
              <w:spacing w:after="200" w:line="240" w:lineRule="auto"/>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Alcohol poisoning</w:t>
            </w:r>
          </w:p>
        </w:tc>
        <w:tc>
          <w:tcPr>
            <w:tcW w:w="352" w:type="pct"/>
            <w:tcBorders>
              <w:top w:val="nil"/>
              <w:left w:val="nil"/>
              <w:bottom w:val="nil"/>
              <w:right w:val="nil"/>
            </w:tcBorders>
            <w:shd w:val="clear" w:color="auto" w:fill="FFFFFF"/>
            <w:vAlign w:val="bottom"/>
          </w:tcPr>
          <w:p w14:paraId="6113ED3A"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0</w:t>
            </w:r>
          </w:p>
        </w:tc>
        <w:tc>
          <w:tcPr>
            <w:tcW w:w="454" w:type="pct"/>
            <w:tcBorders>
              <w:top w:val="nil"/>
              <w:left w:val="nil"/>
              <w:bottom w:val="nil"/>
              <w:right w:val="nil"/>
            </w:tcBorders>
            <w:shd w:val="clear" w:color="auto" w:fill="FFFFFF"/>
            <w:vAlign w:val="bottom"/>
          </w:tcPr>
          <w:p w14:paraId="5480AEFF"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0</w:t>
            </w:r>
          </w:p>
        </w:tc>
        <w:tc>
          <w:tcPr>
            <w:tcW w:w="352" w:type="pct"/>
            <w:tcBorders>
              <w:top w:val="nil"/>
              <w:left w:val="nil"/>
              <w:bottom w:val="nil"/>
              <w:right w:val="nil"/>
            </w:tcBorders>
            <w:shd w:val="clear" w:color="auto" w:fill="FFFFFF"/>
            <w:vAlign w:val="bottom"/>
          </w:tcPr>
          <w:p w14:paraId="67C6602D"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0</w:t>
            </w:r>
          </w:p>
        </w:tc>
        <w:tc>
          <w:tcPr>
            <w:tcW w:w="454" w:type="pct"/>
            <w:tcBorders>
              <w:top w:val="nil"/>
              <w:left w:val="nil"/>
              <w:bottom w:val="nil"/>
              <w:right w:val="nil"/>
            </w:tcBorders>
            <w:shd w:val="clear" w:color="auto" w:fill="FFFFFF"/>
            <w:vAlign w:val="bottom"/>
          </w:tcPr>
          <w:p w14:paraId="40647BA2"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0</w:t>
            </w:r>
          </w:p>
        </w:tc>
        <w:tc>
          <w:tcPr>
            <w:tcW w:w="352" w:type="pct"/>
            <w:tcBorders>
              <w:top w:val="nil"/>
              <w:left w:val="nil"/>
              <w:bottom w:val="nil"/>
              <w:right w:val="nil"/>
            </w:tcBorders>
            <w:shd w:val="clear" w:color="auto" w:fill="FFFFFF"/>
            <w:vAlign w:val="bottom"/>
          </w:tcPr>
          <w:p w14:paraId="69E7D528"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0</w:t>
            </w:r>
          </w:p>
        </w:tc>
        <w:tc>
          <w:tcPr>
            <w:tcW w:w="456" w:type="pct"/>
            <w:tcBorders>
              <w:top w:val="nil"/>
              <w:left w:val="nil"/>
              <w:bottom w:val="nil"/>
              <w:right w:val="single" w:sz="4" w:space="0" w:color="auto"/>
            </w:tcBorders>
            <w:shd w:val="clear" w:color="auto" w:fill="FFFFFF"/>
            <w:vAlign w:val="bottom"/>
          </w:tcPr>
          <w:p w14:paraId="7DE96187"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0</w:t>
            </w:r>
          </w:p>
        </w:tc>
        <w:tc>
          <w:tcPr>
            <w:tcW w:w="363" w:type="pct"/>
            <w:tcBorders>
              <w:top w:val="nil"/>
              <w:left w:val="single" w:sz="4" w:space="0" w:color="auto"/>
              <w:bottom w:val="nil"/>
              <w:right w:val="nil"/>
            </w:tcBorders>
            <w:shd w:val="clear" w:color="auto" w:fill="FFFFFF"/>
            <w:vAlign w:val="bottom"/>
          </w:tcPr>
          <w:p w14:paraId="7D4F7DDD"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vertAlign w:val="superscript"/>
              </w:rPr>
            </w:pPr>
            <w:r w:rsidRPr="00EA2260">
              <w:rPr>
                <w:rFonts w:ascii="Times" w:eastAsia="Times New Roman" w:hAnsi="Times" w:cs="Times New Roman"/>
                <w:color w:val="000000"/>
                <w:sz w:val="18"/>
                <w:szCs w:val="18"/>
              </w:rPr>
              <w:t>1 (</w:t>
            </w:r>
            <w:proofErr w:type="gramStart"/>
            <w:r w:rsidRPr="00EA2260">
              <w:rPr>
                <w:rFonts w:ascii="Times" w:eastAsia="Times New Roman" w:hAnsi="Times" w:cs="Times New Roman"/>
                <w:color w:val="000000"/>
                <w:sz w:val="18"/>
                <w:szCs w:val="18"/>
              </w:rPr>
              <w:t>1.7)</w:t>
            </w:r>
            <w:r w:rsidRPr="00EA2260">
              <w:rPr>
                <w:rFonts w:ascii="Times" w:eastAsia="Times New Roman" w:hAnsi="Times" w:cs="Times New Roman"/>
                <w:color w:val="000000"/>
                <w:sz w:val="18"/>
                <w:szCs w:val="18"/>
                <w:vertAlign w:val="superscript"/>
              </w:rPr>
              <w:t>a</w:t>
            </w:r>
            <w:proofErr w:type="gramEnd"/>
          </w:p>
        </w:tc>
        <w:tc>
          <w:tcPr>
            <w:tcW w:w="455" w:type="pct"/>
            <w:tcBorders>
              <w:top w:val="nil"/>
              <w:left w:val="nil"/>
              <w:bottom w:val="nil"/>
              <w:right w:val="nil"/>
            </w:tcBorders>
            <w:shd w:val="clear" w:color="auto" w:fill="FFFFFF"/>
            <w:vAlign w:val="bottom"/>
          </w:tcPr>
          <w:p w14:paraId="6D9C7102"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0</w:t>
            </w:r>
          </w:p>
        </w:tc>
        <w:tc>
          <w:tcPr>
            <w:tcW w:w="352" w:type="pct"/>
            <w:tcBorders>
              <w:top w:val="nil"/>
              <w:left w:val="nil"/>
              <w:bottom w:val="nil"/>
              <w:right w:val="nil"/>
            </w:tcBorders>
            <w:shd w:val="clear" w:color="auto" w:fill="FFFFFF"/>
            <w:vAlign w:val="bottom"/>
          </w:tcPr>
          <w:p w14:paraId="25A83EF5"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0</w:t>
            </w:r>
          </w:p>
        </w:tc>
        <w:tc>
          <w:tcPr>
            <w:tcW w:w="454" w:type="pct"/>
            <w:tcBorders>
              <w:top w:val="nil"/>
              <w:left w:val="nil"/>
              <w:bottom w:val="nil"/>
              <w:right w:val="nil"/>
            </w:tcBorders>
            <w:shd w:val="clear" w:color="auto" w:fill="FFFFFF"/>
            <w:vAlign w:val="bottom"/>
          </w:tcPr>
          <w:p w14:paraId="4283FFC4"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0</w:t>
            </w:r>
          </w:p>
        </w:tc>
      </w:tr>
      <w:tr w:rsidR="00EA2260" w:rsidRPr="00EA2260" w14:paraId="2CBD0BCC" w14:textId="77777777" w:rsidTr="00EA2260">
        <w:trPr>
          <w:cantSplit/>
          <w:trHeight w:val="193"/>
        </w:trPr>
        <w:tc>
          <w:tcPr>
            <w:tcW w:w="956" w:type="pct"/>
            <w:gridSpan w:val="2"/>
            <w:tcBorders>
              <w:top w:val="nil"/>
              <w:left w:val="nil"/>
              <w:bottom w:val="nil"/>
              <w:right w:val="nil"/>
            </w:tcBorders>
            <w:shd w:val="clear" w:color="auto" w:fill="FFFFFF"/>
          </w:tcPr>
          <w:p w14:paraId="2AD88E25" w14:textId="77777777" w:rsidR="00EA2260" w:rsidRPr="00EA2260" w:rsidRDefault="00EA2260" w:rsidP="00EA2260">
            <w:pPr>
              <w:adjustRightInd w:val="0"/>
              <w:spacing w:after="200" w:line="240" w:lineRule="auto"/>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Respiratory, thoracic, and mediastinal disorders</w:t>
            </w:r>
          </w:p>
        </w:tc>
        <w:tc>
          <w:tcPr>
            <w:tcW w:w="352" w:type="pct"/>
            <w:tcBorders>
              <w:top w:val="nil"/>
              <w:left w:val="nil"/>
              <w:bottom w:val="nil"/>
              <w:right w:val="nil"/>
            </w:tcBorders>
            <w:shd w:val="clear" w:color="auto" w:fill="FFFFFF"/>
            <w:vAlign w:val="bottom"/>
          </w:tcPr>
          <w:p w14:paraId="50D1EF5E"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0</w:t>
            </w:r>
          </w:p>
        </w:tc>
        <w:tc>
          <w:tcPr>
            <w:tcW w:w="454" w:type="pct"/>
            <w:tcBorders>
              <w:top w:val="nil"/>
              <w:left w:val="nil"/>
              <w:bottom w:val="nil"/>
              <w:right w:val="nil"/>
            </w:tcBorders>
            <w:shd w:val="clear" w:color="auto" w:fill="FFFFFF"/>
            <w:vAlign w:val="bottom"/>
          </w:tcPr>
          <w:p w14:paraId="20D8BF65"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0</w:t>
            </w:r>
          </w:p>
        </w:tc>
        <w:tc>
          <w:tcPr>
            <w:tcW w:w="352" w:type="pct"/>
            <w:tcBorders>
              <w:top w:val="nil"/>
              <w:left w:val="nil"/>
              <w:bottom w:val="nil"/>
              <w:right w:val="nil"/>
            </w:tcBorders>
            <w:shd w:val="clear" w:color="auto" w:fill="FFFFFF"/>
            <w:vAlign w:val="bottom"/>
          </w:tcPr>
          <w:p w14:paraId="36333BCA"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0</w:t>
            </w:r>
          </w:p>
        </w:tc>
        <w:tc>
          <w:tcPr>
            <w:tcW w:w="454" w:type="pct"/>
            <w:tcBorders>
              <w:top w:val="nil"/>
              <w:left w:val="nil"/>
              <w:bottom w:val="nil"/>
              <w:right w:val="nil"/>
            </w:tcBorders>
            <w:shd w:val="clear" w:color="auto" w:fill="FFFFFF"/>
            <w:vAlign w:val="bottom"/>
          </w:tcPr>
          <w:p w14:paraId="668993C4"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0</w:t>
            </w:r>
          </w:p>
        </w:tc>
        <w:tc>
          <w:tcPr>
            <w:tcW w:w="352" w:type="pct"/>
            <w:tcBorders>
              <w:top w:val="nil"/>
              <w:left w:val="nil"/>
              <w:bottom w:val="nil"/>
              <w:right w:val="nil"/>
            </w:tcBorders>
            <w:shd w:val="clear" w:color="auto" w:fill="FFFFFF"/>
            <w:vAlign w:val="bottom"/>
          </w:tcPr>
          <w:p w14:paraId="46F6A8CF"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0</w:t>
            </w:r>
          </w:p>
        </w:tc>
        <w:tc>
          <w:tcPr>
            <w:tcW w:w="456" w:type="pct"/>
            <w:tcBorders>
              <w:top w:val="nil"/>
              <w:left w:val="nil"/>
              <w:bottom w:val="nil"/>
              <w:right w:val="single" w:sz="4" w:space="0" w:color="auto"/>
            </w:tcBorders>
            <w:shd w:val="clear" w:color="auto" w:fill="FFFFFF"/>
            <w:vAlign w:val="bottom"/>
          </w:tcPr>
          <w:p w14:paraId="7FB6E889"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0</w:t>
            </w:r>
          </w:p>
        </w:tc>
        <w:tc>
          <w:tcPr>
            <w:tcW w:w="363" w:type="pct"/>
            <w:tcBorders>
              <w:top w:val="nil"/>
              <w:left w:val="single" w:sz="4" w:space="0" w:color="auto"/>
              <w:bottom w:val="nil"/>
              <w:right w:val="nil"/>
            </w:tcBorders>
            <w:shd w:val="clear" w:color="auto" w:fill="FFFFFF"/>
            <w:vAlign w:val="bottom"/>
          </w:tcPr>
          <w:p w14:paraId="2703B9B8"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0</w:t>
            </w:r>
          </w:p>
        </w:tc>
        <w:tc>
          <w:tcPr>
            <w:tcW w:w="455" w:type="pct"/>
            <w:tcBorders>
              <w:top w:val="nil"/>
              <w:left w:val="nil"/>
              <w:bottom w:val="nil"/>
              <w:right w:val="nil"/>
            </w:tcBorders>
            <w:shd w:val="clear" w:color="auto" w:fill="FFFFFF"/>
            <w:vAlign w:val="bottom"/>
          </w:tcPr>
          <w:p w14:paraId="54F89BB0"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0</w:t>
            </w:r>
          </w:p>
        </w:tc>
        <w:tc>
          <w:tcPr>
            <w:tcW w:w="352" w:type="pct"/>
            <w:tcBorders>
              <w:top w:val="nil"/>
              <w:left w:val="nil"/>
              <w:bottom w:val="nil"/>
              <w:right w:val="nil"/>
            </w:tcBorders>
            <w:shd w:val="clear" w:color="auto" w:fill="FFFFFF"/>
            <w:vAlign w:val="bottom"/>
          </w:tcPr>
          <w:p w14:paraId="60799297"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1 (1.7)</w:t>
            </w:r>
          </w:p>
        </w:tc>
        <w:tc>
          <w:tcPr>
            <w:tcW w:w="454" w:type="pct"/>
            <w:tcBorders>
              <w:top w:val="nil"/>
              <w:left w:val="nil"/>
              <w:bottom w:val="nil"/>
              <w:right w:val="nil"/>
            </w:tcBorders>
            <w:shd w:val="clear" w:color="auto" w:fill="FFFFFF"/>
            <w:vAlign w:val="bottom"/>
          </w:tcPr>
          <w:p w14:paraId="32F99B06"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0</w:t>
            </w:r>
          </w:p>
        </w:tc>
      </w:tr>
      <w:tr w:rsidR="00EA2260" w:rsidRPr="00EA2260" w14:paraId="283854D2" w14:textId="77777777" w:rsidTr="00EA2260">
        <w:trPr>
          <w:cantSplit/>
          <w:trHeight w:val="193"/>
        </w:trPr>
        <w:tc>
          <w:tcPr>
            <w:tcW w:w="956" w:type="pct"/>
            <w:gridSpan w:val="2"/>
            <w:tcBorders>
              <w:top w:val="nil"/>
              <w:left w:val="nil"/>
              <w:bottom w:val="nil"/>
              <w:right w:val="nil"/>
            </w:tcBorders>
            <w:shd w:val="clear" w:color="auto" w:fill="FFFFFF"/>
          </w:tcPr>
          <w:p w14:paraId="6B7A6A0C" w14:textId="77777777" w:rsidR="00EA2260" w:rsidRPr="00EA2260" w:rsidRDefault="00EA2260" w:rsidP="00EA2260">
            <w:pPr>
              <w:adjustRightInd w:val="0"/>
              <w:spacing w:after="200" w:line="240" w:lineRule="auto"/>
              <w:rPr>
                <w:rFonts w:ascii="Times" w:eastAsia="Times New Roman" w:hAnsi="Times" w:cs="Times New Roman"/>
                <w:color w:val="000000"/>
                <w:sz w:val="18"/>
                <w:szCs w:val="18"/>
              </w:rPr>
            </w:pPr>
            <w:proofErr w:type="spellStart"/>
            <w:r w:rsidRPr="00EA2260">
              <w:rPr>
                <w:rFonts w:ascii="Times" w:eastAsia="Times New Roman" w:hAnsi="Times" w:cs="Times New Roman"/>
                <w:color w:val="000000"/>
                <w:sz w:val="18"/>
                <w:szCs w:val="18"/>
              </w:rPr>
              <w:t>Dyspnoea</w:t>
            </w:r>
            <w:proofErr w:type="spellEnd"/>
          </w:p>
        </w:tc>
        <w:tc>
          <w:tcPr>
            <w:tcW w:w="352" w:type="pct"/>
            <w:tcBorders>
              <w:top w:val="nil"/>
              <w:left w:val="nil"/>
              <w:bottom w:val="nil"/>
              <w:right w:val="nil"/>
            </w:tcBorders>
            <w:shd w:val="clear" w:color="auto" w:fill="FFFFFF"/>
            <w:vAlign w:val="bottom"/>
          </w:tcPr>
          <w:p w14:paraId="52433F80"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0</w:t>
            </w:r>
          </w:p>
        </w:tc>
        <w:tc>
          <w:tcPr>
            <w:tcW w:w="454" w:type="pct"/>
            <w:tcBorders>
              <w:top w:val="nil"/>
              <w:left w:val="nil"/>
              <w:bottom w:val="nil"/>
              <w:right w:val="nil"/>
            </w:tcBorders>
            <w:shd w:val="clear" w:color="auto" w:fill="FFFFFF"/>
            <w:vAlign w:val="bottom"/>
          </w:tcPr>
          <w:p w14:paraId="78E7F620"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0</w:t>
            </w:r>
          </w:p>
        </w:tc>
        <w:tc>
          <w:tcPr>
            <w:tcW w:w="352" w:type="pct"/>
            <w:tcBorders>
              <w:top w:val="nil"/>
              <w:left w:val="nil"/>
              <w:bottom w:val="nil"/>
              <w:right w:val="nil"/>
            </w:tcBorders>
            <w:shd w:val="clear" w:color="auto" w:fill="FFFFFF"/>
            <w:vAlign w:val="bottom"/>
          </w:tcPr>
          <w:p w14:paraId="75DA27A7"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0</w:t>
            </w:r>
          </w:p>
        </w:tc>
        <w:tc>
          <w:tcPr>
            <w:tcW w:w="454" w:type="pct"/>
            <w:tcBorders>
              <w:top w:val="nil"/>
              <w:left w:val="nil"/>
              <w:bottom w:val="nil"/>
              <w:right w:val="nil"/>
            </w:tcBorders>
            <w:shd w:val="clear" w:color="auto" w:fill="FFFFFF"/>
            <w:vAlign w:val="bottom"/>
          </w:tcPr>
          <w:p w14:paraId="4D301F96"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0</w:t>
            </w:r>
          </w:p>
        </w:tc>
        <w:tc>
          <w:tcPr>
            <w:tcW w:w="352" w:type="pct"/>
            <w:tcBorders>
              <w:top w:val="nil"/>
              <w:left w:val="nil"/>
              <w:bottom w:val="nil"/>
              <w:right w:val="nil"/>
            </w:tcBorders>
            <w:shd w:val="clear" w:color="auto" w:fill="FFFFFF"/>
            <w:vAlign w:val="bottom"/>
          </w:tcPr>
          <w:p w14:paraId="4A38A950"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0</w:t>
            </w:r>
          </w:p>
        </w:tc>
        <w:tc>
          <w:tcPr>
            <w:tcW w:w="456" w:type="pct"/>
            <w:tcBorders>
              <w:top w:val="nil"/>
              <w:left w:val="nil"/>
              <w:bottom w:val="nil"/>
              <w:right w:val="single" w:sz="4" w:space="0" w:color="auto"/>
            </w:tcBorders>
            <w:shd w:val="clear" w:color="auto" w:fill="FFFFFF"/>
            <w:vAlign w:val="bottom"/>
          </w:tcPr>
          <w:p w14:paraId="7AC44A82"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0</w:t>
            </w:r>
          </w:p>
        </w:tc>
        <w:tc>
          <w:tcPr>
            <w:tcW w:w="363" w:type="pct"/>
            <w:tcBorders>
              <w:top w:val="nil"/>
              <w:left w:val="single" w:sz="4" w:space="0" w:color="auto"/>
              <w:bottom w:val="nil"/>
              <w:right w:val="nil"/>
            </w:tcBorders>
            <w:shd w:val="clear" w:color="auto" w:fill="FFFFFF"/>
            <w:vAlign w:val="bottom"/>
          </w:tcPr>
          <w:p w14:paraId="576B655F"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0</w:t>
            </w:r>
          </w:p>
        </w:tc>
        <w:tc>
          <w:tcPr>
            <w:tcW w:w="455" w:type="pct"/>
            <w:tcBorders>
              <w:top w:val="nil"/>
              <w:left w:val="nil"/>
              <w:bottom w:val="nil"/>
              <w:right w:val="nil"/>
            </w:tcBorders>
            <w:shd w:val="clear" w:color="auto" w:fill="FFFFFF"/>
            <w:vAlign w:val="bottom"/>
          </w:tcPr>
          <w:p w14:paraId="4E1CC900"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0</w:t>
            </w:r>
          </w:p>
        </w:tc>
        <w:tc>
          <w:tcPr>
            <w:tcW w:w="352" w:type="pct"/>
            <w:tcBorders>
              <w:top w:val="nil"/>
              <w:left w:val="nil"/>
              <w:bottom w:val="nil"/>
              <w:right w:val="nil"/>
            </w:tcBorders>
            <w:shd w:val="clear" w:color="auto" w:fill="FFFFFF"/>
            <w:vAlign w:val="bottom"/>
          </w:tcPr>
          <w:p w14:paraId="4157D686"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1 (1.7)</w:t>
            </w:r>
          </w:p>
        </w:tc>
        <w:tc>
          <w:tcPr>
            <w:tcW w:w="454" w:type="pct"/>
            <w:tcBorders>
              <w:top w:val="nil"/>
              <w:left w:val="nil"/>
              <w:bottom w:val="nil"/>
              <w:right w:val="nil"/>
            </w:tcBorders>
            <w:shd w:val="clear" w:color="auto" w:fill="FFFFFF"/>
            <w:vAlign w:val="bottom"/>
          </w:tcPr>
          <w:p w14:paraId="61CD9E21"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0</w:t>
            </w:r>
          </w:p>
        </w:tc>
      </w:tr>
      <w:tr w:rsidR="00EA2260" w:rsidRPr="00EA2260" w14:paraId="1BCAAE15" w14:textId="77777777" w:rsidTr="00EA2260">
        <w:trPr>
          <w:cantSplit/>
          <w:trHeight w:val="204"/>
        </w:trPr>
        <w:tc>
          <w:tcPr>
            <w:tcW w:w="3376" w:type="pct"/>
            <w:gridSpan w:val="8"/>
            <w:tcBorders>
              <w:top w:val="nil"/>
              <w:left w:val="nil"/>
              <w:bottom w:val="nil"/>
              <w:right w:val="single" w:sz="4" w:space="0" w:color="auto"/>
            </w:tcBorders>
            <w:shd w:val="clear" w:color="auto" w:fill="FFFFFF"/>
          </w:tcPr>
          <w:p w14:paraId="141AC74C" w14:textId="77777777" w:rsidR="00EA2260" w:rsidRPr="00EA2260" w:rsidRDefault="00EA2260" w:rsidP="00EA2260">
            <w:pPr>
              <w:adjustRightInd w:val="0"/>
              <w:spacing w:after="200" w:line="240" w:lineRule="auto"/>
              <w:rPr>
                <w:rFonts w:ascii="Times" w:eastAsia="Times New Roman" w:hAnsi="Times" w:cs="Times New Roman"/>
                <w:color w:val="000000"/>
                <w:sz w:val="18"/>
                <w:szCs w:val="18"/>
              </w:rPr>
            </w:pPr>
          </w:p>
        </w:tc>
        <w:tc>
          <w:tcPr>
            <w:tcW w:w="363" w:type="pct"/>
            <w:tcBorders>
              <w:top w:val="nil"/>
              <w:left w:val="single" w:sz="4" w:space="0" w:color="auto"/>
              <w:bottom w:val="nil"/>
              <w:right w:val="nil"/>
            </w:tcBorders>
            <w:shd w:val="clear" w:color="auto" w:fill="FFFFFF"/>
          </w:tcPr>
          <w:p w14:paraId="625C5B44" w14:textId="77777777" w:rsidR="00EA2260" w:rsidRPr="00EA2260" w:rsidRDefault="00EA2260" w:rsidP="00EA2260">
            <w:pPr>
              <w:adjustRightInd w:val="0"/>
              <w:spacing w:after="200" w:line="240" w:lineRule="auto"/>
              <w:jc w:val="both"/>
              <w:rPr>
                <w:rFonts w:ascii="Times" w:eastAsia="Times New Roman" w:hAnsi="Times" w:cs="Times New Roman"/>
                <w:color w:val="000000"/>
                <w:sz w:val="18"/>
                <w:szCs w:val="18"/>
              </w:rPr>
            </w:pPr>
          </w:p>
        </w:tc>
        <w:tc>
          <w:tcPr>
            <w:tcW w:w="455" w:type="pct"/>
            <w:tcBorders>
              <w:top w:val="nil"/>
              <w:left w:val="nil"/>
              <w:bottom w:val="nil"/>
              <w:right w:val="nil"/>
            </w:tcBorders>
            <w:shd w:val="clear" w:color="auto" w:fill="FFFFFF"/>
          </w:tcPr>
          <w:p w14:paraId="0C262370" w14:textId="77777777" w:rsidR="00EA2260" w:rsidRPr="00EA2260" w:rsidRDefault="00EA2260" w:rsidP="00EA2260">
            <w:pPr>
              <w:adjustRightInd w:val="0"/>
              <w:spacing w:after="200" w:line="240" w:lineRule="auto"/>
              <w:jc w:val="both"/>
              <w:rPr>
                <w:rFonts w:ascii="Times" w:eastAsia="Times New Roman" w:hAnsi="Times" w:cs="Times New Roman"/>
                <w:color w:val="000000"/>
                <w:sz w:val="18"/>
                <w:szCs w:val="18"/>
              </w:rPr>
            </w:pPr>
          </w:p>
        </w:tc>
        <w:tc>
          <w:tcPr>
            <w:tcW w:w="352" w:type="pct"/>
            <w:tcBorders>
              <w:top w:val="nil"/>
              <w:left w:val="nil"/>
              <w:bottom w:val="nil"/>
              <w:right w:val="nil"/>
            </w:tcBorders>
            <w:shd w:val="clear" w:color="auto" w:fill="FFFFFF"/>
          </w:tcPr>
          <w:p w14:paraId="2E2A2A19" w14:textId="77777777" w:rsidR="00EA2260" w:rsidRPr="00EA2260" w:rsidRDefault="00EA2260" w:rsidP="00EA2260">
            <w:pPr>
              <w:adjustRightInd w:val="0"/>
              <w:spacing w:after="200" w:line="240" w:lineRule="auto"/>
              <w:jc w:val="both"/>
              <w:rPr>
                <w:rFonts w:ascii="Times" w:eastAsia="Times New Roman" w:hAnsi="Times" w:cs="Times New Roman"/>
                <w:color w:val="000000"/>
                <w:sz w:val="18"/>
                <w:szCs w:val="18"/>
              </w:rPr>
            </w:pPr>
          </w:p>
        </w:tc>
        <w:tc>
          <w:tcPr>
            <w:tcW w:w="454" w:type="pct"/>
            <w:tcBorders>
              <w:top w:val="nil"/>
              <w:left w:val="nil"/>
              <w:bottom w:val="nil"/>
              <w:right w:val="nil"/>
            </w:tcBorders>
            <w:shd w:val="clear" w:color="auto" w:fill="FFFFFF"/>
          </w:tcPr>
          <w:p w14:paraId="229DD395" w14:textId="77777777" w:rsidR="00EA2260" w:rsidRPr="00EA2260" w:rsidRDefault="00EA2260" w:rsidP="00EA2260">
            <w:pPr>
              <w:adjustRightInd w:val="0"/>
              <w:spacing w:after="200" w:line="240" w:lineRule="auto"/>
              <w:jc w:val="both"/>
              <w:rPr>
                <w:rFonts w:ascii="Times" w:eastAsia="Times New Roman" w:hAnsi="Times" w:cs="Times New Roman"/>
                <w:color w:val="000000"/>
                <w:sz w:val="18"/>
                <w:szCs w:val="18"/>
              </w:rPr>
            </w:pPr>
          </w:p>
        </w:tc>
      </w:tr>
      <w:tr w:rsidR="00EA2260" w:rsidRPr="00EA2260" w14:paraId="4D976C11" w14:textId="77777777" w:rsidTr="00EA2260">
        <w:trPr>
          <w:cantSplit/>
          <w:trHeight w:val="204"/>
        </w:trPr>
        <w:tc>
          <w:tcPr>
            <w:tcW w:w="956" w:type="pct"/>
            <w:gridSpan w:val="2"/>
            <w:tcBorders>
              <w:top w:val="nil"/>
              <w:left w:val="nil"/>
              <w:bottom w:val="nil"/>
              <w:right w:val="nil"/>
            </w:tcBorders>
            <w:shd w:val="clear" w:color="auto" w:fill="FFFFFF"/>
          </w:tcPr>
          <w:p w14:paraId="498522E3" w14:textId="77777777" w:rsidR="00EA2260" w:rsidRPr="00EA2260" w:rsidRDefault="00EA2260" w:rsidP="00EA2260">
            <w:pPr>
              <w:adjustRightInd w:val="0"/>
              <w:spacing w:after="200" w:line="240" w:lineRule="auto"/>
              <w:ind w:left="85" w:hanging="85"/>
              <w:rPr>
                <w:rFonts w:ascii="Times" w:eastAsia="Times New Roman" w:hAnsi="Times" w:cs="Times New Roman"/>
                <w:b/>
                <w:bCs/>
                <w:color w:val="000000"/>
                <w:sz w:val="18"/>
                <w:szCs w:val="18"/>
              </w:rPr>
            </w:pPr>
          </w:p>
        </w:tc>
        <w:tc>
          <w:tcPr>
            <w:tcW w:w="352" w:type="pct"/>
            <w:tcBorders>
              <w:top w:val="nil"/>
              <w:left w:val="nil"/>
              <w:bottom w:val="nil"/>
              <w:right w:val="nil"/>
            </w:tcBorders>
            <w:shd w:val="clear" w:color="auto" w:fill="FFFFFF"/>
          </w:tcPr>
          <w:p w14:paraId="13982E57"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b/>
                <w:bCs/>
                <w:sz w:val="16"/>
                <w:szCs w:val="16"/>
                <w:lang w:val="en-GB"/>
              </w:rPr>
              <w:t>Ad26</w:t>
            </w:r>
          </w:p>
        </w:tc>
        <w:tc>
          <w:tcPr>
            <w:tcW w:w="454" w:type="pct"/>
            <w:tcBorders>
              <w:top w:val="nil"/>
              <w:left w:val="nil"/>
              <w:bottom w:val="nil"/>
              <w:right w:val="nil"/>
            </w:tcBorders>
            <w:shd w:val="clear" w:color="auto" w:fill="FFFFFF"/>
          </w:tcPr>
          <w:p w14:paraId="50368B35"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b/>
                <w:bCs/>
                <w:sz w:val="16"/>
                <w:szCs w:val="16"/>
                <w:lang w:val="en-GB"/>
              </w:rPr>
              <w:t>Placebo</w:t>
            </w:r>
          </w:p>
        </w:tc>
        <w:tc>
          <w:tcPr>
            <w:tcW w:w="352" w:type="pct"/>
            <w:tcBorders>
              <w:top w:val="nil"/>
              <w:left w:val="nil"/>
              <w:bottom w:val="nil"/>
              <w:right w:val="nil"/>
            </w:tcBorders>
            <w:shd w:val="clear" w:color="auto" w:fill="FFFFFF"/>
          </w:tcPr>
          <w:p w14:paraId="578754A8"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b/>
                <w:bCs/>
                <w:sz w:val="16"/>
                <w:szCs w:val="16"/>
                <w:lang w:val="en-GB"/>
              </w:rPr>
              <w:t>Ad26</w:t>
            </w:r>
          </w:p>
        </w:tc>
        <w:tc>
          <w:tcPr>
            <w:tcW w:w="454" w:type="pct"/>
            <w:tcBorders>
              <w:top w:val="nil"/>
              <w:left w:val="nil"/>
              <w:bottom w:val="nil"/>
              <w:right w:val="nil"/>
            </w:tcBorders>
            <w:shd w:val="clear" w:color="auto" w:fill="FFFFFF"/>
          </w:tcPr>
          <w:p w14:paraId="7DC79A27"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b/>
                <w:bCs/>
                <w:sz w:val="16"/>
                <w:szCs w:val="16"/>
                <w:lang w:val="en-GB"/>
              </w:rPr>
              <w:t>Placebo</w:t>
            </w:r>
          </w:p>
        </w:tc>
        <w:tc>
          <w:tcPr>
            <w:tcW w:w="352" w:type="pct"/>
            <w:tcBorders>
              <w:top w:val="nil"/>
              <w:left w:val="nil"/>
              <w:bottom w:val="nil"/>
              <w:right w:val="nil"/>
            </w:tcBorders>
            <w:shd w:val="clear" w:color="auto" w:fill="FFFFFF"/>
            <w:vAlign w:val="bottom"/>
          </w:tcPr>
          <w:p w14:paraId="6D71C44C"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p>
        </w:tc>
        <w:tc>
          <w:tcPr>
            <w:tcW w:w="456" w:type="pct"/>
            <w:tcBorders>
              <w:top w:val="nil"/>
              <w:left w:val="nil"/>
              <w:bottom w:val="nil"/>
              <w:right w:val="single" w:sz="4" w:space="0" w:color="auto"/>
            </w:tcBorders>
            <w:shd w:val="clear" w:color="auto" w:fill="FFFFFF"/>
            <w:vAlign w:val="bottom"/>
          </w:tcPr>
          <w:p w14:paraId="40849ACF"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p>
        </w:tc>
        <w:tc>
          <w:tcPr>
            <w:tcW w:w="363" w:type="pct"/>
            <w:tcBorders>
              <w:top w:val="nil"/>
              <w:left w:val="single" w:sz="4" w:space="0" w:color="auto"/>
              <w:bottom w:val="nil"/>
              <w:right w:val="nil"/>
            </w:tcBorders>
            <w:shd w:val="clear" w:color="auto" w:fill="FFFFFF"/>
          </w:tcPr>
          <w:p w14:paraId="3A33D323"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p>
        </w:tc>
        <w:tc>
          <w:tcPr>
            <w:tcW w:w="455" w:type="pct"/>
            <w:tcBorders>
              <w:top w:val="nil"/>
              <w:left w:val="nil"/>
              <w:bottom w:val="nil"/>
              <w:right w:val="nil"/>
            </w:tcBorders>
            <w:shd w:val="clear" w:color="auto" w:fill="FFFFFF"/>
          </w:tcPr>
          <w:p w14:paraId="7137BAAE"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p>
        </w:tc>
        <w:tc>
          <w:tcPr>
            <w:tcW w:w="352" w:type="pct"/>
            <w:tcBorders>
              <w:top w:val="nil"/>
              <w:left w:val="nil"/>
              <w:bottom w:val="nil"/>
              <w:right w:val="nil"/>
            </w:tcBorders>
            <w:shd w:val="clear" w:color="auto" w:fill="FFFFFF"/>
          </w:tcPr>
          <w:p w14:paraId="0201A4AB"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p>
        </w:tc>
        <w:tc>
          <w:tcPr>
            <w:tcW w:w="454" w:type="pct"/>
            <w:tcBorders>
              <w:top w:val="nil"/>
              <w:left w:val="nil"/>
              <w:bottom w:val="nil"/>
              <w:right w:val="nil"/>
            </w:tcBorders>
            <w:shd w:val="clear" w:color="auto" w:fill="FFFFFF"/>
          </w:tcPr>
          <w:p w14:paraId="1416E68D"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p>
        </w:tc>
      </w:tr>
      <w:tr w:rsidR="00EA2260" w:rsidRPr="00EA2260" w14:paraId="3252D291" w14:textId="77777777" w:rsidTr="00EA2260">
        <w:trPr>
          <w:cantSplit/>
          <w:trHeight w:val="204"/>
        </w:trPr>
        <w:tc>
          <w:tcPr>
            <w:tcW w:w="720" w:type="pct"/>
            <w:tcBorders>
              <w:top w:val="nil"/>
              <w:left w:val="nil"/>
              <w:bottom w:val="nil"/>
              <w:right w:val="nil"/>
            </w:tcBorders>
            <w:shd w:val="clear" w:color="auto" w:fill="FFFFFF"/>
          </w:tcPr>
          <w:p w14:paraId="4519A589" w14:textId="77777777" w:rsidR="00EA2260" w:rsidRPr="00EA2260" w:rsidRDefault="00EA2260" w:rsidP="00EA2260">
            <w:pPr>
              <w:adjustRightInd w:val="0"/>
              <w:spacing w:after="200" w:line="240" w:lineRule="auto"/>
              <w:rPr>
                <w:rFonts w:ascii="Times" w:eastAsia="Times New Roman" w:hAnsi="Times" w:cs="Times New Roman"/>
                <w:b/>
                <w:bCs/>
                <w:color w:val="000000"/>
                <w:sz w:val="18"/>
                <w:szCs w:val="18"/>
              </w:rPr>
            </w:pPr>
            <w:r w:rsidRPr="00EA2260">
              <w:rPr>
                <w:rFonts w:ascii="Times" w:eastAsia="Times New Roman" w:hAnsi="Times" w:cs="Times New Roman"/>
                <w:b/>
                <w:bCs/>
                <w:color w:val="000000"/>
                <w:sz w:val="18"/>
                <w:szCs w:val="18"/>
              </w:rPr>
              <w:lastRenderedPageBreak/>
              <w:t>Post-booster</w:t>
            </w:r>
          </w:p>
        </w:tc>
        <w:tc>
          <w:tcPr>
            <w:tcW w:w="236" w:type="pct"/>
            <w:tcBorders>
              <w:top w:val="nil"/>
              <w:left w:val="nil"/>
              <w:bottom w:val="nil"/>
              <w:right w:val="nil"/>
            </w:tcBorders>
            <w:shd w:val="clear" w:color="auto" w:fill="FFFFFF"/>
          </w:tcPr>
          <w:p w14:paraId="03F05F0D" w14:textId="77777777" w:rsidR="00EA2260" w:rsidRPr="00EA2260" w:rsidRDefault="00EA2260" w:rsidP="00EA2260">
            <w:pPr>
              <w:adjustRightInd w:val="0"/>
              <w:spacing w:after="200" w:line="240" w:lineRule="auto"/>
              <w:ind w:left="85" w:hanging="85"/>
              <w:jc w:val="right"/>
              <w:rPr>
                <w:rFonts w:ascii="Times" w:eastAsia="Times New Roman" w:hAnsi="Times" w:cs="Times New Roman"/>
                <w:b/>
                <w:bCs/>
                <w:color w:val="000000"/>
                <w:sz w:val="18"/>
                <w:szCs w:val="18"/>
              </w:rPr>
            </w:pPr>
            <w:r w:rsidRPr="00EA2260">
              <w:rPr>
                <w:rFonts w:ascii="Times" w:eastAsia="Times New Roman" w:hAnsi="Times" w:cs="Times New Roman"/>
                <w:color w:val="000000"/>
                <w:sz w:val="18"/>
                <w:szCs w:val="18"/>
              </w:rPr>
              <w:t>N</w:t>
            </w:r>
          </w:p>
        </w:tc>
        <w:tc>
          <w:tcPr>
            <w:tcW w:w="352" w:type="pct"/>
            <w:tcBorders>
              <w:top w:val="nil"/>
              <w:left w:val="nil"/>
              <w:bottom w:val="nil"/>
              <w:right w:val="nil"/>
            </w:tcBorders>
            <w:shd w:val="clear" w:color="auto" w:fill="FFFFFF"/>
          </w:tcPr>
          <w:p w14:paraId="377B26E0"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34</w:t>
            </w:r>
          </w:p>
        </w:tc>
        <w:tc>
          <w:tcPr>
            <w:tcW w:w="454" w:type="pct"/>
            <w:tcBorders>
              <w:top w:val="nil"/>
              <w:left w:val="nil"/>
              <w:bottom w:val="nil"/>
              <w:right w:val="nil"/>
            </w:tcBorders>
            <w:shd w:val="clear" w:color="auto" w:fill="FFFFFF"/>
          </w:tcPr>
          <w:p w14:paraId="0A8F3F36"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8</w:t>
            </w:r>
          </w:p>
        </w:tc>
        <w:tc>
          <w:tcPr>
            <w:tcW w:w="352" w:type="pct"/>
            <w:tcBorders>
              <w:top w:val="nil"/>
              <w:left w:val="nil"/>
              <w:bottom w:val="nil"/>
              <w:right w:val="nil"/>
            </w:tcBorders>
            <w:shd w:val="clear" w:color="auto" w:fill="FFFFFF"/>
          </w:tcPr>
          <w:p w14:paraId="3478BA4F"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39</w:t>
            </w:r>
          </w:p>
        </w:tc>
        <w:tc>
          <w:tcPr>
            <w:tcW w:w="454" w:type="pct"/>
            <w:tcBorders>
              <w:top w:val="nil"/>
              <w:left w:val="nil"/>
              <w:bottom w:val="nil"/>
              <w:right w:val="nil"/>
            </w:tcBorders>
            <w:shd w:val="clear" w:color="auto" w:fill="FFFFFF"/>
          </w:tcPr>
          <w:p w14:paraId="16902B50"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9</w:t>
            </w:r>
          </w:p>
        </w:tc>
        <w:tc>
          <w:tcPr>
            <w:tcW w:w="352" w:type="pct"/>
            <w:tcBorders>
              <w:top w:val="nil"/>
              <w:left w:val="nil"/>
              <w:bottom w:val="nil"/>
              <w:right w:val="nil"/>
            </w:tcBorders>
            <w:shd w:val="clear" w:color="auto" w:fill="FFFFFF"/>
          </w:tcPr>
          <w:p w14:paraId="33DA61E6"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w:t>
            </w:r>
          </w:p>
        </w:tc>
        <w:tc>
          <w:tcPr>
            <w:tcW w:w="456" w:type="pct"/>
            <w:tcBorders>
              <w:top w:val="nil"/>
              <w:left w:val="nil"/>
              <w:bottom w:val="nil"/>
              <w:right w:val="single" w:sz="4" w:space="0" w:color="auto"/>
            </w:tcBorders>
            <w:shd w:val="clear" w:color="auto" w:fill="FFFFFF"/>
          </w:tcPr>
          <w:p w14:paraId="5BEA731E"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w:t>
            </w:r>
          </w:p>
        </w:tc>
        <w:tc>
          <w:tcPr>
            <w:tcW w:w="363" w:type="pct"/>
            <w:tcBorders>
              <w:top w:val="nil"/>
              <w:left w:val="single" w:sz="4" w:space="0" w:color="auto"/>
              <w:bottom w:val="nil"/>
              <w:right w:val="nil"/>
            </w:tcBorders>
            <w:shd w:val="clear" w:color="auto" w:fill="FFFFFF"/>
          </w:tcPr>
          <w:p w14:paraId="4C4F3970"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w:t>
            </w:r>
          </w:p>
        </w:tc>
        <w:tc>
          <w:tcPr>
            <w:tcW w:w="455" w:type="pct"/>
            <w:tcBorders>
              <w:top w:val="nil"/>
              <w:left w:val="nil"/>
              <w:bottom w:val="nil"/>
              <w:right w:val="nil"/>
            </w:tcBorders>
            <w:shd w:val="clear" w:color="auto" w:fill="FFFFFF"/>
          </w:tcPr>
          <w:p w14:paraId="165B5AFA"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w:t>
            </w:r>
          </w:p>
        </w:tc>
        <w:tc>
          <w:tcPr>
            <w:tcW w:w="352" w:type="pct"/>
            <w:tcBorders>
              <w:top w:val="nil"/>
              <w:left w:val="nil"/>
              <w:bottom w:val="nil"/>
              <w:right w:val="nil"/>
            </w:tcBorders>
            <w:shd w:val="clear" w:color="auto" w:fill="FFFFFF"/>
          </w:tcPr>
          <w:p w14:paraId="49BDE1C4"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w:t>
            </w:r>
          </w:p>
        </w:tc>
        <w:tc>
          <w:tcPr>
            <w:tcW w:w="454" w:type="pct"/>
            <w:tcBorders>
              <w:top w:val="nil"/>
              <w:left w:val="nil"/>
              <w:bottom w:val="nil"/>
              <w:right w:val="nil"/>
            </w:tcBorders>
            <w:shd w:val="clear" w:color="auto" w:fill="FFFFFF"/>
          </w:tcPr>
          <w:p w14:paraId="148AF7D8"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w:t>
            </w:r>
          </w:p>
        </w:tc>
      </w:tr>
      <w:tr w:rsidR="00EA2260" w:rsidRPr="00EA2260" w14:paraId="3D6E0069" w14:textId="77777777" w:rsidTr="00EA2260">
        <w:trPr>
          <w:cantSplit/>
          <w:trHeight w:val="204"/>
        </w:trPr>
        <w:tc>
          <w:tcPr>
            <w:tcW w:w="956" w:type="pct"/>
            <w:gridSpan w:val="2"/>
            <w:tcBorders>
              <w:top w:val="nil"/>
              <w:left w:val="nil"/>
              <w:bottom w:val="nil"/>
              <w:right w:val="nil"/>
            </w:tcBorders>
            <w:shd w:val="clear" w:color="auto" w:fill="FFFFFF"/>
          </w:tcPr>
          <w:p w14:paraId="2E64C7E3" w14:textId="77777777" w:rsidR="00EA2260" w:rsidRPr="00EA2260" w:rsidRDefault="00EA2260" w:rsidP="00EA2260">
            <w:pPr>
              <w:adjustRightInd w:val="0"/>
              <w:spacing w:after="200" w:line="240" w:lineRule="auto"/>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Any event, n (%)</w:t>
            </w:r>
          </w:p>
        </w:tc>
        <w:tc>
          <w:tcPr>
            <w:tcW w:w="352" w:type="pct"/>
            <w:tcBorders>
              <w:top w:val="nil"/>
              <w:left w:val="nil"/>
              <w:bottom w:val="nil"/>
              <w:right w:val="nil"/>
            </w:tcBorders>
            <w:shd w:val="clear" w:color="auto" w:fill="FFFFFF"/>
          </w:tcPr>
          <w:p w14:paraId="6B5526AE"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0</w:t>
            </w:r>
          </w:p>
        </w:tc>
        <w:tc>
          <w:tcPr>
            <w:tcW w:w="454" w:type="pct"/>
            <w:tcBorders>
              <w:top w:val="nil"/>
              <w:left w:val="nil"/>
              <w:bottom w:val="nil"/>
              <w:right w:val="nil"/>
            </w:tcBorders>
            <w:shd w:val="clear" w:color="auto" w:fill="FFFFFF"/>
          </w:tcPr>
          <w:p w14:paraId="3CB9CB89"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0</w:t>
            </w:r>
          </w:p>
        </w:tc>
        <w:tc>
          <w:tcPr>
            <w:tcW w:w="352" w:type="pct"/>
            <w:tcBorders>
              <w:top w:val="nil"/>
              <w:left w:val="nil"/>
              <w:bottom w:val="nil"/>
              <w:right w:val="nil"/>
            </w:tcBorders>
            <w:shd w:val="clear" w:color="auto" w:fill="FFFFFF"/>
          </w:tcPr>
          <w:p w14:paraId="3EC21705"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0</w:t>
            </w:r>
          </w:p>
        </w:tc>
        <w:tc>
          <w:tcPr>
            <w:tcW w:w="454" w:type="pct"/>
            <w:tcBorders>
              <w:top w:val="nil"/>
              <w:left w:val="nil"/>
              <w:bottom w:val="nil"/>
              <w:right w:val="nil"/>
            </w:tcBorders>
            <w:shd w:val="clear" w:color="auto" w:fill="FFFFFF"/>
          </w:tcPr>
          <w:p w14:paraId="36F9E2E6"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0</w:t>
            </w:r>
          </w:p>
        </w:tc>
        <w:tc>
          <w:tcPr>
            <w:tcW w:w="352" w:type="pct"/>
            <w:tcBorders>
              <w:top w:val="nil"/>
              <w:left w:val="nil"/>
              <w:bottom w:val="nil"/>
              <w:right w:val="nil"/>
            </w:tcBorders>
            <w:shd w:val="clear" w:color="auto" w:fill="FFFFFF"/>
          </w:tcPr>
          <w:p w14:paraId="2B82615B"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p>
        </w:tc>
        <w:tc>
          <w:tcPr>
            <w:tcW w:w="456" w:type="pct"/>
            <w:tcBorders>
              <w:top w:val="nil"/>
              <w:left w:val="nil"/>
              <w:bottom w:val="nil"/>
              <w:right w:val="single" w:sz="4" w:space="0" w:color="auto"/>
            </w:tcBorders>
            <w:shd w:val="clear" w:color="auto" w:fill="FFFFFF"/>
          </w:tcPr>
          <w:p w14:paraId="43DDA4B1"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p>
        </w:tc>
        <w:tc>
          <w:tcPr>
            <w:tcW w:w="363" w:type="pct"/>
            <w:tcBorders>
              <w:top w:val="nil"/>
              <w:left w:val="single" w:sz="4" w:space="0" w:color="auto"/>
              <w:bottom w:val="nil"/>
              <w:right w:val="nil"/>
            </w:tcBorders>
            <w:shd w:val="clear" w:color="auto" w:fill="FFFFFF"/>
          </w:tcPr>
          <w:p w14:paraId="290402D4"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p>
        </w:tc>
        <w:tc>
          <w:tcPr>
            <w:tcW w:w="455" w:type="pct"/>
            <w:tcBorders>
              <w:top w:val="nil"/>
              <w:left w:val="nil"/>
              <w:bottom w:val="nil"/>
              <w:right w:val="nil"/>
            </w:tcBorders>
            <w:shd w:val="clear" w:color="auto" w:fill="FFFFFF"/>
          </w:tcPr>
          <w:p w14:paraId="19ED4168"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p>
        </w:tc>
        <w:tc>
          <w:tcPr>
            <w:tcW w:w="352" w:type="pct"/>
            <w:tcBorders>
              <w:top w:val="nil"/>
              <w:left w:val="nil"/>
              <w:bottom w:val="nil"/>
              <w:right w:val="nil"/>
            </w:tcBorders>
            <w:shd w:val="clear" w:color="auto" w:fill="FFFFFF"/>
          </w:tcPr>
          <w:p w14:paraId="3DF2E3B6"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p>
        </w:tc>
        <w:tc>
          <w:tcPr>
            <w:tcW w:w="454" w:type="pct"/>
            <w:tcBorders>
              <w:top w:val="nil"/>
              <w:left w:val="nil"/>
              <w:bottom w:val="nil"/>
              <w:right w:val="nil"/>
            </w:tcBorders>
            <w:shd w:val="clear" w:color="auto" w:fill="FFFFFF"/>
          </w:tcPr>
          <w:p w14:paraId="2A16880C"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p>
        </w:tc>
      </w:tr>
      <w:tr w:rsidR="00EA2260" w:rsidRPr="00EA2260" w14:paraId="24B0BEF5" w14:textId="77777777" w:rsidTr="00EA2260">
        <w:trPr>
          <w:cantSplit/>
          <w:trHeight w:val="193"/>
        </w:trPr>
        <w:tc>
          <w:tcPr>
            <w:tcW w:w="3376" w:type="pct"/>
            <w:gridSpan w:val="8"/>
            <w:tcBorders>
              <w:top w:val="nil"/>
              <w:left w:val="nil"/>
              <w:bottom w:val="nil"/>
              <w:right w:val="single" w:sz="4" w:space="0" w:color="auto"/>
            </w:tcBorders>
            <w:shd w:val="clear" w:color="auto" w:fill="FFFFFF"/>
          </w:tcPr>
          <w:p w14:paraId="4012A3FF"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p>
        </w:tc>
        <w:tc>
          <w:tcPr>
            <w:tcW w:w="363" w:type="pct"/>
            <w:tcBorders>
              <w:top w:val="nil"/>
              <w:left w:val="single" w:sz="4" w:space="0" w:color="auto"/>
              <w:bottom w:val="nil"/>
              <w:right w:val="nil"/>
            </w:tcBorders>
            <w:shd w:val="clear" w:color="auto" w:fill="FFFFFF"/>
          </w:tcPr>
          <w:p w14:paraId="262A3E09"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p>
        </w:tc>
        <w:tc>
          <w:tcPr>
            <w:tcW w:w="455" w:type="pct"/>
            <w:tcBorders>
              <w:top w:val="nil"/>
              <w:left w:val="nil"/>
              <w:bottom w:val="nil"/>
              <w:right w:val="nil"/>
            </w:tcBorders>
            <w:shd w:val="clear" w:color="auto" w:fill="FFFFFF"/>
          </w:tcPr>
          <w:p w14:paraId="3D9AB54A"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p>
        </w:tc>
        <w:tc>
          <w:tcPr>
            <w:tcW w:w="352" w:type="pct"/>
            <w:tcBorders>
              <w:top w:val="nil"/>
              <w:left w:val="nil"/>
              <w:bottom w:val="nil"/>
              <w:right w:val="nil"/>
            </w:tcBorders>
            <w:shd w:val="clear" w:color="auto" w:fill="FFFFFF"/>
          </w:tcPr>
          <w:p w14:paraId="73299F70"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p>
        </w:tc>
        <w:tc>
          <w:tcPr>
            <w:tcW w:w="454" w:type="pct"/>
            <w:tcBorders>
              <w:top w:val="nil"/>
              <w:left w:val="nil"/>
              <w:bottom w:val="nil"/>
              <w:right w:val="nil"/>
            </w:tcBorders>
            <w:shd w:val="clear" w:color="auto" w:fill="FFFFFF"/>
          </w:tcPr>
          <w:p w14:paraId="1ED67770"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p>
        </w:tc>
      </w:tr>
      <w:tr w:rsidR="00EA2260" w:rsidRPr="00EA2260" w14:paraId="33F87F39" w14:textId="77777777" w:rsidTr="00EA2260">
        <w:trPr>
          <w:cantSplit/>
          <w:trHeight w:val="204"/>
        </w:trPr>
        <w:tc>
          <w:tcPr>
            <w:tcW w:w="956" w:type="pct"/>
            <w:gridSpan w:val="2"/>
            <w:tcBorders>
              <w:top w:val="nil"/>
              <w:left w:val="nil"/>
              <w:bottom w:val="nil"/>
              <w:right w:val="nil"/>
            </w:tcBorders>
            <w:shd w:val="clear" w:color="auto" w:fill="FFFFFF"/>
          </w:tcPr>
          <w:p w14:paraId="2B9A8A7B" w14:textId="77777777" w:rsidR="00EA2260" w:rsidRPr="00EA2260" w:rsidRDefault="00EA2260" w:rsidP="00EA2260">
            <w:pPr>
              <w:adjustRightInd w:val="0"/>
              <w:spacing w:after="200" w:line="240" w:lineRule="auto"/>
              <w:rPr>
                <w:rFonts w:ascii="Times" w:eastAsia="Times New Roman" w:hAnsi="Times" w:cs="Times New Roman"/>
                <w:b/>
                <w:bCs/>
                <w:color w:val="000000"/>
                <w:sz w:val="18"/>
                <w:szCs w:val="18"/>
              </w:rPr>
            </w:pPr>
          </w:p>
        </w:tc>
        <w:tc>
          <w:tcPr>
            <w:tcW w:w="352" w:type="pct"/>
            <w:tcBorders>
              <w:top w:val="nil"/>
              <w:left w:val="nil"/>
              <w:bottom w:val="nil"/>
              <w:right w:val="nil"/>
            </w:tcBorders>
            <w:shd w:val="clear" w:color="auto" w:fill="FFFFFF"/>
          </w:tcPr>
          <w:p w14:paraId="62BF637A"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b/>
                <w:bCs/>
                <w:sz w:val="16"/>
                <w:szCs w:val="16"/>
                <w:lang w:val="en-GB"/>
              </w:rPr>
              <w:t>Ad26</w:t>
            </w:r>
          </w:p>
        </w:tc>
        <w:tc>
          <w:tcPr>
            <w:tcW w:w="454" w:type="pct"/>
            <w:tcBorders>
              <w:top w:val="nil"/>
              <w:left w:val="nil"/>
              <w:bottom w:val="nil"/>
              <w:right w:val="nil"/>
            </w:tcBorders>
            <w:shd w:val="clear" w:color="auto" w:fill="FFFFFF"/>
          </w:tcPr>
          <w:p w14:paraId="63583482"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b/>
                <w:bCs/>
                <w:sz w:val="16"/>
                <w:szCs w:val="16"/>
                <w:lang w:val="en-GB"/>
              </w:rPr>
              <w:t>Placebo</w:t>
            </w:r>
          </w:p>
        </w:tc>
        <w:tc>
          <w:tcPr>
            <w:tcW w:w="352" w:type="pct"/>
            <w:tcBorders>
              <w:top w:val="nil"/>
              <w:left w:val="nil"/>
              <w:bottom w:val="nil"/>
              <w:right w:val="nil"/>
            </w:tcBorders>
            <w:shd w:val="clear" w:color="auto" w:fill="FFFFFF"/>
          </w:tcPr>
          <w:p w14:paraId="49E33C5D"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b/>
                <w:bCs/>
                <w:sz w:val="16"/>
                <w:szCs w:val="16"/>
                <w:lang w:val="en-GB"/>
              </w:rPr>
              <w:t>Ad26</w:t>
            </w:r>
          </w:p>
        </w:tc>
        <w:tc>
          <w:tcPr>
            <w:tcW w:w="454" w:type="pct"/>
            <w:tcBorders>
              <w:top w:val="nil"/>
              <w:left w:val="nil"/>
              <w:bottom w:val="nil"/>
              <w:right w:val="nil"/>
            </w:tcBorders>
            <w:shd w:val="clear" w:color="auto" w:fill="FFFFFF"/>
          </w:tcPr>
          <w:p w14:paraId="2D8F8D29"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b/>
                <w:bCs/>
                <w:sz w:val="16"/>
                <w:szCs w:val="16"/>
                <w:lang w:val="en-GB"/>
              </w:rPr>
              <w:t>Placebo</w:t>
            </w:r>
          </w:p>
        </w:tc>
        <w:tc>
          <w:tcPr>
            <w:tcW w:w="352" w:type="pct"/>
            <w:tcBorders>
              <w:top w:val="nil"/>
              <w:left w:val="nil"/>
              <w:bottom w:val="nil"/>
              <w:right w:val="nil"/>
            </w:tcBorders>
            <w:shd w:val="clear" w:color="auto" w:fill="FFFFFF"/>
          </w:tcPr>
          <w:p w14:paraId="77271B68"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p>
        </w:tc>
        <w:tc>
          <w:tcPr>
            <w:tcW w:w="456" w:type="pct"/>
            <w:tcBorders>
              <w:top w:val="nil"/>
              <w:left w:val="nil"/>
              <w:bottom w:val="nil"/>
              <w:right w:val="single" w:sz="4" w:space="0" w:color="auto"/>
            </w:tcBorders>
            <w:shd w:val="clear" w:color="auto" w:fill="FFFFFF"/>
          </w:tcPr>
          <w:p w14:paraId="325369DB"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p>
        </w:tc>
        <w:tc>
          <w:tcPr>
            <w:tcW w:w="363" w:type="pct"/>
            <w:tcBorders>
              <w:top w:val="nil"/>
              <w:left w:val="single" w:sz="4" w:space="0" w:color="auto"/>
              <w:bottom w:val="nil"/>
              <w:right w:val="nil"/>
            </w:tcBorders>
            <w:shd w:val="clear" w:color="auto" w:fill="FFFFFF"/>
          </w:tcPr>
          <w:p w14:paraId="4510C0D0"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p>
        </w:tc>
        <w:tc>
          <w:tcPr>
            <w:tcW w:w="455" w:type="pct"/>
            <w:tcBorders>
              <w:top w:val="nil"/>
              <w:left w:val="nil"/>
              <w:bottom w:val="nil"/>
              <w:right w:val="nil"/>
            </w:tcBorders>
            <w:shd w:val="clear" w:color="auto" w:fill="FFFFFF"/>
          </w:tcPr>
          <w:p w14:paraId="2EC1C5A1"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p>
        </w:tc>
        <w:tc>
          <w:tcPr>
            <w:tcW w:w="352" w:type="pct"/>
            <w:tcBorders>
              <w:top w:val="nil"/>
              <w:left w:val="nil"/>
              <w:bottom w:val="nil"/>
              <w:right w:val="nil"/>
            </w:tcBorders>
            <w:shd w:val="clear" w:color="auto" w:fill="FFFFFF"/>
          </w:tcPr>
          <w:p w14:paraId="5AC771B3"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p>
        </w:tc>
        <w:tc>
          <w:tcPr>
            <w:tcW w:w="454" w:type="pct"/>
            <w:tcBorders>
              <w:top w:val="nil"/>
              <w:left w:val="nil"/>
              <w:bottom w:val="nil"/>
              <w:right w:val="nil"/>
            </w:tcBorders>
            <w:shd w:val="clear" w:color="auto" w:fill="FFFFFF"/>
          </w:tcPr>
          <w:p w14:paraId="3061D36B"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p>
        </w:tc>
      </w:tr>
      <w:tr w:rsidR="00EA2260" w:rsidRPr="00EA2260" w14:paraId="1CACA3F4" w14:textId="77777777" w:rsidTr="00EA2260">
        <w:trPr>
          <w:cantSplit/>
          <w:trHeight w:val="204"/>
        </w:trPr>
        <w:tc>
          <w:tcPr>
            <w:tcW w:w="720" w:type="pct"/>
            <w:tcBorders>
              <w:top w:val="nil"/>
              <w:left w:val="nil"/>
              <w:right w:val="nil"/>
            </w:tcBorders>
            <w:shd w:val="clear" w:color="auto" w:fill="FFFFFF"/>
          </w:tcPr>
          <w:p w14:paraId="5F356EE5" w14:textId="77777777" w:rsidR="00EA2260" w:rsidRPr="00EA2260" w:rsidRDefault="00EA2260" w:rsidP="00EA2260">
            <w:pPr>
              <w:adjustRightInd w:val="0"/>
              <w:spacing w:after="200" w:line="240" w:lineRule="auto"/>
              <w:rPr>
                <w:rFonts w:ascii="Times" w:eastAsia="Times New Roman" w:hAnsi="Times" w:cs="Times New Roman"/>
                <w:b/>
                <w:bCs/>
                <w:color w:val="000000"/>
                <w:sz w:val="18"/>
                <w:szCs w:val="18"/>
              </w:rPr>
            </w:pPr>
            <w:r w:rsidRPr="00EA2260">
              <w:rPr>
                <w:rFonts w:ascii="Times" w:eastAsia="Times New Roman" w:hAnsi="Times" w:cs="Times New Roman"/>
                <w:b/>
                <w:bCs/>
                <w:color w:val="000000"/>
                <w:sz w:val="18"/>
                <w:szCs w:val="18"/>
              </w:rPr>
              <w:t>Post-booster follow-up</w:t>
            </w:r>
          </w:p>
        </w:tc>
        <w:tc>
          <w:tcPr>
            <w:tcW w:w="236" w:type="pct"/>
            <w:tcBorders>
              <w:top w:val="nil"/>
              <w:left w:val="nil"/>
              <w:right w:val="nil"/>
            </w:tcBorders>
            <w:shd w:val="clear" w:color="auto" w:fill="FFFFFF"/>
          </w:tcPr>
          <w:p w14:paraId="1FEC2215" w14:textId="77777777" w:rsidR="00EA2260" w:rsidRPr="00EA2260" w:rsidRDefault="00EA2260" w:rsidP="00EA2260">
            <w:pPr>
              <w:adjustRightInd w:val="0"/>
              <w:spacing w:after="200" w:line="240" w:lineRule="auto"/>
              <w:ind w:left="85" w:hanging="85"/>
              <w:jc w:val="right"/>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N</w:t>
            </w:r>
          </w:p>
        </w:tc>
        <w:tc>
          <w:tcPr>
            <w:tcW w:w="352" w:type="pct"/>
            <w:tcBorders>
              <w:top w:val="nil"/>
              <w:left w:val="nil"/>
              <w:right w:val="nil"/>
            </w:tcBorders>
            <w:shd w:val="clear" w:color="auto" w:fill="FFFFFF"/>
          </w:tcPr>
          <w:p w14:paraId="40E43FC5"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34</w:t>
            </w:r>
          </w:p>
        </w:tc>
        <w:tc>
          <w:tcPr>
            <w:tcW w:w="454" w:type="pct"/>
            <w:tcBorders>
              <w:top w:val="nil"/>
              <w:left w:val="nil"/>
              <w:right w:val="nil"/>
            </w:tcBorders>
            <w:shd w:val="clear" w:color="auto" w:fill="FFFFFF"/>
          </w:tcPr>
          <w:p w14:paraId="0F6F2EA1"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8</w:t>
            </w:r>
          </w:p>
        </w:tc>
        <w:tc>
          <w:tcPr>
            <w:tcW w:w="352" w:type="pct"/>
            <w:tcBorders>
              <w:top w:val="nil"/>
              <w:left w:val="nil"/>
              <w:right w:val="nil"/>
            </w:tcBorders>
            <w:shd w:val="clear" w:color="auto" w:fill="FFFFFF"/>
          </w:tcPr>
          <w:p w14:paraId="375C8399"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39</w:t>
            </w:r>
          </w:p>
        </w:tc>
        <w:tc>
          <w:tcPr>
            <w:tcW w:w="454" w:type="pct"/>
            <w:tcBorders>
              <w:top w:val="nil"/>
              <w:left w:val="nil"/>
              <w:right w:val="nil"/>
            </w:tcBorders>
            <w:shd w:val="clear" w:color="auto" w:fill="FFFFFF"/>
          </w:tcPr>
          <w:p w14:paraId="73314564"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9</w:t>
            </w:r>
          </w:p>
        </w:tc>
        <w:tc>
          <w:tcPr>
            <w:tcW w:w="352" w:type="pct"/>
            <w:tcBorders>
              <w:top w:val="nil"/>
              <w:left w:val="nil"/>
              <w:right w:val="nil"/>
            </w:tcBorders>
            <w:shd w:val="clear" w:color="auto" w:fill="FFFFFF"/>
          </w:tcPr>
          <w:p w14:paraId="4440121A"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w:t>
            </w:r>
          </w:p>
        </w:tc>
        <w:tc>
          <w:tcPr>
            <w:tcW w:w="456" w:type="pct"/>
            <w:tcBorders>
              <w:top w:val="nil"/>
              <w:left w:val="nil"/>
              <w:right w:val="single" w:sz="4" w:space="0" w:color="auto"/>
            </w:tcBorders>
            <w:shd w:val="clear" w:color="auto" w:fill="FFFFFF"/>
          </w:tcPr>
          <w:p w14:paraId="69034430"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w:t>
            </w:r>
          </w:p>
        </w:tc>
        <w:tc>
          <w:tcPr>
            <w:tcW w:w="363" w:type="pct"/>
            <w:tcBorders>
              <w:top w:val="nil"/>
              <w:left w:val="single" w:sz="4" w:space="0" w:color="auto"/>
              <w:right w:val="nil"/>
            </w:tcBorders>
            <w:shd w:val="clear" w:color="auto" w:fill="FFFFFF"/>
          </w:tcPr>
          <w:p w14:paraId="3D5BCFFC"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w:t>
            </w:r>
          </w:p>
        </w:tc>
        <w:tc>
          <w:tcPr>
            <w:tcW w:w="455" w:type="pct"/>
            <w:tcBorders>
              <w:top w:val="nil"/>
              <w:left w:val="nil"/>
              <w:right w:val="nil"/>
            </w:tcBorders>
            <w:shd w:val="clear" w:color="auto" w:fill="FFFFFF"/>
          </w:tcPr>
          <w:p w14:paraId="0646DBA1"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w:t>
            </w:r>
          </w:p>
        </w:tc>
        <w:tc>
          <w:tcPr>
            <w:tcW w:w="352" w:type="pct"/>
            <w:tcBorders>
              <w:top w:val="nil"/>
              <w:left w:val="nil"/>
              <w:right w:val="nil"/>
            </w:tcBorders>
            <w:shd w:val="clear" w:color="auto" w:fill="FFFFFF"/>
          </w:tcPr>
          <w:p w14:paraId="6764643C"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w:t>
            </w:r>
          </w:p>
        </w:tc>
        <w:tc>
          <w:tcPr>
            <w:tcW w:w="454" w:type="pct"/>
            <w:tcBorders>
              <w:top w:val="nil"/>
              <w:left w:val="nil"/>
              <w:right w:val="nil"/>
            </w:tcBorders>
            <w:shd w:val="clear" w:color="auto" w:fill="FFFFFF"/>
          </w:tcPr>
          <w:p w14:paraId="11664D35"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w:t>
            </w:r>
          </w:p>
        </w:tc>
      </w:tr>
      <w:tr w:rsidR="00EA2260" w:rsidRPr="00EA2260" w14:paraId="694CBD5D" w14:textId="77777777" w:rsidTr="00EA2260">
        <w:trPr>
          <w:cantSplit/>
          <w:trHeight w:val="204"/>
        </w:trPr>
        <w:tc>
          <w:tcPr>
            <w:tcW w:w="956" w:type="pct"/>
            <w:gridSpan w:val="2"/>
            <w:tcBorders>
              <w:top w:val="nil"/>
              <w:left w:val="nil"/>
              <w:bottom w:val="single" w:sz="4" w:space="0" w:color="auto"/>
              <w:right w:val="nil"/>
            </w:tcBorders>
            <w:shd w:val="clear" w:color="auto" w:fill="FFFFFF"/>
          </w:tcPr>
          <w:p w14:paraId="261A75E0" w14:textId="77777777" w:rsidR="00EA2260" w:rsidRPr="00EA2260" w:rsidRDefault="00EA2260" w:rsidP="00EA2260">
            <w:pPr>
              <w:adjustRightInd w:val="0"/>
              <w:spacing w:after="200" w:line="240" w:lineRule="auto"/>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Any event, n (%)</w:t>
            </w:r>
          </w:p>
        </w:tc>
        <w:tc>
          <w:tcPr>
            <w:tcW w:w="352" w:type="pct"/>
            <w:tcBorders>
              <w:top w:val="nil"/>
              <w:left w:val="nil"/>
              <w:bottom w:val="single" w:sz="4" w:space="0" w:color="auto"/>
              <w:right w:val="nil"/>
            </w:tcBorders>
            <w:shd w:val="clear" w:color="auto" w:fill="FFFFFF"/>
          </w:tcPr>
          <w:p w14:paraId="6028C89F"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0</w:t>
            </w:r>
          </w:p>
        </w:tc>
        <w:tc>
          <w:tcPr>
            <w:tcW w:w="454" w:type="pct"/>
            <w:tcBorders>
              <w:top w:val="nil"/>
              <w:left w:val="nil"/>
              <w:bottom w:val="single" w:sz="4" w:space="0" w:color="auto"/>
              <w:right w:val="nil"/>
            </w:tcBorders>
            <w:shd w:val="clear" w:color="auto" w:fill="FFFFFF"/>
          </w:tcPr>
          <w:p w14:paraId="17A56916"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0</w:t>
            </w:r>
          </w:p>
        </w:tc>
        <w:tc>
          <w:tcPr>
            <w:tcW w:w="352" w:type="pct"/>
            <w:tcBorders>
              <w:top w:val="nil"/>
              <w:left w:val="nil"/>
              <w:bottom w:val="single" w:sz="4" w:space="0" w:color="auto"/>
              <w:right w:val="nil"/>
            </w:tcBorders>
            <w:shd w:val="clear" w:color="auto" w:fill="FFFFFF"/>
          </w:tcPr>
          <w:p w14:paraId="3FBD24FE"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0</w:t>
            </w:r>
          </w:p>
        </w:tc>
        <w:tc>
          <w:tcPr>
            <w:tcW w:w="454" w:type="pct"/>
            <w:tcBorders>
              <w:top w:val="nil"/>
              <w:left w:val="nil"/>
              <w:bottom w:val="single" w:sz="4" w:space="0" w:color="auto"/>
              <w:right w:val="nil"/>
            </w:tcBorders>
            <w:shd w:val="clear" w:color="auto" w:fill="FFFFFF"/>
          </w:tcPr>
          <w:p w14:paraId="5641005C"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r w:rsidRPr="00EA2260">
              <w:rPr>
                <w:rFonts w:ascii="Times" w:eastAsia="Times New Roman" w:hAnsi="Times" w:cs="Times New Roman"/>
                <w:color w:val="000000"/>
                <w:sz w:val="18"/>
                <w:szCs w:val="18"/>
              </w:rPr>
              <w:t>0</w:t>
            </w:r>
          </w:p>
        </w:tc>
        <w:tc>
          <w:tcPr>
            <w:tcW w:w="352" w:type="pct"/>
            <w:tcBorders>
              <w:top w:val="nil"/>
              <w:left w:val="nil"/>
              <w:bottom w:val="single" w:sz="4" w:space="0" w:color="auto"/>
              <w:right w:val="nil"/>
            </w:tcBorders>
            <w:shd w:val="clear" w:color="auto" w:fill="FFFFFF"/>
          </w:tcPr>
          <w:p w14:paraId="16B7AC54"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p>
        </w:tc>
        <w:tc>
          <w:tcPr>
            <w:tcW w:w="456" w:type="pct"/>
            <w:tcBorders>
              <w:top w:val="nil"/>
              <w:left w:val="nil"/>
              <w:bottom w:val="single" w:sz="4" w:space="0" w:color="auto"/>
              <w:right w:val="single" w:sz="4" w:space="0" w:color="auto"/>
            </w:tcBorders>
            <w:shd w:val="clear" w:color="auto" w:fill="FFFFFF"/>
          </w:tcPr>
          <w:p w14:paraId="1F5AE35E"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p>
        </w:tc>
        <w:tc>
          <w:tcPr>
            <w:tcW w:w="363" w:type="pct"/>
            <w:tcBorders>
              <w:top w:val="nil"/>
              <w:left w:val="single" w:sz="4" w:space="0" w:color="auto"/>
              <w:bottom w:val="single" w:sz="4" w:space="0" w:color="auto"/>
              <w:right w:val="nil"/>
            </w:tcBorders>
            <w:shd w:val="clear" w:color="auto" w:fill="FFFFFF"/>
          </w:tcPr>
          <w:p w14:paraId="7CD1403F"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p>
        </w:tc>
        <w:tc>
          <w:tcPr>
            <w:tcW w:w="455" w:type="pct"/>
            <w:tcBorders>
              <w:top w:val="nil"/>
              <w:left w:val="nil"/>
              <w:bottom w:val="single" w:sz="4" w:space="0" w:color="auto"/>
              <w:right w:val="nil"/>
            </w:tcBorders>
            <w:shd w:val="clear" w:color="auto" w:fill="FFFFFF"/>
          </w:tcPr>
          <w:p w14:paraId="029AAC73"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p>
        </w:tc>
        <w:tc>
          <w:tcPr>
            <w:tcW w:w="352" w:type="pct"/>
            <w:tcBorders>
              <w:top w:val="nil"/>
              <w:left w:val="nil"/>
              <w:bottom w:val="single" w:sz="4" w:space="0" w:color="auto"/>
              <w:right w:val="nil"/>
            </w:tcBorders>
            <w:shd w:val="clear" w:color="auto" w:fill="FFFFFF"/>
          </w:tcPr>
          <w:p w14:paraId="02D65920"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p>
        </w:tc>
        <w:tc>
          <w:tcPr>
            <w:tcW w:w="454" w:type="pct"/>
            <w:tcBorders>
              <w:top w:val="nil"/>
              <w:left w:val="nil"/>
              <w:bottom w:val="single" w:sz="4" w:space="0" w:color="auto"/>
              <w:right w:val="nil"/>
            </w:tcBorders>
            <w:shd w:val="clear" w:color="auto" w:fill="FFFFFF"/>
          </w:tcPr>
          <w:p w14:paraId="7425CD95"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8"/>
                <w:szCs w:val="18"/>
              </w:rPr>
            </w:pPr>
          </w:p>
        </w:tc>
      </w:tr>
    </w:tbl>
    <w:p w14:paraId="457512F1" w14:textId="0D33E5C9" w:rsidR="00EA2260" w:rsidRPr="00EA2260" w:rsidRDefault="00EA2260" w:rsidP="00EA2260">
      <w:pPr>
        <w:keepNext/>
        <w:tabs>
          <w:tab w:val="left" w:pos="180"/>
        </w:tabs>
        <w:adjustRightInd w:val="0"/>
        <w:spacing w:after="200" w:line="240" w:lineRule="auto"/>
        <w:jc w:val="both"/>
        <w:rPr>
          <w:rFonts w:ascii="Times New Roman" w:eastAsia="Times New Roman" w:hAnsi="Times New Roman" w:cs="Times New Roman"/>
          <w:color w:val="000000"/>
          <w:sz w:val="18"/>
          <w:szCs w:val="18"/>
        </w:rPr>
      </w:pPr>
      <w:r w:rsidRPr="00EA2260">
        <w:rPr>
          <w:rFonts w:ascii="Times New Roman" w:eastAsia="Times New Roman" w:hAnsi="Times New Roman" w:cs="Times New Roman"/>
          <w:color w:val="000000"/>
          <w:sz w:val="18"/>
          <w:szCs w:val="18"/>
        </w:rPr>
        <w:t>Adverse events are coded using MedDRA version 21.1.</w:t>
      </w:r>
      <w:r w:rsidRPr="00EA2260">
        <w:rPr>
          <w:rFonts w:ascii="Times New Roman" w:eastAsia="Times New Roman" w:hAnsi="Times New Roman" w:cs="Times New Roman"/>
          <w:color w:val="000000"/>
          <w:sz w:val="18"/>
          <w:szCs w:val="18"/>
        </w:rPr>
        <w:br/>
        <w:t>N, number of participants with data at that timepoint; n (%): number (percentage) of participants with one or more events, where the denominator is the number of participants with available reactogenicity data after the given dose</w:t>
      </w:r>
      <w:r w:rsidR="005D466F">
        <w:rPr>
          <w:rFonts w:ascii="Times New Roman" w:eastAsia="Times New Roman" w:hAnsi="Times New Roman" w:cs="Times New Roman"/>
          <w:color w:val="000000"/>
          <w:sz w:val="18"/>
          <w:szCs w:val="18"/>
        </w:rPr>
        <w:t>; SAE, serious adverse event</w:t>
      </w:r>
      <w:r w:rsidRPr="00EA2260">
        <w:rPr>
          <w:rFonts w:ascii="Times New Roman" w:eastAsia="Times New Roman" w:hAnsi="Times New Roman" w:cs="Times New Roman"/>
          <w:color w:val="000000"/>
          <w:sz w:val="18"/>
          <w:szCs w:val="18"/>
        </w:rPr>
        <w:t>.</w:t>
      </w:r>
    </w:p>
    <w:p w14:paraId="37647CF8" w14:textId="77777777" w:rsidR="00EA2260" w:rsidRPr="00EA2260" w:rsidRDefault="00EA2260" w:rsidP="00EA2260">
      <w:pPr>
        <w:keepNext/>
        <w:tabs>
          <w:tab w:val="left" w:pos="180"/>
        </w:tabs>
        <w:adjustRightInd w:val="0"/>
        <w:spacing w:after="200" w:line="240" w:lineRule="auto"/>
        <w:jc w:val="both"/>
        <w:rPr>
          <w:rFonts w:ascii="Times New Roman" w:eastAsia="Times New Roman" w:hAnsi="Times New Roman" w:cs="Times New Roman"/>
          <w:color w:val="000000"/>
          <w:sz w:val="18"/>
          <w:szCs w:val="18"/>
        </w:rPr>
      </w:pPr>
      <w:r w:rsidRPr="00EA2260">
        <w:rPr>
          <w:rFonts w:ascii="Times New Roman" w:eastAsia="Times New Roman" w:hAnsi="Times New Roman" w:cs="Times New Roman"/>
          <w:color w:val="000000"/>
          <w:sz w:val="18"/>
          <w:szCs w:val="18"/>
        </w:rPr>
        <w:t>In healthy adults, in the 56-day Ad26, MVA interval regimen, one serious adverse event was reported during the screening phase (hepatitis C); this event is not counted in this table.</w:t>
      </w:r>
    </w:p>
    <w:p w14:paraId="251B12A2" w14:textId="77777777" w:rsidR="00EA2260" w:rsidRPr="00EA2260" w:rsidRDefault="00EA2260" w:rsidP="00EA2260">
      <w:pPr>
        <w:keepNext/>
        <w:tabs>
          <w:tab w:val="left" w:pos="180"/>
        </w:tabs>
        <w:adjustRightInd w:val="0"/>
        <w:spacing w:after="200" w:line="240" w:lineRule="auto"/>
        <w:jc w:val="both"/>
        <w:rPr>
          <w:rFonts w:ascii="Times New Roman" w:eastAsia="Times New Roman" w:hAnsi="Times New Roman" w:cs="Times New Roman"/>
          <w:sz w:val="18"/>
          <w:szCs w:val="18"/>
        </w:rPr>
      </w:pPr>
      <w:proofErr w:type="spellStart"/>
      <w:r w:rsidRPr="00EA2260">
        <w:rPr>
          <w:rFonts w:ascii="Times New Roman" w:eastAsia="Times New Roman" w:hAnsi="Times New Roman" w:cs="Times New Roman"/>
          <w:sz w:val="18"/>
          <w:szCs w:val="18"/>
          <w:vertAlign w:val="superscript"/>
        </w:rPr>
        <w:t>a</w:t>
      </w:r>
      <w:r w:rsidRPr="00EA2260">
        <w:rPr>
          <w:rFonts w:ascii="Times New Roman" w:eastAsia="Times New Roman" w:hAnsi="Times New Roman" w:cs="Times New Roman"/>
          <w:sz w:val="18"/>
          <w:szCs w:val="18"/>
        </w:rPr>
        <w:t>Fatal</w:t>
      </w:r>
      <w:proofErr w:type="spellEnd"/>
      <w:r w:rsidRPr="00EA2260">
        <w:rPr>
          <w:rFonts w:ascii="Times New Roman" w:eastAsia="Times New Roman" w:hAnsi="Times New Roman" w:cs="Times New Roman"/>
          <w:sz w:val="18"/>
          <w:szCs w:val="18"/>
        </w:rPr>
        <w:t xml:space="preserve"> case.</w:t>
      </w:r>
    </w:p>
    <w:p w14:paraId="1AA690D8" w14:textId="77777777" w:rsidR="00EA2260" w:rsidRPr="00EA2260" w:rsidRDefault="00EA2260" w:rsidP="00EA2260">
      <w:pPr>
        <w:spacing w:after="200" w:line="240" w:lineRule="auto"/>
        <w:jc w:val="both"/>
        <w:rPr>
          <w:rFonts w:ascii="Times New Roman" w:eastAsia="Times New Roman" w:hAnsi="Times New Roman" w:cs="Times New Roman"/>
          <w:color w:val="000000"/>
          <w:sz w:val="18"/>
          <w:szCs w:val="18"/>
        </w:rPr>
      </w:pPr>
      <w:r w:rsidRPr="00EA2260">
        <w:rPr>
          <w:rFonts w:ascii="Times New Roman" w:eastAsia="Times New Roman" w:hAnsi="Times New Roman" w:cs="Times New Roman"/>
          <w:color w:val="000000"/>
          <w:sz w:val="18"/>
          <w:szCs w:val="18"/>
        </w:rPr>
        <w:t>Ad26: Ad26.ZEBOV at a dose of 5x10</w:t>
      </w:r>
      <w:r w:rsidRPr="00EA2260">
        <w:rPr>
          <w:rFonts w:ascii="Times New Roman" w:eastAsia="Times New Roman" w:hAnsi="Times New Roman" w:cs="Times New Roman"/>
          <w:color w:val="000000"/>
          <w:sz w:val="18"/>
          <w:szCs w:val="18"/>
          <w:vertAlign w:val="superscript"/>
        </w:rPr>
        <w:t>10</w:t>
      </w:r>
      <w:r w:rsidRPr="00EA2260">
        <w:rPr>
          <w:rFonts w:ascii="Times New Roman" w:eastAsia="Times New Roman" w:hAnsi="Times New Roman" w:cs="Times New Roman"/>
          <w:color w:val="000000"/>
          <w:sz w:val="18"/>
          <w:szCs w:val="18"/>
        </w:rPr>
        <w:t> </w:t>
      </w:r>
      <w:proofErr w:type="spellStart"/>
      <w:r w:rsidRPr="00EA2260">
        <w:rPr>
          <w:rFonts w:ascii="Times New Roman" w:eastAsia="Times New Roman" w:hAnsi="Times New Roman" w:cs="Times New Roman"/>
          <w:color w:val="000000"/>
          <w:sz w:val="18"/>
          <w:szCs w:val="18"/>
        </w:rPr>
        <w:t>vp</w:t>
      </w:r>
      <w:proofErr w:type="spellEnd"/>
      <w:r w:rsidRPr="00EA2260">
        <w:rPr>
          <w:rFonts w:ascii="Times New Roman" w:eastAsia="Times New Roman" w:hAnsi="Times New Roman" w:cs="Times New Roman"/>
          <w:color w:val="000000"/>
          <w:sz w:val="18"/>
          <w:szCs w:val="18"/>
        </w:rPr>
        <w:t>; MVA: MVA-BN-Filo at a dose of 1x10</w:t>
      </w:r>
      <w:r w:rsidRPr="00EA2260">
        <w:rPr>
          <w:rFonts w:ascii="Times New Roman" w:eastAsia="Times New Roman" w:hAnsi="Times New Roman" w:cs="Times New Roman"/>
          <w:color w:val="000000"/>
          <w:sz w:val="18"/>
          <w:szCs w:val="18"/>
          <w:vertAlign w:val="superscript"/>
        </w:rPr>
        <w:t>8</w:t>
      </w:r>
      <w:r w:rsidRPr="00EA2260">
        <w:rPr>
          <w:rFonts w:ascii="Times New Roman" w:eastAsia="Times New Roman" w:hAnsi="Times New Roman" w:cs="Times New Roman"/>
          <w:color w:val="000000"/>
          <w:sz w:val="18"/>
          <w:szCs w:val="18"/>
        </w:rPr>
        <w:t> </w:t>
      </w:r>
      <w:proofErr w:type="spellStart"/>
      <w:r w:rsidRPr="00EA2260">
        <w:rPr>
          <w:rFonts w:ascii="Times New Roman" w:eastAsia="Times New Roman" w:hAnsi="Times New Roman" w:cs="Times New Roman"/>
          <w:color w:val="000000"/>
          <w:sz w:val="18"/>
          <w:szCs w:val="18"/>
        </w:rPr>
        <w:t>Inf.U</w:t>
      </w:r>
      <w:proofErr w:type="spellEnd"/>
      <w:r w:rsidRPr="00EA2260">
        <w:rPr>
          <w:rFonts w:ascii="Times New Roman" w:eastAsia="Times New Roman" w:hAnsi="Times New Roman" w:cs="Times New Roman"/>
          <w:color w:val="000000"/>
          <w:sz w:val="18"/>
          <w:szCs w:val="18"/>
        </w:rPr>
        <w:t>.</w:t>
      </w:r>
    </w:p>
    <w:p w14:paraId="00DF8A92" w14:textId="77777777" w:rsidR="00EA2260" w:rsidRDefault="00EA2260">
      <w:pPr>
        <w:sectPr w:rsidR="00EA2260">
          <w:pgSz w:w="12240" w:h="15840"/>
          <w:pgMar w:top="1440" w:right="1440" w:bottom="1440" w:left="1440" w:header="720" w:footer="720" w:gutter="0"/>
          <w:cols w:space="720"/>
          <w:docGrid w:linePitch="360"/>
        </w:sectPr>
      </w:pPr>
    </w:p>
    <w:tbl>
      <w:tblPr>
        <w:tblW w:w="13470" w:type="dxa"/>
        <w:tblLayout w:type="fixed"/>
        <w:tblCellMar>
          <w:left w:w="0" w:type="dxa"/>
          <w:right w:w="0" w:type="dxa"/>
        </w:tblCellMar>
        <w:tblLook w:val="0020" w:firstRow="1" w:lastRow="0" w:firstColumn="0" w:lastColumn="0" w:noHBand="0" w:noVBand="0"/>
      </w:tblPr>
      <w:tblGrid>
        <w:gridCol w:w="1544"/>
        <w:gridCol w:w="366"/>
        <w:gridCol w:w="963"/>
        <w:gridCol w:w="963"/>
        <w:gridCol w:w="964"/>
        <w:gridCol w:w="963"/>
        <w:gridCol w:w="963"/>
        <w:gridCol w:w="1071"/>
        <w:gridCol w:w="856"/>
        <w:gridCol w:w="963"/>
        <w:gridCol w:w="964"/>
        <w:gridCol w:w="963"/>
        <w:gridCol w:w="963"/>
        <w:gridCol w:w="964"/>
      </w:tblGrid>
      <w:tr w:rsidR="00EA2260" w:rsidRPr="00EA2260" w14:paraId="786C7EF1" w14:textId="77777777" w:rsidTr="00616739">
        <w:trPr>
          <w:cantSplit/>
          <w:trHeight w:val="219"/>
        </w:trPr>
        <w:tc>
          <w:tcPr>
            <w:tcW w:w="13470" w:type="dxa"/>
            <w:gridSpan w:val="14"/>
            <w:tcBorders>
              <w:top w:val="single" w:sz="4" w:space="0" w:color="auto"/>
              <w:left w:val="nil"/>
              <w:bottom w:val="nil"/>
            </w:tcBorders>
            <w:shd w:val="clear" w:color="auto" w:fill="FFFFFF"/>
            <w:tcMar>
              <w:left w:w="67" w:type="dxa"/>
              <w:right w:w="67" w:type="dxa"/>
            </w:tcMar>
          </w:tcPr>
          <w:p w14:paraId="33C06EEE" w14:textId="68BE5D5C" w:rsidR="00EA2260" w:rsidRPr="00EA2260" w:rsidRDefault="00EA2260" w:rsidP="00EA2260">
            <w:pPr>
              <w:keepNext/>
              <w:pBdr>
                <w:bottom w:val="single" w:sz="4" w:space="0" w:color="auto"/>
              </w:pBdr>
              <w:adjustRightInd w:val="0"/>
              <w:spacing w:after="200" w:line="240" w:lineRule="auto"/>
              <w:rPr>
                <w:rFonts w:ascii="Times New Roman" w:eastAsia="Yu Mincho" w:hAnsi="Times New Roman" w:cs="Times New Roman"/>
                <w:b/>
                <w:bCs/>
                <w:color w:val="000000"/>
                <w:sz w:val="16"/>
                <w:szCs w:val="16"/>
                <w:lang w:eastAsia="ja-JP"/>
              </w:rPr>
            </w:pPr>
            <w:r w:rsidRPr="00EA2260">
              <w:rPr>
                <w:rFonts w:ascii="Times" w:eastAsia="Times New Roman" w:hAnsi="Times" w:cs="Times New Roman"/>
                <w:b/>
                <w:bCs/>
                <w:sz w:val="20"/>
                <w:szCs w:val="20"/>
                <w:lang w:val="en-GB"/>
              </w:rPr>
              <w:lastRenderedPageBreak/>
              <w:t xml:space="preserve">Table B. </w:t>
            </w:r>
            <w:r w:rsidRPr="00EA2260">
              <w:rPr>
                <w:rFonts w:ascii="Times" w:eastAsia="Times New Roman" w:hAnsi="Times" w:cs="Times New Roman"/>
                <w:b/>
                <w:bCs/>
                <w:color w:val="000000"/>
                <w:sz w:val="20"/>
                <w:szCs w:val="20"/>
              </w:rPr>
              <w:t xml:space="preserve">Solicited adverse events* in the </w:t>
            </w:r>
            <w:r w:rsidR="005D466F">
              <w:rPr>
                <w:rFonts w:ascii="Times" w:eastAsia="Times New Roman" w:hAnsi="Times" w:cs="Times New Roman"/>
                <w:b/>
                <w:bCs/>
                <w:color w:val="000000"/>
                <w:sz w:val="20"/>
                <w:szCs w:val="20"/>
              </w:rPr>
              <w:t>f</w:t>
            </w:r>
            <w:r w:rsidRPr="00EA2260">
              <w:rPr>
                <w:rFonts w:ascii="Times" w:eastAsia="Times New Roman" w:hAnsi="Times" w:cs="Times New Roman"/>
                <w:b/>
                <w:bCs/>
                <w:color w:val="000000"/>
                <w:sz w:val="20"/>
                <w:szCs w:val="20"/>
              </w:rPr>
              <w:t xml:space="preserve">ull </w:t>
            </w:r>
            <w:r w:rsidR="005D466F">
              <w:rPr>
                <w:rFonts w:ascii="Times" w:eastAsia="Times New Roman" w:hAnsi="Times" w:cs="Times New Roman"/>
                <w:b/>
                <w:bCs/>
                <w:color w:val="000000"/>
                <w:sz w:val="20"/>
                <w:szCs w:val="20"/>
              </w:rPr>
              <w:t>a</w:t>
            </w:r>
            <w:r w:rsidRPr="00EA2260">
              <w:rPr>
                <w:rFonts w:ascii="Times" w:eastAsia="Times New Roman" w:hAnsi="Times" w:cs="Times New Roman"/>
                <w:b/>
                <w:bCs/>
                <w:color w:val="000000"/>
                <w:sz w:val="20"/>
                <w:szCs w:val="20"/>
              </w:rPr>
              <w:t xml:space="preserve">nalysis </w:t>
            </w:r>
            <w:r w:rsidR="005D466F">
              <w:rPr>
                <w:rFonts w:ascii="Times" w:eastAsia="Times New Roman" w:hAnsi="Times" w:cs="Times New Roman"/>
                <w:b/>
                <w:bCs/>
                <w:color w:val="000000"/>
                <w:sz w:val="20"/>
                <w:szCs w:val="20"/>
              </w:rPr>
              <w:t>s</w:t>
            </w:r>
            <w:r w:rsidRPr="00EA2260">
              <w:rPr>
                <w:rFonts w:ascii="Times" w:eastAsia="Times New Roman" w:hAnsi="Times" w:cs="Times New Roman"/>
                <w:b/>
                <w:bCs/>
                <w:color w:val="000000"/>
                <w:sz w:val="20"/>
                <w:szCs w:val="20"/>
              </w:rPr>
              <w:t xml:space="preserve">et: Healthy </w:t>
            </w:r>
            <w:r w:rsidR="005D466F">
              <w:rPr>
                <w:rFonts w:ascii="Times" w:eastAsia="Times New Roman" w:hAnsi="Times" w:cs="Times New Roman"/>
                <w:b/>
                <w:bCs/>
                <w:color w:val="000000"/>
                <w:sz w:val="20"/>
                <w:szCs w:val="20"/>
              </w:rPr>
              <w:t>a</w:t>
            </w:r>
            <w:r w:rsidRPr="00EA2260">
              <w:rPr>
                <w:rFonts w:ascii="Times" w:eastAsia="Times New Roman" w:hAnsi="Times" w:cs="Times New Roman"/>
                <w:b/>
                <w:bCs/>
                <w:color w:val="000000"/>
                <w:sz w:val="20"/>
                <w:szCs w:val="20"/>
              </w:rPr>
              <w:t xml:space="preserve">dults </w:t>
            </w:r>
            <w:r w:rsidRPr="00EA2260">
              <w:rPr>
                <w:rFonts w:ascii="Times New Roman" w:eastAsia="Times New Roman" w:hAnsi="Times New Roman" w:cs="Times New Roman"/>
                <w:b/>
                <w:sz w:val="20"/>
                <w:szCs w:val="20"/>
                <w:lang w:val="en-GB"/>
              </w:rPr>
              <w:t>stratified to 18–50 years and &gt; 50 years age groups</w:t>
            </w:r>
            <w:r w:rsidRPr="00EA2260">
              <w:rPr>
                <w:rFonts w:ascii="Times" w:eastAsia="Times New Roman" w:hAnsi="Times" w:cs="Times New Roman"/>
                <w:b/>
                <w:bCs/>
                <w:color w:val="000000"/>
                <w:sz w:val="20"/>
                <w:szCs w:val="20"/>
              </w:rPr>
              <w:t xml:space="preserve">, n (%). </w:t>
            </w:r>
          </w:p>
        </w:tc>
      </w:tr>
      <w:tr w:rsidR="00EA2260" w:rsidRPr="00EA2260" w14:paraId="59302B62" w14:textId="77777777" w:rsidTr="00616739">
        <w:trPr>
          <w:cantSplit/>
          <w:trHeight w:val="219"/>
        </w:trPr>
        <w:tc>
          <w:tcPr>
            <w:tcW w:w="1910" w:type="dxa"/>
            <w:gridSpan w:val="2"/>
            <w:tcBorders>
              <w:top w:val="nil"/>
              <w:left w:val="nil"/>
              <w:bottom w:val="nil"/>
              <w:right w:val="nil"/>
            </w:tcBorders>
            <w:shd w:val="clear" w:color="auto" w:fill="FFFFFF"/>
            <w:tcMar>
              <w:left w:w="67" w:type="dxa"/>
              <w:right w:w="67" w:type="dxa"/>
            </w:tcMar>
            <w:vAlign w:val="bottom"/>
          </w:tcPr>
          <w:p w14:paraId="754EE5A0" w14:textId="77777777" w:rsidR="00EA2260" w:rsidRPr="00EA2260" w:rsidRDefault="00EA2260" w:rsidP="00EA2260">
            <w:pPr>
              <w:keepNext/>
              <w:adjustRightInd w:val="0"/>
              <w:spacing w:after="200" w:line="240" w:lineRule="auto"/>
              <w:jc w:val="center"/>
              <w:rPr>
                <w:rFonts w:ascii="Times" w:eastAsia="Times New Roman" w:hAnsi="Times" w:cs="Times New Roman"/>
                <w:color w:val="000000"/>
                <w:sz w:val="16"/>
                <w:szCs w:val="16"/>
              </w:rPr>
            </w:pPr>
          </w:p>
        </w:tc>
        <w:tc>
          <w:tcPr>
            <w:tcW w:w="5887" w:type="dxa"/>
            <w:gridSpan w:val="6"/>
            <w:tcBorders>
              <w:top w:val="nil"/>
              <w:left w:val="nil"/>
              <w:bottom w:val="nil"/>
              <w:right w:val="single" w:sz="4" w:space="0" w:color="auto"/>
            </w:tcBorders>
            <w:shd w:val="clear" w:color="auto" w:fill="FFFFFF"/>
            <w:tcMar>
              <w:left w:w="67" w:type="dxa"/>
              <w:right w:w="67" w:type="dxa"/>
            </w:tcMar>
          </w:tcPr>
          <w:p w14:paraId="6ECC118D" w14:textId="77777777" w:rsidR="00EA2260" w:rsidRPr="00EA2260" w:rsidRDefault="00EA2260" w:rsidP="00EA2260">
            <w:pPr>
              <w:keepNext/>
              <w:pBdr>
                <w:bottom w:val="single" w:sz="4" w:space="0" w:color="auto"/>
              </w:pBdr>
              <w:adjustRightInd w:val="0"/>
              <w:spacing w:before="40" w:after="40" w:line="240" w:lineRule="auto"/>
              <w:jc w:val="center"/>
              <w:rPr>
                <w:rFonts w:ascii="Times" w:eastAsia="Times New Roman" w:hAnsi="Times" w:cs="Times New Roman"/>
                <w:color w:val="000000"/>
                <w:sz w:val="16"/>
                <w:szCs w:val="16"/>
              </w:rPr>
            </w:pPr>
            <w:r w:rsidRPr="00EA2260">
              <w:rPr>
                <w:rFonts w:ascii="Times New Roman" w:eastAsia="Yu Mincho" w:hAnsi="Times New Roman" w:cs="Times New Roman"/>
                <w:b/>
                <w:bCs/>
                <w:color w:val="000000"/>
                <w:sz w:val="16"/>
                <w:szCs w:val="16"/>
                <w:lang w:eastAsia="ja-JP"/>
              </w:rPr>
              <w:t>Age group: 18–50 years</w:t>
            </w:r>
          </w:p>
        </w:tc>
        <w:tc>
          <w:tcPr>
            <w:tcW w:w="5673" w:type="dxa"/>
            <w:gridSpan w:val="6"/>
            <w:tcBorders>
              <w:top w:val="nil"/>
              <w:left w:val="single" w:sz="4" w:space="0" w:color="auto"/>
              <w:bottom w:val="nil"/>
              <w:right w:val="nil"/>
            </w:tcBorders>
            <w:shd w:val="clear" w:color="auto" w:fill="FFFFFF"/>
          </w:tcPr>
          <w:p w14:paraId="25CA33C1" w14:textId="77777777" w:rsidR="00EA2260" w:rsidRPr="00EA2260" w:rsidRDefault="00EA2260" w:rsidP="00EA2260">
            <w:pPr>
              <w:keepNext/>
              <w:pBdr>
                <w:bottom w:val="single" w:sz="4" w:space="0" w:color="auto"/>
              </w:pBdr>
              <w:adjustRightInd w:val="0"/>
              <w:spacing w:before="40" w:after="40" w:line="240" w:lineRule="auto"/>
              <w:jc w:val="center"/>
              <w:rPr>
                <w:rFonts w:ascii="Times" w:eastAsia="Times New Roman" w:hAnsi="Times" w:cs="Times New Roman"/>
                <w:color w:val="000000"/>
                <w:sz w:val="16"/>
                <w:szCs w:val="16"/>
              </w:rPr>
            </w:pPr>
            <w:r w:rsidRPr="00EA2260">
              <w:rPr>
                <w:rFonts w:ascii="Times New Roman" w:eastAsia="Yu Mincho" w:hAnsi="Times New Roman" w:cs="Times New Roman"/>
                <w:b/>
                <w:bCs/>
                <w:color w:val="000000"/>
                <w:sz w:val="16"/>
                <w:szCs w:val="16"/>
                <w:lang w:eastAsia="ja-JP"/>
              </w:rPr>
              <w:t>Age group: 51–70 Years</w:t>
            </w:r>
          </w:p>
        </w:tc>
      </w:tr>
      <w:tr w:rsidR="00EA2260" w:rsidRPr="00EA2260" w14:paraId="49F93E44" w14:textId="77777777" w:rsidTr="00616739">
        <w:trPr>
          <w:cantSplit/>
          <w:trHeight w:val="209"/>
        </w:trPr>
        <w:tc>
          <w:tcPr>
            <w:tcW w:w="1910" w:type="dxa"/>
            <w:gridSpan w:val="2"/>
            <w:tcBorders>
              <w:top w:val="nil"/>
              <w:left w:val="nil"/>
              <w:bottom w:val="nil"/>
              <w:right w:val="nil"/>
            </w:tcBorders>
            <w:shd w:val="clear" w:color="auto" w:fill="FFFFFF"/>
            <w:tcMar>
              <w:left w:w="67" w:type="dxa"/>
              <w:right w:w="67" w:type="dxa"/>
            </w:tcMar>
            <w:vAlign w:val="bottom"/>
          </w:tcPr>
          <w:p w14:paraId="27FD3841" w14:textId="77777777" w:rsidR="00EA2260" w:rsidRPr="00EA2260" w:rsidRDefault="00EA2260" w:rsidP="00EA2260">
            <w:pPr>
              <w:keepNext/>
              <w:adjustRightInd w:val="0"/>
              <w:spacing w:after="200" w:line="240" w:lineRule="auto"/>
              <w:jc w:val="center"/>
              <w:rPr>
                <w:rFonts w:ascii="Times" w:eastAsia="Times New Roman" w:hAnsi="Times" w:cs="Times New Roman"/>
                <w:color w:val="000000"/>
                <w:sz w:val="16"/>
                <w:szCs w:val="16"/>
              </w:rPr>
            </w:pPr>
          </w:p>
        </w:tc>
        <w:tc>
          <w:tcPr>
            <w:tcW w:w="1926" w:type="dxa"/>
            <w:gridSpan w:val="2"/>
            <w:tcBorders>
              <w:top w:val="nil"/>
              <w:left w:val="nil"/>
              <w:bottom w:val="nil"/>
              <w:right w:val="nil"/>
            </w:tcBorders>
            <w:shd w:val="clear" w:color="auto" w:fill="FFFFFF"/>
            <w:tcMar>
              <w:left w:w="67" w:type="dxa"/>
              <w:right w:w="67" w:type="dxa"/>
            </w:tcMar>
            <w:vAlign w:val="bottom"/>
          </w:tcPr>
          <w:p w14:paraId="3863CD70" w14:textId="77777777" w:rsidR="00EA2260" w:rsidRPr="00EA2260" w:rsidRDefault="00EA2260" w:rsidP="00EA2260">
            <w:pPr>
              <w:autoSpaceDE w:val="0"/>
              <w:autoSpaceDN w:val="0"/>
              <w:spacing w:before="40" w:after="40" w:line="240" w:lineRule="auto"/>
              <w:ind w:right="-140"/>
              <w:jc w:val="center"/>
              <w:rPr>
                <w:rFonts w:ascii="Times New Roman" w:eastAsia="Yu Mincho" w:hAnsi="Times New Roman" w:cs="Times New Roman"/>
                <w:sz w:val="16"/>
                <w:szCs w:val="16"/>
                <w:lang w:val="en-GB" w:eastAsia="ja-JP"/>
              </w:rPr>
            </w:pPr>
            <w:r w:rsidRPr="00EA2260">
              <w:rPr>
                <w:rFonts w:ascii="Times New Roman" w:eastAsia="Yu Mincho" w:hAnsi="Times New Roman" w:cs="Times New Roman"/>
                <w:sz w:val="16"/>
                <w:szCs w:val="16"/>
                <w:lang w:val="en-GB" w:eastAsia="ja-JP"/>
              </w:rPr>
              <w:t>Group 1:</w:t>
            </w:r>
          </w:p>
          <w:p w14:paraId="67CD0186" w14:textId="77777777" w:rsidR="00EA2260" w:rsidRPr="00EA2260" w:rsidRDefault="00EA2260" w:rsidP="00EA2260">
            <w:pPr>
              <w:keepNext/>
              <w:pBdr>
                <w:bottom w:val="single" w:sz="4" w:space="0" w:color="auto"/>
              </w:pBdr>
              <w:adjustRightInd w:val="0"/>
              <w:spacing w:after="200" w:line="240" w:lineRule="auto"/>
              <w:jc w:val="center"/>
              <w:rPr>
                <w:rFonts w:ascii="Times New Roman" w:eastAsia="Yu Mincho" w:hAnsi="Times New Roman" w:cs="Times New Roman"/>
                <w:sz w:val="16"/>
                <w:szCs w:val="16"/>
                <w:lang w:val="en-GB" w:eastAsia="ja-JP"/>
              </w:rPr>
            </w:pPr>
            <w:r w:rsidRPr="00EA2260">
              <w:rPr>
                <w:rFonts w:ascii="Times New Roman" w:eastAsia="Yu Mincho" w:hAnsi="Times New Roman" w:cs="Times New Roman"/>
                <w:sz w:val="16"/>
                <w:szCs w:val="16"/>
                <w:lang w:val="en-GB" w:eastAsia="ja-JP"/>
              </w:rPr>
              <w:t>28 day-interval</w:t>
            </w:r>
          </w:p>
        </w:tc>
        <w:tc>
          <w:tcPr>
            <w:tcW w:w="1927" w:type="dxa"/>
            <w:gridSpan w:val="2"/>
            <w:tcBorders>
              <w:top w:val="nil"/>
              <w:left w:val="nil"/>
              <w:bottom w:val="nil"/>
              <w:right w:val="nil"/>
            </w:tcBorders>
            <w:shd w:val="clear" w:color="auto" w:fill="FFFFFF"/>
            <w:tcMar>
              <w:left w:w="67" w:type="dxa"/>
              <w:right w:w="67" w:type="dxa"/>
            </w:tcMar>
            <w:vAlign w:val="bottom"/>
          </w:tcPr>
          <w:p w14:paraId="3EC06897" w14:textId="77777777" w:rsidR="00EA2260" w:rsidRPr="00EA2260" w:rsidRDefault="00EA2260" w:rsidP="00EA2260">
            <w:pPr>
              <w:pBdr>
                <w:right w:val="single" w:sz="4" w:space="4" w:color="auto"/>
              </w:pBdr>
              <w:autoSpaceDE w:val="0"/>
              <w:autoSpaceDN w:val="0"/>
              <w:spacing w:before="40" w:after="40" w:line="240" w:lineRule="auto"/>
              <w:ind w:right="-80"/>
              <w:jc w:val="center"/>
              <w:rPr>
                <w:rFonts w:ascii="Times New Roman" w:eastAsia="Yu Mincho" w:hAnsi="Times New Roman" w:cs="Times New Roman"/>
                <w:sz w:val="16"/>
                <w:szCs w:val="16"/>
                <w:lang w:val="en-GB" w:eastAsia="ja-JP"/>
              </w:rPr>
            </w:pPr>
            <w:r w:rsidRPr="00EA2260">
              <w:rPr>
                <w:rFonts w:ascii="Times New Roman" w:eastAsia="Yu Mincho" w:hAnsi="Times New Roman" w:cs="Times New Roman"/>
                <w:sz w:val="16"/>
                <w:szCs w:val="16"/>
                <w:lang w:val="en-GB" w:eastAsia="ja-JP"/>
              </w:rPr>
              <w:t>Group 2:</w:t>
            </w:r>
          </w:p>
          <w:p w14:paraId="76794CCF" w14:textId="77777777" w:rsidR="00EA2260" w:rsidRPr="00EA2260" w:rsidRDefault="00EA2260" w:rsidP="00EA2260">
            <w:pPr>
              <w:keepNext/>
              <w:pBdr>
                <w:bottom w:val="single" w:sz="4" w:space="0" w:color="auto"/>
              </w:pBdr>
              <w:adjustRightInd w:val="0"/>
              <w:spacing w:after="200" w:line="240" w:lineRule="auto"/>
              <w:jc w:val="center"/>
              <w:rPr>
                <w:rFonts w:ascii="Times New Roman" w:eastAsia="Yu Mincho" w:hAnsi="Times New Roman" w:cs="Times New Roman"/>
                <w:sz w:val="16"/>
                <w:szCs w:val="16"/>
                <w:lang w:val="en-GB" w:eastAsia="ja-JP"/>
              </w:rPr>
            </w:pPr>
            <w:r w:rsidRPr="00EA2260">
              <w:rPr>
                <w:rFonts w:ascii="Times New Roman" w:eastAsia="Yu Mincho" w:hAnsi="Times New Roman" w:cs="Times New Roman"/>
                <w:sz w:val="16"/>
                <w:szCs w:val="16"/>
                <w:lang w:val="en-GB" w:eastAsia="ja-JP"/>
              </w:rPr>
              <w:t>56 day-interval</w:t>
            </w:r>
          </w:p>
        </w:tc>
        <w:tc>
          <w:tcPr>
            <w:tcW w:w="2034" w:type="dxa"/>
            <w:gridSpan w:val="2"/>
            <w:tcBorders>
              <w:top w:val="nil"/>
              <w:left w:val="nil"/>
              <w:bottom w:val="nil"/>
              <w:right w:val="single" w:sz="4" w:space="0" w:color="auto"/>
            </w:tcBorders>
            <w:shd w:val="clear" w:color="auto" w:fill="FFFFFF"/>
            <w:tcMar>
              <w:left w:w="67" w:type="dxa"/>
              <w:right w:w="67" w:type="dxa"/>
            </w:tcMar>
            <w:vAlign w:val="bottom"/>
          </w:tcPr>
          <w:p w14:paraId="268486E1" w14:textId="77777777" w:rsidR="00EA2260" w:rsidRPr="00EA2260" w:rsidRDefault="00EA2260" w:rsidP="00EA2260">
            <w:pPr>
              <w:autoSpaceDE w:val="0"/>
              <w:autoSpaceDN w:val="0"/>
              <w:spacing w:before="40" w:after="40" w:line="240" w:lineRule="auto"/>
              <w:ind w:right="-163"/>
              <w:jc w:val="center"/>
              <w:rPr>
                <w:rFonts w:ascii="Times New Roman" w:eastAsia="Yu Mincho" w:hAnsi="Times New Roman" w:cs="Times New Roman"/>
                <w:sz w:val="16"/>
                <w:szCs w:val="16"/>
                <w:lang w:val="en-GB" w:eastAsia="ja-JP"/>
              </w:rPr>
            </w:pPr>
            <w:r w:rsidRPr="00EA2260">
              <w:rPr>
                <w:rFonts w:ascii="Times New Roman" w:eastAsia="Yu Mincho" w:hAnsi="Times New Roman" w:cs="Times New Roman"/>
                <w:sz w:val="16"/>
                <w:szCs w:val="16"/>
                <w:lang w:val="en-GB" w:eastAsia="ja-JP"/>
              </w:rPr>
              <w:t>Group 3:</w:t>
            </w:r>
          </w:p>
          <w:p w14:paraId="45372BF2" w14:textId="77777777" w:rsidR="00EA2260" w:rsidRPr="00EA2260" w:rsidRDefault="00EA2260" w:rsidP="00EA2260">
            <w:pPr>
              <w:keepNext/>
              <w:pBdr>
                <w:bottom w:val="single" w:sz="4" w:space="0" w:color="auto"/>
              </w:pBdr>
              <w:adjustRightInd w:val="0"/>
              <w:spacing w:after="200" w:line="240" w:lineRule="auto"/>
              <w:jc w:val="center"/>
              <w:rPr>
                <w:rFonts w:ascii="Times New Roman" w:eastAsia="Yu Mincho" w:hAnsi="Times New Roman" w:cs="Times New Roman"/>
                <w:sz w:val="16"/>
                <w:szCs w:val="16"/>
                <w:lang w:val="en-GB" w:eastAsia="ja-JP"/>
              </w:rPr>
            </w:pPr>
            <w:r w:rsidRPr="00EA2260">
              <w:rPr>
                <w:rFonts w:ascii="Times New Roman" w:eastAsia="Yu Mincho" w:hAnsi="Times New Roman" w:cs="Times New Roman"/>
                <w:sz w:val="16"/>
                <w:szCs w:val="16"/>
                <w:lang w:val="en-GB" w:eastAsia="ja-JP"/>
              </w:rPr>
              <w:t>84 day-interval</w:t>
            </w:r>
          </w:p>
        </w:tc>
        <w:tc>
          <w:tcPr>
            <w:tcW w:w="1819" w:type="dxa"/>
            <w:gridSpan w:val="2"/>
            <w:tcBorders>
              <w:top w:val="nil"/>
              <w:left w:val="single" w:sz="4" w:space="0" w:color="auto"/>
              <w:bottom w:val="nil"/>
              <w:right w:val="nil"/>
            </w:tcBorders>
            <w:shd w:val="clear" w:color="auto" w:fill="FFFFFF"/>
            <w:vAlign w:val="bottom"/>
          </w:tcPr>
          <w:p w14:paraId="709DC451" w14:textId="77777777" w:rsidR="00EA2260" w:rsidRPr="00EA2260" w:rsidRDefault="00EA2260" w:rsidP="00EA2260">
            <w:pPr>
              <w:autoSpaceDE w:val="0"/>
              <w:autoSpaceDN w:val="0"/>
              <w:spacing w:before="40" w:after="40" w:line="240" w:lineRule="auto"/>
              <w:ind w:right="-140"/>
              <w:jc w:val="center"/>
              <w:rPr>
                <w:rFonts w:ascii="Times New Roman" w:eastAsia="Yu Mincho" w:hAnsi="Times New Roman" w:cs="Times New Roman"/>
                <w:sz w:val="16"/>
                <w:szCs w:val="16"/>
                <w:lang w:val="en-GB" w:eastAsia="ja-JP"/>
              </w:rPr>
            </w:pPr>
            <w:r w:rsidRPr="00EA2260">
              <w:rPr>
                <w:rFonts w:ascii="Times New Roman" w:eastAsia="Yu Mincho" w:hAnsi="Times New Roman" w:cs="Times New Roman"/>
                <w:sz w:val="16"/>
                <w:szCs w:val="16"/>
                <w:lang w:val="en-GB" w:eastAsia="ja-JP"/>
              </w:rPr>
              <w:t>Group 1:</w:t>
            </w:r>
          </w:p>
          <w:p w14:paraId="6F815CB8" w14:textId="77777777" w:rsidR="00EA2260" w:rsidRPr="00EA2260" w:rsidRDefault="00EA2260" w:rsidP="00EA2260">
            <w:pPr>
              <w:keepNext/>
              <w:pBdr>
                <w:bottom w:val="single" w:sz="4" w:space="0" w:color="auto"/>
              </w:pBdr>
              <w:adjustRightInd w:val="0"/>
              <w:spacing w:after="200" w:line="240" w:lineRule="auto"/>
              <w:jc w:val="center"/>
              <w:rPr>
                <w:rFonts w:ascii="Times" w:eastAsia="Times New Roman" w:hAnsi="Times" w:cs="Times New Roman"/>
                <w:color w:val="000000"/>
                <w:sz w:val="16"/>
                <w:szCs w:val="16"/>
              </w:rPr>
            </w:pPr>
            <w:r w:rsidRPr="00EA2260">
              <w:rPr>
                <w:rFonts w:ascii="Times New Roman" w:eastAsia="Yu Mincho" w:hAnsi="Times New Roman" w:cs="Times New Roman"/>
                <w:sz w:val="16"/>
                <w:szCs w:val="16"/>
                <w:lang w:val="en-GB" w:eastAsia="ja-JP"/>
              </w:rPr>
              <w:t>28 day-interval</w:t>
            </w:r>
          </w:p>
        </w:tc>
        <w:tc>
          <w:tcPr>
            <w:tcW w:w="1927" w:type="dxa"/>
            <w:gridSpan w:val="2"/>
            <w:tcBorders>
              <w:top w:val="nil"/>
              <w:left w:val="nil"/>
              <w:bottom w:val="nil"/>
              <w:right w:val="nil"/>
            </w:tcBorders>
            <w:shd w:val="clear" w:color="auto" w:fill="FFFFFF"/>
            <w:vAlign w:val="bottom"/>
          </w:tcPr>
          <w:p w14:paraId="50CF0471" w14:textId="77777777" w:rsidR="00EA2260" w:rsidRPr="00EA2260" w:rsidRDefault="00EA2260" w:rsidP="00EA2260">
            <w:pPr>
              <w:autoSpaceDE w:val="0"/>
              <w:autoSpaceDN w:val="0"/>
              <w:spacing w:before="40" w:after="40" w:line="240" w:lineRule="auto"/>
              <w:ind w:right="-80"/>
              <w:jc w:val="center"/>
              <w:rPr>
                <w:rFonts w:ascii="Times New Roman" w:eastAsia="Yu Mincho" w:hAnsi="Times New Roman" w:cs="Times New Roman"/>
                <w:sz w:val="16"/>
                <w:szCs w:val="16"/>
                <w:lang w:val="en-GB" w:eastAsia="ja-JP"/>
              </w:rPr>
            </w:pPr>
            <w:r w:rsidRPr="00EA2260">
              <w:rPr>
                <w:rFonts w:ascii="Times New Roman" w:eastAsia="Yu Mincho" w:hAnsi="Times New Roman" w:cs="Times New Roman"/>
                <w:sz w:val="16"/>
                <w:szCs w:val="16"/>
                <w:lang w:val="en-GB" w:eastAsia="ja-JP"/>
              </w:rPr>
              <w:t>Group 2:</w:t>
            </w:r>
          </w:p>
          <w:p w14:paraId="30EA37CC" w14:textId="77777777" w:rsidR="00EA2260" w:rsidRPr="00EA2260" w:rsidRDefault="00EA2260" w:rsidP="00EA2260">
            <w:pPr>
              <w:keepNext/>
              <w:pBdr>
                <w:bottom w:val="single" w:sz="4" w:space="0" w:color="auto"/>
              </w:pBdr>
              <w:adjustRightInd w:val="0"/>
              <w:spacing w:after="200" w:line="240" w:lineRule="auto"/>
              <w:jc w:val="center"/>
              <w:rPr>
                <w:rFonts w:ascii="Times" w:eastAsia="Times New Roman" w:hAnsi="Times" w:cs="Times New Roman"/>
                <w:color w:val="000000"/>
                <w:sz w:val="16"/>
                <w:szCs w:val="16"/>
              </w:rPr>
            </w:pPr>
            <w:r w:rsidRPr="00EA2260">
              <w:rPr>
                <w:rFonts w:ascii="Times New Roman" w:eastAsia="Yu Mincho" w:hAnsi="Times New Roman" w:cs="Times New Roman"/>
                <w:sz w:val="16"/>
                <w:szCs w:val="16"/>
                <w:lang w:val="en-GB" w:eastAsia="ja-JP"/>
              </w:rPr>
              <w:t>56 day-interval</w:t>
            </w:r>
          </w:p>
        </w:tc>
        <w:tc>
          <w:tcPr>
            <w:tcW w:w="1927" w:type="dxa"/>
            <w:gridSpan w:val="2"/>
            <w:tcBorders>
              <w:top w:val="nil"/>
              <w:left w:val="nil"/>
              <w:bottom w:val="nil"/>
              <w:right w:val="nil"/>
            </w:tcBorders>
            <w:shd w:val="clear" w:color="auto" w:fill="FFFFFF"/>
            <w:vAlign w:val="bottom"/>
          </w:tcPr>
          <w:p w14:paraId="246B514C" w14:textId="77777777" w:rsidR="00EA2260" w:rsidRPr="00EA2260" w:rsidRDefault="00EA2260" w:rsidP="00EA2260">
            <w:pPr>
              <w:autoSpaceDE w:val="0"/>
              <w:autoSpaceDN w:val="0"/>
              <w:spacing w:before="40" w:after="40" w:line="240" w:lineRule="auto"/>
              <w:ind w:right="-163"/>
              <w:jc w:val="center"/>
              <w:rPr>
                <w:rFonts w:ascii="Times New Roman" w:eastAsia="Yu Mincho" w:hAnsi="Times New Roman" w:cs="Times New Roman"/>
                <w:sz w:val="16"/>
                <w:szCs w:val="16"/>
                <w:lang w:val="en-GB" w:eastAsia="ja-JP"/>
              </w:rPr>
            </w:pPr>
            <w:r w:rsidRPr="00EA2260">
              <w:rPr>
                <w:rFonts w:ascii="Times New Roman" w:eastAsia="Yu Mincho" w:hAnsi="Times New Roman" w:cs="Times New Roman"/>
                <w:sz w:val="16"/>
                <w:szCs w:val="16"/>
                <w:lang w:val="en-GB" w:eastAsia="ja-JP"/>
              </w:rPr>
              <w:t>Group 3:</w:t>
            </w:r>
          </w:p>
          <w:p w14:paraId="441A8F53" w14:textId="77777777" w:rsidR="00EA2260" w:rsidRPr="00EA2260" w:rsidRDefault="00EA2260" w:rsidP="00EA2260">
            <w:pPr>
              <w:keepNext/>
              <w:pBdr>
                <w:bottom w:val="single" w:sz="4" w:space="0" w:color="auto"/>
              </w:pBdr>
              <w:adjustRightInd w:val="0"/>
              <w:spacing w:after="200" w:line="240" w:lineRule="auto"/>
              <w:jc w:val="center"/>
              <w:rPr>
                <w:rFonts w:ascii="Times" w:eastAsia="Times New Roman" w:hAnsi="Times" w:cs="Times New Roman"/>
                <w:color w:val="000000"/>
                <w:sz w:val="16"/>
                <w:szCs w:val="16"/>
              </w:rPr>
            </w:pPr>
            <w:r w:rsidRPr="00EA2260">
              <w:rPr>
                <w:rFonts w:ascii="Times New Roman" w:eastAsia="Yu Mincho" w:hAnsi="Times New Roman" w:cs="Times New Roman"/>
                <w:sz w:val="16"/>
                <w:szCs w:val="16"/>
                <w:lang w:val="en-GB" w:eastAsia="ja-JP"/>
              </w:rPr>
              <w:t>84 day-interval</w:t>
            </w:r>
          </w:p>
        </w:tc>
      </w:tr>
      <w:tr w:rsidR="00EA2260" w:rsidRPr="00EA2260" w14:paraId="36AAAF2C" w14:textId="77777777" w:rsidTr="00616739">
        <w:trPr>
          <w:cantSplit/>
          <w:trHeight w:val="209"/>
        </w:trPr>
        <w:tc>
          <w:tcPr>
            <w:tcW w:w="1910" w:type="dxa"/>
            <w:gridSpan w:val="2"/>
            <w:tcBorders>
              <w:top w:val="nil"/>
              <w:left w:val="nil"/>
              <w:bottom w:val="nil"/>
              <w:right w:val="nil"/>
            </w:tcBorders>
            <w:shd w:val="clear" w:color="auto" w:fill="FFFFFF"/>
            <w:tcMar>
              <w:left w:w="67" w:type="dxa"/>
              <w:right w:w="67" w:type="dxa"/>
            </w:tcMar>
          </w:tcPr>
          <w:p w14:paraId="79D68BBE"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6"/>
                <w:szCs w:val="16"/>
              </w:rPr>
            </w:pPr>
          </w:p>
        </w:tc>
        <w:tc>
          <w:tcPr>
            <w:tcW w:w="963" w:type="dxa"/>
            <w:tcBorders>
              <w:top w:val="nil"/>
              <w:left w:val="nil"/>
              <w:bottom w:val="nil"/>
              <w:right w:val="nil"/>
            </w:tcBorders>
            <w:shd w:val="clear" w:color="auto" w:fill="FFFFFF"/>
            <w:tcMar>
              <w:left w:w="67" w:type="dxa"/>
              <w:right w:w="67" w:type="dxa"/>
            </w:tcMar>
            <w:vAlign w:val="bottom"/>
          </w:tcPr>
          <w:p w14:paraId="36BBFE72"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6"/>
                <w:szCs w:val="16"/>
              </w:rPr>
            </w:pPr>
            <w:r w:rsidRPr="00EA2260">
              <w:rPr>
                <w:rFonts w:ascii="Times" w:eastAsia="Times New Roman" w:hAnsi="Times" w:cs="Times New Roman"/>
                <w:b/>
                <w:bCs/>
                <w:sz w:val="16"/>
                <w:szCs w:val="16"/>
                <w:lang w:val="en-GB"/>
              </w:rPr>
              <w:t>Ad26</w:t>
            </w:r>
          </w:p>
        </w:tc>
        <w:tc>
          <w:tcPr>
            <w:tcW w:w="963" w:type="dxa"/>
            <w:tcBorders>
              <w:top w:val="nil"/>
              <w:left w:val="nil"/>
              <w:bottom w:val="nil"/>
              <w:right w:val="nil"/>
            </w:tcBorders>
            <w:shd w:val="clear" w:color="auto" w:fill="FFFFFF"/>
            <w:tcMar>
              <w:left w:w="67" w:type="dxa"/>
              <w:right w:w="67" w:type="dxa"/>
            </w:tcMar>
            <w:vAlign w:val="bottom"/>
          </w:tcPr>
          <w:p w14:paraId="651D3028"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6"/>
                <w:szCs w:val="16"/>
              </w:rPr>
            </w:pPr>
            <w:r w:rsidRPr="00EA2260">
              <w:rPr>
                <w:rFonts w:ascii="Times" w:eastAsia="Times New Roman" w:hAnsi="Times" w:cs="Times New Roman"/>
                <w:b/>
                <w:bCs/>
                <w:sz w:val="16"/>
                <w:szCs w:val="16"/>
                <w:lang w:val="en-GB"/>
              </w:rPr>
              <w:t>Placebo</w:t>
            </w:r>
          </w:p>
        </w:tc>
        <w:tc>
          <w:tcPr>
            <w:tcW w:w="964" w:type="dxa"/>
            <w:tcBorders>
              <w:top w:val="nil"/>
              <w:left w:val="nil"/>
              <w:bottom w:val="nil"/>
              <w:right w:val="nil"/>
            </w:tcBorders>
            <w:shd w:val="clear" w:color="auto" w:fill="FFFFFF"/>
            <w:tcMar>
              <w:left w:w="67" w:type="dxa"/>
              <w:right w:w="67" w:type="dxa"/>
            </w:tcMar>
            <w:vAlign w:val="bottom"/>
          </w:tcPr>
          <w:p w14:paraId="2BCD5915"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6"/>
                <w:szCs w:val="16"/>
              </w:rPr>
            </w:pPr>
            <w:r w:rsidRPr="00EA2260">
              <w:rPr>
                <w:rFonts w:ascii="Times" w:eastAsia="Times New Roman" w:hAnsi="Times" w:cs="Times New Roman"/>
                <w:b/>
                <w:bCs/>
                <w:sz w:val="16"/>
                <w:szCs w:val="16"/>
                <w:lang w:val="en-GB"/>
              </w:rPr>
              <w:t>Ad26</w:t>
            </w:r>
          </w:p>
        </w:tc>
        <w:tc>
          <w:tcPr>
            <w:tcW w:w="963" w:type="dxa"/>
            <w:tcBorders>
              <w:top w:val="nil"/>
              <w:left w:val="nil"/>
              <w:bottom w:val="nil"/>
              <w:right w:val="nil"/>
            </w:tcBorders>
            <w:shd w:val="clear" w:color="auto" w:fill="FFFFFF"/>
            <w:tcMar>
              <w:left w:w="67" w:type="dxa"/>
              <w:right w:w="67" w:type="dxa"/>
            </w:tcMar>
            <w:vAlign w:val="bottom"/>
          </w:tcPr>
          <w:p w14:paraId="7FDF3957"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6"/>
                <w:szCs w:val="16"/>
              </w:rPr>
            </w:pPr>
            <w:r w:rsidRPr="00EA2260">
              <w:rPr>
                <w:rFonts w:ascii="Times" w:eastAsia="Times New Roman" w:hAnsi="Times" w:cs="Times New Roman"/>
                <w:b/>
                <w:bCs/>
                <w:sz w:val="16"/>
                <w:szCs w:val="16"/>
                <w:lang w:val="en-GB"/>
              </w:rPr>
              <w:t>Placebo</w:t>
            </w:r>
          </w:p>
        </w:tc>
        <w:tc>
          <w:tcPr>
            <w:tcW w:w="963" w:type="dxa"/>
            <w:tcBorders>
              <w:top w:val="nil"/>
              <w:left w:val="nil"/>
              <w:bottom w:val="nil"/>
              <w:right w:val="nil"/>
            </w:tcBorders>
            <w:shd w:val="clear" w:color="auto" w:fill="FFFFFF"/>
            <w:tcMar>
              <w:left w:w="67" w:type="dxa"/>
              <w:right w:w="67" w:type="dxa"/>
            </w:tcMar>
            <w:vAlign w:val="bottom"/>
          </w:tcPr>
          <w:p w14:paraId="31A7C015"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6"/>
                <w:szCs w:val="16"/>
              </w:rPr>
            </w:pPr>
            <w:r w:rsidRPr="00EA2260">
              <w:rPr>
                <w:rFonts w:ascii="Times" w:eastAsia="Times New Roman" w:hAnsi="Times" w:cs="Times New Roman"/>
                <w:b/>
                <w:bCs/>
                <w:sz w:val="16"/>
                <w:szCs w:val="16"/>
                <w:lang w:val="en-GB"/>
              </w:rPr>
              <w:t>Ad26</w:t>
            </w:r>
          </w:p>
        </w:tc>
        <w:tc>
          <w:tcPr>
            <w:tcW w:w="1071" w:type="dxa"/>
            <w:tcBorders>
              <w:top w:val="nil"/>
              <w:left w:val="nil"/>
              <w:bottom w:val="nil"/>
              <w:right w:val="single" w:sz="4" w:space="0" w:color="auto"/>
            </w:tcBorders>
            <w:shd w:val="clear" w:color="auto" w:fill="FFFFFF"/>
            <w:tcMar>
              <w:left w:w="67" w:type="dxa"/>
              <w:right w:w="67" w:type="dxa"/>
            </w:tcMar>
            <w:vAlign w:val="bottom"/>
          </w:tcPr>
          <w:p w14:paraId="0B80BAAD"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6"/>
                <w:szCs w:val="16"/>
              </w:rPr>
            </w:pPr>
            <w:r w:rsidRPr="00EA2260">
              <w:rPr>
                <w:rFonts w:ascii="Times" w:eastAsia="Times New Roman" w:hAnsi="Times" w:cs="Times New Roman"/>
                <w:b/>
                <w:bCs/>
                <w:sz w:val="16"/>
                <w:szCs w:val="16"/>
                <w:lang w:val="en-GB"/>
              </w:rPr>
              <w:t>Placebo</w:t>
            </w:r>
          </w:p>
        </w:tc>
        <w:tc>
          <w:tcPr>
            <w:tcW w:w="856" w:type="dxa"/>
            <w:tcBorders>
              <w:top w:val="nil"/>
              <w:left w:val="single" w:sz="4" w:space="0" w:color="auto"/>
              <w:bottom w:val="nil"/>
              <w:right w:val="nil"/>
            </w:tcBorders>
            <w:shd w:val="clear" w:color="auto" w:fill="FFFFFF"/>
            <w:vAlign w:val="bottom"/>
          </w:tcPr>
          <w:p w14:paraId="6486388A"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6"/>
                <w:szCs w:val="16"/>
              </w:rPr>
            </w:pPr>
            <w:r w:rsidRPr="00EA2260">
              <w:rPr>
                <w:rFonts w:ascii="Times" w:eastAsia="Times New Roman" w:hAnsi="Times" w:cs="Times New Roman"/>
                <w:b/>
                <w:bCs/>
                <w:sz w:val="16"/>
                <w:szCs w:val="16"/>
                <w:lang w:val="en-GB"/>
              </w:rPr>
              <w:t>Ad26</w:t>
            </w:r>
          </w:p>
        </w:tc>
        <w:tc>
          <w:tcPr>
            <w:tcW w:w="963" w:type="dxa"/>
            <w:tcBorders>
              <w:top w:val="nil"/>
              <w:left w:val="nil"/>
              <w:bottom w:val="nil"/>
              <w:right w:val="nil"/>
            </w:tcBorders>
            <w:shd w:val="clear" w:color="auto" w:fill="FFFFFF"/>
            <w:vAlign w:val="bottom"/>
          </w:tcPr>
          <w:p w14:paraId="0C340118"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6"/>
                <w:szCs w:val="16"/>
              </w:rPr>
            </w:pPr>
            <w:r w:rsidRPr="00EA2260">
              <w:rPr>
                <w:rFonts w:ascii="Times" w:eastAsia="Times New Roman" w:hAnsi="Times" w:cs="Times New Roman"/>
                <w:b/>
                <w:bCs/>
                <w:sz w:val="16"/>
                <w:szCs w:val="16"/>
                <w:lang w:val="en-GB"/>
              </w:rPr>
              <w:t>Placebo</w:t>
            </w:r>
          </w:p>
        </w:tc>
        <w:tc>
          <w:tcPr>
            <w:tcW w:w="964" w:type="dxa"/>
            <w:tcBorders>
              <w:top w:val="nil"/>
              <w:left w:val="nil"/>
              <w:bottom w:val="nil"/>
              <w:right w:val="nil"/>
            </w:tcBorders>
            <w:shd w:val="clear" w:color="auto" w:fill="FFFFFF"/>
            <w:vAlign w:val="bottom"/>
          </w:tcPr>
          <w:p w14:paraId="421AABF8"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6"/>
                <w:szCs w:val="16"/>
              </w:rPr>
            </w:pPr>
            <w:r w:rsidRPr="00EA2260">
              <w:rPr>
                <w:rFonts w:ascii="Times" w:eastAsia="Times New Roman" w:hAnsi="Times" w:cs="Times New Roman"/>
                <w:b/>
                <w:bCs/>
                <w:sz w:val="16"/>
                <w:szCs w:val="16"/>
                <w:lang w:val="en-GB"/>
              </w:rPr>
              <w:t>Ad26</w:t>
            </w:r>
          </w:p>
        </w:tc>
        <w:tc>
          <w:tcPr>
            <w:tcW w:w="963" w:type="dxa"/>
            <w:tcBorders>
              <w:top w:val="nil"/>
              <w:left w:val="nil"/>
              <w:bottom w:val="nil"/>
              <w:right w:val="nil"/>
            </w:tcBorders>
            <w:shd w:val="clear" w:color="auto" w:fill="FFFFFF"/>
            <w:vAlign w:val="bottom"/>
          </w:tcPr>
          <w:p w14:paraId="1444100E"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6"/>
                <w:szCs w:val="16"/>
              </w:rPr>
            </w:pPr>
            <w:r w:rsidRPr="00EA2260">
              <w:rPr>
                <w:rFonts w:ascii="Times" w:eastAsia="Times New Roman" w:hAnsi="Times" w:cs="Times New Roman"/>
                <w:b/>
                <w:bCs/>
                <w:sz w:val="16"/>
                <w:szCs w:val="16"/>
                <w:lang w:val="en-GB"/>
              </w:rPr>
              <w:t>Placebo</w:t>
            </w:r>
          </w:p>
        </w:tc>
        <w:tc>
          <w:tcPr>
            <w:tcW w:w="963" w:type="dxa"/>
            <w:tcBorders>
              <w:top w:val="nil"/>
              <w:left w:val="nil"/>
              <w:bottom w:val="nil"/>
              <w:right w:val="nil"/>
            </w:tcBorders>
            <w:shd w:val="clear" w:color="auto" w:fill="FFFFFF"/>
            <w:vAlign w:val="bottom"/>
          </w:tcPr>
          <w:p w14:paraId="12289D17"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6"/>
                <w:szCs w:val="16"/>
              </w:rPr>
            </w:pPr>
            <w:r w:rsidRPr="00EA2260">
              <w:rPr>
                <w:rFonts w:ascii="Times" w:eastAsia="Times New Roman" w:hAnsi="Times" w:cs="Times New Roman"/>
                <w:b/>
                <w:bCs/>
                <w:sz w:val="16"/>
                <w:szCs w:val="16"/>
                <w:lang w:val="en-GB"/>
              </w:rPr>
              <w:t>Ad26</w:t>
            </w:r>
          </w:p>
        </w:tc>
        <w:tc>
          <w:tcPr>
            <w:tcW w:w="964" w:type="dxa"/>
            <w:tcBorders>
              <w:top w:val="nil"/>
              <w:left w:val="nil"/>
              <w:bottom w:val="nil"/>
              <w:right w:val="nil"/>
            </w:tcBorders>
            <w:shd w:val="clear" w:color="auto" w:fill="FFFFFF"/>
            <w:vAlign w:val="bottom"/>
          </w:tcPr>
          <w:p w14:paraId="3B1F3114"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6"/>
                <w:szCs w:val="16"/>
              </w:rPr>
            </w:pPr>
            <w:r w:rsidRPr="00EA2260">
              <w:rPr>
                <w:rFonts w:ascii="Times" w:eastAsia="Times New Roman" w:hAnsi="Times" w:cs="Times New Roman"/>
                <w:b/>
                <w:bCs/>
                <w:sz w:val="16"/>
                <w:szCs w:val="16"/>
                <w:lang w:val="en-GB"/>
              </w:rPr>
              <w:t>Placebo</w:t>
            </w:r>
          </w:p>
        </w:tc>
      </w:tr>
      <w:tr w:rsidR="00EA2260" w:rsidRPr="00EA2260" w14:paraId="3C749D5E" w14:textId="77777777" w:rsidTr="00616739">
        <w:trPr>
          <w:cantSplit/>
          <w:trHeight w:val="199"/>
        </w:trPr>
        <w:tc>
          <w:tcPr>
            <w:tcW w:w="1544" w:type="dxa"/>
            <w:tcBorders>
              <w:top w:val="nil"/>
              <w:left w:val="nil"/>
              <w:bottom w:val="nil"/>
              <w:right w:val="nil"/>
            </w:tcBorders>
            <w:shd w:val="clear" w:color="auto" w:fill="FFFFFF"/>
            <w:tcMar>
              <w:left w:w="67" w:type="dxa"/>
              <w:right w:w="67" w:type="dxa"/>
            </w:tcMar>
          </w:tcPr>
          <w:p w14:paraId="4D0EFBD5" w14:textId="77777777" w:rsidR="00EA2260" w:rsidRPr="00EA2260" w:rsidRDefault="00EA2260" w:rsidP="00EA2260">
            <w:pPr>
              <w:adjustRightInd w:val="0"/>
              <w:spacing w:after="200" w:line="240" w:lineRule="auto"/>
              <w:ind w:left="267" w:hanging="87"/>
              <w:jc w:val="both"/>
              <w:rPr>
                <w:rFonts w:ascii="Times" w:eastAsia="Times New Roman" w:hAnsi="Times" w:cs="Times New Roman"/>
                <w:b/>
                <w:bCs/>
                <w:color w:val="000000"/>
                <w:sz w:val="16"/>
                <w:szCs w:val="16"/>
              </w:rPr>
            </w:pPr>
            <w:r w:rsidRPr="00EA2260">
              <w:rPr>
                <w:rFonts w:ascii="Times" w:eastAsia="Times New Roman" w:hAnsi="Times" w:cs="Times New Roman"/>
                <w:b/>
                <w:bCs/>
                <w:color w:val="000000"/>
                <w:sz w:val="16"/>
                <w:szCs w:val="16"/>
              </w:rPr>
              <w:t>Post-dose 1</w:t>
            </w:r>
          </w:p>
        </w:tc>
        <w:tc>
          <w:tcPr>
            <w:tcW w:w="366" w:type="dxa"/>
            <w:tcBorders>
              <w:top w:val="nil"/>
              <w:left w:val="nil"/>
              <w:bottom w:val="nil"/>
              <w:right w:val="nil"/>
            </w:tcBorders>
            <w:shd w:val="clear" w:color="auto" w:fill="FFFFFF"/>
          </w:tcPr>
          <w:p w14:paraId="52DFF3D8" w14:textId="77777777" w:rsidR="00EA2260" w:rsidRPr="00EA2260" w:rsidRDefault="00EA2260" w:rsidP="00EA2260">
            <w:pPr>
              <w:adjustRightInd w:val="0"/>
              <w:spacing w:after="200" w:line="240" w:lineRule="auto"/>
              <w:ind w:left="267" w:hanging="87"/>
              <w:jc w:val="right"/>
              <w:rPr>
                <w:rFonts w:ascii="Times" w:eastAsia="Times New Roman" w:hAnsi="Times" w:cs="Times New Roman"/>
                <w:b/>
                <w:bCs/>
                <w:color w:val="000000"/>
                <w:sz w:val="16"/>
                <w:szCs w:val="16"/>
              </w:rPr>
            </w:pPr>
            <w:r w:rsidRPr="00EA2260">
              <w:rPr>
                <w:rFonts w:ascii="Times" w:eastAsia="Times New Roman" w:hAnsi="Times" w:cs="Times New Roman"/>
                <w:color w:val="000000"/>
                <w:sz w:val="16"/>
                <w:szCs w:val="16"/>
              </w:rPr>
              <w:t>N</w:t>
            </w:r>
          </w:p>
        </w:tc>
        <w:tc>
          <w:tcPr>
            <w:tcW w:w="963" w:type="dxa"/>
            <w:tcBorders>
              <w:top w:val="nil"/>
              <w:left w:val="nil"/>
              <w:bottom w:val="nil"/>
              <w:right w:val="nil"/>
            </w:tcBorders>
            <w:shd w:val="clear" w:color="auto" w:fill="FFFFFF"/>
            <w:tcMar>
              <w:left w:w="67" w:type="dxa"/>
              <w:right w:w="67" w:type="dxa"/>
            </w:tcMar>
            <w:vAlign w:val="bottom"/>
          </w:tcPr>
          <w:p w14:paraId="749A7AA9"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6"/>
                <w:szCs w:val="16"/>
              </w:rPr>
            </w:pPr>
            <w:r w:rsidRPr="00EA2260">
              <w:rPr>
                <w:rFonts w:ascii="Times" w:eastAsia="Times New Roman" w:hAnsi="Times" w:cs="Times New Roman"/>
                <w:color w:val="000000"/>
                <w:sz w:val="16"/>
                <w:szCs w:val="16"/>
              </w:rPr>
              <w:t>195</w:t>
            </w:r>
          </w:p>
        </w:tc>
        <w:tc>
          <w:tcPr>
            <w:tcW w:w="963" w:type="dxa"/>
            <w:tcBorders>
              <w:top w:val="nil"/>
              <w:left w:val="nil"/>
              <w:bottom w:val="nil"/>
              <w:right w:val="nil"/>
            </w:tcBorders>
            <w:shd w:val="clear" w:color="auto" w:fill="FFFFFF"/>
            <w:tcMar>
              <w:left w:w="67" w:type="dxa"/>
              <w:right w:w="67" w:type="dxa"/>
            </w:tcMar>
            <w:vAlign w:val="bottom"/>
          </w:tcPr>
          <w:p w14:paraId="65609363"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6"/>
                <w:szCs w:val="16"/>
              </w:rPr>
            </w:pPr>
            <w:r w:rsidRPr="00EA2260">
              <w:rPr>
                <w:rFonts w:ascii="Times" w:eastAsia="Times New Roman" w:hAnsi="Times" w:cs="Times New Roman"/>
                <w:color w:val="000000"/>
                <w:sz w:val="16"/>
                <w:szCs w:val="16"/>
              </w:rPr>
              <w:t>38</w:t>
            </w:r>
          </w:p>
        </w:tc>
        <w:tc>
          <w:tcPr>
            <w:tcW w:w="964" w:type="dxa"/>
            <w:tcBorders>
              <w:top w:val="nil"/>
              <w:left w:val="nil"/>
              <w:bottom w:val="nil"/>
              <w:right w:val="nil"/>
            </w:tcBorders>
            <w:shd w:val="clear" w:color="auto" w:fill="FFFFFF"/>
            <w:tcMar>
              <w:left w:w="67" w:type="dxa"/>
              <w:right w:w="67" w:type="dxa"/>
            </w:tcMar>
            <w:vAlign w:val="bottom"/>
          </w:tcPr>
          <w:p w14:paraId="45032FAE"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6"/>
                <w:szCs w:val="16"/>
              </w:rPr>
            </w:pPr>
            <w:r w:rsidRPr="00EA2260">
              <w:rPr>
                <w:rFonts w:ascii="Times" w:eastAsia="Times New Roman" w:hAnsi="Times" w:cs="Times New Roman"/>
                <w:color w:val="000000"/>
                <w:sz w:val="16"/>
                <w:szCs w:val="16"/>
              </w:rPr>
              <w:t>195</w:t>
            </w:r>
          </w:p>
        </w:tc>
        <w:tc>
          <w:tcPr>
            <w:tcW w:w="963" w:type="dxa"/>
            <w:tcBorders>
              <w:top w:val="nil"/>
              <w:left w:val="nil"/>
              <w:bottom w:val="nil"/>
              <w:right w:val="nil"/>
            </w:tcBorders>
            <w:shd w:val="clear" w:color="auto" w:fill="FFFFFF"/>
            <w:tcMar>
              <w:left w:w="67" w:type="dxa"/>
              <w:right w:w="67" w:type="dxa"/>
            </w:tcMar>
            <w:vAlign w:val="bottom"/>
          </w:tcPr>
          <w:p w14:paraId="26490393"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6"/>
                <w:szCs w:val="16"/>
              </w:rPr>
            </w:pPr>
            <w:r w:rsidRPr="00EA2260">
              <w:rPr>
                <w:rFonts w:ascii="Times" w:eastAsia="Times New Roman" w:hAnsi="Times" w:cs="Times New Roman"/>
                <w:color w:val="000000"/>
                <w:sz w:val="16"/>
                <w:szCs w:val="16"/>
              </w:rPr>
              <w:t>39</w:t>
            </w:r>
          </w:p>
        </w:tc>
        <w:tc>
          <w:tcPr>
            <w:tcW w:w="963" w:type="dxa"/>
            <w:tcBorders>
              <w:top w:val="nil"/>
              <w:left w:val="nil"/>
              <w:bottom w:val="nil"/>
              <w:right w:val="nil"/>
            </w:tcBorders>
            <w:shd w:val="clear" w:color="auto" w:fill="FFFFFF"/>
            <w:tcMar>
              <w:left w:w="67" w:type="dxa"/>
              <w:right w:w="67" w:type="dxa"/>
            </w:tcMar>
            <w:vAlign w:val="bottom"/>
          </w:tcPr>
          <w:p w14:paraId="5A1ADE51"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6"/>
                <w:szCs w:val="16"/>
              </w:rPr>
            </w:pPr>
            <w:r w:rsidRPr="00EA2260">
              <w:rPr>
                <w:rFonts w:ascii="Times" w:eastAsia="Times New Roman" w:hAnsi="Times" w:cs="Times New Roman"/>
                <w:color w:val="000000"/>
                <w:sz w:val="16"/>
                <w:szCs w:val="16"/>
              </w:rPr>
              <w:t>98</w:t>
            </w:r>
          </w:p>
        </w:tc>
        <w:tc>
          <w:tcPr>
            <w:tcW w:w="1071" w:type="dxa"/>
            <w:tcBorders>
              <w:top w:val="nil"/>
              <w:left w:val="nil"/>
              <w:bottom w:val="nil"/>
              <w:right w:val="single" w:sz="4" w:space="0" w:color="auto"/>
            </w:tcBorders>
            <w:shd w:val="clear" w:color="auto" w:fill="FFFFFF"/>
            <w:tcMar>
              <w:left w:w="67" w:type="dxa"/>
              <w:right w:w="67" w:type="dxa"/>
            </w:tcMar>
            <w:vAlign w:val="bottom"/>
          </w:tcPr>
          <w:p w14:paraId="53CFA0F1"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6"/>
                <w:szCs w:val="16"/>
              </w:rPr>
            </w:pPr>
            <w:r w:rsidRPr="00EA2260">
              <w:rPr>
                <w:rFonts w:ascii="Times" w:eastAsia="Times New Roman" w:hAnsi="Times" w:cs="Times New Roman"/>
                <w:color w:val="000000"/>
                <w:sz w:val="16"/>
                <w:szCs w:val="16"/>
              </w:rPr>
              <w:t>20</w:t>
            </w:r>
          </w:p>
        </w:tc>
        <w:tc>
          <w:tcPr>
            <w:tcW w:w="856" w:type="dxa"/>
            <w:tcBorders>
              <w:top w:val="nil"/>
              <w:left w:val="single" w:sz="4" w:space="0" w:color="auto"/>
              <w:bottom w:val="nil"/>
              <w:right w:val="nil"/>
            </w:tcBorders>
            <w:shd w:val="clear" w:color="auto" w:fill="FFFFFF"/>
            <w:vAlign w:val="bottom"/>
          </w:tcPr>
          <w:p w14:paraId="5F5E1D62"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6"/>
                <w:szCs w:val="16"/>
              </w:rPr>
            </w:pPr>
            <w:r w:rsidRPr="00EA2260">
              <w:rPr>
                <w:rFonts w:ascii="Times" w:eastAsia="Times New Roman" w:hAnsi="Times" w:cs="Times New Roman"/>
                <w:color w:val="000000"/>
                <w:sz w:val="16"/>
                <w:szCs w:val="16"/>
              </w:rPr>
              <w:t>30</w:t>
            </w:r>
          </w:p>
        </w:tc>
        <w:tc>
          <w:tcPr>
            <w:tcW w:w="963" w:type="dxa"/>
            <w:tcBorders>
              <w:top w:val="nil"/>
              <w:left w:val="nil"/>
              <w:bottom w:val="nil"/>
              <w:right w:val="nil"/>
            </w:tcBorders>
            <w:shd w:val="clear" w:color="auto" w:fill="FFFFFF"/>
            <w:vAlign w:val="bottom"/>
          </w:tcPr>
          <w:p w14:paraId="389A1EA8"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6"/>
                <w:szCs w:val="16"/>
              </w:rPr>
            </w:pPr>
            <w:r w:rsidRPr="00EA2260">
              <w:rPr>
                <w:rFonts w:ascii="Times" w:eastAsia="Times New Roman" w:hAnsi="Times" w:cs="Times New Roman"/>
                <w:color w:val="000000"/>
                <w:sz w:val="16"/>
                <w:szCs w:val="16"/>
              </w:rPr>
              <w:t>5</w:t>
            </w:r>
          </w:p>
        </w:tc>
        <w:tc>
          <w:tcPr>
            <w:tcW w:w="964" w:type="dxa"/>
            <w:tcBorders>
              <w:top w:val="nil"/>
              <w:left w:val="nil"/>
              <w:bottom w:val="nil"/>
              <w:right w:val="nil"/>
            </w:tcBorders>
            <w:shd w:val="clear" w:color="auto" w:fill="FFFFFF"/>
            <w:vAlign w:val="bottom"/>
          </w:tcPr>
          <w:p w14:paraId="0B96D5A5"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6"/>
                <w:szCs w:val="16"/>
              </w:rPr>
            </w:pPr>
            <w:r w:rsidRPr="00EA2260">
              <w:rPr>
                <w:rFonts w:ascii="Times" w:eastAsia="Times New Roman" w:hAnsi="Times" w:cs="Times New Roman"/>
                <w:color w:val="000000"/>
                <w:sz w:val="16"/>
                <w:szCs w:val="16"/>
              </w:rPr>
              <w:t>29</w:t>
            </w:r>
          </w:p>
        </w:tc>
        <w:tc>
          <w:tcPr>
            <w:tcW w:w="963" w:type="dxa"/>
            <w:tcBorders>
              <w:top w:val="nil"/>
              <w:left w:val="nil"/>
              <w:bottom w:val="nil"/>
              <w:right w:val="nil"/>
            </w:tcBorders>
            <w:shd w:val="clear" w:color="auto" w:fill="FFFFFF"/>
            <w:vAlign w:val="bottom"/>
          </w:tcPr>
          <w:p w14:paraId="348EE0C7"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6"/>
                <w:szCs w:val="16"/>
              </w:rPr>
            </w:pPr>
            <w:r w:rsidRPr="00EA2260">
              <w:rPr>
                <w:rFonts w:ascii="Times" w:eastAsia="Times New Roman" w:hAnsi="Times" w:cs="Times New Roman"/>
                <w:color w:val="000000"/>
                <w:sz w:val="16"/>
                <w:szCs w:val="16"/>
              </w:rPr>
              <w:t>5</w:t>
            </w:r>
          </w:p>
        </w:tc>
        <w:tc>
          <w:tcPr>
            <w:tcW w:w="963" w:type="dxa"/>
            <w:tcBorders>
              <w:top w:val="nil"/>
              <w:left w:val="nil"/>
              <w:bottom w:val="nil"/>
              <w:right w:val="nil"/>
            </w:tcBorders>
            <w:shd w:val="clear" w:color="auto" w:fill="FFFFFF"/>
            <w:vAlign w:val="bottom"/>
          </w:tcPr>
          <w:p w14:paraId="6851F0DB"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6"/>
                <w:szCs w:val="16"/>
              </w:rPr>
            </w:pPr>
            <w:r w:rsidRPr="00EA2260">
              <w:rPr>
                <w:rFonts w:ascii="Times" w:eastAsia="Times New Roman" w:hAnsi="Times" w:cs="Times New Roman"/>
                <w:color w:val="000000"/>
                <w:sz w:val="16"/>
                <w:szCs w:val="16"/>
              </w:rPr>
              <w:t>12</w:t>
            </w:r>
          </w:p>
        </w:tc>
        <w:tc>
          <w:tcPr>
            <w:tcW w:w="964" w:type="dxa"/>
            <w:tcBorders>
              <w:top w:val="nil"/>
              <w:left w:val="nil"/>
              <w:bottom w:val="nil"/>
              <w:right w:val="nil"/>
            </w:tcBorders>
            <w:shd w:val="clear" w:color="auto" w:fill="FFFFFF"/>
            <w:vAlign w:val="bottom"/>
          </w:tcPr>
          <w:p w14:paraId="2A91F51A"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6"/>
                <w:szCs w:val="16"/>
              </w:rPr>
            </w:pPr>
            <w:r w:rsidRPr="00EA2260">
              <w:rPr>
                <w:rFonts w:ascii="Times" w:eastAsia="Times New Roman" w:hAnsi="Times" w:cs="Times New Roman"/>
                <w:color w:val="000000"/>
                <w:sz w:val="16"/>
                <w:szCs w:val="16"/>
              </w:rPr>
              <w:t>2</w:t>
            </w:r>
          </w:p>
        </w:tc>
      </w:tr>
      <w:tr w:rsidR="00EA2260" w:rsidRPr="00EA2260" w14:paraId="469BC8E3" w14:textId="77777777" w:rsidTr="00616739">
        <w:trPr>
          <w:cantSplit/>
          <w:trHeight w:val="209"/>
        </w:trPr>
        <w:tc>
          <w:tcPr>
            <w:tcW w:w="1910" w:type="dxa"/>
            <w:gridSpan w:val="2"/>
            <w:tcBorders>
              <w:top w:val="nil"/>
              <w:left w:val="nil"/>
              <w:bottom w:val="nil"/>
              <w:right w:val="nil"/>
            </w:tcBorders>
            <w:shd w:val="clear" w:color="auto" w:fill="FFFFFF"/>
            <w:tcMar>
              <w:left w:w="67" w:type="dxa"/>
              <w:right w:w="67" w:type="dxa"/>
            </w:tcMar>
          </w:tcPr>
          <w:p w14:paraId="60C5FE75" w14:textId="77777777" w:rsidR="00EA2260" w:rsidRPr="00EA2260" w:rsidRDefault="00EA2260" w:rsidP="00EA2260">
            <w:pPr>
              <w:adjustRightInd w:val="0"/>
              <w:spacing w:after="200" w:line="240" w:lineRule="auto"/>
              <w:ind w:left="447" w:hanging="87"/>
              <w:jc w:val="both"/>
              <w:rPr>
                <w:rFonts w:ascii="Times" w:eastAsia="Times New Roman" w:hAnsi="Times" w:cs="Times New Roman"/>
                <w:color w:val="000000"/>
                <w:sz w:val="16"/>
                <w:szCs w:val="16"/>
              </w:rPr>
            </w:pPr>
            <w:r w:rsidRPr="00EA2260">
              <w:rPr>
                <w:rFonts w:ascii="Times" w:eastAsia="Times New Roman" w:hAnsi="Times" w:cs="Times New Roman"/>
                <w:color w:val="000000"/>
                <w:sz w:val="16"/>
                <w:szCs w:val="16"/>
              </w:rPr>
              <w:t>Solicited AE,</w:t>
            </w:r>
            <w:r w:rsidRPr="00EA2260">
              <w:rPr>
                <w:rFonts w:ascii="Times" w:eastAsia="Times New Roman" w:hAnsi="Times" w:cs="Times New Roman"/>
                <w:sz w:val="16"/>
                <w:szCs w:val="16"/>
                <w:lang w:val="en-GB"/>
              </w:rPr>
              <w:t xml:space="preserve"> n (%)</w:t>
            </w:r>
          </w:p>
        </w:tc>
        <w:tc>
          <w:tcPr>
            <w:tcW w:w="963" w:type="dxa"/>
            <w:tcBorders>
              <w:top w:val="nil"/>
              <w:left w:val="nil"/>
              <w:bottom w:val="nil"/>
              <w:right w:val="nil"/>
            </w:tcBorders>
            <w:shd w:val="clear" w:color="auto" w:fill="FFFFFF"/>
            <w:tcMar>
              <w:left w:w="67" w:type="dxa"/>
              <w:right w:w="67" w:type="dxa"/>
            </w:tcMar>
            <w:vAlign w:val="bottom"/>
          </w:tcPr>
          <w:p w14:paraId="26BFAA25"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6"/>
                <w:szCs w:val="16"/>
              </w:rPr>
            </w:pPr>
            <w:r w:rsidRPr="00EA2260">
              <w:rPr>
                <w:rFonts w:ascii="Times" w:eastAsia="Times New Roman" w:hAnsi="Times" w:cs="Times New Roman"/>
                <w:color w:val="000000"/>
                <w:sz w:val="16"/>
                <w:szCs w:val="16"/>
              </w:rPr>
              <w:t>140 (71.8)</w:t>
            </w:r>
          </w:p>
        </w:tc>
        <w:tc>
          <w:tcPr>
            <w:tcW w:w="963" w:type="dxa"/>
            <w:tcBorders>
              <w:top w:val="nil"/>
              <w:left w:val="nil"/>
              <w:bottom w:val="nil"/>
              <w:right w:val="nil"/>
            </w:tcBorders>
            <w:shd w:val="clear" w:color="auto" w:fill="FFFFFF"/>
            <w:tcMar>
              <w:left w:w="67" w:type="dxa"/>
              <w:right w:w="67" w:type="dxa"/>
            </w:tcMar>
            <w:vAlign w:val="bottom"/>
          </w:tcPr>
          <w:p w14:paraId="21EF068A"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6"/>
                <w:szCs w:val="16"/>
              </w:rPr>
            </w:pPr>
            <w:r w:rsidRPr="00EA2260">
              <w:rPr>
                <w:rFonts w:ascii="Times" w:eastAsia="Times New Roman" w:hAnsi="Times" w:cs="Times New Roman"/>
                <w:color w:val="000000"/>
                <w:sz w:val="16"/>
                <w:szCs w:val="16"/>
              </w:rPr>
              <w:t>27 (71.1)</w:t>
            </w:r>
          </w:p>
        </w:tc>
        <w:tc>
          <w:tcPr>
            <w:tcW w:w="964" w:type="dxa"/>
            <w:tcBorders>
              <w:top w:val="nil"/>
              <w:left w:val="nil"/>
              <w:bottom w:val="nil"/>
              <w:right w:val="nil"/>
            </w:tcBorders>
            <w:shd w:val="clear" w:color="auto" w:fill="FFFFFF"/>
            <w:tcMar>
              <w:left w:w="67" w:type="dxa"/>
              <w:right w:w="67" w:type="dxa"/>
            </w:tcMar>
            <w:vAlign w:val="bottom"/>
          </w:tcPr>
          <w:p w14:paraId="69DA9F57"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6"/>
                <w:szCs w:val="16"/>
              </w:rPr>
            </w:pPr>
            <w:r w:rsidRPr="00EA2260">
              <w:rPr>
                <w:rFonts w:ascii="Times" w:eastAsia="Times New Roman" w:hAnsi="Times" w:cs="Times New Roman"/>
                <w:color w:val="000000"/>
                <w:sz w:val="16"/>
                <w:szCs w:val="16"/>
              </w:rPr>
              <w:t>139 (71.3)</w:t>
            </w:r>
          </w:p>
        </w:tc>
        <w:tc>
          <w:tcPr>
            <w:tcW w:w="963" w:type="dxa"/>
            <w:tcBorders>
              <w:top w:val="nil"/>
              <w:left w:val="nil"/>
              <w:bottom w:val="nil"/>
              <w:right w:val="nil"/>
            </w:tcBorders>
            <w:shd w:val="clear" w:color="auto" w:fill="FFFFFF"/>
            <w:tcMar>
              <w:left w:w="67" w:type="dxa"/>
              <w:right w:w="67" w:type="dxa"/>
            </w:tcMar>
            <w:vAlign w:val="bottom"/>
          </w:tcPr>
          <w:p w14:paraId="031FCA30"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6"/>
                <w:szCs w:val="16"/>
              </w:rPr>
            </w:pPr>
            <w:r w:rsidRPr="00EA2260">
              <w:rPr>
                <w:rFonts w:ascii="Times" w:eastAsia="Times New Roman" w:hAnsi="Times" w:cs="Times New Roman"/>
                <w:color w:val="000000"/>
                <w:sz w:val="16"/>
                <w:szCs w:val="16"/>
              </w:rPr>
              <w:t>27 (69.2)</w:t>
            </w:r>
          </w:p>
        </w:tc>
        <w:tc>
          <w:tcPr>
            <w:tcW w:w="963" w:type="dxa"/>
            <w:tcBorders>
              <w:top w:val="nil"/>
              <w:left w:val="nil"/>
              <w:bottom w:val="nil"/>
              <w:right w:val="nil"/>
            </w:tcBorders>
            <w:shd w:val="clear" w:color="auto" w:fill="FFFFFF"/>
            <w:tcMar>
              <w:left w:w="67" w:type="dxa"/>
              <w:right w:w="67" w:type="dxa"/>
            </w:tcMar>
            <w:vAlign w:val="bottom"/>
          </w:tcPr>
          <w:p w14:paraId="759C5765"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6"/>
                <w:szCs w:val="16"/>
              </w:rPr>
            </w:pPr>
            <w:r w:rsidRPr="00EA2260">
              <w:rPr>
                <w:rFonts w:ascii="Times" w:eastAsia="Times New Roman" w:hAnsi="Times" w:cs="Times New Roman"/>
                <w:color w:val="000000"/>
                <w:sz w:val="16"/>
                <w:szCs w:val="16"/>
              </w:rPr>
              <w:t>75 (76.5)</w:t>
            </w:r>
          </w:p>
        </w:tc>
        <w:tc>
          <w:tcPr>
            <w:tcW w:w="1071" w:type="dxa"/>
            <w:tcBorders>
              <w:top w:val="nil"/>
              <w:left w:val="nil"/>
              <w:bottom w:val="nil"/>
              <w:right w:val="single" w:sz="4" w:space="0" w:color="auto"/>
            </w:tcBorders>
            <w:shd w:val="clear" w:color="auto" w:fill="FFFFFF"/>
            <w:tcMar>
              <w:left w:w="67" w:type="dxa"/>
              <w:right w:w="67" w:type="dxa"/>
            </w:tcMar>
            <w:vAlign w:val="bottom"/>
          </w:tcPr>
          <w:p w14:paraId="09D1B43C"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6"/>
                <w:szCs w:val="16"/>
              </w:rPr>
            </w:pPr>
            <w:r w:rsidRPr="00EA2260">
              <w:rPr>
                <w:rFonts w:ascii="Times" w:eastAsia="Times New Roman" w:hAnsi="Times" w:cs="Times New Roman"/>
                <w:color w:val="000000"/>
                <w:sz w:val="16"/>
                <w:szCs w:val="16"/>
              </w:rPr>
              <w:t>14 (70.0)</w:t>
            </w:r>
          </w:p>
        </w:tc>
        <w:tc>
          <w:tcPr>
            <w:tcW w:w="856" w:type="dxa"/>
            <w:tcBorders>
              <w:top w:val="nil"/>
              <w:left w:val="single" w:sz="4" w:space="0" w:color="auto"/>
              <w:bottom w:val="nil"/>
              <w:right w:val="nil"/>
            </w:tcBorders>
            <w:shd w:val="clear" w:color="auto" w:fill="FFFFFF"/>
            <w:vAlign w:val="bottom"/>
          </w:tcPr>
          <w:p w14:paraId="4CFC13A0"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6"/>
                <w:szCs w:val="16"/>
              </w:rPr>
            </w:pPr>
            <w:r w:rsidRPr="00EA2260">
              <w:rPr>
                <w:rFonts w:ascii="Times" w:eastAsia="Times New Roman" w:hAnsi="Times" w:cs="Times New Roman"/>
                <w:color w:val="000000"/>
                <w:sz w:val="16"/>
                <w:szCs w:val="16"/>
              </w:rPr>
              <w:t>21 (70.0)</w:t>
            </w:r>
          </w:p>
        </w:tc>
        <w:tc>
          <w:tcPr>
            <w:tcW w:w="963" w:type="dxa"/>
            <w:tcBorders>
              <w:top w:val="nil"/>
              <w:left w:val="nil"/>
              <w:bottom w:val="nil"/>
              <w:right w:val="nil"/>
            </w:tcBorders>
            <w:shd w:val="clear" w:color="auto" w:fill="FFFFFF"/>
            <w:vAlign w:val="bottom"/>
          </w:tcPr>
          <w:p w14:paraId="7D89B2F1"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6"/>
                <w:szCs w:val="16"/>
              </w:rPr>
            </w:pPr>
            <w:r w:rsidRPr="00EA2260">
              <w:rPr>
                <w:rFonts w:ascii="Times" w:eastAsia="Times New Roman" w:hAnsi="Times" w:cs="Times New Roman"/>
                <w:color w:val="000000"/>
                <w:sz w:val="16"/>
                <w:szCs w:val="16"/>
              </w:rPr>
              <w:t>3 (60.0)</w:t>
            </w:r>
          </w:p>
        </w:tc>
        <w:tc>
          <w:tcPr>
            <w:tcW w:w="964" w:type="dxa"/>
            <w:tcBorders>
              <w:top w:val="nil"/>
              <w:left w:val="nil"/>
              <w:bottom w:val="nil"/>
              <w:right w:val="nil"/>
            </w:tcBorders>
            <w:shd w:val="clear" w:color="auto" w:fill="FFFFFF"/>
            <w:vAlign w:val="bottom"/>
          </w:tcPr>
          <w:p w14:paraId="26A2D53E"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6"/>
                <w:szCs w:val="16"/>
              </w:rPr>
            </w:pPr>
            <w:r w:rsidRPr="00EA2260">
              <w:rPr>
                <w:rFonts w:ascii="Times" w:eastAsia="Times New Roman" w:hAnsi="Times" w:cs="Times New Roman"/>
                <w:color w:val="000000"/>
                <w:sz w:val="16"/>
                <w:szCs w:val="16"/>
              </w:rPr>
              <w:t>22 (75.9)</w:t>
            </w:r>
          </w:p>
        </w:tc>
        <w:tc>
          <w:tcPr>
            <w:tcW w:w="963" w:type="dxa"/>
            <w:tcBorders>
              <w:top w:val="nil"/>
              <w:left w:val="nil"/>
              <w:bottom w:val="nil"/>
              <w:right w:val="nil"/>
            </w:tcBorders>
            <w:shd w:val="clear" w:color="auto" w:fill="FFFFFF"/>
            <w:vAlign w:val="bottom"/>
          </w:tcPr>
          <w:p w14:paraId="4FDB7195"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6"/>
                <w:szCs w:val="16"/>
              </w:rPr>
            </w:pPr>
            <w:r w:rsidRPr="00EA2260">
              <w:rPr>
                <w:rFonts w:ascii="Times" w:eastAsia="Times New Roman" w:hAnsi="Times" w:cs="Times New Roman"/>
                <w:color w:val="000000"/>
                <w:sz w:val="16"/>
                <w:szCs w:val="16"/>
              </w:rPr>
              <w:t>4 (80.0)</w:t>
            </w:r>
          </w:p>
        </w:tc>
        <w:tc>
          <w:tcPr>
            <w:tcW w:w="963" w:type="dxa"/>
            <w:tcBorders>
              <w:top w:val="nil"/>
              <w:left w:val="nil"/>
              <w:bottom w:val="nil"/>
              <w:right w:val="nil"/>
            </w:tcBorders>
            <w:shd w:val="clear" w:color="auto" w:fill="FFFFFF"/>
            <w:vAlign w:val="bottom"/>
          </w:tcPr>
          <w:p w14:paraId="30A1349A"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6"/>
                <w:szCs w:val="16"/>
              </w:rPr>
            </w:pPr>
            <w:r w:rsidRPr="00EA2260">
              <w:rPr>
                <w:rFonts w:ascii="Times" w:eastAsia="Times New Roman" w:hAnsi="Times" w:cs="Times New Roman"/>
                <w:color w:val="000000"/>
                <w:sz w:val="16"/>
                <w:szCs w:val="16"/>
              </w:rPr>
              <w:t>8 (66.7)</w:t>
            </w:r>
          </w:p>
        </w:tc>
        <w:tc>
          <w:tcPr>
            <w:tcW w:w="964" w:type="dxa"/>
            <w:tcBorders>
              <w:top w:val="nil"/>
              <w:left w:val="nil"/>
              <w:bottom w:val="nil"/>
              <w:right w:val="nil"/>
            </w:tcBorders>
            <w:shd w:val="clear" w:color="auto" w:fill="FFFFFF"/>
            <w:vAlign w:val="bottom"/>
          </w:tcPr>
          <w:p w14:paraId="336BB8C2"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6"/>
                <w:szCs w:val="16"/>
              </w:rPr>
            </w:pPr>
            <w:r w:rsidRPr="00EA2260">
              <w:rPr>
                <w:rFonts w:ascii="Times" w:eastAsia="Times New Roman" w:hAnsi="Times" w:cs="Times New Roman"/>
                <w:color w:val="000000"/>
                <w:sz w:val="16"/>
                <w:szCs w:val="16"/>
              </w:rPr>
              <w:t>1 (50.0)</w:t>
            </w:r>
          </w:p>
        </w:tc>
      </w:tr>
      <w:tr w:rsidR="00EA2260" w:rsidRPr="00EA2260" w14:paraId="5C20E687" w14:textId="77777777" w:rsidTr="00616739">
        <w:trPr>
          <w:cantSplit/>
          <w:trHeight w:val="209"/>
        </w:trPr>
        <w:tc>
          <w:tcPr>
            <w:tcW w:w="1910" w:type="dxa"/>
            <w:gridSpan w:val="2"/>
            <w:tcBorders>
              <w:top w:val="nil"/>
              <w:left w:val="nil"/>
              <w:bottom w:val="nil"/>
              <w:right w:val="nil"/>
            </w:tcBorders>
            <w:shd w:val="clear" w:color="auto" w:fill="FFFFFF"/>
            <w:tcMar>
              <w:left w:w="67" w:type="dxa"/>
              <w:right w:w="67" w:type="dxa"/>
            </w:tcMar>
          </w:tcPr>
          <w:p w14:paraId="61768135" w14:textId="77777777" w:rsidR="00EA2260" w:rsidRPr="00EA2260" w:rsidRDefault="00EA2260" w:rsidP="00EA2260">
            <w:pPr>
              <w:adjustRightInd w:val="0"/>
              <w:spacing w:after="200" w:line="240" w:lineRule="auto"/>
              <w:ind w:left="447" w:hanging="21"/>
              <w:jc w:val="both"/>
              <w:rPr>
                <w:rFonts w:ascii="Times" w:eastAsia="Times New Roman" w:hAnsi="Times" w:cs="Times New Roman"/>
                <w:color w:val="000000"/>
                <w:sz w:val="16"/>
                <w:szCs w:val="16"/>
              </w:rPr>
            </w:pPr>
            <w:r w:rsidRPr="00EA2260">
              <w:rPr>
                <w:rFonts w:ascii="Times" w:eastAsia="Times New Roman" w:hAnsi="Times" w:cs="Times New Roman"/>
                <w:sz w:val="16"/>
                <w:szCs w:val="16"/>
                <w:lang w:val="en-GB"/>
              </w:rPr>
              <w:t>Grade 3</w:t>
            </w:r>
            <w:r w:rsidRPr="00EA2260">
              <w:rPr>
                <w:rFonts w:ascii="Times" w:eastAsia="Times New Roman" w:hAnsi="Times" w:cs="Times New Roman"/>
                <w:sz w:val="16"/>
                <w:szCs w:val="16"/>
                <w:vertAlign w:val="superscript"/>
                <w:lang w:val="en-GB"/>
              </w:rPr>
              <w:t>†</w:t>
            </w:r>
          </w:p>
        </w:tc>
        <w:tc>
          <w:tcPr>
            <w:tcW w:w="963" w:type="dxa"/>
            <w:tcBorders>
              <w:top w:val="nil"/>
              <w:left w:val="nil"/>
              <w:bottom w:val="nil"/>
              <w:right w:val="nil"/>
            </w:tcBorders>
            <w:shd w:val="clear" w:color="auto" w:fill="FFFFFF"/>
            <w:tcMar>
              <w:left w:w="67" w:type="dxa"/>
              <w:right w:w="67" w:type="dxa"/>
            </w:tcMar>
            <w:vAlign w:val="bottom"/>
          </w:tcPr>
          <w:p w14:paraId="1A47B8CE"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6"/>
                <w:szCs w:val="16"/>
              </w:rPr>
            </w:pPr>
            <w:r w:rsidRPr="00EA2260">
              <w:rPr>
                <w:rFonts w:ascii="Times" w:eastAsia="Times New Roman" w:hAnsi="Times" w:cs="Times New Roman"/>
                <w:color w:val="000000"/>
                <w:sz w:val="16"/>
                <w:szCs w:val="16"/>
              </w:rPr>
              <w:t>4 (2.1)</w:t>
            </w:r>
          </w:p>
        </w:tc>
        <w:tc>
          <w:tcPr>
            <w:tcW w:w="963" w:type="dxa"/>
            <w:tcBorders>
              <w:top w:val="nil"/>
              <w:left w:val="nil"/>
              <w:bottom w:val="nil"/>
              <w:right w:val="nil"/>
            </w:tcBorders>
            <w:shd w:val="clear" w:color="auto" w:fill="FFFFFF"/>
            <w:tcMar>
              <w:left w:w="67" w:type="dxa"/>
              <w:right w:w="67" w:type="dxa"/>
            </w:tcMar>
            <w:vAlign w:val="bottom"/>
          </w:tcPr>
          <w:p w14:paraId="4C89758D"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6"/>
                <w:szCs w:val="16"/>
              </w:rPr>
            </w:pPr>
            <w:r w:rsidRPr="00EA2260">
              <w:rPr>
                <w:rFonts w:ascii="Times" w:eastAsia="Times New Roman" w:hAnsi="Times" w:cs="Times New Roman"/>
                <w:color w:val="000000"/>
                <w:sz w:val="16"/>
                <w:szCs w:val="16"/>
              </w:rPr>
              <w:t>0</w:t>
            </w:r>
          </w:p>
        </w:tc>
        <w:tc>
          <w:tcPr>
            <w:tcW w:w="964" w:type="dxa"/>
            <w:tcBorders>
              <w:top w:val="nil"/>
              <w:left w:val="nil"/>
              <w:bottom w:val="nil"/>
              <w:right w:val="nil"/>
            </w:tcBorders>
            <w:shd w:val="clear" w:color="auto" w:fill="FFFFFF"/>
            <w:tcMar>
              <w:left w:w="67" w:type="dxa"/>
              <w:right w:w="67" w:type="dxa"/>
            </w:tcMar>
            <w:vAlign w:val="bottom"/>
          </w:tcPr>
          <w:p w14:paraId="506F7D56"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6"/>
                <w:szCs w:val="16"/>
              </w:rPr>
            </w:pPr>
            <w:r w:rsidRPr="00EA2260">
              <w:rPr>
                <w:rFonts w:ascii="Times" w:eastAsia="Times New Roman" w:hAnsi="Times" w:cs="Times New Roman"/>
                <w:color w:val="000000"/>
                <w:sz w:val="16"/>
                <w:szCs w:val="16"/>
              </w:rPr>
              <w:t>6 (3.1)</w:t>
            </w:r>
          </w:p>
        </w:tc>
        <w:tc>
          <w:tcPr>
            <w:tcW w:w="963" w:type="dxa"/>
            <w:tcBorders>
              <w:top w:val="nil"/>
              <w:left w:val="nil"/>
              <w:bottom w:val="nil"/>
              <w:right w:val="nil"/>
            </w:tcBorders>
            <w:shd w:val="clear" w:color="auto" w:fill="FFFFFF"/>
            <w:tcMar>
              <w:left w:w="67" w:type="dxa"/>
              <w:right w:w="67" w:type="dxa"/>
            </w:tcMar>
            <w:vAlign w:val="bottom"/>
          </w:tcPr>
          <w:p w14:paraId="60282149"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6"/>
                <w:szCs w:val="16"/>
              </w:rPr>
            </w:pPr>
            <w:r w:rsidRPr="00EA2260">
              <w:rPr>
                <w:rFonts w:ascii="Times" w:eastAsia="Times New Roman" w:hAnsi="Times" w:cs="Times New Roman"/>
                <w:color w:val="000000"/>
                <w:sz w:val="16"/>
                <w:szCs w:val="16"/>
              </w:rPr>
              <w:t>1 (2.6)</w:t>
            </w:r>
          </w:p>
        </w:tc>
        <w:tc>
          <w:tcPr>
            <w:tcW w:w="963" w:type="dxa"/>
            <w:tcBorders>
              <w:top w:val="nil"/>
              <w:left w:val="nil"/>
              <w:bottom w:val="nil"/>
              <w:right w:val="nil"/>
            </w:tcBorders>
            <w:shd w:val="clear" w:color="auto" w:fill="FFFFFF"/>
            <w:tcMar>
              <w:left w:w="67" w:type="dxa"/>
              <w:right w:w="67" w:type="dxa"/>
            </w:tcMar>
            <w:vAlign w:val="bottom"/>
          </w:tcPr>
          <w:p w14:paraId="7E91CD93"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6"/>
                <w:szCs w:val="16"/>
              </w:rPr>
            </w:pPr>
            <w:r w:rsidRPr="00EA2260">
              <w:rPr>
                <w:rFonts w:ascii="Times" w:eastAsia="Times New Roman" w:hAnsi="Times" w:cs="Times New Roman"/>
                <w:color w:val="000000"/>
                <w:sz w:val="16"/>
                <w:szCs w:val="16"/>
              </w:rPr>
              <w:t>5 (5.1)</w:t>
            </w:r>
          </w:p>
        </w:tc>
        <w:tc>
          <w:tcPr>
            <w:tcW w:w="1071" w:type="dxa"/>
            <w:tcBorders>
              <w:top w:val="nil"/>
              <w:left w:val="nil"/>
              <w:bottom w:val="nil"/>
              <w:right w:val="single" w:sz="4" w:space="0" w:color="auto"/>
            </w:tcBorders>
            <w:shd w:val="clear" w:color="auto" w:fill="FFFFFF"/>
            <w:tcMar>
              <w:left w:w="67" w:type="dxa"/>
              <w:right w:w="67" w:type="dxa"/>
            </w:tcMar>
            <w:vAlign w:val="bottom"/>
          </w:tcPr>
          <w:p w14:paraId="3A887B5C"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6"/>
                <w:szCs w:val="16"/>
              </w:rPr>
            </w:pPr>
            <w:r w:rsidRPr="00EA2260">
              <w:rPr>
                <w:rFonts w:ascii="Times" w:eastAsia="Times New Roman" w:hAnsi="Times" w:cs="Times New Roman"/>
                <w:color w:val="000000"/>
                <w:sz w:val="16"/>
                <w:szCs w:val="16"/>
              </w:rPr>
              <w:t>1 (5.0)</w:t>
            </w:r>
          </w:p>
        </w:tc>
        <w:tc>
          <w:tcPr>
            <w:tcW w:w="856" w:type="dxa"/>
            <w:tcBorders>
              <w:top w:val="nil"/>
              <w:left w:val="single" w:sz="4" w:space="0" w:color="auto"/>
              <w:bottom w:val="nil"/>
              <w:right w:val="nil"/>
            </w:tcBorders>
            <w:shd w:val="clear" w:color="auto" w:fill="FFFFFF"/>
            <w:vAlign w:val="bottom"/>
          </w:tcPr>
          <w:p w14:paraId="20F1551C"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6"/>
                <w:szCs w:val="16"/>
              </w:rPr>
            </w:pPr>
            <w:r w:rsidRPr="00EA2260">
              <w:rPr>
                <w:rFonts w:ascii="Times" w:eastAsia="Times New Roman" w:hAnsi="Times" w:cs="Times New Roman"/>
                <w:color w:val="000000"/>
                <w:sz w:val="16"/>
                <w:szCs w:val="16"/>
              </w:rPr>
              <w:t>0</w:t>
            </w:r>
          </w:p>
        </w:tc>
        <w:tc>
          <w:tcPr>
            <w:tcW w:w="963" w:type="dxa"/>
            <w:tcBorders>
              <w:top w:val="nil"/>
              <w:left w:val="nil"/>
              <w:bottom w:val="nil"/>
              <w:right w:val="nil"/>
            </w:tcBorders>
            <w:shd w:val="clear" w:color="auto" w:fill="FFFFFF"/>
            <w:vAlign w:val="bottom"/>
          </w:tcPr>
          <w:p w14:paraId="655AE118"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6"/>
                <w:szCs w:val="16"/>
              </w:rPr>
            </w:pPr>
            <w:r w:rsidRPr="00EA2260">
              <w:rPr>
                <w:rFonts w:ascii="Times" w:eastAsia="Times New Roman" w:hAnsi="Times" w:cs="Times New Roman"/>
                <w:color w:val="000000"/>
                <w:sz w:val="16"/>
                <w:szCs w:val="16"/>
              </w:rPr>
              <w:t>0</w:t>
            </w:r>
          </w:p>
        </w:tc>
        <w:tc>
          <w:tcPr>
            <w:tcW w:w="964" w:type="dxa"/>
            <w:tcBorders>
              <w:top w:val="nil"/>
              <w:left w:val="nil"/>
              <w:bottom w:val="nil"/>
              <w:right w:val="nil"/>
            </w:tcBorders>
            <w:shd w:val="clear" w:color="auto" w:fill="FFFFFF"/>
            <w:vAlign w:val="bottom"/>
          </w:tcPr>
          <w:p w14:paraId="6A7A5252"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6"/>
                <w:szCs w:val="16"/>
              </w:rPr>
            </w:pPr>
            <w:r w:rsidRPr="00EA2260">
              <w:rPr>
                <w:rFonts w:ascii="Times" w:eastAsia="Times New Roman" w:hAnsi="Times" w:cs="Times New Roman"/>
                <w:color w:val="000000"/>
                <w:sz w:val="16"/>
                <w:szCs w:val="16"/>
              </w:rPr>
              <w:t>0</w:t>
            </w:r>
          </w:p>
        </w:tc>
        <w:tc>
          <w:tcPr>
            <w:tcW w:w="963" w:type="dxa"/>
            <w:tcBorders>
              <w:top w:val="nil"/>
              <w:left w:val="nil"/>
              <w:bottom w:val="nil"/>
              <w:right w:val="nil"/>
            </w:tcBorders>
            <w:shd w:val="clear" w:color="auto" w:fill="FFFFFF"/>
            <w:vAlign w:val="bottom"/>
          </w:tcPr>
          <w:p w14:paraId="71B5169C"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6"/>
                <w:szCs w:val="16"/>
              </w:rPr>
            </w:pPr>
            <w:r w:rsidRPr="00EA2260">
              <w:rPr>
                <w:rFonts w:ascii="Times" w:eastAsia="Times New Roman" w:hAnsi="Times" w:cs="Times New Roman"/>
                <w:color w:val="000000"/>
                <w:sz w:val="16"/>
                <w:szCs w:val="16"/>
              </w:rPr>
              <w:t>0</w:t>
            </w:r>
          </w:p>
        </w:tc>
        <w:tc>
          <w:tcPr>
            <w:tcW w:w="963" w:type="dxa"/>
            <w:tcBorders>
              <w:top w:val="nil"/>
              <w:left w:val="nil"/>
              <w:bottom w:val="nil"/>
              <w:right w:val="nil"/>
            </w:tcBorders>
            <w:shd w:val="clear" w:color="auto" w:fill="FFFFFF"/>
            <w:vAlign w:val="bottom"/>
          </w:tcPr>
          <w:p w14:paraId="4B31646B"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6"/>
                <w:szCs w:val="16"/>
              </w:rPr>
            </w:pPr>
            <w:r w:rsidRPr="00EA2260">
              <w:rPr>
                <w:rFonts w:ascii="Times" w:eastAsia="Times New Roman" w:hAnsi="Times" w:cs="Times New Roman"/>
                <w:color w:val="000000"/>
                <w:sz w:val="16"/>
                <w:szCs w:val="16"/>
              </w:rPr>
              <w:t>0</w:t>
            </w:r>
          </w:p>
        </w:tc>
        <w:tc>
          <w:tcPr>
            <w:tcW w:w="964" w:type="dxa"/>
            <w:tcBorders>
              <w:top w:val="nil"/>
              <w:left w:val="nil"/>
              <w:bottom w:val="nil"/>
              <w:right w:val="nil"/>
            </w:tcBorders>
            <w:shd w:val="clear" w:color="auto" w:fill="FFFFFF"/>
            <w:vAlign w:val="bottom"/>
          </w:tcPr>
          <w:p w14:paraId="40E63F8D"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6"/>
                <w:szCs w:val="16"/>
              </w:rPr>
            </w:pPr>
            <w:r w:rsidRPr="00EA2260">
              <w:rPr>
                <w:rFonts w:ascii="Times" w:eastAsia="Times New Roman" w:hAnsi="Times" w:cs="Times New Roman"/>
                <w:color w:val="000000"/>
                <w:sz w:val="16"/>
                <w:szCs w:val="16"/>
              </w:rPr>
              <w:t>0</w:t>
            </w:r>
          </w:p>
        </w:tc>
      </w:tr>
      <w:tr w:rsidR="00EA2260" w:rsidRPr="00EA2260" w14:paraId="277308F8" w14:textId="77777777" w:rsidTr="00616739">
        <w:trPr>
          <w:cantSplit/>
          <w:trHeight w:val="199"/>
        </w:trPr>
        <w:tc>
          <w:tcPr>
            <w:tcW w:w="1910" w:type="dxa"/>
            <w:gridSpan w:val="2"/>
            <w:tcBorders>
              <w:top w:val="nil"/>
              <w:left w:val="nil"/>
              <w:bottom w:val="nil"/>
              <w:right w:val="nil"/>
            </w:tcBorders>
            <w:shd w:val="clear" w:color="auto" w:fill="FFFFFF"/>
            <w:tcMar>
              <w:left w:w="67" w:type="dxa"/>
              <w:right w:w="67" w:type="dxa"/>
            </w:tcMar>
          </w:tcPr>
          <w:p w14:paraId="7538AEDE" w14:textId="77777777" w:rsidR="00EA2260" w:rsidRPr="00EA2260" w:rsidRDefault="00EA2260" w:rsidP="00EA2260">
            <w:pPr>
              <w:adjustRightInd w:val="0"/>
              <w:spacing w:after="200" w:line="240" w:lineRule="auto"/>
              <w:ind w:left="447" w:hanging="87"/>
              <w:jc w:val="both"/>
              <w:rPr>
                <w:rFonts w:ascii="Times" w:eastAsia="Times New Roman" w:hAnsi="Times" w:cs="Times New Roman"/>
                <w:color w:val="000000"/>
                <w:sz w:val="16"/>
                <w:szCs w:val="16"/>
              </w:rPr>
            </w:pPr>
            <w:r w:rsidRPr="00EA2260">
              <w:rPr>
                <w:rFonts w:ascii="Times" w:eastAsia="Times New Roman" w:hAnsi="Times" w:cs="Times New Roman"/>
                <w:sz w:val="16"/>
                <w:szCs w:val="16"/>
                <w:lang w:val="en-GB"/>
              </w:rPr>
              <w:t>Solicited local AE</w:t>
            </w:r>
          </w:p>
        </w:tc>
        <w:tc>
          <w:tcPr>
            <w:tcW w:w="963" w:type="dxa"/>
            <w:tcBorders>
              <w:top w:val="nil"/>
              <w:left w:val="nil"/>
              <w:bottom w:val="nil"/>
              <w:right w:val="nil"/>
            </w:tcBorders>
            <w:shd w:val="clear" w:color="auto" w:fill="FFFFFF"/>
            <w:tcMar>
              <w:left w:w="67" w:type="dxa"/>
              <w:right w:w="67" w:type="dxa"/>
            </w:tcMar>
            <w:vAlign w:val="bottom"/>
          </w:tcPr>
          <w:p w14:paraId="1A997515"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6"/>
                <w:szCs w:val="16"/>
              </w:rPr>
            </w:pPr>
            <w:r w:rsidRPr="00EA2260">
              <w:rPr>
                <w:rFonts w:ascii="Times" w:eastAsia="Times New Roman" w:hAnsi="Times" w:cs="Times New Roman"/>
                <w:color w:val="000000"/>
                <w:sz w:val="16"/>
                <w:szCs w:val="16"/>
              </w:rPr>
              <w:t>109 (55.9)</w:t>
            </w:r>
          </w:p>
        </w:tc>
        <w:tc>
          <w:tcPr>
            <w:tcW w:w="963" w:type="dxa"/>
            <w:tcBorders>
              <w:top w:val="nil"/>
              <w:left w:val="nil"/>
              <w:bottom w:val="nil"/>
              <w:right w:val="nil"/>
            </w:tcBorders>
            <w:shd w:val="clear" w:color="auto" w:fill="FFFFFF"/>
            <w:tcMar>
              <w:left w:w="67" w:type="dxa"/>
              <w:right w:w="67" w:type="dxa"/>
            </w:tcMar>
            <w:vAlign w:val="bottom"/>
          </w:tcPr>
          <w:p w14:paraId="0C2D78FB"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6"/>
                <w:szCs w:val="16"/>
              </w:rPr>
            </w:pPr>
            <w:r w:rsidRPr="00EA2260">
              <w:rPr>
                <w:rFonts w:ascii="Times" w:eastAsia="Times New Roman" w:hAnsi="Times" w:cs="Times New Roman"/>
                <w:color w:val="000000"/>
                <w:sz w:val="16"/>
                <w:szCs w:val="16"/>
              </w:rPr>
              <w:t>13 (34.2)</w:t>
            </w:r>
          </w:p>
        </w:tc>
        <w:tc>
          <w:tcPr>
            <w:tcW w:w="964" w:type="dxa"/>
            <w:tcBorders>
              <w:top w:val="nil"/>
              <w:left w:val="nil"/>
              <w:bottom w:val="nil"/>
              <w:right w:val="nil"/>
            </w:tcBorders>
            <w:shd w:val="clear" w:color="auto" w:fill="FFFFFF"/>
            <w:tcMar>
              <w:left w:w="67" w:type="dxa"/>
              <w:right w:w="67" w:type="dxa"/>
            </w:tcMar>
            <w:vAlign w:val="bottom"/>
          </w:tcPr>
          <w:p w14:paraId="4786DA33"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6"/>
                <w:szCs w:val="16"/>
              </w:rPr>
            </w:pPr>
            <w:r w:rsidRPr="00EA2260">
              <w:rPr>
                <w:rFonts w:ascii="Times" w:eastAsia="Times New Roman" w:hAnsi="Times" w:cs="Times New Roman"/>
                <w:color w:val="000000"/>
                <w:sz w:val="16"/>
                <w:szCs w:val="16"/>
              </w:rPr>
              <w:t>103 (52.8)</w:t>
            </w:r>
          </w:p>
        </w:tc>
        <w:tc>
          <w:tcPr>
            <w:tcW w:w="963" w:type="dxa"/>
            <w:tcBorders>
              <w:top w:val="nil"/>
              <w:left w:val="nil"/>
              <w:bottom w:val="nil"/>
              <w:right w:val="nil"/>
            </w:tcBorders>
            <w:shd w:val="clear" w:color="auto" w:fill="FFFFFF"/>
            <w:tcMar>
              <w:left w:w="67" w:type="dxa"/>
              <w:right w:w="67" w:type="dxa"/>
            </w:tcMar>
            <w:vAlign w:val="bottom"/>
          </w:tcPr>
          <w:p w14:paraId="1B6DA607"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6"/>
                <w:szCs w:val="16"/>
              </w:rPr>
            </w:pPr>
            <w:r w:rsidRPr="00EA2260">
              <w:rPr>
                <w:rFonts w:ascii="Times" w:eastAsia="Times New Roman" w:hAnsi="Times" w:cs="Times New Roman"/>
                <w:color w:val="000000"/>
                <w:sz w:val="16"/>
                <w:szCs w:val="16"/>
              </w:rPr>
              <w:t>17 (43.6)</w:t>
            </w:r>
          </w:p>
        </w:tc>
        <w:tc>
          <w:tcPr>
            <w:tcW w:w="963" w:type="dxa"/>
            <w:tcBorders>
              <w:top w:val="nil"/>
              <w:left w:val="nil"/>
              <w:bottom w:val="nil"/>
              <w:right w:val="nil"/>
            </w:tcBorders>
            <w:shd w:val="clear" w:color="auto" w:fill="FFFFFF"/>
            <w:tcMar>
              <w:left w:w="67" w:type="dxa"/>
              <w:right w:w="67" w:type="dxa"/>
            </w:tcMar>
            <w:vAlign w:val="bottom"/>
          </w:tcPr>
          <w:p w14:paraId="588729AB"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6"/>
                <w:szCs w:val="16"/>
              </w:rPr>
            </w:pPr>
            <w:r w:rsidRPr="00EA2260">
              <w:rPr>
                <w:rFonts w:ascii="Times" w:eastAsia="Times New Roman" w:hAnsi="Times" w:cs="Times New Roman"/>
                <w:color w:val="000000"/>
                <w:sz w:val="16"/>
                <w:szCs w:val="16"/>
              </w:rPr>
              <w:t>57 (58.2)</w:t>
            </w:r>
          </w:p>
        </w:tc>
        <w:tc>
          <w:tcPr>
            <w:tcW w:w="1071" w:type="dxa"/>
            <w:tcBorders>
              <w:top w:val="nil"/>
              <w:left w:val="nil"/>
              <w:bottom w:val="nil"/>
              <w:right w:val="single" w:sz="4" w:space="0" w:color="auto"/>
            </w:tcBorders>
            <w:shd w:val="clear" w:color="auto" w:fill="FFFFFF"/>
            <w:tcMar>
              <w:left w:w="67" w:type="dxa"/>
              <w:right w:w="67" w:type="dxa"/>
            </w:tcMar>
            <w:vAlign w:val="bottom"/>
          </w:tcPr>
          <w:p w14:paraId="545657C4"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6"/>
                <w:szCs w:val="16"/>
              </w:rPr>
            </w:pPr>
            <w:r w:rsidRPr="00EA2260">
              <w:rPr>
                <w:rFonts w:ascii="Times" w:eastAsia="Times New Roman" w:hAnsi="Times" w:cs="Times New Roman"/>
                <w:color w:val="000000"/>
                <w:sz w:val="16"/>
                <w:szCs w:val="16"/>
              </w:rPr>
              <w:t>10 (50)</w:t>
            </w:r>
          </w:p>
        </w:tc>
        <w:tc>
          <w:tcPr>
            <w:tcW w:w="856" w:type="dxa"/>
            <w:tcBorders>
              <w:top w:val="nil"/>
              <w:left w:val="single" w:sz="4" w:space="0" w:color="auto"/>
              <w:bottom w:val="nil"/>
              <w:right w:val="nil"/>
            </w:tcBorders>
            <w:shd w:val="clear" w:color="auto" w:fill="FFFFFF"/>
            <w:vAlign w:val="bottom"/>
          </w:tcPr>
          <w:p w14:paraId="0F71E175"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6"/>
                <w:szCs w:val="16"/>
              </w:rPr>
            </w:pPr>
            <w:r w:rsidRPr="00EA2260">
              <w:rPr>
                <w:rFonts w:ascii="Times" w:eastAsia="Times New Roman" w:hAnsi="Times" w:cs="Times New Roman"/>
                <w:color w:val="000000"/>
                <w:sz w:val="16"/>
                <w:szCs w:val="16"/>
              </w:rPr>
              <w:t>14 (46.7)</w:t>
            </w:r>
          </w:p>
        </w:tc>
        <w:tc>
          <w:tcPr>
            <w:tcW w:w="963" w:type="dxa"/>
            <w:tcBorders>
              <w:top w:val="nil"/>
              <w:left w:val="nil"/>
              <w:bottom w:val="nil"/>
              <w:right w:val="nil"/>
            </w:tcBorders>
            <w:shd w:val="clear" w:color="auto" w:fill="FFFFFF"/>
            <w:vAlign w:val="bottom"/>
          </w:tcPr>
          <w:p w14:paraId="1EE30485"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6"/>
                <w:szCs w:val="16"/>
              </w:rPr>
            </w:pPr>
            <w:r w:rsidRPr="00EA2260">
              <w:rPr>
                <w:rFonts w:ascii="Times" w:eastAsia="Times New Roman" w:hAnsi="Times" w:cs="Times New Roman"/>
                <w:color w:val="000000"/>
                <w:sz w:val="16"/>
                <w:szCs w:val="16"/>
              </w:rPr>
              <w:t>3 (60.0)</w:t>
            </w:r>
          </w:p>
        </w:tc>
        <w:tc>
          <w:tcPr>
            <w:tcW w:w="964" w:type="dxa"/>
            <w:tcBorders>
              <w:top w:val="nil"/>
              <w:left w:val="nil"/>
              <w:bottom w:val="nil"/>
              <w:right w:val="nil"/>
            </w:tcBorders>
            <w:shd w:val="clear" w:color="auto" w:fill="FFFFFF"/>
            <w:vAlign w:val="bottom"/>
          </w:tcPr>
          <w:p w14:paraId="063132F1"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6"/>
                <w:szCs w:val="16"/>
              </w:rPr>
            </w:pPr>
            <w:r w:rsidRPr="00EA2260">
              <w:rPr>
                <w:rFonts w:ascii="Times" w:eastAsia="Times New Roman" w:hAnsi="Times" w:cs="Times New Roman"/>
                <w:color w:val="000000"/>
                <w:sz w:val="16"/>
                <w:szCs w:val="16"/>
              </w:rPr>
              <w:t>18 (62.1)</w:t>
            </w:r>
          </w:p>
        </w:tc>
        <w:tc>
          <w:tcPr>
            <w:tcW w:w="963" w:type="dxa"/>
            <w:tcBorders>
              <w:top w:val="nil"/>
              <w:left w:val="nil"/>
              <w:bottom w:val="nil"/>
              <w:right w:val="nil"/>
            </w:tcBorders>
            <w:shd w:val="clear" w:color="auto" w:fill="FFFFFF"/>
            <w:vAlign w:val="bottom"/>
          </w:tcPr>
          <w:p w14:paraId="287C0C1D"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6"/>
                <w:szCs w:val="16"/>
              </w:rPr>
            </w:pPr>
            <w:r w:rsidRPr="00EA2260">
              <w:rPr>
                <w:rFonts w:ascii="Times" w:eastAsia="Times New Roman" w:hAnsi="Times" w:cs="Times New Roman"/>
                <w:color w:val="000000"/>
                <w:sz w:val="16"/>
                <w:szCs w:val="16"/>
              </w:rPr>
              <w:t>3 (60.0)</w:t>
            </w:r>
          </w:p>
        </w:tc>
        <w:tc>
          <w:tcPr>
            <w:tcW w:w="963" w:type="dxa"/>
            <w:tcBorders>
              <w:top w:val="nil"/>
              <w:left w:val="nil"/>
              <w:bottom w:val="nil"/>
              <w:right w:val="nil"/>
            </w:tcBorders>
            <w:shd w:val="clear" w:color="auto" w:fill="FFFFFF"/>
            <w:vAlign w:val="bottom"/>
          </w:tcPr>
          <w:p w14:paraId="39E96FBB"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6"/>
                <w:szCs w:val="16"/>
              </w:rPr>
            </w:pPr>
            <w:r w:rsidRPr="00EA2260">
              <w:rPr>
                <w:rFonts w:ascii="Times" w:eastAsia="Times New Roman" w:hAnsi="Times" w:cs="Times New Roman"/>
                <w:color w:val="000000"/>
                <w:sz w:val="16"/>
                <w:szCs w:val="16"/>
              </w:rPr>
              <w:t>6 (50.0)</w:t>
            </w:r>
          </w:p>
        </w:tc>
        <w:tc>
          <w:tcPr>
            <w:tcW w:w="964" w:type="dxa"/>
            <w:tcBorders>
              <w:top w:val="nil"/>
              <w:left w:val="nil"/>
              <w:bottom w:val="nil"/>
              <w:right w:val="nil"/>
            </w:tcBorders>
            <w:shd w:val="clear" w:color="auto" w:fill="FFFFFF"/>
            <w:vAlign w:val="bottom"/>
          </w:tcPr>
          <w:p w14:paraId="4B701F71"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6"/>
                <w:szCs w:val="16"/>
              </w:rPr>
            </w:pPr>
            <w:r w:rsidRPr="00EA2260">
              <w:rPr>
                <w:rFonts w:ascii="Times" w:eastAsia="Times New Roman" w:hAnsi="Times" w:cs="Times New Roman"/>
                <w:color w:val="000000"/>
                <w:sz w:val="16"/>
                <w:szCs w:val="16"/>
              </w:rPr>
              <w:t>1 (50.0)</w:t>
            </w:r>
          </w:p>
        </w:tc>
      </w:tr>
      <w:tr w:rsidR="00EA2260" w:rsidRPr="00EA2260" w14:paraId="0050F4A8" w14:textId="77777777" w:rsidTr="00616739">
        <w:trPr>
          <w:cantSplit/>
          <w:trHeight w:val="209"/>
        </w:trPr>
        <w:tc>
          <w:tcPr>
            <w:tcW w:w="1910" w:type="dxa"/>
            <w:gridSpan w:val="2"/>
            <w:tcBorders>
              <w:top w:val="nil"/>
              <w:left w:val="nil"/>
              <w:bottom w:val="nil"/>
              <w:right w:val="nil"/>
            </w:tcBorders>
            <w:shd w:val="clear" w:color="auto" w:fill="FFFFFF"/>
            <w:tcMar>
              <w:left w:w="67" w:type="dxa"/>
              <w:right w:w="67" w:type="dxa"/>
            </w:tcMar>
          </w:tcPr>
          <w:p w14:paraId="032BE08C" w14:textId="77777777" w:rsidR="00EA2260" w:rsidRPr="00EA2260" w:rsidRDefault="00EA2260" w:rsidP="00EA2260">
            <w:pPr>
              <w:adjustRightInd w:val="0"/>
              <w:spacing w:after="200" w:line="240" w:lineRule="auto"/>
              <w:ind w:left="447" w:hanging="21"/>
              <w:jc w:val="both"/>
              <w:rPr>
                <w:rFonts w:ascii="Times" w:eastAsia="Times New Roman" w:hAnsi="Times" w:cs="Times New Roman"/>
                <w:color w:val="000000"/>
                <w:sz w:val="16"/>
                <w:szCs w:val="16"/>
              </w:rPr>
            </w:pPr>
            <w:r w:rsidRPr="00EA2260">
              <w:rPr>
                <w:rFonts w:ascii="Times" w:eastAsia="Times New Roman" w:hAnsi="Times" w:cs="Times New Roman"/>
                <w:sz w:val="16"/>
                <w:szCs w:val="16"/>
                <w:lang w:val="en-GB"/>
              </w:rPr>
              <w:t>Grade 3</w:t>
            </w:r>
            <w:r w:rsidRPr="00EA2260">
              <w:rPr>
                <w:rFonts w:ascii="Times" w:eastAsia="Times New Roman" w:hAnsi="Times" w:cs="Times New Roman"/>
                <w:sz w:val="16"/>
                <w:szCs w:val="16"/>
                <w:vertAlign w:val="superscript"/>
                <w:lang w:val="en-GB"/>
              </w:rPr>
              <w:t>†</w:t>
            </w:r>
          </w:p>
        </w:tc>
        <w:tc>
          <w:tcPr>
            <w:tcW w:w="963" w:type="dxa"/>
            <w:tcBorders>
              <w:top w:val="nil"/>
              <w:left w:val="nil"/>
              <w:bottom w:val="nil"/>
              <w:right w:val="nil"/>
            </w:tcBorders>
            <w:shd w:val="clear" w:color="auto" w:fill="FFFFFF"/>
            <w:tcMar>
              <w:left w:w="67" w:type="dxa"/>
              <w:right w:w="67" w:type="dxa"/>
            </w:tcMar>
            <w:vAlign w:val="bottom"/>
          </w:tcPr>
          <w:p w14:paraId="45521527"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6"/>
                <w:szCs w:val="16"/>
              </w:rPr>
            </w:pPr>
            <w:r w:rsidRPr="00EA2260">
              <w:rPr>
                <w:rFonts w:ascii="Times" w:eastAsia="Times New Roman" w:hAnsi="Times" w:cs="Times New Roman"/>
                <w:color w:val="000000"/>
                <w:sz w:val="16"/>
                <w:szCs w:val="16"/>
              </w:rPr>
              <w:t>0</w:t>
            </w:r>
          </w:p>
        </w:tc>
        <w:tc>
          <w:tcPr>
            <w:tcW w:w="963" w:type="dxa"/>
            <w:tcBorders>
              <w:top w:val="nil"/>
              <w:left w:val="nil"/>
              <w:bottom w:val="nil"/>
              <w:right w:val="nil"/>
            </w:tcBorders>
            <w:shd w:val="clear" w:color="auto" w:fill="FFFFFF"/>
            <w:tcMar>
              <w:left w:w="67" w:type="dxa"/>
              <w:right w:w="67" w:type="dxa"/>
            </w:tcMar>
            <w:vAlign w:val="bottom"/>
          </w:tcPr>
          <w:p w14:paraId="79025F25"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6"/>
                <w:szCs w:val="16"/>
              </w:rPr>
            </w:pPr>
            <w:r w:rsidRPr="00EA2260">
              <w:rPr>
                <w:rFonts w:ascii="Times" w:eastAsia="Times New Roman" w:hAnsi="Times" w:cs="Times New Roman"/>
                <w:color w:val="000000"/>
                <w:sz w:val="16"/>
                <w:szCs w:val="16"/>
              </w:rPr>
              <w:t>0</w:t>
            </w:r>
          </w:p>
        </w:tc>
        <w:tc>
          <w:tcPr>
            <w:tcW w:w="964" w:type="dxa"/>
            <w:tcBorders>
              <w:top w:val="nil"/>
              <w:left w:val="nil"/>
              <w:bottom w:val="nil"/>
              <w:right w:val="nil"/>
            </w:tcBorders>
            <w:shd w:val="clear" w:color="auto" w:fill="FFFFFF"/>
            <w:tcMar>
              <w:left w:w="67" w:type="dxa"/>
              <w:right w:w="67" w:type="dxa"/>
            </w:tcMar>
            <w:vAlign w:val="bottom"/>
          </w:tcPr>
          <w:p w14:paraId="6B090773"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6"/>
                <w:szCs w:val="16"/>
              </w:rPr>
            </w:pPr>
            <w:r w:rsidRPr="00EA2260">
              <w:rPr>
                <w:rFonts w:ascii="Times" w:eastAsia="Times New Roman" w:hAnsi="Times" w:cs="Times New Roman"/>
                <w:color w:val="000000"/>
                <w:sz w:val="16"/>
                <w:szCs w:val="16"/>
              </w:rPr>
              <w:t>1 (0.5)</w:t>
            </w:r>
          </w:p>
        </w:tc>
        <w:tc>
          <w:tcPr>
            <w:tcW w:w="963" w:type="dxa"/>
            <w:tcBorders>
              <w:top w:val="nil"/>
              <w:left w:val="nil"/>
              <w:bottom w:val="nil"/>
              <w:right w:val="nil"/>
            </w:tcBorders>
            <w:shd w:val="clear" w:color="auto" w:fill="FFFFFF"/>
            <w:tcMar>
              <w:left w:w="67" w:type="dxa"/>
              <w:right w:w="67" w:type="dxa"/>
            </w:tcMar>
            <w:vAlign w:val="bottom"/>
          </w:tcPr>
          <w:p w14:paraId="546FAE1A"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6"/>
                <w:szCs w:val="16"/>
              </w:rPr>
            </w:pPr>
            <w:r w:rsidRPr="00EA2260">
              <w:rPr>
                <w:rFonts w:ascii="Times" w:eastAsia="Times New Roman" w:hAnsi="Times" w:cs="Times New Roman"/>
                <w:color w:val="000000"/>
                <w:sz w:val="16"/>
                <w:szCs w:val="16"/>
              </w:rPr>
              <w:t>0</w:t>
            </w:r>
          </w:p>
        </w:tc>
        <w:tc>
          <w:tcPr>
            <w:tcW w:w="963" w:type="dxa"/>
            <w:tcBorders>
              <w:top w:val="nil"/>
              <w:left w:val="nil"/>
              <w:bottom w:val="nil"/>
              <w:right w:val="nil"/>
            </w:tcBorders>
            <w:shd w:val="clear" w:color="auto" w:fill="FFFFFF"/>
            <w:tcMar>
              <w:left w:w="67" w:type="dxa"/>
              <w:right w:w="67" w:type="dxa"/>
            </w:tcMar>
            <w:vAlign w:val="bottom"/>
          </w:tcPr>
          <w:p w14:paraId="5B7707DD"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6"/>
                <w:szCs w:val="16"/>
              </w:rPr>
            </w:pPr>
            <w:r w:rsidRPr="00EA2260">
              <w:rPr>
                <w:rFonts w:ascii="Times" w:eastAsia="Times New Roman" w:hAnsi="Times" w:cs="Times New Roman"/>
                <w:color w:val="000000"/>
                <w:sz w:val="16"/>
                <w:szCs w:val="16"/>
              </w:rPr>
              <w:t>1 (1.0)</w:t>
            </w:r>
          </w:p>
        </w:tc>
        <w:tc>
          <w:tcPr>
            <w:tcW w:w="1071" w:type="dxa"/>
            <w:tcBorders>
              <w:top w:val="nil"/>
              <w:left w:val="nil"/>
              <w:bottom w:val="nil"/>
              <w:right w:val="single" w:sz="4" w:space="0" w:color="auto"/>
            </w:tcBorders>
            <w:shd w:val="clear" w:color="auto" w:fill="FFFFFF"/>
            <w:tcMar>
              <w:left w:w="67" w:type="dxa"/>
              <w:right w:w="67" w:type="dxa"/>
            </w:tcMar>
            <w:vAlign w:val="bottom"/>
          </w:tcPr>
          <w:p w14:paraId="0075A31F"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6"/>
                <w:szCs w:val="16"/>
              </w:rPr>
            </w:pPr>
            <w:r w:rsidRPr="00EA2260">
              <w:rPr>
                <w:rFonts w:ascii="Times" w:eastAsia="Times New Roman" w:hAnsi="Times" w:cs="Times New Roman"/>
                <w:color w:val="000000"/>
                <w:sz w:val="16"/>
                <w:szCs w:val="16"/>
              </w:rPr>
              <w:t>0</w:t>
            </w:r>
          </w:p>
        </w:tc>
        <w:tc>
          <w:tcPr>
            <w:tcW w:w="856" w:type="dxa"/>
            <w:tcBorders>
              <w:top w:val="nil"/>
              <w:left w:val="single" w:sz="4" w:space="0" w:color="auto"/>
              <w:bottom w:val="nil"/>
              <w:right w:val="nil"/>
            </w:tcBorders>
            <w:shd w:val="clear" w:color="auto" w:fill="FFFFFF"/>
            <w:vAlign w:val="bottom"/>
          </w:tcPr>
          <w:p w14:paraId="3BFF9D13"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6"/>
                <w:szCs w:val="16"/>
              </w:rPr>
            </w:pPr>
            <w:r w:rsidRPr="00EA2260">
              <w:rPr>
                <w:rFonts w:ascii="Times" w:eastAsia="Times New Roman" w:hAnsi="Times" w:cs="Times New Roman"/>
                <w:color w:val="000000"/>
                <w:sz w:val="16"/>
                <w:szCs w:val="16"/>
              </w:rPr>
              <w:t>0</w:t>
            </w:r>
          </w:p>
        </w:tc>
        <w:tc>
          <w:tcPr>
            <w:tcW w:w="963" w:type="dxa"/>
            <w:tcBorders>
              <w:top w:val="nil"/>
              <w:left w:val="nil"/>
              <w:bottom w:val="nil"/>
              <w:right w:val="nil"/>
            </w:tcBorders>
            <w:shd w:val="clear" w:color="auto" w:fill="FFFFFF"/>
            <w:vAlign w:val="bottom"/>
          </w:tcPr>
          <w:p w14:paraId="5839C050"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6"/>
                <w:szCs w:val="16"/>
              </w:rPr>
            </w:pPr>
            <w:r w:rsidRPr="00EA2260">
              <w:rPr>
                <w:rFonts w:ascii="Times" w:eastAsia="Times New Roman" w:hAnsi="Times" w:cs="Times New Roman"/>
                <w:color w:val="000000"/>
                <w:sz w:val="16"/>
                <w:szCs w:val="16"/>
              </w:rPr>
              <w:t>0</w:t>
            </w:r>
          </w:p>
        </w:tc>
        <w:tc>
          <w:tcPr>
            <w:tcW w:w="964" w:type="dxa"/>
            <w:tcBorders>
              <w:top w:val="nil"/>
              <w:left w:val="nil"/>
              <w:bottom w:val="nil"/>
              <w:right w:val="nil"/>
            </w:tcBorders>
            <w:shd w:val="clear" w:color="auto" w:fill="FFFFFF"/>
            <w:vAlign w:val="bottom"/>
          </w:tcPr>
          <w:p w14:paraId="3A939D45"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6"/>
                <w:szCs w:val="16"/>
              </w:rPr>
            </w:pPr>
            <w:r w:rsidRPr="00EA2260">
              <w:rPr>
                <w:rFonts w:ascii="Times" w:eastAsia="Times New Roman" w:hAnsi="Times" w:cs="Times New Roman"/>
                <w:color w:val="000000"/>
                <w:sz w:val="16"/>
                <w:szCs w:val="16"/>
              </w:rPr>
              <w:t>0</w:t>
            </w:r>
          </w:p>
        </w:tc>
        <w:tc>
          <w:tcPr>
            <w:tcW w:w="963" w:type="dxa"/>
            <w:tcBorders>
              <w:top w:val="nil"/>
              <w:left w:val="nil"/>
              <w:bottom w:val="nil"/>
              <w:right w:val="nil"/>
            </w:tcBorders>
            <w:shd w:val="clear" w:color="auto" w:fill="FFFFFF"/>
            <w:vAlign w:val="bottom"/>
          </w:tcPr>
          <w:p w14:paraId="4C054299"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6"/>
                <w:szCs w:val="16"/>
              </w:rPr>
            </w:pPr>
            <w:r w:rsidRPr="00EA2260">
              <w:rPr>
                <w:rFonts w:ascii="Times" w:eastAsia="Times New Roman" w:hAnsi="Times" w:cs="Times New Roman"/>
                <w:color w:val="000000"/>
                <w:sz w:val="16"/>
                <w:szCs w:val="16"/>
              </w:rPr>
              <w:t>0</w:t>
            </w:r>
          </w:p>
        </w:tc>
        <w:tc>
          <w:tcPr>
            <w:tcW w:w="963" w:type="dxa"/>
            <w:tcBorders>
              <w:top w:val="nil"/>
              <w:left w:val="nil"/>
              <w:bottom w:val="nil"/>
              <w:right w:val="nil"/>
            </w:tcBorders>
            <w:shd w:val="clear" w:color="auto" w:fill="FFFFFF"/>
            <w:vAlign w:val="bottom"/>
          </w:tcPr>
          <w:p w14:paraId="00D8BBF5"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6"/>
                <w:szCs w:val="16"/>
              </w:rPr>
            </w:pPr>
            <w:r w:rsidRPr="00EA2260">
              <w:rPr>
                <w:rFonts w:ascii="Times" w:eastAsia="Times New Roman" w:hAnsi="Times" w:cs="Times New Roman"/>
                <w:color w:val="000000"/>
                <w:sz w:val="16"/>
                <w:szCs w:val="16"/>
              </w:rPr>
              <w:t>0</w:t>
            </w:r>
          </w:p>
        </w:tc>
        <w:tc>
          <w:tcPr>
            <w:tcW w:w="964" w:type="dxa"/>
            <w:tcBorders>
              <w:top w:val="nil"/>
              <w:left w:val="nil"/>
              <w:bottom w:val="nil"/>
              <w:right w:val="nil"/>
            </w:tcBorders>
            <w:shd w:val="clear" w:color="auto" w:fill="FFFFFF"/>
            <w:vAlign w:val="bottom"/>
          </w:tcPr>
          <w:p w14:paraId="15AF475A"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6"/>
                <w:szCs w:val="16"/>
              </w:rPr>
            </w:pPr>
            <w:r w:rsidRPr="00EA2260">
              <w:rPr>
                <w:rFonts w:ascii="Times" w:eastAsia="Times New Roman" w:hAnsi="Times" w:cs="Times New Roman"/>
                <w:color w:val="000000"/>
                <w:sz w:val="16"/>
                <w:szCs w:val="16"/>
              </w:rPr>
              <w:t>0</w:t>
            </w:r>
          </w:p>
        </w:tc>
      </w:tr>
      <w:tr w:rsidR="00EA2260" w:rsidRPr="00EA2260" w14:paraId="0E235274" w14:textId="77777777" w:rsidTr="00616739">
        <w:trPr>
          <w:cantSplit/>
          <w:trHeight w:val="209"/>
        </w:trPr>
        <w:tc>
          <w:tcPr>
            <w:tcW w:w="1910" w:type="dxa"/>
            <w:gridSpan w:val="2"/>
            <w:tcBorders>
              <w:top w:val="nil"/>
              <w:left w:val="nil"/>
              <w:bottom w:val="nil"/>
              <w:right w:val="nil"/>
            </w:tcBorders>
            <w:shd w:val="clear" w:color="auto" w:fill="FFFFFF"/>
            <w:tcMar>
              <w:left w:w="67" w:type="dxa"/>
              <w:right w:w="67" w:type="dxa"/>
            </w:tcMar>
          </w:tcPr>
          <w:p w14:paraId="3CC68F69" w14:textId="77777777" w:rsidR="00EA2260" w:rsidRPr="00EA2260" w:rsidRDefault="00EA2260" w:rsidP="00EA2260">
            <w:pPr>
              <w:adjustRightInd w:val="0"/>
              <w:spacing w:after="200" w:line="240" w:lineRule="auto"/>
              <w:ind w:left="447" w:hanging="87"/>
              <w:jc w:val="both"/>
              <w:rPr>
                <w:rFonts w:ascii="Times" w:eastAsia="Times New Roman" w:hAnsi="Times" w:cs="Times New Roman"/>
                <w:color w:val="000000"/>
                <w:sz w:val="16"/>
                <w:szCs w:val="16"/>
              </w:rPr>
            </w:pPr>
            <w:r w:rsidRPr="00EA2260">
              <w:rPr>
                <w:rFonts w:ascii="Times" w:eastAsia="Times New Roman" w:hAnsi="Times" w:cs="Times New Roman"/>
                <w:sz w:val="16"/>
                <w:szCs w:val="16"/>
                <w:lang w:val="en-GB"/>
              </w:rPr>
              <w:t>Solicited systemic AE</w:t>
            </w:r>
          </w:p>
        </w:tc>
        <w:tc>
          <w:tcPr>
            <w:tcW w:w="963" w:type="dxa"/>
            <w:tcBorders>
              <w:top w:val="nil"/>
              <w:left w:val="nil"/>
              <w:bottom w:val="nil"/>
              <w:right w:val="nil"/>
            </w:tcBorders>
            <w:shd w:val="clear" w:color="auto" w:fill="FFFFFF"/>
            <w:tcMar>
              <w:left w:w="67" w:type="dxa"/>
              <w:right w:w="67" w:type="dxa"/>
            </w:tcMar>
            <w:vAlign w:val="bottom"/>
          </w:tcPr>
          <w:p w14:paraId="28787E16"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6"/>
                <w:szCs w:val="16"/>
              </w:rPr>
            </w:pPr>
            <w:r w:rsidRPr="00EA2260">
              <w:rPr>
                <w:rFonts w:ascii="Times" w:eastAsia="Times New Roman" w:hAnsi="Times" w:cs="Times New Roman"/>
                <w:color w:val="000000"/>
                <w:sz w:val="16"/>
                <w:szCs w:val="16"/>
              </w:rPr>
              <w:t>127 (65.1)</w:t>
            </w:r>
          </w:p>
        </w:tc>
        <w:tc>
          <w:tcPr>
            <w:tcW w:w="963" w:type="dxa"/>
            <w:tcBorders>
              <w:top w:val="nil"/>
              <w:left w:val="nil"/>
              <w:bottom w:val="nil"/>
              <w:right w:val="nil"/>
            </w:tcBorders>
            <w:shd w:val="clear" w:color="auto" w:fill="FFFFFF"/>
            <w:tcMar>
              <w:left w:w="67" w:type="dxa"/>
              <w:right w:w="67" w:type="dxa"/>
            </w:tcMar>
            <w:vAlign w:val="bottom"/>
          </w:tcPr>
          <w:p w14:paraId="3189CE63"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6"/>
                <w:szCs w:val="16"/>
              </w:rPr>
            </w:pPr>
            <w:r w:rsidRPr="00EA2260">
              <w:rPr>
                <w:rFonts w:ascii="Times" w:eastAsia="Times New Roman" w:hAnsi="Times" w:cs="Times New Roman"/>
                <w:color w:val="000000"/>
                <w:sz w:val="16"/>
                <w:szCs w:val="16"/>
              </w:rPr>
              <w:t>24 (63.2)</w:t>
            </w:r>
          </w:p>
        </w:tc>
        <w:tc>
          <w:tcPr>
            <w:tcW w:w="964" w:type="dxa"/>
            <w:tcBorders>
              <w:top w:val="nil"/>
              <w:left w:val="nil"/>
              <w:bottom w:val="nil"/>
              <w:right w:val="nil"/>
            </w:tcBorders>
            <w:shd w:val="clear" w:color="auto" w:fill="FFFFFF"/>
            <w:tcMar>
              <w:left w:w="67" w:type="dxa"/>
              <w:right w:w="67" w:type="dxa"/>
            </w:tcMar>
            <w:vAlign w:val="bottom"/>
          </w:tcPr>
          <w:p w14:paraId="0EBF6EE1"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6"/>
                <w:szCs w:val="16"/>
              </w:rPr>
            </w:pPr>
            <w:r w:rsidRPr="00EA2260">
              <w:rPr>
                <w:rFonts w:ascii="Times" w:eastAsia="Times New Roman" w:hAnsi="Times" w:cs="Times New Roman"/>
                <w:color w:val="000000"/>
                <w:sz w:val="16"/>
                <w:szCs w:val="16"/>
              </w:rPr>
              <w:t>120 (61.5)</w:t>
            </w:r>
          </w:p>
        </w:tc>
        <w:tc>
          <w:tcPr>
            <w:tcW w:w="963" w:type="dxa"/>
            <w:tcBorders>
              <w:top w:val="nil"/>
              <w:left w:val="nil"/>
              <w:bottom w:val="nil"/>
              <w:right w:val="nil"/>
            </w:tcBorders>
            <w:shd w:val="clear" w:color="auto" w:fill="FFFFFF"/>
            <w:tcMar>
              <w:left w:w="67" w:type="dxa"/>
              <w:right w:w="67" w:type="dxa"/>
            </w:tcMar>
            <w:vAlign w:val="bottom"/>
          </w:tcPr>
          <w:p w14:paraId="610D6914"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6"/>
                <w:szCs w:val="16"/>
              </w:rPr>
            </w:pPr>
            <w:r w:rsidRPr="00EA2260">
              <w:rPr>
                <w:rFonts w:ascii="Times" w:eastAsia="Times New Roman" w:hAnsi="Times" w:cs="Times New Roman"/>
                <w:color w:val="000000"/>
                <w:sz w:val="16"/>
                <w:szCs w:val="16"/>
              </w:rPr>
              <w:t>23 (59)</w:t>
            </w:r>
          </w:p>
        </w:tc>
        <w:tc>
          <w:tcPr>
            <w:tcW w:w="963" w:type="dxa"/>
            <w:tcBorders>
              <w:top w:val="nil"/>
              <w:left w:val="nil"/>
              <w:bottom w:val="nil"/>
              <w:right w:val="nil"/>
            </w:tcBorders>
            <w:shd w:val="clear" w:color="auto" w:fill="FFFFFF"/>
            <w:tcMar>
              <w:left w:w="67" w:type="dxa"/>
              <w:right w:w="67" w:type="dxa"/>
            </w:tcMar>
            <w:vAlign w:val="bottom"/>
          </w:tcPr>
          <w:p w14:paraId="5A851F12"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6"/>
                <w:szCs w:val="16"/>
              </w:rPr>
            </w:pPr>
            <w:r w:rsidRPr="00EA2260">
              <w:rPr>
                <w:rFonts w:ascii="Times" w:eastAsia="Times New Roman" w:hAnsi="Times" w:cs="Times New Roman"/>
                <w:color w:val="000000"/>
                <w:sz w:val="16"/>
                <w:szCs w:val="16"/>
              </w:rPr>
              <w:t>68 (69.4)</w:t>
            </w:r>
          </w:p>
        </w:tc>
        <w:tc>
          <w:tcPr>
            <w:tcW w:w="1071" w:type="dxa"/>
            <w:tcBorders>
              <w:top w:val="nil"/>
              <w:left w:val="nil"/>
              <w:bottom w:val="nil"/>
              <w:right w:val="single" w:sz="4" w:space="0" w:color="auto"/>
            </w:tcBorders>
            <w:shd w:val="clear" w:color="auto" w:fill="FFFFFF"/>
            <w:tcMar>
              <w:left w:w="67" w:type="dxa"/>
              <w:right w:w="67" w:type="dxa"/>
            </w:tcMar>
            <w:vAlign w:val="bottom"/>
          </w:tcPr>
          <w:p w14:paraId="4005EA94"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6"/>
                <w:szCs w:val="16"/>
              </w:rPr>
            </w:pPr>
            <w:r w:rsidRPr="00EA2260">
              <w:rPr>
                <w:rFonts w:ascii="Times" w:eastAsia="Times New Roman" w:hAnsi="Times" w:cs="Times New Roman"/>
                <w:color w:val="000000"/>
                <w:sz w:val="16"/>
                <w:szCs w:val="16"/>
              </w:rPr>
              <w:t>13 (65.0)</w:t>
            </w:r>
          </w:p>
        </w:tc>
        <w:tc>
          <w:tcPr>
            <w:tcW w:w="856" w:type="dxa"/>
            <w:tcBorders>
              <w:top w:val="nil"/>
              <w:left w:val="single" w:sz="4" w:space="0" w:color="auto"/>
              <w:bottom w:val="nil"/>
              <w:right w:val="nil"/>
            </w:tcBorders>
            <w:shd w:val="clear" w:color="auto" w:fill="FFFFFF"/>
            <w:vAlign w:val="bottom"/>
          </w:tcPr>
          <w:p w14:paraId="3E04FEF7"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6"/>
                <w:szCs w:val="16"/>
              </w:rPr>
            </w:pPr>
            <w:r w:rsidRPr="00EA2260">
              <w:rPr>
                <w:rFonts w:ascii="Times" w:eastAsia="Times New Roman" w:hAnsi="Times" w:cs="Times New Roman"/>
                <w:color w:val="000000"/>
                <w:sz w:val="16"/>
                <w:szCs w:val="16"/>
              </w:rPr>
              <w:t>19 (63.3)</w:t>
            </w:r>
          </w:p>
        </w:tc>
        <w:tc>
          <w:tcPr>
            <w:tcW w:w="963" w:type="dxa"/>
            <w:tcBorders>
              <w:top w:val="nil"/>
              <w:left w:val="nil"/>
              <w:bottom w:val="nil"/>
              <w:right w:val="nil"/>
            </w:tcBorders>
            <w:shd w:val="clear" w:color="auto" w:fill="FFFFFF"/>
            <w:vAlign w:val="bottom"/>
          </w:tcPr>
          <w:p w14:paraId="60B62358"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6"/>
                <w:szCs w:val="16"/>
              </w:rPr>
            </w:pPr>
            <w:r w:rsidRPr="00EA2260">
              <w:rPr>
                <w:rFonts w:ascii="Times" w:eastAsia="Times New Roman" w:hAnsi="Times" w:cs="Times New Roman"/>
                <w:color w:val="000000"/>
                <w:sz w:val="16"/>
                <w:szCs w:val="16"/>
              </w:rPr>
              <w:t>3 (60.0)</w:t>
            </w:r>
          </w:p>
        </w:tc>
        <w:tc>
          <w:tcPr>
            <w:tcW w:w="964" w:type="dxa"/>
            <w:tcBorders>
              <w:top w:val="nil"/>
              <w:left w:val="nil"/>
              <w:bottom w:val="nil"/>
              <w:right w:val="nil"/>
            </w:tcBorders>
            <w:shd w:val="clear" w:color="auto" w:fill="FFFFFF"/>
            <w:vAlign w:val="bottom"/>
          </w:tcPr>
          <w:p w14:paraId="4676CA19"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6"/>
                <w:szCs w:val="16"/>
              </w:rPr>
            </w:pPr>
            <w:r w:rsidRPr="00EA2260">
              <w:rPr>
                <w:rFonts w:ascii="Times" w:eastAsia="Times New Roman" w:hAnsi="Times" w:cs="Times New Roman"/>
                <w:color w:val="000000"/>
                <w:sz w:val="16"/>
                <w:szCs w:val="16"/>
              </w:rPr>
              <w:t>20 (69.0)</w:t>
            </w:r>
          </w:p>
        </w:tc>
        <w:tc>
          <w:tcPr>
            <w:tcW w:w="963" w:type="dxa"/>
            <w:tcBorders>
              <w:top w:val="nil"/>
              <w:left w:val="nil"/>
              <w:bottom w:val="nil"/>
              <w:right w:val="nil"/>
            </w:tcBorders>
            <w:shd w:val="clear" w:color="auto" w:fill="FFFFFF"/>
            <w:vAlign w:val="bottom"/>
          </w:tcPr>
          <w:p w14:paraId="563406D5"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6"/>
                <w:szCs w:val="16"/>
              </w:rPr>
            </w:pPr>
            <w:r w:rsidRPr="00EA2260">
              <w:rPr>
                <w:rFonts w:ascii="Times" w:eastAsia="Times New Roman" w:hAnsi="Times" w:cs="Times New Roman"/>
                <w:color w:val="000000"/>
                <w:sz w:val="16"/>
                <w:szCs w:val="16"/>
              </w:rPr>
              <w:t>3 (60.0)</w:t>
            </w:r>
          </w:p>
        </w:tc>
        <w:tc>
          <w:tcPr>
            <w:tcW w:w="963" w:type="dxa"/>
            <w:tcBorders>
              <w:top w:val="nil"/>
              <w:left w:val="nil"/>
              <w:bottom w:val="nil"/>
              <w:right w:val="nil"/>
            </w:tcBorders>
            <w:shd w:val="clear" w:color="auto" w:fill="FFFFFF"/>
            <w:vAlign w:val="bottom"/>
          </w:tcPr>
          <w:p w14:paraId="24F70CD8"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6"/>
                <w:szCs w:val="16"/>
              </w:rPr>
            </w:pPr>
            <w:r w:rsidRPr="00EA2260">
              <w:rPr>
                <w:rFonts w:ascii="Times" w:eastAsia="Times New Roman" w:hAnsi="Times" w:cs="Times New Roman"/>
                <w:color w:val="000000"/>
                <w:sz w:val="16"/>
                <w:szCs w:val="16"/>
              </w:rPr>
              <w:t>7 (58.3)</w:t>
            </w:r>
          </w:p>
        </w:tc>
        <w:tc>
          <w:tcPr>
            <w:tcW w:w="964" w:type="dxa"/>
            <w:tcBorders>
              <w:top w:val="nil"/>
              <w:left w:val="nil"/>
              <w:bottom w:val="nil"/>
              <w:right w:val="nil"/>
            </w:tcBorders>
            <w:shd w:val="clear" w:color="auto" w:fill="FFFFFF"/>
            <w:vAlign w:val="bottom"/>
          </w:tcPr>
          <w:p w14:paraId="34B490CA"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6"/>
                <w:szCs w:val="16"/>
              </w:rPr>
            </w:pPr>
            <w:r w:rsidRPr="00EA2260">
              <w:rPr>
                <w:rFonts w:ascii="Times" w:eastAsia="Times New Roman" w:hAnsi="Times" w:cs="Times New Roman"/>
                <w:color w:val="000000"/>
                <w:sz w:val="16"/>
                <w:szCs w:val="16"/>
              </w:rPr>
              <w:t>1 (50.0)</w:t>
            </w:r>
          </w:p>
        </w:tc>
      </w:tr>
      <w:tr w:rsidR="00EA2260" w:rsidRPr="00EA2260" w14:paraId="2F82ECD8" w14:textId="77777777" w:rsidTr="00616739">
        <w:trPr>
          <w:cantSplit/>
          <w:trHeight w:val="209"/>
        </w:trPr>
        <w:tc>
          <w:tcPr>
            <w:tcW w:w="1910" w:type="dxa"/>
            <w:gridSpan w:val="2"/>
            <w:tcBorders>
              <w:top w:val="nil"/>
              <w:left w:val="nil"/>
              <w:bottom w:val="nil"/>
              <w:right w:val="nil"/>
            </w:tcBorders>
            <w:shd w:val="clear" w:color="auto" w:fill="FFFFFF"/>
            <w:tcMar>
              <w:left w:w="67" w:type="dxa"/>
              <w:right w:w="67" w:type="dxa"/>
            </w:tcMar>
          </w:tcPr>
          <w:p w14:paraId="7C1EE109" w14:textId="77777777" w:rsidR="00EA2260" w:rsidRPr="00EA2260" w:rsidRDefault="00EA2260" w:rsidP="00EA2260">
            <w:pPr>
              <w:adjustRightInd w:val="0"/>
              <w:spacing w:after="200" w:line="240" w:lineRule="auto"/>
              <w:ind w:left="447" w:hanging="21"/>
              <w:jc w:val="both"/>
              <w:rPr>
                <w:rFonts w:ascii="Times" w:eastAsia="Times New Roman" w:hAnsi="Times" w:cs="Times New Roman"/>
                <w:color w:val="000000"/>
                <w:sz w:val="16"/>
                <w:szCs w:val="16"/>
              </w:rPr>
            </w:pPr>
            <w:r w:rsidRPr="00EA2260">
              <w:rPr>
                <w:rFonts w:ascii="Times" w:eastAsia="Times New Roman" w:hAnsi="Times" w:cs="Times New Roman"/>
                <w:sz w:val="16"/>
                <w:szCs w:val="16"/>
                <w:lang w:val="en-GB"/>
              </w:rPr>
              <w:t>Grade 3</w:t>
            </w:r>
            <w:r w:rsidRPr="00EA2260">
              <w:rPr>
                <w:rFonts w:ascii="Times" w:eastAsia="Times New Roman" w:hAnsi="Times" w:cs="Times New Roman"/>
                <w:sz w:val="16"/>
                <w:szCs w:val="16"/>
                <w:vertAlign w:val="superscript"/>
                <w:lang w:val="en-GB"/>
              </w:rPr>
              <w:t>†</w:t>
            </w:r>
          </w:p>
        </w:tc>
        <w:tc>
          <w:tcPr>
            <w:tcW w:w="963" w:type="dxa"/>
            <w:tcBorders>
              <w:top w:val="nil"/>
              <w:left w:val="nil"/>
              <w:bottom w:val="nil"/>
              <w:right w:val="nil"/>
            </w:tcBorders>
            <w:shd w:val="clear" w:color="auto" w:fill="FFFFFF"/>
            <w:tcMar>
              <w:left w:w="67" w:type="dxa"/>
              <w:right w:w="67" w:type="dxa"/>
            </w:tcMar>
            <w:vAlign w:val="bottom"/>
          </w:tcPr>
          <w:p w14:paraId="47AC1F9D"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6"/>
                <w:szCs w:val="16"/>
              </w:rPr>
            </w:pPr>
            <w:r w:rsidRPr="00EA2260">
              <w:rPr>
                <w:rFonts w:ascii="Times" w:eastAsia="Times New Roman" w:hAnsi="Times" w:cs="Times New Roman"/>
                <w:color w:val="000000"/>
                <w:sz w:val="16"/>
                <w:szCs w:val="16"/>
              </w:rPr>
              <w:t>4 (2.1)</w:t>
            </w:r>
          </w:p>
        </w:tc>
        <w:tc>
          <w:tcPr>
            <w:tcW w:w="963" w:type="dxa"/>
            <w:tcBorders>
              <w:top w:val="nil"/>
              <w:left w:val="nil"/>
              <w:bottom w:val="nil"/>
              <w:right w:val="nil"/>
            </w:tcBorders>
            <w:shd w:val="clear" w:color="auto" w:fill="FFFFFF"/>
            <w:tcMar>
              <w:left w:w="67" w:type="dxa"/>
              <w:right w:w="67" w:type="dxa"/>
            </w:tcMar>
            <w:vAlign w:val="bottom"/>
          </w:tcPr>
          <w:p w14:paraId="3145A1ED"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6"/>
                <w:szCs w:val="16"/>
              </w:rPr>
            </w:pPr>
            <w:r w:rsidRPr="00EA2260">
              <w:rPr>
                <w:rFonts w:ascii="Times" w:eastAsia="Times New Roman" w:hAnsi="Times" w:cs="Times New Roman"/>
                <w:color w:val="000000"/>
                <w:sz w:val="16"/>
                <w:szCs w:val="16"/>
              </w:rPr>
              <w:t>0</w:t>
            </w:r>
          </w:p>
        </w:tc>
        <w:tc>
          <w:tcPr>
            <w:tcW w:w="964" w:type="dxa"/>
            <w:tcBorders>
              <w:top w:val="nil"/>
              <w:left w:val="nil"/>
              <w:bottom w:val="nil"/>
              <w:right w:val="nil"/>
            </w:tcBorders>
            <w:shd w:val="clear" w:color="auto" w:fill="FFFFFF"/>
            <w:tcMar>
              <w:left w:w="67" w:type="dxa"/>
              <w:right w:w="67" w:type="dxa"/>
            </w:tcMar>
            <w:vAlign w:val="bottom"/>
          </w:tcPr>
          <w:p w14:paraId="5761DD69"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6"/>
                <w:szCs w:val="16"/>
              </w:rPr>
            </w:pPr>
            <w:r w:rsidRPr="00EA2260">
              <w:rPr>
                <w:rFonts w:ascii="Times" w:eastAsia="Times New Roman" w:hAnsi="Times" w:cs="Times New Roman"/>
                <w:color w:val="000000"/>
                <w:sz w:val="16"/>
                <w:szCs w:val="16"/>
              </w:rPr>
              <w:t>6 (3.1)</w:t>
            </w:r>
          </w:p>
        </w:tc>
        <w:tc>
          <w:tcPr>
            <w:tcW w:w="963" w:type="dxa"/>
            <w:tcBorders>
              <w:top w:val="nil"/>
              <w:left w:val="nil"/>
              <w:bottom w:val="nil"/>
              <w:right w:val="nil"/>
            </w:tcBorders>
            <w:shd w:val="clear" w:color="auto" w:fill="FFFFFF"/>
            <w:tcMar>
              <w:left w:w="67" w:type="dxa"/>
              <w:right w:w="67" w:type="dxa"/>
            </w:tcMar>
            <w:vAlign w:val="bottom"/>
          </w:tcPr>
          <w:p w14:paraId="6077D697"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6"/>
                <w:szCs w:val="16"/>
              </w:rPr>
            </w:pPr>
            <w:r w:rsidRPr="00EA2260">
              <w:rPr>
                <w:rFonts w:ascii="Times" w:eastAsia="Times New Roman" w:hAnsi="Times" w:cs="Times New Roman"/>
                <w:color w:val="000000"/>
                <w:sz w:val="16"/>
                <w:szCs w:val="16"/>
              </w:rPr>
              <w:t>1 (2.6)</w:t>
            </w:r>
          </w:p>
        </w:tc>
        <w:tc>
          <w:tcPr>
            <w:tcW w:w="963" w:type="dxa"/>
            <w:tcBorders>
              <w:top w:val="nil"/>
              <w:left w:val="nil"/>
              <w:bottom w:val="nil"/>
              <w:right w:val="nil"/>
            </w:tcBorders>
            <w:shd w:val="clear" w:color="auto" w:fill="FFFFFF"/>
            <w:tcMar>
              <w:left w:w="67" w:type="dxa"/>
              <w:right w:w="67" w:type="dxa"/>
            </w:tcMar>
            <w:vAlign w:val="bottom"/>
          </w:tcPr>
          <w:p w14:paraId="707049B3"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6"/>
                <w:szCs w:val="16"/>
              </w:rPr>
            </w:pPr>
            <w:r w:rsidRPr="00EA2260">
              <w:rPr>
                <w:rFonts w:ascii="Times" w:eastAsia="Times New Roman" w:hAnsi="Times" w:cs="Times New Roman"/>
                <w:color w:val="000000"/>
                <w:sz w:val="16"/>
                <w:szCs w:val="16"/>
              </w:rPr>
              <w:t>5 (5.1)</w:t>
            </w:r>
          </w:p>
        </w:tc>
        <w:tc>
          <w:tcPr>
            <w:tcW w:w="1071" w:type="dxa"/>
            <w:tcBorders>
              <w:top w:val="nil"/>
              <w:left w:val="nil"/>
              <w:bottom w:val="nil"/>
              <w:right w:val="single" w:sz="4" w:space="0" w:color="auto"/>
            </w:tcBorders>
            <w:shd w:val="clear" w:color="auto" w:fill="FFFFFF"/>
            <w:tcMar>
              <w:left w:w="67" w:type="dxa"/>
              <w:right w:w="67" w:type="dxa"/>
            </w:tcMar>
            <w:vAlign w:val="bottom"/>
          </w:tcPr>
          <w:p w14:paraId="1EC858FB"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6"/>
                <w:szCs w:val="16"/>
              </w:rPr>
            </w:pPr>
            <w:r w:rsidRPr="00EA2260">
              <w:rPr>
                <w:rFonts w:ascii="Times" w:eastAsia="Times New Roman" w:hAnsi="Times" w:cs="Times New Roman"/>
                <w:color w:val="000000"/>
                <w:sz w:val="16"/>
                <w:szCs w:val="16"/>
              </w:rPr>
              <w:t>1 (5.0)</w:t>
            </w:r>
          </w:p>
        </w:tc>
        <w:tc>
          <w:tcPr>
            <w:tcW w:w="856" w:type="dxa"/>
            <w:tcBorders>
              <w:top w:val="nil"/>
              <w:left w:val="single" w:sz="4" w:space="0" w:color="auto"/>
              <w:bottom w:val="nil"/>
              <w:right w:val="nil"/>
            </w:tcBorders>
            <w:shd w:val="clear" w:color="auto" w:fill="FFFFFF"/>
            <w:vAlign w:val="bottom"/>
          </w:tcPr>
          <w:p w14:paraId="070A5FE4"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6"/>
                <w:szCs w:val="16"/>
              </w:rPr>
            </w:pPr>
            <w:r w:rsidRPr="00EA2260">
              <w:rPr>
                <w:rFonts w:ascii="Times" w:eastAsia="Times New Roman" w:hAnsi="Times" w:cs="Times New Roman"/>
                <w:color w:val="000000"/>
                <w:sz w:val="16"/>
                <w:szCs w:val="16"/>
              </w:rPr>
              <w:t>0</w:t>
            </w:r>
          </w:p>
        </w:tc>
        <w:tc>
          <w:tcPr>
            <w:tcW w:w="963" w:type="dxa"/>
            <w:tcBorders>
              <w:top w:val="nil"/>
              <w:left w:val="nil"/>
              <w:bottom w:val="nil"/>
              <w:right w:val="nil"/>
            </w:tcBorders>
            <w:shd w:val="clear" w:color="auto" w:fill="FFFFFF"/>
            <w:vAlign w:val="bottom"/>
          </w:tcPr>
          <w:p w14:paraId="340D64FA"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6"/>
                <w:szCs w:val="16"/>
              </w:rPr>
            </w:pPr>
            <w:r w:rsidRPr="00EA2260">
              <w:rPr>
                <w:rFonts w:ascii="Times" w:eastAsia="Times New Roman" w:hAnsi="Times" w:cs="Times New Roman"/>
                <w:color w:val="000000"/>
                <w:sz w:val="16"/>
                <w:szCs w:val="16"/>
              </w:rPr>
              <w:t>0</w:t>
            </w:r>
          </w:p>
        </w:tc>
        <w:tc>
          <w:tcPr>
            <w:tcW w:w="964" w:type="dxa"/>
            <w:tcBorders>
              <w:top w:val="nil"/>
              <w:left w:val="nil"/>
              <w:bottom w:val="nil"/>
              <w:right w:val="nil"/>
            </w:tcBorders>
            <w:shd w:val="clear" w:color="auto" w:fill="FFFFFF"/>
            <w:vAlign w:val="bottom"/>
          </w:tcPr>
          <w:p w14:paraId="00E798AD"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6"/>
                <w:szCs w:val="16"/>
              </w:rPr>
            </w:pPr>
            <w:r w:rsidRPr="00EA2260">
              <w:rPr>
                <w:rFonts w:ascii="Times" w:eastAsia="Times New Roman" w:hAnsi="Times" w:cs="Times New Roman"/>
                <w:color w:val="000000"/>
                <w:sz w:val="16"/>
                <w:szCs w:val="16"/>
              </w:rPr>
              <w:t>0</w:t>
            </w:r>
          </w:p>
        </w:tc>
        <w:tc>
          <w:tcPr>
            <w:tcW w:w="963" w:type="dxa"/>
            <w:tcBorders>
              <w:top w:val="nil"/>
              <w:left w:val="nil"/>
              <w:bottom w:val="nil"/>
              <w:right w:val="nil"/>
            </w:tcBorders>
            <w:shd w:val="clear" w:color="auto" w:fill="FFFFFF"/>
            <w:vAlign w:val="bottom"/>
          </w:tcPr>
          <w:p w14:paraId="4FD8CDC2"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6"/>
                <w:szCs w:val="16"/>
              </w:rPr>
            </w:pPr>
            <w:r w:rsidRPr="00EA2260">
              <w:rPr>
                <w:rFonts w:ascii="Times" w:eastAsia="Times New Roman" w:hAnsi="Times" w:cs="Times New Roman"/>
                <w:color w:val="000000"/>
                <w:sz w:val="16"/>
                <w:szCs w:val="16"/>
              </w:rPr>
              <w:t>0</w:t>
            </w:r>
          </w:p>
        </w:tc>
        <w:tc>
          <w:tcPr>
            <w:tcW w:w="963" w:type="dxa"/>
            <w:tcBorders>
              <w:top w:val="nil"/>
              <w:left w:val="nil"/>
              <w:bottom w:val="nil"/>
              <w:right w:val="nil"/>
            </w:tcBorders>
            <w:shd w:val="clear" w:color="auto" w:fill="FFFFFF"/>
            <w:vAlign w:val="bottom"/>
          </w:tcPr>
          <w:p w14:paraId="4B5A6C0F"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6"/>
                <w:szCs w:val="16"/>
              </w:rPr>
            </w:pPr>
            <w:r w:rsidRPr="00EA2260">
              <w:rPr>
                <w:rFonts w:ascii="Times" w:eastAsia="Times New Roman" w:hAnsi="Times" w:cs="Times New Roman"/>
                <w:color w:val="000000"/>
                <w:sz w:val="16"/>
                <w:szCs w:val="16"/>
              </w:rPr>
              <w:t>0</w:t>
            </w:r>
          </w:p>
        </w:tc>
        <w:tc>
          <w:tcPr>
            <w:tcW w:w="964" w:type="dxa"/>
            <w:tcBorders>
              <w:top w:val="nil"/>
              <w:left w:val="nil"/>
              <w:bottom w:val="nil"/>
              <w:right w:val="nil"/>
            </w:tcBorders>
            <w:shd w:val="clear" w:color="auto" w:fill="FFFFFF"/>
            <w:vAlign w:val="bottom"/>
          </w:tcPr>
          <w:p w14:paraId="66F065EC"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6"/>
                <w:szCs w:val="16"/>
              </w:rPr>
            </w:pPr>
            <w:r w:rsidRPr="00EA2260">
              <w:rPr>
                <w:rFonts w:ascii="Times" w:eastAsia="Times New Roman" w:hAnsi="Times" w:cs="Times New Roman"/>
                <w:color w:val="000000"/>
                <w:sz w:val="16"/>
                <w:szCs w:val="16"/>
              </w:rPr>
              <w:t>0</w:t>
            </w:r>
          </w:p>
        </w:tc>
      </w:tr>
      <w:tr w:rsidR="00EA2260" w:rsidRPr="00EA2260" w14:paraId="0639C2D1" w14:textId="77777777" w:rsidTr="00616739">
        <w:trPr>
          <w:cantSplit/>
          <w:trHeight w:val="209"/>
        </w:trPr>
        <w:tc>
          <w:tcPr>
            <w:tcW w:w="1910" w:type="dxa"/>
            <w:gridSpan w:val="2"/>
            <w:tcBorders>
              <w:top w:val="nil"/>
              <w:left w:val="nil"/>
              <w:bottom w:val="nil"/>
              <w:right w:val="nil"/>
            </w:tcBorders>
            <w:shd w:val="clear" w:color="auto" w:fill="FFFFFF"/>
            <w:tcMar>
              <w:left w:w="67" w:type="dxa"/>
              <w:right w:w="67" w:type="dxa"/>
            </w:tcMar>
          </w:tcPr>
          <w:p w14:paraId="4CC4F9B4"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6"/>
                <w:szCs w:val="16"/>
              </w:rPr>
            </w:pPr>
          </w:p>
        </w:tc>
        <w:tc>
          <w:tcPr>
            <w:tcW w:w="963" w:type="dxa"/>
            <w:tcBorders>
              <w:top w:val="nil"/>
              <w:left w:val="nil"/>
              <w:bottom w:val="nil"/>
              <w:right w:val="nil"/>
            </w:tcBorders>
            <w:shd w:val="clear" w:color="auto" w:fill="FFFFFF"/>
            <w:tcMar>
              <w:left w:w="67" w:type="dxa"/>
              <w:right w:w="67" w:type="dxa"/>
            </w:tcMar>
          </w:tcPr>
          <w:p w14:paraId="3BAC430F"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6"/>
                <w:szCs w:val="16"/>
              </w:rPr>
            </w:pPr>
            <w:r w:rsidRPr="00EA2260">
              <w:rPr>
                <w:rFonts w:ascii="Times" w:eastAsia="Times New Roman" w:hAnsi="Times" w:cs="Times New Roman"/>
                <w:b/>
                <w:bCs/>
                <w:sz w:val="16"/>
                <w:szCs w:val="16"/>
                <w:lang w:val="en-GB"/>
              </w:rPr>
              <w:t>MVA</w:t>
            </w:r>
          </w:p>
        </w:tc>
        <w:tc>
          <w:tcPr>
            <w:tcW w:w="963" w:type="dxa"/>
            <w:tcBorders>
              <w:top w:val="nil"/>
              <w:left w:val="nil"/>
              <w:bottom w:val="nil"/>
              <w:right w:val="nil"/>
            </w:tcBorders>
            <w:shd w:val="clear" w:color="auto" w:fill="FFFFFF"/>
            <w:tcMar>
              <w:left w:w="67" w:type="dxa"/>
              <w:right w:w="67" w:type="dxa"/>
            </w:tcMar>
          </w:tcPr>
          <w:p w14:paraId="5A957A07"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6"/>
                <w:szCs w:val="16"/>
              </w:rPr>
            </w:pPr>
            <w:r w:rsidRPr="00EA2260">
              <w:rPr>
                <w:rFonts w:ascii="Times" w:eastAsia="Times New Roman" w:hAnsi="Times" w:cs="Times New Roman"/>
                <w:b/>
                <w:bCs/>
                <w:sz w:val="16"/>
                <w:szCs w:val="16"/>
                <w:lang w:val="en-GB"/>
              </w:rPr>
              <w:t>Placebo</w:t>
            </w:r>
          </w:p>
        </w:tc>
        <w:tc>
          <w:tcPr>
            <w:tcW w:w="964" w:type="dxa"/>
            <w:tcBorders>
              <w:top w:val="nil"/>
              <w:left w:val="nil"/>
              <w:bottom w:val="nil"/>
              <w:right w:val="nil"/>
            </w:tcBorders>
            <w:shd w:val="clear" w:color="auto" w:fill="FFFFFF"/>
            <w:tcMar>
              <w:left w:w="67" w:type="dxa"/>
              <w:right w:w="67" w:type="dxa"/>
            </w:tcMar>
          </w:tcPr>
          <w:p w14:paraId="337747BE"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6"/>
                <w:szCs w:val="16"/>
              </w:rPr>
            </w:pPr>
            <w:r w:rsidRPr="00EA2260">
              <w:rPr>
                <w:rFonts w:ascii="Times" w:eastAsia="Times New Roman" w:hAnsi="Times" w:cs="Times New Roman"/>
                <w:b/>
                <w:bCs/>
                <w:sz w:val="16"/>
                <w:szCs w:val="16"/>
                <w:lang w:val="en-GB"/>
              </w:rPr>
              <w:t>MVA</w:t>
            </w:r>
          </w:p>
        </w:tc>
        <w:tc>
          <w:tcPr>
            <w:tcW w:w="963" w:type="dxa"/>
            <w:tcBorders>
              <w:top w:val="nil"/>
              <w:left w:val="nil"/>
              <w:bottom w:val="nil"/>
              <w:right w:val="nil"/>
            </w:tcBorders>
            <w:shd w:val="clear" w:color="auto" w:fill="FFFFFF"/>
            <w:tcMar>
              <w:left w:w="67" w:type="dxa"/>
              <w:right w:w="67" w:type="dxa"/>
            </w:tcMar>
          </w:tcPr>
          <w:p w14:paraId="02081EC4"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6"/>
                <w:szCs w:val="16"/>
              </w:rPr>
            </w:pPr>
            <w:r w:rsidRPr="00EA2260">
              <w:rPr>
                <w:rFonts w:ascii="Times" w:eastAsia="Times New Roman" w:hAnsi="Times" w:cs="Times New Roman"/>
                <w:b/>
                <w:bCs/>
                <w:sz w:val="16"/>
                <w:szCs w:val="16"/>
                <w:lang w:val="en-GB"/>
              </w:rPr>
              <w:t>Placebo</w:t>
            </w:r>
          </w:p>
        </w:tc>
        <w:tc>
          <w:tcPr>
            <w:tcW w:w="963" w:type="dxa"/>
            <w:tcBorders>
              <w:top w:val="nil"/>
              <w:left w:val="nil"/>
              <w:bottom w:val="nil"/>
              <w:right w:val="nil"/>
            </w:tcBorders>
            <w:shd w:val="clear" w:color="auto" w:fill="FFFFFF"/>
            <w:tcMar>
              <w:left w:w="67" w:type="dxa"/>
              <w:right w:w="67" w:type="dxa"/>
            </w:tcMar>
          </w:tcPr>
          <w:p w14:paraId="0C90F769"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6"/>
                <w:szCs w:val="16"/>
              </w:rPr>
            </w:pPr>
            <w:r w:rsidRPr="00EA2260">
              <w:rPr>
                <w:rFonts w:ascii="Times" w:eastAsia="Times New Roman" w:hAnsi="Times" w:cs="Times New Roman"/>
                <w:b/>
                <w:bCs/>
                <w:sz w:val="16"/>
                <w:szCs w:val="16"/>
                <w:lang w:val="en-GB"/>
              </w:rPr>
              <w:t>MVA</w:t>
            </w:r>
          </w:p>
        </w:tc>
        <w:tc>
          <w:tcPr>
            <w:tcW w:w="1071" w:type="dxa"/>
            <w:tcBorders>
              <w:top w:val="nil"/>
              <w:left w:val="nil"/>
              <w:bottom w:val="nil"/>
              <w:right w:val="single" w:sz="4" w:space="0" w:color="auto"/>
            </w:tcBorders>
            <w:shd w:val="clear" w:color="auto" w:fill="FFFFFF"/>
            <w:tcMar>
              <w:left w:w="67" w:type="dxa"/>
              <w:right w:w="67" w:type="dxa"/>
            </w:tcMar>
          </w:tcPr>
          <w:p w14:paraId="30701F16"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6"/>
                <w:szCs w:val="16"/>
              </w:rPr>
            </w:pPr>
            <w:r w:rsidRPr="00EA2260">
              <w:rPr>
                <w:rFonts w:ascii="Times" w:eastAsia="Times New Roman" w:hAnsi="Times" w:cs="Times New Roman"/>
                <w:b/>
                <w:bCs/>
                <w:sz w:val="16"/>
                <w:szCs w:val="16"/>
                <w:lang w:val="en-GB"/>
              </w:rPr>
              <w:t>Placebo</w:t>
            </w:r>
          </w:p>
        </w:tc>
        <w:tc>
          <w:tcPr>
            <w:tcW w:w="856" w:type="dxa"/>
            <w:tcBorders>
              <w:top w:val="nil"/>
              <w:left w:val="single" w:sz="4" w:space="0" w:color="auto"/>
              <w:bottom w:val="nil"/>
              <w:right w:val="nil"/>
            </w:tcBorders>
            <w:shd w:val="clear" w:color="auto" w:fill="FFFFFF"/>
          </w:tcPr>
          <w:p w14:paraId="58655258"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6"/>
                <w:szCs w:val="16"/>
              </w:rPr>
            </w:pPr>
            <w:r w:rsidRPr="00EA2260">
              <w:rPr>
                <w:rFonts w:ascii="Times" w:eastAsia="Times New Roman" w:hAnsi="Times" w:cs="Times New Roman"/>
                <w:b/>
                <w:bCs/>
                <w:sz w:val="16"/>
                <w:szCs w:val="16"/>
                <w:lang w:val="en-GB"/>
              </w:rPr>
              <w:t>MVA</w:t>
            </w:r>
          </w:p>
        </w:tc>
        <w:tc>
          <w:tcPr>
            <w:tcW w:w="963" w:type="dxa"/>
            <w:tcBorders>
              <w:top w:val="nil"/>
              <w:left w:val="nil"/>
              <w:bottom w:val="nil"/>
              <w:right w:val="nil"/>
            </w:tcBorders>
            <w:shd w:val="clear" w:color="auto" w:fill="FFFFFF"/>
          </w:tcPr>
          <w:p w14:paraId="4214CFE0"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6"/>
                <w:szCs w:val="16"/>
              </w:rPr>
            </w:pPr>
            <w:r w:rsidRPr="00EA2260">
              <w:rPr>
                <w:rFonts w:ascii="Times" w:eastAsia="Times New Roman" w:hAnsi="Times" w:cs="Times New Roman"/>
                <w:b/>
                <w:bCs/>
                <w:sz w:val="16"/>
                <w:szCs w:val="16"/>
                <w:lang w:val="en-GB"/>
              </w:rPr>
              <w:t>Placebo</w:t>
            </w:r>
          </w:p>
        </w:tc>
        <w:tc>
          <w:tcPr>
            <w:tcW w:w="964" w:type="dxa"/>
            <w:tcBorders>
              <w:top w:val="nil"/>
              <w:left w:val="nil"/>
              <w:bottom w:val="nil"/>
              <w:right w:val="nil"/>
            </w:tcBorders>
            <w:shd w:val="clear" w:color="auto" w:fill="FFFFFF"/>
          </w:tcPr>
          <w:p w14:paraId="337794B3"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6"/>
                <w:szCs w:val="16"/>
              </w:rPr>
            </w:pPr>
            <w:r w:rsidRPr="00EA2260">
              <w:rPr>
                <w:rFonts w:ascii="Times" w:eastAsia="Times New Roman" w:hAnsi="Times" w:cs="Times New Roman"/>
                <w:b/>
                <w:bCs/>
                <w:sz w:val="16"/>
                <w:szCs w:val="16"/>
                <w:lang w:val="en-GB"/>
              </w:rPr>
              <w:t>MVA</w:t>
            </w:r>
          </w:p>
        </w:tc>
        <w:tc>
          <w:tcPr>
            <w:tcW w:w="963" w:type="dxa"/>
            <w:tcBorders>
              <w:top w:val="nil"/>
              <w:left w:val="nil"/>
              <w:bottom w:val="nil"/>
              <w:right w:val="nil"/>
            </w:tcBorders>
            <w:shd w:val="clear" w:color="auto" w:fill="FFFFFF"/>
          </w:tcPr>
          <w:p w14:paraId="0D906615"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6"/>
                <w:szCs w:val="16"/>
              </w:rPr>
            </w:pPr>
            <w:r w:rsidRPr="00EA2260">
              <w:rPr>
                <w:rFonts w:ascii="Times" w:eastAsia="Times New Roman" w:hAnsi="Times" w:cs="Times New Roman"/>
                <w:b/>
                <w:bCs/>
                <w:sz w:val="16"/>
                <w:szCs w:val="16"/>
                <w:lang w:val="en-GB"/>
              </w:rPr>
              <w:t>Placebo</w:t>
            </w:r>
          </w:p>
        </w:tc>
        <w:tc>
          <w:tcPr>
            <w:tcW w:w="963" w:type="dxa"/>
            <w:tcBorders>
              <w:top w:val="nil"/>
              <w:left w:val="nil"/>
              <w:bottom w:val="nil"/>
              <w:right w:val="nil"/>
            </w:tcBorders>
            <w:shd w:val="clear" w:color="auto" w:fill="FFFFFF"/>
          </w:tcPr>
          <w:p w14:paraId="77A8D8F1"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6"/>
                <w:szCs w:val="16"/>
              </w:rPr>
            </w:pPr>
            <w:r w:rsidRPr="00EA2260">
              <w:rPr>
                <w:rFonts w:ascii="Times" w:eastAsia="Times New Roman" w:hAnsi="Times" w:cs="Times New Roman"/>
                <w:b/>
                <w:bCs/>
                <w:sz w:val="16"/>
                <w:szCs w:val="16"/>
                <w:lang w:val="en-GB"/>
              </w:rPr>
              <w:t>MVA</w:t>
            </w:r>
          </w:p>
        </w:tc>
        <w:tc>
          <w:tcPr>
            <w:tcW w:w="964" w:type="dxa"/>
            <w:tcBorders>
              <w:top w:val="nil"/>
              <w:left w:val="nil"/>
              <w:bottom w:val="nil"/>
              <w:right w:val="nil"/>
            </w:tcBorders>
            <w:shd w:val="clear" w:color="auto" w:fill="FFFFFF"/>
          </w:tcPr>
          <w:p w14:paraId="239780ED"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6"/>
                <w:szCs w:val="16"/>
              </w:rPr>
            </w:pPr>
            <w:r w:rsidRPr="00EA2260">
              <w:rPr>
                <w:rFonts w:ascii="Times" w:eastAsia="Times New Roman" w:hAnsi="Times" w:cs="Times New Roman"/>
                <w:b/>
                <w:bCs/>
                <w:sz w:val="16"/>
                <w:szCs w:val="16"/>
                <w:lang w:val="en-GB"/>
              </w:rPr>
              <w:t>Placebo</w:t>
            </w:r>
          </w:p>
        </w:tc>
      </w:tr>
      <w:tr w:rsidR="00EA2260" w:rsidRPr="00EA2260" w14:paraId="1643EEAA" w14:textId="77777777" w:rsidTr="00616739">
        <w:trPr>
          <w:cantSplit/>
          <w:trHeight w:val="199"/>
        </w:trPr>
        <w:tc>
          <w:tcPr>
            <w:tcW w:w="1544" w:type="dxa"/>
            <w:tcBorders>
              <w:top w:val="nil"/>
              <w:left w:val="nil"/>
              <w:bottom w:val="nil"/>
              <w:right w:val="nil"/>
            </w:tcBorders>
            <w:shd w:val="clear" w:color="auto" w:fill="FFFFFF"/>
            <w:tcMar>
              <w:left w:w="67" w:type="dxa"/>
              <w:right w:w="67" w:type="dxa"/>
            </w:tcMar>
          </w:tcPr>
          <w:p w14:paraId="70F380AC" w14:textId="77777777" w:rsidR="00EA2260" w:rsidRPr="00EA2260" w:rsidRDefault="00EA2260" w:rsidP="00EA2260">
            <w:pPr>
              <w:adjustRightInd w:val="0"/>
              <w:spacing w:after="200" w:line="240" w:lineRule="auto"/>
              <w:ind w:left="267" w:hanging="87"/>
              <w:jc w:val="both"/>
              <w:rPr>
                <w:rFonts w:ascii="Times" w:eastAsia="Times New Roman" w:hAnsi="Times" w:cs="Times New Roman"/>
                <w:b/>
                <w:bCs/>
                <w:color w:val="000000"/>
                <w:sz w:val="16"/>
                <w:szCs w:val="16"/>
              </w:rPr>
            </w:pPr>
            <w:r w:rsidRPr="00EA2260">
              <w:rPr>
                <w:rFonts w:ascii="Times" w:eastAsia="Times New Roman" w:hAnsi="Times" w:cs="Times New Roman"/>
                <w:b/>
                <w:bCs/>
                <w:color w:val="000000"/>
                <w:sz w:val="16"/>
                <w:szCs w:val="16"/>
              </w:rPr>
              <w:t>Post-dose 2</w:t>
            </w:r>
          </w:p>
        </w:tc>
        <w:tc>
          <w:tcPr>
            <w:tcW w:w="366" w:type="dxa"/>
            <w:tcBorders>
              <w:top w:val="nil"/>
              <w:left w:val="nil"/>
              <w:bottom w:val="nil"/>
              <w:right w:val="nil"/>
            </w:tcBorders>
            <w:shd w:val="clear" w:color="auto" w:fill="FFFFFF"/>
          </w:tcPr>
          <w:p w14:paraId="489C41E4" w14:textId="77777777" w:rsidR="00EA2260" w:rsidRPr="00EA2260" w:rsidRDefault="00EA2260" w:rsidP="00EA2260">
            <w:pPr>
              <w:adjustRightInd w:val="0"/>
              <w:spacing w:after="200" w:line="240" w:lineRule="auto"/>
              <w:ind w:left="267" w:hanging="87"/>
              <w:jc w:val="right"/>
              <w:rPr>
                <w:rFonts w:ascii="Times" w:eastAsia="Times New Roman" w:hAnsi="Times" w:cs="Times New Roman"/>
                <w:color w:val="000000"/>
                <w:sz w:val="16"/>
                <w:szCs w:val="16"/>
              </w:rPr>
            </w:pPr>
            <w:r w:rsidRPr="00EA2260">
              <w:rPr>
                <w:rFonts w:ascii="Times" w:eastAsia="Times New Roman" w:hAnsi="Times" w:cs="Times New Roman"/>
                <w:color w:val="000000"/>
                <w:sz w:val="16"/>
                <w:szCs w:val="16"/>
              </w:rPr>
              <w:t>N</w:t>
            </w:r>
          </w:p>
        </w:tc>
        <w:tc>
          <w:tcPr>
            <w:tcW w:w="963" w:type="dxa"/>
            <w:tcBorders>
              <w:top w:val="nil"/>
              <w:left w:val="nil"/>
              <w:bottom w:val="nil"/>
              <w:right w:val="nil"/>
            </w:tcBorders>
            <w:shd w:val="clear" w:color="auto" w:fill="FFFFFF"/>
            <w:tcMar>
              <w:left w:w="67" w:type="dxa"/>
              <w:right w:w="67" w:type="dxa"/>
            </w:tcMar>
            <w:vAlign w:val="bottom"/>
          </w:tcPr>
          <w:p w14:paraId="2D98A7F6"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6"/>
                <w:szCs w:val="16"/>
              </w:rPr>
            </w:pPr>
            <w:r w:rsidRPr="00EA2260">
              <w:rPr>
                <w:rFonts w:ascii="Times" w:eastAsia="Times New Roman" w:hAnsi="Times" w:cs="Times New Roman"/>
                <w:color w:val="000000"/>
                <w:sz w:val="16"/>
                <w:szCs w:val="16"/>
              </w:rPr>
              <w:t>189</w:t>
            </w:r>
          </w:p>
        </w:tc>
        <w:tc>
          <w:tcPr>
            <w:tcW w:w="963" w:type="dxa"/>
            <w:tcBorders>
              <w:top w:val="nil"/>
              <w:left w:val="nil"/>
              <w:bottom w:val="nil"/>
              <w:right w:val="nil"/>
            </w:tcBorders>
            <w:shd w:val="clear" w:color="auto" w:fill="FFFFFF"/>
            <w:tcMar>
              <w:left w:w="67" w:type="dxa"/>
              <w:right w:w="67" w:type="dxa"/>
            </w:tcMar>
            <w:vAlign w:val="bottom"/>
          </w:tcPr>
          <w:p w14:paraId="547063EE"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6"/>
                <w:szCs w:val="16"/>
              </w:rPr>
            </w:pPr>
            <w:r w:rsidRPr="00EA2260">
              <w:rPr>
                <w:rFonts w:ascii="Times" w:eastAsia="Times New Roman" w:hAnsi="Times" w:cs="Times New Roman"/>
                <w:color w:val="000000"/>
                <w:sz w:val="16"/>
                <w:szCs w:val="16"/>
              </w:rPr>
              <w:t>35</w:t>
            </w:r>
          </w:p>
        </w:tc>
        <w:tc>
          <w:tcPr>
            <w:tcW w:w="964" w:type="dxa"/>
            <w:tcBorders>
              <w:top w:val="nil"/>
              <w:left w:val="nil"/>
              <w:bottom w:val="nil"/>
              <w:right w:val="nil"/>
            </w:tcBorders>
            <w:shd w:val="clear" w:color="auto" w:fill="FFFFFF"/>
            <w:tcMar>
              <w:left w:w="67" w:type="dxa"/>
              <w:right w:w="67" w:type="dxa"/>
            </w:tcMar>
            <w:vAlign w:val="bottom"/>
          </w:tcPr>
          <w:p w14:paraId="76B679F3"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6"/>
                <w:szCs w:val="16"/>
              </w:rPr>
            </w:pPr>
            <w:r w:rsidRPr="00EA2260">
              <w:rPr>
                <w:rFonts w:ascii="Times" w:eastAsia="Times New Roman" w:hAnsi="Times" w:cs="Times New Roman"/>
                <w:color w:val="000000"/>
                <w:sz w:val="16"/>
                <w:szCs w:val="16"/>
              </w:rPr>
              <w:t>172</w:t>
            </w:r>
          </w:p>
        </w:tc>
        <w:tc>
          <w:tcPr>
            <w:tcW w:w="963" w:type="dxa"/>
            <w:tcBorders>
              <w:top w:val="nil"/>
              <w:left w:val="nil"/>
              <w:bottom w:val="nil"/>
              <w:right w:val="nil"/>
            </w:tcBorders>
            <w:shd w:val="clear" w:color="auto" w:fill="FFFFFF"/>
            <w:tcMar>
              <w:left w:w="67" w:type="dxa"/>
              <w:right w:w="67" w:type="dxa"/>
            </w:tcMar>
            <w:vAlign w:val="bottom"/>
          </w:tcPr>
          <w:p w14:paraId="51714CF9"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6"/>
                <w:szCs w:val="16"/>
              </w:rPr>
            </w:pPr>
            <w:r w:rsidRPr="00EA2260">
              <w:rPr>
                <w:rFonts w:ascii="Times" w:eastAsia="Times New Roman" w:hAnsi="Times" w:cs="Times New Roman"/>
                <w:color w:val="000000"/>
                <w:sz w:val="16"/>
                <w:szCs w:val="16"/>
              </w:rPr>
              <w:t>35</w:t>
            </w:r>
          </w:p>
        </w:tc>
        <w:tc>
          <w:tcPr>
            <w:tcW w:w="963" w:type="dxa"/>
            <w:tcBorders>
              <w:top w:val="nil"/>
              <w:left w:val="nil"/>
              <w:bottom w:val="nil"/>
              <w:right w:val="nil"/>
            </w:tcBorders>
            <w:shd w:val="clear" w:color="auto" w:fill="FFFFFF"/>
            <w:tcMar>
              <w:left w:w="67" w:type="dxa"/>
              <w:right w:w="67" w:type="dxa"/>
            </w:tcMar>
            <w:vAlign w:val="bottom"/>
          </w:tcPr>
          <w:p w14:paraId="02A2C34E"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6"/>
                <w:szCs w:val="16"/>
              </w:rPr>
            </w:pPr>
            <w:r w:rsidRPr="00EA2260">
              <w:rPr>
                <w:rFonts w:ascii="Times" w:eastAsia="Times New Roman" w:hAnsi="Times" w:cs="Times New Roman"/>
                <w:color w:val="000000"/>
                <w:sz w:val="16"/>
                <w:szCs w:val="16"/>
              </w:rPr>
              <w:t>86</w:t>
            </w:r>
          </w:p>
        </w:tc>
        <w:tc>
          <w:tcPr>
            <w:tcW w:w="1071" w:type="dxa"/>
            <w:tcBorders>
              <w:top w:val="nil"/>
              <w:left w:val="nil"/>
              <w:bottom w:val="nil"/>
              <w:right w:val="single" w:sz="4" w:space="0" w:color="auto"/>
            </w:tcBorders>
            <w:shd w:val="clear" w:color="auto" w:fill="FFFFFF"/>
            <w:tcMar>
              <w:left w:w="67" w:type="dxa"/>
              <w:right w:w="67" w:type="dxa"/>
            </w:tcMar>
            <w:vAlign w:val="bottom"/>
          </w:tcPr>
          <w:p w14:paraId="392B2874"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6"/>
                <w:szCs w:val="16"/>
              </w:rPr>
            </w:pPr>
            <w:r w:rsidRPr="00EA2260">
              <w:rPr>
                <w:rFonts w:ascii="Times" w:eastAsia="Times New Roman" w:hAnsi="Times" w:cs="Times New Roman"/>
                <w:color w:val="000000"/>
                <w:sz w:val="16"/>
                <w:szCs w:val="16"/>
              </w:rPr>
              <w:t>19</w:t>
            </w:r>
          </w:p>
        </w:tc>
        <w:tc>
          <w:tcPr>
            <w:tcW w:w="856" w:type="dxa"/>
            <w:tcBorders>
              <w:top w:val="nil"/>
              <w:left w:val="single" w:sz="4" w:space="0" w:color="auto"/>
              <w:bottom w:val="nil"/>
              <w:right w:val="nil"/>
            </w:tcBorders>
            <w:shd w:val="clear" w:color="auto" w:fill="FFFFFF"/>
            <w:vAlign w:val="bottom"/>
          </w:tcPr>
          <w:p w14:paraId="47BBCEEC"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6"/>
                <w:szCs w:val="16"/>
              </w:rPr>
            </w:pPr>
            <w:r w:rsidRPr="00EA2260">
              <w:rPr>
                <w:rFonts w:ascii="Times" w:eastAsia="Times New Roman" w:hAnsi="Times" w:cs="Times New Roman"/>
                <w:color w:val="000000"/>
                <w:sz w:val="16"/>
                <w:szCs w:val="16"/>
              </w:rPr>
              <w:t>30</w:t>
            </w:r>
          </w:p>
        </w:tc>
        <w:tc>
          <w:tcPr>
            <w:tcW w:w="963" w:type="dxa"/>
            <w:tcBorders>
              <w:top w:val="nil"/>
              <w:left w:val="nil"/>
              <w:bottom w:val="nil"/>
              <w:right w:val="nil"/>
            </w:tcBorders>
            <w:shd w:val="clear" w:color="auto" w:fill="FFFFFF"/>
            <w:vAlign w:val="bottom"/>
          </w:tcPr>
          <w:p w14:paraId="0AFE09FB"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6"/>
                <w:szCs w:val="16"/>
              </w:rPr>
            </w:pPr>
            <w:r w:rsidRPr="00EA2260">
              <w:rPr>
                <w:rFonts w:ascii="Times" w:eastAsia="Times New Roman" w:hAnsi="Times" w:cs="Times New Roman"/>
                <w:color w:val="000000"/>
                <w:sz w:val="16"/>
                <w:szCs w:val="16"/>
              </w:rPr>
              <w:t>4</w:t>
            </w:r>
          </w:p>
        </w:tc>
        <w:tc>
          <w:tcPr>
            <w:tcW w:w="964" w:type="dxa"/>
            <w:tcBorders>
              <w:top w:val="nil"/>
              <w:left w:val="nil"/>
              <w:bottom w:val="nil"/>
              <w:right w:val="nil"/>
            </w:tcBorders>
            <w:shd w:val="clear" w:color="auto" w:fill="FFFFFF"/>
            <w:vAlign w:val="bottom"/>
          </w:tcPr>
          <w:p w14:paraId="4ED19848"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6"/>
                <w:szCs w:val="16"/>
              </w:rPr>
            </w:pPr>
            <w:r w:rsidRPr="00EA2260">
              <w:rPr>
                <w:rFonts w:ascii="Times" w:eastAsia="Times New Roman" w:hAnsi="Times" w:cs="Times New Roman"/>
                <w:color w:val="000000"/>
                <w:sz w:val="16"/>
                <w:szCs w:val="16"/>
              </w:rPr>
              <w:t>28</w:t>
            </w:r>
          </w:p>
        </w:tc>
        <w:tc>
          <w:tcPr>
            <w:tcW w:w="963" w:type="dxa"/>
            <w:tcBorders>
              <w:top w:val="nil"/>
              <w:left w:val="nil"/>
              <w:bottom w:val="nil"/>
              <w:right w:val="nil"/>
            </w:tcBorders>
            <w:shd w:val="clear" w:color="auto" w:fill="FFFFFF"/>
            <w:vAlign w:val="bottom"/>
          </w:tcPr>
          <w:p w14:paraId="59CBE18A"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6"/>
                <w:szCs w:val="16"/>
              </w:rPr>
            </w:pPr>
            <w:r w:rsidRPr="00EA2260">
              <w:rPr>
                <w:rFonts w:ascii="Times" w:eastAsia="Times New Roman" w:hAnsi="Times" w:cs="Times New Roman"/>
                <w:color w:val="000000"/>
                <w:sz w:val="16"/>
                <w:szCs w:val="16"/>
              </w:rPr>
              <w:t>4</w:t>
            </w:r>
          </w:p>
        </w:tc>
        <w:tc>
          <w:tcPr>
            <w:tcW w:w="963" w:type="dxa"/>
            <w:tcBorders>
              <w:top w:val="nil"/>
              <w:left w:val="nil"/>
              <w:bottom w:val="nil"/>
              <w:right w:val="nil"/>
            </w:tcBorders>
            <w:shd w:val="clear" w:color="auto" w:fill="FFFFFF"/>
            <w:vAlign w:val="bottom"/>
          </w:tcPr>
          <w:p w14:paraId="7D984DBC"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6"/>
                <w:szCs w:val="16"/>
              </w:rPr>
            </w:pPr>
            <w:r w:rsidRPr="00EA2260">
              <w:rPr>
                <w:rFonts w:ascii="Times" w:eastAsia="Times New Roman" w:hAnsi="Times" w:cs="Times New Roman"/>
                <w:color w:val="000000"/>
                <w:sz w:val="16"/>
                <w:szCs w:val="16"/>
              </w:rPr>
              <w:t>12</w:t>
            </w:r>
          </w:p>
        </w:tc>
        <w:tc>
          <w:tcPr>
            <w:tcW w:w="964" w:type="dxa"/>
            <w:tcBorders>
              <w:top w:val="nil"/>
              <w:left w:val="nil"/>
              <w:bottom w:val="nil"/>
              <w:right w:val="nil"/>
            </w:tcBorders>
            <w:shd w:val="clear" w:color="auto" w:fill="FFFFFF"/>
            <w:vAlign w:val="bottom"/>
          </w:tcPr>
          <w:p w14:paraId="56EB26FF"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6"/>
                <w:szCs w:val="16"/>
              </w:rPr>
            </w:pPr>
            <w:r w:rsidRPr="00EA2260">
              <w:rPr>
                <w:rFonts w:ascii="Times" w:eastAsia="Times New Roman" w:hAnsi="Times" w:cs="Times New Roman"/>
                <w:color w:val="000000"/>
                <w:sz w:val="16"/>
                <w:szCs w:val="16"/>
              </w:rPr>
              <w:t>2</w:t>
            </w:r>
          </w:p>
        </w:tc>
      </w:tr>
      <w:tr w:rsidR="00EA2260" w:rsidRPr="00EA2260" w14:paraId="6982144F" w14:textId="77777777" w:rsidTr="00616739">
        <w:trPr>
          <w:cantSplit/>
          <w:trHeight w:val="209"/>
        </w:trPr>
        <w:tc>
          <w:tcPr>
            <w:tcW w:w="1910" w:type="dxa"/>
            <w:gridSpan w:val="2"/>
            <w:tcBorders>
              <w:top w:val="nil"/>
              <w:left w:val="nil"/>
              <w:bottom w:val="nil"/>
              <w:right w:val="nil"/>
            </w:tcBorders>
            <w:shd w:val="clear" w:color="auto" w:fill="FFFFFF"/>
            <w:tcMar>
              <w:left w:w="67" w:type="dxa"/>
              <w:right w:w="67" w:type="dxa"/>
            </w:tcMar>
          </w:tcPr>
          <w:p w14:paraId="4727A40F" w14:textId="77777777" w:rsidR="00EA2260" w:rsidRPr="00EA2260" w:rsidRDefault="00EA2260" w:rsidP="00EA2260">
            <w:pPr>
              <w:adjustRightInd w:val="0"/>
              <w:spacing w:after="200" w:line="240" w:lineRule="auto"/>
              <w:ind w:left="447" w:hanging="87"/>
              <w:jc w:val="both"/>
              <w:rPr>
                <w:rFonts w:ascii="Times" w:eastAsia="Times New Roman" w:hAnsi="Times" w:cs="Times New Roman"/>
                <w:color w:val="000000"/>
                <w:sz w:val="16"/>
                <w:szCs w:val="16"/>
              </w:rPr>
            </w:pPr>
            <w:r w:rsidRPr="00EA2260">
              <w:rPr>
                <w:rFonts w:ascii="Times" w:eastAsia="Times New Roman" w:hAnsi="Times" w:cs="Times New Roman"/>
                <w:color w:val="000000"/>
                <w:sz w:val="16"/>
                <w:szCs w:val="16"/>
              </w:rPr>
              <w:t>Solicited AE,</w:t>
            </w:r>
            <w:r w:rsidRPr="00EA2260">
              <w:rPr>
                <w:rFonts w:ascii="Times" w:eastAsia="Times New Roman" w:hAnsi="Times" w:cs="Times New Roman"/>
                <w:sz w:val="16"/>
                <w:szCs w:val="16"/>
                <w:lang w:val="en-GB"/>
              </w:rPr>
              <w:t xml:space="preserve"> n (%)</w:t>
            </w:r>
          </w:p>
        </w:tc>
        <w:tc>
          <w:tcPr>
            <w:tcW w:w="963" w:type="dxa"/>
            <w:tcBorders>
              <w:top w:val="nil"/>
              <w:left w:val="nil"/>
              <w:bottom w:val="nil"/>
              <w:right w:val="nil"/>
            </w:tcBorders>
            <w:shd w:val="clear" w:color="auto" w:fill="FFFFFF"/>
            <w:tcMar>
              <w:left w:w="67" w:type="dxa"/>
              <w:right w:w="67" w:type="dxa"/>
            </w:tcMar>
            <w:vAlign w:val="bottom"/>
          </w:tcPr>
          <w:p w14:paraId="56CDA50C"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6"/>
                <w:szCs w:val="16"/>
              </w:rPr>
            </w:pPr>
            <w:r w:rsidRPr="00EA2260">
              <w:rPr>
                <w:rFonts w:ascii="Times" w:eastAsia="Times New Roman" w:hAnsi="Times" w:cs="Times New Roman"/>
                <w:color w:val="000000"/>
                <w:sz w:val="16"/>
                <w:szCs w:val="16"/>
              </w:rPr>
              <w:t>133 (70.4)</w:t>
            </w:r>
          </w:p>
        </w:tc>
        <w:tc>
          <w:tcPr>
            <w:tcW w:w="963" w:type="dxa"/>
            <w:tcBorders>
              <w:top w:val="nil"/>
              <w:left w:val="nil"/>
              <w:bottom w:val="nil"/>
              <w:right w:val="nil"/>
            </w:tcBorders>
            <w:shd w:val="clear" w:color="auto" w:fill="FFFFFF"/>
            <w:tcMar>
              <w:left w:w="67" w:type="dxa"/>
              <w:right w:w="67" w:type="dxa"/>
            </w:tcMar>
            <w:vAlign w:val="bottom"/>
          </w:tcPr>
          <w:p w14:paraId="2A418FC8"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6"/>
                <w:szCs w:val="16"/>
              </w:rPr>
            </w:pPr>
            <w:r w:rsidRPr="00EA2260">
              <w:rPr>
                <w:rFonts w:ascii="Times" w:eastAsia="Times New Roman" w:hAnsi="Times" w:cs="Times New Roman"/>
                <w:color w:val="000000"/>
                <w:sz w:val="16"/>
                <w:szCs w:val="16"/>
              </w:rPr>
              <w:t>14 (40.0)</w:t>
            </w:r>
          </w:p>
        </w:tc>
        <w:tc>
          <w:tcPr>
            <w:tcW w:w="964" w:type="dxa"/>
            <w:tcBorders>
              <w:top w:val="nil"/>
              <w:left w:val="nil"/>
              <w:bottom w:val="nil"/>
              <w:right w:val="nil"/>
            </w:tcBorders>
            <w:shd w:val="clear" w:color="auto" w:fill="FFFFFF"/>
            <w:tcMar>
              <w:left w:w="67" w:type="dxa"/>
              <w:right w:w="67" w:type="dxa"/>
            </w:tcMar>
            <w:vAlign w:val="bottom"/>
          </w:tcPr>
          <w:p w14:paraId="3035BE01"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6"/>
                <w:szCs w:val="16"/>
              </w:rPr>
            </w:pPr>
            <w:r w:rsidRPr="00EA2260">
              <w:rPr>
                <w:rFonts w:ascii="Times" w:eastAsia="Times New Roman" w:hAnsi="Times" w:cs="Times New Roman"/>
                <w:color w:val="000000"/>
                <w:sz w:val="16"/>
                <w:szCs w:val="16"/>
              </w:rPr>
              <w:t>124 (72.1)</w:t>
            </w:r>
          </w:p>
        </w:tc>
        <w:tc>
          <w:tcPr>
            <w:tcW w:w="963" w:type="dxa"/>
            <w:tcBorders>
              <w:top w:val="nil"/>
              <w:left w:val="nil"/>
              <w:bottom w:val="nil"/>
              <w:right w:val="nil"/>
            </w:tcBorders>
            <w:shd w:val="clear" w:color="auto" w:fill="FFFFFF"/>
            <w:tcMar>
              <w:left w:w="67" w:type="dxa"/>
              <w:right w:w="67" w:type="dxa"/>
            </w:tcMar>
            <w:vAlign w:val="bottom"/>
          </w:tcPr>
          <w:p w14:paraId="18C6F7BE"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6"/>
                <w:szCs w:val="16"/>
              </w:rPr>
            </w:pPr>
            <w:r w:rsidRPr="00EA2260">
              <w:rPr>
                <w:rFonts w:ascii="Times" w:eastAsia="Times New Roman" w:hAnsi="Times" w:cs="Times New Roman"/>
                <w:color w:val="000000"/>
                <w:sz w:val="16"/>
                <w:szCs w:val="16"/>
              </w:rPr>
              <w:t>21 (60.0)</w:t>
            </w:r>
          </w:p>
        </w:tc>
        <w:tc>
          <w:tcPr>
            <w:tcW w:w="963" w:type="dxa"/>
            <w:tcBorders>
              <w:top w:val="nil"/>
              <w:left w:val="nil"/>
              <w:bottom w:val="nil"/>
              <w:right w:val="nil"/>
            </w:tcBorders>
            <w:shd w:val="clear" w:color="auto" w:fill="FFFFFF"/>
            <w:tcMar>
              <w:left w:w="67" w:type="dxa"/>
              <w:right w:w="67" w:type="dxa"/>
            </w:tcMar>
            <w:vAlign w:val="bottom"/>
          </w:tcPr>
          <w:p w14:paraId="241B0386"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6"/>
                <w:szCs w:val="16"/>
              </w:rPr>
            </w:pPr>
            <w:r w:rsidRPr="00EA2260">
              <w:rPr>
                <w:rFonts w:ascii="Times" w:eastAsia="Times New Roman" w:hAnsi="Times" w:cs="Times New Roman"/>
                <w:color w:val="000000"/>
                <w:sz w:val="16"/>
                <w:szCs w:val="16"/>
              </w:rPr>
              <w:t>65 (75.6)</w:t>
            </w:r>
          </w:p>
        </w:tc>
        <w:tc>
          <w:tcPr>
            <w:tcW w:w="1071" w:type="dxa"/>
            <w:tcBorders>
              <w:top w:val="nil"/>
              <w:left w:val="nil"/>
              <w:bottom w:val="nil"/>
              <w:right w:val="single" w:sz="4" w:space="0" w:color="auto"/>
            </w:tcBorders>
            <w:shd w:val="clear" w:color="auto" w:fill="FFFFFF"/>
            <w:tcMar>
              <w:left w:w="67" w:type="dxa"/>
              <w:right w:w="67" w:type="dxa"/>
            </w:tcMar>
            <w:vAlign w:val="bottom"/>
          </w:tcPr>
          <w:p w14:paraId="3B62FACE"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6"/>
                <w:szCs w:val="16"/>
              </w:rPr>
            </w:pPr>
            <w:r w:rsidRPr="00EA2260">
              <w:rPr>
                <w:rFonts w:ascii="Times" w:eastAsia="Times New Roman" w:hAnsi="Times" w:cs="Times New Roman"/>
                <w:color w:val="000000"/>
                <w:sz w:val="16"/>
                <w:szCs w:val="16"/>
              </w:rPr>
              <w:t>13 (68.4)</w:t>
            </w:r>
          </w:p>
        </w:tc>
        <w:tc>
          <w:tcPr>
            <w:tcW w:w="856" w:type="dxa"/>
            <w:tcBorders>
              <w:top w:val="nil"/>
              <w:left w:val="single" w:sz="4" w:space="0" w:color="auto"/>
              <w:bottom w:val="nil"/>
              <w:right w:val="nil"/>
            </w:tcBorders>
            <w:shd w:val="clear" w:color="auto" w:fill="FFFFFF"/>
            <w:vAlign w:val="bottom"/>
          </w:tcPr>
          <w:p w14:paraId="5F3C837B"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6"/>
                <w:szCs w:val="16"/>
              </w:rPr>
            </w:pPr>
            <w:r w:rsidRPr="00EA2260">
              <w:rPr>
                <w:rFonts w:ascii="Times" w:eastAsia="Times New Roman" w:hAnsi="Times" w:cs="Times New Roman"/>
                <w:color w:val="000000"/>
                <w:sz w:val="16"/>
                <w:szCs w:val="16"/>
              </w:rPr>
              <w:t>19 (63.3)</w:t>
            </w:r>
          </w:p>
        </w:tc>
        <w:tc>
          <w:tcPr>
            <w:tcW w:w="963" w:type="dxa"/>
            <w:tcBorders>
              <w:top w:val="nil"/>
              <w:left w:val="nil"/>
              <w:bottom w:val="nil"/>
              <w:right w:val="nil"/>
            </w:tcBorders>
            <w:shd w:val="clear" w:color="auto" w:fill="FFFFFF"/>
            <w:vAlign w:val="bottom"/>
          </w:tcPr>
          <w:p w14:paraId="2F8CECF0"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6"/>
                <w:szCs w:val="16"/>
              </w:rPr>
            </w:pPr>
            <w:r w:rsidRPr="00EA2260">
              <w:rPr>
                <w:rFonts w:ascii="Times" w:eastAsia="Times New Roman" w:hAnsi="Times" w:cs="Times New Roman"/>
                <w:color w:val="000000"/>
                <w:sz w:val="16"/>
                <w:szCs w:val="16"/>
              </w:rPr>
              <w:t>1 (25.0)</w:t>
            </w:r>
          </w:p>
        </w:tc>
        <w:tc>
          <w:tcPr>
            <w:tcW w:w="964" w:type="dxa"/>
            <w:tcBorders>
              <w:top w:val="nil"/>
              <w:left w:val="nil"/>
              <w:bottom w:val="nil"/>
              <w:right w:val="nil"/>
            </w:tcBorders>
            <w:shd w:val="clear" w:color="auto" w:fill="FFFFFF"/>
            <w:vAlign w:val="bottom"/>
          </w:tcPr>
          <w:p w14:paraId="4C6A7234"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6"/>
                <w:szCs w:val="16"/>
              </w:rPr>
            </w:pPr>
            <w:r w:rsidRPr="00EA2260">
              <w:rPr>
                <w:rFonts w:ascii="Times" w:eastAsia="Times New Roman" w:hAnsi="Times" w:cs="Times New Roman"/>
                <w:color w:val="000000"/>
                <w:sz w:val="16"/>
                <w:szCs w:val="16"/>
              </w:rPr>
              <w:t>24 (85.7)</w:t>
            </w:r>
          </w:p>
        </w:tc>
        <w:tc>
          <w:tcPr>
            <w:tcW w:w="963" w:type="dxa"/>
            <w:tcBorders>
              <w:top w:val="nil"/>
              <w:left w:val="nil"/>
              <w:bottom w:val="nil"/>
              <w:right w:val="nil"/>
            </w:tcBorders>
            <w:shd w:val="clear" w:color="auto" w:fill="FFFFFF"/>
            <w:vAlign w:val="bottom"/>
          </w:tcPr>
          <w:p w14:paraId="2AAC0584"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6"/>
                <w:szCs w:val="16"/>
              </w:rPr>
            </w:pPr>
            <w:r w:rsidRPr="00EA2260">
              <w:rPr>
                <w:rFonts w:ascii="Times" w:eastAsia="Times New Roman" w:hAnsi="Times" w:cs="Times New Roman"/>
                <w:color w:val="000000"/>
                <w:sz w:val="16"/>
                <w:szCs w:val="16"/>
              </w:rPr>
              <w:t>4 (100.0)</w:t>
            </w:r>
          </w:p>
        </w:tc>
        <w:tc>
          <w:tcPr>
            <w:tcW w:w="963" w:type="dxa"/>
            <w:tcBorders>
              <w:top w:val="nil"/>
              <w:left w:val="nil"/>
              <w:bottom w:val="nil"/>
              <w:right w:val="nil"/>
            </w:tcBorders>
            <w:shd w:val="clear" w:color="auto" w:fill="FFFFFF"/>
            <w:vAlign w:val="bottom"/>
          </w:tcPr>
          <w:p w14:paraId="245C5D84"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6"/>
                <w:szCs w:val="16"/>
              </w:rPr>
            </w:pPr>
            <w:r w:rsidRPr="00EA2260">
              <w:rPr>
                <w:rFonts w:ascii="Times" w:eastAsia="Times New Roman" w:hAnsi="Times" w:cs="Times New Roman"/>
                <w:color w:val="000000"/>
                <w:sz w:val="16"/>
                <w:szCs w:val="16"/>
              </w:rPr>
              <w:t>8 (66.7)</w:t>
            </w:r>
          </w:p>
        </w:tc>
        <w:tc>
          <w:tcPr>
            <w:tcW w:w="964" w:type="dxa"/>
            <w:tcBorders>
              <w:top w:val="nil"/>
              <w:left w:val="nil"/>
              <w:bottom w:val="nil"/>
              <w:right w:val="nil"/>
            </w:tcBorders>
            <w:shd w:val="clear" w:color="auto" w:fill="FFFFFF"/>
            <w:vAlign w:val="bottom"/>
          </w:tcPr>
          <w:p w14:paraId="067C4C26"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6"/>
                <w:szCs w:val="16"/>
              </w:rPr>
            </w:pPr>
            <w:r w:rsidRPr="00EA2260">
              <w:rPr>
                <w:rFonts w:ascii="Times" w:eastAsia="Times New Roman" w:hAnsi="Times" w:cs="Times New Roman"/>
                <w:color w:val="000000"/>
                <w:sz w:val="16"/>
                <w:szCs w:val="16"/>
              </w:rPr>
              <w:t>2 (100.0)</w:t>
            </w:r>
          </w:p>
        </w:tc>
      </w:tr>
      <w:tr w:rsidR="00EA2260" w:rsidRPr="00EA2260" w14:paraId="126ADBE0" w14:textId="77777777" w:rsidTr="00616739">
        <w:trPr>
          <w:cantSplit/>
          <w:trHeight w:val="209"/>
        </w:trPr>
        <w:tc>
          <w:tcPr>
            <w:tcW w:w="1910" w:type="dxa"/>
            <w:gridSpan w:val="2"/>
            <w:tcBorders>
              <w:top w:val="nil"/>
              <w:left w:val="nil"/>
              <w:bottom w:val="nil"/>
              <w:right w:val="nil"/>
            </w:tcBorders>
            <w:shd w:val="clear" w:color="auto" w:fill="FFFFFF"/>
            <w:tcMar>
              <w:left w:w="67" w:type="dxa"/>
              <w:right w:w="67" w:type="dxa"/>
            </w:tcMar>
          </w:tcPr>
          <w:p w14:paraId="3E5217FB" w14:textId="77777777" w:rsidR="00EA2260" w:rsidRPr="00EA2260" w:rsidRDefault="00EA2260" w:rsidP="00EA2260">
            <w:pPr>
              <w:adjustRightInd w:val="0"/>
              <w:spacing w:after="200" w:line="240" w:lineRule="auto"/>
              <w:ind w:left="447" w:hanging="21"/>
              <w:jc w:val="both"/>
              <w:rPr>
                <w:rFonts w:ascii="Times" w:eastAsia="Times New Roman" w:hAnsi="Times" w:cs="Times New Roman"/>
                <w:color w:val="000000"/>
                <w:sz w:val="16"/>
                <w:szCs w:val="16"/>
              </w:rPr>
            </w:pPr>
            <w:r w:rsidRPr="00EA2260">
              <w:rPr>
                <w:rFonts w:ascii="Times" w:eastAsia="Times New Roman" w:hAnsi="Times" w:cs="Times New Roman"/>
                <w:sz w:val="16"/>
                <w:szCs w:val="16"/>
                <w:lang w:val="en-GB"/>
              </w:rPr>
              <w:t>Grade 3</w:t>
            </w:r>
            <w:r w:rsidRPr="00EA2260">
              <w:rPr>
                <w:rFonts w:ascii="Times" w:eastAsia="Times New Roman" w:hAnsi="Times" w:cs="Times New Roman"/>
                <w:sz w:val="16"/>
                <w:szCs w:val="16"/>
                <w:vertAlign w:val="superscript"/>
                <w:lang w:val="en-GB"/>
              </w:rPr>
              <w:t>†</w:t>
            </w:r>
          </w:p>
        </w:tc>
        <w:tc>
          <w:tcPr>
            <w:tcW w:w="963" w:type="dxa"/>
            <w:tcBorders>
              <w:top w:val="nil"/>
              <w:left w:val="nil"/>
              <w:bottom w:val="nil"/>
              <w:right w:val="nil"/>
            </w:tcBorders>
            <w:shd w:val="clear" w:color="auto" w:fill="FFFFFF"/>
            <w:tcMar>
              <w:left w:w="67" w:type="dxa"/>
              <w:right w:w="67" w:type="dxa"/>
            </w:tcMar>
            <w:vAlign w:val="bottom"/>
          </w:tcPr>
          <w:p w14:paraId="6E6EC6A2"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6"/>
                <w:szCs w:val="16"/>
              </w:rPr>
            </w:pPr>
            <w:r w:rsidRPr="00EA2260">
              <w:rPr>
                <w:rFonts w:ascii="Times" w:eastAsia="Times New Roman" w:hAnsi="Times" w:cs="Times New Roman"/>
                <w:color w:val="000000"/>
                <w:sz w:val="16"/>
                <w:szCs w:val="16"/>
              </w:rPr>
              <w:t>5 (2.6)</w:t>
            </w:r>
          </w:p>
        </w:tc>
        <w:tc>
          <w:tcPr>
            <w:tcW w:w="963" w:type="dxa"/>
            <w:tcBorders>
              <w:top w:val="nil"/>
              <w:left w:val="nil"/>
              <w:bottom w:val="nil"/>
              <w:right w:val="nil"/>
            </w:tcBorders>
            <w:shd w:val="clear" w:color="auto" w:fill="FFFFFF"/>
            <w:tcMar>
              <w:left w:w="67" w:type="dxa"/>
              <w:right w:w="67" w:type="dxa"/>
            </w:tcMar>
            <w:vAlign w:val="bottom"/>
          </w:tcPr>
          <w:p w14:paraId="2AC71583"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6"/>
                <w:szCs w:val="16"/>
              </w:rPr>
            </w:pPr>
            <w:r w:rsidRPr="00EA2260">
              <w:rPr>
                <w:rFonts w:ascii="Times" w:eastAsia="Times New Roman" w:hAnsi="Times" w:cs="Times New Roman"/>
                <w:color w:val="000000"/>
                <w:sz w:val="16"/>
                <w:szCs w:val="16"/>
              </w:rPr>
              <w:t>1 (2.9)</w:t>
            </w:r>
          </w:p>
        </w:tc>
        <w:tc>
          <w:tcPr>
            <w:tcW w:w="964" w:type="dxa"/>
            <w:tcBorders>
              <w:top w:val="nil"/>
              <w:left w:val="nil"/>
              <w:bottom w:val="nil"/>
              <w:right w:val="nil"/>
            </w:tcBorders>
            <w:shd w:val="clear" w:color="auto" w:fill="FFFFFF"/>
            <w:tcMar>
              <w:left w:w="67" w:type="dxa"/>
              <w:right w:w="67" w:type="dxa"/>
            </w:tcMar>
            <w:vAlign w:val="bottom"/>
          </w:tcPr>
          <w:p w14:paraId="3291025B"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6"/>
                <w:szCs w:val="16"/>
              </w:rPr>
            </w:pPr>
            <w:r w:rsidRPr="00EA2260">
              <w:rPr>
                <w:rFonts w:ascii="Times" w:eastAsia="Times New Roman" w:hAnsi="Times" w:cs="Times New Roman"/>
                <w:color w:val="000000"/>
                <w:sz w:val="16"/>
                <w:szCs w:val="16"/>
              </w:rPr>
              <w:t>2 (1.2)</w:t>
            </w:r>
          </w:p>
        </w:tc>
        <w:tc>
          <w:tcPr>
            <w:tcW w:w="963" w:type="dxa"/>
            <w:tcBorders>
              <w:top w:val="nil"/>
              <w:left w:val="nil"/>
              <w:bottom w:val="nil"/>
              <w:right w:val="nil"/>
            </w:tcBorders>
            <w:shd w:val="clear" w:color="auto" w:fill="FFFFFF"/>
            <w:tcMar>
              <w:left w:w="67" w:type="dxa"/>
              <w:right w:w="67" w:type="dxa"/>
            </w:tcMar>
            <w:vAlign w:val="bottom"/>
          </w:tcPr>
          <w:p w14:paraId="001426A4"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6"/>
                <w:szCs w:val="16"/>
              </w:rPr>
            </w:pPr>
            <w:r w:rsidRPr="00EA2260">
              <w:rPr>
                <w:rFonts w:ascii="Times" w:eastAsia="Times New Roman" w:hAnsi="Times" w:cs="Times New Roman"/>
                <w:color w:val="000000"/>
                <w:sz w:val="16"/>
                <w:szCs w:val="16"/>
              </w:rPr>
              <w:t>1 (2.9)</w:t>
            </w:r>
          </w:p>
        </w:tc>
        <w:tc>
          <w:tcPr>
            <w:tcW w:w="963" w:type="dxa"/>
            <w:tcBorders>
              <w:top w:val="nil"/>
              <w:left w:val="nil"/>
              <w:bottom w:val="nil"/>
              <w:right w:val="nil"/>
            </w:tcBorders>
            <w:shd w:val="clear" w:color="auto" w:fill="FFFFFF"/>
            <w:tcMar>
              <w:left w:w="67" w:type="dxa"/>
              <w:right w:w="67" w:type="dxa"/>
            </w:tcMar>
            <w:vAlign w:val="bottom"/>
          </w:tcPr>
          <w:p w14:paraId="201B234B"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6"/>
                <w:szCs w:val="16"/>
              </w:rPr>
            </w:pPr>
            <w:r w:rsidRPr="00EA2260">
              <w:rPr>
                <w:rFonts w:ascii="Times" w:eastAsia="Times New Roman" w:hAnsi="Times" w:cs="Times New Roman"/>
                <w:color w:val="000000"/>
                <w:sz w:val="16"/>
                <w:szCs w:val="16"/>
              </w:rPr>
              <w:t>6 (7.0)</w:t>
            </w:r>
          </w:p>
        </w:tc>
        <w:tc>
          <w:tcPr>
            <w:tcW w:w="1071" w:type="dxa"/>
            <w:tcBorders>
              <w:top w:val="nil"/>
              <w:left w:val="nil"/>
              <w:bottom w:val="nil"/>
              <w:right w:val="single" w:sz="4" w:space="0" w:color="auto"/>
            </w:tcBorders>
            <w:shd w:val="clear" w:color="auto" w:fill="FFFFFF"/>
            <w:tcMar>
              <w:left w:w="67" w:type="dxa"/>
              <w:right w:w="67" w:type="dxa"/>
            </w:tcMar>
            <w:vAlign w:val="bottom"/>
          </w:tcPr>
          <w:p w14:paraId="4C25B330"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6"/>
                <w:szCs w:val="16"/>
              </w:rPr>
            </w:pPr>
            <w:r w:rsidRPr="00EA2260">
              <w:rPr>
                <w:rFonts w:ascii="Times" w:eastAsia="Times New Roman" w:hAnsi="Times" w:cs="Times New Roman"/>
                <w:color w:val="000000"/>
                <w:sz w:val="16"/>
                <w:szCs w:val="16"/>
              </w:rPr>
              <w:t>0</w:t>
            </w:r>
          </w:p>
        </w:tc>
        <w:tc>
          <w:tcPr>
            <w:tcW w:w="856" w:type="dxa"/>
            <w:tcBorders>
              <w:top w:val="nil"/>
              <w:left w:val="single" w:sz="4" w:space="0" w:color="auto"/>
              <w:bottom w:val="nil"/>
              <w:right w:val="nil"/>
            </w:tcBorders>
            <w:shd w:val="clear" w:color="auto" w:fill="FFFFFF"/>
            <w:vAlign w:val="bottom"/>
          </w:tcPr>
          <w:p w14:paraId="5D580FBA"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6"/>
                <w:szCs w:val="16"/>
              </w:rPr>
            </w:pPr>
            <w:r w:rsidRPr="00EA2260">
              <w:rPr>
                <w:rFonts w:ascii="Times" w:eastAsia="Times New Roman" w:hAnsi="Times" w:cs="Times New Roman"/>
                <w:color w:val="000000"/>
                <w:sz w:val="16"/>
                <w:szCs w:val="16"/>
              </w:rPr>
              <w:t>0</w:t>
            </w:r>
          </w:p>
        </w:tc>
        <w:tc>
          <w:tcPr>
            <w:tcW w:w="963" w:type="dxa"/>
            <w:tcBorders>
              <w:top w:val="nil"/>
              <w:left w:val="nil"/>
              <w:bottom w:val="nil"/>
              <w:right w:val="nil"/>
            </w:tcBorders>
            <w:shd w:val="clear" w:color="auto" w:fill="FFFFFF"/>
            <w:vAlign w:val="bottom"/>
          </w:tcPr>
          <w:p w14:paraId="166043DD"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6"/>
                <w:szCs w:val="16"/>
              </w:rPr>
            </w:pPr>
            <w:r w:rsidRPr="00EA2260">
              <w:rPr>
                <w:rFonts w:ascii="Times" w:eastAsia="Times New Roman" w:hAnsi="Times" w:cs="Times New Roman"/>
                <w:color w:val="000000"/>
                <w:sz w:val="16"/>
                <w:szCs w:val="16"/>
              </w:rPr>
              <w:t>1 (25.0)</w:t>
            </w:r>
          </w:p>
        </w:tc>
        <w:tc>
          <w:tcPr>
            <w:tcW w:w="964" w:type="dxa"/>
            <w:tcBorders>
              <w:top w:val="nil"/>
              <w:left w:val="nil"/>
              <w:bottom w:val="nil"/>
              <w:right w:val="nil"/>
            </w:tcBorders>
            <w:shd w:val="clear" w:color="auto" w:fill="FFFFFF"/>
            <w:vAlign w:val="bottom"/>
          </w:tcPr>
          <w:p w14:paraId="06184157"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6"/>
                <w:szCs w:val="16"/>
              </w:rPr>
            </w:pPr>
            <w:r w:rsidRPr="00EA2260">
              <w:rPr>
                <w:rFonts w:ascii="Times" w:eastAsia="Times New Roman" w:hAnsi="Times" w:cs="Times New Roman"/>
                <w:color w:val="000000"/>
                <w:sz w:val="16"/>
                <w:szCs w:val="16"/>
              </w:rPr>
              <w:t>0</w:t>
            </w:r>
          </w:p>
        </w:tc>
        <w:tc>
          <w:tcPr>
            <w:tcW w:w="963" w:type="dxa"/>
            <w:tcBorders>
              <w:top w:val="nil"/>
              <w:left w:val="nil"/>
              <w:bottom w:val="nil"/>
              <w:right w:val="nil"/>
            </w:tcBorders>
            <w:shd w:val="clear" w:color="auto" w:fill="FFFFFF"/>
            <w:vAlign w:val="bottom"/>
          </w:tcPr>
          <w:p w14:paraId="6B8F6817"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6"/>
                <w:szCs w:val="16"/>
              </w:rPr>
            </w:pPr>
            <w:r w:rsidRPr="00EA2260">
              <w:rPr>
                <w:rFonts w:ascii="Times" w:eastAsia="Times New Roman" w:hAnsi="Times" w:cs="Times New Roman"/>
                <w:color w:val="000000"/>
                <w:sz w:val="16"/>
                <w:szCs w:val="16"/>
              </w:rPr>
              <w:t>0</w:t>
            </w:r>
          </w:p>
        </w:tc>
        <w:tc>
          <w:tcPr>
            <w:tcW w:w="963" w:type="dxa"/>
            <w:tcBorders>
              <w:top w:val="nil"/>
              <w:left w:val="nil"/>
              <w:bottom w:val="nil"/>
              <w:right w:val="nil"/>
            </w:tcBorders>
            <w:shd w:val="clear" w:color="auto" w:fill="FFFFFF"/>
            <w:vAlign w:val="bottom"/>
          </w:tcPr>
          <w:p w14:paraId="7799311D"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6"/>
                <w:szCs w:val="16"/>
              </w:rPr>
            </w:pPr>
            <w:r w:rsidRPr="00EA2260">
              <w:rPr>
                <w:rFonts w:ascii="Times" w:eastAsia="Times New Roman" w:hAnsi="Times" w:cs="Times New Roman"/>
                <w:color w:val="000000"/>
                <w:sz w:val="16"/>
                <w:szCs w:val="16"/>
              </w:rPr>
              <w:t>0</w:t>
            </w:r>
          </w:p>
        </w:tc>
        <w:tc>
          <w:tcPr>
            <w:tcW w:w="964" w:type="dxa"/>
            <w:tcBorders>
              <w:top w:val="nil"/>
              <w:left w:val="nil"/>
              <w:bottom w:val="nil"/>
              <w:right w:val="nil"/>
            </w:tcBorders>
            <w:shd w:val="clear" w:color="auto" w:fill="FFFFFF"/>
            <w:vAlign w:val="bottom"/>
          </w:tcPr>
          <w:p w14:paraId="4AFE21FE"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6"/>
                <w:szCs w:val="16"/>
              </w:rPr>
            </w:pPr>
            <w:r w:rsidRPr="00EA2260">
              <w:rPr>
                <w:rFonts w:ascii="Times" w:eastAsia="Times New Roman" w:hAnsi="Times" w:cs="Times New Roman"/>
                <w:color w:val="000000"/>
                <w:sz w:val="16"/>
                <w:szCs w:val="16"/>
              </w:rPr>
              <w:t>0</w:t>
            </w:r>
          </w:p>
        </w:tc>
      </w:tr>
      <w:tr w:rsidR="00EA2260" w:rsidRPr="00EA2260" w14:paraId="28CC68F6" w14:textId="77777777" w:rsidTr="00616739">
        <w:trPr>
          <w:cantSplit/>
          <w:trHeight w:val="199"/>
        </w:trPr>
        <w:tc>
          <w:tcPr>
            <w:tcW w:w="1910" w:type="dxa"/>
            <w:gridSpan w:val="2"/>
            <w:tcBorders>
              <w:top w:val="nil"/>
              <w:left w:val="nil"/>
              <w:bottom w:val="nil"/>
              <w:right w:val="nil"/>
            </w:tcBorders>
            <w:shd w:val="clear" w:color="auto" w:fill="FFFFFF"/>
            <w:tcMar>
              <w:left w:w="67" w:type="dxa"/>
              <w:right w:w="67" w:type="dxa"/>
            </w:tcMar>
          </w:tcPr>
          <w:p w14:paraId="2881E89C" w14:textId="77777777" w:rsidR="00EA2260" w:rsidRPr="00EA2260" w:rsidRDefault="00EA2260" w:rsidP="00EA2260">
            <w:pPr>
              <w:adjustRightInd w:val="0"/>
              <w:spacing w:after="200" w:line="240" w:lineRule="auto"/>
              <w:ind w:left="447" w:hanging="87"/>
              <w:jc w:val="both"/>
              <w:rPr>
                <w:rFonts w:ascii="Times" w:eastAsia="Times New Roman" w:hAnsi="Times" w:cs="Times New Roman"/>
                <w:color w:val="000000"/>
                <w:sz w:val="16"/>
                <w:szCs w:val="16"/>
              </w:rPr>
            </w:pPr>
            <w:r w:rsidRPr="00EA2260">
              <w:rPr>
                <w:rFonts w:ascii="Times" w:eastAsia="Times New Roman" w:hAnsi="Times" w:cs="Times New Roman"/>
                <w:sz w:val="16"/>
                <w:szCs w:val="16"/>
                <w:lang w:val="en-GB"/>
              </w:rPr>
              <w:t>Solicited local AE</w:t>
            </w:r>
          </w:p>
        </w:tc>
        <w:tc>
          <w:tcPr>
            <w:tcW w:w="963" w:type="dxa"/>
            <w:tcBorders>
              <w:top w:val="nil"/>
              <w:left w:val="nil"/>
              <w:bottom w:val="nil"/>
              <w:right w:val="nil"/>
            </w:tcBorders>
            <w:shd w:val="clear" w:color="auto" w:fill="FFFFFF"/>
            <w:tcMar>
              <w:left w:w="67" w:type="dxa"/>
              <w:right w:w="67" w:type="dxa"/>
            </w:tcMar>
            <w:vAlign w:val="bottom"/>
          </w:tcPr>
          <w:p w14:paraId="1AC5600C"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6"/>
                <w:szCs w:val="16"/>
              </w:rPr>
            </w:pPr>
            <w:r w:rsidRPr="00EA2260">
              <w:rPr>
                <w:rFonts w:ascii="Times" w:eastAsia="Times New Roman" w:hAnsi="Times" w:cs="Times New Roman"/>
                <w:color w:val="000000"/>
                <w:sz w:val="16"/>
                <w:szCs w:val="16"/>
              </w:rPr>
              <w:t>110 (58.2)</w:t>
            </w:r>
          </w:p>
        </w:tc>
        <w:tc>
          <w:tcPr>
            <w:tcW w:w="963" w:type="dxa"/>
            <w:tcBorders>
              <w:top w:val="nil"/>
              <w:left w:val="nil"/>
              <w:bottom w:val="nil"/>
              <w:right w:val="nil"/>
            </w:tcBorders>
            <w:shd w:val="clear" w:color="auto" w:fill="FFFFFF"/>
            <w:tcMar>
              <w:left w:w="67" w:type="dxa"/>
              <w:right w:w="67" w:type="dxa"/>
            </w:tcMar>
            <w:vAlign w:val="bottom"/>
          </w:tcPr>
          <w:p w14:paraId="210268C1"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6"/>
                <w:szCs w:val="16"/>
              </w:rPr>
            </w:pPr>
            <w:r w:rsidRPr="00EA2260">
              <w:rPr>
                <w:rFonts w:ascii="Times" w:eastAsia="Times New Roman" w:hAnsi="Times" w:cs="Times New Roman"/>
                <w:color w:val="000000"/>
                <w:sz w:val="16"/>
                <w:szCs w:val="16"/>
              </w:rPr>
              <w:t>8 (22.9)</w:t>
            </w:r>
          </w:p>
        </w:tc>
        <w:tc>
          <w:tcPr>
            <w:tcW w:w="964" w:type="dxa"/>
            <w:tcBorders>
              <w:top w:val="nil"/>
              <w:left w:val="nil"/>
              <w:bottom w:val="nil"/>
              <w:right w:val="nil"/>
            </w:tcBorders>
            <w:shd w:val="clear" w:color="auto" w:fill="FFFFFF"/>
            <w:tcMar>
              <w:left w:w="67" w:type="dxa"/>
              <w:right w:w="67" w:type="dxa"/>
            </w:tcMar>
            <w:vAlign w:val="bottom"/>
          </w:tcPr>
          <w:p w14:paraId="74797705"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6"/>
                <w:szCs w:val="16"/>
              </w:rPr>
            </w:pPr>
            <w:r w:rsidRPr="00EA2260">
              <w:rPr>
                <w:rFonts w:ascii="Times" w:eastAsia="Times New Roman" w:hAnsi="Times" w:cs="Times New Roman"/>
                <w:color w:val="000000"/>
                <w:sz w:val="16"/>
                <w:szCs w:val="16"/>
              </w:rPr>
              <w:t>93 (54.1)</w:t>
            </w:r>
          </w:p>
        </w:tc>
        <w:tc>
          <w:tcPr>
            <w:tcW w:w="963" w:type="dxa"/>
            <w:tcBorders>
              <w:top w:val="nil"/>
              <w:left w:val="nil"/>
              <w:bottom w:val="nil"/>
              <w:right w:val="nil"/>
            </w:tcBorders>
            <w:shd w:val="clear" w:color="auto" w:fill="FFFFFF"/>
            <w:tcMar>
              <w:left w:w="67" w:type="dxa"/>
              <w:right w:w="67" w:type="dxa"/>
            </w:tcMar>
            <w:vAlign w:val="bottom"/>
          </w:tcPr>
          <w:p w14:paraId="72D802E2"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6"/>
                <w:szCs w:val="16"/>
              </w:rPr>
            </w:pPr>
            <w:r w:rsidRPr="00EA2260">
              <w:rPr>
                <w:rFonts w:ascii="Times" w:eastAsia="Times New Roman" w:hAnsi="Times" w:cs="Times New Roman"/>
                <w:color w:val="000000"/>
                <w:sz w:val="16"/>
                <w:szCs w:val="16"/>
              </w:rPr>
              <w:t>14 (40.0)</w:t>
            </w:r>
          </w:p>
        </w:tc>
        <w:tc>
          <w:tcPr>
            <w:tcW w:w="963" w:type="dxa"/>
            <w:tcBorders>
              <w:top w:val="nil"/>
              <w:left w:val="nil"/>
              <w:bottom w:val="nil"/>
              <w:right w:val="nil"/>
            </w:tcBorders>
            <w:shd w:val="clear" w:color="auto" w:fill="FFFFFF"/>
            <w:tcMar>
              <w:left w:w="67" w:type="dxa"/>
              <w:right w:w="67" w:type="dxa"/>
            </w:tcMar>
            <w:vAlign w:val="bottom"/>
          </w:tcPr>
          <w:p w14:paraId="63F392E8"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6"/>
                <w:szCs w:val="16"/>
              </w:rPr>
            </w:pPr>
            <w:r w:rsidRPr="00EA2260">
              <w:rPr>
                <w:rFonts w:ascii="Times" w:eastAsia="Times New Roman" w:hAnsi="Times" w:cs="Times New Roman"/>
                <w:color w:val="000000"/>
                <w:sz w:val="16"/>
                <w:szCs w:val="16"/>
              </w:rPr>
              <w:t>53 (61.6)</w:t>
            </w:r>
          </w:p>
        </w:tc>
        <w:tc>
          <w:tcPr>
            <w:tcW w:w="1071" w:type="dxa"/>
            <w:tcBorders>
              <w:top w:val="nil"/>
              <w:left w:val="nil"/>
              <w:bottom w:val="nil"/>
              <w:right w:val="single" w:sz="4" w:space="0" w:color="auto"/>
            </w:tcBorders>
            <w:shd w:val="clear" w:color="auto" w:fill="FFFFFF"/>
            <w:tcMar>
              <w:left w:w="67" w:type="dxa"/>
              <w:right w:w="67" w:type="dxa"/>
            </w:tcMar>
            <w:vAlign w:val="bottom"/>
          </w:tcPr>
          <w:p w14:paraId="1257C366"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6"/>
                <w:szCs w:val="16"/>
              </w:rPr>
            </w:pPr>
            <w:r w:rsidRPr="00EA2260">
              <w:rPr>
                <w:rFonts w:ascii="Times" w:eastAsia="Times New Roman" w:hAnsi="Times" w:cs="Times New Roman"/>
                <w:color w:val="000000"/>
                <w:sz w:val="16"/>
                <w:szCs w:val="16"/>
              </w:rPr>
              <w:t>7 (36.8)</w:t>
            </w:r>
          </w:p>
        </w:tc>
        <w:tc>
          <w:tcPr>
            <w:tcW w:w="856" w:type="dxa"/>
            <w:tcBorders>
              <w:top w:val="nil"/>
              <w:left w:val="single" w:sz="4" w:space="0" w:color="auto"/>
              <w:bottom w:val="nil"/>
              <w:right w:val="nil"/>
            </w:tcBorders>
            <w:shd w:val="clear" w:color="auto" w:fill="FFFFFF"/>
            <w:vAlign w:val="bottom"/>
          </w:tcPr>
          <w:p w14:paraId="4BEFCFDC"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6"/>
                <w:szCs w:val="16"/>
              </w:rPr>
            </w:pPr>
            <w:r w:rsidRPr="00EA2260">
              <w:rPr>
                <w:rFonts w:ascii="Times" w:eastAsia="Times New Roman" w:hAnsi="Times" w:cs="Times New Roman"/>
                <w:color w:val="000000"/>
                <w:sz w:val="16"/>
                <w:szCs w:val="16"/>
              </w:rPr>
              <w:t>16 (53.3)</w:t>
            </w:r>
          </w:p>
        </w:tc>
        <w:tc>
          <w:tcPr>
            <w:tcW w:w="963" w:type="dxa"/>
            <w:tcBorders>
              <w:top w:val="nil"/>
              <w:left w:val="nil"/>
              <w:bottom w:val="nil"/>
              <w:right w:val="nil"/>
            </w:tcBorders>
            <w:shd w:val="clear" w:color="auto" w:fill="FFFFFF"/>
            <w:vAlign w:val="bottom"/>
          </w:tcPr>
          <w:p w14:paraId="4A06006A"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6"/>
                <w:szCs w:val="16"/>
              </w:rPr>
            </w:pPr>
            <w:r w:rsidRPr="00EA2260">
              <w:rPr>
                <w:rFonts w:ascii="Times" w:eastAsia="Times New Roman" w:hAnsi="Times" w:cs="Times New Roman"/>
                <w:color w:val="000000"/>
                <w:sz w:val="16"/>
                <w:szCs w:val="16"/>
              </w:rPr>
              <w:t>1 (25.0)</w:t>
            </w:r>
          </w:p>
        </w:tc>
        <w:tc>
          <w:tcPr>
            <w:tcW w:w="964" w:type="dxa"/>
            <w:tcBorders>
              <w:top w:val="nil"/>
              <w:left w:val="nil"/>
              <w:bottom w:val="nil"/>
              <w:right w:val="nil"/>
            </w:tcBorders>
            <w:shd w:val="clear" w:color="auto" w:fill="FFFFFF"/>
            <w:vAlign w:val="bottom"/>
          </w:tcPr>
          <w:p w14:paraId="634AC603"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6"/>
                <w:szCs w:val="16"/>
              </w:rPr>
            </w:pPr>
            <w:r w:rsidRPr="00EA2260">
              <w:rPr>
                <w:rFonts w:ascii="Times" w:eastAsia="Times New Roman" w:hAnsi="Times" w:cs="Times New Roman"/>
                <w:color w:val="000000"/>
                <w:sz w:val="16"/>
                <w:szCs w:val="16"/>
              </w:rPr>
              <w:t>20 (71.4)</w:t>
            </w:r>
          </w:p>
        </w:tc>
        <w:tc>
          <w:tcPr>
            <w:tcW w:w="963" w:type="dxa"/>
            <w:tcBorders>
              <w:top w:val="nil"/>
              <w:left w:val="nil"/>
              <w:bottom w:val="nil"/>
              <w:right w:val="nil"/>
            </w:tcBorders>
            <w:shd w:val="clear" w:color="auto" w:fill="FFFFFF"/>
            <w:vAlign w:val="bottom"/>
          </w:tcPr>
          <w:p w14:paraId="469B4352"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6"/>
                <w:szCs w:val="16"/>
              </w:rPr>
            </w:pPr>
            <w:r w:rsidRPr="00EA2260">
              <w:rPr>
                <w:rFonts w:ascii="Times" w:eastAsia="Times New Roman" w:hAnsi="Times" w:cs="Times New Roman"/>
                <w:color w:val="000000"/>
                <w:sz w:val="16"/>
                <w:szCs w:val="16"/>
              </w:rPr>
              <w:t>2 (50.0)</w:t>
            </w:r>
          </w:p>
        </w:tc>
        <w:tc>
          <w:tcPr>
            <w:tcW w:w="963" w:type="dxa"/>
            <w:tcBorders>
              <w:top w:val="nil"/>
              <w:left w:val="nil"/>
              <w:bottom w:val="nil"/>
              <w:right w:val="nil"/>
            </w:tcBorders>
            <w:shd w:val="clear" w:color="auto" w:fill="FFFFFF"/>
            <w:vAlign w:val="bottom"/>
          </w:tcPr>
          <w:p w14:paraId="4D727FA6"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6"/>
                <w:szCs w:val="16"/>
              </w:rPr>
            </w:pPr>
            <w:r w:rsidRPr="00EA2260">
              <w:rPr>
                <w:rFonts w:ascii="Times" w:eastAsia="Times New Roman" w:hAnsi="Times" w:cs="Times New Roman"/>
                <w:color w:val="000000"/>
                <w:sz w:val="16"/>
                <w:szCs w:val="16"/>
              </w:rPr>
              <w:t>4 (33.3)</w:t>
            </w:r>
          </w:p>
        </w:tc>
        <w:tc>
          <w:tcPr>
            <w:tcW w:w="964" w:type="dxa"/>
            <w:tcBorders>
              <w:top w:val="nil"/>
              <w:left w:val="nil"/>
              <w:bottom w:val="nil"/>
              <w:right w:val="nil"/>
            </w:tcBorders>
            <w:shd w:val="clear" w:color="auto" w:fill="FFFFFF"/>
            <w:vAlign w:val="bottom"/>
          </w:tcPr>
          <w:p w14:paraId="3C97DB7F"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6"/>
                <w:szCs w:val="16"/>
              </w:rPr>
            </w:pPr>
            <w:r w:rsidRPr="00EA2260">
              <w:rPr>
                <w:rFonts w:ascii="Times" w:eastAsia="Times New Roman" w:hAnsi="Times" w:cs="Times New Roman"/>
                <w:color w:val="000000"/>
                <w:sz w:val="16"/>
                <w:szCs w:val="16"/>
              </w:rPr>
              <w:t>2 (100.0)</w:t>
            </w:r>
          </w:p>
        </w:tc>
      </w:tr>
      <w:tr w:rsidR="00EA2260" w:rsidRPr="00EA2260" w14:paraId="7B24BE34" w14:textId="77777777" w:rsidTr="00616739">
        <w:trPr>
          <w:cantSplit/>
          <w:trHeight w:val="209"/>
        </w:trPr>
        <w:tc>
          <w:tcPr>
            <w:tcW w:w="1910" w:type="dxa"/>
            <w:gridSpan w:val="2"/>
            <w:tcBorders>
              <w:top w:val="nil"/>
              <w:left w:val="nil"/>
              <w:bottom w:val="nil"/>
              <w:right w:val="nil"/>
            </w:tcBorders>
            <w:shd w:val="clear" w:color="auto" w:fill="FFFFFF"/>
            <w:tcMar>
              <w:left w:w="67" w:type="dxa"/>
              <w:right w:w="67" w:type="dxa"/>
            </w:tcMar>
          </w:tcPr>
          <w:p w14:paraId="44E36654" w14:textId="77777777" w:rsidR="00EA2260" w:rsidRPr="00EA2260" w:rsidRDefault="00EA2260" w:rsidP="00EA2260">
            <w:pPr>
              <w:adjustRightInd w:val="0"/>
              <w:spacing w:after="200" w:line="240" w:lineRule="auto"/>
              <w:ind w:left="447" w:hanging="21"/>
              <w:jc w:val="both"/>
              <w:rPr>
                <w:rFonts w:ascii="Times" w:eastAsia="Times New Roman" w:hAnsi="Times" w:cs="Times New Roman"/>
                <w:color w:val="000000"/>
                <w:sz w:val="16"/>
                <w:szCs w:val="16"/>
              </w:rPr>
            </w:pPr>
            <w:r w:rsidRPr="00EA2260">
              <w:rPr>
                <w:rFonts w:ascii="Times" w:eastAsia="Times New Roman" w:hAnsi="Times" w:cs="Times New Roman"/>
                <w:sz w:val="16"/>
                <w:szCs w:val="16"/>
                <w:lang w:val="en-GB"/>
              </w:rPr>
              <w:t>Grade 3</w:t>
            </w:r>
            <w:r w:rsidRPr="00EA2260">
              <w:rPr>
                <w:rFonts w:ascii="Times" w:eastAsia="Times New Roman" w:hAnsi="Times" w:cs="Times New Roman"/>
                <w:sz w:val="16"/>
                <w:szCs w:val="16"/>
                <w:vertAlign w:val="superscript"/>
                <w:lang w:val="en-GB"/>
              </w:rPr>
              <w:t>†</w:t>
            </w:r>
          </w:p>
        </w:tc>
        <w:tc>
          <w:tcPr>
            <w:tcW w:w="963" w:type="dxa"/>
            <w:tcBorders>
              <w:top w:val="nil"/>
              <w:left w:val="nil"/>
              <w:bottom w:val="nil"/>
              <w:right w:val="nil"/>
            </w:tcBorders>
            <w:shd w:val="clear" w:color="auto" w:fill="FFFFFF"/>
            <w:tcMar>
              <w:left w:w="67" w:type="dxa"/>
              <w:right w:w="67" w:type="dxa"/>
            </w:tcMar>
            <w:vAlign w:val="bottom"/>
          </w:tcPr>
          <w:p w14:paraId="62D990DC"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6"/>
                <w:szCs w:val="16"/>
              </w:rPr>
            </w:pPr>
            <w:r w:rsidRPr="00EA2260">
              <w:rPr>
                <w:rFonts w:ascii="Times" w:eastAsia="Times New Roman" w:hAnsi="Times" w:cs="Times New Roman"/>
                <w:color w:val="000000"/>
                <w:sz w:val="16"/>
                <w:szCs w:val="16"/>
              </w:rPr>
              <w:t>2 (1.1)</w:t>
            </w:r>
          </w:p>
        </w:tc>
        <w:tc>
          <w:tcPr>
            <w:tcW w:w="963" w:type="dxa"/>
            <w:tcBorders>
              <w:top w:val="nil"/>
              <w:left w:val="nil"/>
              <w:bottom w:val="nil"/>
              <w:right w:val="nil"/>
            </w:tcBorders>
            <w:shd w:val="clear" w:color="auto" w:fill="FFFFFF"/>
            <w:tcMar>
              <w:left w:w="67" w:type="dxa"/>
              <w:right w:w="67" w:type="dxa"/>
            </w:tcMar>
            <w:vAlign w:val="bottom"/>
          </w:tcPr>
          <w:p w14:paraId="4F973AC9"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6"/>
                <w:szCs w:val="16"/>
              </w:rPr>
            </w:pPr>
            <w:r w:rsidRPr="00EA2260">
              <w:rPr>
                <w:rFonts w:ascii="Times" w:eastAsia="Times New Roman" w:hAnsi="Times" w:cs="Times New Roman"/>
                <w:color w:val="000000"/>
                <w:sz w:val="16"/>
                <w:szCs w:val="16"/>
              </w:rPr>
              <w:t>0</w:t>
            </w:r>
          </w:p>
        </w:tc>
        <w:tc>
          <w:tcPr>
            <w:tcW w:w="964" w:type="dxa"/>
            <w:tcBorders>
              <w:top w:val="nil"/>
              <w:left w:val="nil"/>
              <w:bottom w:val="nil"/>
              <w:right w:val="nil"/>
            </w:tcBorders>
            <w:shd w:val="clear" w:color="auto" w:fill="FFFFFF"/>
            <w:tcMar>
              <w:left w:w="67" w:type="dxa"/>
              <w:right w:w="67" w:type="dxa"/>
            </w:tcMar>
            <w:vAlign w:val="bottom"/>
          </w:tcPr>
          <w:p w14:paraId="77B71C50"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6"/>
                <w:szCs w:val="16"/>
              </w:rPr>
            </w:pPr>
            <w:r w:rsidRPr="00EA2260">
              <w:rPr>
                <w:rFonts w:ascii="Times" w:eastAsia="Times New Roman" w:hAnsi="Times" w:cs="Times New Roman"/>
                <w:color w:val="000000"/>
                <w:sz w:val="16"/>
                <w:szCs w:val="16"/>
              </w:rPr>
              <w:t>0</w:t>
            </w:r>
          </w:p>
        </w:tc>
        <w:tc>
          <w:tcPr>
            <w:tcW w:w="963" w:type="dxa"/>
            <w:tcBorders>
              <w:top w:val="nil"/>
              <w:left w:val="nil"/>
              <w:bottom w:val="nil"/>
              <w:right w:val="nil"/>
            </w:tcBorders>
            <w:shd w:val="clear" w:color="auto" w:fill="FFFFFF"/>
            <w:tcMar>
              <w:left w:w="67" w:type="dxa"/>
              <w:right w:w="67" w:type="dxa"/>
            </w:tcMar>
            <w:vAlign w:val="bottom"/>
          </w:tcPr>
          <w:p w14:paraId="46C62D76"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6"/>
                <w:szCs w:val="16"/>
              </w:rPr>
            </w:pPr>
            <w:r w:rsidRPr="00EA2260">
              <w:rPr>
                <w:rFonts w:ascii="Times" w:eastAsia="Times New Roman" w:hAnsi="Times" w:cs="Times New Roman"/>
                <w:color w:val="000000"/>
                <w:sz w:val="16"/>
                <w:szCs w:val="16"/>
              </w:rPr>
              <w:t>0</w:t>
            </w:r>
          </w:p>
        </w:tc>
        <w:tc>
          <w:tcPr>
            <w:tcW w:w="963" w:type="dxa"/>
            <w:tcBorders>
              <w:top w:val="nil"/>
              <w:left w:val="nil"/>
              <w:bottom w:val="nil"/>
              <w:right w:val="nil"/>
            </w:tcBorders>
            <w:shd w:val="clear" w:color="auto" w:fill="FFFFFF"/>
            <w:tcMar>
              <w:left w:w="67" w:type="dxa"/>
              <w:right w:w="67" w:type="dxa"/>
            </w:tcMar>
            <w:vAlign w:val="bottom"/>
          </w:tcPr>
          <w:p w14:paraId="3BCAE035"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6"/>
                <w:szCs w:val="16"/>
              </w:rPr>
            </w:pPr>
            <w:r w:rsidRPr="00EA2260">
              <w:rPr>
                <w:rFonts w:ascii="Times" w:eastAsia="Times New Roman" w:hAnsi="Times" w:cs="Times New Roman"/>
                <w:color w:val="000000"/>
                <w:sz w:val="16"/>
                <w:szCs w:val="16"/>
              </w:rPr>
              <w:t>2 (2.3)</w:t>
            </w:r>
          </w:p>
        </w:tc>
        <w:tc>
          <w:tcPr>
            <w:tcW w:w="1071" w:type="dxa"/>
            <w:tcBorders>
              <w:top w:val="nil"/>
              <w:left w:val="nil"/>
              <w:bottom w:val="nil"/>
              <w:right w:val="single" w:sz="4" w:space="0" w:color="auto"/>
            </w:tcBorders>
            <w:shd w:val="clear" w:color="auto" w:fill="FFFFFF"/>
            <w:tcMar>
              <w:left w:w="67" w:type="dxa"/>
              <w:right w:w="67" w:type="dxa"/>
            </w:tcMar>
            <w:vAlign w:val="bottom"/>
          </w:tcPr>
          <w:p w14:paraId="71083102"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6"/>
                <w:szCs w:val="16"/>
              </w:rPr>
            </w:pPr>
            <w:r w:rsidRPr="00EA2260">
              <w:rPr>
                <w:rFonts w:ascii="Times" w:eastAsia="Times New Roman" w:hAnsi="Times" w:cs="Times New Roman"/>
                <w:color w:val="000000"/>
                <w:sz w:val="16"/>
                <w:szCs w:val="16"/>
              </w:rPr>
              <w:t>0</w:t>
            </w:r>
          </w:p>
        </w:tc>
        <w:tc>
          <w:tcPr>
            <w:tcW w:w="856" w:type="dxa"/>
            <w:tcBorders>
              <w:top w:val="nil"/>
              <w:left w:val="single" w:sz="4" w:space="0" w:color="auto"/>
              <w:bottom w:val="nil"/>
              <w:right w:val="nil"/>
            </w:tcBorders>
            <w:shd w:val="clear" w:color="auto" w:fill="FFFFFF"/>
            <w:vAlign w:val="bottom"/>
          </w:tcPr>
          <w:p w14:paraId="624D1F2C"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6"/>
                <w:szCs w:val="16"/>
              </w:rPr>
            </w:pPr>
            <w:r w:rsidRPr="00EA2260">
              <w:rPr>
                <w:rFonts w:ascii="Times" w:eastAsia="Times New Roman" w:hAnsi="Times" w:cs="Times New Roman"/>
                <w:color w:val="000000"/>
                <w:sz w:val="16"/>
                <w:szCs w:val="16"/>
              </w:rPr>
              <w:t>0</w:t>
            </w:r>
          </w:p>
        </w:tc>
        <w:tc>
          <w:tcPr>
            <w:tcW w:w="963" w:type="dxa"/>
            <w:tcBorders>
              <w:top w:val="nil"/>
              <w:left w:val="nil"/>
              <w:bottom w:val="nil"/>
              <w:right w:val="nil"/>
            </w:tcBorders>
            <w:shd w:val="clear" w:color="auto" w:fill="FFFFFF"/>
            <w:vAlign w:val="bottom"/>
          </w:tcPr>
          <w:p w14:paraId="43B1C828"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6"/>
                <w:szCs w:val="16"/>
              </w:rPr>
            </w:pPr>
            <w:r w:rsidRPr="00EA2260">
              <w:rPr>
                <w:rFonts w:ascii="Times" w:eastAsia="Times New Roman" w:hAnsi="Times" w:cs="Times New Roman"/>
                <w:color w:val="000000"/>
                <w:sz w:val="16"/>
                <w:szCs w:val="16"/>
              </w:rPr>
              <w:t>0</w:t>
            </w:r>
          </w:p>
        </w:tc>
        <w:tc>
          <w:tcPr>
            <w:tcW w:w="964" w:type="dxa"/>
            <w:tcBorders>
              <w:top w:val="nil"/>
              <w:left w:val="nil"/>
              <w:bottom w:val="nil"/>
              <w:right w:val="nil"/>
            </w:tcBorders>
            <w:shd w:val="clear" w:color="auto" w:fill="FFFFFF"/>
            <w:vAlign w:val="bottom"/>
          </w:tcPr>
          <w:p w14:paraId="165872F6"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6"/>
                <w:szCs w:val="16"/>
              </w:rPr>
            </w:pPr>
            <w:r w:rsidRPr="00EA2260">
              <w:rPr>
                <w:rFonts w:ascii="Times" w:eastAsia="Times New Roman" w:hAnsi="Times" w:cs="Times New Roman"/>
                <w:color w:val="000000"/>
                <w:sz w:val="16"/>
                <w:szCs w:val="16"/>
              </w:rPr>
              <w:t>0</w:t>
            </w:r>
          </w:p>
        </w:tc>
        <w:tc>
          <w:tcPr>
            <w:tcW w:w="963" w:type="dxa"/>
            <w:tcBorders>
              <w:top w:val="nil"/>
              <w:left w:val="nil"/>
              <w:bottom w:val="nil"/>
              <w:right w:val="nil"/>
            </w:tcBorders>
            <w:shd w:val="clear" w:color="auto" w:fill="FFFFFF"/>
            <w:vAlign w:val="bottom"/>
          </w:tcPr>
          <w:p w14:paraId="5A3F0555"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6"/>
                <w:szCs w:val="16"/>
              </w:rPr>
            </w:pPr>
            <w:r w:rsidRPr="00EA2260">
              <w:rPr>
                <w:rFonts w:ascii="Times" w:eastAsia="Times New Roman" w:hAnsi="Times" w:cs="Times New Roman"/>
                <w:color w:val="000000"/>
                <w:sz w:val="16"/>
                <w:szCs w:val="16"/>
              </w:rPr>
              <w:t>0</w:t>
            </w:r>
          </w:p>
        </w:tc>
        <w:tc>
          <w:tcPr>
            <w:tcW w:w="963" w:type="dxa"/>
            <w:tcBorders>
              <w:top w:val="nil"/>
              <w:left w:val="nil"/>
              <w:bottom w:val="nil"/>
              <w:right w:val="nil"/>
            </w:tcBorders>
            <w:shd w:val="clear" w:color="auto" w:fill="FFFFFF"/>
            <w:vAlign w:val="bottom"/>
          </w:tcPr>
          <w:p w14:paraId="3EBC7009"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6"/>
                <w:szCs w:val="16"/>
              </w:rPr>
            </w:pPr>
            <w:r w:rsidRPr="00EA2260">
              <w:rPr>
                <w:rFonts w:ascii="Times" w:eastAsia="Times New Roman" w:hAnsi="Times" w:cs="Times New Roman"/>
                <w:color w:val="000000"/>
                <w:sz w:val="16"/>
                <w:szCs w:val="16"/>
              </w:rPr>
              <w:t>0</w:t>
            </w:r>
          </w:p>
        </w:tc>
        <w:tc>
          <w:tcPr>
            <w:tcW w:w="964" w:type="dxa"/>
            <w:tcBorders>
              <w:top w:val="nil"/>
              <w:left w:val="nil"/>
              <w:bottom w:val="nil"/>
              <w:right w:val="nil"/>
            </w:tcBorders>
            <w:shd w:val="clear" w:color="auto" w:fill="FFFFFF"/>
            <w:vAlign w:val="bottom"/>
          </w:tcPr>
          <w:p w14:paraId="5E22E129"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6"/>
                <w:szCs w:val="16"/>
              </w:rPr>
            </w:pPr>
            <w:r w:rsidRPr="00EA2260">
              <w:rPr>
                <w:rFonts w:ascii="Times" w:eastAsia="Times New Roman" w:hAnsi="Times" w:cs="Times New Roman"/>
                <w:color w:val="000000"/>
                <w:sz w:val="16"/>
                <w:szCs w:val="16"/>
              </w:rPr>
              <w:t>0</w:t>
            </w:r>
          </w:p>
        </w:tc>
      </w:tr>
      <w:tr w:rsidR="00EA2260" w:rsidRPr="00EA2260" w14:paraId="10CB125E" w14:textId="77777777" w:rsidTr="00616739">
        <w:trPr>
          <w:cantSplit/>
          <w:trHeight w:val="209"/>
        </w:trPr>
        <w:tc>
          <w:tcPr>
            <w:tcW w:w="1910" w:type="dxa"/>
            <w:gridSpan w:val="2"/>
            <w:tcBorders>
              <w:top w:val="nil"/>
              <w:left w:val="nil"/>
              <w:bottom w:val="nil"/>
              <w:right w:val="nil"/>
            </w:tcBorders>
            <w:shd w:val="clear" w:color="auto" w:fill="FFFFFF"/>
            <w:tcMar>
              <w:left w:w="67" w:type="dxa"/>
              <w:right w:w="67" w:type="dxa"/>
            </w:tcMar>
          </w:tcPr>
          <w:p w14:paraId="4BA1C8B3" w14:textId="77777777" w:rsidR="00EA2260" w:rsidRPr="00EA2260" w:rsidRDefault="00EA2260" w:rsidP="00EA2260">
            <w:pPr>
              <w:adjustRightInd w:val="0"/>
              <w:spacing w:after="200" w:line="240" w:lineRule="auto"/>
              <w:ind w:left="447" w:hanging="87"/>
              <w:jc w:val="both"/>
              <w:rPr>
                <w:rFonts w:ascii="Times" w:eastAsia="Times New Roman" w:hAnsi="Times" w:cs="Times New Roman"/>
                <w:color w:val="000000"/>
                <w:sz w:val="16"/>
                <w:szCs w:val="16"/>
              </w:rPr>
            </w:pPr>
            <w:r w:rsidRPr="00EA2260">
              <w:rPr>
                <w:rFonts w:ascii="Times" w:eastAsia="Times New Roman" w:hAnsi="Times" w:cs="Times New Roman"/>
                <w:sz w:val="16"/>
                <w:szCs w:val="16"/>
                <w:lang w:val="en-GB"/>
              </w:rPr>
              <w:t>Solicited systemic AE</w:t>
            </w:r>
          </w:p>
        </w:tc>
        <w:tc>
          <w:tcPr>
            <w:tcW w:w="963" w:type="dxa"/>
            <w:tcBorders>
              <w:top w:val="nil"/>
              <w:left w:val="nil"/>
              <w:bottom w:val="nil"/>
              <w:right w:val="nil"/>
            </w:tcBorders>
            <w:shd w:val="clear" w:color="auto" w:fill="FFFFFF"/>
            <w:tcMar>
              <w:left w:w="67" w:type="dxa"/>
              <w:right w:w="67" w:type="dxa"/>
            </w:tcMar>
            <w:vAlign w:val="bottom"/>
          </w:tcPr>
          <w:p w14:paraId="189D65F4"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6"/>
                <w:szCs w:val="16"/>
              </w:rPr>
            </w:pPr>
            <w:r w:rsidRPr="00EA2260">
              <w:rPr>
                <w:rFonts w:ascii="Times" w:eastAsia="Times New Roman" w:hAnsi="Times" w:cs="Times New Roman"/>
                <w:color w:val="000000"/>
                <w:sz w:val="16"/>
                <w:szCs w:val="16"/>
              </w:rPr>
              <w:t>104 (55.0)</w:t>
            </w:r>
          </w:p>
        </w:tc>
        <w:tc>
          <w:tcPr>
            <w:tcW w:w="963" w:type="dxa"/>
            <w:tcBorders>
              <w:top w:val="nil"/>
              <w:left w:val="nil"/>
              <w:bottom w:val="nil"/>
              <w:right w:val="nil"/>
            </w:tcBorders>
            <w:shd w:val="clear" w:color="auto" w:fill="FFFFFF"/>
            <w:tcMar>
              <w:left w:w="67" w:type="dxa"/>
              <w:right w:w="67" w:type="dxa"/>
            </w:tcMar>
            <w:vAlign w:val="bottom"/>
          </w:tcPr>
          <w:p w14:paraId="695CFCD5"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6"/>
                <w:szCs w:val="16"/>
              </w:rPr>
            </w:pPr>
            <w:r w:rsidRPr="00EA2260">
              <w:rPr>
                <w:rFonts w:ascii="Times" w:eastAsia="Times New Roman" w:hAnsi="Times" w:cs="Times New Roman"/>
                <w:color w:val="000000"/>
                <w:sz w:val="16"/>
                <w:szCs w:val="16"/>
              </w:rPr>
              <w:t>13 (37.1)</w:t>
            </w:r>
          </w:p>
        </w:tc>
        <w:tc>
          <w:tcPr>
            <w:tcW w:w="964" w:type="dxa"/>
            <w:tcBorders>
              <w:top w:val="nil"/>
              <w:left w:val="nil"/>
              <w:bottom w:val="nil"/>
              <w:right w:val="nil"/>
            </w:tcBorders>
            <w:shd w:val="clear" w:color="auto" w:fill="FFFFFF"/>
            <w:tcMar>
              <w:left w:w="67" w:type="dxa"/>
              <w:right w:w="67" w:type="dxa"/>
            </w:tcMar>
            <w:vAlign w:val="bottom"/>
          </w:tcPr>
          <w:p w14:paraId="2F5C6440"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6"/>
                <w:szCs w:val="16"/>
              </w:rPr>
            </w:pPr>
            <w:r w:rsidRPr="00EA2260">
              <w:rPr>
                <w:rFonts w:ascii="Times" w:eastAsia="Times New Roman" w:hAnsi="Times" w:cs="Times New Roman"/>
                <w:color w:val="000000"/>
                <w:sz w:val="16"/>
                <w:szCs w:val="16"/>
              </w:rPr>
              <w:t>103 (59.9)</w:t>
            </w:r>
          </w:p>
        </w:tc>
        <w:tc>
          <w:tcPr>
            <w:tcW w:w="963" w:type="dxa"/>
            <w:tcBorders>
              <w:top w:val="nil"/>
              <w:left w:val="nil"/>
              <w:bottom w:val="nil"/>
              <w:right w:val="nil"/>
            </w:tcBorders>
            <w:shd w:val="clear" w:color="auto" w:fill="FFFFFF"/>
            <w:tcMar>
              <w:left w:w="67" w:type="dxa"/>
              <w:right w:w="67" w:type="dxa"/>
            </w:tcMar>
            <w:vAlign w:val="bottom"/>
          </w:tcPr>
          <w:p w14:paraId="067EC22C"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6"/>
                <w:szCs w:val="16"/>
              </w:rPr>
            </w:pPr>
            <w:r w:rsidRPr="00EA2260">
              <w:rPr>
                <w:rFonts w:ascii="Times" w:eastAsia="Times New Roman" w:hAnsi="Times" w:cs="Times New Roman"/>
                <w:color w:val="000000"/>
                <w:sz w:val="16"/>
                <w:szCs w:val="16"/>
              </w:rPr>
              <w:t>18 (51.4)</w:t>
            </w:r>
          </w:p>
        </w:tc>
        <w:tc>
          <w:tcPr>
            <w:tcW w:w="963" w:type="dxa"/>
            <w:tcBorders>
              <w:top w:val="nil"/>
              <w:left w:val="nil"/>
              <w:bottom w:val="nil"/>
              <w:right w:val="nil"/>
            </w:tcBorders>
            <w:shd w:val="clear" w:color="auto" w:fill="FFFFFF"/>
            <w:tcMar>
              <w:left w:w="67" w:type="dxa"/>
              <w:right w:w="67" w:type="dxa"/>
            </w:tcMar>
            <w:vAlign w:val="bottom"/>
          </w:tcPr>
          <w:p w14:paraId="47EBBA12"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6"/>
                <w:szCs w:val="16"/>
              </w:rPr>
            </w:pPr>
            <w:r w:rsidRPr="00EA2260">
              <w:rPr>
                <w:rFonts w:ascii="Times" w:eastAsia="Times New Roman" w:hAnsi="Times" w:cs="Times New Roman"/>
                <w:color w:val="000000"/>
                <w:sz w:val="16"/>
                <w:szCs w:val="16"/>
              </w:rPr>
              <w:t>57 (66.3)</w:t>
            </w:r>
          </w:p>
        </w:tc>
        <w:tc>
          <w:tcPr>
            <w:tcW w:w="1071" w:type="dxa"/>
            <w:tcBorders>
              <w:top w:val="nil"/>
              <w:left w:val="nil"/>
              <w:bottom w:val="nil"/>
              <w:right w:val="single" w:sz="4" w:space="0" w:color="auto"/>
            </w:tcBorders>
            <w:shd w:val="clear" w:color="auto" w:fill="FFFFFF"/>
            <w:tcMar>
              <w:left w:w="67" w:type="dxa"/>
              <w:right w:w="67" w:type="dxa"/>
            </w:tcMar>
            <w:vAlign w:val="bottom"/>
          </w:tcPr>
          <w:p w14:paraId="394E2533"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6"/>
                <w:szCs w:val="16"/>
              </w:rPr>
            </w:pPr>
            <w:r w:rsidRPr="00EA2260">
              <w:rPr>
                <w:rFonts w:ascii="Times" w:eastAsia="Times New Roman" w:hAnsi="Times" w:cs="Times New Roman"/>
                <w:color w:val="000000"/>
                <w:sz w:val="16"/>
                <w:szCs w:val="16"/>
              </w:rPr>
              <w:t>13 (68.4)</w:t>
            </w:r>
          </w:p>
        </w:tc>
        <w:tc>
          <w:tcPr>
            <w:tcW w:w="856" w:type="dxa"/>
            <w:tcBorders>
              <w:top w:val="nil"/>
              <w:left w:val="single" w:sz="4" w:space="0" w:color="auto"/>
              <w:bottom w:val="nil"/>
              <w:right w:val="nil"/>
            </w:tcBorders>
            <w:shd w:val="clear" w:color="auto" w:fill="FFFFFF"/>
            <w:vAlign w:val="bottom"/>
          </w:tcPr>
          <w:p w14:paraId="05F5D525"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6"/>
                <w:szCs w:val="16"/>
              </w:rPr>
            </w:pPr>
            <w:r w:rsidRPr="00EA2260">
              <w:rPr>
                <w:rFonts w:ascii="Times" w:eastAsia="Times New Roman" w:hAnsi="Times" w:cs="Times New Roman"/>
                <w:color w:val="000000"/>
                <w:sz w:val="16"/>
                <w:szCs w:val="16"/>
              </w:rPr>
              <w:t>17 (56.7)</w:t>
            </w:r>
          </w:p>
        </w:tc>
        <w:tc>
          <w:tcPr>
            <w:tcW w:w="963" w:type="dxa"/>
            <w:tcBorders>
              <w:top w:val="nil"/>
              <w:left w:val="nil"/>
              <w:bottom w:val="nil"/>
              <w:right w:val="nil"/>
            </w:tcBorders>
            <w:shd w:val="clear" w:color="auto" w:fill="FFFFFF"/>
            <w:vAlign w:val="bottom"/>
          </w:tcPr>
          <w:p w14:paraId="42FEA816"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6"/>
                <w:szCs w:val="16"/>
              </w:rPr>
            </w:pPr>
            <w:r w:rsidRPr="00EA2260">
              <w:rPr>
                <w:rFonts w:ascii="Times" w:eastAsia="Times New Roman" w:hAnsi="Times" w:cs="Times New Roman"/>
                <w:color w:val="000000"/>
                <w:sz w:val="16"/>
                <w:szCs w:val="16"/>
              </w:rPr>
              <w:t>1 (25.0)</w:t>
            </w:r>
          </w:p>
        </w:tc>
        <w:tc>
          <w:tcPr>
            <w:tcW w:w="964" w:type="dxa"/>
            <w:tcBorders>
              <w:top w:val="nil"/>
              <w:left w:val="nil"/>
              <w:bottom w:val="nil"/>
              <w:right w:val="nil"/>
            </w:tcBorders>
            <w:shd w:val="clear" w:color="auto" w:fill="FFFFFF"/>
            <w:vAlign w:val="bottom"/>
          </w:tcPr>
          <w:p w14:paraId="3E831DF2"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6"/>
                <w:szCs w:val="16"/>
              </w:rPr>
            </w:pPr>
            <w:r w:rsidRPr="00EA2260">
              <w:rPr>
                <w:rFonts w:ascii="Times" w:eastAsia="Times New Roman" w:hAnsi="Times" w:cs="Times New Roman"/>
                <w:color w:val="000000"/>
                <w:sz w:val="16"/>
                <w:szCs w:val="16"/>
              </w:rPr>
              <w:t>18 (64.3)</w:t>
            </w:r>
          </w:p>
        </w:tc>
        <w:tc>
          <w:tcPr>
            <w:tcW w:w="963" w:type="dxa"/>
            <w:tcBorders>
              <w:top w:val="nil"/>
              <w:left w:val="nil"/>
              <w:bottom w:val="nil"/>
              <w:right w:val="nil"/>
            </w:tcBorders>
            <w:shd w:val="clear" w:color="auto" w:fill="FFFFFF"/>
            <w:vAlign w:val="bottom"/>
          </w:tcPr>
          <w:p w14:paraId="4720B178"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6"/>
                <w:szCs w:val="16"/>
              </w:rPr>
            </w:pPr>
            <w:r w:rsidRPr="00EA2260">
              <w:rPr>
                <w:rFonts w:ascii="Times" w:eastAsia="Times New Roman" w:hAnsi="Times" w:cs="Times New Roman"/>
                <w:color w:val="000000"/>
                <w:sz w:val="16"/>
                <w:szCs w:val="16"/>
              </w:rPr>
              <w:t>3 (75.0)</w:t>
            </w:r>
          </w:p>
        </w:tc>
        <w:tc>
          <w:tcPr>
            <w:tcW w:w="963" w:type="dxa"/>
            <w:tcBorders>
              <w:top w:val="nil"/>
              <w:left w:val="nil"/>
              <w:bottom w:val="nil"/>
              <w:right w:val="nil"/>
            </w:tcBorders>
            <w:shd w:val="clear" w:color="auto" w:fill="FFFFFF"/>
            <w:vAlign w:val="bottom"/>
          </w:tcPr>
          <w:p w14:paraId="4C45194B"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6"/>
                <w:szCs w:val="16"/>
              </w:rPr>
            </w:pPr>
            <w:r w:rsidRPr="00EA2260">
              <w:rPr>
                <w:rFonts w:ascii="Times" w:eastAsia="Times New Roman" w:hAnsi="Times" w:cs="Times New Roman"/>
                <w:color w:val="000000"/>
                <w:sz w:val="16"/>
                <w:szCs w:val="16"/>
              </w:rPr>
              <w:t>7 (58.3)</w:t>
            </w:r>
          </w:p>
        </w:tc>
        <w:tc>
          <w:tcPr>
            <w:tcW w:w="964" w:type="dxa"/>
            <w:tcBorders>
              <w:top w:val="nil"/>
              <w:left w:val="nil"/>
              <w:bottom w:val="nil"/>
              <w:right w:val="nil"/>
            </w:tcBorders>
            <w:shd w:val="clear" w:color="auto" w:fill="FFFFFF"/>
            <w:vAlign w:val="bottom"/>
          </w:tcPr>
          <w:p w14:paraId="11E81DC7"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6"/>
                <w:szCs w:val="16"/>
              </w:rPr>
            </w:pPr>
            <w:r w:rsidRPr="00EA2260">
              <w:rPr>
                <w:rFonts w:ascii="Times" w:eastAsia="Times New Roman" w:hAnsi="Times" w:cs="Times New Roman"/>
                <w:color w:val="000000"/>
                <w:sz w:val="16"/>
                <w:szCs w:val="16"/>
              </w:rPr>
              <w:t>1 (50.0)</w:t>
            </w:r>
          </w:p>
        </w:tc>
      </w:tr>
      <w:tr w:rsidR="00EA2260" w:rsidRPr="00EA2260" w14:paraId="79A170C1" w14:textId="77777777" w:rsidTr="00616739">
        <w:trPr>
          <w:cantSplit/>
          <w:trHeight w:val="199"/>
        </w:trPr>
        <w:tc>
          <w:tcPr>
            <w:tcW w:w="1910" w:type="dxa"/>
            <w:gridSpan w:val="2"/>
            <w:tcBorders>
              <w:top w:val="nil"/>
              <w:left w:val="nil"/>
              <w:bottom w:val="nil"/>
              <w:right w:val="nil"/>
            </w:tcBorders>
            <w:shd w:val="clear" w:color="auto" w:fill="FFFFFF"/>
            <w:tcMar>
              <w:left w:w="67" w:type="dxa"/>
              <w:right w:w="67" w:type="dxa"/>
            </w:tcMar>
          </w:tcPr>
          <w:p w14:paraId="598C6708" w14:textId="77777777" w:rsidR="00EA2260" w:rsidRPr="00EA2260" w:rsidRDefault="00EA2260" w:rsidP="00EA2260">
            <w:pPr>
              <w:adjustRightInd w:val="0"/>
              <w:spacing w:after="200" w:line="240" w:lineRule="auto"/>
              <w:ind w:left="447" w:hanging="21"/>
              <w:jc w:val="both"/>
              <w:rPr>
                <w:rFonts w:ascii="Times" w:eastAsia="Times New Roman" w:hAnsi="Times" w:cs="Times New Roman"/>
                <w:color w:val="000000"/>
                <w:sz w:val="16"/>
                <w:szCs w:val="16"/>
              </w:rPr>
            </w:pPr>
            <w:r w:rsidRPr="00EA2260">
              <w:rPr>
                <w:rFonts w:ascii="Times" w:eastAsia="Times New Roman" w:hAnsi="Times" w:cs="Times New Roman"/>
                <w:sz w:val="16"/>
                <w:szCs w:val="16"/>
                <w:lang w:val="en-GB"/>
              </w:rPr>
              <w:t>Grade 3</w:t>
            </w:r>
            <w:r w:rsidRPr="00EA2260">
              <w:rPr>
                <w:rFonts w:ascii="Times" w:eastAsia="Times New Roman" w:hAnsi="Times" w:cs="Times New Roman"/>
                <w:sz w:val="16"/>
                <w:szCs w:val="16"/>
                <w:vertAlign w:val="superscript"/>
                <w:lang w:val="en-GB"/>
              </w:rPr>
              <w:t>†</w:t>
            </w:r>
          </w:p>
        </w:tc>
        <w:tc>
          <w:tcPr>
            <w:tcW w:w="963" w:type="dxa"/>
            <w:tcBorders>
              <w:top w:val="nil"/>
              <w:left w:val="nil"/>
              <w:bottom w:val="nil"/>
              <w:right w:val="nil"/>
            </w:tcBorders>
            <w:shd w:val="clear" w:color="auto" w:fill="FFFFFF"/>
            <w:tcMar>
              <w:left w:w="67" w:type="dxa"/>
              <w:right w:w="67" w:type="dxa"/>
            </w:tcMar>
            <w:vAlign w:val="bottom"/>
          </w:tcPr>
          <w:p w14:paraId="7A59714C"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6"/>
                <w:szCs w:val="16"/>
              </w:rPr>
            </w:pPr>
            <w:r w:rsidRPr="00EA2260">
              <w:rPr>
                <w:rFonts w:ascii="Times" w:eastAsia="Times New Roman" w:hAnsi="Times" w:cs="Times New Roman"/>
                <w:color w:val="000000"/>
                <w:sz w:val="16"/>
                <w:szCs w:val="16"/>
              </w:rPr>
              <w:t>4 (2.1)</w:t>
            </w:r>
          </w:p>
        </w:tc>
        <w:tc>
          <w:tcPr>
            <w:tcW w:w="963" w:type="dxa"/>
            <w:tcBorders>
              <w:top w:val="nil"/>
              <w:left w:val="nil"/>
              <w:bottom w:val="nil"/>
              <w:right w:val="nil"/>
            </w:tcBorders>
            <w:shd w:val="clear" w:color="auto" w:fill="FFFFFF"/>
            <w:tcMar>
              <w:left w:w="67" w:type="dxa"/>
              <w:right w:w="67" w:type="dxa"/>
            </w:tcMar>
            <w:vAlign w:val="bottom"/>
          </w:tcPr>
          <w:p w14:paraId="545C772E"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6"/>
                <w:szCs w:val="16"/>
              </w:rPr>
            </w:pPr>
            <w:r w:rsidRPr="00EA2260">
              <w:rPr>
                <w:rFonts w:ascii="Times" w:eastAsia="Times New Roman" w:hAnsi="Times" w:cs="Times New Roman"/>
                <w:color w:val="000000"/>
                <w:sz w:val="16"/>
                <w:szCs w:val="16"/>
              </w:rPr>
              <w:t>1 (2.9)</w:t>
            </w:r>
          </w:p>
        </w:tc>
        <w:tc>
          <w:tcPr>
            <w:tcW w:w="964" w:type="dxa"/>
            <w:tcBorders>
              <w:top w:val="nil"/>
              <w:left w:val="nil"/>
              <w:bottom w:val="nil"/>
              <w:right w:val="nil"/>
            </w:tcBorders>
            <w:shd w:val="clear" w:color="auto" w:fill="FFFFFF"/>
            <w:tcMar>
              <w:left w:w="67" w:type="dxa"/>
              <w:right w:w="67" w:type="dxa"/>
            </w:tcMar>
            <w:vAlign w:val="bottom"/>
          </w:tcPr>
          <w:p w14:paraId="7A55023D"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6"/>
                <w:szCs w:val="16"/>
              </w:rPr>
            </w:pPr>
            <w:r w:rsidRPr="00EA2260">
              <w:rPr>
                <w:rFonts w:ascii="Times" w:eastAsia="Times New Roman" w:hAnsi="Times" w:cs="Times New Roman"/>
                <w:color w:val="000000"/>
                <w:sz w:val="16"/>
                <w:szCs w:val="16"/>
              </w:rPr>
              <w:t>2 (1.2)</w:t>
            </w:r>
          </w:p>
        </w:tc>
        <w:tc>
          <w:tcPr>
            <w:tcW w:w="963" w:type="dxa"/>
            <w:tcBorders>
              <w:top w:val="nil"/>
              <w:left w:val="nil"/>
              <w:bottom w:val="nil"/>
              <w:right w:val="nil"/>
            </w:tcBorders>
            <w:shd w:val="clear" w:color="auto" w:fill="FFFFFF"/>
            <w:tcMar>
              <w:left w:w="67" w:type="dxa"/>
              <w:right w:w="67" w:type="dxa"/>
            </w:tcMar>
            <w:vAlign w:val="bottom"/>
          </w:tcPr>
          <w:p w14:paraId="2A43D8E5"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6"/>
                <w:szCs w:val="16"/>
              </w:rPr>
            </w:pPr>
            <w:r w:rsidRPr="00EA2260">
              <w:rPr>
                <w:rFonts w:ascii="Times" w:eastAsia="Times New Roman" w:hAnsi="Times" w:cs="Times New Roman"/>
                <w:color w:val="000000"/>
                <w:sz w:val="16"/>
                <w:szCs w:val="16"/>
              </w:rPr>
              <w:t>1 (2.9)</w:t>
            </w:r>
          </w:p>
        </w:tc>
        <w:tc>
          <w:tcPr>
            <w:tcW w:w="963" w:type="dxa"/>
            <w:tcBorders>
              <w:top w:val="nil"/>
              <w:left w:val="nil"/>
              <w:bottom w:val="nil"/>
              <w:right w:val="nil"/>
            </w:tcBorders>
            <w:shd w:val="clear" w:color="auto" w:fill="FFFFFF"/>
            <w:tcMar>
              <w:left w:w="67" w:type="dxa"/>
              <w:right w:w="67" w:type="dxa"/>
            </w:tcMar>
            <w:vAlign w:val="bottom"/>
          </w:tcPr>
          <w:p w14:paraId="07E4910D"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6"/>
                <w:szCs w:val="16"/>
              </w:rPr>
            </w:pPr>
            <w:r w:rsidRPr="00EA2260">
              <w:rPr>
                <w:rFonts w:ascii="Times" w:eastAsia="Times New Roman" w:hAnsi="Times" w:cs="Times New Roman"/>
                <w:color w:val="000000"/>
                <w:sz w:val="16"/>
                <w:szCs w:val="16"/>
              </w:rPr>
              <w:t>5 (5.8)</w:t>
            </w:r>
          </w:p>
        </w:tc>
        <w:tc>
          <w:tcPr>
            <w:tcW w:w="1071" w:type="dxa"/>
            <w:tcBorders>
              <w:top w:val="nil"/>
              <w:left w:val="nil"/>
              <w:bottom w:val="nil"/>
              <w:right w:val="single" w:sz="4" w:space="0" w:color="auto"/>
            </w:tcBorders>
            <w:shd w:val="clear" w:color="auto" w:fill="FFFFFF"/>
            <w:tcMar>
              <w:left w:w="67" w:type="dxa"/>
              <w:right w:w="67" w:type="dxa"/>
            </w:tcMar>
            <w:vAlign w:val="bottom"/>
          </w:tcPr>
          <w:p w14:paraId="669D5A9D"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6"/>
                <w:szCs w:val="16"/>
              </w:rPr>
            </w:pPr>
            <w:r w:rsidRPr="00EA2260">
              <w:rPr>
                <w:rFonts w:ascii="Times" w:eastAsia="Times New Roman" w:hAnsi="Times" w:cs="Times New Roman"/>
                <w:color w:val="000000"/>
                <w:sz w:val="16"/>
                <w:szCs w:val="16"/>
              </w:rPr>
              <w:t>0</w:t>
            </w:r>
          </w:p>
        </w:tc>
        <w:tc>
          <w:tcPr>
            <w:tcW w:w="856" w:type="dxa"/>
            <w:tcBorders>
              <w:top w:val="nil"/>
              <w:left w:val="single" w:sz="4" w:space="0" w:color="auto"/>
              <w:bottom w:val="nil"/>
              <w:right w:val="nil"/>
            </w:tcBorders>
            <w:shd w:val="clear" w:color="auto" w:fill="FFFFFF"/>
            <w:vAlign w:val="bottom"/>
          </w:tcPr>
          <w:p w14:paraId="3DAA3065"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6"/>
                <w:szCs w:val="16"/>
              </w:rPr>
            </w:pPr>
            <w:r w:rsidRPr="00EA2260">
              <w:rPr>
                <w:rFonts w:ascii="Times" w:eastAsia="Times New Roman" w:hAnsi="Times" w:cs="Times New Roman"/>
                <w:color w:val="000000"/>
                <w:sz w:val="16"/>
                <w:szCs w:val="16"/>
              </w:rPr>
              <w:t>0</w:t>
            </w:r>
          </w:p>
        </w:tc>
        <w:tc>
          <w:tcPr>
            <w:tcW w:w="963" w:type="dxa"/>
            <w:tcBorders>
              <w:top w:val="nil"/>
              <w:left w:val="nil"/>
              <w:bottom w:val="nil"/>
              <w:right w:val="nil"/>
            </w:tcBorders>
            <w:shd w:val="clear" w:color="auto" w:fill="FFFFFF"/>
            <w:vAlign w:val="bottom"/>
          </w:tcPr>
          <w:p w14:paraId="450F7A18"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6"/>
                <w:szCs w:val="16"/>
              </w:rPr>
            </w:pPr>
            <w:r w:rsidRPr="00EA2260">
              <w:rPr>
                <w:rFonts w:ascii="Times" w:eastAsia="Times New Roman" w:hAnsi="Times" w:cs="Times New Roman"/>
                <w:color w:val="000000"/>
                <w:sz w:val="16"/>
                <w:szCs w:val="16"/>
              </w:rPr>
              <w:t>1 (25.0)</w:t>
            </w:r>
          </w:p>
        </w:tc>
        <w:tc>
          <w:tcPr>
            <w:tcW w:w="964" w:type="dxa"/>
            <w:tcBorders>
              <w:top w:val="nil"/>
              <w:left w:val="nil"/>
              <w:bottom w:val="nil"/>
              <w:right w:val="nil"/>
            </w:tcBorders>
            <w:shd w:val="clear" w:color="auto" w:fill="FFFFFF"/>
            <w:vAlign w:val="bottom"/>
          </w:tcPr>
          <w:p w14:paraId="7DCBB7AB"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6"/>
                <w:szCs w:val="16"/>
              </w:rPr>
            </w:pPr>
            <w:r w:rsidRPr="00EA2260">
              <w:rPr>
                <w:rFonts w:ascii="Times" w:eastAsia="Times New Roman" w:hAnsi="Times" w:cs="Times New Roman"/>
                <w:color w:val="000000"/>
                <w:sz w:val="16"/>
                <w:szCs w:val="16"/>
              </w:rPr>
              <w:t>0</w:t>
            </w:r>
          </w:p>
        </w:tc>
        <w:tc>
          <w:tcPr>
            <w:tcW w:w="963" w:type="dxa"/>
            <w:tcBorders>
              <w:top w:val="nil"/>
              <w:left w:val="nil"/>
              <w:bottom w:val="nil"/>
              <w:right w:val="nil"/>
            </w:tcBorders>
            <w:shd w:val="clear" w:color="auto" w:fill="FFFFFF"/>
            <w:vAlign w:val="bottom"/>
          </w:tcPr>
          <w:p w14:paraId="0B5209DE"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6"/>
                <w:szCs w:val="16"/>
              </w:rPr>
            </w:pPr>
            <w:r w:rsidRPr="00EA2260">
              <w:rPr>
                <w:rFonts w:ascii="Times" w:eastAsia="Times New Roman" w:hAnsi="Times" w:cs="Times New Roman"/>
                <w:color w:val="000000"/>
                <w:sz w:val="16"/>
                <w:szCs w:val="16"/>
              </w:rPr>
              <w:t>0</w:t>
            </w:r>
          </w:p>
        </w:tc>
        <w:tc>
          <w:tcPr>
            <w:tcW w:w="963" w:type="dxa"/>
            <w:tcBorders>
              <w:top w:val="nil"/>
              <w:left w:val="nil"/>
              <w:bottom w:val="nil"/>
              <w:right w:val="nil"/>
            </w:tcBorders>
            <w:shd w:val="clear" w:color="auto" w:fill="FFFFFF"/>
            <w:vAlign w:val="bottom"/>
          </w:tcPr>
          <w:p w14:paraId="65514F1B"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6"/>
                <w:szCs w:val="16"/>
              </w:rPr>
            </w:pPr>
            <w:r w:rsidRPr="00EA2260">
              <w:rPr>
                <w:rFonts w:ascii="Times" w:eastAsia="Times New Roman" w:hAnsi="Times" w:cs="Times New Roman"/>
                <w:color w:val="000000"/>
                <w:sz w:val="16"/>
                <w:szCs w:val="16"/>
              </w:rPr>
              <w:t>0</w:t>
            </w:r>
          </w:p>
        </w:tc>
        <w:tc>
          <w:tcPr>
            <w:tcW w:w="964" w:type="dxa"/>
            <w:tcBorders>
              <w:top w:val="nil"/>
              <w:left w:val="nil"/>
              <w:bottom w:val="nil"/>
              <w:right w:val="nil"/>
            </w:tcBorders>
            <w:shd w:val="clear" w:color="auto" w:fill="FFFFFF"/>
            <w:vAlign w:val="bottom"/>
          </w:tcPr>
          <w:p w14:paraId="7B54A741"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6"/>
                <w:szCs w:val="16"/>
              </w:rPr>
            </w:pPr>
            <w:r w:rsidRPr="00EA2260">
              <w:rPr>
                <w:rFonts w:ascii="Times" w:eastAsia="Times New Roman" w:hAnsi="Times" w:cs="Times New Roman"/>
                <w:color w:val="000000"/>
                <w:sz w:val="16"/>
                <w:szCs w:val="16"/>
              </w:rPr>
              <w:t>0</w:t>
            </w:r>
          </w:p>
        </w:tc>
      </w:tr>
      <w:tr w:rsidR="00EA2260" w:rsidRPr="00EA2260" w14:paraId="03C8ED19" w14:textId="77777777" w:rsidTr="00616739">
        <w:trPr>
          <w:cantSplit/>
          <w:trHeight w:val="199"/>
        </w:trPr>
        <w:tc>
          <w:tcPr>
            <w:tcW w:w="1910" w:type="dxa"/>
            <w:gridSpan w:val="2"/>
            <w:tcBorders>
              <w:top w:val="nil"/>
              <w:left w:val="nil"/>
              <w:bottom w:val="nil"/>
              <w:right w:val="nil"/>
            </w:tcBorders>
            <w:shd w:val="clear" w:color="auto" w:fill="FFFFFF"/>
            <w:tcMar>
              <w:left w:w="67" w:type="dxa"/>
              <w:right w:w="67" w:type="dxa"/>
            </w:tcMar>
          </w:tcPr>
          <w:p w14:paraId="416F9DF7"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6"/>
                <w:szCs w:val="16"/>
              </w:rPr>
            </w:pPr>
          </w:p>
        </w:tc>
        <w:tc>
          <w:tcPr>
            <w:tcW w:w="963" w:type="dxa"/>
            <w:tcBorders>
              <w:top w:val="nil"/>
              <w:left w:val="nil"/>
              <w:bottom w:val="nil"/>
              <w:right w:val="nil"/>
            </w:tcBorders>
            <w:shd w:val="clear" w:color="auto" w:fill="FFFFFF"/>
            <w:tcMar>
              <w:left w:w="67" w:type="dxa"/>
              <w:right w:w="67" w:type="dxa"/>
            </w:tcMar>
          </w:tcPr>
          <w:p w14:paraId="720BDE53"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6"/>
                <w:szCs w:val="16"/>
              </w:rPr>
            </w:pPr>
            <w:r w:rsidRPr="00EA2260">
              <w:rPr>
                <w:rFonts w:ascii="Times" w:eastAsia="Times New Roman" w:hAnsi="Times" w:cs="Times New Roman"/>
                <w:b/>
                <w:bCs/>
                <w:sz w:val="16"/>
                <w:szCs w:val="16"/>
                <w:lang w:val="en-GB"/>
              </w:rPr>
              <w:t>Ad26</w:t>
            </w:r>
          </w:p>
        </w:tc>
        <w:tc>
          <w:tcPr>
            <w:tcW w:w="963" w:type="dxa"/>
            <w:tcBorders>
              <w:top w:val="nil"/>
              <w:left w:val="nil"/>
              <w:bottom w:val="nil"/>
              <w:right w:val="nil"/>
            </w:tcBorders>
            <w:shd w:val="clear" w:color="auto" w:fill="FFFFFF"/>
            <w:tcMar>
              <w:left w:w="67" w:type="dxa"/>
              <w:right w:w="67" w:type="dxa"/>
            </w:tcMar>
          </w:tcPr>
          <w:p w14:paraId="4C5D0EF0"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6"/>
                <w:szCs w:val="16"/>
              </w:rPr>
            </w:pPr>
            <w:r w:rsidRPr="00EA2260">
              <w:rPr>
                <w:rFonts w:ascii="Times" w:eastAsia="Times New Roman" w:hAnsi="Times" w:cs="Times New Roman"/>
                <w:b/>
                <w:bCs/>
                <w:sz w:val="16"/>
                <w:szCs w:val="16"/>
                <w:lang w:val="en-GB"/>
              </w:rPr>
              <w:t>Placebo</w:t>
            </w:r>
          </w:p>
        </w:tc>
        <w:tc>
          <w:tcPr>
            <w:tcW w:w="964" w:type="dxa"/>
            <w:tcBorders>
              <w:top w:val="nil"/>
              <w:left w:val="nil"/>
              <w:bottom w:val="nil"/>
              <w:right w:val="nil"/>
            </w:tcBorders>
            <w:shd w:val="clear" w:color="auto" w:fill="FFFFFF"/>
            <w:tcMar>
              <w:left w:w="67" w:type="dxa"/>
              <w:right w:w="67" w:type="dxa"/>
            </w:tcMar>
          </w:tcPr>
          <w:p w14:paraId="2912DF89"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6"/>
                <w:szCs w:val="16"/>
              </w:rPr>
            </w:pPr>
            <w:r w:rsidRPr="00EA2260">
              <w:rPr>
                <w:rFonts w:ascii="Times" w:eastAsia="Times New Roman" w:hAnsi="Times" w:cs="Times New Roman"/>
                <w:b/>
                <w:bCs/>
                <w:sz w:val="16"/>
                <w:szCs w:val="16"/>
                <w:lang w:val="en-GB"/>
              </w:rPr>
              <w:t>Ad26</w:t>
            </w:r>
          </w:p>
        </w:tc>
        <w:tc>
          <w:tcPr>
            <w:tcW w:w="963" w:type="dxa"/>
            <w:tcBorders>
              <w:top w:val="nil"/>
              <w:left w:val="nil"/>
              <w:bottom w:val="nil"/>
              <w:right w:val="nil"/>
            </w:tcBorders>
            <w:shd w:val="clear" w:color="auto" w:fill="FFFFFF"/>
            <w:tcMar>
              <w:left w:w="67" w:type="dxa"/>
              <w:right w:w="67" w:type="dxa"/>
            </w:tcMar>
          </w:tcPr>
          <w:p w14:paraId="54165626"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6"/>
                <w:szCs w:val="16"/>
              </w:rPr>
            </w:pPr>
            <w:r w:rsidRPr="00EA2260">
              <w:rPr>
                <w:rFonts w:ascii="Times" w:eastAsia="Times New Roman" w:hAnsi="Times" w:cs="Times New Roman"/>
                <w:b/>
                <w:bCs/>
                <w:sz w:val="16"/>
                <w:szCs w:val="16"/>
                <w:lang w:val="en-GB"/>
              </w:rPr>
              <w:t>Placebo</w:t>
            </w:r>
          </w:p>
        </w:tc>
        <w:tc>
          <w:tcPr>
            <w:tcW w:w="963" w:type="dxa"/>
            <w:tcBorders>
              <w:top w:val="nil"/>
              <w:left w:val="nil"/>
              <w:bottom w:val="nil"/>
              <w:right w:val="nil"/>
            </w:tcBorders>
            <w:shd w:val="clear" w:color="auto" w:fill="FFFFFF"/>
            <w:tcMar>
              <w:left w:w="67" w:type="dxa"/>
              <w:right w:w="67" w:type="dxa"/>
            </w:tcMar>
          </w:tcPr>
          <w:p w14:paraId="77F3BF4D"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6"/>
                <w:szCs w:val="16"/>
              </w:rPr>
            </w:pPr>
            <w:r w:rsidRPr="00EA2260">
              <w:rPr>
                <w:rFonts w:ascii="Times" w:eastAsia="Times New Roman" w:hAnsi="Times" w:cs="Times New Roman"/>
                <w:color w:val="000000"/>
                <w:sz w:val="16"/>
                <w:szCs w:val="16"/>
              </w:rPr>
              <w:t>-</w:t>
            </w:r>
          </w:p>
        </w:tc>
        <w:tc>
          <w:tcPr>
            <w:tcW w:w="1071" w:type="dxa"/>
            <w:tcBorders>
              <w:top w:val="nil"/>
              <w:left w:val="nil"/>
              <w:bottom w:val="nil"/>
              <w:right w:val="single" w:sz="4" w:space="0" w:color="auto"/>
            </w:tcBorders>
            <w:shd w:val="clear" w:color="auto" w:fill="FFFFFF"/>
            <w:tcMar>
              <w:left w:w="67" w:type="dxa"/>
              <w:right w:w="67" w:type="dxa"/>
            </w:tcMar>
          </w:tcPr>
          <w:p w14:paraId="5CFEE275"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6"/>
                <w:szCs w:val="16"/>
              </w:rPr>
            </w:pPr>
            <w:r w:rsidRPr="00EA2260">
              <w:rPr>
                <w:rFonts w:ascii="Times" w:eastAsia="Times New Roman" w:hAnsi="Times" w:cs="Times New Roman"/>
                <w:color w:val="000000"/>
                <w:sz w:val="16"/>
                <w:szCs w:val="16"/>
              </w:rPr>
              <w:t>-</w:t>
            </w:r>
          </w:p>
        </w:tc>
        <w:tc>
          <w:tcPr>
            <w:tcW w:w="856" w:type="dxa"/>
            <w:tcBorders>
              <w:top w:val="nil"/>
              <w:left w:val="single" w:sz="4" w:space="0" w:color="auto"/>
              <w:bottom w:val="nil"/>
              <w:right w:val="nil"/>
            </w:tcBorders>
            <w:shd w:val="clear" w:color="auto" w:fill="FFFFFF"/>
          </w:tcPr>
          <w:p w14:paraId="39429B84"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6"/>
                <w:szCs w:val="16"/>
              </w:rPr>
            </w:pPr>
            <w:r w:rsidRPr="00EA2260">
              <w:rPr>
                <w:rFonts w:ascii="Times" w:eastAsia="Times New Roman" w:hAnsi="Times" w:cs="Times New Roman"/>
                <w:b/>
                <w:bCs/>
                <w:sz w:val="16"/>
                <w:szCs w:val="16"/>
                <w:lang w:val="en-GB"/>
              </w:rPr>
              <w:t>Ad26</w:t>
            </w:r>
          </w:p>
        </w:tc>
        <w:tc>
          <w:tcPr>
            <w:tcW w:w="963" w:type="dxa"/>
            <w:tcBorders>
              <w:top w:val="nil"/>
              <w:left w:val="nil"/>
              <w:bottom w:val="nil"/>
              <w:right w:val="nil"/>
            </w:tcBorders>
            <w:shd w:val="clear" w:color="auto" w:fill="FFFFFF"/>
          </w:tcPr>
          <w:p w14:paraId="4B54D7D7"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6"/>
                <w:szCs w:val="16"/>
              </w:rPr>
            </w:pPr>
            <w:r w:rsidRPr="00EA2260">
              <w:rPr>
                <w:rFonts w:ascii="Times" w:eastAsia="Times New Roman" w:hAnsi="Times" w:cs="Times New Roman"/>
                <w:b/>
                <w:bCs/>
                <w:sz w:val="16"/>
                <w:szCs w:val="16"/>
                <w:lang w:val="en-GB"/>
              </w:rPr>
              <w:t>Placebo</w:t>
            </w:r>
          </w:p>
        </w:tc>
        <w:tc>
          <w:tcPr>
            <w:tcW w:w="964" w:type="dxa"/>
            <w:tcBorders>
              <w:top w:val="nil"/>
              <w:left w:val="nil"/>
              <w:bottom w:val="nil"/>
              <w:right w:val="nil"/>
            </w:tcBorders>
            <w:shd w:val="clear" w:color="auto" w:fill="FFFFFF"/>
          </w:tcPr>
          <w:p w14:paraId="10E9387D"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6"/>
                <w:szCs w:val="16"/>
              </w:rPr>
            </w:pPr>
            <w:r w:rsidRPr="00EA2260">
              <w:rPr>
                <w:rFonts w:ascii="Times" w:eastAsia="Times New Roman" w:hAnsi="Times" w:cs="Times New Roman"/>
                <w:b/>
                <w:bCs/>
                <w:sz w:val="16"/>
                <w:szCs w:val="16"/>
                <w:lang w:val="en-GB"/>
              </w:rPr>
              <w:t>Ad26</w:t>
            </w:r>
          </w:p>
        </w:tc>
        <w:tc>
          <w:tcPr>
            <w:tcW w:w="963" w:type="dxa"/>
            <w:tcBorders>
              <w:top w:val="nil"/>
              <w:left w:val="nil"/>
              <w:bottom w:val="nil"/>
              <w:right w:val="nil"/>
            </w:tcBorders>
            <w:shd w:val="clear" w:color="auto" w:fill="FFFFFF"/>
          </w:tcPr>
          <w:p w14:paraId="5E28BDAB"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6"/>
                <w:szCs w:val="16"/>
              </w:rPr>
            </w:pPr>
            <w:r w:rsidRPr="00EA2260">
              <w:rPr>
                <w:rFonts w:ascii="Times" w:eastAsia="Times New Roman" w:hAnsi="Times" w:cs="Times New Roman"/>
                <w:b/>
                <w:bCs/>
                <w:sz w:val="16"/>
                <w:szCs w:val="16"/>
                <w:lang w:val="en-GB"/>
              </w:rPr>
              <w:t>Placebo</w:t>
            </w:r>
          </w:p>
        </w:tc>
        <w:tc>
          <w:tcPr>
            <w:tcW w:w="963" w:type="dxa"/>
            <w:tcBorders>
              <w:top w:val="nil"/>
              <w:left w:val="nil"/>
              <w:bottom w:val="nil"/>
              <w:right w:val="nil"/>
            </w:tcBorders>
            <w:shd w:val="clear" w:color="auto" w:fill="FFFFFF"/>
          </w:tcPr>
          <w:p w14:paraId="5C01340B"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6"/>
                <w:szCs w:val="16"/>
              </w:rPr>
            </w:pPr>
            <w:r w:rsidRPr="00EA2260">
              <w:rPr>
                <w:rFonts w:ascii="Times" w:eastAsia="Times New Roman" w:hAnsi="Times" w:cs="Times New Roman"/>
                <w:color w:val="000000"/>
                <w:sz w:val="16"/>
                <w:szCs w:val="16"/>
              </w:rPr>
              <w:t>-</w:t>
            </w:r>
          </w:p>
        </w:tc>
        <w:tc>
          <w:tcPr>
            <w:tcW w:w="964" w:type="dxa"/>
            <w:tcBorders>
              <w:top w:val="nil"/>
              <w:left w:val="nil"/>
              <w:bottom w:val="nil"/>
              <w:right w:val="nil"/>
            </w:tcBorders>
            <w:shd w:val="clear" w:color="auto" w:fill="FFFFFF"/>
          </w:tcPr>
          <w:p w14:paraId="35366B8E"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6"/>
                <w:szCs w:val="16"/>
              </w:rPr>
            </w:pPr>
            <w:r w:rsidRPr="00EA2260">
              <w:rPr>
                <w:rFonts w:ascii="Times" w:eastAsia="Times New Roman" w:hAnsi="Times" w:cs="Times New Roman"/>
                <w:color w:val="000000"/>
                <w:sz w:val="16"/>
                <w:szCs w:val="16"/>
              </w:rPr>
              <w:t>-</w:t>
            </w:r>
          </w:p>
        </w:tc>
      </w:tr>
      <w:tr w:rsidR="00EA2260" w:rsidRPr="00EA2260" w14:paraId="0F77F647" w14:textId="77777777" w:rsidTr="00616739">
        <w:trPr>
          <w:cantSplit/>
          <w:trHeight w:val="209"/>
        </w:trPr>
        <w:tc>
          <w:tcPr>
            <w:tcW w:w="1544" w:type="dxa"/>
            <w:tcBorders>
              <w:top w:val="nil"/>
              <w:left w:val="nil"/>
              <w:bottom w:val="nil"/>
              <w:right w:val="nil"/>
            </w:tcBorders>
            <w:shd w:val="clear" w:color="auto" w:fill="FFFFFF"/>
            <w:tcMar>
              <w:left w:w="67" w:type="dxa"/>
              <w:right w:w="67" w:type="dxa"/>
            </w:tcMar>
          </w:tcPr>
          <w:p w14:paraId="4E3C88A3" w14:textId="77777777" w:rsidR="00EA2260" w:rsidRPr="00EA2260" w:rsidRDefault="00EA2260" w:rsidP="00EA2260">
            <w:pPr>
              <w:adjustRightInd w:val="0"/>
              <w:spacing w:after="200" w:line="240" w:lineRule="auto"/>
              <w:ind w:left="267" w:hanging="87"/>
              <w:jc w:val="both"/>
              <w:rPr>
                <w:rFonts w:ascii="Times" w:eastAsia="Times New Roman" w:hAnsi="Times" w:cs="Times New Roman"/>
                <w:b/>
                <w:bCs/>
                <w:color w:val="000000"/>
                <w:sz w:val="16"/>
                <w:szCs w:val="16"/>
              </w:rPr>
            </w:pPr>
            <w:r w:rsidRPr="00EA2260">
              <w:rPr>
                <w:rFonts w:ascii="Times" w:eastAsia="Times New Roman" w:hAnsi="Times" w:cs="Times New Roman"/>
                <w:b/>
                <w:bCs/>
                <w:color w:val="000000"/>
                <w:sz w:val="16"/>
                <w:szCs w:val="16"/>
              </w:rPr>
              <w:t>Post-booster</w:t>
            </w:r>
          </w:p>
        </w:tc>
        <w:tc>
          <w:tcPr>
            <w:tcW w:w="366" w:type="dxa"/>
            <w:tcBorders>
              <w:top w:val="nil"/>
              <w:left w:val="nil"/>
              <w:bottom w:val="nil"/>
              <w:right w:val="nil"/>
            </w:tcBorders>
            <w:shd w:val="clear" w:color="auto" w:fill="FFFFFF"/>
          </w:tcPr>
          <w:p w14:paraId="0352A3AB" w14:textId="77777777" w:rsidR="00EA2260" w:rsidRPr="00EA2260" w:rsidRDefault="00EA2260" w:rsidP="00EA2260">
            <w:pPr>
              <w:adjustRightInd w:val="0"/>
              <w:spacing w:after="200" w:line="240" w:lineRule="auto"/>
              <w:ind w:left="267" w:hanging="87"/>
              <w:jc w:val="right"/>
              <w:rPr>
                <w:rFonts w:ascii="Times" w:eastAsia="Times New Roman" w:hAnsi="Times" w:cs="Times New Roman"/>
                <w:color w:val="000000"/>
                <w:sz w:val="16"/>
                <w:szCs w:val="16"/>
              </w:rPr>
            </w:pPr>
            <w:r w:rsidRPr="00EA2260">
              <w:rPr>
                <w:rFonts w:ascii="Times" w:eastAsia="Times New Roman" w:hAnsi="Times" w:cs="Times New Roman"/>
                <w:color w:val="000000"/>
                <w:sz w:val="16"/>
                <w:szCs w:val="16"/>
              </w:rPr>
              <w:t>N</w:t>
            </w:r>
          </w:p>
        </w:tc>
        <w:tc>
          <w:tcPr>
            <w:tcW w:w="963" w:type="dxa"/>
            <w:tcBorders>
              <w:top w:val="nil"/>
              <w:left w:val="nil"/>
              <w:bottom w:val="nil"/>
              <w:right w:val="nil"/>
            </w:tcBorders>
            <w:shd w:val="clear" w:color="auto" w:fill="FFFFFF"/>
            <w:tcMar>
              <w:left w:w="67" w:type="dxa"/>
              <w:right w:w="67" w:type="dxa"/>
            </w:tcMar>
            <w:vAlign w:val="bottom"/>
          </w:tcPr>
          <w:p w14:paraId="145D916B"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6"/>
                <w:szCs w:val="16"/>
              </w:rPr>
            </w:pPr>
            <w:r w:rsidRPr="00EA2260">
              <w:rPr>
                <w:rFonts w:ascii="Times" w:eastAsia="Times New Roman" w:hAnsi="Times" w:cs="Times New Roman"/>
                <w:color w:val="000000"/>
                <w:sz w:val="16"/>
                <w:szCs w:val="16"/>
              </w:rPr>
              <w:t>28</w:t>
            </w:r>
          </w:p>
        </w:tc>
        <w:tc>
          <w:tcPr>
            <w:tcW w:w="963" w:type="dxa"/>
            <w:tcBorders>
              <w:top w:val="nil"/>
              <w:left w:val="nil"/>
              <w:bottom w:val="nil"/>
              <w:right w:val="nil"/>
            </w:tcBorders>
            <w:shd w:val="clear" w:color="auto" w:fill="FFFFFF"/>
            <w:tcMar>
              <w:left w:w="67" w:type="dxa"/>
              <w:right w:w="67" w:type="dxa"/>
            </w:tcMar>
            <w:vAlign w:val="bottom"/>
          </w:tcPr>
          <w:p w14:paraId="64A0757C"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6"/>
                <w:szCs w:val="16"/>
              </w:rPr>
            </w:pPr>
            <w:r w:rsidRPr="00EA2260">
              <w:rPr>
                <w:rFonts w:ascii="Times" w:eastAsia="Times New Roman" w:hAnsi="Times" w:cs="Times New Roman"/>
                <w:color w:val="000000"/>
                <w:sz w:val="16"/>
                <w:szCs w:val="16"/>
              </w:rPr>
              <w:t>7</w:t>
            </w:r>
          </w:p>
        </w:tc>
        <w:tc>
          <w:tcPr>
            <w:tcW w:w="964" w:type="dxa"/>
            <w:tcBorders>
              <w:top w:val="nil"/>
              <w:left w:val="nil"/>
              <w:bottom w:val="nil"/>
              <w:right w:val="nil"/>
            </w:tcBorders>
            <w:shd w:val="clear" w:color="auto" w:fill="FFFFFF"/>
            <w:tcMar>
              <w:left w:w="67" w:type="dxa"/>
              <w:right w:w="67" w:type="dxa"/>
            </w:tcMar>
            <w:vAlign w:val="bottom"/>
          </w:tcPr>
          <w:p w14:paraId="7AC80F0E"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6"/>
                <w:szCs w:val="16"/>
              </w:rPr>
            </w:pPr>
            <w:r w:rsidRPr="00EA2260">
              <w:rPr>
                <w:rFonts w:ascii="Times" w:eastAsia="Times New Roman" w:hAnsi="Times" w:cs="Times New Roman"/>
                <w:color w:val="000000"/>
                <w:sz w:val="16"/>
                <w:szCs w:val="16"/>
              </w:rPr>
              <w:t>28</w:t>
            </w:r>
          </w:p>
        </w:tc>
        <w:tc>
          <w:tcPr>
            <w:tcW w:w="963" w:type="dxa"/>
            <w:tcBorders>
              <w:top w:val="nil"/>
              <w:left w:val="nil"/>
              <w:bottom w:val="nil"/>
              <w:right w:val="nil"/>
            </w:tcBorders>
            <w:shd w:val="clear" w:color="auto" w:fill="FFFFFF"/>
            <w:tcMar>
              <w:left w:w="67" w:type="dxa"/>
              <w:right w:w="67" w:type="dxa"/>
            </w:tcMar>
            <w:vAlign w:val="bottom"/>
          </w:tcPr>
          <w:p w14:paraId="67F67356"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6"/>
                <w:szCs w:val="16"/>
              </w:rPr>
            </w:pPr>
            <w:r w:rsidRPr="00EA2260">
              <w:rPr>
                <w:rFonts w:ascii="Times" w:eastAsia="Times New Roman" w:hAnsi="Times" w:cs="Times New Roman"/>
                <w:color w:val="000000"/>
                <w:sz w:val="16"/>
                <w:szCs w:val="16"/>
              </w:rPr>
              <w:t>9</w:t>
            </w:r>
          </w:p>
        </w:tc>
        <w:tc>
          <w:tcPr>
            <w:tcW w:w="963" w:type="dxa"/>
            <w:tcBorders>
              <w:top w:val="nil"/>
              <w:left w:val="nil"/>
              <w:bottom w:val="nil"/>
              <w:right w:val="nil"/>
            </w:tcBorders>
            <w:shd w:val="clear" w:color="auto" w:fill="FFFFFF"/>
            <w:tcMar>
              <w:left w:w="67" w:type="dxa"/>
              <w:right w:w="67" w:type="dxa"/>
            </w:tcMar>
            <w:vAlign w:val="bottom"/>
          </w:tcPr>
          <w:p w14:paraId="74B38FC4"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6"/>
                <w:szCs w:val="16"/>
              </w:rPr>
            </w:pPr>
            <w:r w:rsidRPr="00EA2260">
              <w:rPr>
                <w:rFonts w:ascii="Times" w:eastAsia="Times New Roman" w:hAnsi="Times" w:cs="Times New Roman"/>
                <w:color w:val="000000"/>
                <w:sz w:val="16"/>
                <w:szCs w:val="16"/>
              </w:rPr>
              <w:t>-</w:t>
            </w:r>
          </w:p>
        </w:tc>
        <w:tc>
          <w:tcPr>
            <w:tcW w:w="1071" w:type="dxa"/>
            <w:tcBorders>
              <w:top w:val="nil"/>
              <w:left w:val="nil"/>
              <w:bottom w:val="nil"/>
              <w:right w:val="single" w:sz="4" w:space="0" w:color="auto"/>
            </w:tcBorders>
            <w:shd w:val="clear" w:color="auto" w:fill="FFFFFF"/>
            <w:tcMar>
              <w:left w:w="67" w:type="dxa"/>
              <w:right w:w="67" w:type="dxa"/>
            </w:tcMar>
            <w:vAlign w:val="bottom"/>
          </w:tcPr>
          <w:p w14:paraId="279F5721"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6"/>
                <w:szCs w:val="16"/>
              </w:rPr>
            </w:pPr>
            <w:r w:rsidRPr="00EA2260">
              <w:rPr>
                <w:rFonts w:ascii="Times" w:eastAsia="Times New Roman" w:hAnsi="Times" w:cs="Times New Roman"/>
                <w:color w:val="000000"/>
                <w:sz w:val="16"/>
                <w:szCs w:val="16"/>
              </w:rPr>
              <w:t>-</w:t>
            </w:r>
          </w:p>
        </w:tc>
        <w:tc>
          <w:tcPr>
            <w:tcW w:w="856" w:type="dxa"/>
            <w:tcBorders>
              <w:top w:val="nil"/>
              <w:left w:val="single" w:sz="4" w:space="0" w:color="auto"/>
              <w:bottom w:val="nil"/>
              <w:right w:val="nil"/>
            </w:tcBorders>
            <w:shd w:val="clear" w:color="auto" w:fill="FFFFFF"/>
            <w:vAlign w:val="bottom"/>
          </w:tcPr>
          <w:p w14:paraId="26DE4975"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6"/>
                <w:szCs w:val="16"/>
              </w:rPr>
            </w:pPr>
            <w:r w:rsidRPr="00EA2260">
              <w:rPr>
                <w:rFonts w:ascii="Times" w:eastAsia="Times New Roman" w:hAnsi="Times" w:cs="Times New Roman"/>
                <w:color w:val="000000"/>
                <w:sz w:val="16"/>
                <w:szCs w:val="16"/>
              </w:rPr>
              <w:t>6</w:t>
            </w:r>
          </w:p>
        </w:tc>
        <w:tc>
          <w:tcPr>
            <w:tcW w:w="963" w:type="dxa"/>
            <w:tcBorders>
              <w:top w:val="nil"/>
              <w:left w:val="nil"/>
              <w:bottom w:val="nil"/>
              <w:right w:val="nil"/>
            </w:tcBorders>
            <w:shd w:val="clear" w:color="auto" w:fill="FFFFFF"/>
            <w:vAlign w:val="bottom"/>
          </w:tcPr>
          <w:p w14:paraId="38B4D762"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6"/>
                <w:szCs w:val="16"/>
              </w:rPr>
            </w:pPr>
            <w:r w:rsidRPr="00EA2260">
              <w:rPr>
                <w:rFonts w:ascii="Times" w:eastAsia="Times New Roman" w:hAnsi="Times" w:cs="Times New Roman"/>
                <w:color w:val="000000"/>
                <w:sz w:val="16"/>
                <w:szCs w:val="16"/>
              </w:rPr>
              <w:t>1</w:t>
            </w:r>
          </w:p>
        </w:tc>
        <w:tc>
          <w:tcPr>
            <w:tcW w:w="964" w:type="dxa"/>
            <w:tcBorders>
              <w:top w:val="nil"/>
              <w:left w:val="nil"/>
              <w:bottom w:val="nil"/>
              <w:right w:val="nil"/>
            </w:tcBorders>
            <w:shd w:val="clear" w:color="auto" w:fill="FFFFFF"/>
            <w:vAlign w:val="bottom"/>
          </w:tcPr>
          <w:p w14:paraId="0CB7A831"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6"/>
                <w:szCs w:val="16"/>
              </w:rPr>
            </w:pPr>
            <w:r w:rsidRPr="00EA2260">
              <w:rPr>
                <w:rFonts w:ascii="Times" w:eastAsia="Times New Roman" w:hAnsi="Times" w:cs="Times New Roman"/>
                <w:color w:val="000000"/>
                <w:sz w:val="16"/>
                <w:szCs w:val="16"/>
              </w:rPr>
              <w:t>11</w:t>
            </w:r>
          </w:p>
        </w:tc>
        <w:tc>
          <w:tcPr>
            <w:tcW w:w="963" w:type="dxa"/>
            <w:tcBorders>
              <w:top w:val="nil"/>
              <w:left w:val="nil"/>
              <w:bottom w:val="nil"/>
              <w:right w:val="nil"/>
            </w:tcBorders>
            <w:shd w:val="clear" w:color="auto" w:fill="FFFFFF"/>
            <w:vAlign w:val="bottom"/>
          </w:tcPr>
          <w:p w14:paraId="7CBC0E41"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6"/>
                <w:szCs w:val="16"/>
              </w:rPr>
            </w:pPr>
            <w:r w:rsidRPr="00EA2260">
              <w:rPr>
                <w:rFonts w:ascii="Times" w:eastAsia="Times New Roman" w:hAnsi="Times" w:cs="Times New Roman"/>
                <w:color w:val="000000"/>
                <w:sz w:val="16"/>
                <w:szCs w:val="16"/>
              </w:rPr>
              <w:t>0</w:t>
            </w:r>
          </w:p>
        </w:tc>
        <w:tc>
          <w:tcPr>
            <w:tcW w:w="963" w:type="dxa"/>
            <w:tcBorders>
              <w:top w:val="nil"/>
              <w:left w:val="nil"/>
              <w:bottom w:val="nil"/>
              <w:right w:val="nil"/>
            </w:tcBorders>
            <w:shd w:val="clear" w:color="auto" w:fill="FFFFFF"/>
            <w:vAlign w:val="bottom"/>
          </w:tcPr>
          <w:p w14:paraId="557BC521"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6"/>
                <w:szCs w:val="16"/>
              </w:rPr>
            </w:pPr>
            <w:r w:rsidRPr="00EA2260">
              <w:rPr>
                <w:rFonts w:ascii="Times" w:eastAsia="Times New Roman" w:hAnsi="Times" w:cs="Times New Roman"/>
                <w:color w:val="000000"/>
                <w:sz w:val="16"/>
                <w:szCs w:val="16"/>
              </w:rPr>
              <w:t>-</w:t>
            </w:r>
          </w:p>
        </w:tc>
        <w:tc>
          <w:tcPr>
            <w:tcW w:w="964" w:type="dxa"/>
            <w:tcBorders>
              <w:top w:val="nil"/>
              <w:left w:val="nil"/>
              <w:bottom w:val="nil"/>
              <w:right w:val="nil"/>
            </w:tcBorders>
            <w:shd w:val="clear" w:color="auto" w:fill="FFFFFF"/>
            <w:vAlign w:val="bottom"/>
          </w:tcPr>
          <w:p w14:paraId="08466406"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6"/>
                <w:szCs w:val="16"/>
              </w:rPr>
            </w:pPr>
            <w:r w:rsidRPr="00EA2260">
              <w:rPr>
                <w:rFonts w:ascii="Times" w:eastAsia="Times New Roman" w:hAnsi="Times" w:cs="Times New Roman"/>
                <w:color w:val="000000"/>
                <w:sz w:val="16"/>
                <w:szCs w:val="16"/>
              </w:rPr>
              <w:t>-</w:t>
            </w:r>
          </w:p>
        </w:tc>
      </w:tr>
      <w:tr w:rsidR="00EA2260" w:rsidRPr="00EA2260" w14:paraId="24CB8BA2" w14:textId="77777777" w:rsidTr="00616739">
        <w:trPr>
          <w:cantSplit/>
          <w:trHeight w:val="209"/>
        </w:trPr>
        <w:tc>
          <w:tcPr>
            <w:tcW w:w="1910" w:type="dxa"/>
            <w:gridSpan w:val="2"/>
            <w:tcBorders>
              <w:top w:val="nil"/>
              <w:left w:val="nil"/>
              <w:bottom w:val="nil"/>
              <w:right w:val="nil"/>
            </w:tcBorders>
            <w:shd w:val="clear" w:color="auto" w:fill="FFFFFF"/>
            <w:tcMar>
              <w:left w:w="67" w:type="dxa"/>
              <w:right w:w="67" w:type="dxa"/>
            </w:tcMar>
          </w:tcPr>
          <w:p w14:paraId="082FA8D6" w14:textId="77777777" w:rsidR="00EA2260" w:rsidRPr="00EA2260" w:rsidRDefault="00EA2260" w:rsidP="00EA2260">
            <w:pPr>
              <w:adjustRightInd w:val="0"/>
              <w:spacing w:after="200" w:line="240" w:lineRule="auto"/>
              <w:ind w:left="447" w:hanging="87"/>
              <w:jc w:val="both"/>
              <w:rPr>
                <w:rFonts w:ascii="Times" w:eastAsia="Times New Roman" w:hAnsi="Times" w:cs="Times New Roman"/>
                <w:color w:val="000000"/>
                <w:sz w:val="16"/>
                <w:szCs w:val="16"/>
              </w:rPr>
            </w:pPr>
            <w:r w:rsidRPr="00EA2260">
              <w:rPr>
                <w:rFonts w:ascii="Times" w:eastAsia="Times New Roman" w:hAnsi="Times" w:cs="Times New Roman"/>
                <w:color w:val="000000"/>
                <w:sz w:val="16"/>
                <w:szCs w:val="16"/>
              </w:rPr>
              <w:t>Solicited AE,</w:t>
            </w:r>
            <w:r w:rsidRPr="00EA2260">
              <w:rPr>
                <w:rFonts w:ascii="Times" w:eastAsia="Times New Roman" w:hAnsi="Times" w:cs="Times New Roman"/>
                <w:sz w:val="16"/>
                <w:szCs w:val="16"/>
                <w:lang w:val="en-GB"/>
              </w:rPr>
              <w:t xml:space="preserve"> n (%)</w:t>
            </w:r>
          </w:p>
        </w:tc>
        <w:tc>
          <w:tcPr>
            <w:tcW w:w="963" w:type="dxa"/>
            <w:tcBorders>
              <w:top w:val="nil"/>
              <w:left w:val="nil"/>
              <w:bottom w:val="nil"/>
              <w:right w:val="nil"/>
            </w:tcBorders>
            <w:shd w:val="clear" w:color="auto" w:fill="FFFFFF"/>
            <w:tcMar>
              <w:left w:w="67" w:type="dxa"/>
              <w:right w:w="67" w:type="dxa"/>
            </w:tcMar>
            <w:vAlign w:val="bottom"/>
          </w:tcPr>
          <w:p w14:paraId="276CBF35"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6"/>
                <w:szCs w:val="16"/>
              </w:rPr>
            </w:pPr>
            <w:r w:rsidRPr="00EA2260">
              <w:rPr>
                <w:rFonts w:ascii="Times" w:eastAsia="Times New Roman" w:hAnsi="Times" w:cs="Times New Roman"/>
                <w:color w:val="000000"/>
                <w:sz w:val="16"/>
                <w:szCs w:val="16"/>
              </w:rPr>
              <w:t>14 (50.0)</w:t>
            </w:r>
          </w:p>
        </w:tc>
        <w:tc>
          <w:tcPr>
            <w:tcW w:w="963" w:type="dxa"/>
            <w:tcBorders>
              <w:top w:val="nil"/>
              <w:left w:val="nil"/>
              <w:bottom w:val="nil"/>
              <w:right w:val="nil"/>
            </w:tcBorders>
            <w:shd w:val="clear" w:color="auto" w:fill="FFFFFF"/>
            <w:tcMar>
              <w:left w:w="67" w:type="dxa"/>
              <w:right w:w="67" w:type="dxa"/>
            </w:tcMar>
            <w:vAlign w:val="bottom"/>
          </w:tcPr>
          <w:p w14:paraId="11F02734"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6"/>
                <w:szCs w:val="16"/>
              </w:rPr>
            </w:pPr>
            <w:r w:rsidRPr="00EA2260">
              <w:rPr>
                <w:rFonts w:ascii="Times" w:eastAsia="Times New Roman" w:hAnsi="Times" w:cs="Times New Roman"/>
                <w:color w:val="000000"/>
                <w:sz w:val="16"/>
                <w:szCs w:val="16"/>
              </w:rPr>
              <w:t>3 (42.9)</w:t>
            </w:r>
          </w:p>
        </w:tc>
        <w:tc>
          <w:tcPr>
            <w:tcW w:w="964" w:type="dxa"/>
            <w:tcBorders>
              <w:top w:val="nil"/>
              <w:left w:val="nil"/>
              <w:bottom w:val="nil"/>
              <w:right w:val="nil"/>
            </w:tcBorders>
            <w:shd w:val="clear" w:color="auto" w:fill="FFFFFF"/>
            <w:tcMar>
              <w:left w:w="67" w:type="dxa"/>
              <w:right w:w="67" w:type="dxa"/>
            </w:tcMar>
            <w:vAlign w:val="bottom"/>
          </w:tcPr>
          <w:p w14:paraId="451CAC4A"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6"/>
                <w:szCs w:val="16"/>
              </w:rPr>
            </w:pPr>
            <w:r w:rsidRPr="00EA2260">
              <w:rPr>
                <w:rFonts w:ascii="Times" w:eastAsia="Times New Roman" w:hAnsi="Times" w:cs="Times New Roman"/>
                <w:color w:val="000000"/>
                <w:sz w:val="16"/>
                <w:szCs w:val="16"/>
              </w:rPr>
              <w:t>13 (46.4)</w:t>
            </w:r>
          </w:p>
        </w:tc>
        <w:tc>
          <w:tcPr>
            <w:tcW w:w="963" w:type="dxa"/>
            <w:tcBorders>
              <w:top w:val="nil"/>
              <w:left w:val="nil"/>
              <w:bottom w:val="nil"/>
              <w:right w:val="nil"/>
            </w:tcBorders>
            <w:shd w:val="clear" w:color="auto" w:fill="FFFFFF"/>
            <w:tcMar>
              <w:left w:w="67" w:type="dxa"/>
              <w:right w:w="67" w:type="dxa"/>
            </w:tcMar>
            <w:vAlign w:val="bottom"/>
          </w:tcPr>
          <w:p w14:paraId="780A67C6"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6"/>
                <w:szCs w:val="16"/>
              </w:rPr>
            </w:pPr>
            <w:r w:rsidRPr="00EA2260">
              <w:rPr>
                <w:rFonts w:ascii="Times" w:eastAsia="Times New Roman" w:hAnsi="Times" w:cs="Times New Roman"/>
                <w:color w:val="000000"/>
                <w:sz w:val="16"/>
                <w:szCs w:val="16"/>
              </w:rPr>
              <w:t>4 (44.4)</w:t>
            </w:r>
          </w:p>
        </w:tc>
        <w:tc>
          <w:tcPr>
            <w:tcW w:w="963" w:type="dxa"/>
            <w:tcBorders>
              <w:top w:val="nil"/>
              <w:left w:val="nil"/>
              <w:bottom w:val="nil"/>
              <w:right w:val="nil"/>
            </w:tcBorders>
            <w:shd w:val="clear" w:color="auto" w:fill="FFFFFF"/>
            <w:tcMar>
              <w:left w:w="67" w:type="dxa"/>
              <w:right w:w="67" w:type="dxa"/>
            </w:tcMar>
            <w:vAlign w:val="bottom"/>
          </w:tcPr>
          <w:p w14:paraId="423C0F6A"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6"/>
                <w:szCs w:val="16"/>
              </w:rPr>
            </w:pPr>
          </w:p>
        </w:tc>
        <w:tc>
          <w:tcPr>
            <w:tcW w:w="1071" w:type="dxa"/>
            <w:tcBorders>
              <w:top w:val="nil"/>
              <w:left w:val="nil"/>
              <w:bottom w:val="nil"/>
              <w:right w:val="single" w:sz="4" w:space="0" w:color="auto"/>
            </w:tcBorders>
            <w:shd w:val="clear" w:color="auto" w:fill="FFFFFF"/>
            <w:tcMar>
              <w:left w:w="67" w:type="dxa"/>
              <w:right w:w="67" w:type="dxa"/>
            </w:tcMar>
            <w:vAlign w:val="bottom"/>
          </w:tcPr>
          <w:p w14:paraId="15283259"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6"/>
                <w:szCs w:val="16"/>
              </w:rPr>
            </w:pPr>
          </w:p>
        </w:tc>
        <w:tc>
          <w:tcPr>
            <w:tcW w:w="856" w:type="dxa"/>
            <w:tcBorders>
              <w:top w:val="nil"/>
              <w:left w:val="single" w:sz="4" w:space="0" w:color="auto"/>
              <w:bottom w:val="nil"/>
              <w:right w:val="nil"/>
            </w:tcBorders>
            <w:shd w:val="clear" w:color="auto" w:fill="FFFFFF"/>
            <w:vAlign w:val="bottom"/>
          </w:tcPr>
          <w:p w14:paraId="422035D5"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6"/>
                <w:szCs w:val="16"/>
              </w:rPr>
            </w:pPr>
            <w:r w:rsidRPr="00EA2260">
              <w:rPr>
                <w:rFonts w:ascii="Times" w:eastAsia="Times New Roman" w:hAnsi="Times" w:cs="Times New Roman"/>
                <w:color w:val="000000"/>
                <w:sz w:val="16"/>
                <w:szCs w:val="16"/>
              </w:rPr>
              <w:t>6 (100.0)</w:t>
            </w:r>
          </w:p>
        </w:tc>
        <w:tc>
          <w:tcPr>
            <w:tcW w:w="963" w:type="dxa"/>
            <w:tcBorders>
              <w:top w:val="nil"/>
              <w:left w:val="nil"/>
              <w:bottom w:val="nil"/>
              <w:right w:val="nil"/>
            </w:tcBorders>
            <w:shd w:val="clear" w:color="auto" w:fill="FFFFFF"/>
            <w:vAlign w:val="bottom"/>
          </w:tcPr>
          <w:p w14:paraId="68BDFA61"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6"/>
                <w:szCs w:val="16"/>
              </w:rPr>
            </w:pPr>
            <w:r w:rsidRPr="00EA2260">
              <w:rPr>
                <w:rFonts w:ascii="Times" w:eastAsia="Times New Roman" w:hAnsi="Times" w:cs="Times New Roman"/>
                <w:color w:val="000000"/>
                <w:sz w:val="16"/>
                <w:szCs w:val="16"/>
              </w:rPr>
              <w:t>0</w:t>
            </w:r>
          </w:p>
        </w:tc>
        <w:tc>
          <w:tcPr>
            <w:tcW w:w="964" w:type="dxa"/>
            <w:tcBorders>
              <w:top w:val="nil"/>
              <w:left w:val="nil"/>
              <w:bottom w:val="nil"/>
              <w:right w:val="nil"/>
            </w:tcBorders>
            <w:shd w:val="clear" w:color="auto" w:fill="FFFFFF"/>
            <w:vAlign w:val="bottom"/>
          </w:tcPr>
          <w:p w14:paraId="5B3B3873"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6"/>
                <w:szCs w:val="16"/>
              </w:rPr>
            </w:pPr>
            <w:r w:rsidRPr="00EA2260">
              <w:rPr>
                <w:rFonts w:ascii="Times" w:eastAsia="Times New Roman" w:hAnsi="Times" w:cs="Times New Roman"/>
                <w:color w:val="000000"/>
                <w:sz w:val="16"/>
                <w:szCs w:val="16"/>
              </w:rPr>
              <w:t>9 (81.8)</w:t>
            </w:r>
          </w:p>
        </w:tc>
        <w:tc>
          <w:tcPr>
            <w:tcW w:w="963" w:type="dxa"/>
            <w:tcBorders>
              <w:top w:val="nil"/>
              <w:left w:val="nil"/>
              <w:bottom w:val="nil"/>
              <w:right w:val="nil"/>
            </w:tcBorders>
            <w:shd w:val="clear" w:color="auto" w:fill="FFFFFF"/>
            <w:vAlign w:val="bottom"/>
          </w:tcPr>
          <w:p w14:paraId="09F16C1F"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6"/>
                <w:szCs w:val="16"/>
              </w:rPr>
            </w:pPr>
          </w:p>
        </w:tc>
        <w:tc>
          <w:tcPr>
            <w:tcW w:w="963" w:type="dxa"/>
            <w:tcBorders>
              <w:top w:val="nil"/>
              <w:left w:val="nil"/>
              <w:bottom w:val="nil"/>
              <w:right w:val="nil"/>
            </w:tcBorders>
            <w:shd w:val="clear" w:color="auto" w:fill="FFFFFF"/>
            <w:vAlign w:val="bottom"/>
          </w:tcPr>
          <w:p w14:paraId="0DCD9AA9"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6"/>
                <w:szCs w:val="16"/>
              </w:rPr>
            </w:pPr>
          </w:p>
        </w:tc>
        <w:tc>
          <w:tcPr>
            <w:tcW w:w="964" w:type="dxa"/>
            <w:tcBorders>
              <w:top w:val="nil"/>
              <w:left w:val="nil"/>
              <w:bottom w:val="nil"/>
              <w:right w:val="nil"/>
            </w:tcBorders>
            <w:shd w:val="clear" w:color="auto" w:fill="FFFFFF"/>
            <w:vAlign w:val="bottom"/>
          </w:tcPr>
          <w:p w14:paraId="23B2FE1E"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6"/>
                <w:szCs w:val="16"/>
              </w:rPr>
            </w:pPr>
          </w:p>
        </w:tc>
      </w:tr>
      <w:tr w:rsidR="00EA2260" w:rsidRPr="00EA2260" w14:paraId="6CED60A0" w14:textId="77777777" w:rsidTr="00616739">
        <w:trPr>
          <w:cantSplit/>
          <w:trHeight w:val="199"/>
        </w:trPr>
        <w:tc>
          <w:tcPr>
            <w:tcW w:w="1910" w:type="dxa"/>
            <w:gridSpan w:val="2"/>
            <w:tcBorders>
              <w:top w:val="nil"/>
              <w:left w:val="nil"/>
              <w:bottom w:val="nil"/>
              <w:right w:val="nil"/>
            </w:tcBorders>
            <w:shd w:val="clear" w:color="auto" w:fill="FFFFFF"/>
            <w:tcMar>
              <w:left w:w="67" w:type="dxa"/>
              <w:right w:w="67" w:type="dxa"/>
            </w:tcMar>
          </w:tcPr>
          <w:p w14:paraId="2FB88B50" w14:textId="77777777" w:rsidR="00EA2260" w:rsidRPr="00EA2260" w:rsidRDefault="00EA2260" w:rsidP="00EA2260">
            <w:pPr>
              <w:adjustRightInd w:val="0"/>
              <w:spacing w:after="200" w:line="240" w:lineRule="auto"/>
              <w:ind w:left="447" w:hanging="21"/>
              <w:jc w:val="both"/>
              <w:rPr>
                <w:rFonts w:ascii="Times" w:eastAsia="Times New Roman" w:hAnsi="Times" w:cs="Times New Roman"/>
                <w:color w:val="000000"/>
                <w:sz w:val="16"/>
                <w:szCs w:val="16"/>
              </w:rPr>
            </w:pPr>
            <w:r w:rsidRPr="00EA2260">
              <w:rPr>
                <w:rFonts w:ascii="Times" w:eastAsia="Times New Roman" w:hAnsi="Times" w:cs="Times New Roman"/>
                <w:sz w:val="16"/>
                <w:szCs w:val="16"/>
                <w:lang w:val="en-GB"/>
              </w:rPr>
              <w:t>Grade 3</w:t>
            </w:r>
            <w:r w:rsidRPr="00EA2260">
              <w:rPr>
                <w:rFonts w:ascii="Times" w:eastAsia="Times New Roman" w:hAnsi="Times" w:cs="Times New Roman"/>
                <w:sz w:val="16"/>
                <w:szCs w:val="16"/>
                <w:vertAlign w:val="superscript"/>
                <w:lang w:val="en-GB"/>
              </w:rPr>
              <w:t>†</w:t>
            </w:r>
          </w:p>
        </w:tc>
        <w:tc>
          <w:tcPr>
            <w:tcW w:w="963" w:type="dxa"/>
            <w:tcBorders>
              <w:top w:val="nil"/>
              <w:left w:val="nil"/>
              <w:bottom w:val="nil"/>
              <w:right w:val="nil"/>
            </w:tcBorders>
            <w:shd w:val="clear" w:color="auto" w:fill="FFFFFF"/>
            <w:tcMar>
              <w:left w:w="67" w:type="dxa"/>
              <w:right w:w="67" w:type="dxa"/>
            </w:tcMar>
            <w:vAlign w:val="bottom"/>
          </w:tcPr>
          <w:p w14:paraId="55C53E26"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6"/>
                <w:szCs w:val="16"/>
              </w:rPr>
            </w:pPr>
            <w:r w:rsidRPr="00EA2260">
              <w:rPr>
                <w:rFonts w:ascii="Times" w:eastAsia="Times New Roman" w:hAnsi="Times" w:cs="Times New Roman"/>
                <w:color w:val="000000"/>
                <w:sz w:val="16"/>
                <w:szCs w:val="16"/>
              </w:rPr>
              <w:t>0</w:t>
            </w:r>
          </w:p>
        </w:tc>
        <w:tc>
          <w:tcPr>
            <w:tcW w:w="963" w:type="dxa"/>
            <w:tcBorders>
              <w:top w:val="nil"/>
              <w:left w:val="nil"/>
              <w:bottom w:val="nil"/>
              <w:right w:val="nil"/>
            </w:tcBorders>
            <w:shd w:val="clear" w:color="auto" w:fill="FFFFFF"/>
            <w:tcMar>
              <w:left w:w="67" w:type="dxa"/>
              <w:right w:w="67" w:type="dxa"/>
            </w:tcMar>
            <w:vAlign w:val="bottom"/>
          </w:tcPr>
          <w:p w14:paraId="0AEE1997"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6"/>
                <w:szCs w:val="16"/>
              </w:rPr>
            </w:pPr>
            <w:r w:rsidRPr="00EA2260">
              <w:rPr>
                <w:rFonts w:ascii="Times" w:eastAsia="Times New Roman" w:hAnsi="Times" w:cs="Times New Roman"/>
                <w:color w:val="000000"/>
                <w:sz w:val="16"/>
                <w:szCs w:val="16"/>
              </w:rPr>
              <w:t>0</w:t>
            </w:r>
          </w:p>
        </w:tc>
        <w:tc>
          <w:tcPr>
            <w:tcW w:w="964" w:type="dxa"/>
            <w:tcBorders>
              <w:top w:val="nil"/>
              <w:left w:val="nil"/>
              <w:bottom w:val="nil"/>
              <w:right w:val="nil"/>
            </w:tcBorders>
            <w:shd w:val="clear" w:color="auto" w:fill="FFFFFF"/>
            <w:tcMar>
              <w:left w:w="67" w:type="dxa"/>
              <w:right w:w="67" w:type="dxa"/>
            </w:tcMar>
            <w:vAlign w:val="bottom"/>
          </w:tcPr>
          <w:p w14:paraId="6B586AE7"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6"/>
                <w:szCs w:val="16"/>
              </w:rPr>
            </w:pPr>
            <w:r w:rsidRPr="00EA2260">
              <w:rPr>
                <w:rFonts w:ascii="Times" w:eastAsia="Times New Roman" w:hAnsi="Times" w:cs="Times New Roman"/>
                <w:color w:val="000000"/>
                <w:sz w:val="16"/>
                <w:szCs w:val="16"/>
              </w:rPr>
              <w:t>1 (3.6)</w:t>
            </w:r>
          </w:p>
        </w:tc>
        <w:tc>
          <w:tcPr>
            <w:tcW w:w="963" w:type="dxa"/>
            <w:tcBorders>
              <w:top w:val="nil"/>
              <w:left w:val="nil"/>
              <w:bottom w:val="nil"/>
              <w:right w:val="nil"/>
            </w:tcBorders>
            <w:shd w:val="clear" w:color="auto" w:fill="FFFFFF"/>
            <w:tcMar>
              <w:left w:w="67" w:type="dxa"/>
              <w:right w:w="67" w:type="dxa"/>
            </w:tcMar>
            <w:vAlign w:val="bottom"/>
          </w:tcPr>
          <w:p w14:paraId="3A0A10D6"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6"/>
                <w:szCs w:val="16"/>
              </w:rPr>
            </w:pPr>
            <w:r w:rsidRPr="00EA2260">
              <w:rPr>
                <w:rFonts w:ascii="Times" w:eastAsia="Times New Roman" w:hAnsi="Times" w:cs="Times New Roman"/>
                <w:color w:val="000000"/>
                <w:sz w:val="16"/>
                <w:szCs w:val="16"/>
              </w:rPr>
              <w:t>0</w:t>
            </w:r>
          </w:p>
        </w:tc>
        <w:tc>
          <w:tcPr>
            <w:tcW w:w="963" w:type="dxa"/>
            <w:tcBorders>
              <w:top w:val="nil"/>
              <w:left w:val="nil"/>
              <w:bottom w:val="nil"/>
              <w:right w:val="nil"/>
            </w:tcBorders>
            <w:shd w:val="clear" w:color="auto" w:fill="FFFFFF"/>
            <w:tcMar>
              <w:left w:w="67" w:type="dxa"/>
              <w:right w:w="67" w:type="dxa"/>
            </w:tcMar>
            <w:vAlign w:val="bottom"/>
          </w:tcPr>
          <w:p w14:paraId="2F34B164"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6"/>
                <w:szCs w:val="16"/>
              </w:rPr>
            </w:pPr>
          </w:p>
        </w:tc>
        <w:tc>
          <w:tcPr>
            <w:tcW w:w="1071" w:type="dxa"/>
            <w:tcBorders>
              <w:top w:val="nil"/>
              <w:left w:val="nil"/>
              <w:bottom w:val="nil"/>
              <w:right w:val="single" w:sz="4" w:space="0" w:color="auto"/>
            </w:tcBorders>
            <w:shd w:val="clear" w:color="auto" w:fill="FFFFFF"/>
            <w:tcMar>
              <w:left w:w="67" w:type="dxa"/>
              <w:right w:w="67" w:type="dxa"/>
            </w:tcMar>
            <w:vAlign w:val="bottom"/>
          </w:tcPr>
          <w:p w14:paraId="13862664"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6"/>
                <w:szCs w:val="16"/>
              </w:rPr>
            </w:pPr>
          </w:p>
        </w:tc>
        <w:tc>
          <w:tcPr>
            <w:tcW w:w="856" w:type="dxa"/>
            <w:tcBorders>
              <w:top w:val="nil"/>
              <w:left w:val="single" w:sz="4" w:space="0" w:color="auto"/>
              <w:bottom w:val="nil"/>
              <w:right w:val="nil"/>
            </w:tcBorders>
            <w:shd w:val="clear" w:color="auto" w:fill="FFFFFF"/>
            <w:vAlign w:val="bottom"/>
          </w:tcPr>
          <w:p w14:paraId="1C7B94BC"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6"/>
                <w:szCs w:val="16"/>
              </w:rPr>
            </w:pPr>
            <w:r w:rsidRPr="00EA2260">
              <w:rPr>
                <w:rFonts w:ascii="Times" w:eastAsia="Times New Roman" w:hAnsi="Times" w:cs="Times New Roman"/>
                <w:color w:val="000000"/>
                <w:sz w:val="16"/>
                <w:szCs w:val="16"/>
              </w:rPr>
              <w:t>0</w:t>
            </w:r>
          </w:p>
        </w:tc>
        <w:tc>
          <w:tcPr>
            <w:tcW w:w="963" w:type="dxa"/>
            <w:tcBorders>
              <w:top w:val="nil"/>
              <w:left w:val="nil"/>
              <w:bottom w:val="nil"/>
              <w:right w:val="nil"/>
            </w:tcBorders>
            <w:shd w:val="clear" w:color="auto" w:fill="FFFFFF"/>
            <w:vAlign w:val="bottom"/>
          </w:tcPr>
          <w:p w14:paraId="4C05B1EF"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6"/>
                <w:szCs w:val="16"/>
              </w:rPr>
            </w:pPr>
            <w:r w:rsidRPr="00EA2260">
              <w:rPr>
                <w:rFonts w:ascii="Times" w:eastAsia="Times New Roman" w:hAnsi="Times" w:cs="Times New Roman"/>
                <w:color w:val="000000"/>
                <w:sz w:val="16"/>
                <w:szCs w:val="16"/>
              </w:rPr>
              <w:t>0</w:t>
            </w:r>
          </w:p>
        </w:tc>
        <w:tc>
          <w:tcPr>
            <w:tcW w:w="964" w:type="dxa"/>
            <w:tcBorders>
              <w:top w:val="nil"/>
              <w:left w:val="nil"/>
              <w:bottom w:val="nil"/>
              <w:right w:val="nil"/>
            </w:tcBorders>
            <w:shd w:val="clear" w:color="auto" w:fill="FFFFFF"/>
            <w:vAlign w:val="bottom"/>
          </w:tcPr>
          <w:p w14:paraId="1187FC29"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6"/>
                <w:szCs w:val="16"/>
              </w:rPr>
            </w:pPr>
            <w:r w:rsidRPr="00EA2260">
              <w:rPr>
                <w:rFonts w:ascii="Times" w:eastAsia="Times New Roman" w:hAnsi="Times" w:cs="Times New Roman"/>
                <w:color w:val="000000"/>
                <w:sz w:val="16"/>
                <w:szCs w:val="16"/>
              </w:rPr>
              <w:t>0</w:t>
            </w:r>
          </w:p>
        </w:tc>
        <w:tc>
          <w:tcPr>
            <w:tcW w:w="963" w:type="dxa"/>
            <w:tcBorders>
              <w:top w:val="nil"/>
              <w:left w:val="nil"/>
              <w:bottom w:val="nil"/>
              <w:right w:val="nil"/>
            </w:tcBorders>
            <w:shd w:val="clear" w:color="auto" w:fill="FFFFFF"/>
            <w:vAlign w:val="bottom"/>
          </w:tcPr>
          <w:p w14:paraId="28E17EAC"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6"/>
                <w:szCs w:val="16"/>
              </w:rPr>
            </w:pPr>
          </w:p>
        </w:tc>
        <w:tc>
          <w:tcPr>
            <w:tcW w:w="963" w:type="dxa"/>
            <w:tcBorders>
              <w:top w:val="nil"/>
              <w:left w:val="nil"/>
              <w:bottom w:val="nil"/>
              <w:right w:val="nil"/>
            </w:tcBorders>
            <w:shd w:val="clear" w:color="auto" w:fill="FFFFFF"/>
            <w:vAlign w:val="bottom"/>
          </w:tcPr>
          <w:p w14:paraId="6DC554CA"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6"/>
                <w:szCs w:val="16"/>
              </w:rPr>
            </w:pPr>
          </w:p>
        </w:tc>
        <w:tc>
          <w:tcPr>
            <w:tcW w:w="964" w:type="dxa"/>
            <w:tcBorders>
              <w:top w:val="nil"/>
              <w:left w:val="nil"/>
              <w:bottom w:val="nil"/>
              <w:right w:val="nil"/>
            </w:tcBorders>
            <w:shd w:val="clear" w:color="auto" w:fill="FFFFFF"/>
            <w:vAlign w:val="bottom"/>
          </w:tcPr>
          <w:p w14:paraId="4652AE16"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6"/>
                <w:szCs w:val="16"/>
              </w:rPr>
            </w:pPr>
          </w:p>
        </w:tc>
      </w:tr>
      <w:tr w:rsidR="00EA2260" w:rsidRPr="00EA2260" w14:paraId="04946A58" w14:textId="77777777" w:rsidTr="00616739">
        <w:trPr>
          <w:cantSplit/>
          <w:trHeight w:val="209"/>
        </w:trPr>
        <w:tc>
          <w:tcPr>
            <w:tcW w:w="1910" w:type="dxa"/>
            <w:gridSpan w:val="2"/>
            <w:tcBorders>
              <w:top w:val="nil"/>
              <w:left w:val="nil"/>
              <w:bottom w:val="nil"/>
              <w:right w:val="nil"/>
            </w:tcBorders>
            <w:shd w:val="clear" w:color="auto" w:fill="FFFFFF"/>
            <w:tcMar>
              <w:left w:w="67" w:type="dxa"/>
              <w:right w:w="67" w:type="dxa"/>
            </w:tcMar>
          </w:tcPr>
          <w:p w14:paraId="69A0C3C6" w14:textId="77777777" w:rsidR="00EA2260" w:rsidRPr="00EA2260" w:rsidRDefault="00EA2260" w:rsidP="00EA2260">
            <w:pPr>
              <w:adjustRightInd w:val="0"/>
              <w:spacing w:after="200" w:line="240" w:lineRule="auto"/>
              <w:ind w:left="447" w:hanging="87"/>
              <w:jc w:val="both"/>
              <w:rPr>
                <w:rFonts w:ascii="Times" w:eastAsia="Times New Roman" w:hAnsi="Times" w:cs="Times New Roman"/>
                <w:color w:val="000000"/>
                <w:sz w:val="16"/>
                <w:szCs w:val="16"/>
              </w:rPr>
            </w:pPr>
            <w:r w:rsidRPr="00EA2260">
              <w:rPr>
                <w:rFonts w:ascii="Times" w:eastAsia="Times New Roman" w:hAnsi="Times" w:cs="Times New Roman"/>
                <w:sz w:val="16"/>
                <w:szCs w:val="16"/>
                <w:lang w:val="en-GB"/>
              </w:rPr>
              <w:lastRenderedPageBreak/>
              <w:t>Solicited local AE</w:t>
            </w:r>
          </w:p>
        </w:tc>
        <w:tc>
          <w:tcPr>
            <w:tcW w:w="963" w:type="dxa"/>
            <w:tcBorders>
              <w:top w:val="nil"/>
              <w:left w:val="nil"/>
              <w:bottom w:val="nil"/>
              <w:right w:val="nil"/>
            </w:tcBorders>
            <w:shd w:val="clear" w:color="auto" w:fill="FFFFFF"/>
            <w:tcMar>
              <w:left w:w="67" w:type="dxa"/>
              <w:right w:w="67" w:type="dxa"/>
            </w:tcMar>
            <w:vAlign w:val="bottom"/>
          </w:tcPr>
          <w:p w14:paraId="57836143"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6"/>
                <w:szCs w:val="16"/>
              </w:rPr>
            </w:pPr>
            <w:r w:rsidRPr="00EA2260">
              <w:rPr>
                <w:rFonts w:ascii="Times" w:eastAsia="Times New Roman" w:hAnsi="Times" w:cs="Times New Roman"/>
                <w:color w:val="000000"/>
                <w:sz w:val="16"/>
                <w:szCs w:val="16"/>
              </w:rPr>
              <w:t>12 (42.9)</w:t>
            </w:r>
          </w:p>
        </w:tc>
        <w:tc>
          <w:tcPr>
            <w:tcW w:w="963" w:type="dxa"/>
            <w:tcBorders>
              <w:top w:val="nil"/>
              <w:left w:val="nil"/>
              <w:bottom w:val="nil"/>
              <w:right w:val="nil"/>
            </w:tcBorders>
            <w:shd w:val="clear" w:color="auto" w:fill="FFFFFF"/>
            <w:tcMar>
              <w:left w:w="67" w:type="dxa"/>
              <w:right w:w="67" w:type="dxa"/>
            </w:tcMar>
            <w:vAlign w:val="bottom"/>
          </w:tcPr>
          <w:p w14:paraId="66373B7A"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6"/>
                <w:szCs w:val="16"/>
              </w:rPr>
            </w:pPr>
            <w:r w:rsidRPr="00EA2260">
              <w:rPr>
                <w:rFonts w:ascii="Times" w:eastAsia="Times New Roman" w:hAnsi="Times" w:cs="Times New Roman"/>
                <w:color w:val="000000"/>
                <w:sz w:val="16"/>
                <w:szCs w:val="16"/>
              </w:rPr>
              <w:t>1 (14.3)</w:t>
            </w:r>
          </w:p>
        </w:tc>
        <w:tc>
          <w:tcPr>
            <w:tcW w:w="964" w:type="dxa"/>
            <w:tcBorders>
              <w:top w:val="nil"/>
              <w:left w:val="nil"/>
              <w:bottom w:val="nil"/>
              <w:right w:val="nil"/>
            </w:tcBorders>
            <w:shd w:val="clear" w:color="auto" w:fill="FFFFFF"/>
            <w:tcMar>
              <w:left w:w="67" w:type="dxa"/>
              <w:right w:w="67" w:type="dxa"/>
            </w:tcMar>
            <w:vAlign w:val="bottom"/>
          </w:tcPr>
          <w:p w14:paraId="6FF1A5FD"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6"/>
                <w:szCs w:val="16"/>
              </w:rPr>
            </w:pPr>
            <w:r w:rsidRPr="00EA2260">
              <w:rPr>
                <w:rFonts w:ascii="Times" w:eastAsia="Times New Roman" w:hAnsi="Times" w:cs="Times New Roman"/>
                <w:color w:val="000000"/>
                <w:sz w:val="16"/>
                <w:szCs w:val="16"/>
              </w:rPr>
              <w:t>9 (32.1)</w:t>
            </w:r>
          </w:p>
        </w:tc>
        <w:tc>
          <w:tcPr>
            <w:tcW w:w="963" w:type="dxa"/>
            <w:tcBorders>
              <w:top w:val="nil"/>
              <w:left w:val="nil"/>
              <w:bottom w:val="nil"/>
              <w:right w:val="nil"/>
            </w:tcBorders>
            <w:shd w:val="clear" w:color="auto" w:fill="FFFFFF"/>
            <w:tcMar>
              <w:left w:w="67" w:type="dxa"/>
              <w:right w:w="67" w:type="dxa"/>
            </w:tcMar>
            <w:vAlign w:val="bottom"/>
          </w:tcPr>
          <w:p w14:paraId="2479BF9E"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6"/>
                <w:szCs w:val="16"/>
              </w:rPr>
            </w:pPr>
            <w:r w:rsidRPr="00EA2260">
              <w:rPr>
                <w:rFonts w:ascii="Times" w:eastAsia="Times New Roman" w:hAnsi="Times" w:cs="Times New Roman"/>
                <w:color w:val="000000"/>
                <w:sz w:val="16"/>
                <w:szCs w:val="16"/>
              </w:rPr>
              <w:t>3 (33.3)</w:t>
            </w:r>
          </w:p>
        </w:tc>
        <w:tc>
          <w:tcPr>
            <w:tcW w:w="963" w:type="dxa"/>
            <w:tcBorders>
              <w:top w:val="nil"/>
              <w:left w:val="nil"/>
              <w:bottom w:val="nil"/>
              <w:right w:val="nil"/>
            </w:tcBorders>
            <w:shd w:val="clear" w:color="auto" w:fill="FFFFFF"/>
            <w:tcMar>
              <w:left w:w="67" w:type="dxa"/>
              <w:right w:w="67" w:type="dxa"/>
            </w:tcMar>
            <w:vAlign w:val="bottom"/>
          </w:tcPr>
          <w:p w14:paraId="6DB8C8AB"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6"/>
                <w:szCs w:val="16"/>
              </w:rPr>
            </w:pPr>
          </w:p>
        </w:tc>
        <w:tc>
          <w:tcPr>
            <w:tcW w:w="1071" w:type="dxa"/>
            <w:tcBorders>
              <w:top w:val="nil"/>
              <w:left w:val="nil"/>
              <w:bottom w:val="nil"/>
              <w:right w:val="single" w:sz="4" w:space="0" w:color="auto"/>
            </w:tcBorders>
            <w:shd w:val="clear" w:color="auto" w:fill="FFFFFF"/>
            <w:tcMar>
              <w:left w:w="67" w:type="dxa"/>
              <w:right w:w="67" w:type="dxa"/>
            </w:tcMar>
            <w:vAlign w:val="bottom"/>
          </w:tcPr>
          <w:p w14:paraId="64F731C5"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6"/>
                <w:szCs w:val="16"/>
              </w:rPr>
            </w:pPr>
          </w:p>
        </w:tc>
        <w:tc>
          <w:tcPr>
            <w:tcW w:w="856" w:type="dxa"/>
            <w:tcBorders>
              <w:top w:val="nil"/>
              <w:left w:val="single" w:sz="4" w:space="0" w:color="auto"/>
              <w:bottom w:val="nil"/>
              <w:right w:val="nil"/>
            </w:tcBorders>
            <w:shd w:val="clear" w:color="auto" w:fill="FFFFFF"/>
            <w:vAlign w:val="bottom"/>
          </w:tcPr>
          <w:p w14:paraId="7A3D30E6"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6"/>
                <w:szCs w:val="16"/>
              </w:rPr>
            </w:pPr>
            <w:r w:rsidRPr="00EA2260">
              <w:rPr>
                <w:rFonts w:ascii="Times" w:eastAsia="Times New Roman" w:hAnsi="Times" w:cs="Times New Roman"/>
                <w:color w:val="000000"/>
                <w:sz w:val="16"/>
                <w:szCs w:val="16"/>
              </w:rPr>
              <w:t>6 (100.0)</w:t>
            </w:r>
          </w:p>
        </w:tc>
        <w:tc>
          <w:tcPr>
            <w:tcW w:w="963" w:type="dxa"/>
            <w:tcBorders>
              <w:top w:val="nil"/>
              <w:left w:val="nil"/>
              <w:bottom w:val="nil"/>
              <w:right w:val="nil"/>
            </w:tcBorders>
            <w:shd w:val="clear" w:color="auto" w:fill="FFFFFF"/>
            <w:vAlign w:val="bottom"/>
          </w:tcPr>
          <w:p w14:paraId="1889DBB2"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6"/>
                <w:szCs w:val="16"/>
              </w:rPr>
            </w:pPr>
            <w:r w:rsidRPr="00EA2260">
              <w:rPr>
                <w:rFonts w:ascii="Times" w:eastAsia="Times New Roman" w:hAnsi="Times" w:cs="Times New Roman"/>
                <w:color w:val="000000"/>
                <w:sz w:val="16"/>
                <w:szCs w:val="16"/>
              </w:rPr>
              <w:t>0</w:t>
            </w:r>
          </w:p>
        </w:tc>
        <w:tc>
          <w:tcPr>
            <w:tcW w:w="964" w:type="dxa"/>
            <w:tcBorders>
              <w:top w:val="nil"/>
              <w:left w:val="nil"/>
              <w:bottom w:val="nil"/>
              <w:right w:val="nil"/>
            </w:tcBorders>
            <w:shd w:val="clear" w:color="auto" w:fill="FFFFFF"/>
            <w:vAlign w:val="bottom"/>
          </w:tcPr>
          <w:p w14:paraId="7BBE041E"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6"/>
                <w:szCs w:val="16"/>
              </w:rPr>
            </w:pPr>
            <w:r w:rsidRPr="00EA2260">
              <w:rPr>
                <w:rFonts w:ascii="Times" w:eastAsia="Times New Roman" w:hAnsi="Times" w:cs="Times New Roman"/>
                <w:color w:val="000000"/>
                <w:sz w:val="16"/>
                <w:szCs w:val="16"/>
              </w:rPr>
              <w:t>7 (63.6)</w:t>
            </w:r>
          </w:p>
        </w:tc>
        <w:tc>
          <w:tcPr>
            <w:tcW w:w="963" w:type="dxa"/>
            <w:tcBorders>
              <w:top w:val="nil"/>
              <w:left w:val="nil"/>
              <w:bottom w:val="nil"/>
              <w:right w:val="nil"/>
            </w:tcBorders>
            <w:shd w:val="clear" w:color="auto" w:fill="FFFFFF"/>
            <w:vAlign w:val="bottom"/>
          </w:tcPr>
          <w:p w14:paraId="43B0E58A"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6"/>
                <w:szCs w:val="16"/>
              </w:rPr>
            </w:pPr>
          </w:p>
        </w:tc>
        <w:tc>
          <w:tcPr>
            <w:tcW w:w="963" w:type="dxa"/>
            <w:tcBorders>
              <w:top w:val="nil"/>
              <w:left w:val="nil"/>
              <w:bottom w:val="nil"/>
              <w:right w:val="nil"/>
            </w:tcBorders>
            <w:shd w:val="clear" w:color="auto" w:fill="FFFFFF"/>
            <w:vAlign w:val="bottom"/>
          </w:tcPr>
          <w:p w14:paraId="7462B5AC"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6"/>
                <w:szCs w:val="16"/>
              </w:rPr>
            </w:pPr>
          </w:p>
        </w:tc>
        <w:tc>
          <w:tcPr>
            <w:tcW w:w="964" w:type="dxa"/>
            <w:tcBorders>
              <w:top w:val="nil"/>
              <w:left w:val="nil"/>
              <w:bottom w:val="nil"/>
              <w:right w:val="nil"/>
            </w:tcBorders>
            <w:shd w:val="clear" w:color="auto" w:fill="FFFFFF"/>
            <w:vAlign w:val="bottom"/>
          </w:tcPr>
          <w:p w14:paraId="09E07FD3"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6"/>
                <w:szCs w:val="16"/>
              </w:rPr>
            </w:pPr>
          </w:p>
        </w:tc>
      </w:tr>
      <w:tr w:rsidR="00EA2260" w:rsidRPr="00EA2260" w14:paraId="7DAF6249" w14:textId="77777777" w:rsidTr="00616739">
        <w:trPr>
          <w:cantSplit/>
          <w:trHeight w:val="209"/>
        </w:trPr>
        <w:tc>
          <w:tcPr>
            <w:tcW w:w="1910" w:type="dxa"/>
            <w:gridSpan w:val="2"/>
            <w:tcBorders>
              <w:top w:val="nil"/>
              <w:left w:val="nil"/>
              <w:bottom w:val="nil"/>
              <w:right w:val="nil"/>
            </w:tcBorders>
            <w:shd w:val="clear" w:color="auto" w:fill="FFFFFF"/>
            <w:tcMar>
              <w:left w:w="67" w:type="dxa"/>
              <w:right w:w="67" w:type="dxa"/>
            </w:tcMar>
          </w:tcPr>
          <w:p w14:paraId="4CC05748" w14:textId="77777777" w:rsidR="00EA2260" w:rsidRPr="00EA2260" w:rsidRDefault="00EA2260" w:rsidP="00EA2260">
            <w:pPr>
              <w:adjustRightInd w:val="0"/>
              <w:spacing w:after="200" w:line="240" w:lineRule="auto"/>
              <w:ind w:left="447" w:hanging="21"/>
              <w:jc w:val="both"/>
              <w:rPr>
                <w:rFonts w:ascii="Times" w:eastAsia="Times New Roman" w:hAnsi="Times" w:cs="Times New Roman"/>
                <w:color w:val="000000"/>
                <w:sz w:val="16"/>
                <w:szCs w:val="16"/>
              </w:rPr>
            </w:pPr>
            <w:r w:rsidRPr="00EA2260">
              <w:rPr>
                <w:rFonts w:ascii="Times" w:eastAsia="Times New Roman" w:hAnsi="Times" w:cs="Times New Roman"/>
                <w:sz w:val="16"/>
                <w:szCs w:val="16"/>
                <w:lang w:val="en-GB"/>
              </w:rPr>
              <w:t>Grade 3</w:t>
            </w:r>
            <w:r w:rsidRPr="00EA2260">
              <w:rPr>
                <w:rFonts w:ascii="Times" w:eastAsia="Times New Roman" w:hAnsi="Times" w:cs="Times New Roman"/>
                <w:sz w:val="16"/>
                <w:szCs w:val="16"/>
                <w:vertAlign w:val="superscript"/>
                <w:lang w:val="en-GB"/>
              </w:rPr>
              <w:t>†</w:t>
            </w:r>
          </w:p>
        </w:tc>
        <w:tc>
          <w:tcPr>
            <w:tcW w:w="963" w:type="dxa"/>
            <w:tcBorders>
              <w:top w:val="nil"/>
              <w:left w:val="nil"/>
              <w:bottom w:val="nil"/>
              <w:right w:val="nil"/>
            </w:tcBorders>
            <w:shd w:val="clear" w:color="auto" w:fill="FFFFFF"/>
            <w:tcMar>
              <w:left w:w="67" w:type="dxa"/>
              <w:right w:w="67" w:type="dxa"/>
            </w:tcMar>
            <w:vAlign w:val="bottom"/>
          </w:tcPr>
          <w:p w14:paraId="09E15088"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6"/>
                <w:szCs w:val="16"/>
              </w:rPr>
            </w:pPr>
            <w:r w:rsidRPr="00EA2260">
              <w:rPr>
                <w:rFonts w:ascii="Times" w:eastAsia="Times New Roman" w:hAnsi="Times" w:cs="Times New Roman"/>
                <w:color w:val="000000"/>
                <w:sz w:val="16"/>
                <w:szCs w:val="16"/>
              </w:rPr>
              <w:t>0</w:t>
            </w:r>
          </w:p>
        </w:tc>
        <w:tc>
          <w:tcPr>
            <w:tcW w:w="963" w:type="dxa"/>
            <w:tcBorders>
              <w:top w:val="nil"/>
              <w:left w:val="nil"/>
              <w:bottom w:val="nil"/>
              <w:right w:val="nil"/>
            </w:tcBorders>
            <w:shd w:val="clear" w:color="auto" w:fill="FFFFFF"/>
            <w:tcMar>
              <w:left w:w="67" w:type="dxa"/>
              <w:right w:w="67" w:type="dxa"/>
            </w:tcMar>
            <w:vAlign w:val="bottom"/>
          </w:tcPr>
          <w:p w14:paraId="23DB300C"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6"/>
                <w:szCs w:val="16"/>
              </w:rPr>
            </w:pPr>
            <w:r w:rsidRPr="00EA2260">
              <w:rPr>
                <w:rFonts w:ascii="Times" w:eastAsia="Times New Roman" w:hAnsi="Times" w:cs="Times New Roman"/>
                <w:color w:val="000000"/>
                <w:sz w:val="16"/>
                <w:szCs w:val="16"/>
              </w:rPr>
              <w:t>0</w:t>
            </w:r>
          </w:p>
        </w:tc>
        <w:tc>
          <w:tcPr>
            <w:tcW w:w="964" w:type="dxa"/>
            <w:tcBorders>
              <w:top w:val="nil"/>
              <w:left w:val="nil"/>
              <w:bottom w:val="nil"/>
              <w:right w:val="nil"/>
            </w:tcBorders>
            <w:shd w:val="clear" w:color="auto" w:fill="FFFFFF"/>
            <w:tcMar>
              <w:left w:w="67" w:type="dxa"/>
              <w:right w:w="67" w:type="dxa"/>
            </w:tcMar>
            <w:vAlign w:val="bottom"/>
          </w:tcPr>
          <w:p w14:paraId="2ACF1081"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6"/>
                <w:szCs w:val="16"/>
              </w:rPr>
            </w:pPr>
            <w:r w:rsidRPr="00EA2260">
              <w:rPr>
                <w:rFonts w:ascii="Times" w:eastAsia="Times New Roman" w:hAnsi="Times" w:cs="Times New Roman"/>
                <w:color w:val="000000"/>
                <w:sz w:val="16"/>
                <w:szCs w:val="16"/>
              </w:rPr>
              <w:t>0</w:t>
            </w:r>
          </w:p>
        </w:tc>
        <w:tc>
          <w:tcPr>
            <w:tcW w:w="963" w:type="dxa"/>
            <w:tcBorders>
              <w:top w:val="nil"/>
              <w:left w:val="nil"/>
              <w:bottom w:val="nil"/>
              <w:right w:val="nil"/>
            </w:tcBorders>
            <w:shd w:val="clear" w:color="auto" w:fill="FFFFFF"/>
            <w:tcMar>
              <w:left w:w="67" w:type="dxa"/>
              <w:right w:w="67" w:type="dxa"/>
            </w:tcMar>
            <w:vAlign w:val="bottom"/>
          </w:tcPr>
          <w:p w14:paraId="64B8FE07"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6"/>
                <w:szCs w:val="16"/>
              </w:rPr>
            </w:pPr>
            <w:r w:rsidRPr="00EA2260">
              <w:rPr>
                <w:rFonts w:ascii="Times" w:eastAsia="Times New Roman" w:hAnsi="Times" w:cs="Times New Roman"/>
                <w:color w:val="000000"/>
                <w:sz w:val="16"/>
                <w:szCs w:val="16"/>
              </w:rPr>
              <w:t>0</w:t>
            </w:r>
          </w:p>
        </w:tc>
        <w:tc>
          <w:tcPr>
            <w:tcW w:w="963" w:type="dxa"/>
            <w:tcBorders>
              <w:top w:val="nil"/>
              <w:left w:val="nil"/>
              <w:bottom w:val="nil"/>
              <w:right w:val="nil"/>
            </w:tcBorders>
            <w:shd w:val="clear" w:color="auto" w:fill="FFFFFF"/>
            <w:tcMar>
              <w:left w:w="67" w:type="dxa"/>
              <w:right w:w="67" w:type="dxa"/>
            </w:tcMar>
            <w:vAlign w:val="bottom"/>
          </w:tcPr>
          <w:p w14:paraId="27F6323A"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6"/>
                <w:szCs w:val="16"/>
              </w:rPr>
            </w:pPr>
          </w:p>
        </w:tc>
        <w:tc>
          <w:tcPr>
            <w:tcW w:w="1071" w:type="dxa"/>
            <w:tcBorders>
              <w:top w:val="nil"/>
              <w:left w:val="nil"/>
              <w:bottom w:val="nil"/>
              <w:right w:val="single" w:sz="4" w:space="0" w:color="auto"/>
            </w:tcBorders>
            <w:shd w:val="clear" w:color="auto" w:fill="FFFFFF"/>
            <w:tcMar>
              <w:left w:w="67" w:type="dxa"/>
              <w:right w:w="67" w:type="dxa"/>
            </w:tcMar>
            <w:vAlign w:val="bottom"/>
          </w:tcPr>
          <w:p w14:paraId="2AF1B330"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6"/>
                <w:szCs w:val="16"/>
              </w:rPr>
            </w:pPr>
          </w:p>
        </w:tc>
        <w:tc>
          <w:tcPr>
            <w:tcW w:w="856" w:type="dxa"/>
            <w:tcBorders>
              <w:top w:val="nil"/>
              <w:left w:val="single" w:sz="4" w:space="0" w:color="auto"/>
              <w:bottom w:val="nil"/>
              <w:right w:val="nil"/>
            </w:tcBorders>
            <w:shd w:val="clear" w:color="auto" w:fill="FFFFFF"/>
            <w:vAlign w:val="bottom"/>
          </w:tcPr>
          <w:p w14:paraId="1574034B"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6"/>
                <w:szCs w:val="16"/>
              </w:rPr>
            </w:pPr>
            <w:r w:rsidRPr="00EA2260">
              <w:rPr>
                <w:rFonts w:ascii="Times" w:eastAsia="Times New Roman" w:hAnsi="Times" w:cs="Times New Roman"/>
                <w:color w:val="000000"/>
                <w:sz w:val="16"/>
                <w:szCs w:val="16"/>
              </w:rPr>
              <w:t>0</w:t>
            </w:r>
          </w:p>
        </w:tc>
        <w:tc>
          <w:tcPr>
            <w:tcW w:w="963" w:type="dxa"/>
            <w:tcBorders>
              <w:top w:val="nil"/>
              <w:left w:val="nil"/>
              <w:bottom w:val="nil"/>
              <w:right w:val="nil"/>
            </w:tcBorders>
            <w:shd w:val="clear" w:color="auto" w:fill="FFFFFF"/>
            <w:vAlign w:val="bottom"/>
          </w:tcPr>
          <w:p w14:paraId="1EAF1955"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6"/>
                <w:szCs w:val="16"/>
              </w:rPr>
            </w:pPr>
            <w:r w:rsidRPr="00EA2260">
              <w:rPr>
                <w:rFonts w:ascii="Times" w:eastAsia="Times New Roman" w:hAnsi="Times" w:cs="Times New Roman"/>
                <w:color w:val="000000"/>
                <w:sz w:val="16"/>
                <w:szCs w:val="16"/>
              </w:rPr>
              <w:t>0</w:t>
            </w:r>
          </w:p>
        </w:tc>
        <w:tc>
          <w:tcPr>
            <w:tcW w:w="964" w:type="dxa"/>
            <w:tcBorders>
              <w:top w:val="nil"/>
              <w:left w:val="nil"/>
              <w:bottom w:val="nil"/>
              <w:right w:val="nil"/>
            </w:tcBorders>
            <w:shd w:val="clear" w:color="auto" w:fill="FFFFFF"/>
            <w:vAlign w:val="bottom"/>
          </w:tcPr>
          <w:p w14:paraId="3E6B977D"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6"/>
                <w:szCs w:val="16"/>
              </w:rPr>
            </w:pPr>
            <w:r w:rsidRPr="00EA2260">
              <w:rPr>
                <w:rFonts w:ascii="Times" w:eastAsia="Times New Roman" w:hAnsi="Times" w:cs="Times New Roman"/>
                <w:color w:val="000000"/>
                <w:sz w:val="16"/>
                <w:szCs w:val="16"/>
              </w:rPr>
              <w:t>0</w:t>
            </w:r>
          </w:p>
        </w:tc>
        <w:tc>
          <w:tcPr>
            <w:tcW w:w="963" w:type="dxa"/>
            <w:tcBorders>
              <w:top w:val="nil"/>
              <w:left w:val="nil"/>
              <w:bottom w:val="nil"/>
              <w:right w:val="nil"/>
            </w:tcBorders>
            <w:shd w:val="clear" w:color="auto" w:fill="FFFFFF"/>
            <w:vAlign w:val="bottom"/>
          </w:tcPr>
          <w:p w14:paraId="409F666F"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6"/>
                <w:szCs w:val="16"/>
              </w:rPr>
            </w:pPr>
          </w:p>
        </w:tc>
        <w:tc>
          <w:tcPr>
            <w:tcW w:w="963" w:type="dxa"/>
            <w:tcBorders>
              <w:top w:val="nil"/>
              <w:left w:val="nil"/>
              <w:bottom w:val="nil"/>
              <w:right w:val="nil"/>
            </w:tcBorders>
            <w:shd w:val="clear" w:color="auto" w:fill="FFFFFF"/>
            <w:vAlign w:val="bottom"/>
          </w:tcPr>
          <w:p w14:paraId="3E2989DD"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6"/>
                <w:szCs w:val="16"/>
              </w:rPr>
            </w:pPr>
          </w:p>
        </w:tc>
        <w:tc>
          <w:tcPr>
            <w:tcW w:w="964" w:type="dxa"/>
            <w:tcBorders>
              <w:top w:val="nil"/>
              <w:left w:val="nil"/>
              <w:bottom w:val="nil"/>
              <w:right w:val="nil"/>
            </w:tcBorders>
            <w:shd w:val="clear" w:color="auto" w:fill="FFFFFF"/>
            <w:vAlign w:val="bottom"/>
          </w:tcPr>
          <w:p w14:paraId="5A9ABF72"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6"/>
                <w:szCs w:val="16"/>
              </w:rPr>
            </w:pPr>
          </w:p>
        </w:tc>
      </w:tr>
      <w:tr w:rsidR="00EA2260" w:rsidRPr="00EA2260" w14:paraId="5E35E789" w14:textId="77777777" w:rsidTr="00616739">
        <w:trPr>
          <w:cantSplit/>
          <w:trHeight w:val="199"/>
        </w:trPr>
        <w:tc>
          <w:tcPr>
            <w:tcW w:w="1910" w:type="dxa"/>
            <w:gridSpan w:val="2"/>
            <w:tcBorders>
              <w:top w:val="nil"/>
              <w:left w:val="nil"/>
              <w:right w:val="nil"/>
            </w:tcBorders>
            <w:shd w:val="clear" w:color="auto" w:fill="FFFFFF"/>
            <w:tcMar>
              <w:left w:w="67" w:type="dxa"/>
              <w:right w:w="67" w:type="dxa"/>
            </w:tcMar>
          </w:tcPr>
          <w:p w14:paraId="4C5A7D9C" w14:textId="77777777" w:rsidR="00EA2260" w:rsidRPr="00EA2260" w:rsidRDefault="00EA2260" w:rsidP="00EA2260">
            <w:pPr>
              <w:adjustRightInd w:val="0"/>
              <w:spacing w:after="200" w:line="240" w:lineRule="auto"/>
              <w:ind w:left="447" w:hanging="87"/>
              <w:jc w:val="both"/>
              <w:rPr>
                <w:rFonts w:ascii="Times" w:eastAsia="Times New Roman" w:hAnsi="Times" w:cs="Times New Roman"/>
                <w:color w:val="000000"/>
                <w:sz w:val="16"/>
                <w:szCs w:val="16"/>
              </w:rPr>
            </w:pPr>
            <w:r w:rsidRPr="00EA2260">
              <w:rPr>
                <w:rFonts w:ascii="Times" w:eastAsia="Times New Roman" w:hAnsi="Times" w:cs="Times New Roman"/>
                <w:sz w:val="16"/>
                <w:szCs w:val="16"/>
                <w:lang w:val="en-GB"/>
              </w:rPr>
              <w:t>Solicited systemic AE</w:t>
            </w:r>
          </w:p>
        </w:tc>
        <w:tc>
          <w:tcPr>
            <w:tcW w:w="963" w:type="dxa"/>
            <w:tcBorders>
              <w:top w:val="nil"/>
              <w:left w:val="nil"/>
              <w:right w:val="nil"/>
            </w:tcBorders>
            <w:shd w:val="clear" w:color="auto" w:fill="FFFFFF"/>
            <w:tcMar>
              <w:left w:w="67" w:type="dxa"/>
              <w:right w:w="67" w:type="dxa"/>
            </w:tcMar>
            <w:vAlign w:val="bottom"/>
          </w:tcPr>
          <w:p w14:paraId="4691A383"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6"/>
                <w:szCs w:val="16"/>
              </w:rPr>
            </w:pPr>
            <w:r w:rsidRPr="00EA2260">
              <w:rPr>
                <w:rFonts w:ascii="Times" w:eastAsia="Times New Roman" w:hAnsi="Times" w:cs="Times New Roman"/>
                <w:color w:val="000000"/>
                <w:sz w:val="16"/>
                <w:szCs w:val="16"/>
              </w:rPr>
              <w:t>11 (39.3)</w:t>
            </w:r>
          </w:p>
        </w:tc>
        <w:tc>
          <w:tcPr>
            <w:tcW w:w="963" w:type="dxa"/>
            <w:tcBorders>
              <w:top w:val="nil"/>
              <w:left w:val="nil"/>
              <w:right w:val="nil"/>
            </w:tcBorders>
            <w:shd w:val="clear" w:color="auto" w:fill="FFFFFF"/>
            <w:tcMar>
              <w:left w:w="67" w:type="dxa"/>
              <w:right w:w="67" w:type="dxa"/>
            </w:tcMar>
            <w:vAlign w:val="bottom"/>
          </w:tcPr>
          <w:p w14:paraId="5C3AAA43"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6"/>
                <w:szCs w:val="16"/>
              </w:rPr>
            </w:pPr>
            <w:r w:rsidRPr="00EA2260">
              <w:rPr>
                <w:rFonts w:ascii="Times" w:eastAsia="Times New Roman" w:hAnsi="Times" w:cs="Times New Roman"/>
                <w:color w:val="000000"/>
                <w:sz w:val="16"/>
                <w:szCs w:val="16"/>
              </w:rPr>
              <w:t>2 (28.6)</w:t>
            </w:r>
          </w:p>
        </w:tc>
        <w:tc>
          <w:tcPr>
            <w:tcW w:w="964" w:type="dxa"/>
            <w:tcBorders>
              <w:top w:val="nil"/>
              <w:left w:val="nil"/>
              <w:right w:val="nil"/>
            </w:tcBorders>
            <w:shd w:val="clear" w:color="auto" w:fill="FFFFFF"/>
            <w:tcMar>
              <w:left w:w="67" w:type="dxa"/>
              <w:right w:w="67" w:type="dxa"/>
            </w:tcMar>
            <w:vAlign w:val="bottom"/>
          </w:tcPr>
          <w:p w14:paraId="51A2A5BB"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6"/>
                <w:szCs w:val="16"/>
              </w:rPr>
            </w:pPr>
            <w:r w:rsidRPr="00EA2260">
              <w:rPr>
                <w:rFonts w:ascii="Times" w:eastAsia="Times New Roman" w:hAnsi="Times" w:cs="Times New Roman"/>
                <w:color w:val="000000"/>
                <w:sz w:val="16"/>
                <w:szCs w:val="16"/>
              </w:rPr>
              <w:t>11 (39.3)</w:t>
            </w:r>
          </w:p>
        </w:tc>
        <w:tc>
          <w:tcPr>
            <w:tcW w:w="963" w:type="dxa"/>
            <w:tcBorders>
              <w:top w:val="nil"/>
              <w:left w:val="nil"/>
              <w:right w:val="nil"/>
            </w:tcBorders>
            <w:shd w:val="clear" w:color="auto" w:fill="FFFFFF"/>
            <w:tcMar>
              <w:left w:w="67" w:type="dxa"/>
              <w:right w:w="67" w:type="dxa"/>
            </w:tcMar>
            <w:vAlign w:val="bottom"/>
          </w:tcPr>
          <w:p w14:paraId="67BCC528"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6"/>
                <w:szCs w:val="16"/>
              </w:rPr>
            </w:pPr>
            <w:r w:rsidRPr="00EA2260">
              <w:rPr>
                <w:rFonts w:ascii="Times" w:eastAsia="Times New Roman" w:hAnsi="Times" w:cs="Times New Roman"/>
                <w:color w:val="000000"/>
                <w:sz w:val="16"/>
                <w:szCs w:val="16"/>
              </w:rPr>
              <w:t>4 (44.4)</w:t>
            </w:r>
          </w:p>
        </w:tc>
        <w:tc>
          <w:tcPr>
            <w:tcW w:w="963" w:type="dxa"/>
            <w:tcBorders>
              <w:top w:val="nil"/>
              <w:left w:val="nil"/>
              <w:right w:val="nil"/>
            </w:tcBorders>
            <w:shd w:val="clear" w:color="auto" w:fill="FFFFFF"/>
            <w:tcMar>
              <w:left w:w="67" w:type="dxa"/>
              <w:right w:w="67" w:type="dxa"/>
            </w:tcMar>
            <w:vAlign w:val="bottom"/>
          </w:tcPr>
          <w:p w14:paraId="4FE481A5"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6"/>
                <w:szCs w:val="16"/>
              </w:rPr>
            </w:pPr>
          </w:p>
        </w:tc>
        <w:tc>
          <w:tcPr>
            <w:tcW w:w="1071" w:type="dxa"/>
            <w:tcBorders>
              <w:top w:val="nil"/>
              <w:left w:val="nil"/>
              <w:right w:val="single" w:sz="4" w:space="0" w:color="auto"/>
            </w:tcBorders>
            <w:shd w:val="clear" w:color="auto" w:fill="FFFFFF"/>
            <w:tcMar>
              <w:left w:w="67" w:type="dxa"/>
              <w:right w:w="67" w:type="dxa"/>
            </w:tcMar>
            <w:vAlign w:val="bottom"/>
          </w:tcPr>
          <w:p w14:paraId="0C4E8949"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6"/>
                <w:szCs w:val="16"/>
              </w:rPr>
            </w:pPr>
          </w:p>
        </w:tc>
        <w:tc>
          <w:tcPr>
            <w:tcW w:w="856" w:type="dxa"/>
            <w:tcBorders>
              <w:top w:val="nil"/>
              <w:left w:val="single" w:sz="4" w:space="0" w:color="auto"/>
              <w:right w:val="nil"/>
            </w:tcBorders>
            <w:shd w:val="clear" w:color="auto" w:fill="FFFFFF"/>
            <w:vAlign w:val="bottom"/>
          </w:tcPr>
          <w:p w14:paraId="3BF5700A"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6"/>
                <w:szCs w:val="16"/>
              </w:rPr>
            </w:pPr>
            <w:r w:rsidRPr="00EA2260">
              <w:rPr>
                <w:rFonts w:ascii="Times" w:eastAsia="Times New Roman" w:hAnsi="Times" w:cs="Times New Roman"/>
                <w:color w:val="000000"/>
                <w:sz w:val="16"/>
                <w:szCs w:val="16"/>
              </w:rPr>
              <w:t>6 (100.0)</w:t>
            </w:r>
          </w:p>
        </w:tc>
        <w:tc>
          <w:tcPr>
            <w:tcW w:w="963" w:type="dxa"/>
            <w:tcBorders>
              <w:top w:val="nil"/>
              <w:left w:val="nil"/>
              <w:right w:val="nil"/>
            </w:tcBorders>
            <w:shd w:val="clear" w:color="auto" w:fill="FFFFFF"/>
            <w:vAlign w:val="bottom"/>
          </w:tcPr>
          <w:p w14:paraId="51D80427"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6"/>
                <w:szCs w:val="16"/>
              </w:rPr>
            </w:pPr>
            <w:r w:rsidRPr="00EA2260">
              <w:rPr>
                <w:rFonts w:ascii="Times" w:eastAsia="Times New Roman" w:hAnsi="Times" w:cs="Times New Roman"/>
                <w:color w:val="000000"/>
                <w:sz w:val="16"/>
                <w:szCs w:val="16"/>
              </w:rPr>
              <w:t>0</w:t>
            </w:r>
          </w:p>
        </w:tc>
        <w:tc>
          <w:tcPr>
            <w:tcW w:w="964" w:type="dxa"/>
            <w:tcBorders>
              <w:top w:val="nil"/>
              <w:left w:val="nil"/>
              <w:right w:val="nil"/>
            </w:tcBorders>
            <w:shd w:val="clear" w:color="auto" w:fill="FFFFFF"/>
            <w:vAlign w:val="bottom"/>
          </w:tcPr>
          <w:p w14:paraId="672421CF"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6"/>
                <w:szCs w:val="16"/>
              </w:rPr>
            </w:pPr>
            <w:r w:rsidRPr="00EA2260">
              <w:rPr>
                <w:rFonts w:ascii="Times" w:eastAsia="Times New Roman" w:hAnsi="Times" w:cs="Times New Roman"/>
                <w:color w:val="000000"/>
                <w:sz w:val="16"/>
                <w:szCs w:val="16"/>
              </w:rPr>
              <w:t>7 (63.6)</w:t>
            </w:r>
          </w:p>
        </w:tc>
        <w:tc>
          <w:tcPr>
            <w:tcW w:w="963" w:type="dxa"/>
            <w:tcBorders>
              <w:top w:val="nil"/>
              <w:left w:val="nil"/>
              <w:right w:val="nil"/>
            </w:tcBorders>
            <w:shd w:val="clear" w:color="auto" w:fill="FFFFFF"/>
            <w:vAlign w:val="bottom"/>
          </w:tcPr>
          <w:p w14:paraId="7031F3A3"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6"/>
                <w:szCs w:val="16"/>
              </w:rPr>
            </w:pPr>
          </w:p>
        </w:tc>
        <w:tc>
          <w:tcPr>
            <w:tcW w:w="963" w:type="dxa"/>
            <w:tcBorders>
              <w:top w:val="nil"/>
              <w:left w:val="nil"/>
              <w:right w:val="nil"/>
            </w:tcBorders>
            <w:shd w:val="clear" w:color="auto" w:fill="FFFFFF"/>
            <w:vAlign w:val="bottom"/>
          </w:tcPr>
          <w:p w14:paraId="475CB491"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6"/>
                <w:szCs w:val="16"/>
              </w:rPr>
            </w:pPr>
          </w:p>
        </w:tc>
        <w:tc>
          <w:tcPr>
            <w:tcW w:w="964" w:type="dxa"/>
            <w:tcBorders>
              <w:top w:val="nil"/>
              <w:left w:val="nil"/>
              <w:right w:val="nil"/>
            </w:tcBorders>
            <w:shd w:val="clear" w:color="auto" w:fill="FFFFFF"/>
            <w:vAlign w:val="bottom"/>
          </w:tcPr>
          <w:p w14:paraId="4A87FE5C"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6"/>
                <w:szCs w:val="16"/>
              </w:rPr>
            </w:pPr>
          </w:p>
        </w:tc>
      </w:tr>
      <w:tr w:rsidR="00EA2260" w:rsidRPr="00EA2260" w14:paraId="676D3452" w14:textId="77777777" w:rsidTr="00616739">
        <w:trPr>
          <w:cantSplit/>
          <w:trHeight w:val="209"/>
        </w:trPr>
        <w:tc>
          <w:tcPr>
            <w:tcW w:w="1910" w:type="dxa"/>
            <w:gridSpan w:val="2"/>
            <w:tcBorders>
              <w:top w:val="nil"/>
              <w:left w:val="nil"/>
              <w:bottom w:val="single" w:sz="4" w:space="0" w:color="auto"/>
              <w:right w:val="nil"/>
            </w:tcBorders>
            <w:shd w:val="clear" w:color="auto" w:fill="FFFFFF"/>
            <w:tcMar>
              <w:left w:w="67" w:type="dxa"/>
              <w:right w:w="67" w:type="dxa"/>
            </w:tcMar>
          </w:tcPr>
          <w:p w14:paraId="550063FC" w14:textId="77777777" w:rsidR="00EA2260" w:rsidRPr="00EA2260" w:rsidRDefault="00EA2260" w:rsidP="00EA2260">
            <w:pPr>
              <w:adjustRightInd w:val="0"/>
              <w:spacing w:after="200" w:line="240" w:lineRule="auto"/>
              <w:ind w:left="447" w:hanging="21"/>
              <w:jc w:val="both"/>
              <w:rPr>
                <w:rFonts w:ascii="Times" w:eastAsia="Times New Roman" w:hAnsi="Times" w:cs="Times New Roman"/>
                <w:color w:val="000000"/>
                <w:sz w:val="16"/>
                <w:szCs w:val="16"/>
              </w:rPr>
            </w:pPr>
            <w:r w:rsidRPr="00EA2260">
              <w:rPr>
                <w:rFonts w:ascii="Times" w:eastAsia="Times New Roman" w:hAnsi="Times" w:cs="Times New Roman"/>
                <w:sz w:val="16"/>
                <w:szCs w:val="16"/>
                <w:lang w:val="en-GB"/>
              </w:rPr>
              <w:t>Grade 3</w:t>
            </w:r>
            <w:r w:rsidRPr="00EA2260">
              <w:rPr>
                <w:rFonts w:ascii="Times" w:eastAsia="Times New Roman" w:hAnsi="Times" w:cs="Times New Roman"/>
                <w:sz w:val="16"/>
                <w:szCs w:val="16"/>
                <w:vertAlign w:val="superscript"/>
                <w:lang w:val="en-GB"/>
              </w:rPr>
              <w:t>†</w:t>
            </w:r>
          </w:p>
        </w:tc>
        <w:tc>
          <w:tcPr>
            <w:tcW w:w="963" w:type="dxa"/>
            <w:tcBorders>
              <w:top w:val="nil"/>
              <w:left w:val="nil"/>
              <w:bottom w:val="single" w:sz="4" w:space="0" w:color="auto"/>
              <w:right w:val="nil"/>
            </w:tcBorders>
            <w:shd w:val="clear" w:color="auto" w:fill="FFFFFF"/>
            <w:tcMar>
              <w:left w:w="67" w:type="dxa"/>
              <w:right w:w="67" w:type="dxa"/>
            </w:tcMar>
            <w:vAlign w:val="bottom"/>
          </w:tcPr>
          <w:p w14:paraId="0B08A5FF"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6"/>
                <w:szCs w:val="16"/>
              </w:rPr>
            </w:pPr>
            <w:r w:rsidRPr="00EA2260">
              <w:rPr>
                <w:rFonts w:ascii="Times" w:eastAsia="Times New Roman" w:hAnsi="Times" w:cs="Times New Roman"/>
                <w:color w:val="000000"/>
                <w:sz w:val="16"/>
                <w:szCs w:val="16"/>
              </w:rPr>
              <w:t>0</w:t>
            </w:r>
          </w:p>
        </w:tc>
        <w:tc>
          <w:tcPr>
            <w:tcW w:w="963" w:type="dxa"/>
            <w:tcBorders>
              <w:top w:val="nil"/>
              <w:left w:val="nil"/>
              <w:bottom w:val="single" w:sz="4" w:space="0" w:color="auto"/>
              <w:right w:val="nil"/>
            </w:tcBorders>
            <w:shd w:val="clear" w:color="auto" w:fill="FFFFFF"/>
            <w:tcMar>
              <w:left w:w="67" w:type="dxa"/>
              <w:right w:w="67" w:type="dxa"/>
            </w:tcMar>
            <w:vAlign w:val="bottom"/>
          </w:tcPr>
          <w:p w14:paraId="65D4ED3E"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6"/>
                <w:szCs w:val="16"/>
              </w:rPr>
            </w:pPr>
            <w:r w:rsidRPr="00EA2260">
              <w:rPr>
                <w:rFonts w:ascii="Times" w:eastAsia="Times New Roman" w:hAnsi="Times" w:cs="Times New Roman"/>
                <w:color w:val="000000"/>
                <w:sz w:val="16"/>
                <w:szCs w:val="16"/>
              </w:rPr>
              <w:t>0</w:t>
            </w:r>
          </w:p>
        </w:tc>
        <w:tc>
          <w:tcPr>
            <w:tcW w:w="964" w:type="dxa"/>
            <w:tcBorders>
              <w:top w:val="nil"/>
              <w:left w:val="nil"/>
              <w:bottom w:val="single" w:sz="4" w:space="0" w:color="auto"/>
              <w:right w:val="nil"/>
            </w:tcBorders>
            <w:shd w:val="clear" w:color="auto" w:fill="FFFFFF"/>
            <w:tcMar>
              <w:left w:w="67" w:type="dxa"/>
              <w:right w:w="67" w:type="dxa"/>
            </w:tcMar>
            <w:vAlign w:val="bottom"/>
          </w:tcPr>
          <w:p w14:paraId="349E59E9"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6"/>
                <w:szCs w:val="16"/>
              </w:rPr>
            </w:pPr>
            <w:r w:rsidRPr="00EA2260">
              <w:rPr>
                <w:rFonts w:ascii="Times" w:eastAsia="Times New Roman" w:hAnsi="Times" w:cs="Times New Roman"/>
                <w:color w:val="000000"/>
                <w:sz w:val="16"/>
                <w:szCs w:val="16"/>
              </w:rPr>
              <w:t>1 (3.6)</w:t>
            </w:r>
          </w:p>
        </w:tc>
        <w:tc>
          <w:tcPr>
            <w:tcW w:w="963" w:type="dxa"/>
            <w:tcBorders>
              <w:top w:val="nil"/>
              <w:left w:val="nil"/>
              <w:bottom w:val="single" w:sz="4" w:space="0" w:color="auto"/>
              <w:right w:val="nil"/>
            </w:tcBorders>
            <w:shd w:val="clear" w:color="auto" w:fill="FFFFFF"/>
            <w:tcMar>
              <w:left w:w="67" w:type="dxa"/>
              <w:right w:w="67" w:type="dxa"/>
            </w:tcMar>
            <w:vAlign w:val="bottom"/>
          </w:tcPr>
          <w:p w14:paraId="39EC192F"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6"/>
                <w:szCs w:val="16"/>
              </w:rPr>
            </w:pPr>
            <w:r w:rsidRPr="00EA2260">
              <w:rPr>
                <w:rFonts w:ascii="Times" w:eastAsia="Times New Roman" w:hAnsi="Times" w:cs="Times New Roman"/>
                <w:color w:val="000000"/>
                <w:sz w:val="16"/>
                <w:szCs w:val="16"/>
              </w:rPr>
              <w:t>0</w:t>
            </w:r>
          </w:p>
        </w:tc>
        <w:tc>
          <w:tcPr>
            <w:tcW w:w="963" w:type="dxa"/>
            <w:tcBorders>
              <w:top w:val="nil"/>
              <w:left w:val="nil"/>
              <w:bottom w:val="single" w:sz="4" w:space="0" w:color="auto"/>
              <w:right w:val="nil"/>
            </w:tcBorders>
            <w:shd w:val="clear" w:color="auto" w:fill="FFFFFF"/>
            <w:tcMar>
              <w:left w:w="67" w:type="dxa"/>
              <w:right w:w="67" w:type="dxa"/>
            </w:tcMar>
            <w:vAlign w:val="bottom"/>
          </w:tcPr>
          <w:p w14:paraId="318EFC3D"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6"/>
                <w:szCs w:val="16"/>
              </w:rPr>
            </w:pPr>
          </w:p>
        </w:tc>
        <w:tc>
          <w:tcPr>
            <w:tcW w:w="1071" w:type="dxa"/>
            <w:tcBorders>
              <w:top w:val="nil"/>
              <w:left w:val="nil"/>
              <w:bottom w:val="single" w:sz="4" w:space="0" w:color="auto"/>
              <w:right w:val="single" w:sz="4" w:space="0" w:color="auto"/>
            </w:tcBorders>
            <w:shd w:val="clear" w:color="auto" w:fill="FFFFFF"/>
            <w:tcMar>
              <w:left w:w="67" w:type="dxa"/>
              <w:right w:w="67" w:type="dxa"/>
            </w:tcMar>
            <w:vAlign w:val="bottom"/>
          </w:tcPr>
          <w:p w14:paraId="556F73AB"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6"/>
                <w:szCs w:val="16"/>
              </w:rPr>
            </w:pPr>
          </w:p>
        </w:tc>
        <w:tc>
          <w:tcPr>
            <w:tcW w:w="856" w:type="dxa"/>
            <w:tcBorders>
              <w:top w:val="nil"/>
              <w:left w:val="single" w:sz="4" w:space="0" w:color="auto"/>
              <w:bottom w:val="single" w:sz="4" w:space="0" w:color="auto"/>
              <w:right w:val="nil"/>
            </w:tcBorders>
            <w:shd w:val="clear" w:color="auto" w:fill="FFFFFF"/>
            <w:vAlign w:val="bottom"/>
          </w:tcPr>
          <w:p w14:paraId="2FB55A36"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6"/>
                <w:szCs w:val="16"/>
              </w:rPr>
            </w:pPr>
            <w:r w:rsidRPr="00EA2260">
              <w:rPr>
                <w:rFonts w:ascii="Times" w:eastAsia="Times New Roman" w:hAnsi="Times" w:cs="Times New Roman"/>
                <w:color w:val="000000"/>
                <w:sz w:val="16"/>
                <w:szCs w:val="16"/>
              </w:rPr>
              <w:t>0</w:t>
            </w:r>
          </w:p>
        </w:tc>
        <w:tc>
          <w:tcPr>
            <w:tcW w:w="963" w:type="dxa"/>
            <w:tcBorders>
              <w:top w:val="nil"/>
              <w:left w:val="nil"/>
              <w:bottom w:val="single" w:sz="4" w:space="0" w:color="auto"/>
              <w:right w:val="nil"/>
            </w:tcBorders>
            <w:shd w:val="clear" w:color="auto" w:fill="FFFFFF"/>
            <w:vAlign w:val="bottom"/>
          </w:tcPr>
          <w:p w14:paraId="5B52A374"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6"/>
                <w:szCs w:val="16"/>
              </w:rPr>
            </w:pPr>
            <w:r w:rsidRPr="00EA2260">
              <w:rPr>
                <w:rFonts w:ascii="Times" w:eastAsia="Times New Roman" w:hAnsi="Times" w:cs="Times New Roman"/>
                <w:color w:val="000000"/>
                <w:sz w:val="16"/>
                <w:szCs w:val="16"/>
              </w:rPr>
              <w:t>0</w:t>
            </w:r>
          </w:p>
        </w:tc>
        <w:tc>
          <w:tcPr>
            <w:tcW w:w="964" w:type="dxa"/>
            <w:tcBorders>
              <w:top w:val="nil"/>
              <w:left w:val="nil"/>
              <w:bottom w:val="single" w:sz="4" w:space="0" w:color="auto"/>
              <w:right w:val="nil"/>
            </w:tcBorders>
            <w:shd w:val="clear" w:color="auto" w:fill="FFFFFF"/>
            <w:vAlign w:val="bottom"/>
          </w:tcPr>
          <w:p w14:paraId="0C55912E"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6"/>
                <w:szCs w:val="16"/>
              </w:rPr>
            </w:pPr>
            <w:r w:rsidRPr="00EA2260">
              <w:rPr>
                <w:rFonts w:ascii="Times" w:eastAsia="Times New Roman" w:hAnsi="Times" w:cs="Times New Roman"/>
                <w:color w:val="000000"/>
                <w:sz w:val="16"/>
                <w:szCs w:val="16"/>
              </w:rPr>
              <w:t>0</w:t>
            </w:r>
          </w:p>
        </w:tc>
        <w:tc>
          <w:tcPr>
            <w:tcW w:w="963" w:type="dxa"/>
            <w:tcBorders>
              <w:top w:val="nil"/>
              <w:left w:val="nil"/>
              <w:bottom w:val="single" w:sz="4" w:space="0" w:color="auto"/>
              <w:right w:val="nil"/>
            </w:tcBorders>
            <w:shd w:val="clear" w:color="auto" w:fill="FFFFFF"/>
            <w:vAlign w:val="bottom"/>
          </w:tcPr>
          <w:p w14:paraId="49AF44BD"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6"/>
                <w:szCs w:val="16"/>
              </w:rPr>
            </w:pPr>
          </w:p>
        </w:tc>
        <w:tc>
          <w:tcPr>
            <w:tcW w:w="963" w:type="dxa"/>
            <w:tcBorders>
              <w:top w:val="nil"/>
              <w:left w:val="nil"/>
              <w:bottom w:val="single" w:sz="4" w:space="0" w:color="auto"/>
              <w:right w:val="nil"/>
            </w:tcBorders>
            <w:shd w:val="clear" w:color="auto" w:fill="FFFFFF"/>
            <w:vAlign w:val="bottom"/>
          </w:tcPr>
          <w:p w14:paraId="63ECD4E2"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6"/>
                <w:szCs w:val="16"/>
              </w:rPr>
            </w:pPr>
          </w:p>
        </w:tc>
        <w:tc>
          <w:tcPr>
            <w:tcW w:w="964" w:type="dxa"/>
            <w:tcBorders>
              <w:top w:val="nil"/>
              <w:left w:val="nil"/>
              <w:bottom w:val="single" w:sz="4" w:space="0" w:color="auto"/>
              <w:right w:val="nil"/>
            </w:tcBorders>
            <w:shd w:val="clear" w:color="auto" w:fill="FFFFFF"/>
            <w:vAlign w:val="bottom"/>
          </w:tcPr>
          <w:p w14:paraId="0FAFD438" w14:textId="77777777" w:rsidR="00EA2260" w:rsidRPr="00EA2260" w:rsidRDefault="00EA2260" w:rsidP="00EA2260">
            <w:pPr>
              <w:adjustRightInd w:val="0"/>
              <w:spacing w:after="200" w:line="240" w:lineRule="auto"/>
              <w:jc w:val="center"/>
              <w:rPr>
                <w:rFonts w:ascii="Times" w:eastAsia="Times New Roman" w:hAnsi="Times" w:cs="Times New Roman"/>
                <w:color w:val="000000"/>
                <w:sz w:val="16"/>
                <w:szCs w:val="16"/>
              </w:rPr>
            </w:pPr>
          </w:p>
        </w:tc>
      </w:tr>
    </w:tbl>
    <w:p w14:paraId="732864D2" w14:textId="77777777" w:rsidR="00EA2260" w:rsidRPr="00EA2260" w:rsidRDefault="00EA2260" w:rsidP="00EA2260">
      <w:pPr>
        <w:spacing w:before="60" w:after="60" w:line="240" w:lineRule="auto"/>
        <w:rPr>
          <w:rFonts w:ascii="Times" w:eastAsia="Times New Roman" w:hAnsi="Times" w:cs="Times New Roman"/>
          <w:sz w:val="20"/>
          <w:szCs w:val="20"/>
          <w:lang w:val="en-GB"/>
        </w:rPr>
      </w:pPr>
      <w:r w:rsidRPr="00EA2260">
        <w:rPr>
          <w:rFonts w:ascii="Times" w:eastAsia="Times New Roman" w:hAnsi="Times" w:cs="Times New Roman"/>
          <w:sz w:val="20"/>
          <w:szCs w:val="20"/>
          <w:lang w:val="en-GB"/>
        </w:rPr>
        <w:t>*Solicited local and systemic AEs were recorded on diary cards by participants for seven days and unsolicited AEs until Day 28 after each vaccination. Solicited local AEs included pain, erythema, swelling, and pruritis; systemic AEs included nausea/vomiting, fatigue/malaise, headache, myalgia, arthralgia, and chills.</w:t>
      </w:r>
    </w:p>
    <w:p w14:paraId="6FB0D242" w14:textId="77777777" w:rsidR="00EA2260" w:rsidRPr="00EA2260" w:rsidRDefault="00EA2260" w:rsidP="00EA2260">
      <w:pPr>
        <w:spacing w:before="60" w:after="60" w:line="240" w:lineRule="auto"/>
        <w:rPr>
          <w:rFonts w:ascii="Times" w:eastAsia="Times New Roman" w:hAnsi="Times" w:cs="Times New Roman"/>
          <w:sz w:val="20"/>
          <w:szCs w:val="20"/>
          <w:lang w:val="en-GB"/>
        </w:rPr>
      </w:pPr>
      <w:r w:rsidRPr="00EA2260">
        <w:rPr>
          <w:rFonts w:ascii="Times" w:eastAsia="Times New Roman" w:hAnsi="Times" w:cs="Times New Roman"/>
          <w:sz w:val="20"/>
          <w:szCs w:val="20"/>
          <w:vertAlign w:val="superscript"/>
          <w:lang w:val="en-GB"/>
        </w:rPr>
        <w:t>†</w:t>
      </w:r>
      <w:r w:rsidRPr="00EA2260">
        <w:rPr>
          <w:rFonts w:ascii="Times" w:eastAsia="Times New Roman" w:hAnsi="Times" w:cs="Times New Roman"/>
          <w:sz w:val="20"/>
          <w:szCs w:val="20"/>
          <w:lang w:val="en-GB"/>
        </w:rPr>
        <w:t>Grade 3 was defined as symptoms causing inability to perform usual social and functional activities.</w:t>
      </w:r>
    </w:p>
    <w:p w14:paraId="6D7F3106" w14:textId="77777777" w:rsidR="00EA2260" w:rsidRPr="00EA2260" w:rsidRDefault="00EA2260" w:rsidP="00EA2260">
      <w:pPr>
        <w:spacing w:before="60" w:after="60" w:line="240" w:lineRule="auto"/>
        <w:rPr>
          <w:rFonts w:ascii="Times" w:eastAsia="Times New Roman" w:hAnsi="Times" w:cs="Times New Roman"/>
          <w:sz w:val="20"/>
          <w:szCs w:val="20"/>
          <w:lang w:val="en-GB"/>
        </w:rPr>
      </w:pPr>
      <w:r w:rsidRPr="00EA2260">
        <w:rPr>
          <w:rFonts w:ascii="Times" w:eastAsia="Times New Roman" w:hAnsi="Times" w:cs="Times New Roman"/>
          <w:sz w:val="20"/>
          <w:szCs w:val="20"/>
          <w:lang w:val="en-GB"/>
        </w:rPr>
        <w:t>Vaccines: Ad26 = Ad26.ZEBOV at a dose of 5x10</w:t>
      </w:r>
      <w:r w:rsidRPr="00EA2260">
        <w:rPr>
          <w:rFonts w:ascii="Times" w:eastAsia="Times New Roman" w:hAnsi="Times" w:cs="Times New Roman"/>
          <w:sz w:val="20"/>
          <w:szCs w:val="20"/>
          <w:vertAlign w:val="superscript"/>
          <w:lang w:val="en-GB"/>
        </w:rPr>
        <w:t>10</w:t>
      </w:r>
      <w:r w:rsidRPr="00EA2260">
        <w:rPr>
          <w:rFonts w:ascii="Times" w:eastAsia="Times New Roman" w:hAnsi="Times" w:cs="Times New Roman"/>
          <w:sz w:val="20"/>
          <w:szCs w:val="20"/>
          <w:lang w:val="en-GB"/>
        </w:rPr>
        <w:t xml:space="preserve"> </w:t>
      </w:r>
      <w:proofErr w:type="spellStart"/>
      <w:r w:rsidRPr="00EA2260">
        <w:rPr>
          <w:rFonts w:ascii="Times" w:eastAsia="Times New Roman" w:hAnsi="Times" w:cs="Times New Roman"/>
          <w:sz w:val="20"/>
          <w:szCs w:val="20"/>
          <w:lang w:val="en-GB"/>
        </w:rPr>
        <w:t>vp</w:t>
      </w:r>
      <w:proofErr w:type="spellEnd"/>
      <w:r w:rsidRPr="00EA2260">
        <w:rPr>
          <w:rFonts w:ascii="Times" w:eastAsia="Times New Roman" w:hAnsi="Times" w:cs="Times New Roman"/>
          <w:sz w:val="20"/>
          <w:szCs w:val="20"/>
          <w:lang w:val="en-GB"/>
        </w:rPr>
        <w:t>; MVA = MVA-BN-Filo at a dose of 1x10</w:t>
      </w:r>
      <w:r w:rsidRPr="00EA2260">
        <w:rPr>
          <w:rFonts w:ascii="Times" w:eastAsia="Times New Roman" w:hAnsi="Times" w:cs="Times New Roman"/>
          <w:sz w:val="20"/>
          <w:szCs w:val="20"/>
          <w:vertAlign w:val="superscript"/>
          <w:lang w:val="en-GB"/>
        </w:rPr>
        <w:t>8</w:t>
      </w:r>
      <w:r w:rsidRPr="00EA2260">
        <w:rPr>
          <w:rFonts w:ascii="Times" w:eastAsia="Times New Roman" w:hAnsi="Times" w:cs="Times New Roman"/>
          <w:sz w:val="20"/>
          <w:szCs w:val="20"/>
          <w:lang w:val="en-GB"/>
        </w:rPr>
        <w:t xml:space="preserve"> </w:t>
      </w:r>
      <w:proofErr w:type="spellStart"/>
      <w:r w:rsidRPr="00EA2260">
        <w:rPr>
          <w:rFonts w:ascii="Times" w:eastAsia="Times New Roman" w:hAnsi="Times" w:cs="Times New Roman"/>
          <w:sz w:val="20"/>
          <w:szCs w:val="20"/>
          <w:lang w:val="en-GB"/>
        </w:rPr>
        <w:t>Inf.U</w:t>
      </w:r>
      <w:proofErr w:type="spellEnd"/>
      <w:r w:rsidRPr="00EA2260">
        <w:rPr>
          <w:rFonts w:ascii="Times" w:eastAsia="Times New Roman" w:hAnsi="Times" w:cs="Times New Roman"/>
          <w:sz w:val="20"/>
          <w:szCs w:val="20"/>
          <w:lang w:val="en-GB"/>
        </w:rPr>
        <w:t>.</w:t>
      </w:r>
    </w:p>
    <w:p w14:paraId="4388A78B" w14:textId="77777777" w:rsidR="00EA2260" w:rsidRPr="00EA2260" w:rsidRDefault="00EA2260" w:rsidP="00EA2260">
      <w:pPr>
        <w:spacing w:before="60" w:after="60" w:line="240" w:lineRule="auto"/>
        <w:rPr>
          <w:rFonts w:ascii="Times" w:eastAsia="Times New Roman" w:hAnsi="Times" w:cs="Times New Roman"/>
          <w:sz w:val="20"/>
          <w:szCs w:val="20"/>
          <w:lang w:val="en-GB"/>
        </w:rPr>
      </w:pPr>
      <w:r w:rsidRPr="00EA2260">
        <w:rPr>
          <w:rFonts w:ascii="Times" w:eastAsia="Times New Roman" w:hAnsi="Times" w:cs="Times New Roman"/>
          <w:sz w:val="20"/>
          <w:szCs w:val="20"/>
          <w:lang w:val="en-GB"/>
        </w:rPr>
        <w:t xml:space="preserve">AE, adverse </w:t>
      </w:r>
      <w:proofErr w:type="gramStart"/>
      <w:r w:rsidRPr="00EA2260">
        <w:rPr>
          <w:rFonts w:ascii="Times" w:eastAsia="Times New Roman" w:hAnsi="Times" w:cs="Times New Roman"/>
          <w:sz w:val="20"/>
          <w:szCs w:val="20"/>
          <w:lang w:val="en-GB"/>
        </w:rPr>
        <w:t>event</w:t>
      </w:r>
      <w:r w:rsidRPr="00EA2260" w:rsidDel="00921AF3">
        <w:rPr>
          <w:rFonts w:ascii="Times" w:eastAsia="Times New Roman" w:hAnsi="Times" w:cs="Times New Roman"/>
          <w:sz w:val="20"/>
          <w:szCs w:val="20"/>
          <w:lang w:val="en-GB"/>
        </w:rPr>
        <w:t xml:space="preserve"> </w:t>
      </w:r>
      <w:r w:rsidRPr="00EA2260">
        <w:rPr>
          <w:rFonts w:ascii="Times" w:eastAsia="Times New Roman" w:hAnsi="Times" w:cs="Times New Roman"/>
          <w:sz w:val="20"/>
          <w:szCs w:val="20"/>
          <w:lang w:val="en-GB"/>
        </w:rPr>
        <w:t>;</w:t>
      </w:r>
      <w:proofErr w:type="gramEnd"/>
      <w:r w:rsidRPr="00EA2260">
        <w:rPr>
          <w:rFonts w:ascii="Times" w:eastAsia="Times New Roman" w:hAnsi="Times" w:cs="Times New Roman"/>
          <w:sz w:val="20"/>
          <w:szCs w:val="20"/>
          <w:lang w:val="en-GB"/>
        </w:rPr>
        <w:t xml:space="preserve"> N, number of participants with data at that timepoint; n (%): number (percentage) of participants with one or more events, where the denominator is the number of participants with available reactogenicity data after the given dose.</w:t>
      </w:r>
    </w:p>
    <w:p w14:paraId="43777887" w14:textId="7E2A7991" w:rsidR="00641C39" w:rsidRDefault="005D466F"/>
    <w:p w14:paraId="3E86AB62" w14:textId="4F69A43E" w:rsidR="00EA2260" w:rsidRDefault="00EA2260"/>
    <w:p w14:paraId="22CECFF8" w14:textId="730D10B7" w:rsidR="00EA2260" w:rsidRDefault="00EA2260"/>
    <w:p w14:paraId="57474273" w14:textId="63CD2D49" w:rsidR="00EA2260" w:rsidRDefault="00EA2260"/>
    <w:p w14:paraId="514F3EDB" w14:textId="682B42A1" w:rsidR="00EA2260" w:rsidRDefault="00EA2260"/>
    <w:p w14:paraId="5EA809FB" w14:textId="6F93C6CF" w:rsidR="00EA2260" w:rsidRDefault="00EA2260"/>
    <w:p w14:paraId="133EF13B" w14:textId="70B92BFD" w:rsidR="00EA2260" w:rsidRDefault="00EA2260"/>
    <w:p w14:paraId="0AD974A9" w14:textId="535D32A9" w:rsidR="00EA2260" w:rsidRDefault="00EA2260"/>
    <w:p w14:paraId="396D713C" w14:textId="369DDD98" w:rsidR="00EA2260" w:rsidRDefault="00EA2260"/>
    <w:p w14:paraId="614ADF0B" w14:textId="105B8623" w:rsidR="00EA2260" w:rsidRDefault="00EA2260"/>
    <w:p w14:paraId="223597BA" w14:textId="7D0A7815" w:rsidR="00EA2260" w:rsidRDefault="00EA2260"/>
    <w:p w14:paraId="15ADC2B4" w14:textId="46133DA5" w:rsidR="00EA2260" w:rsidRDefault="00EA2260"/>
    <w:p w14:paraId="6B30BD01" w14:textId="47CFB5F1" w:rsidR="00EA2260" w:rsidRDefault="00EA2260"/>
    <w:p w14:paraId="0683ABA8" w14:textId="045CFBFD" w:rsidR="00EA2260" w:rsidRDefault="00EA2260"/>
    <w:p w14:paraId="588CB315" w14:textId="17AA1F94" w:rsidR="00EA2260" w:rsidRPr="00EA2260" w:rsidRDefault="00EA2260" w:rsidP="00EA2260">
      <w:pPr>
        <w:spacing w:before="60" w:after="60" w:line="240" w:lineRule="auto"/>
        <w:rPr>
          <w:rFonts w:ascii="Times" w:eastAsia="Times New Roman" w:hAnsi="Times" w:cs="Times New Roman"/>
          <w:b/>
          <w:bCs/>
          <w:sz w:val="20"/>
          <w:szCs w:val="20"/>
          <w:lang w:val="en-GB"/>
        </w:rPr>
      </w:pPr>
      <w:r w:rsidRPr="00EA2260">
        <w:rPr>
          <w:rFonts w:ascii="Times" w:eastAsia="Times New Roman" w:hAnsi="Times" w:cs="Times New Roman"/>
          <w:b/>
          <w:bCs/>
          <w:sz w:val="20"/>
          <w:szCs w:val="20"/>
          <w:lang w:val="en-GB"/>
        </w:rPr>
        <w:lastRenderedPageBreak/>
        <w:t xml:space="preserve">Table C. Comparison (healthy adults versus HIV-infected adults) of solicited and unsolicited adverse events in the </w:t>
      </w:r>
      <w:r w:rsidR="005D466F">
        <w:rPr>
          <w:rFonts w:ascii="Times" w:eastAsia="Times New Roman" w:hAnsi="Times" w:cs="Times New Roman"/>
          <w:b/>
          <w:bCs/>
          <w:sz w:val="20"/>
          <w:szCs w:val="20"/>
          <w:lang w:val="en-GB"/>
        </w:rPr>
        <w:t>f</w:t>
      </w:r>
      <w:r w:rsidRPr="00EA2260">
        <w:rPr>
          <w:rFonts w:ascii="Times" w:eastAsia="Times New Roman" w:hAnsi="Times" w:cs="Times New Roman"/>
          <w:b/>
          <w:bCs/>
          <w:sz w:val="20"/>
          <w:szCs w:val="20"/>
          <w:lang w:val="en-GB"/>
        </w:rPr>
        <w:t xml:space="preserve">ull </w:t>
      </w:r>
      <w:r w:rsidR="005D466F">
        <w:rPr>
          <w:rFonts w:ascii="Times" w:eastAsia="Times New Roman" w:hAnsi="Times" w:cs="Times New Roman"/>
          <w:b/>
          <w:bCs/>
          <w:sz w:val="20"/>
          <w:szCs w:val="20"/>
          <w:lang w:val="en-GB"/>
        </w:rPr>
        <w:t>a</w:t>
      </w:r>
      <w:r w:rsidRPr="00EA2260">
        <w:rPr>
          <w:rFonts w:ascii="Times" w:eastAsia="Times New Roman" w:hAnsi="Times" w:cs="Times New Roman"/>
          <w:b/>
          <w:bCs/>
          <w:sz w:val="20"/>
          <w:szCs w:val="20"/>
          <w:lang w:val="en-GB"/>
        </w:rPr>
        <w:t xml:space="preserve">nalysis </w:t>
      </w:r>
      <w:r w:rsidR="005D466F">
        <w:rPr>
          <w:rFonts w:ascii="Times" w:eastAsia="Times New Roman" w:hAnsi="Times" w:cs="Times New Roman"/>
          <w:b/>
          <w:bCs/>
          <w:sz w:val="20"/>
          <w:szCs w:val="20"/>
          <w:lang w:val="en-GB"/>
        </w:rPr>
        <w:t>s</w:t>
      </w:r>
      <w:r w:rsidRPr="00EA2260">
        <w:rPr>
          <w:rFonts w:ascii="Times" w:eastAsia="Times New Roman" w:hAnsi="Times" w:cs="Times New Roman"/>
          <w:b/>
          <w:bCs/>
          <w:sz w:val="20"/>
          <w:szCs w:val="20"/>
          <w:lang w:val="en-GB"/>
        </w:rPr>
        <w:t>et after each vaccination dose based on Fisher’s exact test.</w:t>
      </w:r>
    </w:p>
    <w:tbl>
      <w:tblPr>
        <w:tblW w:w="0" w:type="auto"/>
        <w:tblLayout w:type="fixed"/>
        <w:tblCellMar>
          <w:left w:w="0" w:type="dxa"/>
          <w:right w:w="0" w:type="dxa"/>
        </w:tblCellMar>
        <w:tblLook w:val="0000" w:firstRow="0" w:lastRow="0" w:firstColumn="0" w:lastColumn="0" w:noHBand="0" w:noVBand="0"/>
      </w:tblPr>
      <w:tblGrid>
        <w:gridCol w:w="2032"/>
        <w:gridCol w:w="756"/>
        <w:gridCol w:w="2788"/>
        <w:gridCol w:w="2788"/>
        <w:gridCol w:w="2593"/>
      </w:tblGrid>
      <w:tr w:rsidR="00EA2260" w:rsidRPr="00EA2260" w14:paraId="40CB306C" w14:textId="77777777" w:rsidTr="00616739">
        <w:trPr>
          <w:cantSplit/>
          <w:trHeight w:val="242"/>
          <w:tblHeader/>
        </w:trPr>
        <w:tc>
          <w:tcPr>
            <w:tcW w:w="2788" w:type="dxa"/>
            <w:gridSpan w:val="2"/>
            <w:tcBorders>
              <w:top w:val="nil"/>
              <w:left w:val="nil"/>
              <w:bottom w:val="nil"/>
              <w:right w:val="nil"/>
            </w:tcBorders>
            <w:shd w:val="clear" w:color="auto" w:fill="FFFFFF"/>
            <w:tcMar>
              <w:left w:w="67" w:type="dxa"/>
              <w:right w:w="67" w:type="dxa"/>
            </w:tcMar>
            <w:vAlign w:val="bottom"/>
          </w:tcPr>
          <w:p w14:paraId="28BF0FC3" w14:textId="77777777" w:rsidR="00EA2260" w:rsidRPr="00EA2260" w:rsidRDefault="00EA2260" w:rsidP="00EA2260">
            <w:pPr>
              <w:keepNext/>
              <w:adjustRightInd w:val="0"/>
              <w:spacing w:after="200" w:line="240" w:lineRule="auto"/>
              <w:jc w:val="center"/>
              <w:rPr>
                <w:rFonts w:ascii="Times" w:eastAsia="Times New Roman" w:hAnsi="Times" w:cs="Times"/>
                <w:color w:val="000000"/>
                <w:sz w:val="18"/>
                <w:szCs w:val="18"/>
              </w:rPr>
            </w:pPr>
          </w:p>
        </w:tc>
        <w:tc>
          <w:tcPr>
            <w:tcW w:w="2788" w:type="dxa"/>
            <w:tcBorders>
              <w:top w:val="nil"/>
              <w:left w:val="nil"/>
              <w:bottom w:val="nil"/>
              <w:right w:val="nil"/>
            </w:tcBorders>
            <w:shd w:val="clear" w:color="auto" w:fill="FFFFFF"/>
            <w:tcMar>
              <w:left w:w="67" w:type="dxa"/>
              <w:right w:w="67" w:type="dxa"/>
            </w:tcMar>
            <w:vAlign w:val="bottom"/>
          </w:tcPr>
          <w:p w14:paraId="44CC6B3B" w14:textId="77777777" w:rsidR="00EA2260" w:rsidRPr="00EA2260" w:rsidRDefault="00EA2260" w:rsidP="00EA2260">
            <w:pPr>
              <w:keepNext/>
              <w:pBdr>
                <w:bottom w:val="single" w:sz="6" w:space="0" w:color="auto"/>
              </w:pBdr>
              <w:adjustRightInd w:val="0"/>
              <w:spacing w:after="200" w:line="240" w:lineRule="auto"/>
              <w:jc w:val="center"/>
              <w:rPr>
                <w:rFonts w:ascii="Times" w:eastAsia="Times New Roman" w:hAnsi="Times" w:cs="Times"/>
                <w:color w:val="000000"/>
                <w:sz w:val="18"/>
                <w:szCs w:val="18"/>
              </w:rPr>
            </w:pPr>
            <w:r w:rsidRPr="00EA2260">
              <w:rPr>
                <w:rFonts w:ascii="Times" w:eastAsia="Times New Roman" w:hAnsi="Times" w:cs="Times"/>
                <w:color w:val="000000"/>
                <w:sz w:val="18"/>
                <w:szCs w:val="18"/>
              </w:rPr>
              <w:t xml:space="preserve">Healthy adults </w:t>
            </w:r>
          </w:p>
        </w:tc>
        <w:tc>
          <w:tcPr>
            <w:tcW w:w="2788" w:type="dxa"/>
            <w:tcBorders>
              <w:top w:val="nil"/>
              <w:left w:val="nil"/>
              <w:bottom w:val="nil"/>
              <w:right w:val="nil"/>
            </w:tcBorders>
            <w:shd w:val="clear" w:color="auto" w:fill="FFFFFF"/>
            <w:tcMar>
              <w:left w:w="67" w:type="dxa"/>
              <w:right w:w="67" w:type="dxa"/>
            </w:tcMar>
            <w:vAlign w:val="bottom"/>
          </w:tcPr>
          <w:p w14:paraId="713A8388" w14:textId="77777777" w:rsidR="00EA2260" w:rsidRPr="00EA2260" w:rsidRDefault="00EA2260" w:rsidP="00EA2260">
            <w:pPr>
              <w:keepNext/>
              <w:pBdr>
                <w:bottom w:val="single" w:sz="6" w:space="0" w:color="auto"/>
              </w:pBdr>
              <w:adjustRightInd w:val="0"/>
              <w:spacing w:after="200" w:line="240" w:lineRule="auto"/>
              <w:jc w:val="center"/>
              <w:rPr>
                <w:rFonts w:ascii="Times" w:eastAsia="Times New Roman" w:hAnsi="Times" w:cs="Times"/>
                <w:color w:val="000000"/>
                <w:sz w:val="18"/>
                <w:szCs w:val="18"/>
              </w:rPr>
            </w:pPr>
            <w:r w:rsidRPr="00EA2260">
              <w:rPr>
                <w:rFonts w:ascii="Times" w:eastAsia="Times New Roman" w:hAnsi="Times" w:cs="Times"/>
                <w:color w:val="000000"/>
                <w:sz w:val="18"/>
                <w:szCs w:val="18"/>
              </w:rPr>
              <w:t xml:space="preserve">HIV-infected adults </w:t>
            </w:r>
          </w:p>
        </w:tc>
        <w:tc>
          <w:tcPr>
            <w:tcW w:w="2593" w:type="dxa"/>
            <w:tcBorders>
              <w:top w:val="nil"/>
              <w:left w:val="nil"/>
              <w:bottom w:val="nil"/>
              <w:right w:val="nil"/>
            </w:tcBorders>
            <w:shd w:val="clear" w:color="auto" w:fill="FFFFFF"/>
            <w:tcMar>
              <w:left w:w="67" w:type="dxa"/>
              <w:right w:w="67" w:type="dxa"/>
            </w:tcMar>
            <w:vAlign w:val="bottom"/>
          </w:tcPr>
          <w:p w14:paraId="6CD4F516" w14:textId="77777777" w:rsidR="00EA2260" w:rsidRPr="00EA2260" w:rsidRDefault="00EA2260" w:rsidP="00EA2260">
            <w:pPr>
              <w:keepNext/>
              <w:pBdr>
                <w:bottom w:val="single" w:sz="6" w:space="0" w:color="auto"/>
              </w:pBdr>
              <w:adjustRightInd w:val="0"/>
              <w:spacing w:after="200" w:line="240" w:lineRule="auto"/>
              <w:jc w:val="center"/>
              <w:rPr>
                <w:rFonts w:ascii="Times" w:eastAsia="Times New Roman" w:hAnsi="Times" w:cs="Times"/>
                <w:color w:val="000000"/>
                <w:sz w:val="18"/>
                <w:szCs w:val="18"/>
              </w:rPr>
            </w:pPr>
            <w:r w:rsidRPr="00EA2260">
              <w:rPr>
                <w:rFonts w:ascii="Times" w:eastAsia="Times New Roman" w:hAnsi="Times" w:cs="Times"/>
                <w:i/>
                <w:iCs/>
                <w:color w:val="000000"/>
                <w:sz w:val="18"/>
                <w:szCs w:val="18"/>
              </w:rPr>
              <w:t>p</w:t>
            </w:r>
            <w:r w:rsidRPr="00EA2260">
              <w:rPr>
                <w:rFonts w:ascii="Times" w:eastAsia="Times New Roman" w:hAnsi="Times" w:cs="Times"/>
                <w:color w:val="000000"/>
                <w:sz w:val="18"/>
                <w:szCs w:val="18"/>
              </w:rPr>
              <w:t xml:space="preserve">-value* </w:t>
            </w:r>
          </w:p>
        </w:tc>
      </w:tr>
      <w:tr w:rsidR="00EA2260" w:rsidRPr="00EA2260" w14:paraId="3D7E7F76" w14:textId="77777777" w:rsidTr="00616739">
        <w:trPr>
          <w:cantSplit/>
          <w:trHeight w:val="229"/>
        </w:trPr>
        <w:tc>
          <w:tcPr>
            <w:tcW w:w="2788" w:type="dxa"/>
            <w:gridSpan w:val="2"/>
            <w:tcBorders>
              <w:top w:val="nil"/>
              <w:left w:val="nil"/>
              <w:bottom w:val="nil"/>
              <w:right w:val="nil"/>
            </w:tcBorders>
            <w:shd w:val="clear" w:color="auto" w:fill="FFFFFF"/>
            <w:tcMar>
              <w:left w:w="67" w:type="dxa"/>
              <w:right w:w="67" w:type="dxa"/>
            </w:tcMar>
          </w:tcPr>
          <w:p w14:paraId="4E0D7A92" w14:textId="77777777" w:rsidR="00EA2260" w:rsidRPr="00EA2260" w:rsidRDefault="00EA2260" w:rsidP="00EA2260">
            <w:pPr>
              <w:adjustRightInd w:val="0"/>
              <w:spacing w:after="200" w:line="240" w:lineRule="auto"/>
              <w:jc w:val="center"/>
              <w:rPr>
                <w:rFonts w:ascii="Times" w:eastAsia="Times New Roman" w:hAnsi="Times" w:cs="Times"/>
                <w:color w:val="000000"/>
                <w:sz w:val="18"/>
                <w:szCs w:val="18"/>
              </w:rPr>
            </w:pPr>
          </w:p>
        </w:tc>
        <w:tc>
          <w:tcPr>
            <w:tcW w:w="2788" w:type="dxa"/>
            <w:tcBorders>
              <w:top w:val="nil"/>
              <w:left w:val="nil"/>
              <w:bottom w:val="nil"/>
              <w:right w:val="nil"/>
            </w:tcBorders>
            <w:shd w:val="clear" w:color="auto" w:fill="FFFFFF"/>
            <w:tcMar>
              <w:left w:w="67" w:type="dxa"/>
              <w:right w:w="67" w:type="dxa"/>
            </w:tcMar>
            <w:vAlign w:val="bottom"/>
          </w:tcPr>
          <w:p w14:paraId="76241CFC" w14:textId="77777777" w:rsidR="00EA2260" w:rsidRPr="00EA2260" w:rsidRDefault="00EA2260" w:rsidP="00EA2260">
            <w:pPr>
              <w:adjustRightInd w:val="0"/>
              <w:spacing w:after="200" w:line="240" w:lineRule="auto"/>
              <w:jc w:val="center"/>
              <w:rPr>
                <w:rFonts w:ascii="Times" w:eastAsia="Times New Roman" w:hAnsi="Times" w:cs="Times"/>
                <w:b/>
                <w:bCs/>
                <w:color w:val="000000"/>
                <w:sz w:val="18"/>
                <w:szCs w:val="18"/>
              </w:rPr>
            </w:pPr>
            <w:r w:rsidRPr="00EA2260">
              <w:rPr>
                <w:rFonts w:ascii="Times" w:eastAsia="Times New Roman" w:hAnsi="Times" w:cs="Times"/>
                <w:b/>
                <w:bCs/>
                <w:color w:val="000000"/>
                <w:sz w:val="18"/>
                <w:szCs w:val="18"/>
              </w:rPr>
              <w:t>Ad26</w:t>
            </w:r>
          </w:p>
        </w:tc>
        <w:tc>
          <w:tcPr>
            <w:tcW w:w="2788" w:type="dxa"/>
            <w:tcBorders>
              <w:top w:val="nil"/>
              <w:left w:val="nil"/>
              <w:bottom w:val="nil"/>
              <w:right w:val="nil"/>
            </w:tcBorders>
            <w:shd w:val="clear" w:color="auto" w:fill="FFFFFF"/>
            <w:tcMar>
              <w:left w:w="67" w:type="dxa"/>
              <w:right w:w="67" w:type="dxa"/>
            </w:tcMar>
            <w:vAlign w:val="bottom"/>
          </w:tcPr>
          <w:p w14:paraId="6278E99A" w14:textId="77777777" w:rsidR="00EA2260" w:rsidRPr="00EA2260" w:rsidRDefault="00EA2260" w:rsidP="00EA2260">
            <w:pPr>
              <w:adjustRightInd w:val="0"/>
              <w:spacing w:after="200" w:line="240" w:lineRule="auto"/>
              <w:jc w:val="center"/>
              <w:rPr>
                <w:rFonts w:ascii="Times" w:eastAsia="Times New Roman" w:hAnsi="Times" w:cs="Times"/>
                <w:b/>
                <w:bCs/>
                <w:color w:val="000000"/>
                <w:sz w:val="18"/>
                <w:szCs w:val="18"/>
              </w:rPr>
            </w:pPr>
            <w:r w:rsidRPr="00EA2260">
              <w:rPr>
                <w:rFonts w:ascii="Times" w:eastAsia="Times New Roman" w:hAnsi="Times" w:cs="Times"/>
                <w:b/>
                <w:bCs/>
                <w:color w:val="000000"/>
                <w:sz w:val="18"/>
                <w:szCs w:val="18"/>
              </w:rPr>
              <w:t>Ad26</w:t>
            </w:r>
          </w:p>
        </w:tc>
        <w:tc>
          <w:tcPr>
            <w:tcW w:w="2593" w:type="dxa"/>
            <w:tcBorders>
              <w:top w:val="nil"/>
              <w:left w:val="nil"/>
              <w:bottom w:val="nil"/>
              <w:right w:val="nil"/>
            </w:tcBorders>
            <w:shd w:val="clear" w:color="auto" w:fill="FFFFFF"/>
            <w:tcMar>
              <w:left w:w="67" w:type="dxa"/>
              <w:right w:w="67" w:type="dxa"/>
            </w:tcMar>
            <w:vAlign w:val="bottom"/>
          </w:tcPr>
          <w:p w14:paraId="53A6B51A" w14:textId="77777777" w:rsidR="00EA2260" w:rsidRPr="00EA2260" w:rsidRDefault="00EA2260" w:rsidP="00EA2260">
            <w:pPr>
              <w:adjustRightInd w:val="0"/>
              <w:spacing w:after="200" w:line="240" w:lineRule="auto"/>
              <w:jc w:val="center"/>
              <w:rPr>
                <w:rFonts w:ascii="Times" w:eastAsia="Times New Roman" w:hAnsi="Times" w:cs="Times"/>
                <w:color w:val="000000"/>
                <w:sz w:val="18"/>
                <w:szCs w:val="18"/>
              </w:rPr>
            </w:pPr>
          </w:p>
        </w:tc>
      </w:tr>
      <w:tr w:rsidR="00EA2260" w:rsidRPr="00EA2260" w14:paraId="7D719DBF" w14:textId="77777777" w:rsidTr="00616739">
        <w:trPr>
          <w:cantSplit/>
          <w:trHeight w:val="229"/>
        </w:trPr>
        <w:tc>
          <w:tcPr>
            <w:tcW w:w="2032" w:type="dxa"/>
            <w:tcBorders>
              <w:top w:val="nil"/>
              <w:left w:val="nil"/>
              <w:bottom w:val="nil"/>
              <w:right w:val="nil"/>
            </w:tcBorders>
            <w:shd w:val="clear" w:color="auto" w:fill="FFFFFF"/>
            <w:tcMar>
              <w:left w:w="67" w:type="dxa"/>
              <w:right w:w="67" w:type="dxa"/>
            </w:tcMar>
          </w:tcPr>
          <w:p w14:paraId="38ECA39D" w14:textId="77777777" w:rsidR="00EA2260" w:rsidRPr="00EA2260" w:rsidRDefault="00EA2260" w:rsidP="00EA2260">
            <w:pPr>
              <w:adjustRightInd w:val="0"/>
              <w:spacing w:after="200" w:line="240" w:lineRule="auto"/>
              <w:ind w:left="87" w:hanging="87"/>
              <w:jc w:val="both"/>
              <w:rPr>
                <w:rFonts w:ascii="Times" w:eastAsia="Times New Roman" w:hAnsi="Times" w:cs="Times"/>
                <w:b/>
                <w:bCs/>
                <w:color w:val="000000"/>
                <w:sz w:val="18"/>
                <w:szCs w:val="18"/>
              </w:rPr>
            </w:pPr>
            <w:r w:rsidRPr="00EA2260">
              <w:rPr>
                <w:rFonts w:ascii="Times" w:eastAsia="Times New Roman" w:hAnsi="Times" w:cs="Times"/>
                <w:b/>
                <w:bCs/>
                <w:color w:val="000000"/>
                <w:sz w:val="18"/>
                <w:szCs w:val="18"/>
              </w:rPr>
              <w:t xml:space="preserve">Post-dose 1 </w:t>
            </w:r>
          </w:p>
        </w:tc>
        <w:tc>
          <w:tcPr>
            <w:tcW w:w="756" w:type="dxa"/>
            <w:tcBorders>
              <w:top w:val="nil"/>
              <w:left w:val="nil"/>
              <w:bottom w:val="nil"/>
              <w:right w:val="nil"/>
            </w:tcBorders>
            <w:shd w:val="clear" w:color="auto" w:fill="FFFFFF"/>
          </w:tcPr>
          <w:p w14:paraId="694D9E64" w14:textId="77777777" w:rsidR="00EA2260" w:rsidRPr="00EA2260" w:rsidRDefault="00EA2260" w:rsidP="00EA2260">
            <w:pPr>
              <w:adjustRightInd w:val="0"/>
              <w:spacing w:after="200" w:line="240" w:lineRule="auto"/>
              <w:ind w:left="87" w:hanging="87"/>
              <w:jc w:val="both"/>
              <w:rPr>
                <w:rFonts w:ascii="Times" w:eastAsia="Times New Roman" w:hAnsi="Times" w:cs="Times"/>
                <w:b/>
                <w:bCs/>
                <w:color w:val="000000"/>
                <w:sz w:val="18"/>
                <w:szCs w:val="18"/>
              </w:rPr>
            </w:pPr>
            <w:r w:rsidRPr="00EA2260">
              <w:rPr>
                <w:rFonts w:ascii="Times" w:eastAsia="Times New Roman" w:hAnsi="Times" w:cs="Times"/>
                <w:b/>
                <w:bCs/>
                <w:color w:val="000000"/>
                <w:sz w:val="18"/>
                <w:szCs w:val="18"/>
              </w:rPr>
              <w:t>N</w:t>
            </w:r>
          </w:p>
        </w:tc>
        <w:tc>
          <w:tcPr>
            <w:tcW w:w="2788" w:type="dxa"/>
            <w:tcBorders>
              <w:top w:val="nil"/>
              <w:left w:val="nil"/>
              <w:bottom w:val="nil"/>
              <w:right w:val="nil"/>
            </w:tcBorders>
            <w:shd w:val="clear" w:color="auto" w:fill="FFFFFF"/>
            <w:tcMar>
              <w:left w:w="67" w:type="dxa"/>
              <w:right w:w="67" w:type="dxa"/>
            </w:tcMar>
            <w:vAlign w:val="bottom"/>
          </w:tcPr>
          <w:p w14:paraId="61C252CB" w14:textId="77777777" w:rsidR="00EA2260" w:rsidRPr="00EA2260" w:rsidRDefault="00EA2260" w:rsidP="00EA2260">
            <w:pPr>
              <w:adjustRightInd w:val="0"/>
              <w:spacing w:after="200" w:line="240" w:lineRule="auto"/>
              <w:jc w:val="center"/>
              <w:rPr>
                <w:rFonts w:ascii="Times" w:eastAsia="Times New Roman" w:hAnsi="Times" w:cs="Times"/>
                <w:color w:val="000000"/>
                <w:sz w:val="18"/>
                <w:szCs w:val="18"/>
              </w:rPr>
            </w:pPr>
            <w:r w:rsidRPr="00EA2260">
              <w:rPr>
                <w:rFonts w:ascii="Times" w:eastAsia="Times New Roman" w:hAnsi="Times" w:cs="Times"/>
                <w:color w:val="000000"/>
                <w:sz w:val="18"/>
                <w:szCs w:val="18"/>
              </w:rPr>
              <w:t>559</w:t>
            </w:r>
          </w:p>
        </w:tc>
        <w:tc>
          <w:tcPr>
            <w:tcW w:w="2788" w:type="dxa"/>
            <w:tcBorders>
              <w:top w:val="nil"/>
              <w:left w:val="nil"/>
              <w:bottom w:val="nil"/>
              <w:right w:val="nil"/>
            </w:tcBorders>
            <w:shd w:val="clear" w:color="auto" w:fill="FFFFFF"/>
            <w:tcMar>
              <w:left w:w="67" w:type="dxa"/>
              <w:right w:w="67" w:type="dxa"/>
            </w:tcMar>
            <w:vAlign w:val="bottom"/>
          </w:tcPr>
          <w:p w14:paraId="76EF283C" w14:textId="77777777" w:rsidR="00EA2260" w:rsidRPr="00EA2260" w:rsidRDefault="00EA2260" w:rsidP="00EA2260">
            <w:pPr>
              <w:adjustRightInd w:val="0"/>
              <w:spacing w:after="200" w:line="240" w:lineRule="auto"/>
              <w:jc w:val="center"/>
              <w:rPr>
                <w:rFonts w:ascii="Times" w:eastAsia="Times New Roman" w:hAnsi="Times" w:cs="Times"/>
                <w:color w:val="000000"/>
                <w:sz w:val="18"/>
                <w:szCs w:val="18"/>
              </w:rPr>
            </w:pPr>
            <w:r w:rsidRPr="00EA2260">
              <w:rPr>
                <w:rFonts w:ascii="Times" w:eastAsia="Times New Roman" w:hAnsi="Times" w:cs="Times"/>
                <w:color w:val="000000"/>
                <w:sz w:val="18"/>
                <w:szCs w:val="18"/>
              </w:rPr>
              <w:t>118</w:t>
            </w:r>
          </w:p>
        </w:tc>
        <w:tc>
          <w:tcPr>
            <w:tcW w:w="2593" w:type="dxa"/>
            <w:tcBorders>
              <w:top w:val="nil"/>
              <w:left w:val="nil"/>
              <w:bottom w:val="nil"/>
              <w:right w:val="nil"/>
            </w:tcBorders>
            <w:shd w:val="clear" w:color="auto" w:fill="FFFFFF"/>
            <w:tcMar>
              <w:left w:w="67" w:type="dxa"/>
              <w:right w:w="67" w:type="dxa"/>
            </w:tcMar>
            <w:vAlign w:val="bottom"/>
          </w:tcPr>
          <w:p w14:paraId="4FE7749D" w14:textId="77777777" w:rsidR="00EA2260" w:rsidRPr="00EA2260" w:rsidRDefault="00EA2260" w:rsidP="00EA2260">
            <w:pPr>
              <w:adjustRightInd w:val="0"/>
              <w:spacing w:after="200" w:line="240" w:lineRule="auto"/>
              <w:jc w:val="center"/>
              <w:rPr>
                <w:rFonts w:ascii="Times" w:eastAsia="Times New Roman" w:hAnsi="Times" w:cs="Times"/>
                <w:color w:val="000000"/>
                <w:sz w:val="18"/>
                <w:szCs w:val="18"/>
              </w:rPr>
            </w:pPr>
          </w:p>
        </w:tc>
      </w:tr>
      <w:tr w:rsidR="00EA2260" w:rsidRPr="00EA2260" w14:paraId="787FDDB8" w14:textId="77777777" w:rsidTr="00616739">
        <w:trPr>
          <w:cantSplit/>
          <w:trHeight w:val="229"/>
        </w:trPr>
        <w:tc>
          <w:tcPr>
            <w:tcW w:w="2788" w:type="dxa"/>
            <w:gridSpan w:val="2"/>
            <w:tcBorders>
              <w:top w:val="nil"/>
              <w:left w:val="nil"/>
              <w:bottom w:val="nil"/>
              <w:right w:val="nil"/>
            </w:tcBorders>
            <w:shd w:val="clear" w:color="auto" w:fill="FFFFFF"/>
            <w:tcMar>
              <w:left w:w="67" w:type="dxa"/>
              <w:right w:w="67" w:type="dxa"/>
            </w:tcMar>
          </w:tcPr>
          <w:p w14:paraId="0ABDAC1D" w14:textId="77777777" w:rsidR="00EA2260" w:rsidRPr="00EA2260" w:rsidRDefault="00EA2260" w:rsidP="00EA2260">
            <w:pPr>
              <w:adjustRightInd w:val="0"/>
              <w:spacing w:after="200" w:line="240" w:lineRule="auto"/>
              <w:ind w:left="87" w:hanging="87"/>
              <w:jc w:val="both"/>
              <w:rPr>
                <w:rFonts w:ascii="Times" w:eastAsia="Times New Roman" w:hAnsi="Times" w:cs="Times"/>
                <w:color w:val="000000"/>
                <w:sz w:val="18"/>
                <w:szCs w:val="18"/>
              </w:rPr>
            </w:pPr>
            <w:r w:rsidRPr="00EA2260">
              <w:rPr>
                <w:rFonts w:ascii="Times" w:eastAsia="Times New Roman" w:hAnsi="Times" w:cs="Times"/>
                <w:color w:val="000000"/>
                <w:sz w:val="18"/>
                <w:szCs w:val="18"/>
              </w:rPr>
              <w:t>Solicited local AE, n (%)</w:t>
            </w:r>
          </w:p>
        </w:tc>
        <w:tc>
          <w:tcPr>
            <w:tcW w:w="2788" w:type="dxa"/>
            <w:tcBorders>
              <w:top w:val="nil"/>
              <w:left w:val="nil"/>
              <w:bottom w:val="nil"/>
              <w:right w:val="nil"/>
            </w:tcBorders>
            <w:shd w:val="clear" w:color="auto" w:fill="FFFFFF"/>
            <w:tcMar>
              <w:left w:w="67" w:type="dxa"/>
              <w:right w:w="67" w:type="dxa"/>
            </w:tcMar>
            <w:vAlign w:val="bottom"/>
          </w:tcPr>
          <w:p w14:paraId="2980949A" w14:textId="77777777" w:rsidR="00EA2260" w:rsidRPr="00EA2260" w:rsidRDefault="00EA2260" w:rsidP="00EA2260">
            <w:pPr>
              <w:adjustRightInd w:val="0"/>
              <w:spacing w:after="200" w:line="240" w:lineRule="auto"/>
              <w:jc w:val="center"/>
              <w:rPr>
                <w:rFonts w:ascii="Times" w:eastAsia="Times New Roman" w:hAnsi="Times" w:cs="Times"/>
                <w:color w:val="000000"/>
                <w:sz w:val="18"/>
                <w:szCs w:val="18"/>
              </w:rPr>
            </w:pPr>
            <w:r w:rsidRPr="00EA2260">
              <w:rPr>
                <w:rFonts w:ascii="Times" w:eastAsia="Times New Roman" w:hAnsi="Times" w:cs="Times"/>
                <w:color w:val="000000"/>
                <w:sz w:val="18"/>
                <w:szCs w:val="18"/>
              </w:rPr>
              <w:t>307 (54.9)</w:t>
            </w:r>
          </w:p>
        </w:tc>
        <w:tc>
          <w:tcPr>
            <w:tcW w:w="2788" w:type="dxa"/>
            <w:tcBorders>
              <w:top w:val="nil"/>
              <w:left w:val="nil"/>
              <w:bottom w:val="nil"/>
              <w:right w:val="nil"/>
            </w:tcBorders>
            <w:shd w:val="clear" w:color="auto" w:fill="FFFFFF"/>
            <w:tcMar>
              <w:left w:w="67" w:type="dxa"/>
              <w:right w:w="67" w:type="dxa"/>
            </w:tcMar>
            <w:vAlign w:val="bottom"/>
          </w:tcPr>
          <w:p w14:paraId="44D19709" w14:textId="77777777" w:rsidR="00EA2260" w:rsidRPr="00EA2260" w:rsidRDefault="00EA2260" w:rsidP="00EA2260">
            <w:pPr>
              <w:adjustRightInd w:val="0"/>
              <w:spacing w:after="200" w:line="240" w:lineRule="auto"/>
              <w:jc w:val="center"/>
              <w:rPr>
                <w:rFonts w:ascii="Times" w:eastAsia="Times New Roman" w:hAnsi="Times" w:cs="Times"/>
                <w:color w:val="000000"/>
                <w:sz w:val="18"/>
                <w:szCs w:val="18"/>
              </w:rPr>
            </w:pPr>
            <w:r w:rsidRPr="00EA2260">
              <w:rPr>
                <w:rFonts w:ascii="Times" w:eastAsia="Times New Roman" w:hAnsi="Times" w:cs="Times"/>
                <w:color w:val="000000"/>
                <w:sz w:val="18"/>
                <w:szCs w:val="18"/>
              </w:rPr>
              <w:t>69 (58.5)</w:t>
            </w:r>
          </w:p>
        </w:tc>
        <w:tc>
          <w:tcPr>
            <w:tcW w:w="2593" w:type="dxa"/>
            <w:tcBorders>
              <w:top w:val="nil"/>
              <w:left w:val="nil"/>
              <w:bottom w:val="nil"/>
              <w:right w:val="nil"/>
            </w:tcBorders>
            <w:shd w:val="clear" w:color="auto" w:fill="FFFFFF"/>
            <w:tcMar>
              <w:left w:w="67" w:type="dxa"/>
              <w:right w:w="67" w:type="dxa"/>
            </w:tcMar>
            <w:vAlign w:val="bottom"/>
          </w:tcPr>
          <w:p w14:paraId="379C0BDD" w14:textId="77777777" w:rsidR="00EA2260" w:rsidRPr="00EA2260" w:rsidRDefault="00EA2260" w:rsidP="00EA2260">
            <w:pPr>
              <w:adjustRightInd w:val="0"/>
              <w:spacing w:after="200" w:line="240" w:lineRule="auto"/>
              <w:jc w:val="center"/>
              <w:rPr>
                <w:rFonts w:ascii="Times" w:eastAsia="Times New Roman" w:hAnsi="Times" w:cs="Times"/>
                <w:color w:val="000000"/>
                <w:sz w:val="18"/>
                <w:szCs w:val="18"/>
              </w:rPr>
            </w:pPr>
            <w:r w:rsidRPr="00EA2260">
              <w:rPr>
                <w:rFonts w:ascii="Times" w:eastAsia="Times New Roman" w:hAnsi="Times" w:cs="Times"/>
                <w:color w:val="000000"/>
                <w:sz w:val="18"/>
                <w:szCs w:val="18"/>
              </w:rPr>
              <w:t>0.54</w:t>
            </w:r>
          </w:p>
        </w:tc>
      </w:tr>
      <w:tr w:rsidR="00EA2260" w:rsidRPr="00EA2260" w14:paraId="20F0F4A0" w14:textId="77777777" w:rsidTr="00616739">
        <w:trPr>
          <w:cantSplit/>
          <w:trHeight w:val="229"/>
        </w:trPr>
        <w:tc>
          <w:tcPr>
            <w:tcW w:w="2788" w:type="dxa"/>
            <w:gridSpan w:val="2"/>
            <w:tcBorders>
              <w:top w:val="nil"/>
              <w:left w:val="nil"/>
              <w:bottom w:val="nil"/>
              <w:right w:val="nil"/>
            </w:tcBorders>
            <w:shd w:val="clear" w:color="auto" w:fill="FFFFFF"/>
            <w:tcMar>
              <w:left w:w="67" w:type="dxa"/>
              <w:right w:w="67" w:type="dxa"/>
            </w:tcMar>
          </w:tcPr>
          <w:p w14:paraId="5C69E423" w14:textId="77777777" w:rsidR="00EA2260" w:rsidRPr="00EA2260" w:rsidRDefault="00EA2260" w:rsidP="00EA2260">
            <w:pPr>
              <w:adjustRightInd w:val="0"/>
              <w:spacing w:after="200" w:line="240" w:lineRule="auto"/>
              <w:ind w:left="87" w:hanging="87"/>
              <w:jc w:val="both"/>
              <w:rPr>
                <w:rFonts w:ascii="Times" w:eastAsia="Times New Roman" w:hAnsi="Times" w:cs="Times"/>
                <w:color w:val="000000"/>
                <w:sz w:val="18"/>
                <w:szCs w:val="18"/>
              </w:rPr>
            </w:pPr>
            <w:r w:rsidRPr="00EA2260">
              <w:rPr>
                <w:rFonts w:ascii="Times" w:eastAsia="Times New Roman" w:hAnsi="Times" w:cs="Times"/>
                <w:color w:val="000000"/>
                <w:sz w:val="18"/>
                <w:szCs w:val="18"/>
              </w:rPr>
              <w:t>Solicited systemic AE, n (%)</w:t>
            </w:r>
          </w:p>
        </w:tc>
        <w:tc>
          <w:tcPr>
            <w:tcW w:w="2788" w:type="dxa"/>
            <w:tcBorders>
              <w:top w:val="nil"/>
              <w:left w:val="nil"/>
              <w:bottom w:val="nil"/>
              <w:right w:val="nil"/>
            </w:tcBorders>
            <w:shd w:val="clear" w:color="auto" w:fill="FFFFFF"/>
            <w:tcMar>
              <w:left w:w="67" w:type="dxa"/>
              <w:right w:w="67" w:type="dxa"/>
            </w:tcMar>
            <w:vAlign w:val="bottom"/>
          </w:tcPr>
          <w:p w14:paraId="6561FC23" w14:textId="77777777" w:rsidR="00EA2260" w:rsidRPr="00EA2260" w:rsidRDefault="00EA2260" w:rsidP="00EA2260">
            <w:pPr>
              <w:adjustRightInd w:val="0"/>
              <w:spacing w:after="200" w:line="240" w:lineRule="auto"/>
              <w:jc w:val="center"/>
              <w:rPr>
                <w:rFonts w:ascii="Times" w:eastAsia="Times New Roman" w:hAnsi="Times" w:cs="Times"/>
                <w:color w:val="000000"/>
                <w:sz w:val="18"/>
                <w:szCs w:val="18"/>
              </w:rPr>
            </w:pPr>
            <w:r w:rsidRPr="00EA2260">
              <w:rPr>
                <w:rFonts w:ascii="Times" w:eastAsia="Times New Roman" w:hAnsi="Times" w:cs="Times"/>
                <w:color w:val="000000"/>
                <w:sz w:val="18"/>
                <w:szCs w:val="18"/>
              </w:rPr>
              <w:t>361 (64.6)</w:t>
            </w:r>
          </w:p>
        </w:tc>
        <w:tc>
          <w:tcPr>
            <w:tcW w:w="2788" w:type="dxa"/>
            <w:tcBorders>
              <w:top w:val="nil"/>
              <w:left w:val="nil"/>
              <w:bottom w:val="nil"/>
              <w:right w:val="nil"/>
            </w:tcBorders>
            <w:shd w:val="clear" w:color="auto" w:fill="FFFFFF"/>
            <w:tcMar>
              <w:left w:w="67" w:type="dxa"/>
              <w:right w:w="67" w:type="dxa"/>
            </w:tcMar>
            <w:vAlign w:val="bottom"/>
          </w:tcPr>
          <w:p w14:paraId="7B12BA5B" w14:textId="77777777" w:rsidR="00EA2260" w:rsidRPr="00EA2260" w:rsidRDefault="00EA2260" w:rsidP="00EA2260">
            <w:pPr>
              <w:adjustRightInd w:val="0"/>
              <w:spacing w:after="200" w:line="240" w:lineRule="auto"/>
              <w:jc w:val="center"/>
              <w:rPr>
                <w:rFonts w:ascii="Times" w:eastAsia="Times New Roman" w:hAnsi="Times" w:cs="Times"/>
                <w:color w:val="000000"/>
                <w:sz w:val="18"/>
                <w:szCs w:val="18"/>
              </w:rPr>
            </w:pPr>
            <w:r w:rsidRPr="00EA2260">
              <w:rPr>
                <w:rFonts w:ascii="Times" w:eastAsia="Times New Roman" w:hAnsi="Times" w:cs="Times"/>
                <w:color w:val="000000"/>
                <w:sz w:val="18"/>
                <w:szCs w:val="18"/>
              </w:rPr>
              <w:t>80 (67.8)</w:t>
            </w:r>
          </w:p>
        </w:tc>
        <w:tc>
          <w:tcPr>
            <w:tcW w:w="2593" w:type="dxa"/>
            <w:tcBorders>
              <w:top w:val="nil"/>
              <w:left w:val="nil"/>
              <w:bottom w:val="nil"/>
              <w:right w:val="nil"/>
            </w:tcBorders>
            <w:shd w:val="clear" w:color="auto" w:fill="FFFFFF"/>
            <w:tcMar>
              <w:left w:w="67" w:type="dxa"/>
              <w:right w:w="67" w:type="dxa"/>
            </w:tcMar>
            <w:vAlign w:val="bottom"/>
          </w:tcPr>
          <w:p w14:paraId="188427A0" w14:textId="77777777" w:rsidR="00EA2260" w:rsidRPr="00EA2260" w:rsidRDefault="00EA2260" w:rsidP="00EA2260">
            <w:pPr>
              <w:adjustRightInd w:val="0"/>
              <w:spacing w:after="200" w:line="240" w:lineRule="auto"/>
              <w:jc w:val="center"/>
              <w:rPr>
                <w:rFonts w:ascii="Times" w:eastAsia="Times New Roman" w:hAnsi="Times" w:cs="Times"/>
                <w:color w:val="000000"/>
                <w:sz w:val="18"/>
                <w:szCs w:val="18"/>
              </w:rPr>
            </w:pPr>
            <w:r w:rsidRPr="00EA2260">
              <w:rPr>
                <w:rFonts w:ascii="Times" w:eastAsia="Times New Roman" w:hAnsi="Times" w:cs="Times"/>
                <w:color w:val="000000"/>
                <w:sz w:val="18"/>
                <w:szCs w:val="18"/>
              </w:rPr>
              <w:t>0.53</w:t>
            </w:r>
          </w:p>
        </w:tc>
      </w:tr>
      <w:tr w:rsidR="00EA2260" w:rsidRPr="00EA2260" w14:paraId="53775295" w14:textId="77777777" w:rsidTr="00616739">
        <w:trPr>
          <w:cantSplit/>
          <w:trHeight w:val="229"/>
        </w:trPr>
        <w:tc>
          <w:tcPr>
            <w:tcW w:w="2788" w:type="dxa"/>
            <w:gridSpan w:val="2"/>
            <w:tcBorders>
              <w:top w:val="nil"/>
              <w:left w:val="nil"/>
              <w:bottom w:val="nil"/>
              <w:right w:val="nil"/>
            </w:tcBorders>
            <w:shd w:val="clear" w:color="auto" w:fill="FFFFFF"/>
            <w:tcMar>
              <w:left w:w="67" w:type="dxa"/>
              <w:right w:w="67" w:type="dxa"/>
            </w:tcMar>
          </w:tcPr>
          <w:p w14:paraId="56E56D40" w14:textId="77777777" w:rsidR="00EA2260" w:rsidRPr="00EA2260" w:rsidRDefault="00EA2260" w:rsidP="00EA2260">
            <w:pPr>
              <w:adjustRightInd w:val="0"/>
              <w:spacing w:after="200" w:line="240" w:lineRule="auto"/>
              <w:ind w:left="87" w:hanging="87"/>
              <w:jc w:val="both"/>
              <w:rPr>
                <w:rFonts w:ascii="Times" w:eastAsia="Times New Roman" w:hAnsi="Times" w:cs="Times"/>
                <w:color w:val="000000"/>
                <w:sz w:val="18"/>
                <w:szCs w:val="18"/>
              </w:rPr>
            </w:pPr>
            <w:r w:rsidRPr="00EA2260">
              <w:rPr>
                <w:rFonts w:ascii="Times" w:eastAsia="Times New Roman" w:hAnsi="Times" w:cs="Times"/>
                <w:color w:val="000000"/>
                <w:sz w:val="18"/>
                <w:szCs w:val="18"/>
              </w:rPr>
              <w:t>Any fever, n (%)</w:t>
            </w:r>
          </w:p>
        </w:tc>
        <w:tc>
          <w:tcPr>
            <w:tcW w:w="2788" w:type="dxa"/>
            <w:tcBorders>
              <w:top w:val="nil"/>
              <w:left w:val="nil"/>
              <w:bottom w:val="nil"/>
              <w:right w:val="nil"/>
            </w:tcBorders>
            <w:shd w:val="clear" w:color="auto" w:fill="FFFFFF"/>
            <w:tcMar>
              <w:left w:w="67" w:type="dxa"/>
              <w:right w:w="67" w:type="dxa"/>
            </w:tcMar>
            <w:vAlign w:val="bottom"/>
          </w:tcPr>
          <w:p w14:paraId="3A9D02E6" w14:textId="77777777" w:rsidR="00EA2260" w:rsidRPr="00EA2260" w:rsidRDefault="00EA2260" w:rsidP="00EA2260">
            <w:pPr>
              <w:adjustRightInd w:val="0"/>
              <w:spacing w:after="200" w:line="240" w:lineRule="auto"/>
              <w:jc w:val="center"/>
              <w:rPr>
                <w:rFonts w:ascii="Times" w:eastAsia="Times New Roman" w:hAnsi="Times" w:cs="Times"/>
                <w:color w:val="000000"/>
                <w:sz w:val="18"/>
                <w:szCs w:val="18"/>
              </w:rPr>
            </w:pPr>
            <w:r w:rsidRPr="00EA2260">
              <w:rPr>
                <w:rFonts w:ascii="Times" w:eastAsia="Times New Roman" w:hAnsi="Times" w:cs="Times"/>
                <w:color w:val="000000"/>
                <w:sz w:val="18"/>
                <w:szCs w:val="18"/>
              </w:rPr>
              <w:t>25 (4.5)</w:t>
            </w:r>
          </w:p>
        </w:tc>
        <w:tc>
          <w:tcPr>
            <w:tcW w:w="2788" w:type="dxa"/>
            <w:tcBorders>
              <w:top w:val="nil"/>
              <w:left w:val="nil"/>
              <w:bottom w:val="nil"/>
              <w:right w:val="nil"/>
            </w:tcBorders>
            <w:shd w:val="clear" w:color="auto" w:fill="FFFFFF"/>
            <w:tcMar>
              <w:left w:w="67" w:type="dxa"/>
              <w:right w:w="67" w:type="dxa"/>
            </w:tcMar>
            <w:vAlign w:val="bottom"/>
          </w:tcPr>
          <w:p w14:paraId="3484F272" w14:textId="77777777" w:rsidR="00EA2260" w:rsidRPr="00EA2260" w:rsidRDefault="00EA2260" w:rsidP="00EA2260">
            <w:pPr>
              <w:adjustRightInd w:val="0"/>
              <w:spacing w:after="200" w:line="240" w:lineRule="auto"/>
              <w:jc w:val="center"/>
              <w:rPr>
                <w:rFonts w:ascii="Times" w:eastAsia="Times New Roman" w:hAnsi="Times" w:cs="Times"/>
                <w:color w:val="000000"/>
                <w:sz w:val="18"/>
                <w:szCs w:val="18"/>
              </w:rPr>
            </w:pPr>
            <w:r w:rsidRPr="00EA2260">
              <w:rPr>
                <w:rFonts w:ascii="Times" w:eastAsia="Times New Roman" w:hAnsi="Times" w:cs="Times"/>
                <w:color w:val="000000"/>
                <w:sz w:val="18"/>
                <w:szCs w:val="18"/>
              </w:rPr>
              <w:t>13 (11.0)</w:t>
            </w:r>
          </w:p>
        </w:tc>
        <w:tc>
          <w:tcPr>
            <w:tcW w:w="2593" w:type="dxa"/>
            <w:tcBorders>
              <w:top w:val="nil"/>
              <w:left w:val="nil"/>
              <w:bottom w:val="nil"/>
              <w:right w:val="nil"/>
            </w:tcBorders>
            <w:shd w:val="clear" w:color="auto" w:fill="FFFFFF"/>
            <w:tcMar>
              <w:left w:w="67" w:type="dxa"/>
              <w:right w:w="67" w:type="dxa"/>
            </w:tcMar>
            <w:vAlign w:val="bottom"/>
          </w:tcPr>
          <w:p w14:paraId="6B55BE6D" w14:textId="77777777" w:rsidR="00EA2260" w:rsidRPr="00EA2260" w:rsidRDefault="00EA2260" w:rsidP="00EA2260">
            <w:pPr>
              <w:adjustRightInd w:val="0"/>
              <w:spacing w:after="200" w:line="240" w:lineRule="auto"/>
              <w:jc w:val="center"/>
              <w:rPr>
                <w:rFonts w:ascii="Times" w:eastAsia="Times New Roman" w:hAnsi="Times" w:cs="Times"/>
                <w:color w:val="000000"/>
                <w:sz w:val="18"/>
                <w:szCs w:val="18"/>
              </w:rPr>
            </w:pPr>
            <w:r w:rsidRPr="00EA2260">
              <w:rPr>
                <w:rFonts w:ascii="Times" w:eastAsia="Times New Roman" w:hAnsi="Times" w:cs="Times"/>
                <w:color w:val="000000"/>
                <w:sz w:val="18"/>
                <w:szCs w:val="18"/>
              </w:rPr>
              <w:t>0.01</w:t>
            </w:r>
          </w:p>
        </w:tc>
      </w:tr>
      <w:tr w:rsidR="00EA2260" w:rsidRPr="00EA2260" w14:paraId="737A63C2" w14:textId="77777777" w:rsidTr="00616739">
        <w:trPr>
          <w:cantSplit/>
          <w:trHeight w:val="229"/>
        </w:trPr>
        <w:tc>
          <w:tcPr>
            <w:tcW w:w="2788" w:type="dxa"/>
            <w:gridSpan w:val="2"/>
            <w:tcBorders>
              <w:top w:val="nil"/>
              <w:left w:val="nil"/>
              <w:bottom w:val="nil"/>
              <w:right w:val="nil"/>
            </w:tcBorders>
            <w:shd w:val="clear" w:color="auto" w:fill="FFFFFF"/>
            <w:tcMar>
              <w:left w:w="67" w:type="dxa"/>
              <w:right w:w="67" w:type="dxa"/>
            </w:tcMar>
          </w:tcPr>
          <w:p w14:paraId="23A8090E" w14:textId="77777777" w:rsidR="00EA2260" w:rsidRPr="00EA2260" w:rsidRDefault="00EA2260" w:rsidP="00EA2260">
            <w:pPr>
              <w:adjustRightInd w:val="0"/>
              <w:spacing w:after="200" w:line="240" w:lineRule="auto"/>
              <w:ind w:left="87" w:hanging="87"/>
              <w:jc w:val="both"/>
              <w:rPr>
                <w:rFonts w:ascii="Times" w:eastAsia="Times New Roman" w:hAnsi="Times" w:cs="Times"/>
                <w:color w:val="000000"/>
                <w:sz w:val="18"/>
                <w:szCs w:val="18"/>
              </w:rPr>
            </w:pPr>
            <w:r w:rsidRPr="00EA2260">
              <w:rPr>
                <w:rFonts w:ascii="Times" w:eastAsia="Times New Roman" w:hAnsi="Times" w:cs="Times"/>
                <w:color w:val="000000"/>
                <w:sz w:val="18"/>
                <w:szCs w:val="18"/>
              </w:rPr>
              <w:t>Any unsolicited AE, n (%)</w:t>
            </w:r>
          </w:p>
        </w:tc>
        <w:tc>
          <w:tcPr>
            <w:tcW w:w="2788" w:type="dxa"/>
            <w:tcBorders>
              <w:top w:val="nil"/>
              <w:left w:val="nil"/>
              <w:bottom w:val="nil"/>
              <w:right w:val="nil"/>
            </w:tcBorders>
            <w:shd w:val="clear" w:color="auto" w:fill="FFFFFF"/>
            <w:tcMar>
              <w:left w:w="67" w:type="dxa"/>
              <w:right w:w="67" w:type="dxa"/>
            </w:tcMar>
            <w:vAlign w:val="bottom"/>
          </w:tcPr>
          <w:p w14:paraId="00701949" w14:textId="77777777" w:rsidR="00EA2260" w:rsidRPr="00EA2260" w:rsidRDefault="00EA2260" w:rsidP="00EA2260">
            <w:pPr>
              <w:adjustRightInd w:val="0"/>
              <w:spacing w:after="200" w:line="240" w:lineRule="auto"/>
              <w:jc w:val="center"/>
              <w:rPr>
                <w:rFonts w:ascii="Times" w:eastAsia="Times New Roman" w:hAnsi="Times" w:cs="Times"/>
                <w:color w:val="000000"/>
                <w:sz w:val="18"/>
                <w:szCs w:val="18"/>
              </w:rPr>
            </w:pPr>
            <w:r w:rsidRPr="00EA2260">
              <w:rPr>
                <w:rFonts w:ascii="Times" w:eastAsia="Times New Roman" w:hAnsi="Times" w:cs="Times"/>
                <w:color w:val="000000"/>
                <w:sz w:val="18"/>
                <w:szCs w:val="18"/>
              </w:rPr>
              <w:t>201 (36)</w:t>
            </w:r>
          </w:p>
        </w:tc>
        <w:tc>
          <w:tcPr>
            <w:tcW w:w="2788" w:type="dxa"/>
            <w:tcBorders>
              <w:top w:val="nil"/>
              <w:left w:val="nil"/>
              <w:bottom w:val="nil"/>
              <w:right w:val="nil"/>
            </w:tcBorders>
            <w:shd w:val="clear" w:color="auto" w:fill="FFFFFF"/>
            <w:tcMar>
              <w:left w:w="67" w:type="dxa"/>
              <w:right w:w="67" w:type="dxa"/>
            </w:tcMar>
            <w:vAlign w:val="bottom"/>
          </w:tcPr>
          <w:p w14:paraId="6786A5A9" w14:textId="77777777" w:rsidR="00EA2260" w:rsidRPr="00EA2260" w:rsidRDefault="00EA2260" w:rsidP="00EA2260">
            <w:pPr>
              <w:adjustRightInd w:val="0"/>
              <w:spacing w:after="200" w:line="240" w:lineRule="auto"/>
              <w:jc w:val="center"/>
              <w:rPr>
                <w:rFonts w:ascii="Times" w:eastAsia="Times New Roman" w:hAnsi="Times" w:cs="Times"/>
                <w:color w:val="000000"/>
                <w:sz w:val="18"/>
                <w:szCs w:val="18"/>
              </w:rPr>
            </w:pPr>
            <w:r w:rsidRPr="00EA2260">
              <w:rPr>
                <w:rFonts w:ascii="Times" w:eastAsia="Times New Roman" w:hAnsi="Times" w:cs="Times"/>
                <w:color w:val="000000"/>
                <w:sz w:val="18"/>
                <w:szCs w:val="18"/>
              </w:rPr>
              <w:t>50 (42.4)</w:t>
            </w:r>
          </w:p>
        </w:tc>
        <w:tc>
          <w:tcPr>
            <w:tcW w:w="2593" w:type="dxa"/>
            <w:tcBorders>
              <w:top w:val="nil"/>
              <w:left w:val="nil"/>
              <w:bottom w:val="nil"/>
              <w:right w:val="nil"/>
            </w:tcBorders>
            <w:shd w:val="clear" w:color="auto" w:fill="FFFFFF"/>
            <w:tcMar>
              <w:left w:w="67" w:type="dxa"/>
              <w:right w:w="67" w:type="dxa"/>
            </w:tcMar>
            <w:vAlign w:val="bottom"/>
          </w:tcPr>
          <w:p w14:paraId="338E41AD" w14:textId="77777777" w:rsidR="00EA2260" w:rsidRPr="00EA2260" w:rsidRDefault="00EA2260" w:rsidP="00EA2260">
            <w:pPr>
              <w:adjustRightInd w:val="0"/>
              <w:spacing w:after="200" w:line="240" w:lineRule="auto"/>
              <w:jc w:val="center"/>
              <w:rPr>
                <w:rFonts w:ascii="Times" w:eastAsia="Times New Roman" w:hAnsi="Times" w:cs="Times"/>
                <w:color w:val="000000"/>
                <w:sz w:val="18"/>
                <w:szCs w:val="18"/>
              </w:rPr>
            </w:pPr>
            <w:r w:rsidRPr="00EA2260">
              <w:rPr>
                <w:rFonts w:ascii="Times" w:eastAsia="Times New Roman" w:hAnsi="Times" w:cs="Times"/>
                <w:color w:val="000000"/>
                <w:sz w:val="18"/>
                <w:szCs w:val="18"/>
              </w:rPr>
              <w:t>0.21</w:t>
            </w:r>
          </w:p>
        </w:tc>
      </w:tr>
      <w:tr w:rsidR="00EA2260" w:rsidRPr="00EA2260" w14:paraId="6432120D" w14:textId="77777777" w:rsidTr="00616739">
        <w:trPr>
          <w:cantSplit/>
          <w:trHeight w:val="229"/>
        </w:trPr>
        <w:tc>
          <w:tcPr>
            <w:tcW w:w="2788" w:type="dxa"/>
            <w:gridSpan w:val="2"/>
            <w:tcBorders>
              <w:top w:val="nil"/>
              <w:left w:val="nil"/>
              <w:bottom w:val="nil"/>
              <w:right w:val="nil"/>
            </w:tcBorders>
            <w:shd w:val="clear" w:color="auto" w:fill="FFFFFF"/>
            <w:tcMar>
              <w:left w:w="67" w:type="dxa"/>
              <w:right w:w="67" w:type="dxa"/>
            </w:tcMar>
          </w:tcPr>
          <w:p w14:paraId="3952087B" w14:textId="77777777" w:rsidR="00EA2260" w:rsidRPr="00EA2260" w:rsidRDefault="00EA2260" w:rsidP="00EA2260">
            <w:pPr>
              <w:adjustRightInd w:val="0"/>
              <w:spacing w:after="200" w:line="240" w:lineRule="auto"/>
              <w:jc w:val="center"/>
              <w:rPr>
                <w:rFonts w:ascii="Times" w:eastAsia="Times New Roman" w:hAnsi="Times" w:cs="Times"/>
                <w:color w:val="000000"/>
                <w:sz w:val="18"/>
                <w:szCs w:val="18"/>
              </w:rPr>
            </w:pPr>
          </w:p>
        </w:tc>
        <w:tc>
          <w:tcPr>
            <w:tcW w:w="2788" w:type="dxa"/>
            <w:tcBorders>
              <w:top w:val="nil"/>
              <w:left w:val="nil"/>
              <w:bottom w:val="nil"/>
              <w:right w:val="nil"/>
            </w:tcBorders>
            <w:shd w:val="clear" w:color="auto" w:fill="FFFFFF"/>
            <w:tcMar>
              <w:left w:w="67" w:type="dxa"/>
              <w:right w:w="67" w:type="dxa"/>
            </w:tcMar>
            <w:vAlign w:val="bottom"/>
          </w:tcPr>
          <w:p w14:paraId="1B1C2C08" w14:textId="77777777" w:rsidR="00EA2260" w:rsidRPr="00EA2260" w:rsidRDefault="00EA2260" w:rsidP="00EA2260">
            <w:pPr>
              <w:adjustRightInd w:val="0"/>
              <w:spacing w:after="200" w:line="240" w:lineRule="auto"/>
              <w:jc w:val="center"/>
              <w:rPr>
                <w:rFonts w:ascii="Times" w:eastAsia="Times New Roman" w:hAnsi="Times" w:cs="Times"/>
                <w:b/>
                <w:bCs/>
                <w:color w:val="000000"/>
                <w:sz w:val="18"/>
                <w:szCs w:val="18"/>
              </w:rPr>
            </w:pPr>
            <w:r w:rsidRPr="00EA2260">
              <w:rPr>
                <w:rFonts w:ascii="Times" w:eastAsia="Times New Roman" w:hAnsi="Times" w:cs="Times"/>
                <w:b/>
                <w:bCs/>
                <w:color w:val="000000"/>
                <w:sz w:val="18"/>
                <w:szCs w:val="18"/>
              </w:rPr>
              <w:t>MVA</w:t>
            </w:r>
          </w:p>
        </w:tc>
        <w:tc>
          <w:tcPr>
            <w:tcW w:w="2788" w:type="dxa"/>
            <w:tcBorders>
              <w:top w:val="nil"/>
              <w:left w:val="nil"/>
              <w:bottom w:val="nil"/>
              <w:right w:val="nil"/>
            </w:tcBorders>
            <w:shd w:val="clear" w:color="auto" w:fill="FFFFFF"/>
            <w:tcMar>
              <w:left w:w="67" w:type="dxa"/>
              <w:right w:w="67" w:type="dxa"/>
            </w:tcMar>
            <w:vAlign w:val="bottom"/>
          </w:tcPr>
          <w:p w14:paraId="22D1DE1D" w14:textId="77777777" w:rsidR="00EA2260" w:rsidRPr="00EA2260" w:rsidRDefault="00EA2260" w:rsidP="00EA2260">
            <w:pPr>
              <w:adjustRightInd w:val="0"/>
              <w:spacing w:after="200" w:line="240" w:lineRule="auto"/>
              <w:jc w:val="center"/>
              <w:rPr>
                <w:rFonts w:ascii="Times" w:eastAsia="Times New Roman" w:hAnsi="Times" w:cs="Times"/>
                <w:b/>
                <w:bCs/>
                <w:color w:val="000000"/>
                <w:sz w:val="18"/>
                <w:szCs w:val="18"/>
              </w:rPr>
            </w:pPr>
            <w:r w:rsidRPr="00EA2260">
              <w:rPr>
                <w:rFonts w:ascii="Times" w:eastAsia="Times New Roman" w:hAnsi="Times" w:cs="Times"/>
                <w:b/>
                <w:bCs/>
                <w:color w:val="000000"/>
                <w:sz w:val="18"/>
                <w:szCs w:val="18"/>
              </w:rPr>
              <w:t>MVA</w:t>
            </w:r>
          </w:p>
        </w:tc>
        <w:tc>
          <w:tcPr>
            <w:tcW w:w="2593" w:type="dxa"/>
            <w:tcBorders>
              <w:top w:val="nil"/>
              <w:left w:val="nil"/>
              <w:bottom w:val="nil"/>
              <w:right w:val="nil"/>
            </w:tcBorders>
            <w:shd w:val="clear" w:color="auto" w:fill="FFFFFF"/>
            <w:tcMar>
              <w:left w:w="67" w:type="dxa"/>
              <w:right w:w="67" w:type="dxa"/>
            </w:tcMar>
            <w:vAlign w:val="bottom"/>
          </w:tcPr>
          <w:p w14:paraId="6842C2A5" w14:textId="77777777" w:rsidR="00EA2260" w:rsidRPr="00EA2260" w:rsidRDefault="00EA2260" w:rsidP="00EA2260">
            <w:pPr>
              <w:adjustRightInd w:val="0"/>
              <w:spacing w:after="200" w:line="240" w:lineRule="auto"/>
              <w:jc w:val="center"/>
              <w:rPr>
                <w:rFonts w:ascii="Times" w:eastAsia="Times New Roman" w:hAnsi="Times" w:cs="Times"/>
                <w:color w:val="000000"/>
                <w:sz w:val="18"/>
                <w:szCs w:val="18"/>
              </w:rPr>
            </w:pPr>
          </w:p>
        </w:tc>
      </w:tr>
      <w:tr w:rsidR="00EA2260" w:rsidRPr="00EA2260" w14:paraId="170849FD" w14:textId="77777777" w:rsidTr="00616739">
        <w:trPr>
          <w:cantSplit/>
          <w:trHeight w:val="229"/>
        </w:trPr>
        <w:tc>
          <w:tcPr>
            <w:tcW w:w="2032" w:type="dxa"/>
            <w:tcBorders>
              <w:top w:val="nil"/>
              <w:left w:val="nil"/>
              <w:bottom w:val="nil"/>
              <w:right w:val="nil"/>
            </w:tcBorders>
            <w:shd w:val="clear" w:color="auto" w:fill="FFFFFF"/>
            <w:tcMar>
              <w:left w:w="67" w:type="dxa"/>
              <w:right w:w="67" w:type="dxa"/>
            </w:tcMar>
          </w:tcPr>
          <w:p w14:paraId="6FEB5BF4" w14:textId="77777777" w:rsidR="00EA2260" w:rsidRPr="00EA2260" w:rsidRDefault="00EA2260" w:rsidP="00EA2260">
            <w:pPr>
              <w:adjustRightInd w:val="0"/>
              <w:spacing w:after="200" w:line="240" w:lineRule="auto"/>
              <w:ind w:left="87" w:hanging="87"/>
              <w:jc w:val="both"/>
              <w:rPr>
                <w:rFonts w:ascii="Times" w:eastAsia="Times New Roman" w:hAnsi="Times" w:cs="Times"/>
                <w:b/>
                <w:bCs/>
                <w:color w:val="000000"/>
                <w:sz w:val="18"/>
                <w:szCs w:val="18"/>
              </w:rPr>
            </w:pPr>
            <w:r w:rsidRPr="00EA2260">
              <w:rPr>
                <w:rFonts w:ascii="Times" w:eastAsia="Times New Roman" w:hAnsi="Times" w:cs="Times"/>
                <w:b/>
                <w:bCs/>
                <w:color w:val="000000"/>
                <w:sz w:val="18"/>
                <w:szCs w:val="18"/>
              </w:rPr>
              <w:t xml:space="preserve">Post-dose 2 </w:t>
            </w:r>
          </w:p>
        </w:tc>
        <w:tc>
          <w:tcPr>
            <w:tcW w:w="756" w:type="dxa"/>
            <w:tcBorders>
              <w:top w:val="nil"/>
              <w:left w:val="nil"/>
              <w:bottom w:val="nil"/>
              <w:right w:val="nil"/>
            </w:tcBorders>
            <w:shd w:val="clear" w:color="auto" w:fill="FFFFFF"/>
          </w:tcPr>
          <w:p w14:paraId="33339AAD" w14:textId="77777777" w:rsidR="00EA2260" w:rsidRPr="00EA2260" w:rsidRDefault="00EA2260" w:rsidP="00EA2260">
            <w:pPr>
              <w:adjustRightInd w:val="0"/>
              <w:spacing w:after="200" w:line="240" w:lineRule="auto"/>
              <w:ind w:left="87" w:hanging="87"/>
              <w:jc w:val="both"/>
              <w:rPr>
                <w:rFonts w:ascii="Times" w:eastAsia="Times New Roman" w:hAnsi="Times" w:cs="Times"/>
                <w:b/>
                <w:bCs/>
                <w:color w:val="000000"/>
                <w:sz w:val="18"/>
                <w:szCs w:val="18"/>
              </w:rPr>
            </w:pPr>
            <w:r w:rsidRPr="00EA2260">
              <w:rPr>
                <w:rFonts w:ascii="Times" w:eastAsia="Times New Roman" w:hAnsi="Times" w:cs="Times"/>
                <w:b/>
                <w:bCs/>
                <w:color w:val="000000"/>
                <w:sz w:val="18"/>
                <w:szCs w:val="18"/>
              </w:rPr>
              <w:t>N</w:t>
            </w:r>
          </w:p>
        </w:tc>
        <w:tc>
          <w:tcPr>
            <w:tcW w:w="2788" w:type="dxa"/>
            <w:tcBorders>
              <w:top w:val="nil"/>
              <w:left w:val="nil"/>
              <w:bottom w:val="nil"/>
              <w:right w:val="nil"/>
            </w:tcBorders>
            <w:shd w:val="clear" w:color="auto" w:fill="FFFFFF"/>
            <w:tcMar>
              <w:left w:w="67" w:type="dxa"/>
              <w:right w:w="67" w:type="dxa"/>
            </w:tcMar>
            <w:vAlign w:val="bottom"/>
          </w:tcPr>
          <w:p w14:paraId="5DC19C36" w14:textId="77777777" w:rsidR="00EA2260" w:rsidRPr="00EA2260" w:rsidRDefault="00EA2260" w:rsidP="00EA2260">
            <w:pPr>
              <w:adjustRightInd w:val="0"/>
              <w:spacing w:after="200" w:line="240" w:lineRule="auto"/>
              <w:jc w:val="center"/>
              <w:rPr>
                <w:rFonts w:ascii="Times" w:eastAsia="Times New Roman" w:hAnsi="Times" w:cs="Times"/>
                <w:color w:val="000000"/>
                <w:sz w:val="18"/>
                <w:szCs w:val="18"/>
              </w:rPr>
            </w:pPr>
            <w:r w:rsidRPr="00EA2260">
              <w:rPr>
                <w:rFonts w:ascii="Times" w:eastAsia="Times New Roman" w:hAnsi="Times" w:cs="Times"/>
                <w:color w:val="000000"/>
                <w:sz w:val="18"/>
                <w:szCs w:val="18"/>
              </w:rPr>
              <w:t>517</w:t>
            </w:r>
          </w:p>
        </w:tc>
        <w:tc>
          <w:tcPr>
            <w:tcW w:w="2788" w:type="dxa"/>
            <w:tcBorders>
              <w:top w:val="nil"/>
              <w:left w:val="nil"/>
              <w:bottom w:val="nil"/>
              <w:right w:val="nil"/>
            </w:tcBorders>
            <w:shd w:val="clear" w:color="auto" w:fill="FFFFFF"/>
            <w:tcMar>
              <w:left w:w="67" w:type="dxa"/>
              <w:right w:w="67" w:type="dxa"/>
            </w:tcMar>
            <w:vAlign w:val="bottom"/>
          </w:tcPr>
          <w:p w14:paraId="6792BAC0" w14:textId="77777777" w:rsidR="00EA2260" w:rsidRPr="00EA2260" w:rsidRDefault="00EA2260" w:rsidP="00EA2260">
            <w:pPr>
              <w:adjustRightInd w:val="0"/>
              <w:spacing w:after="200" w:line="240" w:lineRule="auto"/>
              <w:jc w:val="center"/>
              <w:rPr>
                <w:rFonts w:ascii="Times" w:eastAsia="Times New Roman" w:hAnsi="Times" w:cs="Times"/>
                <w:color w:val="000000"/>
                <w:sz w:val="18"/>
                <w:szCs w:val="18"/>
              </w:rPr>
            </w:pPr>
            <w:r w:rsidRPr="00EA2260">
              <w:rPr>
                <w:rFonts w:ascii="Times" w:eastAsia="Times New Roman" w:hAnsi="Times" w:cs="Times"/>
                <w:color w:val="000000"/>
                <w:sz w:val="18"/>
                <w:szCs w:val="18"/>
              </w:rPr>
              <w:t>117</w:t>
            </w:r>
          </w:p>
        </w:tc>
        <w:tc>
          <w:tcPr>
            <w:tcW w:w="2593" w:type="dxa"/>
            <w:tcBorders>
              <w:top w:val="nil"/>
              <w:left w:val="nil"/>
              <w:bottom w:val="nil"/>
              <w:right w:val="nil"/>
            </w:tcBorders>
            <w:shd w:val="clear" w:color="auto" w:fill="FFFFFF"/>
            <w:tcMar>
              <w:left w:w="67" w:type="dxa"/>
              <w:right w:w="67" w:type="dxa"/>
            </w:tcMar>
            <w:vAlign w:val="bottom"/>
          </w:tcPr>
          <w:p w14:paraId="0313509D" w14:textId="77777777" w:rsidR="00EA2260" w:rsidRPr="00EA2260" w:rsidRDefault="00EA2260" w:rsidP="00EA2260">
            <w:pPr>
              <w:adjustRightInd w:val="0"/>
              <w:spacing w:after="200" w:line="240" w:lineRule="auto"/>
              <w:jc w:val="center"/>
              <w:rPr>
                <w:rFonts w:ascii="Times" w:eastAsia="Times New Roman" w:hAnsi="Times" w:cs="Times"/>
                <w:color w:val="000000"/>
                <w:sz w:val="18"/>
                <w:szCs w:val="18"/>
              </w:rPr>
            </w:pPr>
          </w:p>
        </w:tc>
      </w:tr>
      <w:tr w:rsidR="00EA2260" w:rsidRPr="00EA2260" w14:paraId="28837E30" w14:textId="77777777" w:rsidTr="00616739">
        <w:trPr>
          <w:cantSplit/>
          <w:trHeight w:val="229"/>
        </w:trPr>
        <w:tc>
          <w:tcPr>
            <w:tcW w:w="2788" w:type="dxa"/>
            <w:gridSpan w:val="2"/>
            <w:tcBorders>
              <w:top w:val="nil"/>
              <w:left w:val="nil"/>
              <w:bottom w:val="nil"/>
              <w:right w:val="nil"/>
            </w:tcBorders>
            <w:shd w:val="clear" w:color="auto" w:fill="FFFFFF"/>
            <w:tcMar>
              <w:left w:w="67" w:type="dxa"/>
              <w:right w:w="67" w:type="dxa"/>
            </w:tcMar>
          </w:tcPr>
          <w:p w14:paraId="340B362C" w14:textId="77777777" w:rsidR="00EA2260" w:rsidRPr="00EA2260" w:rsidRDefault="00EA2260" w:rsidP="00EA2260">
            <w:pPr>
              <w:adjustRightInd w:val="0"/>
              <w:spacing w:after="200" w:line="240" w:lineRule="auto"/>
              <w:jc w:val="center"/>
              <w:rPr>
                <w:rFonts w:ascii="Times" w:eastAsia="Times New Roman" w:hAnsi="Times" w:cs="Times"/>
                <w:color w:val="000000"/>
                <w:sz w:val="18"/>
                <w:szCs w:val="18"/>
              </w:rPr>
            </w:pPr>
          </w:p>
        </w:tc>
        <w:tc>
          <w:tcPr>
            <w:tcW w:w="2788" w:type="dxa"/>
            <w:tcBorders>
              <w:top w:val="nil"/>
              <w:left w:val="nil"/>
              <w:bottom w:val="nil"/>
              <w:right w:val="nil"/>
            </w:tcBorders>
            <w:shd w:val="clear" w:color="auto" w:fill="FFFFFF"/>
            <w:tcMar>
              <w:left w:w="67" w:type="dxa"/>
              <w:right w:w="67" w:type="dxa"/>
            </w:tcMar>
            <w:vAlign w:val="bottom"/>
          </w:tcPr>
          <w:p w14:paraId="2D29F680" w14:textId="77777777" w:rsidR="00EA2260" w:rsidRPr="00EA2260" w:rsidRDefault="00EA2260" w:rsidP="00EA2260">
            <w:pPr>
              <w:adjustRightInd w:val="0"/>
              <w:spacing w:after="200" w:line="240" w:lineRule="auto"/>
              <w:jc w:val="center"/>
              <w:rPr>
                <w:rFonts w:ascii="Times" w:eastAsia="Times New Roman" w:hAnsi="Times" w:cs="Times"/>
                <w:color w:val="000000"/>
                <w:sz w:val="18"/>
                <w:szCs w:val="18"/>
              </w:rPr>
            </w:pPr>
          </w:p>
        </w:tc>
        <w:tc>
          <w:tcPr>
            <w:tcW w:w="2788" w:type="dxa"/>
            <w:tcBorders>
              <w:top w:val="nil"/>
              <w:left w:val="nil"/>
              <w:bottom w:val="nil"/>
              <w:right w:val="nil"/>
            </w:tcBorders>
            <w:shd w:val="clear" w:color="auto" w:fill="FFFFFF"/>
            <w:tcMar>
              <w:left w:w="67" w:type="dxa"/>
              <w:right w:w="67" w:type="dxa"/>
            </w:tcMar>
            <w:vAlign w:val="bottom"/>
          </w:tcPr>
          <w:p w14:paraId="3DE24F09" w14:textId="77777777" w:rsidR="00EA2260" w:rsidRPr="00EA2260" w:rsidRDefault="00EA2260" w:rsidP="00EA2260">
            <w:pPr>
              <w:adjustRightInd w:val="0"/>
              <w:spacing w:after="200" w:line="240" w:lineRule="auto"/>
              <w:jc w:val="center"/>
              <w:rPr>
                <w:rFonts w:ascii="Times" w:eastAsia="Times New Roman" w:hAnsi="Times" w:cs="Times"/>
                <w:color w:val="000000"/>
                <w:sz w:val="18"/>
                <w:szCs w:val="18"/>
              </w:rPr>
            </w:pPr>
          </w:p>
        </w:tc>
        <w:tc>
          <w:tcPr>
            <w:tcW w:w="2593" w:type="dxa"/>
            <w:tcBorders>
              <w:top w:val="nil"/>
              <w:left w:val="nil"/>
              <w:bottom w:val="nil"/>
              <w:right w:val="nil"/>
            </w:tcBorders>
            <w:shd w:val="clear" w:color="auto" w:fill="FFFFFF"/>
            <w:tcMar>
              <w:left w:w="67" w:type="dxa"/>
              <w:right w:w="67" w:type="dxa"/>
            </w:tcMar>
            <w:vAlign w:val="bottom"/>
          </w:tcPr>
          <w:p w14:paraId="2DFEF180" w14:textId="77777777" w:rsidR="00EA2260" w:rsidRPr="00EA2260" w:rsidRDefault="00EA2260" w:rsidP="00EA2260">
            <w:pPr>
              <w:adjustRightInd w:val="0"/>
              <w:spacing w:after="200" w:line="240" w:lineRule="auto"/>
              <w:jc w:val="center"/>
              <w:rPr>
                <w:rFonts w:ascii="Times" w:eastAsia="Times New Roman" w:hAnsi="Times" w:cs="Times"/>
                <w:color w:val="000000"/>
                <w:sz w:val="18"/>
                <w:szCs w:val="18"/>
              </w:rPr>
            </w:pPr>
          </w:p>
        </w:tc>
      </w:tr>
      <w:tr w:rsidR="00EA2260" w:rsidRPr="00EA2260" w14:paraId="358C5875" w14:textId="77777777" w:rsidTr="00616739">
        <w:trPr>
          <w:cantSplit/>
          <w:trHeight w:val="229"/>
        </w:trPr>
        <w:tc>
          <w:tcPr>
            <w:tcW w:w="2788" w:type="dxa"/>
            <w:gridSpan w:val="2"/>
            <w:tcBorders>
              <w:top w:val="nil"/>
              <w:left w:val="nil"/>
              <w:bottom w:val="nil"/>
              <w:right w:val="nil"/>
            </w:tcBorders>
            <w:shd w:val="clear" w:color="auto" w:fill="FFFFFF"/>
            <w:tcMar>
              <w:left w:w="67" w:type="dxa"/>
              <w:right w:w="67" w:type="dxa"/>
            </w:tcMar>
          </w:tcPr>
          <w:p w14:paraId="578CC43D" w14:textId="77777777" w:rsidR="00EA2260" w:rsidRPr="00EA2260" w:rsidRDefault="00EA2260" w:rsidP="00EA2260">
            <w:pPr>
              <w:adjustRightInd w:val="0"/>
              <w:spacing w:after="200" w:line="240" w:lineRule="auto"/>
              <w:ind w:left="87" w:hanging="87"/>
              <w:jc w:val="both"/>
              <w:rPr>
                <w:rFonts w:ascii="Times" w:eastAsia="Times New Roman" w:hAnsi="Times" w:cs="Times"/>
                <w:color w:val="000000"/>
                <w:sz w:val="18"/>
                <w:szCs w:val="18"/>
              </w:rPr>
            </w:pPr>
            <w:r w:rsidRPr="00EA2260">
              <w:rPr>
                <w:rFonts w:ascii="Times" w:eastAsia="Times New Roman" w:hAnsi="Times" w:cs="Times"/>
                <w:color w:val="000000"/>
                <w:sz w:val="18"/>
                <w:szCs w:val="18"/>
              </w:rPr>
              <w:t>Solicited local AE, n (%)</w:t>
            </w:r>
          </w:p>
        </w:tc>
        <w:tc>
          <w:tcPr>
            <w:tcW w:w="2788" w:type="dxa"/>
            <w:tcBorders>
              <w:top w:val="nil"/>
              <w:left w:val="nil"/>
              <w:bottom w:val="nil"/>
              <w:right w:val="nil"/>
            </w:tcBorders>
            <w:shd w:val="clear" w:color="auto" w:fill="FFFFFF"/>
            <w:tcMar>
              <w:left w:w="67" w:type="dxa"/>
              <w:right w:w="67" w:type="dxa"/>
            </w:tcMar>
            <w:vAlign w:val="bottom"/>
          </w:tcPr>
          <w:p w14:paraId="4E5138F8" w14:textId="77777777" w:rsidR="00EA2260" w:rsidRPr="00EA2260" w:rsidRDefault="00EA2260" w:rsidP="00EA2260">
            <w:pPr>
              <w:adjustRightInd w:val="0"/>
              <w:spacing w:after="200" w:line="240" w:lineRule="auto"/>
              <w:jc w:val="center"/>
              <w:rPr>
                <w:rFonts w:ascii="Times" w:eastAsia="Times New Roman" w:hAnsi="Times" w:cs="Times"/>
                <w:color w:val="000000"/>
                <w:sz w:val="18"/>
                <w:szCs w:val="18"/>
              </w:rPr>
            </w:pPr>
            <w:r w:rsidRPr="00EA2260">
              <w:rPr>
                <w:rFonts w:ascii="Times" w:eastAsia="Times New Roman" w:hAnsi="Times" w:cs="Times"/>
                <w:color w:val="000000"/>
                <w:sz w:val="18"/>
                <w:szCs w:val="18"/>
              </w:rPr>
              <w:t>296 (57.3)</w:t>
            </w:r>
          </w:p>
        </w:tc>
        <w:tc>
          <w:tcPr>
            <w:tcW w:w="2788" w:type="dxa"/>
            <w:tcBorders>
              <w:top w:val="nil"/>
              <w:left w:val="nil"/>
              <w:bottom w:val="nil"/>
              <w:right w:val="nil"/>
            </w:tcBorders>
            <w:shd w:val="clear" w:color="auto" w:fill="FFFFFF"/>
            <w:tcMar>
              <w:left w:w="67" w:type="dxa"/>
              <w:right w:w="67" w:type="dxa"/>
            </w:tcMar>
            <w:vAlign w:val="bottom"/>
          </w:tcPr>
          <w:p w14:paraId="1D034FA6" w14:textId="77777777" w:rsidR="00EA2260" w:rsidRPr="00EA2260" w:rsidRDefault="00EA2260" w:rsidP="00EA2260">
            <w:pPr>
              <w:adjustRightInd w:val="0"/>
              <w:spacing w:after="200" w:line="240" w:lineRule="auto"/>
              <w:jc w:val="center"/>
              <w:rPr>
                <w:rFonts w:ascii="Times" w:eastAsia="Times New Roman" w:hAnsi="Times" w:cs="Times"/>
                <w:color w:val="000000"/>
                <w:sz w:val="18"/>
                <w:szCs w:val="18"/>
              </w:rPr>
            </w:pPr>
            <w:r w:rsidRPr="00EA2260">
              <w:rPr>
                <w:rFonts w:ascii="Times" w:eastAsia="Times New Roman" w:hAnsi="Times" w:cs="Times"/>
                <w:color w:val="000000"/>
                <w:sz w:val="18"/>
                <w:szCs w:val="18"/>
              </w:rPr>
              <w:t>51 (43.6)</w:t>
            </w:r>
          </w:p>
        </w:tc>
        <w:tc>
          <w:tcPr>
            <w:tcW w:w="2593" w:type="dxa"/>
            <w:tcBorders>
              <w:top w:val="nil"/>
              <w:left w:val="nil"/>
              <w:bottom w:val="nil"/>
              <w:right w:val="nil"/>
            </w:tcBorders>
            <w:shd w:val="clear" w:color="auto" w:fill="FFFFFF"/>
            <w:tcMar>
              <w:left w:w="67" w:type="dxa"/>
              <w:right w:w="67" w:type="dxa"/>
            </w:tcMar>
            <w:vAlign w:val="bottom"/>
          </w:tcPr>
          <w:p w14:paraId="231346B5" w14:textId="77777777" w:rsidR="00EA2260" w:rsidRPr="00EA2260" w:rsidRDefault="00EA2260" w:rsidP="00EA2260">
            <w:pPr>
              <w:adjustRightInd w:val="0"/>
              <w:spacing w:after="200" w:line="240" w:lineRule="auto"/>
              <w:jc w:val="center"/>
              <w:rPr>
                <w:rFonts w:ascii="Times" w:eastAsia="Times New Roman" w:hAnsi="Times" w:cs="Times"/>
                <w:color w:val="000000"/>
                <w:sz w:val="18"/>
                <w:szCs w:val="18"/>
              </w:rPr>
            </w:pPr>
            <w:r w:rsidRPr="00EA2260">
              <w:rPr>
                <w:rFonts w:ascii="Times" w:eastAsia="Times New Roman" w:hAnsi="Times" w:cs="Times"/>
                <w:color w:val="000000"/>
                <w:sz w:val="18"/>
                <w:szCs w:val="18"/>
              </w:rPr>
              <w:t>0.01</w:t>
            </w:r>
          </w:p>
        </w:tc>
      </w:tr>
      <w:tr w:rsidR="00EA2260" w:rsidRPr="00EA2260" w14:paraId="6D0AB1B2" w14:textId="77777777" w:rsidTr="00616739">
        <w:trPr>
          <w:cantSplit/>
          <w:trHeight w:val="229"/>
        </w:trPr>
        <w:tc>
          <w:tcPr>
            <w:tcW w:w="2788" w:type="dxa"/>
            <w:gridSpan w:val="2"/>
            <w:tcBorders>
              <w:top w:val="nil"/>
              <w:left w:val="nil"/>
              <w:bottom w:val="nil"/>
              <w:right w:val="nil"/>
            </w:tcBorders>
            <w:shd w:val="clear" w:color="auto" w:fill="FFFFFF"/>
            <w:tcMar>
              <w:left w:w="67" w:type="dxa"/>
              <w:right w:w="67" w:type="dxa"/>
            </w:tcMar>
          </w:tcPr>
          <w:p w14:paraId="642A5E03" w14:textId="77777777" w:rsidR="00EA2260" w:rsidRPr="00EA2260" w:rsidRDefault="00EA2260" w:rsidP="00EA2260">
            <w:pPr>
              <w:adjustRightInd w:val="0"/>
              <w:spacing w:after="200" w:line="240" w:lineRule="auto"/>
              <w:ind w:left="87" w:hanging="87"/>
              <w:jc w:val="both"/>
              <w:rPr>
                <w:rFonts w:ascii="Times" w:eastAsia="Times New Roman" w:hAnsi="Times" w:cs="Times"/>
                <w:color w:val="000000"/>
                <w:sz w:val="18"/>
                <w:szCs w:val="18"/>
              </w:rPr>
            </w:pPr>
            <w:r w:rsidRPr="00EA2260">
              <w:rPr>
                <w:rFonts w:ascii="Times" w:eastAsia="Times New Roman" w:hAnsi="Times" w:cs="Times"/>
                <w:color w:val="000000"/>
                <w:sz w:val="18"/>
                <w:szCs w:val="18"/>
              </w:rPr>
              <w:t>Solicited systemic AE, n (%)</w:t>
            </w:r>
          </w:p>
        </w:tc>
        <w:tc>
          <w:tcPr>
            <w:tcW w:w="2788" w:type="dxa"/>
            <w:tcBorders>
              <w:top w:val="nil"/>
              <w:left w:val="nil"/>
              <w:bottom w:val="nil"/>
              <w:right w:val="nil"/>
            </w:tcBorders>
            <w:shd w:val="clear" w:color="auto" w:fill="FFFFFF"/>
            <w:tcMar>
              <w:left w:w="67" w:type="dxa"/>
              <w:right w:w="67" w:type="dxa"/>
            </w:tcMar>
            <w:vAlign w:val="bottom"/>
          </w:tcPr>
          <w:p w14:paraId="48658D4E" w14:textId="77777777" w:rsidR="00EA2260" w:rsidRPr="00EA2260" w:rsidRDefault="00EA2260" w:rsidP="00EA2260">
            <w:pPr>
              <w:adjustRightInd w:val="0"/>
              <w:spacing w:after="200" w:line="240" w:lineRule="auto"/>
              <w:jc w:val="center"/>
              <w:rPr>
                <w:rFonts w:ascii="Times" w:eastAsia="Times New Roman" w:hAnsi="Times" w:cs="Times"/>
                <w:color w:val="000000"/>
                <w:sz w:val="18"/>
                <w:szCs w:val="18"/>
              </w:rPr>
            </w:pPr>
            <w:r w:rsidRPr="00EA2260">
              <w:rPr>
                <w:rFonts w:ascii="Times" w:eastAsia="Times New Roman" w:hAnsi="Times" w:cs="Times"/>
                <w:color w:val="000000"/>
                <w:sz w:val="18"/>
                <w:szCs w:val="18"/>
              </w:rPr>
              <w:t>306 (59.2)</w:t>
            </w:r>
          </w:p>
        </w:tc>
        <w:tc>
          <w:tcPr>
            <w:tcW w:w="2788" w:type="dxa"/>
            <w:tcBorders>
              <w:top w:val="nil"/>
              <w:left w:val="nil"/>
              <w:bottom w:val="nil"/>
              <w:right w:val="nil"/>
            </w:tcBorders>
            <w:shd w:val="clear" w:color="auto" w:fill="FFFFFF"/>
            <w:tcMar>
              <w:left w:w="67" w:type="dxa"/>
              <w:right w:w="67" w:type="dxa"/>
            </w:tcMar>
            <w:vAlign w:val="bottom"/>
          </w:tcPr>
          <w:p w14:paraId="7AEAB89B" w14:textId="77777777" w:rsidR="00EA2260" w:rsidRPr="00EA2260" w:rsidRDefault="00EA2260" w:rsidP="00EA2260">
            <w:pPr>
              <w:adjustRightInd w:val="0"/>
              <w:spacing w:after="200" w:line="240" w:lineRule="auto"/>
              <w:jc w:val="center"/>
              <w:rPr>
                <w:rFonts w:ascii="Times" w:eastAsia="Times New Roman" w:hAnsi="Times" w:cs="Times"/>
                <w:color w:val="000000"/>
                <w:sz w:val="18"/>
                <w:szCs w:val="18"/>
              </w:rPr>
            </w:pPr>
            <w:r w:rsidRPr="00EA2260">
              <w:rPr>
                <w:rFonts w:ascii="Times" w:eastAsia="Times New Roman" w:hAnsi="Times" w:cs="Times"/>
                <w:color w:val="000000"/>
                <w:sz w:val="18"/>
                <w:szCs w:val="18"/>
              </w:rPr>
              <w:t>58 (49.6)</w:t>
            </w:r>
          </w:p>
        </w:tc>
        <w:tc>
          <w:tcPr>
            <w:tcW w:w="2593" w:type="dxa"/>
            <w:tcBorders>
              <w:top w:val="nil"/>
              <w:left w:val="nil"/>
              <w:bottom w:val="nil"/>
              <w:right w:val="nil"/>
            </w:tcBorders>
            <w:shd w:val="clear" w:color="auto" w:fill="FFFFFF"/>
            <w:tcMar>
              <w:left w:w="67" w:type="dxa"/>
              <w:right w:w="67" w:type="dxa"/>
            </w:tcMar>
            <w:vAlign w:val="bottom"/>
          </w:tcPr>
          <w:p w14:paraId="19B91942" w14:textId="77777777" w:rsidR="00EA2260" w:rsidRPr="00EA2260" w:rsidRDefault="00EA2260" w:rsidP="00EA2260">
            <w:pPr>
              <w:adjustRightInd w:val="0"/>
              <w:spacing w:after="200" w:line="240" w:lineRule="auto"/>
              <w:jc w:val="center"/>
              <w:rPr>
                <w:rFonts w:ascii="Times" w:eastAsia="Times New Roman" w:hAnsi="Times" w:cs="Times"/>
                <w:color w:val="000000"/>
                <w:sz w:val="18"/>
                <w:szCs w:val="18"/>
              </w:rPr>
            </w:pPr>
            <w:r w:rsidRPr="00EA2260">
              <w:rPr>
                <w:rFonts w:ascii="Times" w:eastAsia="Times New Roman" w:hAnsi="Times" w:cs="Times"/>
                <w:color w:val="000000"/>
                <w:sz w:val="18"/>
                <w:szCs w:val="18"/>
              </w:rPr>
              <w:t>0.06</w:t>
            </w:r>
          </w:p>
        </w:tc>
      </w:tr>
      <w:tr w:rsidR="00EA2260" w:rsidRPr="00EA2260" w14:paraId="1DB117D9" w14:textId="77777777" w:rsidTr="00616739">
        <w:trPr>
          <w:cantSplit/>
          <w:trHeight w:val="229"/>
        </w:trPr>
        <w:tc>
          <w:tcPr>
            <w:tcW w:w="2788" w:type="dxa"/>
            <w:gridSpan w:val="2"/>
            <w:tcBorders>
              <w:top w:val="nil"/>
              <w:left w:val="nil"/>
              <w:bottom w:val="nil"/>
              <w:right w:val="nil"/>
            </w:tcBorders>
            <w:shd w:val="clear" w:color="auto" w:fill="FFFFFF"/>
            <w:tcMar>
              <w:left w:w="67" w:type="dxa"/>
              <w:right w:w="67" w:type="dxa"/>
            </w:tcMar>
          </w:tcPr>
          <w:p w14:paraId="4E4FE6C2" w14:textId="77777777" w:rsidR="00EA2260" w:rsidRPr="00EA2260" w:rsidRDefault="00EA2260" w:rsidP="00EA2260">
            <w:pPr>
              <w:adjustRightInd w:val="0"/>
              <w:spacing w:after="200" w:line="240" w:lineRule="auto"/>
              <w:ind w:left="87" w:hanging="87"/>
              <w:jc w:val="both"/>
              <w:rPr>
                <w:rFonts w:ascii="Times" w:eastAsia="Times New Roman" w:hAnsi="Times" w:cs="Times"/>
                <w:color w:val="000000"/>
                <w:sz w:val="18"/>
                <w:szCs w:val="18"/>
              </w:rPr>
            </w:pPr>
            <w:r w:rsidRPr="00EA2260">
              <w:rPr>
                <w:rFonts w:ascii="Times" w:eastAsia="Times New Roman" w:hAnsi="Times" w:cs="Times"/>
                <w:color w:val="000000"/>
                <w:sz w:val="18"/>
                <w:szCs w:val="18"/>
              </w:rPr>
              <w:t>Any fever, n (%)</w:t>
            </w:r>
          </w:p>
        </w:tc>
        <w:tc>
          <w:tcPr>
            <w:tcW w:w="2788" w:type="dxa"/>
            <w:tcBorders>
              <w:top w:val="nil"/>
              <w:left w:val="nil"/>
              <w:bottom w:val="nil"/>
              <w:right w:val="nil"/>
            </w:tcBorders>
            <w:shd w:val="clear" w:color="auto" w:fill="FFFFFF"/>
            <w:tcMar>
              <w:left w:w="67" w:type="dxa"/>
              <w:right w:w="67" w:type="dxa"/>
            </w:tcMar>
            <w:vAlign w:val="bottom"/>
          </w:tcPr>
          <w:p w14:paraId="6A548C4C" w14:textId="77777777" w:rsidR="00EA2260" w:rsidRPr="00EA2260" w:rsidRDefault="00EA2260" w:rsidP="00EA2260">
            <w:pPr>
              <w:adjustRightInd w:val="0"/>
              <w:spacing w:after="200" w:line="240" w:lineRule="auto"/>
              <w:jc w:val="center"/>
              <w:rPr>
                <w:rFonts w:ascii="Times" w:eastAsia="Times New Roman" w:hAnsi="Times" w:cs="Times"/>
                <w:color w:val="000000"/>
                <w:sz w:val="18"/>
                <w:szCs w:val="18"/>
              </w:rPr>
            </w:pPr>
            <w:r w:rsidRPr="00EA2260">
              <w:rPr>
                <w:rFonts w:ascii="Times" w:eastAsia="Times New Roman" w:hAnsi="Times" w:cs="Times"/>
                <w:color w:val="000000"/>
                <w:sz w:val="18"/>
                <w:szCs w:val="18"/>
              </w:rPr>
              <w:t>33 (6.4)</w:t>
            </w:r>
          </w:p>
        </w:tc>
        <w:tc>
          <w:tcPr>
            <w:tcW w:w="2788" w:type="dxa"/>
            <w:tcBorders>
              <w:top w:val="nil"/>
              <w:left w:val="nil"/>
              <w:bottom w:val="nil"/>
              <w:right w:val="nil"/>
            </w:tcBorders>
            <w:shd w:val="clear" w:color="auto" w:fill="FFFFFF"/>
            <w:tcMar>
              <w:left w:w="67" w:type="dxa"/>
              <w:right w:w="67" w:type="dxa"/>
            </w:tcMar>
            <w:vAlign w:val="bottom"/>
          </w:tcPr>
          <w:p w14:paraId="4897280F" w14:textId="77777777" w:rsidR="00EA2260" w:rsidRPr="00EA2260" w:rsidRDefault="00EA2260" w:rsidP="00EA2260">
            <w:pPr>
              <w:adjustRightInd w:val="0"/>
              <w:spacing w:after="200" w:line="240" w:lineRule="auto"/>
              <w:jc w:val="center"/>
              <w:rPr>
                <w:rFonts w:ascii="Times" w:eastAsia="Times New Roman" w:hAnsi="Times" w:cs="Times"/>
                <w:color w:val="000000"/>
                <w:sz w:val="18"/>
                <w:szCs w:val="18"/>
              </w:rPr>
            </w:pPr>
            <w:r w:rsidRPr="00EA2260">
              <w:rPr>
                <w:rFonts w:ascii="Times" w:eastAsia="Times New Roman" w:hAnsi="Times" w:cs="Times"/>
                <w:color w:val="000000"/>
                <w:sz w:val="18"/>
                <w:szCs w:val="18"/>
              </w:rPr>
              <w:t>3 (2.6)</w:t>
            </w:r>
          </w:p>
        </w:tc>
        <w:tc>
          <w:tcPr>
            <w:tcW w:w="2593" w:type="dxa"/>
            <w:tcBorders>
              <w:top w:val="nil"/>
              <w:left w:val="nil"/>
              <w:bottom w:val="nil"/>
              <w:right w:val="nil"/>
            </w:tcBorders>
            <w:shd w:val="clear" w:color="auto" w:fill="FFFFFF"/>
            <w:tcMar>
              <w:left w:w="67" w:type="dxa"/>
              <w:right w:w="67" w:type="dxa"/>
            </w:tcMar>
            <w:vAlign w:val="bottom"/>
          </w:tcPr>
          <w:p w14:paraId="69E8A93A" w14:textId="77777777" w:rsidR="00EA2260" w:rsidRPr="00EA2260" w:rsidRDefault="00EA2260" w:rsidP="00EA2260">
            <w:pPr>
              <w:adjustRightInd w:val="0"/>
              <w:spacing w:after="200" w:line="240" w:lineRule="auto"/>
              <w:jc w:val="center"/>
              <w:rPr>
                <w:rFonts w:ascii="Times" w:eastAsia="Times New Roman" w:hAnsi="Times" w:cs="Times"/>
                <w:color w:val="000000"/>
                <w:sz w:val="18"/>
                <w:szCs w:val="18"/>
              </w:rPr>
            </w:pPr>
            <w:r w:rsidRPr="00EA2260">
              <w:rPr>
                <w:rFonts w:ascii="Times" w:eastAsia="Times New Roman" w:hAnsi="Times" w:cs="Times"/>
                <w:color w:val="000000"/>
                <w:sz w:val="18"/>
                <w:szCs w:val="18"/>
              </w:rPr>
              <w:t>0.12</w:t>
            </w:r>
          </w:p>
        </w:tc>
      </w:tr>
      <w:tr w:rsidR="00EA2260" w:rsidRPr="00EA2260" w14:paraId="40A358B7" w14:textId="77777777" w:rsidTr="00616739">
        <w:trPr>
          <w:cantSplit/>
          <w:trHeight w:val="229"/>
        </w:trPr>
        <w:tc>
          <w:tcPr>
            <w:tcW w:w="2788" w:type="dxa"/>
            <w:gridSpan w:val="2"/>
            <w:tcBorders>
              <w:top w:val="nil"/>
              <w:left w:val="nil"/>
              <w:bottom w:val="nil"/>
              <w:right w:val="nil"/>
            </w:tcBorders>
            <w:shd w:val="clear" w:color="auto" w:fill="FFFFFF"/>
            <w:tcMar>
              <w:left w:w="67" w:type="dxa"/>
              <w:right w:w="67" w:type="dxa"/>
            </w:tcMar>
          </w:tcPr>
          <w:p w14:paraId="2DECAA63" w14:textId="77777777" w:rsidR="00EA2260" w:rsidRPr="00EA2260" w:rsidRDefault="00EA2260" w:rsidP="00EA2260">
            <w:pPr>
              <w:adjustRightInd w:val="0"/>
              <w:spacing w:after="200" w:line="240" w:lineRule="auto"/>
              <w:ind w:left="87" w:hanging="87"/>
              <w:jc w:val="both"/>
              <w:rPr>
                <w:rFonts w:ascii="Times" w:eastAsia="Times New Roman" w:hAnsi="Times" w:cs="Times"/>
                <w:color w:val="000000"/>
                <w:sz w:val="18"/>
                <w:szCs w:val="18"/>
              </w:rPr>
            </w:pPr>
            <w:r w:rsidRPr="00EA2260">
              <w:rPr>
                <w:rFonts w:ascii="Times" w:eastAsia="Times New Roman" w:hAnsi="Times" w:cs="Times"/>
                <w:color w:val="000000"/>
                <w:sz w:val="18"/>
                <w:szCs w:val="18"/>
              </w:rPr>
              <w:t>Any unsolicited AE, n (%)</w:t>
            </w:r>
          </w:p>
        </w:tc>
        <w:tc>
          <w:tcPr>
            <w:tcW w:w="2788" w:type="dxa"/>
            <w:tcBorders>
              <w:top w:val="nil"/>
              <w:left w:val="nil"/>
              <w:bottom w:val="nil"/>
              <w:right w:val="nil"/>
            </w:tcBorders>
            <w:shd w:val="clear" w:color="auto" w:fill="FFFFFF"/>
            <w:tcMar>
              <w:left w:w="67" w:type="dxa"/>
              <w:right w:w="67" w:type="dxa"/>
            </w:tcMar>
            <w:vAlign w:val="bottom"/>
          </w:tcPr>
          <w:p w14:paraId="6B516789" w14:textId="77777777" w:rsidR="00EA2260" w:rsidRPr="00EA2260" w:rsidRDefault="00EA2260" w:rsidP="00EA2260">
            <w:pPr>
              <w:adjustRightInd w:val="0"/>
              <w:spacing w:after="200" w:line="240" w:lineRule="auto"/>
              <w:jc w:val="center"/>
              <w:rPr>
                <w:rFonts w:ascii="Times" w:eastAsia="Times New Roman" w:hAnsi="Times" w:cs="Times"/>
                <w:color w:val="000000"/>
                <w:sz w:val="18"/>
                <w:szCs w:val="18"/>
              </w:rPr>
            </w:pPr>
            <w:r w:rsidRPr="00EA2260">
              <w:rPr>
                <w:rFonts w:ascii="Times" w:eastAsia="Times New Roman" w:hAnsi="Times" w:cs="Times"/>
                <w:color w:val="000000"/>
                <w:sz w:val="18"/>
                <w:szCs w:val="18"/>
              </w:rPr>
              <w:t>166 (32.1)</w:t>
            </w:r>
          </w:p>
        </w:tc>
        <w:tc>
          <w:tcPr>
            <w:tcW w:w="2788" w:type="dxa"/>
            <w:tcBorders>
              <w:top w:val="nil"/>
              <w:left w:val="nil"/>
              <w:bottom w:val="nil"/>
              <w:right w:val="nil"/>
            </w:tcBorders>
            <w:shd w:val="clear" w:color="auto" w:fill="FFFFFF"/>
            <w:tcMar>
              <w:left w:w="67" w:type="dxa"/>
              <w:right w:w="67" w:type="dxa"/>
            </w:tcMar>
            <w:vAlign w:val="bottom"/>
          </w:tcPr>
          <w:p w14:paraId="2CFDEF3A" w14:textId="77777777" w:rsidR="00EA2260" w:rsidRPr="00EA2260" w:rsidRDefault="00EA2260" w:rsidP="00EA2260">
            <w:pPr>
              <w:adjustRightInd w:val="0"/>
              <w:spacing w:after="200" w:line="240" w:lineRule="auto"/>
              <w:jc w:val="center"/>
              <w:rPr>
                <w:rFonts w:ascii="Times" w:eastAsia="Times New Roman" w:hAnsi="Times" w:cs="Times"/>
                <w:color w:val="000000"/>
                <w:sz w:val="18"/>
                <w:szCs w:val="18"/>
              </w:rPr>
            </w:pPr>
            <w:r w:rsidRPr="00EA2260">
              <w:rPr>
                <w:rFonts w:ascii="Times" w:eastAsia="Times New Roman" w:hAnsi="Times" w:cs="Times"/>
                <w:color w:val="000000"/>
                <w:sz w:val="18"/>
                <w:szCs w:val="18"/>
              </w:rPr>
              <w:t>44 (37.6)</w:t>
            </w:r>
          </w:p>
        </w:tc>
        <w:tc>
          <w:tcPr>
            <w:tcW w:w="2593" w:type="dxa"/>
            <w:tcBorders>
              <w:top w:val="nil"/>
              <w:left w:val="nil"/>
              <w:bottom w:val="nil"/>
              <w:right w:val="nil"/>
            </w:tcBorders>
            <w:shd w:val="clear" w:color="auto" w:fill="FFFFFF"/>
            <w:tcMar>
              <w:left w:w="67" w:type="dxa"/>
              <w:right w:w="67" w:type="dxa"/>
            </w:tcMar>
            <w:vAlign w:val="bottom"/>
          </w:tcPr>
          <w:p w14:paraId="24CF52AC" w14:textId="77777777" w:rsidR="00EA2260" w:rsidRPr="00EA2260" w:rsidRDefault="00EA2260" w:rsidP="00EA2260">
            <w:pPr>
              <w:adjustRightInd w:val="0"/>
              <w:spacing w:after="200" w:line="240" w:lineRule="auto"/>
              <w:jc w:val="center"/>
              <w:rPr>
                <w:rFonts w:ascii="Times" w:eastAsia="Times New Roman" w:hAnsi="Times" w:cs="Times"/>
                <w:color w:val="000000"/>
                <w:sz w:val="18"/>
                <w:szCs w:val="18"/>
              </w:rPr>
            </w:pPr>
            <w:r w:rsidRPr="00EA2260">
              <w:rPr>
                <w:rFonts w:ascii="Times" w:eastAsia="Times New Roman" w:hAnsi="Times" w:cs="Times"/>
                <w:color w:val="000000"/>
                <w:sz w:val="18"/>
                <w:szCs w:val="18"/>
              </w:rPr>
              <w:t>0.28</w:t>
            </w:r>
          </w:p>
        </w:tc>
      </w:tr>
      <w:tr w:rsidR="00EA2260" w:rsidRPr="00EA2260" w14:paraId="1847CCB4" w14:textId="77777777" w:rsidTr="00616739">
        <w:trPr>
          <w:cantSplit/>
          <w:trHeight w:val="229"/>
        </w:trPr>
        <w:tc>
          <w:tcPr>
            <w:tcW w:w="2788" w:type="dxa"/>
            <w:gridSpan w:val="2"/>
            <w:tcBorders>
              <w:top w:val="nil"/>
              <w:left w:val="nil"/>
              <w:bottom w:val="nil"/>
              <w:right w:val="nil"/>
            </w:tcBorders>
            <w:shd w:val="clear" w:color="auto" w:fill="FFFFFF"/>
            <w:tcMar>
              <w:left w:w="67" w:type="dxa"/>
              <w:right w:w="67" w:type="dxa"/>
            </w:tcMar>
          </w:tcPr>
          <w:p w14:paraId="558F4237" w14:textId="77777777" w:rsidR="00EA2260" w:rsidRPr="00EA2260" w:rsidRDefault="00EA2260" w:rsidP="00EA2260">
            <w:pPr>
              <w:adjustRightInd w:val="0"/>
              <w:spacing w:after="200" w:line="240" w:lineRule="auto"/>
              <w:jc w:val="center"/>
              <w:rPr>
                <w:rFonts w:ascii="Times" w:eastAsia="Times New Roman" w:hAnsi="Times" w:cs="Times"/>
                <w:color w:val="000000"/>
                <w:sz w:val="18"/>
                <w:szCs w:val="18"/>
              </w:rPr>
            </w:pPr>
          </w:p>
        </w:tc>
        <w:tc>
          <w:tcPr>
            <w:tcW w:w="2788" w:type="dxa"/>
            <w:tcBorders>
              <w:top w:val="nil"/>
              <w:left w:val="nil"/>
              <w:bottom w:val="nil"/>
              <w:right w:val="nil"/>
            </w:tcBorders>
            <w:shd w:val="clear" w:color="auto" w:fill="FFFFFF"/>
            <w:tcMar>
              <w:left w:w="67" w:type="dxa"/>
              <w:right w:w="67" w:type="dxa"/>
            </w:tcMar>
            <w:vAlign w:val="bottom"/>
          </w:tcPr>
          <w:p w14:paraId="73EC1ABC" w14:textId="77777777" w:rsidR="00EA2260" w:rsidRPr="00EA2260" w:rsidRDefault="00EA2260" w:rsidP="00EA2260">
            <w:pPr>
              <w:adjustRightInd w:val="0"/>
              <w:spacing w:after="200" w:line="240" w:lineRule="auto"/>
              <w:jc w:val="center"/>
              <w:rPr>
                <w:rFonts w:ascii="Times" w:eastAsia="Times New Roman" w:hAnsi="Times" w:cs="Times"/>
                <w:color w:val="000000"/>
                <w:sz w:val="18"/>
                <w:szCs w:val="18"/>
              </w:rPr>
            </w:pPr>
          </w:p>
        </w:tc>
        <w:tc>
          <w:tcPr>
            <w:tcW w:w="2788" w:type="dxa"/>
            <w:tcBorders>
              <w:top w:val="nil"/>
              <w:left w:val="nil"/>
              <w:bottom w:val="nil"/>
              <w:right w:val="nil"/>
            </w:tcBorders>
            <w:shd w:val="clear" w:color="auto" w:fill="FFFFFF"/>
            <w:tcMar>
              <w:left w:w="67" w:type="dxa"/>
              <w:right w:w="67" w:type="dxa"/>
            </w:tcMar>
            <w:vAlign w:val="bottom"/>
          </w:tcPr>
          <w:p w14:paraId="43CA8792" w14:textId="77777777" w:rsidR="00EA2260" w:rsidRPr="00EA2260" w:rsidRDefault="00EA2260" w:rsidP="00EA2260">
            <w:pPr>
              <w:adjustRightInd w:val="0"/>
              <w:spacing w:after="200" w:line="240" w:lineRule="auto"/>
              <w:jc w:val="center"/>
              <w:rPr>
                <w:rFonts w:ascii="Times" w:eastAsia="Times New Roman" w:hAnsi="Times" w:cs="Times"/>
                <w:color w:val="000000"/>
                <w:sz w:val="18"/>
                <w:szCs w:val="18"/>
              </w:rPr>
            </w:pPr>
          </w:p>
        </w:tc>
        <w:tc>
          <w:tcPr>
            <w:tcW w:w="2593" w:type="dxa"/>
            <w:tcBorders>
              <w:top w:val="nil"/>
              <w:left w:val="nil"/>
              <w:bottom w:val="nil"/>
              <w:right w:val="nil"/>
            </w:tcBorders>
            <w:shd w:val="clear" w:color="auto" w:fill="FFFFFF"/>
            <w:tcMar>
              <w:left w:w="67" w:type="dxa"/>
              <w:right w:w="67" w:type="dxa"/>
            </w:tcMar>
            <w:vAlign w:val="bottom"/>
          </w:tcPr>
          <w:p w14:paraId="4BBFCDD2" w14:textId="77777777" w:rsidR="00EA2260" w:rsidRPr="00EA2260" w:rsidRDefault="00EA2260" w:rsidP="00EA2260">
            <w:pPr>
              <w:adjustRightInd w:val="0"/>
              <w:spacing w:after="200" w:line="240" w:lineRule="auto"/>
              <w:jc w:val="center"/>
              <w:rPr>
                <w:rFonts w:ascii="Times" w:eastAsia="Times New Roman" w:hAnsi="Times" w:cs="Times"/>
                <w:color w:val="000000"/>
                <w:sz w:val="18"/>
                <w:szCs w:val="18"/>
              </w:rPr>
            </w:pPr>
          </w:p>
        </w:tc>
      </w:tr>
      <w:tr w:rsidR="00EA2260" w:rsidRPr="00EA2260" w14:paraId="4CB971C9" w14:textId="77777777" w:rsidTr="00616739">
        <w:trPr>
          <w:cantSplit/>
          <w:trHeight w:val="229"/>
        </w:trPr>
        <w:tc>
          <w:tcPr>
            <w:tcW w:w="2032" w:type="dxa"/>
            <w:tcBorders>
              <w:top w:val="nil"/>
              <w:left w:val="nil"/>
              <w:bottom w:val="nil"/>
              <w:right w:val="nil"/>
            </w:tcBorders>
            <w:shd w:val="clear" w:color="auto" w:fill="FFFFFF"/>
            <w:tcMar>
              <w:left w:w="67" w:type="dxa"/>
              <w:right w:w="67" w:type="dxa"/>
            </w:tcMar>
          </w:tcPr>
          <w:p w14:paraId="1584DFF2" w14:textId="77777777" w:rsidR="00EA2260" w:rsidRPr="00EA2260" w:rsidRDefault="00EA2260" w:rsidP="00EA2260">
            <w:pPr>
              <w:adjustRightInd w:val="0"/>
              <w:spacing w:after="200" w:line="240" w:lineRule="auto"/>
              <w:ind w:left="87" w:hanging="87"/>
              <w:jc w:val="both"/>
              <w:rPr>
                <w:rFonts w:ascii="Times" w:eastAsia="Times New Roman" w:hAnsi="Times" w:cs="Times"/>
                <w:b/>
                <w:bCs/>
                <w:color w:val="000000"/>
                <w:sz w:val="18"/>
                <w:szCs w:val="18"/>
              </w:rPr>
            </w:pPr>
            <w:r w:rsidRPr="00EA2260">
              <w:rPr>
                <w:rFonts w:ascii="Times" w:eastAsia="Times New Roman" w:hAnsi="Times" w:cs="Times"/>
                <w:b/>
                <w:bCs/>
                <w:color w:val="000000"/>
                <w:sz w:val="18"/>
                <w:szCs w:val="18"/>
              </w:rPr>
              <w:t>Entire study</w:t>
            </w:r>
          </w:p>
        </w:tc>
        <w:tc>
          <w:tcPr>
            <w:tcW w:w="756" w:type="dxa"/>
            <w:tcBorders>
              <w:top w:val="nil"/>
              <w:left w:val="nil"/>
              <w:bottom w:val="nil"/>
              <w:right w:val="nil"/>
            </w:tcBorders>
            <w:shd w:val="clear" w:color="auto" w:fill="FFFFFF"/>
          </w:tcPr>
          <w:p w14:paraId="2590167D" w14:textId="77777777" w:rsidR="00EA2260" w:rsidRPr="00EA2260" w:rsidRDefault="00EA2260" w:rsidP="00EA2260">
            <w:pPr>
              <w:adjustRightInd w:val="0"/>
              <w:spacing w:after="200" w:line="240" w:lineRule="auto"/>
              <w:ind w:left="87" w:hanging="87"/>
              <w:jc w:val="both"/>
              <w:rPr>
                <w:rFonts w:ascii="Times" w:eastAsia="Times New Roman" w:hAnsi="Times" w:cs="Times"/>
                <w:b/>
                <w:bCs/>
                <w:color w:val="000000"/>
                <w:sz w:val="18"/>
                <w:szCs w:val="18"/>
              </w:rPr>
            </w:pPr>
            <w:r w:rsidRPr="00EA2260">
              <w:rPr>
                <w:rFonts w:ascii="Times" w:eastAsia="Times New Roman" w:hAnsi="Times" w:cs="Times"/>
                <w:b/>
                <w:bCs/>
                <w:color w:val="000000"/>
                <w:sz w:val="18"/>
                <w:szCs w:val="18"/>
              </w:rPr>
              <w:t>N</w:t>
            </w:r>
          </w:p>
        </w:tc>
        <w:tc>
          <w:tcPr>
            <w:tcW w:w="2788" w:type="dxa"/>
            <w:tcBorders>
              <w:top w:val="nil"/>
              <w:left w:val="nil"/>
              <w:bottom w:val="nil"/>
              <w:right w:val="nil"/>
            </w:tcBorders>
            <w:shd w:val="clear" w:color="auto" w:fill="FFFFFF"/>
            <w:tcMar>
              <w:left w:w="67" w:type="dxa"/>
              <w:right w:w="67" w:type="dxa"/>
            </w:tcMar>
            <w:vAlign w:val="bottom"/>
          </w:tcPr>
          <w:p w14:paraId="23BB8F81" w14:textId="77777777" w:rsidR="00EA2260" w:rsidRPr="00EA2260" w:rsidRDefault="00EA2260" w:rsidP="00EA2260">
            <w:pPr>
              <w:adjustRightInd w:val="0"/>
              <w:spacing w:after="200" w:line="240" w:lineRule="auto"/>
              <w:jc w:val="center"/>
              <w:rPr>
                <w:rFonts w:ascii="Times" w:eastAsia="Times New Roman" w:hAnsi="Times" w:cs="Times"/>
                <w:sz w:val="18"/>
                <w:szCs w:val="18"/>
              </w:rPr>
            </w:pPr>
            <w:r w:rsidRPr="00EA2260">
              <w:rPr>
                <w:rFonts w:ascii="Times" w:eastAsia="Times New Roman" w:hAnsi="Times" w:cs="Times"/>
                <w:sz w:val="18"/>
                <w:szCs w:val="18"/>
              </w:rPr>
              <w:t>559</w:t>
            </w:r>
          </w:p>
        </w:tc>
        <w:tc>
          <w:tcPr>
            <w:tcW w:w="2788" w:type="dxa"/>
            <w:tcBorders>
              <w:top w:val="nil"/>
              <w:left w:val="nil"/>
              <w:bottom w:val="nil"/>
              <w:right w:val="nil"/>
            </w:tcBorders>
            <w:shd w:val="clear" w:color="auto" w:fill="FFFFFF"/>
            <w:tcMar>
              <w:left w:w="67" w:type="dxa"/>
              <w:right w:w="67" w:type="dxa"/>
            </w:tcMar>
            <w:vAlign w:val="bottom"/>
          </w:tcPr>
          <w:p w14:paraId="6D7D1663" w14:textId="77777777" w:rsidR="00EA2260" w:rsidRPr="00EA2260" w:rsidRDefault="00EA2260" w:rsidP="00EA2260">
            <w:pPr>
              <w:adjustRightInd w:val="0"/>
              <w:spacing w:after="200" w:line="240" w:lineRule="auto"/>
              <w:jc w:val="center"/>
              <w:rPr>
                <w:rFonts w:ascii="Times" w:eastAsia="Times New Roman" w:hAnsi="Times" w:cs="Times"/>
                <w:sz w:val="18"/>
                <w:szCs w:val="18"/>
              </w:rPr>
            </w:pPr>
            <w:r w:rsidRPr="00EA2260">
              <w:rPr>
                <w:rFonts w:ascii="Times" w:eastAsia="Times New Roman" w:hAnsi="Times" w:cs="Times"/>
                <w:sz w:val="18"/>
                <w:szCs w:val="18"/>
              </w:rPr>
              <w:t>118</w:t>
            </w:r>
          </w:p>
        </w:tc>
        <w:tc>
          <w:tcPr>
            <w:tcW w:w="2593" w:type="dxa"/>
            <w:tcBorders>
              <w:top w:val="nil"/>
              <w:left w:val="nil"/>
              <w:bottom w:val="nil"/>
              <w:right w:val="nil"/>
            </w:tcBorders>
            <w:shd w:val="clear" w:color="auto" w:fill="FFFFFF"/>
            <w:tcMar>
              <w:left w:w="67" w:type="dxa"/>
              <w:right w:w="67" w:type="dxa"/>
            </w:tcMar>
            <w:vAlign w:val="bottom"/>
          </w:tcPr>
          <w:p w14:paraId="72D0BB97" w14:textId="77777777" w:rsidR="00EA2260" w:rsidRPr="00EA2260" w:rsidRDefault="00EA2260" w:rsidP="00EA2260">
            <w:pPr>
              <w:adjustRightInd w:val="0"/>
              <w:spacing w:after="200" w:line="240" w:lineRule="auto"/>
              <w:jc w:val="center"/>
              <w:rPr>
                <w:rFonts w:ascii="Times" w:eastAsia="Times New Roman" w:hAnsi="Times" w:cs="Times"/>
                <w:sz w:val="18"/>
                <w:szCs w:val="18"/>
              </w:rPr>
            </w:pPr>
          </w:p>
        </w:tc>
      </w:tr>
      <w:tr w:rsidR="00EA2260" w:rsidRPr="00EA2260" w14:paraId="2B1A6459" w14:textId="77777777" w:rsidTr="00616739">
        <w:trPr>
          <w:cantSplit/>
          <w:trHeight w:val="229"/>
        </w:trPr>
        <w:tc>
          <w:tcPr>
            <w:tcW w:w="2788" w:type="dxa"/>
            <w:gridSpan w:val="2"/>
            <w:tcBorders>
              <w:top w:val="nil"/>
              <w:left w:val="nil"/>
              <w:bottom w:val="nil"/>
              <w:right w:val="nil"/>
            </w:tcBorders>
            <w:shd w:val="clear" w:color="auto" w:fill="FFFFFF"/>
            <w:tcMar>
              <w:left w:w="67" w:type="dxa"/>
              <w:right w:w="67" w:type="dxa"/>
            </w:tcMar>
          </w:tcPr>
          <w:p w14:paraId="014F1573" w14:textId="77777777" w:rsidR="00EA2260" w:rsidRPr="00EA2260" w:rsidRDefault="00EA2260" w:rsidP="00EA2260">
            <w:pPr>
              <w:adjustRightInd w:val="0"/>
              <w:spacing w:after="200" w:line="240" w:lineRule="auto"/>
              <w:ind w:left="87" w:hanging="87"/>
              <w:jc w:val="both"/>
              <w:rPr>
                <w:rFonts w:ascii="Times" w:eastAsia="Times New Roman" w:hAnsi="Times" w:cs="Times"/>
                <w:color w:val="000000"/>
                <w:sz w:val="18"/>
                <w:szCs w:val="18"/>
              </w:rPr>
            </w:pPr>
            <w:r w:rsidRPr="00EA2260">
              <w:rPr>
                <w:rFonts w:ascii="Times" w:eastAsia="Times New Roman" w:hAnsi="Times" w:cs="Times"/>
                <w:color w:val="000000"/>
                <w:sz w:val="18"/>
                <w:szCs w:val="18"/>
              </w:rPr>
              <w:t>Any SAE, n (%)</w:t>
            </w:r>
          </w:p>
        </w:tc>
        <w:tc>
          <w:tcPr>
            <w:tcW w:w="2788" w:type="dxa"/>
            <w:tcBorders>
              <w:top w:val="nil"/>
              <w:left w:val="nil"/>
              <w:bottom w:val="nil"/>
              <w:right w:val="nil"/>
            </w:tcBorders>
            <w:shd w:val="clear" w:color="auto" w:fill="FFFFFF"/>
            <w:tcMar>
              <w:left w:w="67" w:type="dxa"/>
              <w:right w:w="67" w:type="dxa"/>
            </w:tcMar>
            <w:vAlign w:val="bottom"/>
          </w:tcPr>
          <w:p w14:paraId="51F67FB1" w14:textId="77777777" w:rsidR="00EA2260" w:rsidRPr="00EA2260" w:rsidRDefault="00EA2260" w:rsidP="00EA2260">
            <w:pPr>
              <w:adjustRightInd w:val="0"/>
              <w:spacing w:after="200" w:line="240" w:lineRule="auto"/>
              <w:jc w:val="center"/>
              <w:rPr>
                <w:rFonts w:ascii="Times" w:eastAsia="Times New Roman" w:hAnsi="Times" w:cs="Times"/>
                <w:sz w:val="18"/>
                <w:szCs w:val="18"/>
              </w:rPr>
            </w:pPr>
            <w:r w:rsidRPr="00EA2260">
              <w:rPr>
                <w:rFonts w:ascii="Times" w:eastAsia="Times New Roman" w:hAnsi="Times" w:cs="Times"/>
                <w:sz w:val="18"/>
                <w:szCs w:val="18"/>
              </w:rPr>
              <w:t>20 (3.6)</w:t>
            </w:r>
          </w:p>
        </w:tc>
        <w:tc>
          <w:tcPr>
            <w:tcW w:w="2788" w:type="dxa"/>
            <w:tcBorders>
              <w:top w:val="nil"/>
              <w:left w:val="nil"/>
              <w:bottom w:val="nil"/>
              <w:right w:val="nil"/>
            </w:tcBorders>
            <w:shd w:val="clear" w:color="auto" w:fill="FFFFFF"/>
            <w:tcMar>
              <w:left w:w="67" w:type="dxa"/>
              <w:right w:w="67" w:type="dxa"/>
            </w:tcMar>
            <w:vAlign w:val="bottom"/>
          </w:tcPr>
          <w:p w14:paraId="788D9BDD" w14:textId="77777777" w:rsidR="00EA2260" w:rsidRPr="00EA2260" w:rsidRDefault="00EA2260" w:rsidP="00EA2260">
            <w:pPr>
              <w:adjustRightInd w:val="0"/>
              <w:spacing w:after="200" w:line="240" w:lineRule="auto"/>
              <w:jc w:val="center"/>
              <w:rPr>
                <w:rFonts w:ascii="Times" w:eastAsia="Times New Roman" w:hAnsi="Times" w:cs="Times"/>
                <w:sz w:val="18"/>
                <w:szCs w:val="18"/>
              </w:rPr>
            </w:pPr>
            <w:r w:rsidRPr="00EA2260">
              <w:rPr>
                <w:rFonts w:ascii="Times" w:eastAsia="Times New Roman" w:hAnsi="Times" w:cs="Times"/>
                <w:sz w:val="18"/>
                <w:szCs w:val="18"/>
              </w:rPr>
              <w:t>2 (1.7)</w:t>
            </w:r>
          </w:p>
        </w:tc>
        <w:tc>
          <w:tcPr>
            <w:tcW w:w="2593" w:type="dxa"/>
            <w:tcBorders>
              <w:top w:val="nil"/>
              <w:left w:val="nil"/>
              <w:bottom w:val="nil"/>
              <w:right w:val="nil"/>
            </w:tcBorders>
            <w:shd w:val="clear" w:color="auto" w:fill="FFFFFF"/>
            <w:tcMar>
              <w:left w:w="67" w:type="dxa"/>
              <w:right w:w="67" w:type="dxa"/>
            </w:tcMar>
            <w:vAlign w:val="bottom"/>
          </w:tcPr>
          <w:p w14:paraId="6BA16E89" w14:textId="77777777" w:rsidR="00EA2260" w:rsidRPr="00EA2260" w:rsidRDefault="00EA2260" w:rsidP="00EA2260">
            <w:pPr>
              <w:adjustRightInd w:val="0"/>
              <w:spacing w:after="200" w:line="240" w:lineRule="auto"/>
              <w:jc w:val="center"/>
              <w:rPr>
                <w:rFonts w:ascii="Times" w:eastAsia="Times New Roman" w:hAnsi="Times" w:cs="Times"/>
                <w:sz w:val="18"/>
                <w:szCs w:val="18"/>
              </w:rPr>
            </w:pPr>
            <w:r w:rsidRPr="00EA2260">
              <w:rPr>
                <w:rFonts w:ascii="Times" w:eastAsia="Times New Roman" w:hAnsi="Times" w:cs="Times"/>
                <w:sz w:val="18"/>
                <w:szCs w:val="18"/>
              </w:rPr>
              <w:t>0.40</w:t>
            </w:r>
          </w:p>
        </w:tc>
      </w:tr>
      <w:tr w:rsidR="00EA2260" w:rsidRPr="00EA2260" w14:paraId="35B0EDFD" w14:textId="77777777" w:rsidTr="00616739">
        <w:trPr>
          <w:cantSplit/>
          <w:trHeight w:val="462"/>
        </w:trPr>
        <w:tc>
          <w:tcPr>
            <w:tcW w:w="10957" w:type="dxa"/>
            <w:gridSpan w:val="5"/>
            <w:tcBorders>
              <w:top w:val="single" w:sz="4" w:space="0" w:color="000000"/>
              <w:left w:val="nil"/>
              <w:bottom w:val="nil"/>
              <w:right w:val="nil"/>
            </w:tcBorders>
            <w:shd w:val="clear" w:color="auto" w:fill="FFFFFF"/>
            <w:tcMar>
              <w:left w:w="67" w:type="dxa"/>
              <w:right w:w="67" w:type="dxa"/>
            </w:tcMar>
          </w:tcPr>
          <w:p w14:paraId="2E88776F" w14:textId="77777777" w:rsidR="00EA2260" w:rsidRPr="00EA2260" w:rsidRDefault="00EA2260" w:rsidP="00EA2260">
            <w:pPr>
              <w:keepNext/>
              <w:adjustRightInd w:val="0"/>
              <w:spacing w:after="200" w:line="240" w:lineRule="auto"/>
              <w:jc w:val="both"/>
              <w:rPr>
                <w:rFonts w:ascii="Times" w:eastAsia="Times New Roman" w:hAnsi="Times" w:cs="Times"/>
                <w:color w:val="000000"/>
                <w:sz w:val="20"/>
                <w:szCs w:val="20"/>
              </w:rPr>
            </w:pPr>
            <w:r w:rsidRPr="00EA2260">
              <w:rPr>
                <w:rFonts w:ascii="Times" w:eastAsia="Times New Roman" w:hAnsi="Times" w:cs="Times"/>
                <w:color w:val="000000"/>
                <w:sz w:val="20"/>
                <w:szCs w:val="20"/>
              </w:rPr>
              <w:br/>
              <w:t>*p-values based on Fisher’s exact test for comparing healthy adults against HIV-infected adults.</w:t>
            </w:r>
          </w:p>
          <w:p w14:paraId="445AB3A4" w14:textId="77777777" w:rsidR="00EA2260" w:rsidRPr="00EA2260" w:rsidRDefault="00EA2260" w:rsidP="00EA2260">
            <w:pPr>
              <w:spacing w:before="60" w:after="60" w:line="240" w:lineRule="auto"/>
              <w:rPr>
                <w:rFonts w:ascii="Times" w:eastAsia="Times New Roman" w:hAnsi="Times" w:cs="Times New Roman"/>
                <w:sz w:val="20"/>
                <w:szCs w:val="20"/>
                <w:lang w:val="en-GB"/>
              </w:rPr>
            </w:pPr>
            <w:r w:rsidRPr="00EA2260">
              <w:rPr>
                <w:rFonts w:ascii="Times" w:eastAsia="Times New Roman" w:hAnsi="Times" w:cs="Times New Roman"/>
                <w:sz w:val="20"/>
                <w:szCs w:val="20"/>
                <w:lang w:val="en-GB"/>
              </w:rPr>
              <w:t>Vaccines: Ad26 = Ad26.ZEBOV at a dose of 5x10</w:t>
            </w:r>
            <w:r w:rsidRPr="00EA2260">
              <w:rPr>
                <w:rFonts w:ascii="Times" w:eastAsia="Times New Roman" w:hAnsi="Times" w:cs="Times New Roman"/>
                <w:sz w:val="20"/>
                <w:szCs w:val="20"/>
                <w:vertAlign w:val="superscript"/>
                <w:lang w:val="en-GB"/>
              </w:rPr>
              <w:t>10</w:t>
            </w:r>
            <w:r w:rsidRPr="00EA2260">
              <w:rPr>
                <w:rFonts w:ascii="Times" w:eastAsia="Times New Roman" w:hAnsi="Times" w:cs="Times New Roman"/>
                <w:sz w:val="20"/>
                <w:szCs w:val="20"/>
                <w:lang w:val="en-GB"/>
              </w:rPr>
              <w:t xml:space="preserve"> </w:t>
            </w:r>
            <w:proofErr w:type="spellStart"/>
            <w:r w:rsidRPr="00EA2260">
              <w:rPr>
                <w:rFonts w:ascii="Times" w:eastAsia="Times New Roman" w:hAnsi="Times" w:cs="Times New Roman"/>
                <w:sz w:val="20"/>
                <w:szCs w:val="20"/>
                <w:lang w:val="en-GB"/>
              </w:rPr>
              <w:t>vp</w:t>
            </w:r>
            <w:proofErr w:type="spellEnd"/>
            <w:r w:rsidRPr="00EA2260">
              <w:rPr>
                <w:rFonts w:ascii="Times" w:eastAsia="Times New Roman" w:hAnsi="Times" w:cs="Times New Roman"/>
                <w:sz w:val="20"/>
                <w:szCs w:val="20"/>
                <w:lang w:val="en-GB"/>
              </w:rPr>
              <w:t>; MVA = MVA-BN-Filo at a dose of 1x10</w:t>
            </w:r>
            <w:r w:rsidRPr="00EA2260">
              <w:rPr>
                <w:rFonts w:ascii="Times" w:eastAsia="Times New Roman" w:hAnsi="Times" w:cs="Times New Roman"/>
                <w:sz w:val="20"/>
                <w:szCs w:val="20"/>
                <w:vertAlign w:val="superscript"/>
                <w:lang w:val="en-GB"/>
              </w:rPr>
              <w:t>8</w:t>
            </w:r>
            <w:r w:rsidRPr="00EA2260">
              <w:rPr>
                <w:rFonts w:ascii="Times" w:eastAsia="Times New Roman" w:hAnsi="Times" w:cs="Times New Roman"/>
                <w:sz w:val="20"/>
                <w:szCs w:val="20"/>
                <w:lang w:val="en-GB"/>
              </w:rPr>
              <w:t xml:space="preserve"> </w:t>
            </w:r>
            <w:proofErr w:type="spellStart"/>
            <w:r w:rsidRPr="00EA2260">
              <w:rPr>
                <w:rFonts w:ascii="Times" w:eastAsia="Times New Roman" w:hAnsi="Times" w:cs="Times New Roman"/>
                <w:sz w:val="20"/>
                <w:szCs w:val="20"/>
                <w:lang w:val="en-GB"/>
              </w:rPr>
              <w:t>Inf.U</w:t>
            </w:r>
            <w:proofErr w:type="spellEnd"/>
            <w:r w:rsidRPr="00EA2260">
              <w:rPr>
                <w:rFonts w:ascii="Times" w:eastAsia="Times New Roman" w:hAnsi="Times" w:cs="Times New Roman"/>
                <w:sz w:val="20"/>
                <w:szCs w:val="20"/>
                <w:lang w:val="en-GB"/>
              </w:rPr>
              <w:t>.</w:t>
            </w:r>
          </w:p>
          <w:p w14:paraId="66AA7E02" w14:textId="77777777" w:rsidR="00EA2260" w:rsidRPr="00EA2260" w:rsidRDefault="00EA2260" w:rsidP="00EA2260">
            <w:pPr>
              <w:keepNext/>
              <w:adjustRightInd w:val="0"/>
              <w:spacing w:after="200" w:line="240" w:lineRule="auto"/>
              <w:jc w:val="both"/>
              <w:rPr>
                <w:rFonts w:ascii="Times" w:eastAsia="Times New Roman" w:hAnsi="Times" w:cs="Times"/>
                <w:color w:val="000000"/>
                <w:sz w:val="20"/>
                <w:szCs w:val="20"/>
              </w:rPr>
            </w:pPr>
            <w:r w:rsidRPr="00EA2260">
              <w:rPr>
                <w:rFonts w:ascii="Times" w:eastAsia="Times New Roman" w:hAnsi="Times" w:cs="Times New Roman"/>
                <w:sz w:val="20"/>
                <w:szCs w:val="20"/>
                <w:lang w:val="en-GB"/>
              </w:rPr>
              <w:t>AE, adverse event; N, number of participants with data at that timepoint; n (%): number (percentage) of participants with one or more events, where the denominator is the number of participants with available reactogenicity data after the given dose.</w:t>
            </w:r>
          </w:p>
        </w:tc>
      </w:tr>
    </w:tbl>
    <w:p w14:paraId="4881AF82" w14:textId="77777777" w:rsidR="00EA2260" w:rsidRDefault="00EA2260">
      <w:pPr>
        <w:sectPr w:rsidR="00EA2260" w:rsidSect="00EA2260">
          <w:pgSz w:w="15840" w:h="12240" w:orient="landscape"/>
          <w:pgMar w:top="1440" w:right="1440" w:bottom="1440" w:left="1440" w:header="720" w:footer="720" w:gutter="0"/>
          <w:cols w:space="720"/>
          <w:docGrid w:linePitch="360"/>
        </w:sectPr>
      </w:pPr>
    </w:p>
    <w:tbl>
      <w:tblPr>
        <w:tblStyle w:val="TableGrid"/>
        <w:tblW w:w="148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90"/>
        <w:gridCol w:w="236"/>
        <w:gridCol w:w="892"/>
        <w:gridCol w:w="907"/>
        <w:gridCol w:w="891"/>
        <w:gridCol w:w="905"/>
        <w:gridCol w:w="890"/>
        <w:gridCol w:w="905"/>
        <w:gridCol w:w="891"/>
        <w:gridCol w:w="909"/>
        <w:gridCol w:w="891"/>
        <w:gridCol w:w="905"/>
        <w:gridCol w:w="892"/>
        <w:gridCol w:w="905"/>
        <w:gridCol w:w="892"/>
        <w:gridCol w:w="918"/>
        <w:gridCol w:w="274"/>
      </w:tblGrid>
      <w:tr w:rsidR="00EA2260" w:rsidRPr="00EA2260" w14:paraId="7EC24DBC" w14:textId="77777777" w:rsidTr="00616739">
        <w:trPr>
          <w:trHeight w:val="358"/>
        </w:trPr>
        <w:tc>
          <w:tcPr>
            <w:tcW w:w="14893" w:type="dxa"/>
            <w:gridSpan w:val="17"/>
            <w:tcBorders>
              <w:top w:val="single" w:sz="4" w:space="0" w:color="auto"/>
            </w:tcBorders>
          </w:tcPr>
          <w:p w14:paraId="3236E37F" w14:textId="77777777" w:rsidR="00EA2260" w:rsidRPr="00EA2260" w:rsidRDefault="00EA2260" w:rsidP="00EA2260">
            <w:pPr>
              <w:spacing w:before="60" w:after="60"/>
              <w:rPr>
                <w:rFonts w:ascii="Times" w:hAnsi="Times" w:cs="Times New Roman"/>
                <w:b/>
                <w:bCs/>
                <w:sz w:val="16"/>
                <w:szCs w:val="16"/>
                <w:lang w:val="en-GB"/>
              </w:rPr>
            </w:pPr>
            <w:r w:rsidRPr="00EA2260">
              <w:rPr>
                <w:rFonts w:ascii="Times" w:hAnsi="Times" w:cs="Times New Roman"/>
                <w:b/>
                <w:bCs/>
                <w:sz w:val="20"/>
                <w:szCs w:val="20"/>
                <w:lang w:val="en-GB"/>
              </w:rPr>
              <w:lastRenderedPageBreak/>
              <w:t>Table D. Summary of fever in the full analysis set after each vaccination dose, n (%)</w:t>
            </w:r>
          </w:p>
        </w:tc>
      </w:tr>
      <w:tr w:rsidR="00EA2260" w:rsidRPr="00EA2260" w14:paraId="78D03764" w14:textId="77777777" w:rsidTr="00616739">
        <w:trPr>
          <w:gridAfter w:val="1"/>
          <w:wAfter w:w="274" w:type="dxa"/>
          <w:trHeight w:val="358"/>
        </w:trPr>
        <w:tc>
          <w:tcPr>
            <w:tcW w:w="2026" w:type="dxa"/>
            <w:gridSpan w:val="2"/>
            <w:tcBorders>
              <w:top w:val="single" w:sz="4" w:space="0" w:color="auto"/>
            </w:tcBorders>
          </w:tcPr>
          <w:p w14:paraId="7F2D13E3" w14:textId="77777777" w:rsidR="00EA2260" w:rsidRPr="00EA2260" w:rsidRDefault="00EA2260" w:rsidP="00EA2260">
            <w:pPr>
              <w:spacing w:before="60" w:after="60"/>
              <w:jc w:val="both"/>
              <w:rPr>
                <w:rFonts w:ascii="Times" w:hAnsi="Times" w:cs="Times New Roman"/>
                <w:b/>
                <w:bCs/>
                <w:sz w:val="20"/>
                <w:szCs w:val="20"/>
                <w:lang w:val="en-GB"/>
              </w:rPr>
            </w:pPr>
          </w:p>
        </w:tc>
        <w:tc>
          <w:tcPr>
            <w:tcW w:w="7190" w:type="dxa"/>
            <w:gridSpan w:val="8"/>
            <w:tcBorders>
              <w:top w:val="single" w:sz="4" w:space="0" w:color="auto"/>
              <w:bottom w:val="single" w:sz="4" w:space="0" w:color="auto"/>
            </w:tcBorders>
          </w:tcPr>
          <w:p w14:paraId="7F60EF8F" w14:textId="77777777" w:rsidR="00EA2260" w:rsidRPr="00EA2260" w:rsidRDefault="00EA2260" w:rsidP="00EA2260">
            <w:pPr>
              <w:spacing w:before="60" w:after="60"/>
              <w:jc w:val="center"/>
              <w:rPr>
                <w:rFonts w:ascii="Times" w:hAnsi="Times" w:cs="Times New Roman"/>
                <w:b/>
                <w:bCs/>
                <w:sz w:val="20"/>
                <w:szCs w:val="20"/>
                <w:lang w:val="en-GB"/>
              </w:rPr>
            </w:pPr>
            <w:r w:rsidRPr="00EA2260">
              <w:rPr>
                <w:rFonts w:ascii="Times" w:hAnsi="Times" w:cs="Times New Roman"/>
                <w:b/>
                <w:bCs/>
                <w:sz w:val="16"/>
                <w:szCs w:val="16"/>
                <w:lang w:val="en-GB"/>
              </w:rPr>
              <w:t>Healthy adults</w:t>
            </w:r>
          </w:p>
        </w:tc>
        <w:tc>
          <w:tcPr>
            <w:tcW w:w="5403" w:type="dxa"/>
            <w:gridSpan w:val="6"/>
            <w:tcBorders>
              <w:top w:val="single" w:sz="4" w:space="0" w:color="auto"/>
              <w:left w:val="single" w:sz="4" w:space="0" w:color="auto"/>
              <w:bottom w:val="single" w:sz="4" w:space="0" w:color="auto"/>
            </w:tcBorders>
          </w:tcPr>
          <w:p w14:paraId="44D34A25" w14:textId="77777777" w:rsidR="00EA2260" w:rsidRPr="00EA2260" w:rsidRDefault="00EA2260" w:rsidP="00EA2260">
            <w:pPr>
              <w:spacing w:before="60" w:after="60"/>
              <w:jc w:val="center"/>
              <w:rPr>
                <w:rFonts w:ascii="Times" w:hAnsi="Times" w:cs="Times New Roman"/>
                <w:b/>
                <w:bCs/>
                <w:sz w:val="20"/>
                <w:szCs w:val="20"/>
                <w:lang w:val="en-GB"/>
              </w:rPr>
            </w:pPr>
            <w:r w:rsidRPr="00EA2260">
              <w:rPr>
                <w:rFonts w:ascii="Times" w:hAnsi="Times" w:cs="Times New Roman"/>
                <w:b/>
                <w:bCs/>
                <w:sz w:val="16"/>
                <w:szCs w:val="16"/>
                <w:lang w:val="en-GB"/>
              </w:rPr>
              <w:t>HIV-infected adults</w:t>
            </w:r>
          </w:p>
        </w:tc>
      </w:tr>
      <w:tr w:rsidR="00EA2260" w:rsidRPr="00EA2260" w14:paraId="06567B9D" w14:textId="77777777" w:rsidTr="00616739">
        <w:trPr>
          <w:gridAfter w:val="1"/>
          <w:wAfter w:w="274" w:type="dxa"/>
          <w:trHeight w:val="543"/>
        </w:trPr>
        <w:tc>
          <w:tcPr>
            <w:tcW w:w="1790" w:type="dxa"/>
            <w:tcBorders>
              <w:bottom w:val="single" w:sz="4" w:space="0" w:color="auto"/>
            </w:tcBorders>
          </w:tcPr>
          <w:p w14:paraId="66EA023E" w14:textId="77777777" w:rsidR="00EA2260" w:rsidRPr="00EA2260" w:rsidRDefault="00EA2260" w:rsidP="00EA2260">
            <w:pPr>
              <w:spacing w:before="60" w:after="60"/>
              <w:jc w:val="both"/>
              <w:rPr>
                <w:rFonts w:ascii="Times" w:hAnsi="Times" w:cs="Times New Roman"/>
                <w:b/>
                <w:bCs/>
                <w:sz w:val="20"/>
                <w:szCs w:val="20"/>
                <w:lang w:val="en-GB"/>
              </w:rPr>
            </w:pPr>
          </w:p>
        </w:tc>
        <w:tc>
          <w:tcPr>
            <w:tcW w:w="236" w:type="dxa"/>
            <w:tcBorders>
              <w:bottom w:val="single" w:sz="4" w:space="0" w:color="auto"/>
            </w:tcBorders>
          </w:tcPr>
          <w:p w14:paraId="3A64FBBC" w14:textId="77777777" w:rsidR="00EA2260" w:rsidRPr="00EA2260" w:rsidRDefault="00EA2260" w:rsidP="00EA2260">
            <w:pPr>
              <w:spacing w:before="60" w:after="60"/>
              <w:jc w:val="both"/>
              <w:rPr>
                <w:rFonts w:ascii="Times" w:hAnsi="Times" w:cs="Times New Roman"/>
                <w:b/>
                <w:bCs/>
                <w:sz w:val="20"/>
                <w:szCs w:val="20"/>
                <w:lang w:val="en-GB"/>
              </w:rPr>
            </w:pPr>
          </w:p>
        </w:tc>
        <w:tc>
          <w:tcPr>
            <w:tcW w:w="1799" w:type="dxa"/>
            <w:gridSpan w:val="2"/>
            <w:tcBorders>
              <w:top w:val="single" w:sz="4" w:space="0" w:color="auto"/>
              <w:bottom w:val="single" w:sz="4" w:space="0" w:color="auto"/>
            </w:tcBorders>
          </w:tcPr>
          <w:p w14:paraId="4F1A34C3" w14:textId="77777777" w:rsidR="00EA2260" w:rsidRPr="00EA2260" w:rsidRDefault="00EA2260" w:rsidP="00EA2260">
            <w:pPr>
              <w:spacing w:before="40" w:after="40"/>
              <w:ind w:left="-160" w:right="-140"/>
              <w:jc w:val="center"/>
              <w:rPr>
                <w:rFonts w:ascii="Times" w:hAnsi="Times" w:cs="Times New Roman"/>
                <w:sz w:val="16"/>
                <w:szCs w:val="16"/>
                <w:lang w:val="en-GB"/>
              </w:rPr>
            </w:pPr>
            <w:r w:rsidRPr="00EA2260">
              <w:rPr>
                <w:rFonts w:ascii="Times" w:hAnsi="Times" w:cs="Times New Roman"/>
                <w:sz w:val="16"/>
                <w:szCs w:val="16"/>
                <w:lang w:val="en-GB"/>
              </w:rPr>
              <w:t>Group 1:</w:t>
            </w:r>
          </w:p>
          <w:p w14:paraId="3B66F209" w14:textId="77777777" w:rsidR="00EA2260" w:rsidRPr="00EA2260" w:rsidRDefault="00EA2260" w:rsidP="00EA2260">
            <w:pPr>
              <w:spacing w:before="60" w:after="60"/>
              <w:jc w:val="center"/>
              <w:rPr>
                <w:rFonts w:ascii="Times" w:hAnsi="Times" w:cs="Times New Roman"/>
                <w:b/>
                <w:bCs/>
                <w:sz w:val="20"/>
                <w:szCs w:val="20"/>
                <w:lang w:val="en-GB"/>
              </w:rPr>
            </w:pPr>
            <w:r w:rsidRPr="00EA2260">
              <w:rPr>
                <w:rFonts w:ascii="Times" w:hAnsi="Times" w:cs="Times New Roman"/>
                <w:sz w:val="16"/>
                <w:szCs w:val="16"/>
                <w:lang w:val="en-GB"/>
              </w:rPr>
              <w:t>28 day-interval</w:t>
            </w:r>
          </w:p>
        </w:tc>
        <w:tc>
          <w:tcPr>
            <w:tcW w:w="1796" w:type="dxa"/>
            <w:gridSpan w:val="2"/>
            <w:tcBorders>
              <w:top w:val="single" w:sz="4" w:space="0" w:color="auto"/>
              <w:bottom w:val="single" w:sz="4" w:space="0" w:color="auto"/>
            </w:tcBorders>
          </w:tcPr>
          <w:p w14:paraId="77600AE6" w14:textId="77777777" w:rsidR="00EA2260" w:rsidRPr="00EA2260" w:rsidRDefault="00EA2260" w:rsidP="00EA2260">
            <w:pPr>
              <w:spacing w:before="40" w:after="40"/>
              <w:ind w:left="-77" w:right="-80"/>
              <w:jc w:val="center"/>
              <w:rPr>
                <w:rFonts w:ascii="Times" w:hAnsi="Times" w:cs="Times New Roman"/>
                <w:sz w:val="16"/>
                <w:szCs w:val="16"/>
                <w:lang w:val="en-GB"/>
              </w:rPr>
            </w:pPr>
            <w:r w:rsidRPr="00EA2260">
              <w:rPr>
                <w:rFonts w:ascii="Times" w:hAnsi="Times" w:cs="Times New Roman"/>
                <w:sz w:val="16"/>
                <w:szCs w:val="16"/>
                <w:lang w:val="en-GB"/>
              </w:rPr>
              <w:t>Group 2:</w:t>
            </w:r>
          </w:p>
          <w:p w14:paraId="3A8F0C45" w14:textId="77777777" w:rsidR="00EA2260" w:rsidRPr="00EA2260" w:rsidRDefault="00EA2260" w:rsidP="00EA2260">
            <w:pPr>
              <w:spacing w:before="60" w:after="60"/>
              <w:jc w:val="center"/>
              <w:rPr>
                <w:rFonts w:ascii="Times" w:hAnsi="Times" w:cs="Times New Roman"/>
                <w:b/>
                <w:bCs/>
                <w:sz w:val="20"/>
                <w:szCs w:val="20"/>
                <w:lang w:val="en-GB"/>
              </w:rPr>
            </w:pPr>
            <w:r w:rsidRPr="00EA2260">
              <w:rPr>
                <w:rFonts w:ascii="Times" w:hAnsi="Times" w:cs="Times New Roman"/>
                <w:sz w:val="16"/>
                <w:szCs w:val="16"/>
                <w:lang w:val="en-GB"/>
              </w:rPr>
              <w:t>56 day-interval</w:t>
            </w:r>
          </w:p>
        </w:tc>
        <w:tc>
          <w:tcPr>
            <w:tcW w:w="1795" w:type="dxa"/>
            <w:gridSpan w:val="2"/>
            <w:tcBorders>
              <w:top w:val="single" w:sz="4" w:space="0" w:color="auto"/>
              <w:bottom w:val="single" w:sz="4" w:space="0" w:color="auto"/>
            </w:tcBorders>
          </w:tcPr>
          <w:p w14:paraId="1CD69081" w14:textId="77777777" w:rsidR="00EA2260" w:rsidRPr="00EA2260" w:rsidRDefault="00EA2260" w:rsidP="00EA2260">
            <w:pPr>
              <w:spacing w:before="40" w:after="40"/>
              <w:ind w:left="-137" w:right="-163"/>
              <w:jc w:val="center"/>
              <w:rPr>
                <w:rFonts w:ascii="Times" w:hAnsi="Times" w:cs="Times New Roman"/>
                <w:sz w:val="16"/>
                <w:szCs w:val="16"/>
                <w:lang w:val="en-GB"/>
              </w:rPr>
            </w:pPr>
            <w:r w:rsidRPr="00EA2260">
              <w:rPr>
                <w:rFonts w:ascii="Times" w:hAnsi="Times" w:cs="Times New Roman"/>
                <w:sz w:val="16"/>
                <w:szCs w:val="16"/>
                <w:lang w:val="en-GB"/>
              </w:rPr>
              <w:t>Group 3:</w:t>
            </w:r>
          </w:p>
          <w:p w14:paraId="6E726BBE" w14:textId="77777777" w:rsidR="00EA2260" w:rsidRPr="00EA2260" w:rsidRDefault="00EA2260" w:rsidP="00EA2260">
            <w:pPr>
              <w:spacing w:before="60" w:after="60"/>
              <w:jc w:val="center"/>
              <w:rPr>
                <w:rFonts w:ascii="Times" w:hAnsi="Times" w:cs="Times New Roman"/>
                <w:b/>
                <w:bCs/>
                <w:sz w:val="20"/>
                <w:szCs w:val="20"/>
                <w:lang w:val="en-GB"/>
              </w:rPr>
            </w:pPr>
            <w:r w:rsidRPr="00EA2260">
              <w:rPr>
                <w:rFonts w:ascii="Times" w:hAnsi="Times" w:cs="Times New Roman"/>
                <w:sz w:val="16"/>
                <w:szCs w:val="16"/>
                <w:lang w:val="en-GB"/>
              </w:rPr>
              <w:t>84 day-interval</w:t>
            </w:r>
          </w:p>
        </w:tc>
        <w:tc>
          <w:tcPr>
            <w:tcW w:w="1800" w:type="dxa"/>
            <w:gridSpan w:val="2"/>
            <w:tcBorders>
              <w:top w:val="single" w:sz="4" w:space="0" w:color="auto"/>
              <w:bottom w:val="single" w:sz="4" w:space="0" w:color="auto"/>
            </w:tcBorders>
          </w:tcPr>
          <w:p w14:paraId="369C51C8" w14:textId="77777777" w:rsidR="00EA2260" w:rsidRPr="00EA2260" w:rsidRDefault="00EA2260" w:rsidP="00EA2260">
            <w:pPr>
              <w:spacing w:before="60" w:after="60"/>
              <w:jc w:val="center"/>
              <w:rPr>
                <w:rFonts w:ascii="Times" w:hAnsi="Times" w:cs="Times New Roman"/>
                <w:b/>
                <w:bCs/>
                <w:sz w:val="20"/>
                <w:szCs w:val="20"/>
                <w:lang w:val="en-GB"/>
              </w:rPr>
            </w:pPr>
            <w:r w:rsidRPr="00EA2260">
              <w:rPr>
                <w:rFonts w:ascii="Times" w:hAnsi="Times" w:cs="Times New Roman"/>
                <w:sz w:val="16"/>
                <w:szCs w:val="16"/>
                <w:lang w:val="en-GB"/>
              </w:rPr>
              <w:t>All groups</w:t>
            </w:r>
          </w:p>
        </w:tc>
        <w:tc>
          <w:tcPr>
            <w:tcW w:w="1796" w:type="dxa"/>
            <w:gridSpan w:val="2"/>
            <w:tcBorders>
              <w:top w:val="single" w:sz="4" w:space="0" w:color="auto"/>
              <w:left w:val="single" w:sz="4" w:space="0" w:color="auto"/>
            </w:tcBorders>
          </w:tcPr>
          <w:p w14:paraId="25FA45F1" w14:textId="77777777" w:rsidR="00EA2260" w:rsidRPr="00EA2260" w:rsidRDefault="00EA2260" w:rsidP="00EA2260">
            <w:pPr>
              <w:spacing w:before="40" w:after="40"/>
              <w:ind w:left="-54" w:right="-104"/>
              <w:jc w:val="center"/>
              <w:rPr>
                <w:rFonts w:ascii="Times" w:hAnsi="Times" w:cs="Times New Roman"/>
                <w:sz w:val="16"/>
                <w:szCs w:val="16"/>
                <w:lang w:val="en-GB"/>
              </w:rPr>
            </w:pPr>
            <w:r w:rsidRPr="00EA2260">
              <w:rPr>
                <w:rFonts w:ascii="Times" w:hAnsi="Times" w:cs="Times New Roman"/>
                <w:sz w:val="16"/>
                <w:szCs w:val="16"/>
                <w:lang w:val="en-GB"/>
              </w:rPr>
              <w:t>Group 1:</w:t>
            </w:r>
          </w:p>
          <w:p w14:paraId="0D59F1B1" w14:textId="77777777" w:rsidR="00EA2260" w:rsidRPr="00EA2260" w:rsidRDefault="00EA2260" w:rsidP="00EA2260">
            <w:pPr>
              <w:spacing w:before="60" w:after="60"/>
              <w:jc w:val="center"/>
              <w:rPr>
                <w:rFonts w:ascii="Times" w:hAnsi="Times" w:cs="Times New Roman"/>
                <w:b/>
                <w:bCs/>
                <w:sz w:val="20"/>
                <w:szCs w:val="20"/>
                <w:lang w:val="en-GB"/>
              </w:rPr>
            </w:pPr>
            <w:r w:rsidRPr="00EA2260">
              <w:rPr>
                <w:rFonts w:ascii="Times" w:hAnsi="Times" w:cs="Times New Roman"/>
                <w:sz w:val="16"/>
                <w:szCs w:val="16"/>
                <w:lang w:val="en-GB"/>
              </w:rPr>
              <w:t>28 day-interval</w:t>
            </w:r>
          </w:p>
        </w:tc>
        <w:tc>
          <w:tcPr>
            <w:tcW w:w="1797" w:type="dxa"/>
            <w:gridSpan w:val="2"/>
            <w:tcBorders>
              <w:top w:val="single" w:sz="4" w:space="0" w:color="auto"/>
            </w:tcBorders>
          </w:tcPr>
          <w:p w14:paraId="4E99BD2F" w14:textId="77777777" w:rsidR="00EA2260" w:rsidRPr="00EA2260" w:rsidRDefault="00EA2260" w:rsidP="00EA2260">
            <w:pPr>
              <w:spacing w:before="40" w:after="40"/>
              <w:ind w:left="-113" w:right="-44"/>
              <w:jc w:val="center"/>
              <w:rPr>
                <w:rFonts w:ascii="Times" w:hAnsi="Times" w:cs="Times New Roman"/>
                <w:sz w:val="16"/>
                <w:szCs w:val="16"/>
                <w:lang w:val="en-GB"/>
              </w:rPr>
            </w:pPr>
            <w:r w:rsidRPr="00EA2260">
              <w:rPr>
                <w:rFonts w:ascii="Times" w:hAnsi="Times" w:cs="Times New Roman"/>
                <w:sz w:val="16"/>
                <w:szCs w:val="16"/>
                <w:lang w:val="en-GB"/>
              </w:rPr>
              <w:t>Group 2:</w:t>
            </w:r>
          </w:p>
          <w:p w14:paraId="7AFBA284" w14:textId="77777777" w:rsidR="00EA2260" w:rsidRPr="00EA2260" w:rsidRDefault="00EA2260" w:rsidP="00EA2260">
            <w:pPr>
              <w:spacing w:before="60" w:after="60"/>
              <w:jc w:val="center"/>
              <w:rPr>
                <w:rFonts w:ascii="Times" w:hAnsi="Times" w:cs="Times New Roman"/>
                <w:b/>
                <w:bCs/>
                <w:sz w:val="20"/>
                <w:szCs w:val="20"/>
                <w:lang w:val="en-GB"/>
              </w:rPr>
            </w:pPr>
            <w:r w:rsidRPr="00EA2260">
              <w:rPr>
                <w:rFonts w:ascii="Times" w:hAnsi="Times" w:cs="Times New Roman"/>
                <w:sz w:val="16"/>
                <w:szCs w:val="16"/>
                <w:lang w:val="en-GB"/>
              </w:rPr>
              <w:t>56 day-interval</w:t>
            </w:r>
          </w:p>
        </w:tc>
        <w:tc>
          <w:tcPr>
            <w:tcW w:w="1810" w:type="dxa"/>
            <w:gridSpan w:val="2"/>
            <w:tcBorders>
              <w:top w:val="single" w:sz="4" w:space="0" w:color="auto"/>
            </w:tcBorders>
          </w:tcPr>
          <w:p w14:paraId="2296981E" w14:textId="77777777" w:rsidR="00EA2260" w:rsidRPr="00EA2260" w:rsidRDefault="00EA2260" w:rsidP="00EA2260">
            <w:pPr>
              <w:spacing w:before="60" w:after="60"/>
              <w:jc w:val="center"/>
              <w:rPr>
                <w:rFonts w:ascii="Times" w:hAnsi="Times" w:cs="Times New Roman"/>
                <w:b/>
                <w:bCs/>
                <w:sz w:val="20"/>
                <w:szCs w:val="20"/>
                <w:lang w:val="en-GB"/>
              </w:rPr>
            </w:pPr>
            <w:r w:rsidRPr="00EA2260">
              <w:rPr>
                <w:rFonts w:ascii="Times" w:hAnsi="Times" w:cs="Times New Roman"/>
                <w:sz w:val="16"/>
                <w:szCs w:val="16"/>
                <w:lang w:val="en-GB"/>
              </w:rPr>
              <w:t>All groups</w:t>
            </w:r>
          </w:p>
        </w:tc>
      </w:tr>
      <w:tr w:rsidR="00EA2260" w:rsidRPr="00EA2260" w14:paraId="1ED6E305" w14:textId="77777777" w:rsidTr="00616739">
        <w:trPr>
          <w:gridAfter w:val="1"/>
          <w:wAfter w:w="274" w:type="dxa"/>
          <w:trHeight w:val="358"/>
        </w:trPr>
        <w:tc>
          <w:tcPr>
            <w:tcW w:w="1790" w:type="dxa"/>
            <w:tcBorders>
              <w:top w:val="single" w:sz="4" w:space="0" w:color="auto"/>
            </w:tcBorders>
          </w:tcPr>
          <w:p w14:paraId="3ED0D8CD" w14:textId="77777777" w:rsidR="00EA2260" w:rsidRPr="00EA2260" w:rsidRDefault="00EA2260" w:rsidP="00EA2260">
            <w:pPr>
              <w:spacing w:before="60" w:after="60"/>
              <w:jc w:val="both"/>
              <w:rPr>
                <w:rFonts w:ascii="Times" w:hAnsi="Times" w:cs="Times New Roman"/>
                <w:b/>
                <w:bCs/>
                <w:sz w:val="20"/>
                <w:szCs w:val="20"/>
                <w:lang w:val="en-GB"/>
              </w:rPr>
            </w:pPr>
          </w:p>
        </w:tc>
        <w:tc>
          <w:tcPr>
            <w:tcW w:w="236" w:type="dxa"/>
            <w:tcBorders>
              <w:top w:val="single" w:sz="4" w:space="0" w:color="auto"/>
            </w:tcBorders>
          </w:tcPr>
          <w:p w14:paraId="6D1A1519" w14:textId="77777777" w:rsidR="00EA2260" w:rsidRPr="00EA2260" w:rsidRDefault="00EA2260" w:rsidP="00EA2260">
            <w:pPr>
              <w:spacing w:before="60" w:after="60"/>
              <w:jc w:val="both"/>
              <w:rPr>
                <w:rFonts w:ascii="Times" w:hAnsi="Times" w:cs="Times New Roman"/>
                <w:b/>
                <w:bCs/>
                <w:sz w:val="20"/>
                <w:szCs w:val="20"/>
                <w:lang w:val="en-GB"/>
              </w:rPr>
            </w:pPr>
          </w:p>
        </w:tc>
        <w:tc>
          <w:tcPr>
            <w:tcW w:w="892" w:type="dxa"/>
            <w:tcBorders>
              <w:top w:val="single" w:sz="4" w:space="0" w:color="auto"/>
            </w:tcBorders>
            <w:vAlign w:val="bottom"/>
          </w:tcPr>
          <w:p w14:paraId="1CA85E1D" w14:textId="77777777" w:rsidR="00EA2260" w:rsidRPr="00EA2260" w:rsidRDefault="00EA2260" w:rsidP="00EA2260">
            <w:pPr>
              <w:spacing w:before="60" w:after="60"/>
              <w:jc w:val="center"/>
              <w:rPr>
                <w:rFonts w:ascii="Times" w:hAnsi="Times" w:cs="Times New Roman"/>
                <w:b/>
                <w:bCs/>
                <w:sz w:val="20"/>
                <w:szCs w:val="20"/>
                <w:lang w:val="en-GB"/>
              </w:rPr>
            </w:pPr>
            <w:r w:rsidRPr="00EA2260">
              <w:rPr>
                <w:rFonts w:ascii="Times" w:hAnsi="Times" w:cs="Times New Roman"/>
                <w:b/>
                <w:bCs/>
                <w:sz w:val="16"/>
                <w:szCs w:val="16"/>
                <w:lang w:val="en-GB"/>
              </w:rPr>
              <w:t>Ad26</w:t>
            </w:r>
          </w:p>
        </w:tc>
        <w:tc>
          <w:tcPr>
            <w:tcW w:w="907" w:type="dxa"/>
            <w:tcBorders>
              <w:top w:val="single" w:sz="4" w:space="0" w:color="auto"/>
            </w:tcBorders>
            <w:vAlign w:val="bottom"/>
          </w:tcPr>
          <w:p w14:paraId="022F4619" w14:textId="77777777" w:rsidR="00EA2260" w:rsidRPr="00EA2260" w:rsidRDefault="00EA2260" w:rsidP="00EA2260">
            <w:pPr>
              <w:spacing w:before="60" w:after="60"/>
              <w:jc w:val="center"/>
              <w:rPr>
                <w:rFonts w:ascii="Times" w:hAnsi="Times" w:cs="Times New Roman"/>
                <w:b/>
                <w:bCs/>
                <w:sz w:val="20"/>
                <w:szCs w:val="20"/>
                <w:lang w:val="en-GB"/>
              </w:rPr>
            </w:pPr>
            <w:r w:rsidRPr="00EA2260">
              <w:rPr>
                <w:rFonts w:ascii="Times" w:hAnsi="Times" w:cs="Times New Roman"/>
                <w:b/>
                <w:bCs/>
                <w:sz w:val="16"/>
                <w:szCs w:val="16"/>
                <w:lang w:val="en-GB"/>
              </w:rPr>
              <w:t>Placebo</w:t>
            </w:r>
          </w:p>
        </w:tc>
        <w:tc>
          <w:tcPr>
            <w:tcW w:w="891" w:type="dxa"/>
            <w:tcBorders>
              <w:top w:val="single" w:sz="4" w:space="0" w:color="auto"/>
            </w:tcBorders>
            <w:vAlign w:val="bottom"/>
          </w:tcPr>
          <w:p w14:paraId="6AA0CC1A" w14:textId="77777777" w:rsidR="00EA2260" w:rsidRPr="00EA2260" w:rsidRDefault="00EA2260" w:rsidP="00EA2260">
            <w:pPr>
              <w:spacing w:before="60" w:after="60"/>
              <w:jc w:val="center"/>
              <w:rPr>
                <w:rFonts w:ascii="Times" w:hAnsi="Times" w:cs="Times New Roman"/>
                <w:b/>
                <w:bCs/>
                <w:sz w:val="20"/>
                <w:szCs w:val="20"/>
                <w:lang w:val="en-GB"/>
              </w:rPr>
            </w:pPr>
            <w:r w:rsidRPr="00EA2260">
              <w:rPr>
                <w:rFonts w:ascii="Times" w:hAnsi="Times" w:cs="Times New Roman"/>
                <w:b/>
                <w:bCs/>
                <w:sz w:val="16"/>
                <w:szCs w:val="16"/>
                <w:lang w:val="en-GB"/>
              </w:rPr>
              <w:t>Ad26</w:t>
            </w:r>
          </w:p>
        </w:tc>
        <w:tc>
          <w:tcPr>
            <w:tcW w:w="905" w:type="dxa"/>
            <w:tcBorders>
              <w:top w:val="single" w:sz="4" w:space="0" w:color="auto"/>
            </w:tcBorders>
            <w:vAlign w:val="bottom"/>
          </w:tcPr>
          <w:p w14:paraId="35C2E2EE" w14:textId="77777777" w:rsidR="00EA2260" w:rsidRPr="00EA2260" w:rsidRDefault="00EA2260" w:rsidP="00EA2260">
            <w:pPr>
              <w:spacing w:before="60" w:after="60"/>
              <w:jc w:val="center"/>
              <w:rPr>
                <w:rFonts w:ascii="Times" w:hAnsi="Times" w:cs="Times New Roman"/>
                <w:b/>
                <w:bCs/>
                <w:sz w:val="20"/>
                <w:szCs w:val="20"/>
                <w:lang w:val="en-GB"/>
              </w:rPr>
            </w:pPr>
            <w:r w:rsidRPr="00EA2260">
              <w:rPr>
                <w:rFonts w:ascii="Times" w:hAnsi="Times" w:cs="Times New Roman"/>
                <w:b/>
                <w:bCs/>
                <w:sz w:val="16"/>
                <w:szCs w:val="16"/>
                <w:lang w:val="en-GB"/>
              </w:rPr>
              <w:t>Placebo</w:t>
            </w:r>
          </w:p>
        </w:tc>
        <w:tc>
          <w:tcPr>
            <w:tcW w:w="890" w:type="dxa"/>
            <w:tcBorders>
              <w:top w:val="single" w:sz="4" w:space="0" w:color="auto"/>
            </w:tcBorders>
            <w:vAlign w:val="bottom"/>
          </w:tcPr>
          <w:p w14:paraId="10889B02" w14:textId="77777777" w:rsidR="00EA2260" w:rsidRPr="00EA2260" w:rsidRDefault="00EA2260" w:rsidP="00EA2260">
            <w:pPr>
              <w:spacing w:before="60" w:after="60"/>
              <w:jc w:val="center"/>
              <w:rPr>
                <w:rFonts w:ascii="Times" w:hAnsi="Times" w:cs="Times New Roman"/>
                <w:b/>
                <w:bCs/>
                <w:sz w:val="20"/>
                <w:szCs w:val="20"/>
                <w:lang w:val="en-GB"/>
              </w:rPr>
            </w:pPr>
            <w:r w:rsidRPr="00EA2260">
              <w:rPr>
                <w:rFonts w:ascii="Times" w:hAnsi="Times" w:cs="Times New Roman"/>
                <w:b/>
                <w:bCs/>
                <w:sz w:val="16"/>
                <w:szCs w:val="16"/>
                <w:lang w:val="en-GB"/>
              </w:rPr>
              <w:t>Ad26</w:t>
            </w:r>
          </w:p>
        </w:tc>
        <w:tc>
          <w:tcPr>
            <w:tcW w:w="905" w:type="dxa"/>
            <w:tcBorders>
              <w:top w:val="single" w:sz="4" w:space="0" w:color="auto"/>
            </w:tcBorders>
            <w:vAlign w:val="bottom"/>
          </w:tcPr>
          <w:p w14:paraId="63AF4755" w14:textId="77777777" w:rsidR="00EA2260" w:rsidRPr="00EA2260" w:rsidRDefault="00EA2260" w:rsidP="00EA2260">
            <w:pPr>
              <w:spacing w:before="60" w:after="60"/>
              <w:jc w:val="center"/>
              <w:rPr>
                <w:rFonts w:ascii="Times" w:hAnsi="Times" w:cs="Times New Roman"/>
                <w:b/>
                <w:bCs/>
                <w:sz w:val="20"/>
                <w:szCs w:val="20"/>
                <w:lang w:val="en-GB"/>
              </w:rPr>
            </w:pPr>
            <w:r w:rsidRPr="00EA2260">
              <w:rPr>
                <w:rFonts w:ascii="Times" w:hAnsi="Times" w:cs="Times New Roman"/>
                <w:b/>
                <w:bCs/>
                <w:sz w:val="16"/>
                <w:szCs w:val="16"/>
                <w:lang w:val="en-GB"/>
              </w:rPr>
              <w:t>Placebo</w:t>
            </w:r>
          </w:p>
        </w:tc>
        <w:tc>
          <w:tcPr>
            <w:tcW w:w="891" w:type="dxa"/>
            <w:tcBorders>
              <w:top w:val="single" w:sz="4" w:space="0" w:color="auto"/>
            </w:tcBorders>
          </w:tcPr>
          <w:p w14:paraId="56507D24" w14:textId="77777777" w:rsidR="00EA2260" w:rsidRPr="00EA2260" w:rsidRDefault="00EA2260" w:rsidP="00EA2260">
            <w:pPr>
              <w:spacing w:before="60" w:after="60"/>
              <w:jc w:val="center"/>
              <w:rPr>
                <w:rFonts w:ascii="Times" w:hAnsi="Times" w:cs="Times New Roman"/>
                <w:b/>
                <w:bCs/>
                <w:sz w:val="20"/>
                <w:szCs w:val="20"/>
                <w:lang w:val="en-GB"/>
              </w:rPr>
            </w:pPr>
            <w:r w:rsidRPr="00EA2260">
              <w:rPr>
                <w:rFonts w:ascii="Times" w:hAnsi="Times" w:cs="Times New Roman"/>
                <w:b/>
                <w:bCs/>
                <w:sz w:val="16"/>
                <w:szCs w:val="16"/>
                <w:lang w:val="en-GB"/>
              </w:rPr>
              <w:t>Ad26</w:t>
            </w:r>
          </w:p>
        </w:tc>
        <w:tc>
          <w:tcPr>
            <w:tcW w:w="909" w:type="dxa"/>
            <w:tcBorders>
              <w:top w:val="single" w:sz="4" w:space="0" w:color="auto"/>
            </w:tcBorders>
          </w:tcPr>
          <w:p w14:paraId="68DDB22E" w14:textId="77777777" w:rsidR="00EA2260" w:rsidRPr="00EA2260" w:rsidRDefault="00EA2260" w:rsidP="00EA2260">
            <w:pPr>
              <w:spacing w:before="60" w:after="60"/>
              <w:jc w:val="center"/>
              <w:rPr>
                <w:rFonts w:ascii="Times" w:hAnsi="Times" w:cs="Times New Roman"/>
                <w:b/>
                <w:bCs/>
                <w:sz w:val="20"/>
                <w:szCs w:val="20"/>
                <w:lang w:val="en-GB"/>
              </w:rPr>
            </w:pPr>
            <w:r w:rsidRPr="00EA2260">
              <w:rPr>
                <w:rFonts w:ascii="Times" w:hAnsi="Times" w:cs="Times New Roman"/>
                <w:b/>
                <w:bCs/>
                <w:sz w:val="16"/>
                <w:szCs w:val="16"/>
                <w:lang w:val="en-GB"/>
              </w:rPr>
              <w:t>Placebo</w:t>
            </w:r>
          </w:p>
        </w:tc>
        <w:tc>
          <w:tcPr>
            <w:tcW w:w="891" w:type="dxa"/>
            <w:tcBorders>
              <w:top w:val="single" w:sz="4" w:space="0" w:color="auto"/>
              <w:left w:val="single" w:sz="4" w:space="0" w:color="auto"/>
            </w:tcBorders>
            <w:vAlign w:val="bottom"/>
          </w:tcPr>
          <w:p w14:paraId="1C098254" w14:textId="77777777" w:rsidR="00EA2260" w:rsidRPr="00EA2260" w:rsidRDefault="00EA2260" w:rsidP="00EA2260">
            <w:pPr>
              <w:spacing w:before="60" w:after="60"/>
              <w:jc w:val="center"/>
              <w:rPr>
                <w:rFonts w:ascii="Times" w:hAnsi="Times" w:cs="Times New Roman"/>
                <w:b/>
                <w:bCs/>
                <w:sz w:val="20"/>
                <w:szCs w:val="20"/>
                <w:lang w:val="en-GB"/>
              </w:rPr>
            </w:pPr>
            <w:r w:rsidRPr="00EA2260">
              <w:rPr>
                <w:rFonts w:ascii="Times" w:hAnsi="Times" w:cs="Times New Roman"/>
                <w:b/>
                <w:bCs/>
                <w:sz w:val="16"/>
                <w:szCs w:val="16"/>
                <w:lang w:val="en-GB"/>
              </w:rPr>
              <w:t>Ad26</w:t>
            </w:r>
          </w:p>
        </w:tc>
        <w:tc>
          <w:tcPr>
            <w:tcW w:w="905" w:type="dxa"/>
            <w:tcBorders>
              <w:top w:val="single" w:sz="4" w:space="0" w:color="auto"/>
            </w:tcBorders>
            <w:vAlign w:val="bottom"/>
          </w:tcPr>
          <w:p w14:paraId="33D98E68" w14:textId="77777777" w:rsidR="00EA2260" w:rsidRPr="00EA2260" w:rsidRDefault="00EA2260" w:rsidP="00EA2260">
            <w:pPr>
              <w:spacing w:before="60" w:after="60"/>
              <w:jc w:val="center"/>
              <w:rPr>
                <w:rFonts w:ascii="Times" w:hAnsi="Times" w:cs="Times New Roman"/>
                <w:b/>
                <w:bCs/>
                <w:sz w:val="20"/>
                <w:szCs w:val="20"/>
                <w:lang w:val="en-GB"/>
              </w:rPr>
            </w:pPr>
            <w:r w:rsidRPr="00EA2260">
              <w:rPr>
                <w:rFonts w:ascii="Times" w:hAnsi="Times" w:cs="Times New Roman"/>
                <w:b/>
                <w:bCs/>
                <w:sz w:val="16"/>
                <w:szCs w:val="16"/>
                <w:lang w:val="en-GB"/>
              </w:rPr>
              <w:t>Placebo</w:t>
            </w:r>
          </w:p>
        </w:tc>
        <w:tc>
          <w:tcPr>
            <w:tcW w:w="892" w:type="dxa"/>
            <w:tcBorders>
              <w:top w:val="single" w:sz="4" w:space="0" w:color="auto"/>
            </w:tcBorders>
            <w:vAlign w:val="bottom"/>
          </w:tcPr>
          <w:p w14:paraId="3C3906F8" w14:textId="77777777" w:rsidR="00EA2260" w:rsidRPr="00EA2260" w:rsidRDefault="00EA2260" w:rsidP="00EA2260">
            <w:pPr>
              <w:spacing w:before="60" w:after="60"/>
              <w:jc w:val="center"/>
              <w:rPr>
                <w:rFonts w:ascii="Times" w:hAnsi="Times" w:cs="Times New Roman"/>
                <w:b/>
                <w:bCs/>
                <w:sz w:val="20"/>
                <w:szCs w:val="20"/>
                <w:lang w:val="en-GB"/>
              </w:rPr>
            </w:pPr>
            <w:r w:rsidRPr="00EA2260">
              <w:rPr>
                <w:rFonts w:ascii="Times" w:hAnsi="Times" w:cs="Times New Roman"/>
                <w:b/>
                <w:bCs/>
                <w:sz w:val="16"/>
                <w:szCs w:val="16"/>
                <w:lang w:val="en-GB"/>
              </w:rPr>
              <w:t>Ad26</w:t>
            </w:r>
          </w:p>
        </w:tc>
        <w:tc>
          <w:tcPr>
            <w:tcW w:w="905" w:type="dxa"/>
            <w:tcBorders>
              <w:top w:val="single" w:sz="4" w:space="0" w:color="auto"/>
            </w:tcBorders>
            <w:vAlign w:val="bottom"/>
          </w:tcPr>
          <w:p w14:paraId="72CD341A" w14:textId="77777777" w:rsidR="00EA2260" w:rsidRPr="00EA2260" w:rsidRDefault="00EA2260" w:rsidP="00EA2260">
            <w:pPr>
              <w:spacing w:before="60" w:after="60"/>
              <w:jc w:val="center"/>
              <w:rPr>
                <w:rFonts w:ascii="Times" w:hAnsi="Times" w:cs="Times New Roman"/>
                <w:b/>
                <w:bCs/>
                <w:sz w:val="20"/>
                <w:szCs w:val="20"/>
                <w:lang w:val="en-GB"/>
              </w:rPr>
            </w:pPr>
            <w:r w:rsidRPr="00EA2260">
              <w:rPr>
                <w:rFonts w:ascii="Times" w:hAnsi="Times" w:cs="Times New Roman"/>
                <w:b/>
                <w:bCs/>
                <w:sz w:val="16"/>
                <w:szCs w:val="16"/>
                <w:lang w:val="en-GB"/>
              </w:rPr>
              <w:t>Placebo</w:t>
            </w:r>
          </w:p>
        </w:tc>
        <w:tc>
          <w:tcPr>
            <w:tcW w:w="892" w:type="dxa"/>
            <w:tcBorders>
              <w:top w:val="single" w:sz="4" w:space="0" w:color="auto"/>
            </w:tcBorders>
          </w:tcPr>
          <w:p w14:paraId="4554CBBF" w14:textId="77777777" w:rsidR="00EA2260" w:rsidRPr="00EA2260" w:rsidRDefault="00EA2260" w:rsidP="00EA2260">
            <w:pPr>
              <w:spacing w:before="60" w:after="60"/>
              <w:jc w:val="center"/>
              <w:rPr>
                <w:rFonts w:ascii="Times" w:hAnsi="Times" w:cs="Times New Roman"/>
                <w:b/>
                <w:bCs/>
                <w:sz w:val="20"/>
                <w:szCs w:val="20"/>
                <w:lang w:val="en-GB"/>
              </w:rPr>
            </w:pPr>
            <w:r w:rsidRPr="00EA2260">
              <w:rPr>
                <w:rFonts w:ascii="Times" w:hAnsi="Times" w:cs="Times New Roman"/>
                <w:b/>
                <w:bCs/>
                <w:sz w:val="16"/>
                <w:szCs w:val="16"/>
                <w:lang w:val="en-GB"/>
              </w:rPr>
              <w:t>Ad26</w:t>
            </w:r>
          </w:p>
        </w:tc>
        <w:tc>
          <w:tcPr>
            <w:tcW w:w="918" w:type="dxa"/>
            <w:tcBorders>
              <w:top w:val="single" w:sz="4" w:space="0" w:color="auto"/>
            </w:tcBorders>
          </w:tcPr>
          <w:p w14:paraId="6119336E" w14:textId="77777777" w:rsidR="00EA2260" w:rsidRPr="00EA2260" w:rsidRDefault="00EA2260" w:rsidP="00EA2260">
            <w:pPr>
              <w:spacing w:before="60" w:after="60"/>
              <w:jc w:val="center"/>
              <w:rPr>
                <w:rFonts w:ascii="Times" w:hAnsi="Times" w:cs="Times New Roman"/>
                <w:b/>
                <w:bCs/>
                <w:sz w:val="20"/>
                <w:szCs w:val="20"/>
                <w:lang w:val="en-GB"/>
              </w:rPr>
            </w:pPr>
            <w:r w:rsidRPr="00EA2260">
              <w:rPr>
                <w:rFonts w:ascii="Times" w:hAnsi="Times" w:cs="Times New Roman"/>
                <w:b/>
                <w:bCs/>
                <w:sz w:val="16"/>
                <w:szCs w:val="16"/>
                <w:lang w:val="en-GB"/>
              </w:rPr>
              <w:t>Placebo</w:t>
            </w:r>
          </w:p>
        </w:tc>
      </w:tr>
      <w:tr w:rsidR="00EA2260" w:rsidRPr="00EA2260" w14:paraId="27DEB42E" w14:textId="77777777" w:rsidTr="00616739">
        <w:trPr>
          <w:gridAfter w:val="1"/>
          <w:wAfter w:w="274" w:type="dxa"/>
          <w:trHeight w:val="357"/>
        </w:trPr>
        <w:tc>
          <w:tcPr>
            <w:tcW w:w="1790" w:type="dxa"/>
          </w:tcPr>
          <w:p w14:paraId="34D00B69" w14:textId="77777777" w:rsidR="00EA2260" w:rsidRPr="00EA2260" w:rsidRDefault="00EA2260" w:rsidP="00EA2260">
            <w:pPr>
              <w:spacing w:before="60" w:after="60"/>
              <w:jc w:val="both"/>
              <w:rPr>
                <w:rFonts w:ascii="Times" w:hAnsi="Times" w:cs="Times New Roman"/>
                <w:b/>
                <w:bCs/>
                <w:sz w:val="20"/>
                <w:szCs w:val="20"/>
                <w:lang w:val="en-GB"/>
              </w:rPr>
            </w:pPr>
            <w:r w:rsidRPr="00EA2260">
              <w:rPr>
                <w:rFonts w:ascii="Times" w:hAnsi="Times" w:cs="Times New Roman"/>
                <w:b/>
                <w:bCs/>
                <w:sz w:val="16"/>
                <w:szCs w:val="16"/>
                <w:lang w:val="en-GB"/>
              </w:rPr>
              <w:t>Post-dose 1</w:t>
            </w:r>
          </w:p>
        </w:tc>
        <w:tc>
          <w:tcPr>
            <w:tcW w:w="236" w:type="dxa"/>
          </w:tcPr>
          <w:p w14:paraId="2C5297C2" w14:textId="77777777" w:rsidR="00EA2260" w:rsidRPr="00EA2260" w:rsidRDefault="00EA2260" w:rsidP="00EA2260">
            <w:pPr>
              <w:spacing w:before="60" w:after="60"/>
              <w:jc w:val="both"/>
              <w:rPr>
                <w:rFonts w:ascii="Times" w:hAnsi="Times" w:cs="Times New Roman"/>
                <w:b/>
                <w:bCs/>
                <w:sz w:val="20"/>
                <w:szCs w:val="20"/>
                <w:lang w:val="en-GB"/>
              </w:rPr>
            </w:pPr>
            <w:r w:rsidRPr="00EA2260">
              <w:rPr>
                <w:rFonts w:ascii="Times" w:hAnsi="Times" w:cs="Times New Roman"/>
                <w:sz w:val="16"/>
                <w:szCs w:val="16"/>
                <w:lang w:val="en-GB"/>
              </w:rPr>
              <w:t>N</w:t>
            </w:r>
          </w:p>
        </w:tc>
        <w:tc>
          <w:tcPr>
            <w:tcW w:w="892" w:type="dxa"/>
          </w:tcPr>
          <w:p w14:paraId="7794B46E" w14:textId="77777777" w:rsidR="00EA2260" w:rsidRPr="00EA2260" w:rsidRDefault="00EA2260" w:rsidP="00EA2260">
            <w:pPr>
              <w:spacing w:before="60" w:after="60"/>
              <w:jc w:val="center"/>
              <w:rPr>
                <w:rFonts w:ascii="Times" w:hAnsi="Times" w:cs="Times New Roman"/>
                <w:b/>
                <w:bCs/>
                <w:sz w:val="20"/>
                <w:szCs w:val="20"/>
                <w:lang w:val="en-GB"/>
              </w:rPr>
            </w:pPr>
            <w:r w:rsidRPr="00EA2260">
              <w:rPr>
                <w:rFonts w:ascii="Times" w:hAnsi="Times" w:cs="Times New Roman"/>
                <w:sz w:val="16"/>
                <w:szCs w:val="16"/>
                <w:lang w:val="en-GB"/>
              </w:rPr>
              <w:t>225</w:t>
            </w:r>
          </w:p>
        </w:tc>
        <w:tc>
          <w:tcPr>
            <w:tcW w:w="907" w:type="dxa"/>
          </w:tcPr>
          <w:p w14:paraId="1EDAE0B1" w14:textId="77777777" w:rsidR="00EA2260" w:rsidRPr="00EA2260" w:rsidRDefault="00EA2260" w:rsidP="00EA2260">
            <w:pPr>
              <w:spacing w:before="60" w:after="60"/>
              <w:jc w:val="center"/>
              <w:rPr>
                <w:rFonts w:ascii="Times" w:hAnsi="Times" w:cs="Times New Roman"/>
                <w:b/>
                <w:bCs/>
                <w:sz w:val="20"/>
                <w:szCs w:val="20"/>
                <w:lang w:val="en-GB"/>
              </w:rPr>
            </w:pPr>
            <w:r w:rsidRPr="00EA2260">
              <w:rPr>
                <w:rFonts w:ascii="Times" w:hAnsi="Times" w:cs="Times New Roman"/>
                <w:sz w:val="16"/>
                <w:szCs w:val="16"/>
                <w:lang w:val="en-GB"/>
              </w:rPr>
              <w:t>43</w:t>
            </w:r>
          </w:p>
        </w:tc>
        <w:tc>
          <w:tcPr>
            <w:tcW w:w="891" w:type="dxa"/>
          </w:tcPr>
          <w:p w14:paraId="4DEA9C2C" w14:textId="77777777" w:rsidR="00EA2260" w:rsidRPr="00EA2260" w:rsidRDefault="00EA2260" w:rsidP="00EA2260">
            <w:pPr>
              <w:spacing w:before="60" w:after="60"/>
              <w:jc w:val="center"/>
              <w:rPr>
                <w:rFonts w:ascii="Times" w:hAnsi="Times" w:cs="Times New Roman"/>
                <w:b/>
                <w:bCs/>
                <w:sz w:val="20"/>
                <w:szCs w:val="20"/>
                <w:lang w:val="en-GB"/>
              </w:rPr>
            </w:pPr>
            <w:r w:rsidRPr="00EA2260">
              <w:rPr>
                <w:rFonts w:ascii="Times" w:hAnsi="Times" w:cs="Times New Roman"/>
                <w:sz w:val="16"/>
                <w:szCs w:val="16"/>
                <w:lang w:val="en-GB"/>
              </w:rPr>
              <w:t>224</w:t>
            </w:r>
          </w:p>
        </w:tc>
        <w:tc>
          <w:tcPr>
            <w:tcW w:w="905" w:type="dxa"/>
          </w:tcPr>
          <w:p w14:paraId="3C7634D4" w14:textId="77777777" w:rsidR="00EA2260" w:rsidRPr="00EA2260" w:rsidRDefault="00EA2260" w:rsidP="00EA2260">
            <w:pPr>
              <w:spacing w:before="60" w:after="60"/>
              <w:jc w:val="center"/>
              <w:rPr>
                <w:rFonts w:ascii="Times" w:hAnsi="Times" w:cs="Times New Roman"/>
                <w:b/>
                <w:bCs/>
                <w:sz w:val="20"/>
                <w:szCs w:val="20"/>
                <w:lang w:val="en-GB"/>
              </w:rPr>
            </w:pPr>
            <w:r w:rsidRPr="00EA2260">
              <w:rPr>
                <w:rFonts w:ascii="Times" w:hAnsi="Times" w:cs="Times New Roman"/>
                <w:sz w:val="16"/>
                <w:szCs w:val="16"/>
                <w:lang w:val="en-GB"/>
              </w:rPr>
              <w:t>44</w:t>
            </w:r>
          </w:p>
        </w:tc>
        <w:tc>
          <w:tcPr>
            <w:tcW w:w="890" w:type="dxa"/>
          </w:tcPr>
          <w:p w14:paraId="1DD571A0" w14:textId="77777777" w:rsidR="00EA2260" w:rsidRPr="00EA2260" w:rsidRDefault="00EA2260" w:rsidP="00EA2260">
            <w:pPr>
              <w:spacing w:before="60" w:after="60"/>
              <w:jc w:val="center"/>
              <w:rPr>
                <w:rFonts w:ascii="Times" w:hAnsi="Times" w:cs="Times New Roman"/>
                <w:b/>
                <w:bCs/>
                <w:sz w:val="20"/>
                <w:szCs w:val="20"/>
                <w:lang w:val="en-GB"/>
              </w:rPr>
            </w:pPr>
            <w:r w:rsidRPr="00EA2260">
              <w:rPr>
                <w:rFonts w:ascii="Times" w:hAnsi="Times" w:cs="Times New Roman"/>
                <w:sz w:val="16"/>
                <w:szCs w:val="16"/>
                <w:lang w:val="en-GB"/>
              </w:rPr>
              <w:t>110</w:t>
            </w:r>
          </w:p>
        </w:tc>
        <w:tc>
          <w:tcPr>
            <w:tcW w:w="905" w:type="dxa"/>
          </w:tcPr>
          <w:p w14:paraId="2074BAFA" w14:textId="77777777" w:rsidR="00EA2260" w:rsidRPr="00EA2260" w:rsidRDefault="00EA2260" w:rsidP="00EA2260">
            <w:pPr>
              <w:spacing w:before="60" w:after="60"/>
              <w:jc w:val="center"/>
              <w:rPr>
                <w:rFonts w:ascii="Times" w:hAnsi="Times" w:cs="Times New Roman"/>
                <w:b/>
                <w:bCs/>
                <w:sz w:val="20"/>
                <w:szCs w:val="20"/>
                <w:lang w:val="en-GB"/>
              </w:rPr>
            </w:pPr>
            <w:r w:rsidRPr="00EA2260">
              <w:rPr>
                <w:rFonts w:ascii="Times" w:hAnsi="Times" w:cs="Times New Roman"/>
                <w:sz w:val="16"/>
                <w:szCs w:val="16"/>
                <w:lang w:val="en-GB"/>
              </w:rPr>
              <w:t>22</w:t>
            </w:r>
          </w:p>
        </w:tc>
        <w:tc>
          <w:tcPr>
            <w:tcW w:w="891" w:type="dxa"/>
          </w:tcPr>
          <w:p w14:paraId="3935D6F9" w14:textId="77777777" w:rsidR="00EA2260" w:rsidRPr="00EA2260" w:rsidRDefault="00EA2260" w:rsidP="00EA2260">
            <w:pPr>
              <w:spacing w:before="60" w:after="60"/>
              <w:jc w:val="center"/>
              <w:rPr>
                <w:rFonts w:ascii="Times" w:hAnsi="Times" w:cs="Times New Roman"/>
                <w:b/>
                <w:bCs/>
                <w:sz w:val="20"/>
                <w:szCs w:val="20"/>
                <w:lang w:val="en-GB"/>
              </w:rPr>
            </w:pPr>
            <w:r w:rsidRPr="00EA2260">
              <w:rPr>
                <w:rFonts w:ascii="Times" w:hAnsi="Times" w:cs="Times New Roman"/>
                <w:sz w:val="16"/>
                <w:szCs w:val="16"/>
                <w:lang w:val="en-GB"/>
              </w:rPr>
              <w:t>559</w:t>
            </w:r>
          </w:p>
        </w:tc>
        <w:tc>
          <w:tcPr>
            <w:tcW w:w="909" w:type="dxa"/>
          </w:tcPr>
          <w:p w14:paraId="6184D33D" w14:textId="77777777" w:rsidR="00EA2260" w:rsidRPr="00EA2260" w:rsidRDefault="00EA2260" w:rsidP="00EA2260">
            <w:pPr>
              <w:spacing w:before="60" w:after="60"/>
              <w:jc w:val="center"/>
              <w:rPr>
                <w:rFonts w:ascii="Times" w:hAnsi="Times" w:cs="Times New Roman"/>
                <w:b/>
                <w:bCs/>
                <w:sz w:val="20"/>
                <w:szCs w:val="20"/>
                <w:lang w:val="en-GB"/>
              </w:rPr>
            </w:pPr>
            <w:r w:rsidRPr="00EA2260">
              <w:rPr>
                <w:rFonts w:ascii="Times" w:hAnsi="Times" w:cs="Times New Roman"/>
                <w:sz w:val="16"/>
                <w:szCs w:val="16"/>
                <w:lang w:val="en-GB"/>
              </w:rPr>
              <w:t>109</w:t>
            </w:r>
          </w:p>
        </w:tc>
        <w:tc>
          <w:tcPr>
            <w:tcW w:w="891" w:type="dxa"/>
            <w:tcBorders>
              <w:left w:val="single" w:sz="4" w:space="0" w:color="auto"/>
            </w:tcBorders>
          </w:tcPr>
          <w:p w14:paraId="3FA8C19F" w14:textId="77777777" w:rsidR="00EA2260" w:rsidRPr="00EA2260" w:rsidRDefault="00EA2260" w:rsidP="00EA2260">
            <w:pPr>
              <w:spacing w:before="60" w:after="60"/>
              <w:jc w:val="center"/>
              <w:rPr>
                <w:rFonts w:ascii="Times" w:hAnsi="Times" w:cs="Times New Roman"/>
                <w:b/>
                <w:bCs/>
                <w:sz w:val="20"/>
                <w:szCs w:val="20"/>
                <w:lang w:val="en-GB"/>
              </w:rPr>
            </w:pPr>
            <w:r w:rsidRPr="00EA2260">
              <w:rPr>
                <w:rFonts w:ascii="Times" w:hAnsi="Times" w:cs="Times New Roman"/>
                <w:sz w:val="16"/>
                <w:szCs w:val="16"/>
                <w:lang w:val="en-GB"/>
              </w:rPr>
              <w:t>59</w:t>
            </w:r>
          </w:p>
        </w:tc>
        <w:tc>
          <w:tcPr>
            <w:tcW w:w="905" w:type="dxa"/>
          </w:tcPr>
          <w:p w14:paraId="4818D145" w14:textId="77777777" w:rsidR="00EA2260" w:rsidRPr="00EA2260" w:rsidRDefault="00EA2260" w:rsidP="00EA2260">
            <w:pPr>
              <w:spacing w:before="60" w:after="60"/>
              <w:jc w:val="center"/>
              <w:rPr>
                <w:rFonts w:ascii="Times" w:hAnsi="Times" w:cs="Times New Roman"/>
                <w:b/>
                <w:bCs/>
                <w:sz w:val="20"/>
                <w:szCs w:val="20"/>
                <w:lang w:val="en-GB"/>
              </w:rPr>
            </w:pPr>
            <w:r w:rsidRPr="00EA2260">
              <w:rPr>
                <w:rFonts w:ascii="Times" w:hAnsi="Times" w:cs="Times New Roman"/>
                <w:sz w:val="16"/>
                <w:szCs w:val="16"/>
                <w:lang w:val="en-GB"/>
              </w:rPr>
              <w:t>12</w:t>
            </w:r>
          </w:p>
        </w:tc>
        <w:tc>
          <w:tcPr>
            <w:tcW w:w="892" w:type="dxa"/>
          </w:tcPr>
          <w:p w14:paraId="7B211C1B" w14:textId="77777777" w:rsidR="00EA2260" w:rsidRPr="00EA2260" w:rsidRDefault="00EA2260" w:rsidP="00EA2260">
            <w:pPr>
              <w:spacing w:before="60" w:after="60"/>
              <w:jc w:val="center"/>
              <w:rPr>
                <w:rFonts w:ascii="Times" w:hAnsi="Times" w:cs="Times New Roman"/>
                <w:b/>
                <w:bCs/>
                <w:sz w:val="20"/>
                <w:szCs w:val="20"/>
                <w:lang w:val="en-GB"/>
              </w:rPr>
            </w:pPr>
            <w:r w:rsidRPr="00EA2260">
              <w:rPr>
                <w:rFonts w:ascii="Times" w:hAnsi="Times" w:cs="Times New Roman"/>
                <w:sz w:val="16"/>
                <w:szCs w:val="16"/>
                <w:lang w:val="en-GB"/>
              </w:rPr>
              <w:t>59</w:t>
            </w:r>
          </w:p>
        </w:tc>
        <w:tc>
          <w:tcPr>
            <w:tcW w:w="905" w:type="dxa"/>
          </w:tcPr>
          <w:p w14:paraId="4040220F" w14:textId="77777777" w:rsidR="00EA2260" w:rsidRPr="00EA2260" w:rsidRDefault="00EA2260" w:rsidP="00EA2260">
            <w:pPr>
              <w:spacing w:before="60" w:after="60"/>
              <w:jc w:val="center"/>
              <w:rPr>
                <w:rFonts w:ascii="Times" w:hAnsi="Times" w:cs="Times New Roman"/>
                <w:b/>
                <w:bCs/>
                <w:sz w:val="20"/>
                <w:szCs w:val="20"/>
                <w:lang w:val="en-GB"/>
              </w:rPr>
            </w:pPr>
            <w:r w:rsidRPr="00EA2260">
              <w:rPr>
                <w:rFonts w:ascii="Times" w:hAnsi="Times" w:cs="Times New Roman"/>
                <w:sz w:val="16"/>
                <w:szCs w:val="16"/>
                <w:lang w:val="en-GB"/>
              </w:rPr>
              <w:t>12</w:t>
            </w:r>
          </w:p>
        </w:tc>
        <w:tc>
          <w:tcPr>
            <w:tcW w:w="892" w:type="dxa"/>
          </w:tcPr>
          <w:p w14:paraId="776762CD" w14:textId="77777777" w:rsidR="00EA2260" w:rsidRPr="00EA2260" w:rsidRDefault="00EA2260" w:rsidP="00EA2260">
            <w:pPr>
              <w:spacing w:before="60" w:after="60"/>
              <w:jc w:val="center"/>
              <w:rPr>
                <w:rFonts w:ascii="Times" w:hAnsi="Times" w:cs="Times New Roman"/>
                <w:b/>
                <w:bCs/>
                <w:sz w:val="20"/>
                <w:szCs w:val="20"/>
                <w:lang w:val="en-GB"/>
              </w:rPr>
            </w:pPr>
            <w:r w:rsidRPr="00EA2260">
              <w:rPr>
                <w:rFonts w:ascii="Times" w:hAnsi="Times" w:cs="Times New Roman"/>
                <w:sz w:val="16"/>
                <w:szCs w:val="16"/>
                <w:lang w:val="en-GB"/>
              </w:rPr>
              <w:t>118</w:t>
            </w:r>
          </w:p>
        </w:tc>
        <w:tc>
          <w:tcPr>
            <w:tcW w:w="918" w:type="dxa"/>
          </w:tcPr>
          <w:p w14:paraId="54464C01" w14:textId="77777777" w:rsidR="00EA2260" w:rsidRPr="00EA2260" w:rsidRDefault="00EA2260" w:rsidP="00EA2260">
            <w:pPr>
              <w:spacing w:before="60" w:after="60"/>
              <w:jc w:val="center"/>
              <w:rPr>
                <w:rFonts w:ascii="Times" w:hAnsi="Times" w:cs="Times New Roman"/>
                <w:b/>
                <w:bCs/>
                <w:sz w:val="20"/>
                <w:szCs w:val="20"/>
                <w:lang w:val="en-GB"/>
              </w:rPr>
            </w:pPr>
            <w:r w:rsidRPr="00EA2260">
              <w:rPr>
                <w:rFonts w:ascii="Times" w:hAnsi="Times" w:cs="Times New Roman"/>
                <w:sz w:val="16"/>
                <w:szCs w:val="16"/>
                <w:lang w:val="en-GB"/>
              </w:rPr>
              <w:t>24</w:t>
            </w:r>
          </w:p>
        </w:tc>
      </w:tr>
      <w:tr w:rsidR="00EA2260" w:rsidRPr="00EA2260" w14:paraId="3A3A2822" w14:textId="77777777" w:rsidTr="00616739">
        <w:trPr>
          <w:gridAfter w:val="1"/>
          <w:wAfter w:w="274" w:type="dxa"/>
          <w:trHeight w:val="357"/>
        </w:trPr>
        <w:tc>
          <w:tcPr>
            <w:tcW w:w="1790" w:type="dxa"/>
          </w:tcPr>
          <w:p w14:paraId="25B31F2E" w14:textId="77777777" w:rsidR="00EA2260" w:rsidRPr="00EA2260" w:rsidRDefault="00EA2260" w:rsidP="00EA2260">
            <w:pPr>
              <w:spacing w:before="60" w:after="60"/>
              <w:ind w:left="176"/>
              <w:jc w:val="both"/>
              <w:rPr>
                <w:rFonts w:ascii="Times" w:hAnsi="Times" w:cs="Times New Roman"/>
                <w:b/>
                <w:bCs/>
                <w:sz w:val="20"/>
                <w:szCs w:val="20"/>
                <w:lang w:val="en-GB"/>
              </w:rPr>
            </w:pPr>
            <w:r w:rsidRPr="00EA2260">
              <w:rPr>
                <w:rFonts w:ascii="Times" w:hAnsi="Times" w:cs="Times New Roman"/>
                <w:sz w:val="16"/>
                <w:szCs w:val="16"/>
                <w:lang w:val="en-GB"/>
              </w:rPr>
              <w:t>Fever (any), n (%)</w:t>
            </w:r>
          </w:p>
        </w:tc>
        <w:tc>
          <w:tcPr>
            <w:tcW w:w="236" w:type="dxa"/>
          </w:tcPr>
          <w:p w14:paraId="63BFF2B6" w14:textId="77777777" w:rsidR="00EA2260" w:rsidRPr="00EA2260" w:rsidRDefault="00EA2260" w:rsidP="00EA2260">
            <w:pPr>
              <w:spacing w:before="60" w:after="60"/>
              <w:jc w:val="both"/>
              <w:rPr>
                <w:rFonts w:ascii="Times" w:hAnsi="Times" w:cs="Times New Roman"/>
                <w:b/>
                <w:bCs/>
                <w:sz w:val="20"/>
                <w:szCs w:val="20"/>
                <w:lang w:val="en-GB"/>
              </w:rPr>
            </w:pPr>
          </w:p>
        </w:tc>
        <w:tc>
          <w:tcPr>
            <w:tcW w:w="892" w:type="dxa"/>
          </w:tcPr>
          <w:p w14:paraId="55CF2980" w14:textId="77777777" w:rsidR="00EA2260" w:rsidRPr="00EA2260" w:rsidRDefault="00EA2260" w:rsidP="00EA2260">
            <w:pPr>
              <w:spacing w:before="60" w:after="60"/>
              <w:jc w:val="center"/>
              <w:rPr>
                <w:rFonts w:ascii="Times" w:hAnsi="Times" w:cs="Times New Roman"/>
                <w:b/>
                <w:bCs/>
                <w:sz w:val="20"/>
                <w:szCs w:val="20"/>
                <w:lang w:val="en-GB"/>
              </w:rPr>
            </w:pPr>
            <w:r w:rsidRPr="00EA2260">
              <w:rPr>
                <w:rFonts w:ascii="Times" w:hAnsi="Times" w:cs="Times New Roman"/>
                <w:sz w:val="16"/>
                <w:szCs w:val="16"/>
                <w:lang w:val="en-GB"/>
              </w:rPr>
              <w:t>10 (4.4)</w:t>
            </w:r>
          </w:p>
        </w:tc>
        <w:tc>
          <w:tcPr>
            <w:tcW w:w="907" w:type="dxa"/>
          </w:tcPr>
          <w:p w14:paraId="0777F73C" w14:textId="77777777" w:rsidR="00EA2260" w:rsidRPr="00EA2260" w:rsidRDefault="00EA2260" w:rsidP="00EA2260">
            <w:pPr>
              <w:spacing w:before="60" w:after="60"/>
              <w:jc w:val="center"/>
              <w:rPr>
                <w:rFonts w:ascii="Times" w:hAnsi="Times" w:cs="Times New Roman"/>
                <w:b/>
                <w:bCs/>
                <w:sz w:val="20"/>
                <w:szCs w:val="20"/>
                <w:lang w:val="en-GB"/>
              </w:rPr>
            </w:pPr>
            <w:r w:rsidRPr="00EA2260">
              <w:rPr>
                <w:rFonts w:ascii="Times" w:hAnsi="Times" w:cs="Times New Roman"/>
                <w:sz w:val="16"/>
                <w:szCs w:val="16"/>
                <w:lang w:val="en-GB"/>
              </w:rPr>
              <w:t>1 (2.3)</w:t>
            </w:r>
          </w:p>
        </w:tc>
        <w:tc>
          <w:tcPr>
            <w:tcW w:w="891" w:type="dxa"/>
          </w:tcPr>
          <w:p w14:paraId="20546335" w14:textId="77777777" w:rsidR="00EA2260" w:rsidRPr="00EA2260" w:rsidRDefault="00EA2260" w:rsidP="00EA2260">
            <w:pPr>
              <w:spacing w:before="60" w:after="60"/>
              <w:jc w:val="center"/>
              <w:rPr>
                <w:rFonts w:ascii="Times" w:hAnsi="Times" w:cs="Times New Roman"/>
                <w:b/>
                <w:bCs/>
                <w:sz w:val="20"/>
                <w:szCs w:val="20"/>
                <w:lang w:val="en-GB"/>
              </w:rPr>
            </w:pPr>
            <w:r w:rsidRPr="00EA2260">
              <w:rPr>
                <w:rFonts w:ascii="Times" w:hAnsi="Times" w:cs="Times New Roman"/>
                <w:sz w:val="16"/>
                <w:szCs w:val="16"/>
                <w:lang w:val="en-GB"/>
              </w:rPr>
              <w:t>13 (5.8)</w:t>
            </w:r>
          </w:p>
        </w:tc>
        <w:tc>
          <w:tcPr>
            <w:tcW w:w="905" w:type="dxa"/>
          </w:tcPr>
          <w:p w14:paraId="606EBAC0" w14:textId="77777777" w:rsidR="00EA2260" w:rsidRPr="00EA2260" w:rsidRDefault="00EA2260" w:rsidP="00EA2260">
            <w:pPr>
              <w:spacing w:before="60" w:after="60"/>
              <w:jc w:val="center"/>
              <w:rPr>
                <w:rFonts w:ascii="Times" w:hAnsi="Times" w:cs="Times New Roman"/>
                <w:b/>
                <w:bCs/>
                <w:sz w:val="20"/>
                <w:szCs w:val="20"/>
                <w:lang w:val="en-GB"/>
              </w:rPr>
            </w:pPr>
            <w:r w:rsidRPr="00EA2260">
              <w:rPr>
                <w:rFonts w:ascii="Times" w:hAnsi="Times" w:cs="Times New Roman"/>
                <w:sz w:val="16"/>
                <w:szCs w:val="16"/>
                <w:lang w:val="en-GB"/>
              </w:rPr>
              <w:t>3 (6.8)</w:t>
            </w:r>
          </w:p>
        </w:tc>
        <w:tc>
          <w:tcPr>
            <w:tcW w:w="890" w:type="dxa"/>
          </w:tcPr>
          <w:p w14:paraId="12FF3111" w14:textId="77777777" w:rsidR="00EA2260" w:rsidRPr="00EA2260" w:rsidRDefault="00EA2260" w:rsidP="00EA2260">
            <w:pPr>
              <w:spacing w:before="60" w:after="60"/>
              <w:jc w:val="center"/>
              <w:rPr>
                <w:rFonts w:ascii="Times" w:hAnsi="Times" w:cs="Times New Roman"/>
                <w:b/>
                <w:bCs/>
                <w:sz w:val="20"/>
                <w:szCs w:val="20"/>
                <w:lang w:val="en-GB"/>
              </w:rPr>
            </w:pPr>
            <w:r w:rsidRPr="00EA2260">
              <w:rPr>
                <w:rFonts w:ascii="Times" w:hAnsi="Times" w:cs="Times New Roman"/>
                <w:sz w:val="16"/>
                <w:szCs w:val="16"/>
                <w:lang w:val="en-GB"/>
              </w:rPr>
              <w:t>2 (1.8)</w:t>
            </w:r>
          </w:p>
        </w:tc>
        <w:tc>
          <w:tcPr>
            <w:tcW w:w="905" w:type="dxa"/>
          </w:tcPr>
          <w:p w14:paraId="630A206E" w14:textId="77777777" w:rsidR="00EA2260" w:rsidRPr="00EA2260" w:rsidRDefault="00EA2260" w:rsidP="00EA2260">
            <w:pPr>
              <w:spacing w:before="60" w:after="60"/>
              <w:jc w:val="center"/>
              <w:rPr>
                <w:rFonts w:ascii="Times" w:hAnsi="Times" w:cs="Times New Roman"/>
                <w:b/>
                <w:bCs/>
                <w:sz w:val="20"/>
                <w:szCs w:val="20"/>
                <w:lang w:val="en-GB"/>
              </w:rPr>
            </w:pPr>
            <w:r w:rsidRPr="00EA2260">
              <w:rPr>
                <w:rFonts w:ascii="Times" w:hAnsi="Times" w:cs="Times New Roman"/>
                <w:sz w:val="16"/>
                <w:szCs w:val="16"/>
                <w:lang w:val="en-GB"/>
              </w:rPr>
              <w:t>0</w:t>
            </w:r>
          </w:p>
        </w:tc>
        <w:tc>
          <w:tcPr>
            <w:tcW w:w="891" w:type="dxa"/>
          </w:tcPr>
          <w:p w14:paraId="168B1233" w14:textId="77777777" w:rsidR="00EA2260" w:rsidRPr="00EA2260" w:rsidRDefault="00EA2260" w:rsidP="00EA2260">
            <w:pPr>
              <w:spacing w:before="60" w:after="60"/>
              <w:jc w:val="center"/>
              <w:rPr>
                <w:rFonts w:ascii="Times" w:hAnsi="Times" w:cs="Times New Roman"/>
                <w:b/>
                <w:bCs/>
                <w:sz w:val="20"/>
                <w:szCs w:val="20"/>
                <w:lang w:val="en-GB"/>
              </w:rPr>
            </w:pPr>
            <w:r w:rsidRPr="00EA2260">
              <w:rPr>
                <w:rFonts w:ascii="Times" w:hAnsi="Times" w:cs="Times New Roman"/>
                <w:sz w:val="16"/>
                <w:szCs w:val="16"/>
                <w:lang w:val="en-GB"/>
              </w:rPr>
              <w:t>25 (4.5)</w:t>
            </w:r>
          </w:p>
        </w:tc>
        <w:tc>
          <w:tcPr>
            <w:tcW w:w="909" w:type="dxa"/>
          </w:tcPr>
          <w:p w14:paraId="7045FA21" w14:textId="77777777" w:rsidR="00EA2260" w:rsidRPr="00EA2260" w:rsidRDefault="00EA2260" w:rsidP="00EA2260">
            <w:pPr>
              <w:spacing w:before="60" w:after="60"/>
              <w:jc w:val="center"/>
              <w:rPr>
                <w:rFonts w:ascii="Times" w:hAnsi="Times" w:cs="Times New Roman"/>
                <w:b/>
                <w:bCs/>
                <w:sz w:val="20"/>
                <w:szCs w:val="20"/>
                <w:lang w:val="en-GB"/>
              </w:rPr>
            </w:pPr>
            <w:r w:rsidRPr="00EA2260">
              <w:rPr>
                <w:rFonts w:ascii="Times" w:hAnsi="Times" w:cs="Times New Roman"/>
                <w:sz w:val="16"/>
                <w:szCs w:val="16"/>
                <w:lang w:val="en-GB"/>
              </w:rPr>
              <w:t>4 (3.6)</w:t>
            </w:r>
          </w:p>
        </w:tc>
        <w:tc>
          <w:tcPr>
            <w:tcW w:w="891" w:type="dxa"/>
            <w:tcBorders>
              <w:left w:val="single" w:sz="4" w:space="0" w:color="auto"/>
            </w:tcBorders>
          </w:tcPr>
          <w:p w14:paraId="4799A864" w14:textId="77777777" w:rsidR="00EA2260" w:rsidRPr="00EA2260" w:rsidRDefault="00EA2260" w:rsidP="00EA2260">
            <w:pPr>
              <w:spacing w:before="60" w:after="60"/>
              <w:jc w:val="center"/>
              <w:rPr>
                <w:rFonts w:ascii="Times" w:hAnsi="Times" w:cs="Times New Roman"/>
                <w:b/>
                <w:bCs/>
                <w:sz w:val="20"/>
                <w:szCs w:val="20"/>
                <w:lang w:val="en-GB"/>
              </w:rPr>
            </w:pPr>
            <w:r w:rsidRPr="00EA2260">
              <w:rPr>
                <w:rFonts w:ascii="Times" w:hAnsi="Times" w:cs="Times New Roman"/>
                <w:sz w:val="16"/>
                <w:szCs w:val="16"/>
                <w:lang w:val="en-GB"/>
              </w:rPr>
              <w:t>5 (8.5)</w:t>
            </w:r>
          </w:p>
        </w:tc>
        <w:tc>
          <w:tcPr>
            <w:tcW w:w="905" w:type="dxa"/>
          </w:tcPr>
          <w:p w14:paraId="6CDDED73" w14:textId="77777777" w:rsidR="00EA2260" w:rsidRPr="00EA2260" w:rsidRDefault="00EA2260" w:rsidP="00EA2260">
            <w:pPr>
              <w:spacing w:before="60" w:after="60"/>
              <w:jc w:val="center"/>
              <w:rPr>
                <w:rFonts w:ascii="Times" w:hAnsi="Times" w:cs="Times New Roman"/>
                <w:b/>
                <w:bCs/>
                <w:sz w:val="20"/>
                <w:szCs w:val="20"/>
                <w:lang w:val="en-GB"/>
              </w:rPr>
            </w:pPr>
            <w:r w:rsidRPr="00EA2260">
              <w:rPr>
                <w:rFonts w:ascii="Times" w:hAnsi="Times" w:cs="Times New Roman"/>
                <w:sz w:val="16"/>
                <w:szCs w:val="16"/>
                <w:lang w:val="en-GB"/>
              </w:rPr>
              <w:t>2 (16.7)</w:t>
            </w:r>
          </w:p>
        </w:tc>
        <w:tc>
          <w:tcPr>
            <w:tcW w:w="892" w:type="dxa"/>
          </w:tcPr>
          <w:p w14:paraId="18EB4EEA" w14:textId="77777777" w:rsidR="00EA2260" w:rsidRPr="00EA2260" w:rsidRDefault="00EA2260" w:rsidP="00EA2260">
            <w:pPr>
              <w:spacing w:before="60" w:after="60"/>
              <w:jc w:val="center"/>
              <w:rPr>
                <w:rFonts w:ascii="Times" w:hAnsi="Times" w:cs="Times New Roman"/>
                <w:b/>
                <w:bCs/>
                <w:sz w:val="20"/>
                <w:szCs w:val="20"/>
                <w:lang w:val="en-GB"/>
              </w:rPr>
            </w:pPr>
            <w:r w:rsidRPr="00EA2260">
              <w:rPr>
                <w:rFonts w:ascii="Times" w:hAnsi="Times" w:cs="Times New Roman"/>
                <w:sz w:val="16"/>
                <w:szCs w:val="16"/>
                <w:lang w:val="en-GB"/>
              </w:rPr>
              <w:t>8 (13.6)</w:t>
            </w:r>
          </w:p>
        </w:tc>
        <w:tc>
          <w:tcPr>
            <w:tcW w:w="905" w:type="dxa"/>
          </w:tcPr>
          <w:p w14:paraId="163F1D7C" w14:textId="77777777" w:rsidR="00EA2260" w:rsidRPr="00EA2260" w:rsidRDefault="00EA2260" w:rsidP="00EA2260">
            <w:pPr>
              <w:spacing w:before="60" w:after="60"/>
              <w:jc w:val="center"/>
              <w:rPr>
                <w:rFonts w:ascii="Times" w:hAnsi="Times" w:cs="Times New Roman"/>
                <w:b/>
                <w:bCs/>
                <w:sz w:val="20"/>
                <w:szCs w:val="20"/>
                <w:lang w:val="en-GB"/>
              </w:rPr>
            </w:pPr>
            <w:r w:rsidRPr="00EA2260">
              <w:rPr>
                <w:rFonts w:ascii="Times" w:hAnsi="Times" w:cs="Times New Roman"/>
                <w:sz w:val="16"/>
                <w:szCs w:val="16"/>
                <w:lang w:val="en-GB"/>
              </w:rPr>
              <w:t>0</w:t>
            </w:r>
          </w:p>
        </w:tc>
        <w:tc>
          <w:tcPr>
            <w:tcW w:w="892" w:type="dxa"/>
          </w:tcPr>
          <w:p w14:paraId="0E5AD38D" w14:textId="77777777" w:rsidR="00EA2260" w:rsidRPr="00EA2260" w:rsidRDefault="00EA2260" w:rsidP="00EA2260">
            <w:pPr>
              <w:spacing w:before="60" w:after="60"/>
              <w:jc w:val="center"/>
              <w:rPr>
                <w:rFonts w:ascii="Times" w:hAnsi="Times" w:cs="Times New Roman"/>
                <w:b/>
                <w:bCs/>
                <w:sz w:val="20"/>
                <w:szCs w:val="20"/>
                <w:lang w:val="en-GB"/>
              </w:rPr>
            </w:pPr>
            <w:r w:rsidRPr="00EA2260">
              <w:rPr>
                <w:rFonts w:ascii="Times" w:hAnsi="Times" w:cs="Times New Roman"/>
                <w:sz w:val="16"/>
                <w:szCs w:val="16"/>
                <w:lang w:val="en-GB"/>
              </w:rPr>
              <w:t>13 (11.0)</w:t>
            </w:r>
          </w:p>
        </w:tc>
        <w:tc>
          <w:tcPr>
            <w:tcW w:w="918" w:type="dxa"/>
          </w:tcPr>
          <w:p w14:paraId="4D726FDC" w14:textId="77777777" w:rsidR="00EA2260" w:rsidRPr="00EA2260" w:rsidRDefault="00EA2260" w:rsidP="00EA2260">
            <w:pPr>
              <w:spacing w:before="60" w:after="60"/>
              <w:jc w:val="center"/>
              <w:rPr>
                <w:rFonts w:ascii="Times" w:hAnsi="Times" w:cs="Times New Roman"/>
                <w:b/>
                <w:bCs/>
                <w:sz w:val="20"/>
                <w:szCs w:val="20"/>
                <w:lang w:val="en-GB"/>
              </w:rPr>
            </w:pPr>
            <w:r w:rsidRPr="00EA2260">
              <w:rPr>
                <w:rFonts w:ascii="Times" w:hAnsi="Times" w:cs="Times New Roman"/>
                <w:sz w:val="16"/>
                <w:szCs w:val="16"/>
                <w:lang w:val="en-GB"/>
              </w:rPr>
              <w:t>2 (8.3)</w:t>
            </w:r>
          </w:p>
        </w:tc>
      </w:tr>
      <w:tr w:rsidR="00EA2260" w:rsidRPr="00EA2260" w14:paraId="5823AA53" w14:textId="77777777" w:rsidTr="00616739">
        <w:trPr>
          <w:gridAfter w:val="1"/>
          <w:wAfter w:w="274" w:type="dxa"/>
          <w:trHeight w:val="357"/>
        </w:trPr>
        <w:tc>
          <w:tcPr>
            <w:tcW w:w="1790" w:type="dxa"/>
          </w:tcPr>
          <w:p w14:paraId="642278B1" w14:textId="77777777" w:rsidR="00EA2260" w:rsidRPr="00EA2260" w:rsidRDefault="00EA2260" w:rsidP="00EA2260">
            <w:pPr>
              <w:spacing w:before="60" w:after="60"/>
              <w:ind w:left="318"/>
              <w:jc w:val="both"/>
              <w:rPr>
                <w:rFonts w:ascii="Times" w:hAnsi="Times" w:cs="Times New Roman"/>
                <w:b/>
                <w:bCs/>
                <w:sz w:val="20"/>
                <w:szCs w:val="20"/>
                <w:lang w:val="en-GB"/>
              </w:rPr>
            </w:pPr>
            <w:r w:rsidRPr="00EA2260">
              <w:rPr>
                <w:rFonts w:ascii="Times" w:hAnsi="Times" w:cs="Times New Roman"/>
                <w:sz w:val="16"/>
                <w:szCs w:val="16"/>
                <w:lang w:val="en-GB"/>
              </w:rPr>
              <w:t>Grade 1</w:t>
            </w:r>
          </w:p>
        </w:tc>
        <w:tc>
          <w:tcPr>
            <w:tcW w:w="236" w:type="dxa"/>
          </w:tcPr>
          <w:p w14:paraId="197CFE10" w14:textId="77777777" w:rsidR="00EA2260" w:rsidRPr="00EA2260" w:rsidRDefault="00EA2260" w:rsidP="00EA2260">
            <w:pPr>
              <w:spacing w:before="60" w:after="60"/>
              <w:jc w:val="both"/>
              <w:rPr>
                <w:rFonts w:ascii="Times" w:hAnsi="Times" w:cs="Times New Roman"/>
                <w:b/>
                <w:bCs/>
                <w:sz w:val="20"/>
                <w:szCs w:val="20"/>
                <w:lang w:val="en-GB"/>
              </w:rPr>
            </w:pPr>
          </w:p>
        </w:tc>
        <w:tc>
          <w:tcPr>
            <w:tcW w:w="892" w:type="dxa"/>
          </w:tcPr>
          <w:p w14:paraId="6B2B6488" w14:textId="77777777" w:rsidR="00EA2260" w:rsidRPr="00EA2260" w:rsidRDefault="00EA2260" w:rsidP="00EA2260">
            <w:pPr>
              <w:spacing w:before="60" w:after="60"/>
              <w:jc w:val="center"/>
              <w:rPr>
                <w:rFonts w:ascii="Times" w:hAnsi="Times" w:cs="Times New Roman"/>
                <w:b/>
                <w:bCs/>
                <w:sz w:val="20"/>
                <w:szCs w:val="20"/>
                <w:lang w:val="en-GB"/>
              </w:rPr>
            </w:pPr>
            <w:r w:rsidRPr="00EA2260">
              <w:rPr>
                <w:rFonts w:ascii="Times" w:hAnsi="Times" w:cs="Times New Roman"/>
                <w:sz w:val="16"/>
                <w:szCs w:val="16"/>
                <w:lang w:val="en-GB"/>
              </w:rPr>
              <w:t>6 (2.7)</w:t>
            </w:r>
          </w:p>
        </w:tc>
        <w:tc>
          <w:tcPr>
            <w:tcW w:w="907" w:type="dxa"/>
          </w:tcPr>
          <w:p w14:paraId="7ABCA280" w14:textId="77777777" w:rsidR="00EA2260" w:rsidRPr="00EA2260" w:rsidRDefault="00EA2260" w:rsidP="00EA2260">
            <w:pPr>
              <w:spacing w:before="60" w:after="60"/>
              <w:jc w:val="center"/>
              <w:rPr>
                <w:rFonts w:ascii="Times" w:hAnsi="Times" w:cs="Times New Roman"/>
                <w:b/>
                <w:bCs/>
                <w:sz w:val="20"/>
                <w:szCs w:val="20"/>
                <w:lang w:val="en-GB"/>
              </w:rPr>
            </w:pPr>
            <w:r w:rsidRPr="00EA2260">
              <w:rPr>
                <w:rFonts w:ascii="Times" w:hAnsi="Times" w:cs="Times New Roman"/>
                <w:sz w:val="16"/>
                <w:szCs w:val="16"/>
                <w:lang w:val="en-GB"/>
              </w:rPr>
              <w:t>0</w:t>
            </w:r>
          </w:p>
        </w:tc>
        <w:tc>
          <w:tcPr>
            <w:tcW w:w="891" w:type="dxa"/>
          </w:tcPr>
          <w:p w14:paraId="31B2F453" w14:textId="77777777" w:rsidR="00EA2260" w:rsidRPr="00EA2260" w:rsidRDefault="00EA2260" w:rsidP="00EA2260">
            <w:pPr>
              <w:spacing w:before="60" w:after="60"/>
              <w:jc w:val="center"/>
              <w:rPr>
                <w:rFonts w:ascii="Times" w:hAnsi="Times" w:cs="Times New Roman"/>
                <w:b/>
                <w:bCs/>
                <w:sz w:val="20"/>
                <w:szCs w:val="20"/>
                <w:lang w:val="en-GB"/>
              </w:rPr>
            </w:pPr>
            <w:r w:rsidRPr="00EA2260">
              <w:rPr>
                <w:rFonts w:ascii="Times" w:hAnsi="Times" w:cs="Times New Roman"/>
                <w:sz w:val="16"/>
                <w:szCs w:val="16"/>
                <w:lang w:val="en-GB"/>
              </w:rPr>
              <w:t>8 (3.6)</w:t>
            </w:r>
          </w:p>
        </w:tc>
        <w:tc>
          <w:tcPr>
            <w:tcW w:w="905" w:type="dxa"/>
          </w:tcPr>
          <w:p w14:paraId="3953D651" w14:textId="77777777" w:rsidR="00EA2260" w:rsidRPr="00EA2260" w:rsidRDefault="00EA2260" w:rsidP="00EA2260">
            <w:pPr>
              <w:spacing w:before="60" w:after="60"/>
              <w:jc w:val="center"/>
              <w:rPr>
                <w:rFonts w:ascii="Times" w:hAnsi="Times" w:cs="Times New Roman"/>
                <w:b/>
                <w:bCs/>
                <w:sz w:val="20"/>
                <w:szCs w:val="20"/>
                <w:lang w:val="en-GB"/>
              </w:rPr>
            </w:pPr>
            <w:r w:rsidRPr="00EA2260">
              <w:rPr>
                <w:rFonts w:ascii="Times" w:hAnsi="Times" w:cs="Times New Roman"/>
                <w:sz w:val="16"/>
                <w:szCs w:val="16"/>
                <w:lang w:val="en-GB"/>
              </w:rPr>
              <w:t>2 (4.5)</w:t>
            </w:r>
          </w:p>
        </w:tc>
        <w:tc>
          <w:tcPr>
            <w:tcW w:w="890" w:type="dxa"/>
          </w:tcPr>
          <w:p w14:paraId="6051A3D0" w14:textId="77777777" w:rsidR="00EA2260" w:rsidRPr="00EA2260" w:rsidRDefault="00EA2260" w:rsidP="00EA2260">
            <w:pPr>
              <w:spacing w:before="60" w:after="60"/>
              <w:jc w:val="center"/>
              <w:rPr>
                <w:rFonts w:ascii="Times" w:hAnsi="Times" w:cs="Times New Roman"/>
                <w:b/>
                <w:bCs/>
                <w:sz w:val="20"/>
                <w:szCs w:val="20"/>
                <w:lang w:val="en-GB"/>
              </w:rPr>
            </w:pPr>
            <w:r w:rsidRPr="00EA2260">
              <w:rPr>
                <w:rFonts w:ascii="Times" w:hAnsi="Times" w:cs="Times New Roman"/>
                <w:sz w:val="16"/>
                <w:szCs w:val="16"/>
                <w:lang w:val="en-GB"/>
              </w:rPr>
              <w:t>2 (1.8)</w:t>
            </w:r>
          </w:p>
        </w:tc>
        <w:tc>
          <w:tcPr>
            <w:tcW w:w="905" w:type="dxa"/>
          </w:tcPr>
          <w:p w14:paraId="370639DB" w14:textId="77777777" w:rsidR="00EA2260" w:rsidRPr="00EA2260" w:rsidRDefault="00EA2260" w:rsidP="00EA2260">
            <w:pPr>
              <w:spacing w:before="60" w:after="60"/>
              <w:jc w:val="center"/>
              <w:rPr>
                <w:rFonts w:ascii="Times" w:hAnsi="Times" w:cs="Times New Roman"/>
                <w:b/>
                <w:bCs/>
                <w:sz w:val="20"/>
                <w:szCs w:val="20"/>
                <w:lang w:val="en-GB"/>
              </w:rPr>
            </w:pPr>
            <w:r w:rsidRPr="00EA2260">
              <w:rPr>
                <w:rFonts w:ascii="Times" w:hAnsi="Times" w:cs="Times New Roman"/>
                <w:sz w:val="16"/>
                <w:szCs w:val="16"/>
                <w:lang w:val="en-GB"/>
              </w:rPr>
              <w:t>0</w:t>
            </w:r>
          </w:p>
        </w:tc>
        <w:tc>
          <w:tcPr>
            <w:tcW w:w="891" w:type="dxa"/>
          </w:tcPr>
          <w:p w14:paraId="04E6517E" w14:textId="77777777" w:rsidR="00EA2260" w:rsidRPr="00EA2260" w:rsidRDefault="00EA2260" w:rsidP="00EA2260">
            <w:pPr>
              <w:spacing w:before="60" w:after="60"/>
              <w:jc w:val="center"/>
              <w:rPr>
                <w:rFonts w:ascii="Times" w:hAnsi="Times" w:cs="Times New Roman"/>
                <w:b/>
                <w:bCs/>
                <w:sz w:val="20"/>
                <w:szCs w:val="20"/>
                <w:lang w:val="en-GB"/>
              </w:rPr>
            </w:pPr>
            <w:r w:rsidRPr="00EA2260">
              <w:rPr>
                <w:rFonts w:ascii="Times" w:hAnsi="Times" w:cs="Times New Roman"/>
                <w:sz w:val="16"/>
                <w:szCs w:val="16"/>
                <w:lang w:val="en-GB"/>
              </w:rPr>
              <w:t>16 (2.8)</w:t>
            </w:r>
          </w:p>
        </w:tc>
        <w:tc>
          <w:tcPr>
            <w:tcW w:w="909" w:type="dxa"/>
          </w:tcPr>
          <w:p w14:paraId="12D0F477" w14:textId="77777777" w:rsidR="00EA2260" w:rsidRPr="00EA2260" w:rsidRDefault="00EA2260" w:rsidP="00EA2260">
            <w:pPr>
              <w:spacing w:before="60" w:after="60"/>
              <w:jc w:val="center"/>
              <w:rPr>
                <w:rFonts w:ascii="Times" w:hAnsi="Times" w:cs="Times New Roman"/>
                <w:b/>
                <w:bCs/>
                <w:sz w:val="20"/>
                <w:szCs w:val="20"/>
                <w:lang w:val="en-GB"/>
              </w:rPr>
            </w:pPr>
            <w:r w:rsidRPr="00EA2260">
              <w:rPr>
                <w:rFonts w:ascii="Times" w:hAnsi="Times" w:cs="Times New Roman"/>
                <w:sz w:val="16"/>
                <w:szCs w:val="16"/>
                <w:lang w:val="en-GB"/>
              </w:rPr>
              <w:t>2 (1.8)</w:t>
            </w:r>
          </w:p>
        </w:tc>
        <w:tc>
          <w:tcPr>
            <w:tcW w:w="891" w:type="dxa"/>
            <w:tcBorders>
              <w:left w:val="single" w:sz="4" w:space="0" w:color="auto"/>
            </w:tcBorders>
          </w:tcPr>
          <w:p w14:paraId="753F3AB7" w14:textId="77777777" w:rsidR="00EA2260" w:rsidRPr="00EA2260" w:rsidRDefault="00EA2260" w:rsidP="00EA2260">
            <w:pPr>
              <w:spacing w:before="60" w:after="60"/>
              <w:jc w:val="center"/>
              <w:rPr>
                <w:rFonts w:ascii="Times" w:hAnsi="Times" w:cs="Times New Roman"/>
                <w:b/>
                <w:bCs/>
                <w:sz w:val="20"/>
                <w:szCs w:val="20"/>
                <w:lang w:val="en-GB"/>
              </w:rPr>
            </w:pPr>
            <w:r w:rsidRPr="00EA2260">
              <w:rPr>
                <w:rFonts w:ascii="Times" w:hAnsi="Times" w:cs="Times New Roman"/>
                <w:sz w:val="16"/>
                <w:szCs w:val="16"/>
                <w:lang w:val="en-GB"/>
              </w:rPr>
              <w:t>1 (1.7)</w:t>
            </w:r>
          </w:p>
        </w:tc>
        <w:tc>
          <w:tcPr>
            <w:tcW w:w="905" w:type="dxa"/>
          </w:tcPr>
          <w:p w14:paraId="15BC753F" w14:textId="77777777" w:rsidR="00EA2260" w:rsidRPr="00EA2260" w:rsidRDefault="00EA2260" w:rsidP="00EA2260">
            <w:pPr>
              <w:spacing w:before="60" w:after="60"/>
              <w:jc w:val="center"/>
              <w:rPr>
                <w:rFonts w:ascii="Times" w:hAnsi="Times" w:cs="Times New Roman"/>
                <w:b/>
                <w:bCs/>
                <w:sz w:val="20"/>
                <w:szCs w:val="20"/>
                <w:lang w:val="en-GB"/>
              </w:rPr>
            </w:pPr>
            <w:r w:rsidRPr="00EA2260">
              <w:rPr>
                <w:rFonts w:ascii="Times" w:hAnsi="Times" w:cs="Times New Roman"/>
                <w:sz w:val="16"/>
                <w:szCs w:val="16"/>
                <w:lang w:val="en-GB"/>
              </w:rPr>
              <w:t>2 (16.7)</w:t>
            </w:r>
          </w:p>
        </w:tc>
        <w:tc>
          <w:tcPr>
            <w:tcW w:w="892" w:type="dxa"/>
          </w:tcPr>
          <w:p w14:paraId="79EAA19D" w14:textId="77777777" w:rsidR="00EA2260" w:rsidRPr="00EA2260" w:rsidRDefault="00EA2260" w:rsidP="00EA2260">
            <w:pPr>
              <w:spacing w:before="60" w:after="60"/>
              <w:jc w:val="center"/>
              <w:rPr>
                <w:rFonts w:ascii="Times" w:hAnsi="Times" w:cs="Times New Roman"/>
                <w:b/>
                <w:bCs/>
                <w:sz w:val="20"/>
                <w:szCs w:val="20"/>
                <w:lang w:val="en-GB"/>
              </w:rPr>
            </w:pPr>
            <w:r w:rsidRPr="00EA2260">
              <w:rPr>
                <w:rFonts w:ascii="Times" w:hAnsi="Times" w:cs="Times New Roman"/>
                <w:sz w:val="16"/>
                <w:szCs w:val="16"/>
                <w:lang w:val="en-GB"/>
              </w:rPr>
              <w:t>4 (6.8)</w:t>
            </w:r>
          </w:p>
        </w:tc>
        <w:tc>
          <w:tcPr>
            <w:tcW w:w="905" w:type="dxa"/>
          </w:tcPr>
          <w:p w14:paraId="3946F8ED" w14:textId="77777777" w:rsidR="00EA2260" w:rsidRPr="00EA2260" w:rsidRDefault="00EA2260" w:rsidP="00EA2260">
            <w:pPr>
              <w:spacing w:before="60" w:after="60"/>
              <w:jc w:val="center"/>
              <w:rPr>
                <w:rFonts w:ascii="Times" w:hAnsi="Times" w:cs="Times New Roman"/>
                <w:b/>
                <w:bCs/>
                <w:sz w:val="20"/>
                <w:szCs w:val="20"/>
                <w:lang w:val="en-GB"/>
              </w:rPr>
            </w:pPr>
            <w:r w:rsidRPr="00EA2260">
              <w:rPr>
                <w:rFonts w:ascii="Times" w:hAnsi="Times" w:cs="Times New Roman"/>
                <w:sz w:val="16"/>
                <w:szCs w:val="16"/>
                <w:lang w:val="en-GB"/>
              </w:rPr>
              <w:t>0</w:t>
            </w:r>
          </w:p>
        </w:tc>
        <w:tc>
          <w:tcPr>
            <w:tcW w:w="892" w:type="dxa"/>
          </w:tcPr>
          <w:p w14:paraId="72C85D5C" w14:textId="77777777" w:rsidR="00EA2260" w:rsidRPr="00EA2260" w:rsidRDefault="00EA2260" w:rsidP="00EA2260">
            <w:pPr>
              <w:spacing w:before="60" w:after="60"/>
              <w:jc w:val="center"/>
              <w:rPr>
                <w:rFonts w:ascii="Times" w:hAnsi="Times" w:cs="Times New Roman"/>
                <w:b/>
                <w:bCs/>
                <w:sz w:val="20"/>
                <w:szCs w:val="20"/>
                <w:lang w:val="en-GB"/>
              </w:rPr>
            </w:pPr>
            <w:r w:rsidRPr="00EA2260">
              <w:rPr>
                <w:rFonts w:ascii="Times" w:hAnsi="Times" w:cs="Times New Roman"/>
                <w:sz w:val="16"/>
                <w:szCs w:val="16"/>
                <w:lang w:val="en-GB"/>
              </w:rPr>
              <w:t>5 (4.2)</w:t>
            </w:r>
          </w:p>
        </w:tc>
        <w:tc>
          <w:tcPr>
            <w:tcW w:w="918" w:type="dxa"/>
          </w:tcPr>
          <w:p w14:paraId="0BB27448" w14:textId="77777777" w:rsidR="00EA2260" w:rsidRPr="00EA2260" w:rsidRDefault="00EA2260" w:rsidP="00EA2260">
            <w:pPr>
              <w:spacing w:before="60" w:after="60"/>
              <w:jc w:val="center"/>
              <w:rPr>
                <w:rFonts w:ascii="Times" w:hAnsi="Times" w:cs="Times New Roman"/>
                <w:b/>
                <w:bCs/>
                <w:sz w:val="20"/>
                <w:szCs w:val="20"/>
                <w:lang w:val="en-GB"/>
              </w:rPr>
            </w:pPr>
            <w:r w:rsidRPr="00EA2260">
              <w:rPr>
                <w:rFonts w:ascii="Times" w:hAnsi="Times" w:cs="Times New Roman"/>
                <w:sz w:val="16"/>
                <w:szCs w:val="16"/>
                <w:lang w:val="en-GB"/>
              </w:rPr>
              <w:t>2 (8.3)</w:t>
            </w:r>
          </w:p>
        </w:tc>
      </w:tr>
      <w:tr w:rsidR="00EA2260" w:rsidRPr="00EA2260" w14:paraId="0F6E23D9" w14:textId="77777777" w:rsidTr="00616739">
        <w:trPr>
          <w:gridAfter w:val="1"/>
          <w:wAfter w:w="274" w:type="dxa"/>
          <w:trHeight w:val="357"/>
        </w:trPr>
        <w:tc>
          <w:tcPr>
            <w:tcW w:w="1790" w:type="dxa"/>
          </w:tcPr>
          <w:p w14:paraId="6B4A0685" w14:textId="77777777" w:rsidR="00EA2260" w:rsidRPr="00EA2260" w:rsidRDefault="00EA2260" w:rsidP="00EA2260">
            <w:pPr>
              <w:spacing w:before="60" w:after="60"/>
              <w:ind w:left="318"/>
              <w:jc w:val="both"/>
              <w:rPr>
                <w:rFonts w:ascii="Times" w:hAnsi="Times" w:cs="Times New Roman"/>
                <w:b/>
                <w:bCs/>
                <w:sz w:val="20"/>
                <w:szCs w:val="20"/>
                <w:lang w:val="en-GB"/>
              </w:rPr>
            </w:pPr>
            <w:r w:rsidRPr="00EA2260">
              <w:rPr>
                <w:rFonts w:ascii="Times" w:hAnsi="Times" w:cs="Times New Roman"/>
                <w:sz w:val="16"/>
                <w:szCs w:val="16"/>
                <w:lang w:val="en-GB"/>
              </w:rPr>
              <w:t>Grade 2</w:t>
            </w:r>
          </w:p>
        </w:tc>
        <w:tc>
          <w:tcPr>
            <w:tcW w:w="236" w:type="dxa"/>
          </w:tcPr>
          <w:p w14:paraId="11E90A64" w14:textId="77777777" w:rsidR="00EA2260" w:rsidRPr="00EA2260" w:rsidRDefault="00EA2260" w:rsidP="00EA2260">
            <w:pPr>
              <w:spacing w:before="60" w:after="60"/>
              <w:jc w:val="both"/>
              <w:rPr>
                <w:rFonts w:ascii="Times" w:hAnsi="Times" w:cs="Times New Roman"/>
                <w:b/>
                <w:bCs/>
                <w:sz w:val="20"/>
                <w:szCs w:val="20"/>
                <w:lang w:val="en-GB"/>
              </w:rPr>
            </w:pPr>
          </w:p>
        </w:tc>
        <w:tc>
          <w:tcPr>
            <w:tcW w:w="892" w:type="dxa"/>
          </w:tcPr>
          <w:p w14:paraId="34404B5C" w14:textId="77777777" w:rsidR="00EA2260" w:rsidRPr="00EA2260" w:rsidRDefault="00EA2260" w:rsidP="00EA2260">
            <w:pPr>
              <w:spacing w:before="60" w:after="60"/>
              <w:jc w:val="center"/>
              <w:rPr>
                <w:rFonts w:ascii="Times" w:hAnsi="Times" w:cs="Times New Roman"/>
                <w:b/>
                <w:bCs/>
                <w:sz w:val="20"/>
                <w:szCs w:val="20"/>
                <w:lang w:val="en-GB"/>
              </w:rPr>
            </w:pPr>
            <w:r w:rsidRPr="00EA2260">
              <w:rPr>
                <w:rFonts w:ascii="Times" w:hAnsi="Times" w:cs="Times New Roman"/>
                <w:sz w:val="16"/>
                <w:szCs w:val="16"/>
                <w:lang w:val="en-GB"/>
              </w:rPr>
              <w:t>3 (1.3)</w:t>
            </w:r>
          </w:p>
        </w:tc>
        <w:tc>
          <w:tcPr>
            <w:tcW w:w="907" w:type="dxa"/>
          </w:tcPr>
          <w:p w14:paraId="2197E8A2" w14:textId="77777777" w:rsidR="00EA2260" w:rsidRPr="00EA2260" w:rsidRDefault="00EA2260" w:rsidP="00EA2260">
            <w:pPr>
              <w:spacing w:before="60" w:after="60"/>
              <w:jc w:val="center"/>
              <w:rPr>
                <w:rFonts w:ascii="Times" w:hAnsi="Times" w:cs="Times New Roman"/>
                <w:b/>
                <w:bCs/>
                <w:sz w:val="20"/>
                <w:szCs w:val="20"/>
                <w:lang w:val="en-GB"/>
              </w:rPr>
            </w:pPr>
            <w:r w:rsidRPr="00EA2260">
              <w:rPr>
                <w:rFonts w:ascii="Times" w:hAnsi="Times" w:cs="Times New Roman"/>
                <w:sz w:val="16"/>
                <w:szCs w:val="16"/>
                <w:lang w:val="en-GB"/>
              </w:rPr>
              <w:t>1 (2.3)</w:t>
            </w:r>
          </w:p>
        </w:tc>
        <w:tc>
          <w:tcPr>
            <w:tcW w:w="891" w:type="dxa"/>
          </w:tcPr>
          <w:p w14:paraId="5BC44B05" w14:textId="77777777" w:rsidR="00EA2260" w:rsidRPr="00EA2260" w:rsidRDefault="00EA2260" w:rsidP="00EA2260">
            <w:pPr>
              <w:spacing w:before="60" w:after="60"/>
              <w:jc w:val="center"/>
              <w:rPr>
                <w:rFonts w:ascii="Times" w:hAnsi="Times" w:cs="Times New Roman"/>
                <w:b/>
                <w:bCs/>
                <w:sz w:val="20"/>
                <w:szCs w:val="20"/>
                <w:lang w:val="en-GB"/>
              </w:rPr>
            </w:pPr>
            <w:r w:rsidRPr="00EA2260">
              <w:rPr>
                <w:rFonts w:ascii="Times" w:hAnsi="Times" w:cs="Times New Roman"/>
                <w:sz w:val="16"/>
                <w:szCs w:val="16"/>
                <w:lang w:val="en-GB"/>
              </w:rPr>
              <w:t>2 (0.9)</w:t>
            </w:r>
          </w:p>
        </w:tc>
        <w:tc>
          <w:tcPr>
            <w:tcW w:w="905" w:type="dxa"/>
          </w:tcPr>
          <w:p w14:paraId="147ED330" w14:textId="77777777" w:rsidR="00EA2260" w:rsidRPr="00EA2260" w:rsidRDefault="00EA2260" w:rsidP="00EA2260">
            <w:pPr>
              <w:spacing w:before="60" w:after="60"/>
              <w:jc w:val="center"/>
              <w:rPr>
                <w:rFonts w:ascii="Times" w:hAnsi="Times" w:cs="Times New Roman"/>
                <w:b/>
                <w:bCs/>
                <w:sz w:val="20"/>
                <w:szCs w:val="20"/>
                <w:lang w:val="en-GB"/>
              </w:rPr>
            </w:pPr>
            <w:r w:rsidRPr="00EA2260">
              <w:rPr>
                <w:rFonts w:ascii="Times" w:hAnsi="Times" w:cs="Times New Roman"/>
                <w:sz w:val="16"/>
                <w:szCs w:val="16"/>
                <w:lang w:val="en-GB"/>
              </w:rPr>
              <w:t>1 (2.3)</w:t>
            </w:r>
          </w:p>
        </w:tc>
        <w:tc>
          <w:tcPr>
            <w:tcW w:w="890" w:type="dxa"/>
          </w:tcPr>
          <w:p w14:paraId="6078A024" w14:textId="77777777" w:rsidR="00EA2260" w:rsidRPr="00EA2260" w:rsidRDefault="00EA2260" w:rsidP="00EA2260">
            <w:pPr>
              <w:spacing w:before="60" w:after="60"/>
              <w:jc w:val="center"/>
              <w:rPr>
                <w:rFonts w:ascii="Times" w:hAnsi="Times" w:cs="Times New Roman"/>
                <w:b/>
                <w:bCs/>
                <w:sz w:val="20"/>
                <w:szCs w:val="20"/>
                <w:lang w:val="en-GB"/>
              </w:rPr>
            </w:pPr>
            <w:r w:rsidRPr="00EA2260">
              <w:rPr>
                <w:rFonts w:ascii="Times" w:hAnsi="Times" w:cs="Times New Roman"/>
                <w:sz w:val="16"/>
                <w:szCs w:val="16"/>
                <w:lang w:val="en-GB"/>
              </w:rPr>
              <w:t>0</w:t>
            </w:r>
          </w:p>
        </w:tc>
        <w:tc>
          <w:tcPr>
            <w:tcW w:w="905" w:type="dxa"/>
          </w:tcPr>
          <w:p w14:paraId="0EA47EC4" w14:textId="77777777" w:rsidR="00EA2260" w:rsidRPr="00EA2260" w:rsidRDefault="00EA2260" w:rsidP="00EA2260">
            <w:pPr>
              <w:spacing w:before="60" w:after="60"/>
              <w:jc w:val="center"/>
              <w:rPr>
                <w:rFonts w:ascii="Times" w:hAnsi="Times" w:cs="Times New Roman"/>
                <w:b/>
                <w:bCs/>
                <w:sz w:val="20"/>
                <w:szCs w:val="20"/>
                <w:lang w:val="en-GB"/>
              </w:rPr>
            </w:pPr>
            <w:r w:rsidRPr="00EA2260">
              <w:rPr>
                <w:rFonts w:ascii="Times" w:hAnsi="Times" w:cs="Times New Roman"/>
                <w:sz w:val="16"/>
                <w:szCs w:val="16"/>
                <w:lang w:val="en-GB"/>
              </w:rPr>
              <w:t>0</w:t>
            </w:r>
          </w:p>
        </w:tc>
        <w:tc>
          <w:tcPr>
            <w:tcW w:w="891" w:type="dxa"/>
          </w:tcPr>
          <w:p w14:paraId="579FD814" w14:textId="77777777" w:rsidR="00EA2260" w:rsidRPr="00EA2260" w:rsidRDefault="00EA2260" w:rsidP="00EA2260">
            <w:pPr>
              <w:spacing w:before="60" w:after="60"/>
              <w:jc w:val="center"/>
              <w:rPr>
                <w:rFonts w:ascii="Times" w:hAnsi="Times" w:cs="Times New Roman"/>
                <w:b/>
                <w:bCs/>
                <w:sz w:val="20"/>
                <w:szCs w:val="20"/>
                <w:lang w:val="en-GB"/>
              </w:rPr>
            </w:pPr>
            <w:r w:rsidRPr="00EA2260">
              <w:rPr>
                <w:rFonts w:ascii="Times" w:hAnsi="Times" w:cs="Times New Roman"/>
                <w:sz w:val="16"/>
                <w:szCs w:val="16"/>
                <w:lang w:val="en-GB"/>
              </w:rPr>
              <w:t>5 (0.9)</w:t>
            </w:r>
          </w:p>
        </w:tc>
        <w:tc>
          <w:tcPr>
            <w:tcW w:w="909" w:type="dxa"/>
          </w:tcPr>
          <w:p w14:paraId="2A315DEB" w14:textId="77777777" w:rsidR="00EA2260" w:rsidRPr="00EA2260" w:rsidRDefault="00EA2260" w:rsidP="00EA2260">
            <w:pPr>
              <w:spacing w:before="60" w:after="60"/>
              <w:jc w:val="center"/>
              <w:rPr>
                <w:rFonts w:ascii="Times" w:hAnsi="Times" w:cs="Times New Roman"/>
                <w:b/>
                <w:bCs/>
                <w:sz w:val="20"/>
                <w:szCs w:val="20"/>
                <w:lang w:val="en-GB"/>
              </w:rPr>
            </w:pPr>
            <w:r w:rsidRPr="00EA2260">
              <w:rPr>
                <w:rFonts w:ascii="Times" w:hAnsi="Times" w:cs="Times New Roman"/>
                <w:sz w:val="16"/>
                <w:szCs w:val="16"/>
                <w:lang w:val="en-GB"/>
              </w:rPr>
              <w:t>2 (1.8)</w:t>
            </w:r>
          </w:p>
        </w:tc>
        <w:tc>
          <w:tcPr>
            <w:tcW w:w="891" w:type="dxa"/>
            <w:tcBorders>
              <w:left w:val="single" w:sz="4" w:space="0" w:color="auto"/>
            </w:tcBorders>
          </w:tcPr>
          <w:p w14:paraId="42ECD45E" w14:textId="77777777" w:rsidR="00EA2260" w:rsidRPr="00EA2260" w:rsidRDefault="00EA2260" w:rsidP="00EA2260">
            <w:pPr>
              <w:spacing w:before="60" w:after="60"/>
              <w:jc w:val="center"/>
              <w:rPr>
                <w:rFonts w:ascii="Times" w:hAnsi="Times" w:cs="Times New Roman"/>
                <w:b/>
                <w:bCs/>
                <w:sz w:val="20"/>
                <w:szCs w:val="20"/>
                <w:lang w:val="en-GB"/>
              </w:rPr>
            </w:pPr>
            <w:r w:rsidRPr="00EA2260">
              <w:rPr>
                <w:rFonts w:ascii="Times" w:hAnsi="Times" w:cs="Times New Roman"/>
                <w:sz w:val="16"/>
                <w:szCs w:val="16"/>
                <w:lang w:val="en-GB"/>
              </w:rPr>
              <w:t>3 (5.1)</w:t>
            </w:r>
          </w:p>
        </w:tc>
        <w:tc>
          <w:tcPr>
            <w:tcW w:w="905" w:type="dxa"/>
          </w:tcPr>
          <w:p w14:paraId="129BE561" w14:textId="77777777" w:rsidR="00EA2260" w:rsidRPr="00EA2260" w:rsidRDefault="00EA2260" w:rsidP="00EA2260">
            <w:pPr>
              <w:spacing w:before="60" w:after="60"/>
              <w:jc w:val="center"/>
              <w:rPr>
                <w:rFonts w:ascii="Times" w:hAnsi="Times" w:cs="Times New Roman"/>
                <w:b/>
                <w:bCs/>
                <w:sz w:val="20"/>
                <w:szCs w:val="20"/>
                <w:lang w:val="en-GB"/>
              </w:rPr>
            </w:pPr>
            <w:r w:rsidRPr="00EA2260">
              <w:rPr>
                <w:rFonts w:ascii="Times" w:hAnsi="Times" w:cs="Times New Roman"/>
                <w:sz w:val="16"/>
                <w:szCs w:val="16"/>
                <w:lang w:val="en-GB"/>
              </w:rPr>
              <w:t>0</w:t>
            </w:r>
          </w:p>
        </w:tc>
        <w:tc>
          <w:tcPr>
            <w:tcW w:w="892" w:type="dxa"/>
          </w:tcPr>
          <w:p w14:paraId="01BB7BCE" w14:textId="77777777" w:rsidR="00EA2260" w:rsidRPr="00EA2260" w:rsidRDefault="00EA2260" w:rsidP="00EA2260">
            <w:pPr>
              <w:spacing w:before="60" w:after="60"/>
              <w:jc w:val="center"/>
              <w:rPr>
                <w:rFonts w:ascii="Times" w:hAnsi="Times" w:cs="Times New Roman"/>
                <w:b/>
                <w:bCs/>
                <w:sz w:val="20"/>
                <w:szCs w:val="20"/>
                <w:lang w:val="en-GB"/>
              </w:rPr>
            </w:pPr>
            <w:r w:rsidRPr="00EA2260">
              <w:rPr>
                <w:rFonts w:ascii="Times" w:hAnsi="Times" w:cs="Times New Roman"/>
                <w:sz w:val="16"/>
                <w:szCs w:val="16"/>
                <w:lang w:val="en-GB"/>
              </w:rPr>
              <w:t>2 (3.4)</w:t>
            </w:r>
          </w:p>
        </w:tc>
        <w:tc>
          <w:tcPr>
            <w:tcW w:w="905" w:type="dxa"/>
          </w:tcPr>
          <w:p w14:paraId="10893ED8" w14:textId="77777777" w:rsidR="00EA2260" w:rsidRPr="00EA2260" w:rsidRDefault="00EA2260" w:rsidP="00EA2260">
            <w:pPr>
              <w:spacing w:before="60" w:after="60"/>
              <w:jc w:val="center"/>
              <w:rPr>
                <w:rFonts w:ascii="Times" w:hAnsi="Times" w:cs="Times New Roman"/>
                <w:b/>
                <w:bCs/>
                <w:sz w:val="20"/>
                <w:szCs w:val="20"/>
                <w:lang w:val="en-GB"/>
              </w:rPr>
            </w:pPr>
            <w:r w:rsidRPr="00EA2260">
              <w:rPr>
                <w:rFonts w:ascii="Times" w:hAnsi="Times" w:cs="Times New Roman"/>
                <w:sz w:val="16"/>
                <w:szCs w:val="16"/>
                <w:lang w:val="en-GB"/>
              </w:rPr>
              <w:t>0</w:t>
            </w:r>
          </w:p>
        </w:tc>
        <w:tc>
          <w:tcPr>
            <w:tcW w:w="892" w:type="dxa"/>
          </w:tcPr>
          <w:p w14:paraId="7C3C9000" w14:textId="77777777" w:rsidR="00EA2260" w:rsidRPr="00EA2260" w:rsidRDefault="00EA2260" w:rsidP="00EA2260">
            <w:pPr>
              <w:spacing w:before="60" w:after="60"/>
              <w:jc w:val="center"/>
              <w:rPr>
                <w:rFonts w:ascii="Times" w:hAnsi="Times" w:cs="Times New Roman"/>
                <w:b/>
                <w:bCs/>
                <w:sz w:val="20"/>
                <w:szCs w:val="20"/>
                <w:lang w:val="en-GB"/>
              </w:rPr>
            </w:pPr>
            <w:r w:rsidRPr="00EA2260">
              <w:rPr>
                <w:rFonts w:ascii="Times" w:hAnsi="Times" w:cs="Times New Roman"/>
                <w:sz w:val="16"/>
                <w:szCs w:val="16"/>
                <w:lang w:val="en-GB"/>
              </w:rPr>
              <w:t>5 (4.2)</w:t>
            </w:r>
          </w:p>
        </w:tc>
        <w:tc>
          <w:tcPr>
            <w:tcW w:w="918" w:type="dxa"/>
          </w:tcPr>
          <w:p w14:paraId="3A6D554C" w14:textId="77777777" w:rsidR="00EA2260" w:rsidRPr="00EA2260" w:rsidRDefault="00EA2260" w:rsidP="00EA2260">
            <w:pPr>
              <w:spacing w:before="60" w:after="60"/>
              <w:jc w:val="center"/>
              <w:rPr>
                <w:rFonts w:ascii="Times" w:hAnsi="Times" w:cs="Times New Roman"/>
                <w:b/>
                <w:bCs/>
                <w:sz w:val="20"/>
                <w:szCs w:val="20"/>
                <w:lang w:val="en-GB"/>
              </w:rPr>
            </w:pPr>
            <w:r w:rsidRPr="00EA2260">
              <w:rPr>
                <w:rFonts w:ascii="Times" w:hAnsi="Times" w:cs="Times New Roman"/>
                <w:sz w:val="16"/>
                <w:szCs w:val="16"/>
                <w:lang w:val="en-GB"/>
              </w:rPr>
              <w:t>0</w:t>
            </w:r>
          </w:p>
        </w:tc>
      </w:tr>
      <w:tr w:rsidR="00EA2260" w:rsidRPr="00EA2260" w14:paraId="49863EB4" w14:textId="77777777" w:rsidTr="00616739">
        <w:trPr>
          <w:gridAfter w:val="1"/>
          <w:wAfter w:w="274" w:type="dxa"/>
          <w:trHeight w:val="357"/>
        </w:trPr>
        <w:tc>
          <w:tcPr>
            <w:tcW w:w="1790" w:type="dxa"/>
            <w:tcBorders>
              <w:bottom w:val="single" w:sz="4" w:space="0" w:color="auto"/>
            </w:tcBorders>
          </w:tcPr>
          <w:p w14:paraId="0F61EA24" w14:textId="77777777" w:rsidR="00EA2260" w:rsidRPr="00EA2260" w:rsidRDefault="00EA2260" w:rsidP="00EA2260">
            <w:pPr>
              <w:spacing w:before="60" w:after="60"/>
              <w:ind w:left="318"/>
              <w:jc w:val="both"/>
              <w:rPr>
                <w:rFonts w:ascii="Times" w:hAnsi="Times" w:cs="Times New Roman"/>
                <w:b/>
                <w:bCs/>
                <w:sz w:val="20"/>
                <w:szCs w:val="20"/>
                <w:lang w:val="en-GB"/>
              </w:rPr>
            </w:pPr>
            <w:r w:rsidRPr="00EA2260">
              <w:rPr>
                <w:rFonts w:ascii="Times" w:hAnsi="Times" w:cs="Times New Roman"/>
                <w:sz w:val="16"/>
                <w:szCs w:val="16"/>
                <w:lang w:val="en-GB"/>
              </w:rPr>
              <w:t>Grade 3</w:t>
            </w:r>
          </w:p>
        </w:tc>
        <w:tc>
          <w:tcPr>
            <w:tcW w:w="236" w:type="dxa"/>
            <w:tcBorders>
              <w:bottom w:val="single" w:sz="4" w:space="0" w:color="auto"/>
            </w:tcBorders>
          </w:tcPr>
          <w:p w14:paraId="3A60244C" w14:textId="77777777" w:rsidR="00EA2260" w:rsidRPr="00EA2260" w:rsidRDefault="00EA2260" w:rsidP="00EA2260">
            <w:pPr>
              <w:spacing w:before="60" w:after="60"/>
              <w:jc w:val="both"/>
              <w:rPr>
                <w:rFonts w:ascii="Times" w:hAnsi="Times" w:cs="Times New Roman"/>
                <w:b/>
                <w:bCs/>
                <w:sz w:val="20"/>
                <w:szCs w:val="20"/>
                <w:lang w:val="en-GB"/>
              </w:rPr>
            </w:pPr>
          </w:p>
        </w:tc>
        <w:tc>
          <w:tcPr>
            <w:tcW w:w="892" w:type="dxa"/>
            <w:tcBorders>
              <w:bottom w:val="single" w:sz="4" w:space="0" w:color="auto"/>
            </w:tcBorders>
          </w:tcPr>
          <w:p w14:paraId="155D3A73" w14:textId="77777777" w:rsidR="00EA2260" w:rsidRPr="00EA2260" w:rsidRDefault="00EA2260" w:rsidP="00EA2260">
            <w:pPr>
              <w:spacing w:before="60" w:after="60"/>
              <w:jc w:val="center"/>
              <w:rPr>
                <w:rFonts w:ascii="Times" w:hAnsi="Times" w:cs="Times New Roman"/>
                <w:b/>
                <w:bCs/>
                <w:sz w:val="20"/>
                <w:szCs w:val="20"/>
                <w:lang w:val="en-GB"/>
              </w:rPr>
            </w:pPr>
            <w:r w:rsidRPr="00EA2260">
              <w:rPr>
                <w:rFonts w:ascii="Times" w:hAnsi="Times" w:cs="Times New Roman"/>
                <w:sz w:val="16"/>
                <w:szCs w:val="16"/>
                <w:lang w:val="en-GB"/>
              </w:rPr>
              <w:t>1 (0.4)</w:t>
            </w:r>
          </w:p>
        </w:tc>
        <w:tc>
          <w:tcPr>
            <w:tcW w:w="907" w:type="dxa"/>
            <w:tcBorders>
              <w:bottom w:val="single" w:sz="4" w:space="0" w:color="auto"/>
            </w:tcBorders>
          </w:tcPr>
          <w:p w14:paraId="34980227" w14:textId="77777777" w:rsidR="00EA2260" w:rsidRPr="00EA2260" w:rsidRDefault="00EA2260" w:rsidP="00EA2260">
            <w:pPr>
              <w:spacing w:before="60" w:after="60"/>
              <w:jc w:val="center"/>
              <w:rPr>
                <w:rFonts w:ascii="Times" w:hAnsi="Times" w:cs="Times New Roman"/>
                <w:b/>
                <w:bCs/>
                <w:sz w:val="20"/>
                <w:szCs w:val="20"/>
                <w:lang w:val="en-GB"/>
              </w:rPr>
            </w:pPr>
            <w:r w:rsidRPr="00EA2260">
              <w:rPr>
                <w:rFonts w:ascii="Times" w:hAnsi="Times" w:cs="Times New Roman"/>
                <w:sz w:val="16"/>
                <w:szCs w:val="16"/>
                <w:lang w:val="en-GB"/>
              </w:rPr>
              <w:t>0</w:t>
            </w:r>
          </w:p>
        </w:tc>
        <w:tc>
          <w:tcPr>
            <w:tcW w:w="891" w:type="dxa"/>
            <w:tcBorders>
              <w:bottom w:val="single" w:sz="4" w:space="0" w:color="auto"/>
            </w:tcBorders>
          </w:tcPr>
          <w:p w14:paraId="46976ABC" w14:textId="77777777" w:rsidR="00EA2260" w:rsidRPr="00EA2260" w:rsidRDefault="00EA2260" w:rsidP="00EA2260">
            <w:pPr>
              <w:spacing w:before="60" w:after="60"/>
              <w:jc w:val="center"/>
              <w:rPr>
                <w:rFonts w:ascii="Times" w:hAnsi="Times" w:cs="Times New Roman"/>
                <w:b/>
                <w:bCs/>
                <w:sz w:val="20"/>
                <w:szCs w:val="20"/>
                <w:lang w:val="en-GB"/>
              </w:rPr>
            </w:pPr>
            <w:r w:rsidRPr="00EA2260">
              <w:rPr>
                <w:rFonts w:ascii="Times" w:hAnsi="Times" w:cs="Times New Roman"/>
                <w:sz w:val="16"/>
                <w:szCs w:val="16"/>
                <w:lang w:val="en-GB"/>
              </w:rPr>
              <w:t>3 (1.3)</w:t>
            </w:r>
          </w:p>
        </w:tc>
        <w:tc>
          <w:tcPr>
            <w:tcW w:w="905" w:type="dxa"/>
            <w:tcBorders>
              <w:bottom w:val="single" w:sz="4" w:space="0" w:color="auto"/>
            </w:tcBorders>
          </w:tcPr>
          <w:p w14:paraId="39E67C99" w14:textId="77777777" w:rsidR="00EA2260" w:rsidRPr="00EA2260" w:rsidRDefault="00EA2260" w:rsidP="00EA2260">
            <w:pPr>
              <w:spacing w:before="60" w:after="60"/>
              <w:jc w:val="center"/>
              <w:rPr>
                <w:rFonts w:ascii="Times" w:hAnsi="Times" w:cs="Times New Roman"/>
                <w:b/>
                <w:bCs/>
                <w:sz w:val="20"/>
                <w:szCs w:val="20"/>
                <w:lang w:val="en-GB"/>
              </w:rPr>
            </w:pPr>
            <w:r w:rsidRPr="00EA2260">
              <w:rPr>
                <w:rFonts w:ascii="Times" w:hAnsi="Times" w:cs="Times New Roman"/>
                <w:sz w:val="16"/>
                <w:szCs w:val="16"/>
                <w:lang w:val="en-GB"/>
              </w:rPr>
              <w:t>0</w:t>
            </w:r>
          </w:p>
        </w:tc>
        <w:tc>
          <w:tcPr>
            <w:tcW w:w="890" w:type="dxa"/>
            <w:tcBorders>
              <w:bottom w:val="single" w:sz="4" w:space="0" w:color="auto"/>
            </w:tcBorders>
          </w:tcPr>
          <w:p w14:paraId="5A46CC4D" w14:textId="77777777" w:rsidR="00EA2260" w:rsidRPr="00EA2260" w:rsidRDefault="00EA2260" w:rsidP="00EA2260">
            <w:pPr>
              <w:spacing w:before="60" w:after="60"/>
              <w:jc w:val="center"/>
              <w:rPr>
                <w:rFonts w:ascii="Times" w:hAnsi="Times" w:cs="Times New Roman"/>
                <w:b/>
                <w:bCs/>
                <w:sz w:val="20"/>
                <w:szCs w:val="20"/>
                <w:lang w:val="en-GB"/>
              </w:rPr>
            </w:pPr>
            <w:r w:rsidRPr="00EA2260">
              <w:rPr>
                <w:rFonts w:ascii="Times" w:hAnsi="Times" w:cs="Times New Roman"/>
                <w:sz w:val="16"/>
                <w:szCs w:val="16"/>
                <w:lang w:val="en-GB"/>
              </w:rPr>
              <w:t>0</w:t>
            </w:r>
          </w:p>
        </w:tc>
        <w:tc>
          <w:tcPr>
            <w:tcW w:w="905" w:type="dxa"/>
            <w:tcBorders>
              <w:bottom w:val="single" w:sz="4" w:space="0" w:color="auto"/>
            </w:tcBorders>
          </w:tcPr>
          <w:p w14:paraId="69189431" w14:textId="77777777" w:rsidR="00EA2260" w:rsidRPr="00EA2260" w:rsidRDefault="00EA2260" w:rsidP="00EA2260">
            <w:pPr>
              <w:spacing w:before="60" w:after="60"/>
              <w:jc w:val="center"/>
              <w:rPr>
                <w:rFonts w:ascii="Times" w:hAnsi="Times" w:cs="Times New Roman"/>
                <w:b/>
                <w:bCs/>
                <w:sz w:val="20"/>
                <w:szCs w:val="20"/>
                <w:lang w:val="en-GB"/>
              </w:rPr>
            </w:pPr>
            <w:r w:rsidRPr="00EA2260">
              <w:rPr>
                <w:rFonts w:ascii="Times" w:hAnsi="Times" w:cs="Times New Roman"/>
                <w:sz w:val="16"/>
                <w:szCs w:val="16"/>
                <w:lang w:val="en-GB"/>
              </w:rPr>
              <w:t>0</w:t>
            </w:r>
          </w:p>
        </w:tc>
        <w:tc>
          <w:tcPr>
            <w:tcW w:w="891" w:type="dxa"/>
            <w:tcBorders>
              <w:bottom w:val="single" w:sz="4" w:space="0" w:color="auto"/>
            </w:tcBorders>
          </w:tcPr>
          <w:p w14:paraId="6EF9FD0E" w14:textId="77777777" w:rsidR="00EA2260" w:rsidRPr="00EA2260" w:rsidRDefault="00EA2260" w:rsidP="00EA2260">
            <w:pPr>
              <w:spacing w:before="60" w:after="60"/>
              <w:jc w:val="center"/>
              <w:rPr>
                <w:rFonts w:ascii="Times" w:hAnsi="Times" w:cs="Times New Roman"/>
                <w:b/>
                <w:bCs/>
                <w:sz w:val="20"/>
                <w:szCs w:val="20"/>
                <w:lang w:val="en-GB"/>
              </w:rPr>
            </w:pPr>
            <w:r w:rsidRPr="00EA2260">
              <w:rPr>
                <w:rFonts w:ascii="Times" w:hAnsi="Times" w:cs="Times New Roman"/>
                <w:sz w:val="16"/>
                <w:szCs w:val="16"/>
                <w:lang w:val="en-GB"/>
              </w:rPr>
              <w:t>4 (0.7)</w:t>
            </w:r>
          </w:p>
        </w:tc>
        <w:tc>
          <w:tcPr>
            <w:tcW w:w="909" w:type="dxa"/>
            <w:tcBorders>
              <w:bottom w:val="single" w:sz="4" w:space="0" w:color="auto"/>
            </w:tcBorders>
          </w:tcPr>
          <w:p w14:paraId="076DF973" w14:textId="77777777" w:rsidR="00EA2260" w:rsidRPr="00EA2260" w:rsidRDefault="00EA2260" w:rsidP="00EA2260">
            <w:pPr>
              <w:spacing w:before="60" w:after="60"/>
              <w:jc w:val="center"/>
              <w:rPr>
                <w:rFonts w:ascii="Times" w:hAnsi="Times" w:cs="Times New Roman"/>
                <w:b/>
                <w:bCs/>
                <w:sz w:val="20"/>
                <w:szCs w:val="20"/>
                <w:lang w:val="en-GB"/>
              </w:rPr>
            </w:pPr>
            <w:r w:rsidRPr="00EA2260">
              <w:rPr>
                <w:rFonts w:ascii="Times" w:hAnsi="Times" w:cs="Times New Roman"/>
                <w:sz w:val="16"/>
                <w:szCs w:val="16"/>
                <w:lang w:val="en-GB"/>
              </w:rPr>
              <w:t>0</w:t>
            </w:r>
          </w:p>
        </w:tc>
        <w:tc>
          <w:tcPr>
            <w:tcW w:w="891" w:type="dxa"/>
            <w:tcBorders>
              <w:left w:val="single" w:sz="4" w:space="0" w:color="auto"/>
            </w:tcBorders>
          </w:tcPr>
          <w:p w14:paraId="210771E4" w14:textId="77777777" w:rsidR="00EA2260" w:rsidRPr="00EA2260" w:rsidRDefault="00EA2260" w:rsidP="00EA2260">
            <w:pPr>
              <w:spacing w:before="60" w:after="60"/>
              <w:jc w:val="center"/>
              <w:rPr>
                <w:rFonts w:ascii="Times" w:hAnsi="Times" w:cs="Times New Roman"/>
                <w:b/>
                <w:bCs/>
                <w:sz w:val="20"/>
                <w:szCs w:val="20"/>
                <w:lang w:val="en-GB"/>
              </w:rPr>
            </w:pPr>
            <w:r w:rsidRPr="00EA2260">
              <w:rPr>
                <w:rFonts w:ascii="Times" w:hAnsi="Times" w:cs="Times New Roman"/>
                <w:sz w:val="16"/>
                <w:szCs w:val="16"/>
                <w:lang w:val="en-GB"/>
              </w:rPr>
              <w:t>1 (1.7)</w:t>
            </w:r>
          </w:p>
        </w:tc>
        <w:tc>
          <w:tcPr>
            <w:tcW w:w="905" w:type="dxa"/>
          </w:tcPr>
          <w:p w14:paraId="35A90BC0" w14:textId="77777777" w:rsidR="00EA2260" w:rsidRPr="00EA2260" w:rsidRDefault="00EA2260" w:rsidP="00EA2260">
            <w:pPr>
              <w:spacing w:before="60" w:after="60"/>
              <w:jc w:val="center"/>
              <w:rPr>
                <w:rFonts w:ascii="Times" w:hAnsi="Times" w:cs="Times New Roman"/>
                <w:b/>
                <w:bCs/>
                <w:sz w:val="20"/>
                <w:szCs w:val="20"/>
                <w:lang w:val="en-GB"/>
              </w:rPr>
            </w:pPr>
            <w:r w:rsidRPr="00EA2260">
              <w:rPr>
                <w:rFonts w:ascii="Times" w:hAnsi="Times" w:cs="Times New Roman"/>
                <w:sz w:val="16"/>
                <w:szCs w:val="16"/>
                <w:lang w:val="en-GB"/>
              </w:rPr>
              <w:t>0</w:t>
            </w:r>
          </w:p>
        </w:tc>
        <w:tc>
          <w:tcPr>
            <w:tcW w:w="892" w:type="dxa"/>
          </w:tcPr>
          <w:p w14:paraId="31348903" w14:textId="77777777" w:rsidR="00EA2260" w:rsidRPr="00EA2260" w:rsidRDefault="00EA2260" w:rsidP="00EA2260">
            <w:pPr>
              <w:spacing w:before="60" w:after="60"/>
              <w:jc w:val="center"/>
              <w:rPr>
                <w:rFonts w:ascii="Times" w:hAnsi="Times" w:cs="Times New Roman"/>
                <w:b/>
                <w:bCs/>
                <w:sz w:val="20"/>
                <w:szCs w:val="20"/>
                <w:lang w:val="en-GB"/>
              </w:rPr>
            </w:pPr>
            <w:r w:rsidRPr="00EA2260">
              <w:rPr>
                <w:rFonts w:ascii="Times" w:hAnsi="Times" w:cs="Times New Roman"/>
                <w:sz w:val="16"/>
                <w:szCs w:val="16"/>
                <w:lang w:val="en-GB"/>
              </w:rPr>
              <w:t>2 (3.4)</w:t>
            </w:r>
          </w:p>
        </w:tc>
        <w:tc>
          <w:tcPr>
            <w:tcW w:w="905" w:type="dxa"/>
          </w:tcPr>
          <w:p w14:paraId="4778FDC6" w14:textId="77777777" w:rsidR="00EA2260" w:rsidRPr="00EA2260" w:rsidRDefault="00EA2260" w:rsidP="00EA2260">
            <w:pPr>
              <w:spacing w:before="60" w:after="60"/>
              <w:jc w:val="center"/>
              <w:rPr>
                <w:rFonts w:ascii="Times" w:hAnsi="Times" w:cs="Times New Roman"/>
                <w:b/>
                <w:bCs/>
                <w:sz w:val="20"/>
                <w:szCs w:val="20"/>
                <w:lang w:val="en-GB"/>
              </w:rPr>
            </w:pPr>
            <w:r w:rsidRPr="00EA2260">
              <w:rPr>
                <w:rFonts w:ascii="Times" w:hAnsi="Times" w:cs="Times New Roman"/>
                <w:sz w:val="16"/>
                <w:szCs w:val="16"/>
                <w:lang w:val="en-GB"/>
              </w:rPr>
              <w:t>0</w:t>
            </w:r>
          </w:p>
        </w:tc>
        <w:tc>
          <w:tcPr>
            <w:tcW w:w="892" w:type="dxa"/>
          </w:tcPr>
          <w:p w14:paraId="07AC6BED" w14:textId="77777777" w:rsidR="00EA2260" w:rsidRPr="00EA2260" w:rsidRDefault="00EA2260" w:rsidP="00EA2260">
            <w:pPr>
              <w:spacing w:before="60" w:after="60"/>
              <w:jc w:val="center"/>
              <w:rPr>
                <w:rFonts w:ascii="Times" w:hAnsi="Times" w:cs="Times New Roman"/>
                <w:b/>
                <w:bCs/>
                <w:sz w:val="20"/>
                <w:szCs w:val="20"/>
                <w:lang w:val="en-GB"/>
              </w:rPr>
            </w:pPr>
            <w:r w:rsidRPr="00EA2260">
              <w:rPr>
                <w:rFonts w:ascii="Times" w:hAnsi="Times" w:cs="Times New Roman"/>
                <w:sz w:val="16"/>
                <w:szCs w:val="16"/>
                <w:lang w:val="en-GB"/>
              </w:rPr>
              <w:t>3 (2.5)</w:t>
            </w:r>
          </w:p>
        </w:tc>
        <w:tc>
          <w:tcPr>
            <w:tcW w:w="918" w:type="dxa"/>
          </w:tcPr>
          <w:p w14:paraId="7CB51226" w14:textId="77777777" w:rsidR="00EA2260" w:rsidRPr="00EA2260" w:rsidRDefault="00EA2260" w:rsidP="00EA2260">
            <w:pPr>
              <w:spacing w:before="60" w:after="60"/>
              <w:jc w:val="center"/>
              <w:rPr>
                <w:rFonts w:ascii="Times" w:hAnsi="Times" w:cs="Times New Roman"/>
                <w:b/>
                <w:bCs/>
                <w:sz w:val="20"/>
                <w:szCs w:val="20"/>
                <w:lang w:val="en-GB"/>
              </w:rPr>
            </w:pPr>
            <w:r w:rsidRPr="00EA2260">
              <w:rPr>
                <w:rFonts w:ascii="Times" w:hAnsi="Times" w:cs="Times New Roman"/>
                <w:sz w:val="16"/>
                <w:szCs w:val="16"/>
                <w:lang w:val="en-GB"/>
              </w:rPr>
              <w:t>0</w:t>
            </w:r>
          </w:p>
        </w:tc>
      </w:tr>
      <w:tr w:rsidR="00EA2260" w:rsidRPr="00EA2260" w14:paraId="3090A67C" w14:textId="77777777" w:rsidTr="00616739">
        <w:trPr>
          <w:gridAfter w:val="1"/>
          <w:wAfter w:w="274" w:type="dxa"/>
          <w:trHeight w:val="357"/>
        </w:trPr>
        <w:tc>
          <w:tcPr>
            <w:tcW w:w="1790" w:type="dxa"/>
            <w:tcBorders>
              <w:top w:val="single" w:sz="4" w:space="0" w:color="auto"/>
            </w:tcBorders>
          </w:tcPr>
          <w:p w14:paraId="3E2065D1" w14:textId="77777777" w:rsidR="00EA2260" w:rsidRPr="00EA2260" w:rsidRDefault="00EA2260" w:rsidP="00EA2260">
            <w:pPr>
              <w:spacing w:before="60" w:after="60"/>
              <w:jc w:val="both"/>
              <w:rPr>
                <w:rFonts w:ascii="Times" w:hAnsi="Times" w:cs="Times New Roman"/>
                <w:b/>
                <w:bCs/>
                <w:sz w:val="20"/>
                <w:szCs w:val="20"/>
                <w:lang w:val="en-GB"/>
              </w:rPr>
            </w:pPr>
          </w:p>
        </w:tc>
        <w:tc>
          <w:tcPr>
            <w:tcW w:w="236" w:type="dxa"/>
            <w:tcBorders>
              <w:top w:val="single" w:sz="4" w:space="0" w:color="auto"/>
            </w:tcBorders>
          </w:tcPr>
          <w:p w14:paraId="7BEEE860" w14:textId="77777777" w:rsidR="00EA2260" w:rsidRPr="00EA2260" w:rsidRDefault="00EA2260" w:rsidP="00EA2260">
            <w:pPr>
              <w:spacing w:before="60" w:after="60"/>
              <w:jc w:val="both"/>
              <w:rPr>
                <w:rFonts w:ascii="Times" w:hAnsi="Times" w:cs="Times New Roman"/>
                <w:b/>
                <w:bCs/>
                <w:sz w:val="20"/>
                <w:szCs w:val="20"/>
                <w:lang w:val="en-GB"/>
              </w:rPr>
            </w:pPr>
          </w:p>
        </w:tc>
        <w:tc>
          <w:tcPr>
            <w:tcW w:w="892" w:type="dxa"/>
            <w:tcBorders>
              <w:top w:val="single" w:sz="4" w:space="0" w:color="auto"/>
            </w:tcBorders>
          </w:tcPr>
          <w:p w14:paraId="1755A8D5" w14:textId="77777777" w:rsidR="00EA2260" w:rsidRPr="00EA2260" w:rsidRDefault="00EA2260" w:rsidP="00EA2260">
            <w:pPr>
              <w:spacing w:before="60" w:after="60"/>
              <w:jc w:val="center"/>
              <w:rPr>
                <w:rFonts w:ascii="Times" w:hAnsi="Times" w:cs="Times New Roman"/>
                <w:b/>
                <w:bCs/>
                <w:sz w:val="20"/>
                <w:szCs w:val="20"/>
                <w:lang w:val="en-GB"/>
              </w:rPr>
            </w:pPr>
            <w:r w:rsidRPr="00EA2260">
              <w:rPr>
                <w:rFonts w:ascii="Times" w:hAnsi="Times" w:cs="Times New Roman"/>
                <w:b/>
                <w:bCs/>
                <w:sz w:val="16"/>
                <w:szCs w:val="16"/>
                <w:lang w:val="en-GB"/>
              </w:rPr>
              <w:t>MVA</w:t>
            </w:r>
          </w:p>
        </w:tc>
        <w:tc>
          <w:tcPr>
            <w:tcW w:w="907" w:type="dxa"/>
            <w:tcBorders>
              <w:top w:val="single" w:sz="4" w:space="0" w:color="auto"/>
            </w:tcBorders>
          </w:tcPr>
          <w:p w14:paraId="4C3AB3E4" w14:textId="77777777" w:rsidR="00EA2260" w:rsidRPr="00EA2260" w:rsidRDefault="00EA2260" w:rsidP="00EA2260">
            <w:pPr>
              <w:spacing w:before="60" w:after="60"/>
              <w:jc w:val="center"/>
              <w:rPr>
                <w:rFonts w:ascii="Times" w:hAnsi="Times" w:cs="Times New Roman"/>
                <w:b/>
                <w:bCs/>
                <w:sz w:val="20"/>
                <w:szCs w:val="20"/>
                <w:lang w:val="en-GB"/>
              </w:rPr>
            </w:pPr>
            <w:r w:rsidRPr="00EA2260">
              <w:rPr>
                <w:rFonts w:ascii="Times" w:hAnsi="Times" w:cs="Times New Roman"/>
                <w:b/>
                <w:bCs/>
                <w:sz w:val="16"/>
                <w:szCs w:val="16"/>
                <w:lang w:val="en-GB"/>
              </w:rPr>
              <w:t>Placebo</w:t>
            </w:r>
          </w:p>
        </w:tc>
        <w:tc>
          <w:tcPr>
            <w:tcW w:w="891" w:type="dxa"/>
            <w:tcBorders>
              <w:top w:val="single" w:sz="4" w:space="0" w:color="auto"/>
            </w:tcBorders>
          </w:tcPr>
          <w:p w14:paraId="03141ABB" w14:textId="77777777" w:rsidR="00EA2260" w:rsidRPr="00EA2260" w:rsidRDefault="00EA2260" w:rsidP="00EA2260">
            <w:pPr>
              <w:spacing w:before="60" w:after="60"/>
              <w:jc w:val="center"/>
              <w:rPr>
                <w:rFonts w:ascii="Times" w:hAnsi="Times" w:cs="Times New Roman"/>
                <w:b/>
                <w:bCs/>
                <w:sz w:val="20"/>
                <w:szCs w:val="20"/>
                <w:lang w:val="en-GB"/>
              </w:rPr>
            </w:pPr>
            <w:r w:rsidRPr="00EA2260">
              <w:rPr>
                <w:rFonts w:ascii="Times" w:hAnsi="Times" w:cs="Times New Roman"/>
                <w:b/>
                <w:bCs/>
                <w:sz w:val="16"/>
                <w:szCs w:val="16"/>
                <w:lang w:val="en-GB"/>
              </w:rPr>
              <w:t>MVA</w:t>
            </w:r>
          </w:p>
        </w:tc>
        <w:tc>
          <w:tcPr>
            <w:tcW w:w="905" w:type="dxa"/>
            <w:tcBorders>
              <w:top w:val="single" w:sz="4" w:space="0" w:color="auto"/>
            </w:tcBorders>
          </w:tcPr>
          <w:p w14:paraId="355236CD" w14:textId="77777777" w:rsidR="00EA2260" w:rsidRPr="00EA2260" w:rsidRDefault="00EA2260" w:rsidP="00EA2260">
            <w:pPr>
              <w:spacing w:before="60" w:after="60"/>
              <w:jc w:val="center"/>
              <w:rPr>
                <w:rFonts w:ascii="Times" w:hAnsi="Times" w:cs="Times New Roman"/>
                <w:b/>
                <w:bCs/>
                <w:sz w:val="20"/>
                <w:szCs w:val="20"/>
                <w:lang w:val="en-GB"/>
              </w:rPr>
            </w:pPr>
            <w:r w:rsidRPr="00EA2260">
              <w:rPr>
                <w:rFonts w:ascii="Times" w:hAnsi="Times" w:cs="Times New Roman"/>
                <w:b/>
                <w:bCs/>
                <w:sz w:val="16"/>
                <w:szCs w:val="16"/>
                <w:lang w:val="en-GB"/>
              </w:rPr>
              <w:t>Placebo</w:t>
            </w:r>
          </w:p>
        </w:tc>
        <w:tc>
          <w:tcPr>
            <w:tcW w:w="890" w:type="dxa"/>
            <w:tcBorders>
              <w:top w:val="single" w:sz="4" w:space="0" w:color="auto"/>
            </w:tcBorders>
          </w:tcPr>
          <w:p w14:paraId="2E0D192A" w14:textId="77777777" w:rsidR="00EA2260" w:rsidRPr="00EA2260" w:rsidRDefault="00EA2260" w:rsidP="00EA2260">
            <w:pPr>
              <w:spacing w:before="60" w:after="60"/>
              <w:jc w:val="center"/>
              <w:rPr>
                <w:rFonts w:ascii="Times" w:hAnsi="Times" w:cs="Times New Roman"/>
                <w:b/>
                <w:bCs/>
                <w:sz w:val="20"/>
                <w:szCs w:val="20"/>
                <w:lang w:val="en-GB"/>
              </w:rPr>
            </w:pPr>
            <w:r w:rsidRPr="00EA2260">
              <w:rPr>
                <w:rFonts w:ascii="Times" w:hAnsi="Times" w:cs="Times New Roman"/>
                <w:b/>
                <w:bCs/>
                <w:sz w:val="16"/>
                <w:szCs w:val="16"/>
                <w:lang w:val="en-GB"/>
              </w:rPr>
              <w:t>MVA</w:t>
            </w:r>
          </w:p>
        </w:tc>
        <w:tc>
          <w:tcPr>
            <w:tcW w:w="905" w:type="dxa"/>
            <w:tcBorders>
              <w:top w:val="single" w:sz="4" w:space="0" w:color="auto"/>
            </w:tcBorders>
          </w:tcPr>
          <w:p w14:paraId="478B1DB3" w14:textId="77777777" w:rsidR="00EA2260" w:rsidRPr="00EA2260" w:rsidRDefault="00EA2260" w:rsidP="00EA2260">
            <w:pPr>
              <w:spacing w:before="60" w:after="60"/>
              <w:jc w:val="center"/>
              <w:rPr>
                <w:rFonts w:ascii="Times" w:hAnsi="Times" w:cs="Times New Roman"/>
                <w:b/>
                <w:bCs/>
                <w:sz w:val="20"/>
                <w:szCs w:val="20"/>
                <w:lang w:val="en-GB"/>
              </w:rPr>
            </w:pPr>
            <w:r w:rsidRPr="00EA2260">
              <w:rPr>
                <w:rFonts w:ascii="Times" w:hAnsi="Times" w:cs="Times New Roman"/>
                <w:b/>
                <w:bCs/>
                <w:sz w:val="16"/>
                <w:szCs w:val="16"/>
                <w:lang w:val="en-GB"/>
              </w:rPr>
              <w:t>Placebo</w:t>
            </w:r>
          </w:p>
        </w:tc>
        <w:tc>
          <w:tcPr>
            <w:tcW w:w="891" w:type="dxa"/>
            <w:tcBorders>
              <w:top w:val="single" w:sz="4" w:space="0" w:color="auto"/>
            </w:tcBorders>
          </w:tcPr>
          <w:p w14:paraId="3EFF33C5" w14:textId="77777777" w:rsidR="00EA2260" w:rsidRPr="00EA2260" w:rsidRDefault="00EA2260" w:rsidP="00EA2260">
            <w:pPr>
              <w:spacing w:before="60" w:after="60"/>
              <w:jc w:val="center"/>
              <w:rPr>
                <w:rFonts w:ascii="Times" w:hAnsi="Times" w:cs="Times New Roman"/>
                <w:b/>
                <w:bCs/>
                <w:sz w:val="20"/>
                <w:szCs w:val="20"/>
                <w:lang w:val="en-GB"/>
              </w:rPr>
            </w:pPr>
            <w:r w:rsidRPr="00EA2260">
              <w:rPr>
                <w:rFonts w:ascii="Times" w:hAnsi="Times" w:cs="Times New Roman"/>
                <w:b/>
                <w:bCs/>
                <w:sz w:val="16"/>
                <w:szCs w:val="16"/>
                <w:lang w:val="en-GB"/>
              </w:rPr>
              <w:t>MVA</w:t>
            </w:r>
          </w:p>
        </w:tc>
        <w:tc>
          <w:tcPr>
            <w:tcW w:w="909" w:type="dxa"/>
            <w:tcBorders>
              <w:top w:val="single" w:sz="4" w:space="0" w:color="auto"/>
            </w:tcBorders>
          </w:tcPr>
          <w:p w14:paraId="5F71DAF1" w14:textId="77777777" w:rsidR="00EA2260" w:rsidRPr="00EA2260" w:rsidRDefault="00EA2260" w:rsidP="00EA2260">
            <w:pPr>
              <w:spacing w:before="60" w:after="60"/>
              <w:jc w:val="center"/>
              <w:rPr>
                <w:rFonts w:ascii="Times" w:hAnsi="Times" w:cs="Times New Roman"/>
                <w:b/>
                <w:bCs/>
                <w:sz w:val="20"/>
                <w:szCs w:val="20"/>
                <w:lang w:val="en-GB"/>
              </w:rPr>
            </w:pPr>
            <w:r w:rsidRPr="00EA2260">
              <w:rPr>
                <w:rFonts w:ascii="Times" w:hAnsi="Times" w:cs="Times New Roman"/>
                <w:b/>
                <w:bCs/>
                <w:sz w:val="16"/>
                <w:szCs w:val="16"/>
                <w:lang w:val="en-GB"/>
              </w:rPr>
              <w:t>Placebo</w:t>
            </w:r>
          </w:p>
        </w:tc>
        <w:tc>
          <w:tcPr>
            <w:tcW w:w="891" w:type="dxa"/>
            <w:tcBorders>
              <w:top w:val="single" w:sz="4" w:space="0" w:color="auto"/>
              <w:left w:val="single" w:sz="4" w:space="0" w:color="auto"/>
            </w:tcBorders>
          </w:tcPr>
          <w:p w14:paraId="2DE9293E" w14:textId="77777777" w:rsidR="00EA2260" w:rsidRPr="00EA2260" w:rsidRDefault="00EA2260" w:rsidP="00EA2260">
            <w:pPr>
              <w:spacing w:before="60" w:after="60"/>
              <w:jc w:val="center"/>
              <w:rPr>
                <w:rFonts w:ascii="Times" w:hAnsi="Times" w:cs="Times New Roman"/>
                <w:b/>
                <w:bCs/>
                <w:sz w:val="20"/>
                <w:szCs w:val="20"/>
                <w:lang w:val="en-GB"/>
              </w:rPr>
            </w:pPr>
            <w:r w:rsidRPr="00EA2260">
              <w:rPr>
                <w:rFonts w:ascii="Times" w:hAnsi="Times" w:cs="Times New Roman"/>
                <w:b/>
                <w:bCs/>
                <w:sz w:val="16"/>
                <w:szCs w:val="16"/>
                <w:lang w:val="en-GB"/>
              </w:rPr>
              <w:t>MVA</w:t>
            </w:r>
          </w:p>
        </w:tc>
        <w:tc>
          <w:tcPr>
            <w:tcW w:w="905" w:type="dxa"/>
            <w:tcBorders>
              <w:top w:val="single" w:sz="4" w:space="0" w:color="auto"/>
            </w:tcBorders>
          </w:tcPr>
          <w:p w14:paraId="64DFF342" w14:textId="77777777" w:rsidR="00EA2260" w:rsidRPr="00EA2260" w:rsidRDefault="00EA2260" w:rsidP="00EA2260">
            <w:pPr>
              <w:spacing w:before="60" w:after="60"/>
              <w:jc w:val="center"/>
              <w:rPr>
                <w:rFonts w:ascii="Times" w:hAnsi="Times" w:cs="Times New Roman"/>
                <w:b/>
                <w:bCs/>
                <w:sz w:val="20"/>
                <w:szCs w:val="20"/>
                <w:lang w:val="en-GB"/>
              </w:rPr>
            </w:pPr>
            <w:r w:rsidRPr="00EA2260">
              <w:rPr>
                <w:rFonts w:ascii="Times" w:hAnsi="Times" w:cs="Times New Roman"/>
                <w:b/>
                <w:bCs/>
                <w:sz w:val="16"/>
                <w:szCs w:val="16"/>
                <w:lang w:val="en-GB"/>
              </w:rPr>
              <w:t>Placebo</w:t>
            </w:r>
          </w:p>
        </w:tc>
        <w:tc>
          <w:tcPr>
            <w:tcW w:w="892" w:type="dxa"/>
            <w:tcBorders>
              <w:top w:val="single" w:sz="4" w:space="0" w:color="auto"/>
            </w:tcBorders>
          </w:tcPr>
          <w:p w14:paraId="7E840C9B" w14:textId="77777777" w:rsidR="00EA2260" w:rsidRPr="00EA2260" w:rsidRDefault="00EA2260" w:rsidP="00EA2260">
            <w:pPr>
              <w:spacing w:before="60" w:after="60"/>
              <w:jc w:val="center"/>
              <w:rPr>
                <w:rFonts w:ascii="Times" w:hAnsi="Times" w:cs="Times New Roman"/>
                <w:b/>
                <w:bCs/>
                <w:sz w:val="20"/>
                <w:szCs w:val="20"/>
                <w:lang w:val="en-GB"/>
              </w:rPr>
            </w:pPr>
            <w:r w:rsidRPr="00EA2260">
              <w:rPr>
                <w:rFonts w:ascii="Times" w:hAnsi="Times" w:cs="Times New Roman"/>
                <w:b/>
                <w:bCs/>
                <w:sz w:val="16"/>
                <w:szCs w:val="16"/>
                <w:lang w:val="en-GB"/>
              </w:rPr>
              <w:t>MVA</w:t>
            </w:r>
          </w:p>
        </w:tc>
        <w:tc>
          <w:tcPr>
            <w:tcW w:w="905" w:type="dxa"/>
            <w:tcBorders>
              <w:top w:val="single" w:sz="4" w:space="0" w:color="auto"/>
            </w:tcBorders>
          </w:tcPr>
          <w:p w14:paraId="2AE48A26" w14:textId="77777777" w:rsidR="00EA2260" w:rsidRPr="00EA2260" w:rsidRDefault="00EA2260" w:rsidP="00EA2260">
            <w:pPr>
              <w:spacing w:before="60" w:after="60"/>
              <w:jc w:val="center"/>
              <w:rPr>
                <w:rFonts w:ascii="Times" w:hAnsi="Times" w:cs="Times New Roman"/>
                <w:b/>
                <w:bCs/>
                <w:sz w:val="20"/>
                <w:szCs w:val="20"/>
                <w:lang w:val="en-GB"/>
              </w:rPr>
            </w:pPr>
            <w:r w:rsidRPr="00EA2260">
              <w:rPr>
                <w:rFonts w:ascii="Times" w:hAnsi="Times" w:cs="Times New Roman"/>
                <w:b/>
                <w:bCs/>
                <w:sz w:val="16"/>
                <w:szCs w:val="16"/>
                <w:lang w:val="en-GB"/>
              </w:rPr>
              <w:t>Placebo</w:t>
            </w:r>
          </w:p>
        </w:tc>
        <w:tc>
          <w:tcPr>
            <w:tcW w:w="892" w:type="dxa"/>
            <w:tcBorders>
              <w:top w:val="single" w:sz="4" w:space="0" w:color="auto"/>
            </w:tcBorders>
          </w:tcPr>
          <w:p w14:paraId="1C94A6C1" w14:textId="77777777" w:rsidR="00EA2260" w:rsidRPr="00EA2260" w:rsidRDefault="00EA2260" w:rsidP="00EA2260">
            <w:pPr>
              <w:spacing w:before="60" w:after="60"/>
              <w:jc w:val="center"/>
              <w:rPr>
                <w:rFonts w:ascii="Times" w:hAnsi="Times" w:cs="Times New Roman"/>
                <w:b/>
                <w:bCs/>
                <w:sz w:val="20"/>
                <w:szCs w:val="20"/>
                <w:lang w:val="en-GB"/>
              </w:rPr>
            </w:pPr>
            <w:r w:rsidRPr="00EA2260">
              <w:rPr>
                <w:rFonts w:ascii="Times" w:hAnsi="Times" w:cs="Times New Roman"/>
                <w:b/>
                <w:bCs/>
                <w:sz w:val="16"/>
                <w:szCs w:val="16"/>
                <w:lang w:val="en-GB"/>
              </w:rPr>
              <w:t>MVA</w:t>
            </w:r>
          </w:p>
        </w:tc>
        <w:tc>
          <w:tcPr>
            <w:tcW w:w="918" w:type="dxa"/>
            <w:tcBorders>
              <w:top w:val="single" w:sz="4" w:space="0" w:color="auto"/>
            </w:tcBorders>
          </w:tcPr>
          <w:p w14:paraId="0DCDF084" w14:textId="77777777" w:rsidR="00EA2260" w:rsidRPr="00EA2260" w:rsidRDefault="00EA2260" w:rsidP="00EA2260">
            <w:pPr>
              <w:spacing w:before="60" w:after="60"/>
              <w:jc w:val="center"/>
              <w:rPr>
                <w:rFonts w:ascii="Times" w:hAnsi="Times" w:cs="Times New Roman"/>
                <w:b/>
                <w:bCs/>
                <w:sz w:val="20"/>
                <w:szCs w:val="20"/>
                <w:lang w:val="en-GB"/>
              </w:rPr>
            </w:pPr>
            <w:r w:rsidRPr="00EA2260">
              <w:rPr>
                <w:rFonts w:ascii="Times" w:hAnsi="Times" w:cs="Times New Roman"/>
                <w:b/>
                <w:bCs/>
                <w:sz w:val="16"/>
                <w:szCs w:val="16"/>
                <w:lang w:val="en-GB"/>
              </w:rPr>
              <w:t>Placebo</w:t>
            </w:r>
          </w:p>
        </w:tc>
      </w:tr>
      <w:tr w:rsidR="00EA2260" w:rsidRPr="00EA2260" w14:paraId="6CCB14E6" w14:textId="77777777" w:rsidTr="00616739">
        <w:trPr>
          <w:gridAfter w:val="1"/>
          <w:wAfter w:w="274" w:type="dxa"/>
          <w:trHeight w:val="357"/>
        </w:trPr>
        <w:tc>
          <w:tcPr>
            <w:tcW w:w="1790" w:type="dxa"/>
          </w:tcPr>
          <w:p w14:paraId="384FB52B" w14:textId="77777777" w:rsidR="00EA2260" w:rsidRPr="00EA2260" w:rsidRDefault="00EA2260" w:rsidP="00EA2260">
            <w:pPr>
              <w:spacing w:before="60" w:after="60"/>
              <w:jc w:val="both"/>
              <w:rPr>
                <w:rFonts w:ascii="Times" w:hAnsi="Times" w:cs="Times New Roman"/>
                <w:b/>
                <w:bCs/>
                <w:sz w:val="20"/>
                <w:szCs w:val="20"/>
                <w:lang w:val="en-GB"/>
              </w:rPr>
            </w:pPr>
            <w:r w:rsidRPr="00EA2260">
              <w:rPr>
                <w:rFonts w:ascii="Times" w:hAnsi="Times" w:cs="Times New Roman"/>
                <w:b/>
                <w:bCs/>
                <w:sz w:val="16"/>
                <w:szCs w:val="16"/>
                <w:lang w:val="en-GB"/>
              </w:rPr>
              <w:t>Post-dose 2</w:t>
            </w:r>
          </w:p>
        </w:tc>
        <w:tc>
          <w:tcPr>
            <w:tcW w:w="236" w:type="dxa"/>
          </w:tcPr>
          <w:p w14:paraId="64E60F75" w14:textId="77777777" w:rsidR="00EA2260" w:rsidRPr="00EA2260" w:rsidRDefault="00EA2260" w:rsidP="00EA2260">
            <w:pPr>
              <w:spacing w:before="60" w:after="60"/>
              <w:jc w:val="both"/>
              <w:rPr>
                <w:rFonts w:ascii="Times" w:hAnsi="Times" w:cs="Times New Roman"/>
                <w:b/>
                <w:bCs/>
                <w:sz w:val="20"/>
                <w:szCs w:val="20"/>
                <w:lang w:val="en-GB"/>
              </w:rPr>
            </w:pPr>
            <w:r w:rsidRPr="00EA2260">
              <w:rPr>
                <w:rFonts w:ascii="Times" w:hAnsi="Times" w:cs="Times New Roman"/>
                <w:sz w:val="16"/>
                <w:szCs w:val="16"/>
                <w:lang w:val="en-GB"/>
              </w:rPr>
              <w:t>N</w:t>
            </w:r>
          </w:p>
        </w:tc>
        <w:tc>
          <w:tcPr>
            <w:tcW w:w="892" w:type="dxa"/>
          </w:tcPr>
          <w:p w14:paraId="68EBD75D" w14:textId="77777777" w:rsidR="00EA2260" w:rsidRPr="00EA2260" w:rsidRDefault="00EA2260" w:rsidP="00EA2260">
            <w:pPr>
              <w:spacing w:before="60" w:after="60"/>
              <w:jc w:val="center"/>
              <w:rPr>
                <w:rFonts w:ascii="Times" w:hAnsi="Times" w:cs="Times New Roman"/>
                <w:b/>
                <w:bCs/>
                <w:sz w:val="20"/>
                <w:szCs w:val="20"/>
                <w:lang w:val="en-GB"/>
              </w:rPr>
            </w:pPr>
            <w:r w:rsidRPr="00EA2260">
              <w:rPr>
                <w:rFonts w:ascii="Times" w:hAnsi="Times" w:cs="Times New Roman"/>
                <w:sz w:val="16"/>
                <w:szCs w:val="16"/>
                <w:lang w:val="en-GB"/>
              </w:rPr>
              <w:t>219</w:t>
            </w:r>
          </w:p>
        </w:tc>
        <w:tc>
          <w:tcPr>
            <w:tcW w:w="907" w:type="dxa"/>
          </w:tcPr>
          <w:p w14:paraId="3AB1FF26" w14:textId="77777777" w:rsidR="00EA2260" w:rsidRPr="00EA2260" w:rsidRDefault="00EA2260" w:rsidP="00EA2260">
            <w:pPr>
              <w:spacing w:before="60" w:after="60"/>
              <w:jc w:val="center"/>
              <w:rPr>
                <w:rFonts w:ascii="Times" w:hAnsi="Times" w:cs="Times New Roman"/>
                <w:b/>
                <w:bCs/>
                <w:sz w:val="20"/>
                <w:szCs w:val="20"/>
                <w:lang w:val="en-GB"/>
              </w:rPr>
            </w:pPr>
            <w:r w:rsidRPr="00EA2260">
              <w:rPr>
                <w:rFonts w:ascii="Times" w:hAnsi="Times" w:cs="Times New Roman"/>
                <w:sz w:val="16"/>
                <w:szCs w:val="16"/>
                <w:lang w:val="en-GB"/>
              </w:rPr>
              <w:t>39</w:t>
            </w:r>
          </w:p>
        </w:tc>
        <w:tc>
          <w:tcPr>
            <w:tcW w:w="891" w:type="dxa"/>
          </w:tcPr>
          <w:p w14:paraId="59963204" w14:textId="77777777" w:rsidR="00EA2260" w:rsidRPr="00EA2260" w:rsidRDefault="00EA2260" w:rsidP="00EA2260">
            <w:pPr>
              <w:spacing w:before="60" w:after="60"/>
              <w:jc w:val="center"/>
              <w:rPr>
                <w:rFonts w:ascii="Times" w:hAnsi="Times" w:cs="Times New Roman"/>
                <w:b/>
                <w:bCs/>
                <w:sz w:val="20"/>
                <w:szCs w:val="20"/>
                <w:lang w:val="en-GB"/>
              </w:rPr>
            </w:pPr>
            <w:r w:rsidRPr="00EA2260">
              <w:rPr>
                <w:rFonts w:ascii="Times" w:hAnsi="Times" w:cs="Times New Roman"/>
                <w:sz w:val="16"/>
                <w:szCs w:val="16"/>
                <w:lang w:val="en-GB"/>
              </w:rPr>
              <w:t>200</w:t>
            </w:r>
          </w:p>
        </w:tc>
        <w:tc>
          <w:tcPr>
            <w:tcW w:w="905" w:type="dxa"/>
          </w:tcPr>
          <w:p w14:paraId="72099BCA" w14:textId="77777777" w:rsidR="00EA2260" w:rsidRPr="00EA2260" w:rsidRDefault="00EA2260" w:rsidP="00EA2260">
            <w:pPr>
              <w:spacing w:before="60" w:after="60"/>
              <w:jc w:val="center"/>
              <w:rPr>
                <w:rFonts w:ascii="Times" w:hAnsi="Times" w:cs="Times New Roman"/>
                <w:b/>
                <w:bCs/>
                <w:sz w:val="20"/>
                <w:szCs w:val="20"/>
                <w:lang w:val="en-GB"/>
              </w:rPr>
            </w:pPr>
            <w:r w:rsidRPr="00EA2260">
              <w:rPr>
                <w:rFonts w:ascii="Times" w:hAnsi="Times" w:cs="Times New Roman"/>
                <w:sz w:val="16"/>
                <w:szCs w:val="16"/>
                <w:lang w:val="en-GB"/>
              </w:rPr>
              <w:t>39</w:t>
            </w:r>
          </w:p>
        </w:tc>
        <w:tc>
          <w:tcPr>
            <w:tcW w:w="890" w:type="dxa"/>
          </w:tcPr>
          <w:p w14:paraId="75AA9A80" w14:textId="77777777" w:rsidR="00EA2260" w:rsidRPr="00EA2260" w:rsidRDefault="00EA2260" w:rsidP="00EA2260">
            <w:pPr>
              <w:spacing w:before="60" w:after="60"/>
              <w:jc w:val="center"/>
              <w:rPr>
                <w:rFonts w:ascii="Times" w:hAnsi="Times" w:cs="Times New Roman"/>
                <w:b/>
                <w:bCs/>
                <w:sz w:val="20"/>
                <w:szCs w:val="20"/>
                <w:lang w:val="en-GB"/>
              </w:rPr>
            </w:pPr>
            <w:r w:rsidRPr="00EA2260">
              <w:rPr>
                <w:rFonts w:ascii="Times" w:hAnsi="Times" w:cs="Times New Roman"/>
                <w:sz w:val="16"/>
                <w:szCs w:val="16"/>
                <w:lang w:val="en-GB"/>
              </w:rPr>
              <w:t>98</w:t>
            </w:r>
          </w:p>
        </w:tc>
        <w:tc>
          <w:tcPr>
            <w:tcW w:w="905" w:type="dxa"/>
          </w:tcPr>
          <w:p w14:paraId="2CF62619" w14:textId="77777777" w:rsidR="00EA2260" w:rsidRPr="00EA2260" w:rsidRDefault="00EA2260" w:rsidP="00EA2260">
            <w:pPr>
              <w:spacing w:before="60" w:after="60"/>
              <w:jc w:val="center"/>
              <w:rPr>
                <w:rFonts w:ascii="Times" w:hAnsi="Times" w:cs="Times New Roman"/>
                <w:b/>
                <w:bCs/>
                <w:sz w:val="20"/>
                <w:szCs w:val="20"/>
                <w:lang w:val="en-GB"/>
              </w:rPr>
            </w:pPr>
            <w:r w:rsidRPr="00EA2260">
              <w:rPr>
                <w:rFonts w:ascii="Times" w:hAnsi="Times" w:cs="Times New Roman"/>
                <w:sz w:val="16"/>
                <w:szCs w:val="16"/>
                <w:lang w:val="en-GB"/>
              </w:rPr>
              <w:t>21</w:t>
            </w:r>
          </w:p>
        </w:tc>
        <w:tc>
          <w:tcPr>
            <w:tcW w:w="891" w:type="dxa"/>
          </w:tcPr>
          <w:p w14:paraId="7A2061D3" w14:textId="77777777" w:rsidR="00EA2260" w:rsidRPr="00EA2260" w:rsidRDefault="00EA2260" w:rsidP="00EA2260">
            <w:pPr>
              <w:spacing w:before="60" w:after="60"/>
              <w:jc w:val="center"/>
              <w:rPr>
                <w:rFonts w:ascii="Times" w:hAnsi="Times" w:cs="Times New Roman"/>
                <w:b/>
                <w:bCs/>
                <w:sz w:val="20"/>
                <w:szCs w:val="20"/>
                <w:lang w:val="en-GB"/>
              </w:rPr>
            </w:pPr>
            <w:r w:rsidRPr="00EA2260">
              <w:rPr>
                <w:rFonts w:ascii="Times" w:hAnsi="Times" w:cs="Times New Roman"/>
                <w:sz w:val="16"/>
                <w:szCs w:val="16"/>
                <w:lang w:val="en-GB"/>
              </w:rPr>
              <w:t>517</w:t>
            </w:r>
          </w:p>
        </w:tc>
        <w:tc>
          <w:tcPr>
            <w:tcW w:w="909" w:type="dxa"/>
          </w:tcPr>
          <w:p w14:paraId="4755C633" w14:textId="77777777" w:rsidR="00EA2260" w:rsidRPr="00EA2260" w:rsidRDefault="00EA2260" w:rsidP="00EA2260">
            <w:pPr>
              <w:spacing w:before="60" w:after="60"/>
              <w:jc w:val="center"/>
              <w:rPr>
                <w:rFonts w:ascii="Times" w:hAnsi="Times" w:cs="Times New Roman"/>
                <w:b/>
                <w:bCs/>
                <w:sz w:val="20"/>
                <w:szCs w:val="20"/>
                <w:lang w:val="en-GB"/>
              </w:rPr>
            </w:pPr>
            <w:r w:rsidRPr="00EA2260">
              <w:rPr>
                <w:rFonts w:ascii="Times" w:hAnsi="Times" w:cs="Times New Roman"/>
                <w:sz w:val="16"/>
                <w:szCs w:val="16"/>
                <w:lang w:val="en-GB"/>
              </w:rPr>
              <w:t>99</w:t>
            </w:r>
          </w:p>
        </w:tc>
        <w:tc>
          <w:tcPr>
            <w:tcW w:w="891" w:type="dxa"/>
            <w:tcBorders>
              <w:left w:val="single" w:sz="4" w:space="0" w:color="auto"/>
            </w:tcBorders>
          </w:tcPr>
          <w:p w14:paraId="40A177C1" w14:textId="77777777" w:rsidR="00EA2260" w:rsidRPr="00EA2260" w:rsidRDefault="00EA2260" w:rsidP="00EA2260">
            <w:pPr>
              <w:spacing w:before="60" w:after="60"/>
              <w:jc w:val="center"/>
              <w:rPr>
                <w:rFonts w:ascii="Times" w:hAnsi="Times" w:cs="Times New Roman"/>
                <w:b/>
                <w:bCs/>
                <w:sz w:val="20"/>
                <w:szCs w:val="20"/>
                <w:lang w:val="en-GB"/>
              </w:rPr>
            </w:pPr>
            <w:r w:rsidRPr="00EA2260">
              <w:rPr>
                <w:rFonts w:ascii="Times" w:hAnsi="Times" w:cs="Times New Roman"/>
                <w:sz w:val="16"/>
                <w:szCs w:val="16"/>
                <w:lang w:val="en-GB"/>
              </w:rPr>
              <w:t>58</w:t>
            </w:r>
          </w:p>
        </w:tc>
        <w:tc>
          <w:tcPr>
            <w:tcW w:w="905" w:type="dxa"/>
          </w:tcPr>
          <w:p w14:paraId="0D7C102B" w14:textId="77777777" w:rsidR="00EA2260" w:rsidRPr="00EA2260" w:rsidRDefault="00EA2260" w:rsidP="00EA2260">
            <w:pPr>
              <w:spacing w:before="60" w:after="60"/>
              <w:jc w:val="center"/>
              <w:rPr>
                <w:rFonts w:ascii="Times" w:hAnsi="Times" w:cs="Times New Roman"/>
                <w:b/>
                <w:bCs/>
                <w:sz w:val="20"/>
                <w:szCs w:val="20"/>
                <w:lang w:val="en-GB"/>
              </w:rPr>
            </w:pPr>
            <w:r w:rsidRPr="00EA2260">
              <w:rPr>
                <w:rFonts w:ascii="Times" w:hAnsi="Times" w:cs="Times New Roman"/>
                <w:sz w:val="16"/>
                <w:szCs w:val="16"/>
                <w:lang w:val="en-GB"/>
              </w:rPr>
              <w:t>12</w:t>
            </w:r>
          </w:p>
        </w:tc>
        <w:tc>
          <w:tcPr>
            <w:tcW w:w="892" w:type="dxa"/>
          </w:tcPr>
          <w:p w14:paraId="6B84E80F" w14:textId="77777777" w:rsidR="00EA2260" w:rsidRPr="00EA2260" w:rsidRDefault="00EA2260" w:rsidP="00EA2260">
            <w:pPr>
              <w:spacing w:before="60" w:after="60"/>
              <w:jc w:val="center"/>
              <w:rPr>
                <w:rFonts w:ascii="Times" w:hAnsi="Times" w:cs="Times New Roman"/>
                <w:b/>
                <w:bCs/>
                <w:sz w:val="20"/>
                <w:szCs w:val="20"/>
                <w:lang w:val="en-GB"/>
              </w:rPr>
            </w:pPr>
            <w:r w:rsidRPr="00EA2260">
              <w:rPr>
                <w:rFonts w:ascii="Times" w:hAnsi="Times" w:cs="Times New Roman"/>
                <w:sz w:val="16"/>
                <w:szCs w:val="16"/>
                <w:lang w:val="en-GB"/>
              </w:rPr>
              <w:t>59</w:t>
            </w:r>
          </w:p>
        </w:tc>
        <w:tc>
          <w:tcPr>
            <w:tcW w:w="905" w:type="dxa"/>
          </w:tcPr>
          <w:p w14:paraId="64C76841" w14:textId="77777777" w:rsidR="00EA2260" w:rsidRPr="00EA2260" w:rsidRDefault="00EA2260" w:rsidP="00EA2260">
            <w:pPr>
              <w:spacing w:before="60" w:after="60"/>
              <w:jc w:val="center"/>
              <w:rPr>
                <w:rFonts w:ascii="Times" w:hAnsi="Times" w:cs="Times New Roman"/>
                <w:b/>
                <w:bCs/>
                <w:sz w:val="20"/>
                <w:szCs w:val="20"/>
                <w:lang w:val="en-GB"/>
              </w:rPr>
            </w:pPr>
            <w:r w:rsidRPr="00EA2260">
              <w:rPr>
                <w:rFonts w:ascii="Times" w:hAnsi="Times" w:cs="Times New Roman"/>
                <w:sz w:val="16"/>
                <w:szCs w:val="16"/>
                <w:lang w:val="en-GB"/>
              </w:rPr>
              <w:t>12</w:t>
            </w:r>
          </w:p>
        </w:tc>
        <w:tc>
          <w:tcPr>
            <w:tcW w:w="892" w:type="dxa"/>
          </w:tcPr>
          <w:p w14:paraId="50F77987" w14:textId="77777777" w:rsidR="00EA2260" w:rsidRPr="00EA2260" w:rsidRDefault="00EA2260" w:rsidP="00EA2260">
            <w:pPr>
              <w:spacing w:before="60" w:after="60"/>
              <w:jc w:val="center"/>
              <w:rPr>
                <w:rFonts w:ascii="Times" w:hAnsi="Times" w:cs="Times New Roman"/>
                <w:b/>
                <w:bCs/>
                <w:sz w:val="20"/>
                <w:szCs w:val="20"/>
                <w:lang w:val="en-GB"/>
              </w:rPr>
            </w:pPr>
            <w:r w:rsidRPr="00EA2260">
              <w:rPr>
                <w:rFonts w:ascii="Times" w:hAnsi="Times" w:cs="Times New Roman"/>
                <w:sz w:val="16"/>
                <w:szCs w:val="16"/>
                <w:lang w:val="en-GB"/>
              </w:rPr>
              <w:t>117</w:t>
            </w:r>
          </w:p>
        </w:tc>
        <w:tc>
          <w:tcPr>
            <w:tcW w:w="918" w:type="dxa"/>
          </w:tcPr>
          <w:p w14:paraId="40FE09CF" w14:textId="77777777" w:rsidR="00EA2260" w:rsidRPr="00EA2260" w:rsidRDefault="00EA2260" w:rsidP="00EA2260">
            <w:pPr>
              <w:spacing w:before="60" w:after="60"/>
              <w:jc w:val="center"/>
              <w:rPr>
                <w:rFonts w:ascii="Times" w:hAnsi="Times" w:cs="Times New Roman"/>
                <w:b/>
                <w:bCs/>
                <w:sz w:val="20"/>
                <w:szCs w:val="20"/>
                <w:lang w:val="en-GB"/>
              </w:rPr>
            </w:pPr>
            <w:r w:rsidRPr="00EA2260">
              <w:rPr>
                <w:rFonts w:ascii="Times" w:hAnsi="Times" w:cs="Times New Roman"/>
                <w:sz w:val="16"/>
                <w:szCs w:val="16"/>
                <w:lang w:val="en-GB"/>
              </w:rPr>
              <w:t>24</w:t>
            </w:r>
          </w:p>
        </w:tc>
      </w:tr>
      <w:tr w:rsidR="00EA2260" w:rsidRPr="00EA2260" w14:paraId="3C49B8A9" w14:textId="77777777" w:rsidTr="00616739">
        <w:trPr>
          <w:gridAfter w:val="1"/>
          <w:wAfter w:w="274" w:type="dxa"/>
          <w:trHeight w:val="357"/>
        </w:trPr>
        <w:tc>
          <w:tcPr>
            <w:tcW w:w="1790" w:type="dxa"/>
          </w:tcPr>
          <w:p w14:paraId="45EDBF6E" w14:textId="77777777" w:rsidR="00EA2260" w:rsidRPr="00EA2260" w:rsidRDefault="00EA2260" w:rsidP="00EA2260">
            <w:pPr>
              <w:spacing w:before="60" w:after="60"/>
              <w:ind w:left="176"/>
              <w:jc w:val="both"/>
              <w:rPr>
                <w:rFonts w:ascii="Times" w:hAnsi="Times" w:cs="Times New Roman"/>
                <w:b/>
                <w:bCs/>
                <w:sz w:val="20"/>
                <w:szCs w:val="20"/>
                <w:lang w:val="en-GB"/>
              </w:rPr>
            </w:pPr>
            <w:r w:rsidRPr="00EA2260">
              <w:rPr>
                <w:rFonts w:ascii="Times" w:hAnsi="Times" w:cs="Times New Roman"/>
                <w:sz w:val="16"/>
                <w:szCs w:val="16"/>
                <w:lang w:val="en-GB"/>
              </w:rPr>
              <w:t>Fever (any), n (%)</w:t>
            </w:r>
          </w:p>
        </w:tc>
        <w:tc>
          <w:tcPr>
            <w:tcW w:w="236" w:type="dxa"/>
          </w:tcPr>
          <w:p w14:paraId="4CD5ACD0" w14:textId="77777777" w:rsidR="00EA2260" w:rsidRPr="00EA2260" w:rsidRDefault="00EA2260" w:rsidP="00EA2260">
            <w:pPr>
              <w:spacing w:before="60" w:after="60"/>
              <w:jc w:val="both"/>
              <w:rPr>
                <w:rFonts w:ascii="Times" w:hAnsi="Times" w:cs="Times New Roman"/>
                <w:b/>
                <w:bCs/>
                <w:sz w:val="20"/>
                <w:szCs w:val="20"/>
                <w:lang w:val="en-GB"/>
              </w:rPr>
            </w:pPr>
          </w:p>
        </w:tc>
        <w:tc>
          <w:tcPr>
            <w:tcW w:w="892" w:type="dxa"/>
          </w:tcPr>
          <w:p w14:paraId="3C5376D6" w14:textId="77777777" w:rsidR="00EA2260" w:rsidRPr="00EA2260" w:rsidRDefault="00EA2260" w:rsidP="00EA2260">
            <w:pPr>
              <w:spacing w:before="60" w:after="60"/>
              <w:jc w:val="center"/>
              <w:rPr>
                <w:rFonts w:ascii="Times" w:hAnsi="Times" w:cs="Times New Roman"/>
                <w:b/>
                <w:bCs/>
                <w:sz w:val="20"/>
                <w:szCs w:val="20"/>
                <w:lang w:val="en-GB"/>
              </w:rPr>
            </w:pPr>
            <w:r w:rsidRPr="00EA2260">
              <w:rPr>
                <w:rFonts w:ascii="Times" w:hAnsi="Times" w:cs="Times New Roman"/>
                <w:sz w:val="16"/>
                <w:szCs w:val="16"/>
                <w:lang w:val="en-GB"/>
              </w:rPr>
              <w:t>13 (5.9)</w:t>
            </w:r>
          </w:p>
        </w:tc>
        <w:tc>
          <w:tcPr>
            <w:tcW w:w="907" w:type="dxa"/>
          </w:tcPr>
          <w:p w14:paraId="6902D053" w14:textId="77777777" w:rsidR="00EA2260" w:rsidRPr="00EA2260" w:rsidRDefault="00EA2260" w:rsidP="00EA2260">
            <w:pPr>
              <w:spacing w:before="60" w:after="60"/>
              <w:jc w:val="center"/>
              <w:rPr>
                <w:rFonts w:ascii="Times" w:hAnsi="Times" w:cs="Times New Roman"/>
                <w:b/>
                <w:bCs/>
                <w:sz w:val="20"/>
                <w:szCs w:val="20"/>
                <w:lang w:val="en-GB"/>
              </w:rPr>
            </w:pPr>
            <w:r w:rsidRPr="00EA2260">
              <w:rPr>
                <w:rFonts w:ascii="Times" w:hAnsi="Times" w:cs="Times New Roman"/>
                <w:sz w:val="16"/>
                <w:szCs w:val="16"/>
                <w:lang w:val="en-GB"/>
              </w:rPr>
              <w:t>1 (2.6)</w:t>
            </w:r>
          </w:p>
        </w:tc>
        <w:tc>
          <w:tcPr>
            <w:tcW w:w="891" w:type="dxa"/>
          </w:tcPr>
          <w:p w14:paraId="2BFEDF2A" w14:textId="77777777" w:rsidR="00EA2260" w:rsidRPr="00EA2260" w:rsidRDefault="00EA2260" w:rsidP="00EA2260">
            <w:pPr>
              <w:spacing w:before="60" w:after="60"/>
              <w:jc w:val="center"/>
              <w:rPr>
                <w:rFonts w:ascii="Times" w:hAnsi="Times" w:cs="Times New Roman"/>
                <w:b/>
                <w:bCs/>
                <w:sz w:val="20"/>
                <w:szCs w:val="20"/>
                <w:lang w:val="en-GB"/>
              </w:rPr>
            </w:pPr>
            <w:r w:rsidRPr="00EA2260">
              <w:rPr>
                <w:rFonts w:ascii="Times" w:hAnsi="Times" w:cs="Times New Roman"/>
                <w:sz w:val="16"/>
                <w:szCs w:val="16"/>
                <w:lang w:val="en-GB"/>
              </w:rPr>
              <w:t>11 (5.5)</w:t>
            </w:r>
          </w:p>
        </w:tc>
        <w:tc>
          <w:tcPr>
            <w:tcW w:w="905" w:type="dxa"/>
          </w:tcPr>
          <w:p w14:paraId="6BC40E05" w14:textId="77777777" w:rsidR="00EA2260" w:rsidRPr="00EA2260" w:rsidRDefault="00EA2260" w:rsidP="00EA2260">
            <w:pPr>
              <w:spacing w:before="60" w:after="60"/>
              <w:jc w:val="center"/>
              <w:rPr>
                <w:rFonts w:ascii="Times" w:hAnsi="Times" w:cs="Times New Roman"/>
                <w:b/>
                <w:bCs/>
                <w:sz w:val="20"/>
                <w:szCs w:val="20"/>
                <w:lang w:val="en-GB"/>
              </w:rPr>
            </w:pPr>
            <w:r w:rsidRPr="00EA2260">
              <w:rPr>
                <w:rFonts w:ascii="Times" w:hAnsi="Times" w:cs="Times New Roman"/>
                <w:sz w:val="16"/>
                <w:szCs w:val="16"/>
                <w:lang w:val="en-GB"/>
              </w:rPr>
              <w:t>2 (5.1)</w:t>
            </w:r>
          </w:p>
        </w:tc>
        <w:tc>
          <w:tcPr>
            <w:tcW w:w="890" w:type="dxa"/>
          </w:tcPr>
          <w:p w14:paraId="5B5AC5C2" w14:textId="77777777" w:rsidR="00EA2260" w:rsidRPr="00EA2260" w:rsidRDefault="00EA2260" w:rsidP="00EA2260">
            <w:pPr>
              <w:spacing w:before="60" w:after="60"/>
              <w:jc w:val="center"/>
              <w:rPr>
                <w:rFonts w:ascii="Times" w:hAnsi="Times" w:cs="Times New Roman"/>
                <w:b/>
                <w:bCs/>
                <w:sz w:val="20"/>
                <w:szCs w:val="20"/>
                <w:lang w:val="en-GB"/>
              </w:rPr>
            </w:pPr>
            <w:r w:rsidRPr="00EA2260">
              <w:rPr>
                <w:rFonts w:ascii="Times" w:hAnsi="Times" w:cs="Times New Roman"/>
                <w:sz w:val="16"/>
                <w:szCs w:val="16"/>
                <w:lang w:val="en-GB"/>
              </w:rPr>
              <w:t>9 (9.2)</w:t>
            </w:r>
          </w:p>
        </w:tc>
        <w:tc>
          <w:tcPr>
            <w:tcW w:w="905" w:type="dxa"/>
          </w:tcPr>
          <w:p w14:paraId="44618BB4" w14:textId="77777777" w:rsidR="00EA2260" w:rsidRPr="00EA2260" w:rsidRDefault="00EA2260" w:rsidP="00EA2260">
            <w:pPr>
              <w:spacing w:before="60" w:after="60"/>
              <w:jc w:val="center"/>
              <w:rPr>
                <w:rFonts w:ascii="Times" w:hAnsi="Times" w:cs="Times New Roman"/>
                <w:b/>
                <w:bCs/>
                <w:sz w:val="20"/>
                <w:szCs w:val="20"/>
                <w:lang w:val="en-GB"/>
              </w:rPr>
            </w:pPr>
            <w:r w:rsidRPr="00EA2260">
              <w:rPr>
                <w:rFonts w:ascii="Times" w:hAnsi="Times" w:cs="Times New Roman"/>
                <w:sz w:val="16"/>
                <w:szCs w:val="16"/>
                <w:lang w:val="en-GB"/>
              </w:rPr>
              <w:t>0</w:t>
            </w:r>
          </w:p>
        </w:tc>
        <w:tc>
          <w:tcPr>
            <w:tcW w:w="891" w:type="dxa"/>
          </w:tcPr>
          <w:p w14:paraId="6D394544" w14:textId="77777777" w:rsidR="00EA2260" w:rsidRPr="00EA2260" w:rsidRDefault="00EA2260" w:rsidP="00EA2260">
            <w:pPr>
              <w:spacing w:before="60" w:after="60"/>
              <w:jc w:val="center"/>
              <w:rPr>
                <w:rFonts w:ascii="Times" w:hAnsi="Times" w:cs="Times New Roman"/>
                <w:b/>
                <w:bCs/>
                <w:sz w:val="20"/>
                <w:szCs w:val="20"/>
                <w:lang w:val="en-GB"/>
              </w:rPr>
            </w:pPr>
            <w:r w:rsidRPr="00EA2260">
              <w:rPr>
                <w:rFonts w:ascii="Times" w:hAnsi="Times" w:cs="Times New Roman"/>
                <w:sz w:val="16"/>
                <w:szCs w:val="16"/>
                <w:lang w:val="en-GB"/>
              </w:rPr>
              <w:t>33 (6.4)</w:t>
            </w:r>
          </w:p>
        </w:tc>
        <w:tc>
          <w:tcPr>
            <w:tcW w:w="909" w:type="dxa"/>
          </w:tcPr>
          <w:p w14:paraId="4923297B" w14:textId="77777777" w:rsidR="00EA2260" w:rsidRPr="00EA2260" w:rsidRDefault="00EA2260" w:rsidP="00EA2260">
            <w:pPr>
              <w:spacing w:before="60" w:after="60"/>
              <w:jc w:val="center"/>
              <w:rPr>
                <w:rFonts w:ascii="Times" w:hAnsi="Times" w:cs="Times New Roman"/>
                <w:b/>
                <w:bCs/>
                <w:sz w:val="20"/>
                <w:szCs w:val="20"/>
                <w:lang w:val="en-GB"/>
              </w:rPr>
            </w:pPr>
            <w:r w:rsidRPr="00EA2260">
              <w:rPr>
                <w:rFonts w:ascii="Times" w:hAnsi="Times" w:cs="Times New Roman"/>
                <w:sz w:val="16"/>
                <w:szCs w:val="16"/>
                <w:lang w:val="en-GB"/>
              </w:rPr>
              <w:t>3 (3.0)</w:t>
            </w:r>
          </w:p>
        </w:tc>
        <w:tc>
          <w:tcPr>
            <w:tcW w:w="891" w:type="dxa"/>
            <w:tcBorders>
              <w:left w:val="single" w:sz="4" w:space="0" w:color="auto"/>
            </w:tcBorders>
          </w:tcPr>
          <w:p w14:paraId="64FB1D30" w14:textId="77777777" w:rsidR="00EA2260" w:rsidRPr="00EA2260" w:rsidRDefault="00EA2260" w:rsidP="00EA2260">
            <w:pPr>
              <w:spacing w:before="60" w:after="60"/>
              <w:jc w:val="center"/>
              <w:rPr>
                <w:rFonts w:ascii="Times" w:hAnsi="Times" w:cs="Times New Roman"/>
                <w:b/>
                <w:bCs/>
                <w:sz w:val="20"/>
                <w:szCs w:val="20"/>
                <w:lang w:val="en-GB"/>
              </w:rPr>
            </w:pPr>
            <w:r w:rsidRPr="00EA2260">
              <w:rPr>
                <w:rFonts w:ascii="Times" w:hAnsi="Times" w:cs="Times New Roman"/>
                <w:sz w:val="16"/>
                <w:szCs w:val="16"/>
                <w:lang w:val="en-GB"/>
              </w:rPr>
              <w:t>2 (3.4)</w:t>
            </w:r>
          </w:p>
        </w:tc>
        <w:tc>
          <w:tcPr>
            <w:tcW w:w="905" w:type="dxa"/>
          </w:tcPr>
          <w:p w14:paraId="109B9B8C" w14:textId="77777777" w:rsidR="00EA2260" w:rsidRPr="00EA2260" w:rsidRDefault="00EA2260" w:rsidP="00EA2260">
            <w:pPr>
              <w:spacing w:before="60" w:after="60"/>
              <w:jc w:val="center"/>
              <w:rPr>
                <w:rFonts w:ascii="Times" w:hAnsi="Times" w:cs="Times New Roman"/>
                <w:b/>
                <w:bCs/>
                <w:sz w:val="20"/>
                <w:szCs w:val="20"/>
                <w:lang w:val="en-GB"/>
              </w:rPr>
            </w:pPr>
            <w:r w:rsidRPr="00EA2260">
              <w:rPr>
                <w:rFonts w:ascii="Times" w:hAnsi="Times" w:cs="Times New Roman"/>
                <w:sz w:val="16"/>
                <w:szCs w:val="16"/>
                <w:lang w:val="en-GB"/>
              </w:rPr>
              <w:t>1 (8.3)</w:t>
            </w:r>
          </w:p>
        </w:tc>
        <w:tc>
          <w:tcPr>
            <w:tcW w:w="892" w:type="dxa"/>
          </w:tcPr>
          <w:p w14:paraId="3CAB0CEC" w14:textId="77777777" w:rsidR="00EA2260" w:rsidRPr="00EA2260" w:rsidRDefault="00EA2260" w:rsidP="00EA2260">
            <w:pPr>
              <w:spacing w:before="60" w:after="60"/>
              <w:jc w:val="center"/>
              <w:rPr>
                <w:rFonts w:ascii="Times" w:hAnsi="Times" w:cs="Times New Roman"/>
                <w:b/>
                <w:bCs/>
                <w:sz w:val="20"/>
                <w:szCs w:val="20"/>
                <w:lang w:val="en-GB"/>
              </w:rPr>
            </w:pPr>
            <w:r w:rsidRPr="00EA2260">
              <w:rPr>
                <w:rFonts w:ascii="Times" w:hAnsi="Times" w:cs="Times New Roman"/>
                <w:sz w:val="16"/>
                <w:szCs w:val="16"/>
                <w:lang w:val="en-GB"/>
              </w:rPr>
              <w:t>1 (1.7)</w:t>
            </w:r>
          </w:p>
        </w:tc>
        <w:tc>
          <w:tcPr>
            <w:tcW w:w="905" w:type="dxa"/>
          </w:tcPr>
          <w:p w14:paraId="091B8305" w14:textId="77777777" w:rsidR="00EA2260" w:rsidRPr="00EA2260" w:rsidRDefault="00EA2260" w:rsidP="00EA2260">
            <w:pPr>
              <w:spacing w:before="60" w:after="60"/>
              <w:jc w:val="center"/>
              <w:rPr>
                <w:rFonts w:ascii="Times" w:hAnsi="Times" w:cs="Times New Roman"/>
                <w:b/>
                <w:bCs/>
                <w:sz w:val="20"/>
                <w:szCs w:val="20"/>
                <w:lang w:val="en-GB"/>
              </w:rPr>
            </w:pPr>
            <w:r w:rsidRPr="00EA2260">
              <w:rPr>
                <w:rFonts w:ascii="Times" w:hAnsi="Times" w:cs="Times New Roman"/>
                <w:sz w:val="16"/>
                <w:szCs w:val="16"/>
                <w:lang w:val="en-GB"/>
              </w:rPr>
              <w:t>2 (16.7)</w:t>
            </w:r>
          </w:p>
        </w:tc>
        <w:tc>
          <w:tcPr>
            <w:tcW w:w="892" w:type="dxa"/>
          </w:tcPr>
          <w:p w14:paraId="7F7DFCA7" w14:textId="77777777" w:rsidR="00EA2260" w:rsidRPr="00EA2260" w:rsidRDefault="00EA2260" w:rsidP="00EA2260">
            <w:pPr>
              <w:spacing w:before="60" w:after="60"/>
              <w:jc w:val="center"/>
              <w:rPr>
                <w:rFonts w:ascii="Times" w:hAnsi="Times" w:cs="Times New Roman"/>
                <w:b/>
                <w:bCs/>
                <w:sz w:val="20"/>
                <w:szCs w:val="20"/>
                <w:lang w:val="en-GB"/>
              </w:rPr>
            </w:pPr>
            <w:r w:rsidRPr="00EA2260">
              <w:rPr>
                <w:rFonts w:ascii="Times" w:hAnsi="Times" w:cs="Times New Roman"/>
                <w:sz w:val="16"/>
                <w:szCs w:val="16"/>
                <w:lang w:val="en-GB"/>
              </w:rPr>
              <w:t>3 (2.6)</w:t>
            </w:r>
          </w:p>
        </w:tc>
        <w:tc>
          <w:tcPr>
            <w:tcW w:w="918" w:type="dxa"/>
          </w:tcPr>
          <w:p w14:paraId="1F528875" w14:textId="77777777" w:rsidR="00EA2260" w:rsidRPr="00EA2260" w:rsidRDefault="00EA2260" w:rsidP="00EA2260">
            <w:pPr>
              <w:spacing w:before="60" w:after="60"/>
              <w:jc w:val="center"/>
              <w:rPr>
                <w:rFonts w:ascii="Times" w:hAnsi="Times" w:cs="Times New Roman"/>
                <w:b/>
                <w:bCs/>
                <w:sz w:val="20"/>
                <w:szCs w:val="20"/>
                <w:lang w:val="en-GB"/>
              </w:rPr>
            </w:pPr>
            <w:r w:rsidRPr="00EA2260">
              <w:rPr>
                <w:rFonts w:ascii="Times" w:hAnsi="Times" w:cs="Times New Roman"/>
                <w:sz w:val="16"/>
                <w:szCs w:val="16"/>
                <w:lang w:val="en-GB"/>
              </w:rPr>
              <w:t>3 (12.5)</w:t>
            </w:r>
          </w:p>
        </w:tc>
      </w:tr>
      <w:tr w:rsidR="00EA2260" w:rsidRPr="00EA2260" w14:paraId="6254FF0F" w14:textId="77777777" w:rsidTr="00616739">
        <w:trPr>
          <w:gridAfter w:val="1"/>
          <w:wAfter w:w="274" w:type="dxa"/>
          <w:trHeight w:val="357"/>
        </w:trPr>
        <w:tc>
          <w:tcPr>
            <w:tcW w:w="1790" w:type="dxa"/>
          </w:tcPr>
          <w:p w14:paraId="733E0229" w14:textId="77777777" w:rsidR="00EA2260" w:rsidRPr="00EA2260" w:rsidRDefault="00EA2260" w:rsidP="00EA2260">
            <w:pPr>
              <w:spacing w:before="60" w:after="60"/>
              <w:ind w:left="318"/>
              <w:jc w:val="both"/>
              <w:rPr>
                <w:rFonts w:ascii="Times" w:hAnsi="Times" w:cs="Times New Roman"/>
                <w:b/>
                <w:bCs/>
                <w:sz w:val="20"/>
                <w:szCs w:val="20"/>
                <w:lang w:val="en-GB"/>
              </w:rPr>
            </w:pPr>
            <w:r w:rsidRPr="00EA2260">
              <w:rPr>
                <w:rFonts w:ascii="Times" w:hAnsi="Times" w:cs="Times New Roman"/>
                <w:sz w:val="16"/>
                <w:szCs w:val="16"/>
                <w:lang w:val="en-GB"/>
              </w:rPr>
              <w:t>Grade 1</w:t>
            </w:r>
          </w:p>
        </w:tc>
        <w:tc>
          <w:tcPr>
            <w:tcW w:w="236" w:type="dxa"/>
          </w:tcPr>
          <w:p w14:paraId="2CE5C5C6" w14:textId="77777777" w:rsidR="00EA2260" w:rsidRPr="00EA2260" w:rsidRDefault="00EA2260" w:rsidP="00EA2260">
            <w:pPr>
              <w:spacing w:before="60" w:after="60"/>
              <w:jc w:val="both"/>
              <w:rPr>
                <w:rFonts w:ascii="Times" w:hAnsi="Times" w:cs="Times New Roman"/>
                <w:b/>
                <w:bCs/>
                <w:sz w:val="20"/>
                <w:szCs w:val="20"/>
                <w:lang w:val="en-GB"/>
              </w:rPr>
            </w:pPr>
          </w:p>
        </w:tc>
        <w:tc>
          <w:tcPr>
            <w:tcW w:w="892" w:type="dxa"/>
          </w:tcPr>
          <w:p w14:paraId="05E0FF8B" w14:textId="77777777" w:rsidR="00EA2260" w:rsidRPr="00EA2260" w:rsidRDefault="00EA2260" w:rsidP="00EA2260">
            <w:pPr>
              <w:spacing w:before="60" w:after="60"/>
              <w:jc w:val="center"/>
              <w:rPr>
                <w:rFonts w:ascii="Times" w:hAnsi="Times" w:cs="Times New Roman"/>
                <w:b/>
                <w:bCs/>
                <w:sz w:val="20"/>
                <w:szCs w:val="20"/>
                <w:lang w:val="en-GB"/>
              </w:rPr>
            </w:pPr>
            <w:r w:rsidRPr="00EA2260">
              <w:rPr>
                <w:rFonts w:ascii="Times" w:hAnsi="Times" w:cs="Times New Roman"/>
                <w:sz w:val="16"/>
                <w:szCs w:val="16"/>
                <w:lang w:val="en-GB"/>
              </w:rPr>
              <w:t>8 (3.7)</w:t>
            </w:r>
          </w:p>
        </w:tc>
        <w:tc>
          <w:tcPr>
            <w:tcW w:w="907" w:type="dxa"/>
          </w:tcPr>
          <w:p w14:paraId="23B83D55" w14:textId="77777777" w:rsidR="00EA2260" w:rsidRPr="00EA2260" w:rsidRDefault="00EA2260" w:rsidP="00EA2260">
            <w:pPr>
              <w:spacing w:before="60" w:after="60"/>
              <w:jc w:val="center"/>
              <w:rPr>
                <w:rFonts w:ascii="Times" w:hAnsi="Times" w:cs="Times New Roman"/>
                <w:b/>
                <w:bCs/>
                <w:sz w:val="20"/>
                <w:szCs w:val="20"/>
                <w:lang w:val="en-GB"/>
              </w:rPr>
            </w:pPr>
            <w:r w:rsidRPr="00EA2260">
              <w:rPr>
                <w:rFonts w:ascii="Times" w:hAnsi="Times" w:cs="Times New Roman"/>
                <w:sz w:val="16"/>
                <w:szCs w:val="16"/>
                <w:lang w:val="en-GB"/>
              </w:rPr>
              <w:t>0</w:t>
            </w:r>
          </w:p>
        </w:tc>
        <w:tc>
          <w:tcPr>
            <w:tcW w:w="891" w:type="dxa"/>
          </w:tcPr>
          <w:p w14:paraId="6E15A471" w14:textId="77777777" w:rsidR="00EA2260" w:rsidRPr="00EA2260" w:rsidRDefault="00EA2260" w:rsidP="00EA2260">
            <w:pPr>
              <w:spacing w:before="60" w:after="60"/>
              <w:jc w:val="center"/>
              <w:rPr>
                <w:rFonts w:ascii="Times" w:hAnsi="Times" w:cs="Times New Roman"/>
                <w:b/>
                <w:bCs/>
                <w:sz w:val="20"/>
                <w:szCs w:val="20"/>
                <w:lang w:val="en-GB"/>
              </w:rPr>
            </w:pPr>
            <w:r w:rsidRPr="00EA2260">
              <w:rPr>
                <w:rFonts w:ascii="Times" w:hAnsi="Times" w:cs="Times New Roman"/>
                <w:sz w:val="16"/>
                <w:szCs w:val="16"/>
                <w:lang w:val="en-GB"/>
              </w:rPr>
              <w:t>5 (2.5)</w:t>
            </w:r>
          </w:p>
        </w:tc>
        <w:tc>
          <w:tcPr>
            <w:tcW w:w="905" w:type="dxa"/>
          </w:tcPr>
          <w:p w14:paraId="4F527697" w14:textId="77777777" w:rsidR="00EA2260" w:rsidRPr="00EA2260" w:rsidRDefault="00EA2260" w:rsidP="00EA2260">
            <w:pPr>
              <w:spacing w:before="60" w:after="60"/>
              <w:jc w:val="center"/>
              <w:rPr>
                <w:rFonts w:ascii="Times" w:hAnsi="Times" w:cs="Times New Roman"/>
                <w:b/>
                <w:bCs/>
                <w:sz w:val="20"/>
                <w:szCs w:val="20"/>
                <w:lang w:val="en-GB"/>
              </w:rPr>
            </w:pPr>
            <w:r w:rsidRPr="00EA2260">
              <w:rPr>
                <w:rFonts w:ascii="Times" w:hAnsi="Times" w:cs="Times New Roman"/>
                <w:sz w:val="16"/>
                <w:szCs w:val="16"/>
                <w:lang w:val="en-GB"/>
              </w:rPr>
              <w:t>1 (2.6)</w:t>
            </w:r>
          </w:p>
        </w:tc>
        <w:tc>
          <w:tcPr>
            <w:tcW w:w="890" w:type="dxa"/>
          </w:tcPr>
          <w:p w14:paraId="299C5C4B" w14:textId="77777777" w:rsidR="00EA2260" w:rsidRPr="00EA2260" w:rsidRDefault="00EA2260" w:rsidP="00EA2260">
            <w:pPr>
              <w:spacing w:before="60" w:after="60"/>
              <w:jc w:val="center"/>
              <w:rPr>
                <w:rFonts w:ascii="Times" w:hAnsi="Times" w:cs="Times New Roman"/>
                <w:b/>
                <w:bCs/>
                <w:sz w:val="20"/>
                <w:szCs w:val="20"/>
                <w:lang w:val="en-GB"/>
              </w:rPr>
            </w:pPr>
            <w:r w:rsidRPr="00EA2260">
              <w:rPr>
                <w:rFonts w:ascii="Times" w:hAnsi="Times" w:cs="Times New Roman"/>
                <w:sz w:val="16"/>
                <w:szCs w:val="16"/>
                <w:lang w:val="en-GB"/>
              </w:rPr>
              <w:t>2 (2.0)</w:t>
            </w:r>
          </w:p>
        </w:tc>
        <w:tc>
          <w:tcPr>
            <w:tcW w:w="905" w:type="dxa"/>
          </w:tcPr>
          <w:p w14:paraId="6E8D7020" w14:textId="77777777" w:rsidR="00EA2260" w:rsidRPr="00EA2260" w:rsidRDefault="00EA2260" w:rsidP="00EA2260">
            <w:pPr>
              <w:spacing w:before="60" w:after="60"/>
              <w:jc w:val="center"/>
              <w:rPr>
                <w:rFonts w:ascii="Times" w:hAnsi="Times" w:cs="Times New Roman"/>
                <w:b/>
                <w:bCs/>
                <w:sz w:val="20"/>
                <w:szCs w:val="20"/>
                <w:lang w:val="en-GB"/>
              </w:rPr>
            </w:pPr>
            <w:r w:rsidRPr="00EA2260">
              <w:rPr>
                <w:rFonts w:ascii="Times" w:hAnsi="Times" w:cs="Times New Roman"/>
                <w:sz w:val="16"/>
                <w:szCs w:val="16"/>
                <w:lang w:val="en-GB"/>
              </w:rPr>
              <w:t>0</w:t>
            </w:r>
          </w:p>
        </w:tc>
        <w:tc>
          <w:tcPr>
            <w:tcW w:w="891" w:type="dxa"/>
          </w:tcPr>
          <w:p w14:paraId="43137562" w14:textId="77777777" w:rsidR="00EA2260" w:rsidRPr="00EA2260" w:rsidRDefault="00EA2260" w:rsidP="00EA2260">
            <w:pPr>
              <w:spacing w:before="60" w:after="60"/>
              <w:jc w:val="center"/>
              <w:rPr>
                <w:rFonts w:ascii="Times" w:hAnsi="Times" w:cs="Times New Roman"/>
                <w:b/>
                <w:bCs/>
                <w:sz w:val="20"/>
                <w:szCs w:val="20"/>
                <w:lang w:val="en-GB"/>
              </w:rPr>
            </w:pPr>
            <w:r w:rsidRPr="00EA2260">
              <w:rPr>
                <w:rFonts w:ascii="Times" w:hAnsi="Times" w:cs="Times New Roman"/>
                <w:sz w:val="16"/>
                <w:szCs w:val="16"/>
                <w:lang w:val="en-GB"/>
              </w:rPr>
              <w:t>15 (2.9)</w:t>
            </w:r>
          </w:p>
        </w:tc>
        <w:tc>
          <w:tcPr>
            <w:tcW w:w="909" w:type="dxa"/>
          </w:tcPr>
          <w:p w14:paraId="5C8B10E2" w14:textId="77777777" w:rsidR="00EA2260" w:rsidRPr="00EA2260" w:rsidRDefault="00EA2260" w:rsidP="00EA2260">
            <w:pPr>
              <w:spacing w:before="60" w:after="60"/>
              <w:jc w:val="center"/>
              <w:rPr>
                <w:rFonts w:ascii="Times" w:hAnsi="Times" w:cs="Times New Roman"/>
                <w:b/>
                <w:bCs/>
                <w:sz w:val="20"/>
                <w:szCs w:val="20"/>
                <w:lang w:val="en-GB"/>
              </w:rPr>
            </w:pPr>
            <w:r w:rsidRPr="00EA2260">
              <w:rPr>
                <w:rFonts w:ascii="Times" w:hAnsi="Times" w:cs="Times New Roman"/>
                <w:sz w:val="16"/>
                <w:szCs w:val="16"/>
                <w:lang w:val="en-GB"/>
              </w:rPr>
              <w:t>1 (1.0)</w:t>
            </w:r>
          </w:p>
        </w:tc>
        <w:tc>
          <w:tcPr>
            <w:tcW w:w="891" w:type="dxa"/>
            <w:tcBorders>
              <w:left w:val="single" w:sz="4" w:space="0" w:color="auto"/>
            </w:tcBorders>
          </w:tcPr>
          <w:p w14:paraId="5E139799" w14:textId="77777777" w:rsidR="00EA2260" w:rsidRPr="00EA2260" w:rsidRDefault="00EA2260" w:rsidP="00EA2260">
            <w:pPr>
              <w:spacing w:before="60" w:after="60"/>
              <w:jc w:val="center"/>
              <w:rPr>
                <w:rFonts w:ascii="Times" w:hAnsi="Times" w:cs="Times New Roman"/>
                <w:b/>
                <w:bCs/>
                <w:sz w:val="20"/>
                <w:szCs w:val="20"/>
                <w:lang w:val="en-GB"/>
              </w:rPr>
            </w:pPr>
            <w:r w:rsidRPr="00EA2260">
              <w:rPr>
                <w:rFonts w:ascii="Times" w:hAnsi="Times" w:cs="Times New Roman"/>
                <w:sz w:val="16"/>
                <w:szCs w:val="16"/>
                <w:lang w:val="en-GB"/>
              </w:rPr>
              <w:t>1 (1.7)</w:t>
            </w:r>
          </w:p>
        </w:tc>
        <w:tc>
          <w:tcPr>
            <w:tcW w:w="905" w:type="dxa"/>
          </w:tcPr>
          <w:p w14:paraId="30ABBF32" w14:textId="77777777" w:rsidR="00EA2260" w:rsidRPr="00EA2260" w:rsidRDefault="00EA2260" w:rsidP="00EA2260">
            <w:pPr>
              <w:spacing w:before="60" w:after="60"/>
              <w:jc w:val="center"/>
              <w:rPr>
                <w:rFonts w:ascii="Times" w:hAnsi="Times" w:cs="Times New Roman"/>
                <w:b/>
                <w:bCs/>
                <w:sz w:val="20"/>
                <w:szCs w:val="20"/>
                <w:lang w:val="en-GB"/>
              </w:rPr>
            </w:pPr>
            <w:r w:rsidRPr="00EA2260">
              <w:rPr>
                <w:rFonts w:ascii="Times" w:hAnsi="Times" w:cs="Times New Roman"/>
                <w:sz w:val="16"/>
                <w:szCs w:val="16"/>
                <w:lang w:val="en-GB"/>
              </w:rPr>
              <w:t>0</w:t>
            </w:r>
          </w:p>
        </w:tc>
        <w:tc>
          <w:tcPr>
            <w:tcW w:w="892" w:type="dxa"/>
          </w:tcPr>
          <w:p w14:paraId="47D2A93F" w14:textId="77777777" w:rsidR="00EA2260" w:rsidRPr="00EA2260" w:rsidRDefault="00EA2260" w:rsidP="00EA2260">
            <w:pPr>
              <w:spacing w:before="60" w:after="60"/>
              <w:jc w:val="center"/>
              <w:rPr>
                <w:rFonts w:ascii="Times" w:hAnsi="Times" w:cs="Times New Roman"/>
                <w:b/>
                <w:bCs/>
                <w:sz w:val="20"/>
                <w:szCs w:val="20"/>
                <w:lang w:val="en-GB"/>
              </w:rPr>
            </w:pPr>
            <w:r w:rsidRPr="00EA2260">
              <w:rPr>
                <w:rFonts w:ascii="Times" w:hAnsi="Times" w:cs="Times New Roman"/>
                <w:sz w:val="16"/>
                <w:szCs w:val="16"/>
                <w:lang w:val="en-GB"/>
              </w:rPr>
              <w:t>1 (1.7)</w:t>
            </w:r>
          </w:p>
        </w:tc>
        <w:tc>
          <w:tcPr>
            <w:tcW w:w="905" w:type="dxa"/>
          </w:tcPr>
          <w:p w14:paraId="77B3A5AF" w14:textId="77777777" w:rsidR="00EA2260" w:rsidRPr="00EA2260" w:rsidRDefault="00EA2260" w:rsidP="00EA2260">
            <w:pPr>
              <w:spacing w:before="60" w:after="60"/>
              <w:jc w:val="center"/>
              <w:rPr>
                <w:rFonts w:ascii="Times" w:hAnsi="Times" w:cs="Times New Roman"/>
                <w:b/>
                <w:bCs/>
                <w:sz w:val="20"/>
                <w:szCs w:val="20"/>
                <w:lang w:val="en-GB"/>
              </w:rPr>
            </w:pPr>
            <w:r w:rsidRPr="00EA2260">
              <w:rPr>
                <w:rFonts w:ascii="Times" w:hAnsi="Times" w:cs="Times New Roman"/>
                <w:sz w:val="16"/>
                <w:szCs w:val="16"/>
                <w:lang w:val="en-GB"/>
              </w:rPr>
              <w:t>1 (8.3)</w:t>
            </w:r>
          </w:p>
        </w:tc>
        <w:tc>
          <w:tcPr>
            <w:tcW w:w="892" w:type="dxa"/>
          </w:tcPr>
          <w:p w14:paraId="41E81592" w14:textId="77777777" w:rsidR="00EA2260" w:rsidRPr="00EA2260" w:rsidRDefault="00EA2260" w:rsidP="00EA2260">
            <w:pPr>
              <w:spacing w:before="60" w:after="60"/>
              <w:jc w:val="center"/>
              <w:rPr>
                <w:rFonts w:ascii="Times" w:hAnsi="Times" w:cs="Times New Roman"/>
                <w:b/>
                <w:bCs/>
                <w:sz w:val="20"/>
                <w:szCs w:val="20"/>
                <w:lang w:val="en-GB"/>
              </w:rPr>
            </w:pPr>
            <w:r w:rsidRPr="00EA2260">
              <w:rPr>
                <w:rFonts w:ascii="Times" w:hAnsi="Times" w:cs="Times New Roman"/>
                <w:sz w:val="16"/>
                <w:szCs w:val="16"/>
                <w:lang w:val="en-GB"/>
              </w:rPr>
              <w:t>2 (1.7)</w:t>
            </w:r>
          </w:p>
        </w:tc>
        <w:tc>
          <w:tcPr>
            <w:tcW w:w="918" w:type="dxa"/>
          </w:tcPr>
          <w:p w14:paraId="7F906A8F" w14:textId="77777777" w:rsidR="00EA2260" w:rsidRPr="00EA2260" w:rsidRDefault="00EA2260" w:rsidP="00EA2260">
            <w:pPr>
              <w:spacing w:before="60" w:after="60"/>
              <w:jc w:val="center"/>
              <w:rPr>
                <w:rFonts w:ascii="Times" w:hAnsi="Times" w:cs="Times New Roman"/>
                <w:b/>
                <w:bCs/>
                <w:sz w:val="20"/>
                <w:szCs w:val="20"/>
                <w:lang w:val="en-GB"/>
              </w:rPr>
            </w:pPr>
            <w:r w:rsidRPr="00EA2260">
              <w:rPr>
                <w:rFonts w:ascii="Times" w:hAnsi="Times" w:cs="Times New Roman"/>
                <w:sz w:val="16"/>
                <w:szCs w:val="16"/>
                <w:lang w:val="en-GB"/>
              </w:rPr>
              <w:t>1 (4.2)</w:t>
            </w:r>
          </w:p>
        </w:tc>
      </w:tr>
      <w:tr w:rsidR="00EA2260" w:rsidRPr="00EA2260" w14:paraId="0B5B7F0E" w14:textId="77777777" w:rsidTr="00616739">
        <w:trPr>
          <w:gridAfter w:val="1"/>
          <w:wAfter w:w="274" w:type="dxa"/>
          <w:trHeight w:val="357"/>
        </w:trPr>
        <w:tc>
          <w:tcPr>
            <w:tcW w:w="1790" w:type="dxa"/>
          </w:tcPr>
          <w:p w14:paraId="71C9E040" w14:textId="77777777" w:rsidR="00EA2260" w:rsidRPr="00EA2260" w:rsidRDefault="00EA2260" w:rsidP="00EA2260">
            <w:pPr>
              <w:spacing w:before="60" w:after="60"/>
              <w:ind w:left="318"/>
              <w:jc w:val="both"/>
              <w:rPr>
                <w:rFonts w:ascii="Times" w:hAnsi="Times" w:cs="Times New Roman"/>
                <w:b/>
                <w:bCs/>
                <w:sz w:val="20"/>
                <w:szCs w:val="20"/>
                <w:lang w:val="en-GB"/>
              </w:rPr>
            </w:pPr>
            <w:r w:rsidRPr="00EA2260">
              <w:rPr>
                <w:rFonts w:ascii="Times" w:hAnsi="Times" w:cs="Times New Roman"/>
                <w:sz w:val="16"/>
                <w:szCs w:val="16"/>
                <w:lang w:val="en-GB"/>
              </w:rPr>
              <w:t>Grade 2</w:t>
            </w:r>
          </w:p>
        </w:tc>
        <w:tc>
          <w:tcPr>
            <w:tcW w:w="236" w:type="dxa"/>
          </w:tcPr>
          <w:p w14:paraId="68ACF67A" w14:textId="77777777" w:rsidR="00EA2260" w:rsidRPr="00EA2260" w:rsidRDefault="00EA2260" w:rsidP="00EA2260">
            <w:pPr>
              <w:spacing w:before="60" w:after="60"/>
              <w:jc w:val="both"/>
              <w:rPr>
                <w:rFonts w:ascii="Times" w:hAnsi="Times" w:cs="Times New Roman"/>
                <w:b/>
                <w:bCs/>
                <w:sz w:val="20"/>
                <w:szCs w:val="20"/>
                <w:lang w:val="en-GB"/>
              </w:rPr>
            </w:pPr>
          </w:p>
        </w:tc>
        <w:tc>
          <w:tcPr>
            <w:tcW w:w="892" w:type="dxa"/>
          </w:tcPr>
          <w:p w14:paraId="4E7890A5" w14:textId="77777777" w:rsidR="00EA2260" w:rsidRPr="00EA2260" w:rsidRDefault="00EA2260" w:rsidP="00EA2260">
            <w:pPr>
              <w:spacing w:before="60" w:after="60"/>
              <w:jc w:val="center"/>
              <w:rPr>
                <w:rFonts w:ascii="Times" w:hAnsi="Times" w:cs="Times New Roman"/>
                <w:b/>
                <w:bCs/>
                <w:sz w:val="20"/>
                <w:szCs w:val="20"/>
                <w:lang w:val="en-GB"/>
              </w:rPr>
            </w:pPr>
            <w:r w:rsidRPr="00EA2260">
              <w:rPr>
                <w:rFonts w:ascii="Times" w:hAnsi="Times" w:cs="Times New Roman"/>
                <w:sz w:val="16"/>
                <w:szCs w:val="16"/>
                <w:lang w:val="en-GB"/>
              </w:rPr>
              <w:t>2 (0.9)</w:t>
            </w:r>
          </w:p>
        </w:tc>
        <w:tc>
          <w:tcPr>
            <w:tcW w:w="907" w:type="dxa"/>
          </w:tcPr>
          <w:p w14:paraId="0251DA1E" w14:textId="77777777" w:rsidR="00EA2260" w:rsidRPr="00EA2260" w:rsidRDefault="00EA2260" w:rsidP="00EA2260">
            <w:pPr>
              <w:spacing w:before="60" w:after="60"/>
              <w:jc w:val="center"/>
              <w:rPr>
                <w:rFonts w:ascii="Times" w:hAnsi="Times" w:cs="Times New Roman"/>
                <w:b/>
                <w:bCs/>
                <w:sz w:val="20"/>
                <w:szCs w:val="20"/>
                <w:lang w:val="en-GB"/>
              </w:rPr>
            </w:pPr>
            <w:r w:rsidRPr="00EA2260">
              <w:rPr>
                <w:rFonts w:ascii="Times" w:hAnsi="Times" w:cs="Times New Roman"/>
                <w:sz w:val="16"/>
                <w:szCs w:val="16"/>
                <w:lang w:val="en-GB"/>
              </w:rPr>
              <w:t>0</w:t>
            </w:r>
          </w:p>
        </w:tc>
        <w:tc>
          <w:tcPr>
            <w:tcW w:w="891" w:type="dxa"/>
          </w:tcPr>
          <w:p w14:paraId="19297204" w14:textId="77777777" w:rsidR="00EA2260" w:rsidRPr="00EA2260" w:rsidRDefault="00EA2260" w:rsidP="00EA2260">
            <w:pPr>
              <w:spacing w:before="60" w:after="60"/>
              <w:jc w:val="center"/>
              <w:rPr>
                <w:rFonts w:ascii="Times" w:hAnsi="Times" w:cs="Times New Roman"/>
                <w:b/>
                <w:bCs/>
                <w:sz w:val="20"/>
                <w:szCs w:val="20"/>
                <w:lang w:val="en-GB"/>
              </w:rPr>
            </w:pPr>
            <w:r w:rsidRPr="00EA2260">
              <w:rPr>
                <w:rFonts w:ascii="Times" w:hAnsi="Times" w:cs="Times New Roman"/>
                <w:sz w:val="16"/>
                <w:szCs w:val="16"/>
                <w:lang w:val="en-GB"/>
              </w:rPr>
              <w:t>5 (2.5)</w:t>
            </w:r>
          </w:p>
        </w:tc>
        <w:tc>
          <w:tcPr>
            <w:tcW w:w="905" w:type="dxa"/>
          </w:tcPr>
          <w:p w14:paraId="6607B103" w14:textId="77777777" w:rsidR="00EA2260" w:rsidRPr="00EA2260" w:rsidRDefault="00EA2260" w:rsidP="00EA2260">
            <w:pPr>
              <w:spacing w:before="60" w:after="60"/>
              <w:jc w:val="center"/>
              <w:rPr>
                <w:rFonts w:ascii="Times" w:hAnsi="Times" w:cs="Times New Roman"/>
                <w:b/>
                <w:bCs/>
                <w:sz w:val="20"/>
                <w:szCs w:val="20"/>
                <w:lang w:val="en-GB"/>
              </w:rPr>
            </w:pPr>
            <w:r w:rsidRPr="00EA2260">
              <w:rPr>
                <w:rFonts w:ascii="Times" w:hAnsi="Times" w:cs="Times New Roman"/>
                <w:sz w:val="16"/>
                <w:szCs w:val="16"/>
                <w:lang w:val="en-GB"/>
              </w:rPr>
              <w:t>1 (2.6)</w:t>
            </w:r>
          </w:p>
        </w:tc>
        <w:tc>
          <w:tcPr>
            <w:tcW w:w="890" w:type="dxa"/>
          </w:tcPr>
          <w:p w14:paraId="501E9B5A" w14:textId="77777777" w:rsidR="00EA2260" w:rsidRPr="00EA2260" w:rsidRDefault="00EA2260" w:rsidP="00EA2260">
            <w:pPr>
              <w:spacing w:before="60" w:after="60"/>
              <w:jc w:val="center"/>
              <w:rPr>
                <w:rFonts w:ascii="Times" w:hAnsi="Times" w:cs="Times New Roman"/>
                <w:b/>
                <w:bCs/>
                <w:sz w:val="20"/>
                <w:szCs w:val="20"/>
                <w:lang w:val="en-GB"/>
              </w:rPr>
            </w:pPr>
            <w:r w:rsidRPr="00EA2260">
              <w:rPr>
                <w:rFonts w:ascii="Times" w:hAnsi="Times" w:cs="Times New Roman"/>
                <w:sz w:val="16"/>
                <w:szCs w:val="16"/>
                <w:lang w:val="en-GB"/>
              </w:rPr>
              <w:t>2 (2.0)</w:t>
            </w:r>
          </w:p>
        </w:tc>
        <w:tc>
          <w:tcPr>
            <w:tcW w:w="905" w:type="dxa"/>
          </w:tcPr>
          <w:p w14:paraId="413AAEAD" w14:textId="77777777" w:rsidR="00EA2260" w:rsidRPr="00EA2260" w:rsidRDefault="00EA2260" w:rsidP="00EA2260">
            <w:pPr>
              <w:spacing w:before="60" w:after="60"/>
              <w:jc w:val="center"/>
              <w:rPr>
                <w:rFonts w:ascii="Times" w:hAnsi="Times" w:cs="Times New Roman"/>
                <w:b/>
                <w:bCs/>
                <w:sz w:val="20"/>
                <w:szCs w:val="20"/>
                <w:lang w:val="en-GB"/>
              </w:rPr>
            </w:pPr>
            <w:r w:rsidRPr="00EA2260">
              <w:rPr>
                <w:rFonts w:ascii="Times" w:hAnsi="Times" w:cs="Times New Roman"/>
                <w:sz w:val="16"/>
                <w:szCs w:val="16"/>
                <w:lang w:val="en-GB"/>
              </w:rPr>
              <w:t>0</w:t>
            </w:r>
          </w:p>
        </w:tc>
        <w:tc>
          <w:tcPr>
            <w:tcW w:w="891" w:type="dxa"/>
          </w:tcPr>
          <w:p w14:paraId="034BFAAB" w14:textId="77777777" w:rsidR="00EA2260" w:rsidRPr="00EA2260" w:rsidRDefault="00EA2260" w:rsidP="00EA2260">
            <w:pPr>
              <w:spacing w:before="60" w:after="60"/>
              <w:jc w:val="center"/>
              <w:rPr>
                <w:rFonts w:ascii="Times" w:hAnsi="Times" w:cs="Times New Roman"/>
                <w:b/>
                <w:bCs/>
                <w:sz w:val="20"/>
                <w:szCs w:val="20"/>
                <w:lang w:val="en-GB"/>
              </w:rPr>
            </w:pPr>
            <w:r w:rsidRPr="00EA2260">
              <w:rPr>
                <w:rFonts w:ascii="Times" w:hAnsi="Times" w:cs="Times New Roman"/>
                <w:sz w:val="16"/>
                <w:szCs w:val="16"/>
                <w:lang w:val="en-GB"/>
              </w:rPr>
              <w:t>9 (1.7)</w:t>
            </w:r>
          </w:p>
        </w:tc>
        <w:tc>
          <w:tcPr>
            <w:tcW w:w="909" w:type="dxa"/>
          </w:tcPr>
          <w:p w14:paraId="14DC211B" w14:textId="77777777" w:rsidR="00EA2260" w:rsidRPr="00EA2260" w:rsidRDefault="00EA2260" w:rsidP="00EA2260">
            <w:pPr>
              <w:spacing w:before="60" w:after="60"/>
              <w:jc w:val="center"/>
              <w:rPr>
                <w:rFonts w:ascii="Times" w:hAnsi="Times" w:cs="Times New Roman"/>
                <w:b/>
                <w:bCs/>
                <w:sz w:val="20"/>
                <w:szCs w:val="20"/>
                <w:lang w:val="en-GB"/>
              </w:rPr>
            </w:pPr>
            <w:r w:rsidRPr="00EA2260">
              <w:rPr>
                <w:rFonts w:ascii="Times" w:hAnsi="Times" w:cs="Times New Roman"/>
                <w:sz w:val="16"/>
                <w:szCs w:val="16"/>
                <w:lang w:val="en-GB"/>
              </w:rPr>
              <w:t>1 (1.0)</w:t>
            </w:r>
          </w:p>
        </w:tc>
        <w:tc>
          <w:tcPr>
            <w:tcW w:w="891" w:type="dxa"/>
            <w:tcBorders>
              <w:left w:val="single" w:sz="4" w:space="0" w:color="auto"/>
            </w:tcBorders>
          </w:tcPr>
          <w:p w14:paraId="5BEEB804" w14:textId="77777777" w:rsidR="00EA2260" w:rsidRPr="00EA2260" w:rsidRDefault="00EA2260" w:rsidP="00EA2260">
            <w:pPr>
              <w:spacing w:before="60" w:after="60"/>
              <w:jc w:val="center"/>
              <w:rPr>
                <w:rFonts w:ascii="Times" w:hAnsi="Times" w:cs="Times New Roman"/>
                <w:b/>
                <w:bCs/>
                <w:sz w:val="20"/>
                <w:szCs w:val="20"/>
                <w:lang w:val="en-GB"/>
              </w:rPr>
            </w:pPr>
            <w:r w:rsidRPr="00EA2260">
              <w:rPr>
                <w:rFonts w:ascii="Times" w:hAnsi="Times" w:cs="Times New Roman"/>
                <w:sz w:val="16"/>
                <w:szCs w:val="16"/>
                <w:lang w:val="en-GB"/>
              </w:rPr>
              <w:t>1 (1.7)</w:t>
            </w:r>
          </w:p>
        </w:tc>
        <w:tc>
          <w:tcPr>
            <w:tcW w:w="905" w:type="dxa"/>
          </w:tcPr>
          <w:p w14:paraId="70164C90" w14:textId="77777777" w:rsidR="00EA2260" w:rsidRPr="00EA2260" w:rsidRDefault="00EA2260" w:rsidP="00EA2260">
            <w:pPr>
              <w:spacing w:before="60" w:after="60"/>
              <w:jc w:val="center"/>
              <w:rPr>
                <w:rFonts w:ascii="Times" w:hAnsi="Times" w:cs="Times New Roman"/>
                <w:b/>
                <w:bCs/>
                <w:sz w:val="20"/>
                <w:szCs w:val="20"/>
                <w:lang w:val="en-GB"/>
              </w:rPr>
            </w:pPr>
            <w:r w:rsidRPr="00EA2260">
              <w:rPr>
                <w:rFonts w:ascii="Times" w:hAnsi="Times" w:cs="Times New Roman"/>
                <w:sz w:val="16"/>
                <w:szCs w:val="16"/>
                <w:lang w:val="en-GB"/>
              </w:rPr>
              <w:t>1 (8.3)</w:t>
            </w:r>
          </w:p>
        </w:tc>
        <w:tc>
          <w:tcPr>
            <w:tcW w:w="892" w:type="dxa"/>
          </w:tcPr>
          <w:p w14:paraId="22842BB9" w14:textId="77777777" w:rsidR="00EA2260" w:rsidRPr="00EA2260" w:rsidRDefault="00EA2260" w:rsidP="00EA2260">
            <w:pPr>
              <w:spacing w:before="60" w:after="60"/>
              <w:jc w:val="center"/>
              <w:rPr>
                <w:rFonts w:ascii="Times" w:hAnsi="Times" w:cs="Times New Roman"/>
                <w:b/>
                <w:bCs/>
                <w:sz w:val="20"/>
                <w:szCs w:val="20"/>
                <w:lang w:val="en-GB"/>
              </w:rPr>
            </w:pPr>
            <w:r w:rsidRPr="00EA2260">
              <w:rPr>
                <w:rFonts w:ascii="Times" w:hAnsi="Times" w:cs="Times New Roman"/>
                <w:sz w:val="16"/>
                <w:szCs w:val="16"/>
                <w:lang w:val="en-GB"/>
              </w:rPr>
              <w:t>0</w:t>
            </w:r>
          </w:p>
        </w:tc>
        <w:tc>
          <w:tcPr>
            <w:tcW w:w="905" w:type="dxa"/>
          </w:tcPr>
          <w:p w14:paraId="438E11FA" w14:textId="77777777" w:rsidR="00EA2260" w:rsidRPr="00EA2260" w:rsidRDefault="00EA2260" w:rsidP="00EA2260">
            <w:pPr>
              <w:spacing w:before="60" w:after="60"/>
              <w:jc w:val="center"/>
              <w:rPr>
                <w:rFonts w:ascii="Times" w:hAnsi="Times" w:cs="Times New Roman"/>
                <w:b/>
                <w:bCs/>
                <w:sz w:val="20"/>
                <w:szCs w:val="20"/>
                <w:lang w:val="en-GB"/>
              </w:rPr>
            </w:pPr>
            <w:r w:rsidRPr="00EA2260">
              <w:rPr>
                <w:rFonts w:ascii="Times" w:hAnsi="Times" w:cs="Times New Roman"/>
                <w:sz w:val="16"/>
                <w:szCs w:val="16"/>
                <w:lang w:val="en-GB"/>
              </w:rPr>
              <w:t>0</w:t>
            </w:r>
          </w:p>
        </w:tc>
        <w:tc>
          <w:tcPr>
            <w:tcW w:w="892" w:type="dxa"/>
          </w:tcPr>
          <w:p w14:paraId="3C547F62" w14:textId="77777777" w:rsidR="00EA2260" w:rsidRPr="00EA2260" w:rsidRDefault="00EA2260" w:rsidP="00EA2260">
            <w:pPr>
              <w:spacing w:before="60" w:after="60"/>
              <w:jc w:val="center"/>
              <w:rPr>
                <w:rFonts w:ascii="Times" w:hAnsi="Times" w:cs="Times New Roman"/>
                <w:b/>
                <w:bCs/>
                <w:sz w:val="20"/>
                <w:szCs w:val="20"/>
                <w:lang w:val="en-GB"/>
              </w:rPr>
            </w:pPr>
            <w:r w:rsidRPr="00EA2260">
              <w:rPr>
                <w:rFonts w:ascii="Times" w:hAnsi="Times" w:cs="Times New Roman"/>
                <w:sz w:val="16"/>
                <w:szCs w:val="16"/>
                <w:lang w:val="en-GB"/>
              </w:rPr>
              <w:t>1 (0.8)</w:t>
            </w:r>
          </w:p>
        </w:tc>
        <w:tc>
          <w:tcPr>
            <w:tcW w:w="918" w:type="dxa"/>
          </w:tcPr>
          <w:p w14:paraId="10A7AB18" w14:textId="77777777" w:rsidR="00EA2260" w:rsidRPr="00EA2260" w:rsidRDefault="00EA2260" w:rsidP="00EA2260">
            <w:pPr>
              <w:spacing w:before="60" w:after="60"/>
              <w:jc w:val="center"/>
              <w:rPr>
                <w:rFonts w:ascii="Times" w:hAnsi="Times" w:cs="Times New Roman"/>
                <w:b/>
                <w:bCs/>
                <w:sz w:val="20"/>
                <w:szCs w:val="20"/>
                <w:lang w:val="en-GB"/>
              </w:rPr>
            </w:pPr>
            <w:r w:rsidRPr="00EA2260">
              <w:rPr>
                <w:rFonts w:ascii="Times" w:hAnsi="Times" w:cs="Times New Roman"/>
                <w:sz w:val="16"/>
                <w:szCs w:val="16"/>
                <w:lang w:val="en-GB"/>
              </w:rPr>
              <w:t>1 (4.2)</w:t>
            </w:r>
          </w:p>
        </w:tc>
      </w:tr>
      <w:tr w:rsidR="00EA2260" w:rsidRPr="00EA2260" w14:paraId="30FA8E6B" w14:textId="77777777" w:rsidTr="00616739">
        <w:trPr>
          <w:gridAfter w:val="1"/>
          <w:wAfter w:w="274" w:type="dxa"/>
          <w:trHeight w:val="357"/>
        </w:trPr>
        <w:tc>
          <w:tcPr>
            <w:tcW w:w="1790" w:type="dxa"/>
          </w:tcPr>
          <w:p w14:paraId="5025EC90" w14:textId="77777777" w:rsidR="00EA2260" w:rsidRPr="00EA2260" w:rsidRDefault="00EA2260" w:rsidP="00EA2260">
            <w:pPr>
              <w:spacing w:before="60" w:after="60"/>
              <w:ind w:left="318"/>
              <w:jc w:val="both"/>
              <w:rPr>
                <w:rFonts w:ascii="Times" w:hAnsi="Times" w:cs="Times New Roman"/>
                <w:b/>
                <w:bCs/>
                <w:sz w:val="20"/>
                <w:szCs w:val="20"/>
                <w:lang w:val="en-GB"/>
              </w:rPr>
            </w:pPr>
            <w:r w:rsidRPr="00EA2260">
              <w:rPr>
                <w:rFonts w:ascii="Times" w:hAnsi="Times" w:cs="Times New Roman"/>
                <w:sz w:val="16"/>
                <w:szCs w:val="16"/>
                <w:lang w:val="en-GB"/>
              </w:rPr>
              <w:t>Grade 3</w:t>
            </w:r>
          </w:p>
        </w:tc>
        <w:tc>
          <w:tcPr>
            <w:tcW w:w="236" w:type="dxa"/>
          </w:tcPr>
          <w:p w14:paraId="59F13E28" w14:textId="77777777" w:rsidR="00EA2260" w:rsidRPr="00EA2260" w:rsidRDefault="00EA2260" w:rsidP="00EA2260">
            <w:pPr>
              <w:spacing w:before="60" w:after="60"/>
              <w:jc w:val="both"/>
              <w:rPr>
                <w:rFonts w:ascii="Times" w:hAnsi="Times" w:cs="Times New Roman"/>
                <w:b/>
                <w:bCs/>
                <w:sz w:val="20"/>
                <w:szCs w:val="20"/>
                <w:lang w:val="en-GB"/>
              </w:rPr>
            </w:pPr>
          </w:p>
        </w:tc>
        <w:tc>
          <w:tcPr>
            <w:tcW w:w="892" w:type="dxa"/>
          </w:tcPr>
          <w:p w14:paraId="16EA6950" w14:textId="77777777" w:rsidR="00EA2260" w:rsidRPr="00EA2260" w:rsidRDefault="00EA2260" w:rsidP="00EA2260">
            <w:pPr>
              <w:spacing w:before="60" w:after="60"/>
              <w:jc w:val="center"/>
              <w:rPr>
                <w:rFonts w:ascii="Times" w:hAnsi="Times" w:cs="Times New Roman"/>
                <w:b/>
                <w:bCs/>
                <w:sz w:val="20"/>
                <w:szCs w:val="20"/>
                <w:lang w:val="en-GB"/>
              </w:rPr>
            </w:pPr>
            <w:r w:rsidRPr="00EA2260">
              <w:rPr>
                <w:rFonts w:ascii="Times" w:hAnsi="Times" w:cs="Times New Roman"/>
                <w:sz w:val="16"/>
                <w:szCs w:val="16"/>
                <w:lang w:val="en-GB"/>
              </w:rPr>
              <w:t>3 (1.4)</w:t>
            </w:r>
          </w:p>
        </w:tc>
        <w:tc>
          <w:tcPr>
            <w:tcW w:w="907" w:type="dxa"/>
          </w:tcPr>
          <w:p w14:paraId="39D6E14D" w14:textId="77777777" w:rsidR="00EA2260" w:rsidRPr="00EA2260" w:rsidRDefault="00EA2260" w:rsidP="00EA2260">
            <w:pPr>
              <w:spacing w:before="60" w:after="60"/>
              <w:jc w:val="center"/>
              <w:rPr>
                <w:rFonts w:ascii="Times" w:hAnsi="Times" w:cs="Times New Roman"/>
                <w:b/>
                <w:bCs/>
                <w:sz w:val="20"/>
                <w:szCs w:val="20"/>
                <w:lang w:val="en-GB"/>
              </w:rPr>
            </w:pPr>
            <w:r w:rsidRPr="00EA2260">
              <w:rPr>
                <w:rFonts w:ascii="Times" w:hAnsi="Times" w:cs="Times New Roman"/>
                <w:sz w:val="16"/>
                <w:szCs w:val="16"/>
                <w:lang w:val="en-GB"/>
              </w:rPr>
              <w:t>1 (2.6)</w:t>
            </w:r>
          </w:p>
        </w:tc>
        <w:tc>
          <w:tcPr>
            <w:tcW w:w="891" w:type="dxa"/>
          </w:tcPr>
          <w:p w14:paraId="038E2C81" w14:textId="77777777" w:rsidR="00EA2260" w:rsidRPr="00EA2260" w:rsidRDefault="00EA2260" w:rsidP="00EA2260">
            <w:pPr>
              <w:spacing w:before="60" w:after="60"/>
              <w:jc w:val="center"/>
              <w:rPr>
                <w:rFonts w:ascii="Times" w:hAnsi="Times" w:cs="Times New Roman"/>
                <w:b/>
                <w:bCs/>
                <w:sz w:val="20"/>
                <w:szCs w:val="20"/>
                <w:lang w:val="en-GB"/>
              </w:rPr>
            </w:pPr>
            <w:r w:rsidRPr="00EA2260">
              <w:rPr>
                <w:rFonts w:ascii="Times" w:hAnsi="Times" w:cs="Times New Roman"/>
                <w:sz w:val="16"/>
                <w:szCs w:val="16"/>
                <w:lang w:val="en-GB"/>
              </w:rPr>
              <w:t>1 (0.5)</w:t>
            </w:r>
          </w:p>
        </w:tc>
        <w:tc>
          <w:tcPr>
            <w:tcW w:w="905" w:type="dxa"/>
          </w:tcPr>
          <w:p w14:paraId="004E0910" w14:textId="77777777" w:rsidR="00EA2260" w:rsidRPr="00EA2260" w:rsidRDefault="00EA2260" w:rsidP="00EA2260">
            <w:pPr>
              <w:spacing w:before="60" w:after="60"/>
              <w:jc w:val="center"/>
              <w:rPr>
                <w:rFonts w:ascii="Times" w:hAnsi="Times" w:cs="Times New Roman"/>
                <w:b/>
                <w:bCs/>
                <w:sz w:val="20"/>
                <w:szCs w:val="20"/>
                <w:lang w:val="en-GB"/>
              </w:rPr>
            </w:pPr>
            <w:r w:rsidRPr="00EA2260">
              <w:rPr>
                <w:rFonts w:ascii="Times" w:hAnsi="Times" w:cs="Times New Roman"/>
                <w:sz w:val="16"/>
                <w:szCs w:val="16"/>
                <w:lang w:val="en-GB"/>
              </w:rPr>
              <w:t>0</w:t>
            </w:r>
          </w:p>
        </w:tc>
        <w:tc>
          <w:tcPr>
            <w:tcW w:w="890" w:type="dxa"/>
          </w:tcPr>
          <w:p w14:paraId="4CBE6721" w14:textId="77777777" w:rsidR="00EA2260" w:rsidRPr="00EA2260" w:rsidRDefault="00EA2260" w:rsidP="00EA2260">
            <w:pPr>
              <w:spacing w:before="60" w:after="60"/>
              <w:jc w:val="center"/>
              <w:rPr>
                <w:rFonts w:ascii="Times" w:hAnsi="Times" w:cs="Times New Roman"/>
                <w:b/>
                <w:bCs/>
                <w:sz w:val="20"/>
                <w:szCs w:val="20"/>
                <w:lang w:val="en-GB"/>
              </w:rPr>
            </w:pPr>
            <w:r w:rsidRPr="00EA2260">
              <w:rPr>
                <w:rFonts w:ascii="Times" w:hAnsi="Times" w:cs="Times New Roman"/>
                <w:sz w:val="16"/>
                <w:szCs w:val="16"/>
                <w:lang w:val="en-GB"/>
              </w:rPr>
              <w:t>5 (5.1)</w:t>
            </w:r>
          </w:p>
        </w:tc>
        <w:tc>
          <w:tcPr>
            <w:tcW w:w="905" w:type="dxa"/>
          </w:tcPr>
          <w:p w14:paraId="3F873F4C" w14:textId="77777777" w:rsidR="00EA2260" w:rsidRPr="00EA2260" w:rsidRDefault="00EA2260" w:rsidP="00EA2260">
            <w:pPr>
              <w:spacing w:before="60" w:after="60"/>
              <w:jc w:val="center"/>
              <w:rPr>
                <w:rFonts w:ascii="Times" w:hAnsi="Times" w:cs="Times New Roman"/>
                <w:b/>
                <w:bCs/>
                <w:sz w:val="20"/>
                <w:szCs w:val="20"/>
                <w:lang w:val="en-GB"/>
              </w:rPr>
            </w:pPr>
            <w:r w:rsidRPr="00EA2260">
              <w:rPr>
                <w:rFonts w:ascii="Times" w:hAnsi="Times" w:cs="Times New Roman"/>
                <w:sz w:val="16"/>
                <w:szCs w:val="16"/>
                <w:lang w:val="en-GB"/>
              </w:rPr>
              <w:t>0</w:t>
            </w:r>
          </w:p>
        </w:tc>
        <w:tc>
          <w:tcPr>
            <w:tcW w:w="891" w:type="dxa"/>
          </w:tcPr>
          <w:p w14:paraId="42941476" w14:textId="77777777" w:rsidR="00EA2260" w:rsidRPr="00EA2260" w:rsidRDefault="00EA2260" w:rsidP="00EA2260">
            <w:pPr>
              <w:spacing w:before="60" w:after="60"/>
              <w:jc w:val="center"/>
              <w:rPr>
                <w:rFonts w:ascii="Times" w:hAnsi="Times" w:cs="Times New Roman"/>
                <w:b/>
                <w:bCs/>
                <w:sz w:val="20"/>
                <w:szCs w:val="20"/>
                <w:lang w:val="en-GB"/>
              </w:rPr>
            </w:pPr>
            <w:r w:rsidRPr="00EA2260">
              <w:rPr>
                <w:rFonts w:ascii="Times" w:hAnsi="Times" w:cs="Times New Roman"/>
                <w:sz w:val="16"/>
                <w:szCs w:val="16"/>
                <w:lang w:val="en-GB"/>
              </w:rPr>
              <w:t>9 (1.7)</w:t>
            </w:r>
          </w:p>
        </w:tc>
        <w:tc>
          <w:tcPr>
            <w:tcW w:w="909" w:type="dxa"/>
          </w:tcPr>
          <w:p w14:paraId="45E1C224" w14:textId="77777777" w:rsidR="00EA2260" w:rsidRPr="00EA2260" w:rsidRDefault="00EA2260" w:rsidP="00EA2260">
            <w:pPr>
              <w:spacing w:before="60" w:after="60"/>
              <w:jc w:val="center"/>
              <w:rPr>
                <w:rFonts w:ascii="Times" w:hAnsi="Times" w:cs="Times New Roman"/>
                <w:b/>
                <w:bCs/>
                <w:sz w:val="20"/>
                <w:szCs w:val="20"/>
                <w:lang w:val="en-GB"/>
              </w:rPr>
            </w:pPr>
            <w:r w:rsidRPr="00EA2260">
              <w:rPr>
                <w:rFonts w:ascii="Times" w:hAnsi="Times" w:cs="Times New Roman"/>
                <w:sz w:val="16"/>
                <w:szCs w:val="16"/>
                <w:lang w:val="en-GB"/>
              </w:rPr>
              <w:t>1 (1.0)</w:t>
            </w:r>
          </w:p>
        </w:tc>
        <w:tc>
          <w:tcPr>
            <w:tcW w:w="891" w:type="dxa"/>
            <w:tcBorders>
              <w:left w:val="single" w:sz="4" w:space="0" w:color="auto"/>
            </w:tcBorders>
          </w:tcPr>
          <w:p w14:paraId="00E1BFAA" w14:textId="77777777" w:rsidR="00EA2260" w:rsidRPr="00EA2260" w:rsidRDefault="00EA2260" w:rsidP="00EA2260">
            <w:pPr>
              <w:spacing w:before="60" w:after="60"/>
              <w:jc w:val="center"/>
              <w:rPr>
                <w:rFonts w:ascii="Times" w:hAnsi="Times" w:cs="Times New Roman"/>
                <w:b/>
                <w:bCs/>
                <w:sz w:val="20"/>
                <w:szCs w:val="20"/>
                <w:lang w:val="en-GB"/>
              </w:rPr>
            </w:pPr>
            <w:r w:rsidRPr="00EA2260">
              <w:rPr>
                <w:rFonts w:ascii="Times" w:hAnsi="Times" w:cs="Times New Roman"/>
                <w:sz w:val="16"/>
                <w:szCs w:val="16"/>
                <w:lang w:val="en-GB"/>
              </w:rPr>
              <w:t>0</w:t>
            </w:r>
          </w:p>
        </w:tc>
        <w:tc>
          <w:tcPr>
            <w:tcW w:w="905" w:type="dxa"/>
          </w:tcPr>
          <w:p w14:paraId="6F829567" w14:textId="77777777" w:rsidR="00EA2260" w:rsidRPr="00EA2260" w:rsidRDefault="00EA2260" w:rsidP="00EA2260">
            <w:pPr>
              <w:spacing w:before="60" w:after="60"/>
              <w:jc w:val="center"/>
              <w:rPr>
                <w:rFonts w:ascii="Times" w:hAnsi="Times" w:cs="Times New Roman"/>
                <w:b/>
                <w:bCs/>
                <w:sz w:val="20"/>
                <w:szCs w:val="20"/>
                <w:lang w:val="en-GB"/>
              </w:rPr>
            </w:pPr>
            <w:r w:rsidRPr="00EA2260">
              <w:rPr>
                <w:rFonts w:ascii="Times" w:hAnsi="Times" w:cs="Times New Roman"/>
                <w:sz w:val="16"/>
                <w:szCs w:val="16"/>
                <w:lang w:val="en-GB"/>
              </w:rPr>
              <w:t>0</w:t>
            </w:r>
          </w:p>
        </w:tc>
        <w:tc>
          <w:tcPr>
            <w:tcW w:w="892" w:type="dxa"/>
          </w:tcPr>
          <w:p w14:paraId="7FAA768B" w14:textId="77777777" w:rsidR="00EA2260" w:rsidRPr="00EA2260" w:rsidRDefault="00EA2260" w:rsidP="00EA2260">
            <w:pPr>
              <w:spacing w:before="60" w:after="60"/>
              <w:jc w:val="center"/>
              <w:rPr>
                <w:rFonts w:ascii="Times" w:hAnsi="Times" w:cs="Times New Roman"/>
                <w:b/>
                <w:bCs/>
                <w:sz w:val="20"/>
                <w:szCs w:val="20"/>
                <w:lang w:val="en-GB"/>
              </w:rPr>
            </w:pPr>
            <w:r w:rsidRPr="00EA2260">
              <w:rPr>
                <w:rFonts w:ascii="Times" w:hAnsi="Times" w:cs="Times New Roman"/>
                <w:sz w:val="16"/>
                <w:szCs w:val="16"/>
                <w:lang w:val="en-GB"/>
              </w:rPr>
              <w:t>0</w:t>
            </w:r>
          </w:p>
        </w:tc>
        <w:tc>
          <w:tcPr>
            <w:tcW w:w="905" w:type="dxa"/>
          </w:tcPr>
          <w:p w14:paraId="4992AE0D" w14:textId="77777777" w:rsidR="00EA2260" w:rsidRPr="00EA2260" w:rsidRDefault="00EA2260" w:rsidP="00EA2260">
            <w:pPr>
              <w:spacing w:before="60" w:after="60"/>
              <w:jc w:val="center"/>
              <w:rPr>
                <w:rFonts w:ascii="Times" w:hAnsi="Times" w:cs="Times New Roman"/>
                <w:b/>
                <w:bCs/>
                <w:sz w:val="20"/>
                <w:szCs w:val="20"/>
                <w:lang w:val="en-GB"/>
              </w:rPr>
            </w:pPr>
            <w:r w:rsidRPr="00EA2260">
              <w:rPr>
                <w:rFonts w:ascii="Times" w:hAnsi="Times" w:cs="Times New Roman"/>
                <w:sz w:val="16"/>
                <w:szCs w:val="16"/>
                <w:lang w:val="en-GB"/>
              </w:rPr>
              <w:t>1 (8.3)</w:t>
            </w:r>
          </w:p>
        </w:tc>
        <w:tc>
          <w:tcPr>
            <w:tcW w:w="892" w:type="dxa"/>
          </w:tcPr>
          <w:p w14:paraId="1B2C16CB" w14:textId="77777777" w:rsidR="00EA2260" w:rsidRPr="00EA2260" w:rsidRDefault="00EA2260" w:rsidP="00EA2260">
            <w:pPr>
              <w:spacing w:before="60" w:after="60"/>
              <w:jc w:val="center"/>
              <w:rPr>
                <w:rFonts w:ascii="Times" w:hAnsi="Times" w:cs="Times New Roman"/>
                <w:b/>
                <w:bCs/>
                <w:sz w:val="20"/>
                <w:szCs w:val="20"/>
                <w:lang w:val="en-GB"/>
              </w:rPr>
            </w:pPr>
            <w:r w:rsidRPr="00EA2260">
              <w:rPr>
                <w:rFonts w:ascii="Times" w:hAnsi="Times" w:cs="Times New Roman"/>
                <w:sz w:val="16"/>
                <w:szCs w:val="16"/>
                <w:lang w:val="en-GB"/>
              </w:rPr>
              <w:t>0</w:t>
            </w:r>
          </w:p>
        </w:tc>
        <w:tc>
          <w:tcPr>
            <w:tcW w:w="918" w:type="dxa"/>
          </w:tcPr>
          <w:p w14:paraId="05733D12" w14:textId="77777777" w:rsidR="00EA2260" w:rsidRPr="00EA2260" w:rsidRDefault="00EA2260" w:rsidP="00EA2260">
            <w:pPr>
              <w:spacing w:before="60" w:after="60"/>
              <w:jc w:val="center"/>
              <w:rPr>
                <w:rFonts w:ascii="Times" w:hAnsi="Times" w:cs="Times New Roman"/>
                <w:b/>
                <w:bCs/>
                <w:sz w:val="20"/>
                <w:szCs w:val="20"/>
                <w:lang w:val="en-GB"/>
              </w:rPr>
            </w:pPr>
            <w:r w:rsidRPr="00EA2260">
              <w:rPr>
                <w:rFonts w:ascii="Times" w:hAnsi="Times" w:cs="Times New Roman"/>
                <w:sz w:val="16"/>
                <w:szCs w:val="16"/>
                <w:lang w:val="en-GB"/>
              </w:rPr>
              <w:t>1 (4.2)</w:t>
            </w:r>
          </w:p>
        </w:tc>
      </w:tr>
      <w:tr w:rsidR="00EA2260" w:rsidRPr="00EA2260" w14:paraId="089BD806" w14:textId="77777777" w:rsidTr="00616739">
        <w:trPr>
          <w:gridAfter w:val="1"/>
          <w:wAfter w:w="274" w:type="dxa"/>
          <w:trHeight w:val="357"/>
        </w:trPr>
        <w:tc>
          <w:tcPr>
            <w:tcW w:w="1790" w:type="dxa"/>
            <w:tcBorders>
              <w:top w:val="single" w:sz="4" w:space="0" w:color="auto"/>
            </w:tcBorders>
          </w:tcPr>
          <w:p w14:paraId="17365F2A" w14:textId="77777777" w:rsidR="00EA2260" w:rsidRPr="00EA2260" w:rsidRDefault="00EA2260" w:rsidP="00EA2260">
            <w:pPr>
              <w:spacing w:before="60" w:after="60"/>
              <w:jc w:val="both"/>
              <w:rPr>
                <w:rFonts w:ascii="Times" w:hAnsi="Times" w:cs="Times New Roman"/>
                <w:b/>
                <w:bCs/>
                <w:sz w:val="20"/>
                <w:szCs w:val="20"/>
                <w:lang w:val="en-GB"/>
              </w:rPr>
            </w:pPr>
          </w:p>
        </w:tc>
        <w:tc>
          <w:tcPr>
            <w:tcW w:w="236" w:type="dxa"/>
            <w:tcBorders>
              <w:top w:val="single" w:sz="4" w:space="0" w:color="auto"/>
            </w:tcBorders>
          </w:tcPr>
          <w:p w14:paraId="1BED7BE4" w14:textId="77777777" w:rsidR="00EA2260" w:rsidRPr="00EA2260" w:rsidRDefault="00EA2260" w:rsidP="00EA2260">
            <w:pPr>
              <w:spacing w:before="60" w:after="60"/>
              <w:jc w:val="both"/>
              <w:rPr>
                <w:rFonts w:ascii="Times" w:hAnsi="Times" w:cs="Times New Roman"/>
                <w:b/>
                <w:bCs/>
                <w:sz w:val="20"/>
                <w:szCs w:val="20"/>
                <w:lang w:val="en-GB"/>
              </w:rPr>
            </w:pPr>
          </w:p>
        </w:tc>
        <w:tc>
          <w:tcPr>
            <w:tcW w:w="892" w:type="dxa"/>
            <w:tcBorders>
              <w:top w:val="single" w:sz="4" w:space="0" w:color="auto"/>
            </w:tcBorders>
          </w:tcPr>
          <w:p w14:paraId="00B6A50F" w14:textId="77777777" w:rsidR="00EA2260" w:rsidRPr="00EA2260" w:rsidRDefault="00EA2260" w:rsidP="00EA2260">
            <w:pPr>
              <w:spacing w:before="60" w:after="60"/>
              <w:jc w:val="center"/>
              <w:rPr>
                <w:rFonts w:ascii="Times" w:hAnsi="Times" w:cs="Times New Roman"/>
                <w:b/>
                <w:bCs/>
                <w:sz w:val="20"/>
                <w:szCs w:val="20"/>
                <w:lang w:val="en-GB"/>
              </w:rPr>
            </w:pPr>
            <w:r w:rsidRPr="00EA2260">
              <w:rPr>
                <w:rFonts w:ascii="Times" w:hAnsi="Times" w:cs="Times New Roman"/>
                <w:b/>
                <w:bCs/>
                <w:sz w:val="16"/>
                <w:szCs w:val="16"/>
                <w:lang w:val="en-GB"/>
              </w:rPr>
              <w:t>Ad26</w:t>
            </w:r>
          </w:p>
        </w:tc>
        <w:tc>
          <w:tcPr>
            <w:tcW w:w="907" w:type="dxa"/>
            <w:tcBorders>
              <w:top w:val="single" w:sz="4" w:space="0" w:color="auto"/>
            </w:tcBorders>
          </w:tcPr>
          <w:p w14:paraId="79E6F202" w14:textId="77777777" w:rsidR="00EA2260" w:rsidRPr="00EA2260" w:rsidRDefault="00EA2260" w:rsidP="00EA2260">
            <w:pPr>
              <w:spacing w:before="60" w:after="60"/>
              <w:jc w:val="center"/>
              <w:rPr>
                <w:rFonts w:ascii="Times" w:hAnsi="Times" w:cs="Times New Roman"/>
                <w:b/>
                <w:bCs/>
                <w:sz w:val="20"/>
                <w:szCs w:val="20"/>
                <w:lang w:val="en-GB"/>
              </w:rPr>
            </w:pPr>
            <w:r w:rsidRPr="00EA2260">
              <w:rPr>
                <w:rFonts w:ascii="Times" w:hAnsi="Times" w:cs="Times New Roman"/>
                <w:b/>
                <w:bCs/>
                <w:sz w:val="16"/>
                <w:szCs w:val="16"/>
                <w:lang w:val="en-GB"/>
              </w:rPr>
              <w:t>Placebo</w:t>
            </w:r>
          </w:p>
        </w:tc>
        <w:tc>
          <w:tcPr>
            <w:tcW w:w="891" w:type="dxa"/>
            <w:tcBorders>
              <w:top w:val="single" w:sz="4" w:space="0" w:color="auto"/>
            </w:tcBorders>
          </w:tcPr>
          <w:p w14:paraId="2BDF3475" w14:textId="77777777" w:rsidR="00EA2260" w:rsidRPr="00EA2260" w:rsidRDefault="00EA2260" w:rsidP="00EA2260">
            <w:pPr>
              <w:spacing w:before="60" w:after="60"/>
              <w:jc w:val="center"/>
              <w:rPr>
                <w:rFonts w:ascii="Times" w:hAnsi="Times" w:cs="Times New Roman"/>
                <w:b/>
                <w:bCs/>
                <w:sz w:val="20"/>
                <w:szCs w:val="20"/>
                <w:lang w:val="en-GB"/>
              </w:rPr>
            </w:pPr>
            <w:r w:rsidRPr="00EA2260">
              <w:rPr>
                <w:rFonts w:ascii="Times" w:hAnsi="Times" w:cs="Times New Roman"/>
                <w:b/>
                <w:bCs/>
                <w:sz w:val="16"/>
                <w:szCs w:val="16"/>
                <w:lang w:val="en-GB"/>
              </w:rPr>
              <w:t>Ad26</w:t>
            </w:r>
          </w:p>
        </w:tc>
        <w:tc>
          <w:tcPr>
            <w:tcW w:w="905" w:type="dxa"/>
            <w:tcBorders>
              <w:top w:val="single" w:sz="4" w:space="0" w:color="auto"/>
            </w:tcBorders>
          </w:tcPr>
          <w:p w14:paraId="2CEC49F1" w14:textId="77777777" w:rsidR="00EA2260" w:rsidRPr="00EA2260" w:rsidRDefault="00EA2260" w:rsidP="00EA2260">
            <w:pPr>
              <w:spacing w:before="60" w:after="60"/>
              <w:jc w:val="center"/>
              <w:rPr>
                <w:rFonts w:ascii="Times" w:hAnsi="Times" w:cs="Times New Roman"/>
                <w:b/>
                <w:bCs/>
                <w:sz w:val="20"/>
                <w:szCs w:val="20"/>
                <w:lang w:val="en-GB"/>
              </w:rPr>
            </w:pPr>
            <w:r w:rsidRPr="00EA2260">
              <w:rPr>
                <w:rFonts w:ascii="Times" w:hAnsi="Times" w:cs="Times New Roman"/>
                <w:b/>
                <w:bCs/>
                <w:sz w:val="16"/>
                <w:szCs w:val="16"/>
                <w:lang w:val="en-GB"/>
              </w:rPr>
              <w:t>Placebo</w:t>
            </w:r>
          </w:p>
        </w:tc>
        <w:tc>
          <w:tcPr>
            <w:tcW w:w="890" w:type="dxa"/>
            <w:tcBorders>
              <w:top w:val="single" w:sz="4" w:space="0" w:color="auto"/>
            </w:tcBorders>
          </w:tcPr>
          <w:p w14:paraId="7FDD696E" w14:textId="77777777" w:rsidR="00EA2260" w:rsidRPr="00EA2260" w:rsidRDefault="00EA2260" w:rsidP="00EA2260">
            <w:pPr>
              <w:spacing w:before="60" w:after="60"/>
              <w:jc w:val="center"/>
              <w:rPr>
                <w:rFonts w:ascii="Times" w:hAnsi="Times" w:cs="Times New Roman"/>
                <w:b/>
                <w:bCs/>
                <w:sz w:val="20"/>
                <w:szCs w:val="20"/>
                <w:lang w:val="en-GB"/>
              </w:rPr>
            </w:pPr>
          </w:p>
        </w:tc>
        <w:tc>
          <w:tcPr>
            <w:tcW w:w="905" w:type="dxa"/>
            <w:tcBorders>
              <w:top w:val="single" w:sz="4" w:space="0" w:color="auto"/>
            </w:tcBorders>
          </w:tcPr>
          <w:p w14:paraId="6C229AB8" w14:textId="77777777" w:rsidR="00EA2260" w:rsidRPr="00EA2260" w:rsidRDefault="00EA2260" w:rsidP="00EA2260">
            <w:pPr>
              <w:spacing w:before="60" w:after="60"/>
              <w:jc w:val="center"/>
              <w:rPr>
                <w:rFonts w:ascii="Times" w:hAnsi="Times" w:cs="Times New Roman"/>
                <w:b/>
                <w:bCs/>
                <w:sz w:val="20"/>
                <w:szCs w:val="20"/>
                <w:lang w:val="en-GB"/>
              </w:rPr>
            </w:pPr>
          </w:p>
        </w:tc>
        <w:tc>
          <w:tcPr>
            <w:tcW w:w="891" w:type="dxa"/>
            <w:tcBorders>
              <w:top w:val="single" w:sz="4" w:space="0" w:color="auto"/>
            </w:tcBorders>
          </w:tcPr>
          <w:p w14:paraId="06966521" w14:textId="77777777" w:rsidR="00EA2260" w:rsidRPr="00EA2260" w:rsidRDefault="00EA2260" w:rsidP="00EA2260">
            <w:pPr>
              <w:spacing w:before="60" w:after="60"/>
              <w:jc w:val="center"/>
              <w:rPr>
                <w:rFonts w:ascii="Times" w:hAnsi="Times" w:cs="Times New Roman"/>
                <w:b/>
                <w:bCs/>
                <w:sz w:val="20"/>
                <w:szCs w:val="20"/>
                <w:lang w:val="en-GB"/>
              </w:rPr>
            </w:pPr>
            <w:r w:rsidRPr="00EA2260">
              <w:rPr>
                <w:rFonts w:ascii="Times" w:hAnsi="Times" w:cs="Times New Roman"/>
                <w:b/>
                <w:bCs/>
                <w:sz w:val="16"/>
                <w:szCs w:val="16"/>
                <w:lang w:val="en-GB"/>
              </w:rPr>
              <w:t>Ad26</w:t>
            </w:r>
          </w:p>
        </w:tc>
        <w:tc>
          <w:tcPr>
            <w:tcW w:w="909" w:type="dxa"/>
            <w:tcBorders>
              <w:top w:val="single" w:sz="4" w:space="0" w:color="auto"/>
            </w:tcBorders>
          </w:tcPr>
          <w:p w14:paraId="52B26633" w14:textId="77777777" w:rsidR="00EA2260" w:rsidRPr="00EA2260" w:rsidRDefault="00EA2260" w:rsidP="00EA2260">
            <w:pPr>
              <w:spacing w:before="60" w:after="60"/>
              <w:jc w:val="center"/>
              <w:rPr>
                <w:rFonts w:ascii="Times" w:hAnsi="Times" w:cs="Times New Roman"/>
                <w:b/>
                <w:bCs/>
                <w:sz w:val="20"/>
                <w:szCs w:val="20"/>
                <w:lang w:val="en-GB"/>
              </w:rPr>
            </w:pPr>
            <w:r w:rsidRPr="00EA2260">
              <w:rPr>
                <w:rFonts w:ascii="Times" w:hAnsi="Times" w:cs="Times New Roman"/>
                <w:b/>
                <w:bCs/>
                <w:sz w:val="16"/>
                <w:szCs w:val="16"/>
                <w:lang w:val="en-GB"/>
              </w:rPr>
              <w:t>Placebo</w:t>
            </w:r>
          </w:p>
        </w:tc>
        <w:tc>
          <w:tcPr>
            <w:tcW w:w="891" w:type="dxa"/>
            <w:tcBorders>
              <w:left w:val="single" w:sz="4" w:space="0" w:color="auto"/>
            </w:tcBorders>
          </w:tcPr>
          <w:p w14:paraId="210789BF" w14:textId="77777777" w:rsidR="00EA2260" w:rsidRPr="00EA2260" w:rsidRDefault="00EA2260" w:rsidP="00EA2260">
            <w:pPr>
              <w:spacing w:before="60" w:after="60"/>
              <w:jc w:val="center"/>
              <w:rPr>
                <w:rFonts w:ascii="Times" w:hAnsi="Times" w:cs="Times New Roman"/>
                <w:b/>
                <w:bCs/>
                <w:sz w:val="20"/>
                <w:szCs w:val="20"/>
                <w:lang w:val="en-GB"/>
              </w:rPr>
            </w:pPr>
          </w:p>
        </w:tc>
        <w:tc>
          <w:tcPr>
            <w:tcW w:w="905" w:type="dxa"/>
          </w:tcPr>
          <w:p w14:paraId="393C2859" w14:textId="77777777" w:rsidR="00EA2260" w:rsidRPr="00EA2260" w:rsidRDefault="00EA2260" w:rsidP="00EA2260">
            <w:pPr>
              <w:spacing w:before="60" w:after="60"/>
              <w:jc w:val="center"/>
              <w:rPr>
                <w:rFonts w:ascii="Times" w:hAnsi="Times" w:cs="Times New Roman"/>
                <w:b/>
                <w:bCs/>
                <w:sz w:val="20"/>
                <w:szCs w:val="20"/>
                <w:lang w:val="en-GB"/>
              </w:rPr>
            </w:pPr>
          </w:p>
        </w:tc>
        <w:tc>
          <w:tcPr>
            <w:tcW w:w="892" w:type="dxa"/>
          </w:tcPr>
          <w:p w14:paraId="53E4AE81" w14:textId="77777777" w:rsidR="00EA2260" w:rsidRPr="00EA2260" w:rsidRDefault="00EA2260" w:rsidP="00EA2260">
            <w:pPr>
              <w:spacing w:before="60" w:after="60"/>
              <w:jc w:val="center"/>
              <w:rPr>
                <w:rFonts w:ascii="Times" w:hAnsi="Times" w:cs="Times New Roman"/>
                <w:b/>
                <w:bCs/>
                <w:sz w:val="20"/>
                <w:szCs w:val="20"/>
                <w:lang w:val="en-GB"/>
              </w:rPr>
            </w:pPr>
          </w:p>
        </w:tc>
        <w:tc>
          <w:tcPr>
            <w:tcW w:w="905" w:type="dxa"/>
          </w:tcPr>
          <w:p w14:paraId="07077258" w14:textId="77777777" w:rsidR="00EA2260" w:rsidRPr="00EA2260" w:rsidRDefault="00EA2260" w:rsidP="00EA2260">
            <w:pPr>
              <w:spacing w:before="60" w:after="60"/>
              <w:jc w:val="center"/>
              <w:rPr>
                <w:rFonts w:ascii="Times" w:hAnsi="Times" w:cs="Times New Roman"/>
                <w:b/>
                <w:bCs/>
                <w:sz w:val="20"/>
                <w:szCs w:val="20"/>
                <w:lang w:val="en-GB"/>
              </w:rPr>
            </w:pPr>
          </w:p>
        </w:tc>
        <w:tc>
          <w:tcPr>
            <w:tcW w:w="892" w:type="dxa"/>
          </w:tcPr>
          <w:p w14:paraId="43BA4786" w14:textId="77777777" w:rsidR="00EA2260" w:rsidRPr="00EA2260" w:rsidRDefault="00EA2260" w:rsidP="00EA2260">
            <w:pPr>
              <w:spacing w:before="60" w:after="60"/>
              <w:jc w:val="center"/>
              <w:rPr>
                <w:rFonts w:ascii="Times" w:hAnsi="Times" w:cs="Times New Roman"/>
                <w:b/>
                <w:bCs/>
                <w:sz w:val="20"/>
                <w:szCs w:val="20"/>
                <w:lang w:val="en-GB"/>
              </w:rPr>
            </w:pPr>
          </w:p>
        </w:tc>
        <w:tc>
          <w:tcPr>
            <w:tcW w:w="918" w:type="dxa"/>
          </w:tcPr>
          <w:p w14:paraId="5C56CA4D" w14:textId="77777777" w:rsidR="00EA2260" w:rsidRPr="00EA2260" w:rsidRDefault="00EA2260" w:rsidP="00EA2260">
            <w:pPr>
              <w:spacing w:before="60" w:after="60"/>
              <w:jc w:val="center"/>
              <w:rPr>
                <w:rFonts w:ascii="Times" w:hAnsi="Times" w:cs="Times New Roman"/>
                <w:b/>
                <w:bCs/>
                <w:sz w:val="20"/>
                <w:szCs w:val="20"/>
                <w:lang w:val="en-GB"/>
              </w:rPr>
            </w:pPr>
          </w:p>
        </w:tc>
      </w:tr>
      <w:tr w:rsidR="00EA2260" w:rsidRPr="00EA2260" w14:paraId="5B0993BA" w14:textId="77777777" w:rsidTr="00616739">
        <w:trPr>
          <w:gridAfter w:val="1"/>
          <w:wAfter w:w="274" w:type="dxa"/>
          <w:trHeight w:val="357"/>
        </w:trPr>
        <w:tc>
          <w:tcPr>
            <w:tcW w:w="1790" w:type="dxa"/>
            <w:vAlign w:val="center"/>
          </w:tcPr>
          <w:p w14:paraId="5DBB0ECF" w14:textId="77777777" w:rsidR="00EA2260" w:rsidRPr="00EA2260" w:rsidRDefault="00EA2260" w:rsidP="00EA2260">
            <w:pPr>
              <w:spacing w:before="60" w:after="60"/>
              <w:jc w:val="both"/>
              <w:rPr>
                <w:rFonts w:ascii="Times" w:hAnsi="Times" w:cs="Times New Roman"/>
                <w:b/>
                <w:bCs/>
                <w:sz w:val="20"/>
                <w:szCs w:val="20"/>
                <w:lang w:val="en-GB"/>
              </w:rPr>
            </w:pPr>
            <w:r w:rsidRPr="00EA2260">
              <w:rPr>
                <w:rFonts w:ascii="Times" w:hAnsi="Times" w:cs="Times New Roman"/>
                <w:b/>
                <w:bCs/>
                <w:sz w:val="16"/>
                <w:szCs w:val="16"/>
                <w:lang w:val="en-GB"/>
              </w:rPr>
              <w:t>Post-booster</w:t>
            </w:r>
          </w:p>
        </w:tc>
        <w:tc>
          <w:tcPr>
            <w:tcW w:w="236" w:type="dxa"/>
          </w:tcPr>
          <w:p w14:paraId="6C33F09D" w14:textId="77777777" w:rsidR="00EA2260" w:rsidRPr="00EA2260" w:rsidRDefault="00EA2260" w:rsidP="00EA2260">
            <w:pPr>
              <w:spacing w:before="60" w:after="60"/>
              <w:jc w:val="both"/>
              <w:rPr>
                <w:rFonts w:ascii="Times" w:hAnsi="Times" w:cs="Times New Roman"/>
                <w:b/>
                <w:bCs/>
                <w:sz w:val="20"/>
                <w:szCs w:val="20"/>
                <w:lang w:val="en-GB"/>
              </w:rPr>
            </w:pPr>
            <w:r w:rsidRPr="00EA2260">
              <w:rPr>
                <w:rFonts w:ascii="Times" w:hAnsi="Times" w:cs="Times New Roman"/>
                <w:sz w:val="16"/>
                <w:szCs w:val="16"/>
                <w:lang w:val="en-GB"/>
              </w:rPr>
              <w:t>N</w:t>
            </w:r>
          </w:p>
        </w:tc>
        <w:tc>
          <w:tcPr>
            <w:tcW w:w="892" w:type="dxa"/>
            <w:vAlign w:val="bottom"/>
          </w:tcPr>
          <w:p w14:paraId="1FA2B9F0" w14:textId="77777777" w:rsidR="00EA2260" w:rsidRPr="00EA2260" w:rsidRDefault="00EA2260" w:rsidP="00EA2260">
            <w:pPr>
              <w:spacing w:before="60" w:after="60"/>
              <w:jc w:val="center"/>
              <w:rPr>
                <w:rFonts w:ascii="Times" w:hAnsi="Times" w:cs="Times New Roman"/>
                <w:b/>
                <w:bCs/>
                <w:sz w:val="20"/>
                <w:szCs w:val="20"/>
                <w:lang w:val="en-GB"/>
              </w:rPr>
            </w:pPr>
            <w:r w:rsidRPr="00EA2260">
              <w:rPr>
                <w:rFonts w:ascii="Times" w:hAnsi="Times" w:cs="Times New Roman"/>
                <w:sz w:val="16"/>
                <w:szCs w:val="16"/>
                <w:lang w:val="en-GB"/>
              </w:rPr>
              <w:t>34</w:t>
            </w:r>
          </w:p>
        </w:tc>
        <w:tc>
          <w:tcPr>
            <w:tcW w:w="907" w:type="dxa"/>
            <w:vAlign w:val="bottom"/>
          </w:tcPr>
          <w:p w14:paraId="40C3EC40" w14:textId="77777777" w:rsidR="00EA2260" w:rsidRPr="00EA2260" w:rsidRDefault="00EA2260" w:rsidP="00EA2260">
            <w:pPr>
              <w:spacing w:before="60" w:after="60"/>
              <w:jc w:val="center"/>
              <w:rPr>
                <w:rFonts w:ascii="Times" w:hAnsi="Times" w:cs="Times New Roman"/>
                <w:b/>
                <w:bCs/>
                <w:sz w:val="20"/>
                <w:szCs w:val="20"/>
                <w:lang w:val="en-GB"/>
              </w:rPr>
            </w:pPr>
            <w:r w:rsidRPr="00EA2260">
              <w:rPr>
                <w:rFonts w:ascii="Times" w:hAnsi="Times" w:cs="Times New Roman"/>
                <w:sz w:val="16"/>
                <w:szCs w:val="16"/>
                <w:lang w:val="en-GB"/>
              </w:rPr>
              <w:t>8</w:t>
            </w:r>
          </w:p>
        </w:tc>
        <w:tc>
          <w:tcPr>
            <w:tcW w:w="891" w:type="dxa"/>
            <w:vAlign w:val="bottom"/>
          </w:tcPr>
          <w:p w14:paraId="374B38B4" w14:textId="77777777" w:rsidR="00EA2260" w:rsidRPr="00EA2260" w:rsidRDefault="00EA2260" w:rsidP="00EA2260">
            <w:pPr>
              <w:spacing w:before="60" w:after="60"/>
              <w:jc w:val="center"/>
              <w:rPr>
                <w:rFonts w:ascii="Times" w:hAnsi="Times" w:cs="Times New Roman"/>
                <w:b/>
                <w:bCs/>
                <w:sz w:val="20"/>
                <w:szCs w:val="20"/>
                <w:lang w:val="en-GB"/>
              </w:rPr>
            </w:pPr>
            <w:r w:rsidRPr="00EA2260">
              <w:rPr>
                <w:rFonts w:ascii="Times" w:hAnsi="Times" w:cs="Times New Roman"/>
                <w:sz w:val="16"/>
                <w:szCs w:val="16"/>
                <w:lang w:val="en-GB"/>
              </w:rPr>
              <w:t>39</w:t>
            </w:r>
          </w:p>
        </w:tc>
        <w:tc>
          <w:tcPr>
            <w:tcW w:w="905" w:type="dxa"/>
            <w:vAlign w:val="bottom"/>
          </w:tcPr>
          <w:p w14:paraId="5BCB28FB" w14:textId="77777777" w:rsidR="00EA2260" w:rsidRPr="00EA2260" w:rsidRDefault="00EA2260" w:rsidP="00EA2260">
            <w:pPr>
              <w:spacing w:before="60" w:after="60"/>
              <w:jc w:val="center"/>
              <w:rPr>
                <w:rFonts w:ascii="Times" w:hAnsi="Times" w:cs="Times New Roman"/>
                <w:b/>
                <w:bCs/>
                <w:sz w:val="20"/>
                <w:szCs w:val="20"/>
                <w:lang w:val="en-GB"/>
              </w:rPr>
            </w:pPr>
            <w:r w:rsidRPr="00EA2260">
              <w:rPr>
                <w:rFonts w:ascii="Times" w:hAnsi="Times" w:cs="Times New Roman"/>
                <w:sz w:val="16"/>
                <w:szCs w:val="16"/>
                <w:lang w:val="en-GB"/>
              </w:rPr>
              <w:t>9</w:t>
            </w:r>
          </w:p>
        </w:tc>
        <w:tc>
          <w:tcPr>
            <w:tcW w:w="890" w:type="dxa"/>
          </w:tcPr>
          <w:p w14:paraId="1BF00BFD" w14:textId="77777777" w:rsidR="00EA2260" w:rsidRPr="00EA2260" w:rsidRDefault="00EA2260" w:rsidP="00EA2260">
            <w:pPr>
              <w:spacing w:before="60" w:after="60"/>
              <w:jc w:val="center"/>
              <w:rPr>
                <w:rFonts w:ascii="Times" w:hAnsi="Times" w:cs="Times New Roman"/>
                <w:b/>
                <w:bCs/>
                <w:sz w:val="20"/>
                <w:szCs w:val="20"/>
                <w:lang w:val="en-GB"/>
              </w:rPr>
            </w:pPr>
            <w:r w:rsidRPr="00EA2260">
              <w:rPr>
                <w:rFonts w:ascii="Times" w:hAnsi="Times" w:cs="Times New Roman"/>
                <w:sz w:val="16"/>
                <w:szCs w:val="16"/>
                <w:lang w:val="en-GB"/>
              </w:rPr>
              <w:t>NA</w:t>
            </w:r>
          </w:p>
        </w:tc>
        <w:tc>
          <w:tcPr>
            <w:tcW w:w="905" w:type="dxa"/>
          </w:tcPr>
          <w:p w14:paraId="6308A47A" w14:textId="77777777" w:rsidR="00EA2260" w:rsidRPr="00EA2260" w:rsidRDefault="00EA2260" w:rsidP="00EA2260">
            <w:pPr>
              <w:spacing w:before="60" w:after="60"/>
              <w:jc w:val="center"/>
              <w:rPr>
                <w:rFonts w:ascii="Times" w:hAnsi="Times" w:cs="Times New Roman"/>
                <w:b/>
                <w:bCs/>
                <w:sz w:val="20"/>
                <w:szCs w:val="20"/>
                <w:lang w:val="en-GB"/>
              </w:rPr>
            </w:pPr>
            <w:r w:rsidRPr="00EA2260">
              <w:rPr>
                <w:rFonts w:ascii="Times" w:hAnsi="Times" w:cs="Times New Roman"/>
                <w:sz w:val="16"/>
                <w:szCs w:val="16"/>
                <w:lang w:val="en-GB"/>
              </w:rPr>
              <w:t>NA</w:t>
            </w:r>
          </w:p>
        </w:tc>
        <w:tc>
          <w:tcPr>
            <w:tcW w:w="891" w:type="dxa"/>
          </w:tcPr>
          <w:p w14:paraId="5D9AC5AB" w14:textId="77777777" w:rsidR="00EA2260" w:rsidRPr="00EA2260" w:rsidRDefault="00EA2260" w:rsidP="00EA2260">
            <w:pPr>
              <w:spacing w:before="60" w:after="60"/>
              <w:jc w:val="center"/>
              <w:rPr>
                <w:rFonts w:ascii="Times" w:hAnsi="Times" w:cs="Times New Roman"/>
                <w:b/>
                <w:bCs/>
                <w:sz w:val="20"/>
                <w:szCs w:val="20"/>
                <w:lang w:val="en-GB"/>
              </w:rPr>
            </w:pPr>
            <w:r w:rsidRPr="00EA2260">
              <w:rPr>
                <w:rFonts w:ascii="Times" w:hAnsi="Times" w:cs="Times New Roman"/>
                <w:sz w:val="16"/>
                <w:szCs w:val="16"/>
                <w:lang w:val="en-GB"/>
              </w:rPr>
              <w:t>73</w:t>
            </w:r>
          </w:p>
        </w:tc>
        <w:tc>
          <w:tcPr>
            <w:tcW w:w="909" w:type="dxa"/>
          </w:tcPr>
          <w:p w14:paraId="159E19CD" w14:textId="77777777" w:rsidR="00EA2260" w:rsidRPr="00EA2260" w:rsidRDefault="00EA2260" w:rsidP="00EA2260">
            <w:pPr>
              <w:spacing w:before="60" w:after="60"/>
              <w:jc w:val="center"/>
              <w:rPr>
                <w:rFonts w:ascii="Times" w:hAnsi="Times" w:cs="Times New Roman"/>
                <w:b/>
                <w:bCs/>
                <w:sz w:val="20"/>
                <w:szCs w:val="20"/>
                <w:lang w:val="en-GB"/>
              </w:rPr>
            </w:pPr>
            <w:r w:rsidRPr="00EA2260">
              <w:rPr>
                <w:rFonts w:ascii="Times" w:hAnsi="Times" w:cs="Times New Roman"/>
                <w:sz w:val="16"/>
                <w:szCs w:val="16"/>
                <w:lang w:val="en-GB"/>
              </w:rPr>
              <w:t>17</w:t>
            </w:r>
          </w:p>
        </w:tc>
        <w:tc>
          <w:tcPr>
            <w:tcW w:w="891" w:type="dxa"/>
            <w:tcBorders>
              <w:left w:val="single" w:sz="4" w:space="0" w:color="auto"/>
            </w:tcBorders>
          </w:tcPr>
          <w:p w14:paraId="6D50776E" w14:textId="77777777" w:rsidR="00EA2260" w:rsidRPr="00EA2260" w:rsidRDefault="00EA2260" w:rsidP="00EA2260">
            <w:pPr>
              <w:spacing w:before="60" w:after="60"/>
              <w:jc w:val="center"/>
              <w:rPr>
                <w:rFonts w:ascii="Times" w:hAnsi="Times" w:cs="Times New Roman"/>
                <w:b/>
                <w:bCs/>
                <w:sz w:val="20"/>
                <w:szCs w:val="20"/>
                <w:lang w:val="en-GB"/>
              </w:rPr>
            </w:pPr>
          </w:p>
        </w:tc>
        <w:tc>
          <w:tcPr>
            <w:tcW w:w="905" w:type="dxa"/>
          </w:tcPr>
          <w:p w14:paraId="4302AC60" w14:textId="77777777" w:rsidR="00EA2260" w:rsidRPr="00EA2260" w:rsidRDefault="00EA2260" w:rsidP="00EA2260">
            <w:pPr>
              <w:spacing w:before="60" w:after="60"/>
              <w:jc w:val="center"/>
              <w:rPr>
                <w:rFonts w:ascii="Times" w:hAnsi="Times" w:cs="Times New Roman"/>
                <w:b/>
                <w:bCs/>
                <w:sz w:val="20"/>
                <w:szCs w:val="20"/>
                <w:lang w:val="en-GB"/>
              </w:rPr>
            </w:pPr>
          </w:p>
        </w:tc>
        <w:tc>
          <w:tcPr>
            <w:tcW w:w="892" w:type="dxa"/>
          </w:tcPr>
          <w:p w14:paraId="589BAAA0" w14:textId="77777777" w:rsidR="00EA2260" w:rsidRPr="00EA2260" w:rsidRDefault="00EA2260" w:rsidP="00EA2260">
            <w:pPr>
              <w:spacing w:before="60" w:after="60"/>
              <w:jc w:val="center"/>
              <w:rPr>
                <w:rFonts w:ascii="Times" w:hAnsi="Times" w:cs="Times New Roman"/>
                <w:b/>
                <w:bCs/>
                <w:sz w:val="20"/>
                <w:szCs w:val="20"/>
                <w:lang w:val="en-GB"/>
              </w:rPr>
            </w:pPr>
          </w:p>
        </w:tc>
        <w:tc>
          <w:tcPr>
            <w:tcW w:w="905" w:type="dxa"/>
          </w:tcPr>
          <w:p w14:paraId="66EDAE77" w14:textId="77777777" w:rsidR="00EA2260" w:rsidRPr="00EA2260" w:rsidRDefault="00EA2260" w:rsidP="00EA2260">
            <w:pPr>
              <w:spacing w:before="60" w:after="60"/>
              <w:jc w:val="center"/>
              <w:rPr>
                <w:rFonts w:ascii="Times" w:hAnsi="Times" w:cs="Times New Roman"/>
                <w:b/>
                <w:bCs/>
                <w:sz w:val="20"/>
                <w:szCs w:val="20"/>
                <w:lang w:val="en-GB"/>
              </w:rPr>
            </w:pPr>
          </w:p>
        </w:tc>
        <w:tc>
          <w:tcPr>
            <w:tcW w:w="892" w:type="dxa"/>
          </w:tcPr>
          <w:p w14:paraId="474AEC1D" w14:textId="77777777" w:rsidR="00EA2260" w:rsidRPr="00EA2260" w:rsidRDefault="00EA2260" w:rsidP="00EA2260">
            <w:pPr>
              <w:spacing w:before="60" w:after="60"/>
              <w:jc w:val="center"/>
              <w:rPr>
                <w:rFonts w:ascii="Times" w:hAnsi="Times" w:cs="Times New Roman"/>
                <w:b/>
                <w:bCs/>
                <w:sz w:val="20"/>
                <w:szCs w:val="20"/>
                <w:lang w:val="en-GB"/>
              </w:rPr>
            </w:pPr>
          </w:p>
        </w:tc>
        <w:tc>
          <w:tcPr>
            <w:tcW w:w="918" w:type="dxa"/>
          </w:tcPr>
          <w:p w14:paraId="2050E90E" w14:textId="77777777" w:rsidR="00EA2260" w:rsidRPr="00EA2260" w:rsidRDefault="00EA2260" w:rsidP="00EA2260">
            <w:pPr>
              <w:spacing w:before="60" w:after="60"/>
              <w:jc w:val="center"/>
              <w:rPr>
                <w:rFonts w:ascii="Times" w:hAnsi="Times" w:cs="Times New Roman"/>
                <w:b/>
                <w:bCs/>
                <w:sz w:val="20"/>
                <w:szCs w:val="20"/>
                <w:lang w:val="en-GB"/>
              </w:rPr>
            </w:pPr>
          </w:p>
        </w:tc>
      </w:tr>
      <w:tr w:rsidR="00EA2260" w:rsidRPr="00EA2260" w14:paraId="1593C2B9" w14:textId="77777777" w:rsidTr="00616739">
        <w:trPr>
          <w:gridAfter w:val="1"/>
          <w:wAfter w:w="274" w:type="dxa"/>
          <w:trHeight w:val="357"/>
        </w:trPr>
        <w:tc>
          <w:tcPr>
            <w:tcW w:w="1790" w:type="dxa"/>
          </w:tcPr>
          <w:p w14:paraId="19753804" w14:textId="77777777" w:rsidR="00EA2260" w:rsidRPr="00EA2260" w:rsidRDefault="00EA2260" w:rsidP="00EA2260">
            <w:pPr>
              <w:spacing w:before="60" w:after="60"/>
              <w:ind w:left="176"/>
              <w:jc w:val="both"/>
              <w:rPr>
                <w:rFonts w:ascii="Times" w:hAnsi="Times" w:cs="Times New Roman"/>
                <w:b/>
                <w:bCs/>
                <w:sz w:val="20"/>
                <w:szCs w:val="20"/>
                <w:lang w:val="en-GB"/>
              </w:rPr>
            </w:pPr>
            <w:r w:rsidRPr="00EA2260">
              <w:rPr>
                <w:rFonts w:ascii="Times" w:hAnsi="Times" w:cs="Times New Roman"/>
                <w:sz w:val="16"/>
                <w:szCs w:val="16"/>
                <w:lang w:val="en-GB"/>
              </w:rPr>
              <w:t>Fever (any), n (%)</w:t>
            </w:r>
          </w:p>
        </w:tc>
        <w:tc>
          <w:tcPr>
            <w:tcW w:w="236" w:type="dxa"/>
          </w:tcPr>
          <w:p w14:paraId="40F2A514" w14:textId="77777777" w:rsidR="00EA2260" w:rsidRPr="00EA2260" w:rsidRDefault="00EA2260" w:rsidP="00EA2260">
            <w:pPr>
              <w:spacing w:before="60" w:after="60"/>
              <w:jc w:val="both"/>
              <w:rPr>
                <w:rFonts w:ascii="Times" w:hAnsi="Times" w:cs="Times New Roman"/>
                <w:b/>
                <w:bCs/>
                <w:sz w:val="20"/>
                <w:szCs w:val="20"/>
                <w:lang w:val="en-GB"/>
              </w:rPr>
            </w:pPr>
          </w:p>
        </w:tc>
        <w:tc>
          <w:tcPr>
            <w:tcW w:w="892" w:type="dxa"/>
          </w:tcPr>
          <w:p w14:paraId="37B3CFE0" w14:textId="77777777" w:rsidR="00EA2260" w:rsidRPr="00EA2260" w:rsidRDefault="00EA2260" w:rsidP="00EA2260">
            <w:pPr>
              <w:spacing w:before="60" w:after="60"/>
              <w:jc w:val="center"/>
              <w:rPr>
                <w:rFonts w:ascii="Times" w:hAnsi="Times" w:cs="Times New Roman"/>
                <w:b/>
                <w:bCs/>
                <w:sz w:val="20"/>
                <w:szCs w:val="20"/>
                <w:lang w:val="en-GB"/>
              </w:rPr>
            </w:pPr>
            <w:r w:rsidRPr="00EA2260">
              <w:rPr>
                <w:rFonts w:ascii="Times" w:hAnsi="Times" w:cs="Times New Roman"/>
                <w:sz w:val="16"/>
                <w:szCs w:val="16"/>
                <w:lang w:val="en-GB"/>
              </w:rPr>
              <w:t>1 (2.9)</w:t>
            </w:r>
          </w:p>
        </w:tc>
        <w:tc>
          <w:tcPr>
            <w:tcW w:w="907" w:type="dxa"/>
          </w:tcPr>
          <w:p w14:paraId="083A9587" w14:textId="77777777" w:rsidR="00EA2260" w:rsidRPr="00EA2260" w:rsidRDefault="00EA2260" w:rsidP="00EA2260">
            <w:pPr>
              <w:spacing w:before="60" w:after="60"/>
              <w:jc w:val="center"/>
              <w:rPr>
                <w:rFonts w:ascii="Times" w:hAnsi="Times" w:cs="Times New Roman"/>
                <w:b/>
                <w:bCs/>
                <w:sz w:val="20"/>
                <w:szCs w:val="20"/>
                <w:lang w:val="en-GB"/>
              </w:rPr>
            </w:pPr>
            <w:r w:rsidRPr="00EA2260">
              <w:rPr>
                <w:rFonts w:ascii="Times" w:hAnsi="Times" w:cs="Times New Roman"/>
                <w:sz w:val="16"/>
                <w:szCs w:val="16"/>
                <w:lang w:val="en-GB"/>
              </w:rPr>
              <w:t>0</w:t>
            </w:r>
          </w:p>
        </w:tc>
        <w:tc>
          <w:tcPr>
            <w:tcW w:w="891" w:type="dxa"/>
          </w:tcPr>
          <w:p w14:paraId="4A8704A7" w14:textId="77777777" w:rsidR="00EA2260" w:rsidRPr="00EA2260" w:rsidRDefault="00EA2260" w:rsidP="00EA2260">
            <w:pPr>
              <w:spacing w:before="60" w:after="60"/>
              <w:jc w:val="center"/>
              <w:rPr>
                <w:rFonts w:ascii="Times" w:hAnsi="Times" w:cs="Times New Roman"/>
                <w:b/>
                <w:bCs/>
                <w:sz w:val="20"/>
                <w:szCs w:val="20"/>
                <w:lang w:val="en-GB"/>
              </w:rPr>
            </w:pPr>
            <w:r w:rsidRPr="00EA2260">
              <w:rPr>
                <w:rFonts w:ascii="Times" w:hAnsi="Times" w:cs="Times New Roman"/>
                <w:sz w:val="16"/>
                <w:szCs w:val="16"/>
                <w:lang w:val="en-GB"/>
              </w:rPr>
              <w:t>3 (7.7)</w:t>
            </w:r>
          </w:p>
        </w:tc>
        <w:tc>
          <w:tcPr>
            <w:tcW w:w="905" w:type="dxa"/>
          </w:tcPr>
          <w:p w14:paraId="38CA65BE" w14:textId="77777777" w:rsidR="00EA2260" w:rsidRPr="00EA2260" w:rsidRDefault="00EA2260" w:rsidP="00EA2260">
            <w:pPr>
              <w:spacing w:before="60" w:after="60"/>
              <w:jc w:val="center"/>
              <w:rPr>
                <w:rFonts w:ascii="Times" w:hAnsi="Times" w:cs="Times New Roman"/>
                <w:b/>
                <w:bCs/>
                <w:sz w:val="20"/>
                <w:szCs w:val="20"/>
                <w:lang w:val="en-GB"/>
              </w:rPr>
            </w:pPr>
            <w:r w:rsidRPr="00EA2260">
              <w:rPr>
                <w:rFonts w:ascii="Times" w:hAnsi="Times" w:cs="Times New Roman"/>
                <w:sz w:val="16"/>
                <w:szCs w:val="16"/>
                <w:lang w:val="en-GB"/>
              </w:rPr>
              <w:t>0</w:t>
            </w:r>
          </w:p>
        </w:tc>
        <w:tc>
          <w:tcPr>
            <w:tcW w:w="890" w:type="dxa"/>
          </w:tcPr>
          <w:p w14:paraId="47ADF327" w14:textId="77777777" w:rsidR="00EA2260" w:rsidRPr="00EA2260" w:rsidRDefault="00EA2260" w:rsidP="00EA2260">
            <w:pPr>
              <w:spacing w:before="60" w:after="60"/>
              <w:jc w:val="center"/>
              <w:rPr>
                <w:rFonts w:ascii="Times" w:hAnsi="Times" w:cs="Times New Roman"/>
                <w:b/>
                <w:bCs/>
                <w:sz w:val="20"/>
                <w:szCs w:val="20"/>
                <w:lang w:val="en-GB"/>
              </w:rPr>
            </w:pPr>
            <w:r w:rsidRPr="00EA2260">
              <w:rPr>
                <w:rFonts w:ascii="Times" w:hAnsi="Times" w:cs="Times New Roman"/>
                <w:sz w:val="16"/>
                <w:szCs w:val="16"/>
                <w:lang w:val="en-GB"/>
              </w:rPr>
              <w:t>NA</w:t>
            </w:r>
          </w:p>
        </w:tc>
        <w:tc>
          <w:tcPr>
            <w:tcW w:w="905" w:type="dxa"/>
          </w:tcPr>
          <w:p w14:paraId="775603CB" w14:textId="77777777" w:rsidR="00EA2260" w:rsidRPr="00EA2260" w:rsidRDefault="00EA2260" w:rsidP="00EA2260">
            <w:pPr>
              <w:spacing w:before="60" w:after="60"/>
              <w:jc w:val="center"/>
              <w:rPr>
                <w:rFonts w:ascii="Times" w:hAnsi="Times" w:cs="Times New Roman"/>
                <w:b/>
                <w:bCs/>
                <w:sz w:val="20"/>
                <w:szCs w:val="20"/>
                <w:lang w:val="en-GB"/>
              </w:rPr>
            </w:pPr>
            <w:r w:rsidRPr="00EA2260">
              <w:rPr>
                <w:rFonts w:ascii="Times" w:hAnsi="Times" w:cs="Times New Roman"/>
                <w:sz w:val="16"/>
                <w:szCs w:val="16"/>
                <w:lang w:val="en-GB"/>
              </w:rPr>
              <w:t>NA</w:t>
            </w:r>
          </w:p>
        </w:tc>
        <w:tc>
          <w:tcPr>
            <w:tcW w:w="891" w:type="dxa"/>
          </w:tcPr>
          <w:p w14:paraId="39DC80C7" w14:textId="77777777" w:rsidR="00EA2260" w:rsidRPr="00EA2260" w:rsidRDefault="00EA2260" w:rsidP="00EA2260">
            <w:pPr>
              <w:spacing w:before="60" w:after="60"/>
              <w:jc w:val="center"/>
              <w:rPr>
                <w:rFonts w:ascii="Times" w:hAnsi="Times" w:cs="Times New Roman"/>
                <w:b/>
                <w:bCs/>
                <w:sz w:val="20"/>
                <w:szCs w:val="20"/>
                <w:lang w:val="en-GB"/>
              </w:rPr>
            </w:pPr>
            <w:r w:rsidRPr="00EA2260">
              <w:rPr>
                <w:rFonts w:ascii="Times" w:hAnsi="Times" w:cs="Times New Roman"/>
                <w:sz w:val="16"/>
                <w:szCs w:val="16"/>
                <w:lang w:val="en-GB"/>
              </w:rPr>
              <w:t>4 (5.5)</w:t>
            </w:r>
          </w:p>
        </w:tc>
        <w:tc>
          <w:tcPr>
            <w:tcW w:w="909" w:type="dxa"/>
          </w:tcPr>
          <w:p w14:paraId="5B4519D9" w14:textId="77777777" w:rsidR="00EA2260" w:rsidRPr="00EA2260" w:rsidRDefault="00EA2260" w:rsidP="00EA2260">
            <w:pPr>
              <w:spacing w:before="60" w:after="60"/>
              <w:jc w:val="center"/>
              <w:rPr>
                <w:rFonts w:ascii="Times" w:hAnsi="Times" w:cs="Times New Roman"/>
                <w:b/>
                <w:bCs/>
                <w:sz w:val="20"/>
                <w:szCs w:val="20"/>
                <w:lang w:val="en-GB"/>
              </w:rPr>
            </w:pPr>
            <w:r w:rsidRPr="00EA2260">
              <w:rPr>
                <w:rFonts w:ascii="Times" w:hAnsi="Times" w:cs="Times New Roman"/>
                <w:sz w:val="16"/>
                <w:szCs w:val="16"/>
                <w:lang w:val="en-GB"/>
              </w:rPr>
              <w:t>0</w:t>
            </w:r>
          </w:p>
        </w:tc>
        <w:tc>
          <w:tcPr>
            <w:tcW w:w="891" w:type="dxa"/>
            <w:tcBorders>
              <w:left w:val="single" w:sz="4" w:space="0" w:color="auto"/>
            </w:tcBorders>
          </w:tcPr>
          <w:p w14:paraId="04FD8595" w14:textId="77777777" w:rsidR="00EA2260" w:rsidRPr="00EA2260" w:rsidRDefault="00EA2260" w:rsidP="00EA2260">
            <w:pPr>
              <w:spacing w:before="60" w:after="60"/>
              <w:jc w:val="center"/>
              <w:rPr>
                <w:rFonts w:ascii="Times" w:hAnsi="Times" w:cs="Times New Roman"/>
                <w:b/>
                <w:bCs/>
                <w:sz w:val="20"/>
                <w:szCs w:val="20"/>
                <w:lang w:val="en-GB"/>
              </w:rPr>
            </w:pPr>
          </w:p>
        </w:tc>
        <w:tc>
          <w:tcPr>
            <w:tcW w:w="905" w:type="dxa"/>
          </w:tcPr>
          <w:p w14:paraId="0CFA6040" w14:textId="77777777" w:rsidR="00EA2260" w:rsidRPr="00EA2260" w:rsidRDefault="00EA2260" w:rsidP="00EA2260">
            <w:pPr>
              <w:spacing w:before="60" w:after="60"/>
              <w:jc w:val="center"/>
              <w:rPr>
                <w:rFonts w:ascii="Times" w:hAnsi="Times" w:cs="Times New Roman"/>
                <w:b/>
                <w:bCs/>
                <w:sz w:val="20"/>
                <w:szCs w:val="20"/>
                <w:lang w:val="en-GB"/>
              </w:rPr>
            </w:pPr>
          </w:p>
        </w:tc>
        <w:tc>
          <w:tcPr>
            <w:tcW w:w="892" w:type="dxa"/>
          </w:tcPr>
          <w:p w14:paraId="7C4B36C9" w14:textId="77777777" w:rsidR="00EA2260" w:rsidRPr="00EA2260" w:rsidRDefault="00EA2260" w:rsidP="00EA2260">
            <w:pPr>
              <w:spacing w:before="60" w:after="60"/>
              <w:jc w:val="center"/>
              <w:rPr>
                <w:rFonts w:ascii="Times" w:hAnsi="Times" w:cs="Times New Roman"/>
                <w:b/>
                <w:bCs/>
                <w:sz w:val="20"/>
                <w:szCs w:val="20"/>
                <w:lang w:val="en-GB"/>
              </w:rPr>
            </w:pPr>
          </w:p>
        </w:tc>
        <w:tc>
          <w:tcPr>
            <w:tcW w:w="905" w:type="dxa"/>
          </w:tcPr>
          <w:p w14:paraId="6C81BE6B" w14:textId="77777777" w:rsidR="00EA2260" w:rsidRPr="00EA2260" w:rsidRDefault="00EA2260" w:rsidP="00EA2260">
            <w:pPr>
              <w:spacing w:before="60" w:after="60"/>
              <w:jc w:val="center"/>
              <w:rPr>
                <w:rFonts w:ascii="Times" w:hAnsi="Times" w:cs="Times New Roman"/>
                <w:b/>
                <w:bCs/>
                <w:sz w:val="20"/>
                <w:szCs w:val="20"/>
                <w:lang w:val="en-GB"/>
              </w:rPr>
            </w:pPr>
          </w:p>
        </w:tc>
        <w:tc>
          <w:tcPr>
            <w:tcW w:w="892" w:type="dxa"/>
          </w:tcPr>
          <w:p w14:paraId="48730362" w14:textId="77777777" w:rsidR="00EA2260" w:rsidRPr="00EA2260" w:rsidRDefault="00EA2260" w:rsidP="00EA2260">
            <w:pPr>
              <w:spacing w:before="60" w:after="60"/>
              <w:jc w:val="center"/>
              <w:rPr>
                <w:rFonts w:ascii="Times" w:hAnsi="Times" w:cs="Times New Roman"/>
                <w:b/>
                <w:bCs/>
                <w:sz w:val="20"/>
                <w:szCs w:val="20"/>
                <w:lang w:val="en-GB"/>
              </w:rPr>
            </w:pPr>
          </w:p>
        </w:tc>
        <w:tc>
          <w:tcPr>
            <w:tcW w:w="918" w:type="dxa"/>
          </w:tcPr>
          <w:p w14:paraId="7F55B1D2" w14:textId="77777777" w:rsidR="00EA2260" w:rsidRPr="00EA2260" w:rsidRDefault="00EA2260" w:rsidP="00EA2260">
            <w:pPr>
              <w:spacing w:before="60" w:after="60"/>
              <w:jc w:val="center"/>
              <w:rPr>
                <w:rFonts w:ascii="Times" w:hAnsi="Times" w:cs="Times New Roman"/>
                <w:b/>
                <w:bCs/>
                <w:sz w:val="20"/>
                <w:szCs w:val="20"/>
                <w:lang w:val="en-GB"/>
              </w:rPr>
            </w:pPr>
          </w:p>
        </w:tc>
      </w:tr>
      <w:tr w:rsidR="00EA2260" w:rsidRPr="00EA2260" w14:paraId="77DA66B6" w14:textId="77777777" w:rsidTr="00616739">
        <w:trPr>
          <w:gridAfter w:val="1"/>
          <w:wAfter w:w="274" w:type="dxa"/>
          <w:trHeight w:val="357"/>
        </w:trPr>
        <w:tc>
          <w:tcPr>
            <w:tcW w:w="1790" w:type="dxa"/>
          </w:tcPr>
          <w:p w14:paraId="60A1E961" w14:textId="77777777" w:rsidR="00EA2260" w:rsidRPr="00EA2260" w:rsidRDefault="00EA2260" w:rsidP="00EA2260">
            <w:pPr>
              <w:spacing w:before="60" w:after="60"/>
              <w:ind w:left="318"/>
              <w:jc w:val="both"/>
              <w:rPr>
                <w:rFonts w:ascii="Times" w:hAnsi="Times" w:cs="Times New Roman"/>
                <w:b/>
                <w:bCs/>
                <w:sz w:val="20"/>
                <w:szCs w:val="20"/>
                <w:lang w:val="en-GB"/>
              </w:rPr>
            </w:pPr>
            <w:r w:rsidRPr="00EA2260">
              <w:rPr>
                <w:rFonts w:ascii="Times" w:hAnsi="Times" w:cs="Times New Roman"/>
                <w:sz w:val="16"/>
                <w:szCs w:val="16"/>
                <w:lang w:val="en-GB"/>
              </w:rPr>
              <w:t>Grade 1</w:t>
            </w:r>
          </w:p>
        </w:tc>
        <w:tc>
          <w:tcPr>
            <w:tcW w:w="236" w:type="dxa"/>
          </w:tcPr>
          <w:p w14:paraId="3E831497" w14:textId="77777777" w:rsidR="00EA2260" w:rsidRPr="00EA2260" w:rsidRDefault="00EA2260" w:rsidP="00EA2260">
            <w:pPr>
              <w:spacing w:before="60" w:after="60"/>
              <w:jc w:val="both"/>
              <w:rPr>
                <w:rFonts w:ascii="Times" w:hAnsi="Times" w:cs="Times New Roman"/>
                <w:b/>
                <w:bCs/>
                <w:sz w:val="20"/>
                <w:szCs w:val="20"/>
                <w:lang w:val="en-GB"/>
              </w:rPr>
            </w:pPr>
          </w:p>
        </w:tc>
        <w:tc>
          <w:tcPr>
            <w:tcW w:w="892" w:type="dxa"/>
          </w:tcPr>
          <w:p w14:paraId="45B9C357" w14:textId="77777777" w:rsidR="00EA2260" w:rsidRPr="00EA2260" w:rsidRDefault="00EA2260" w:rsidP="00EA2260">
            <w:pPr>
              <w:spacing w:before="60" w:after="60"/>
              <w:jc w:val="center"/>
              <w:rPr>
                <w:rFonts w:ascii="Times" w:hAnsi="Times" w:cs="Times New Roman"/>
                <w:b/>
                <w:bCs/>
                <w:sz w:val="20"/>
                <w:szCs w:val="20"/>
                <w:lang w:val="en-GB"/>
              </w:rPr>
            </w:pPr>
            <w:r w:rsidRPr="00EA2260">
              <w:rPr>
                <w:rFonts w:ascii="Times" w:hAnsi="Times" w:cs="Times New Roman"/>
                <w:sz w:val="16"/>
                <w:szCs w:val="16"/>
                <w:lang w:val="en-GB"/>
              </w:rPr>
              <w:t>0</w:t>
            </w:r>
          </w:p>
        </w:tc>
        <w:tc>
          <w:tcPr>
            <w:tcW w:w="907" w:type="dxa"/>
          </w:tcPr>
          <w:p w14:paraId="0287BC52" w14:textId="77777777" w:rsidR="00EA2260" w:rsidRPr="00EA2260" w:rsidRDefault="00EA2260" w:rsidP="00EA2260">
            <w:pPr>
              <w:spacing w:before="60" w:after="60"/>
              <w:jc w:val="center"/>
              <w:rPr>
                <w:rFonts w:ascii="Times" w:hAnsi="Times" w:cs="Times New Roman"/>
                <w:b/>
                <w:bCs/>
                <w:sz w:val="20"/>
                <w:szCs w:val="20"/>
                <w:lang w:val="en-GB"/>
              </w:rPr>
            </w:pPr>
            <w:r w:rsidRPr="00EA2260">
              <w:rPr>
                <w:rFonts w:ascii="Times" w:hAnsi="Times" w:cs="Times New Roman"/>
                <w:sz w:val="16"/>
                <w:szCs w:val="16"/>
                <w:lang w:val="en-GB"/>
              </w:rPr>
              <w:t>0</w:t>
            </w:r>
          </w:p>
        </w:tc>
        <w:tc>
          <w:tcPr>
            <w:tcW w:w="891" w:type="dxa"/>
          </w:tcPr>
          <w:p w14:paraId="2C5055DB" w14:textId="77777777" w:rsidR="00EA2260" w:rsidRPr="00EA2260" w:rsidRDefault="00EA2260" w:rsidP="00EA2260">
            <w:pPr>
              <w:spacing w:before="60" w:after="60"/>
              <w:jc w:val="center"/>
              <w:rPr>
                <w:rFonts w:ascii="Times" w:hAnsi="Times" w:cs="Times New Roman"/>
                <w:b/>
                <w:bCs/>
                <w:sz w:val="20"/>
                <w:szCs w:val="20"/>
                <w:lang w:val="en-GB"/>
              </w:rPr>
            </w:pPr>
            <w:r w:rsidRPr="00EA2260">
              <w:rPr>
                <w:rFonts w:ascii="Times" w:hAnsi="Times" w:cs="Times New Roman"/>
                <w:sz w:val="16"/>
                <w:szCs w:val="16"/>
                <w:lang w:val="en-GB"/>
              </w:rPr>
              <w:t>1 (2.6)</w:t>
            </w:r>
          </w:p>
        </w:tc>
        <w:tc>
          <w:tcPr>
            <w:tcW w:w="905" w:type="dxa"/>
          </w:tcPr>
          <w:p w14:paraId="20FA71A7" w14:textId="77777777" w:rsidR="00EA2260" w:rsidRPr="00EA2260" w:rsidRDefault="00EA2260" w:rsidP="00EA2260">
            <w:pPr>
              <w:spacing w:before="60" w:after="60"/>
              <w:jc w:val="center"/>
              <w:rPr>
                <w:rFonts w:ascii="Times" w:hAnsi="Times" w:cs="Times New Roman"/>
                <w:b/>
                <w:bCs/>
                <w:sz w:val="20"/>
                <w:szCs w:val="20"/>
                <w:lang w:val="en-GB"/>
              </w:rPr>
            </w:pPr>
            <w:r w:rsidRPr="00EA2260">
              <w:rPr>
                <w:rFonts w:ascii="Times" w:hAnsi="Times" w:cs="Times New Roman"/>
                <w:sz w:val="16"/>
                <w:szCs w:val="16"/>
                <w:lang w:val="en-GB"/>
              </w:rPr>
              <w:t>0</w:t>
            </w:r>
          </w:p>
        </w:tc>
        <w:tc>
          <w:tcPr>
            <w:tcW w:w="890" w:type="dxa"/>
          </w:tcPr>
          <w:p w14:paraId="42E6DBE6" w14:textId="77777777" w:rsidR="00EA2260" w:rsidRPr="00EA2260" w:rsidRDefault="00EA2260" w:rsidP="00EA2260">
            <w:pPr>
              <w:spacing w:before="60" w:after="60"/>
              <w:jc w:val="center"/>
              <w:rPr>
                <w:rFonts w:ascii="Times" w:hAnsi="Times" w:cs="Times New Roman"/>
                <w:b/>
                <w:bCs/>
                <w:sz w:val="20"/>
                <w:szCs w:val="20"/>
                <w:lang w:val="en-GB"/>
              </w:rPr>
            </w:pPr>
            <w:r w:rsidRPr="00EA2260">
              <w:rPr>
                <w:rFonts w:ascii="Times" w:hAnsi="Times" w:cs="Times New Roman"/>
                <w:sz w:val="16"/>
                <w:szCs w:val="16"/>
                <w:lang w:val="en-GB"/>
              </w:rPr>
              <w:t>NA</w:t>
            </w:r>
          </w:p>
        </w:tc>
        <w:tc>
          <w:tcPr>
            <w:tcW w:w="905" w:type="dxa"/>
          </w:tcPr>
          <w:p w14:paraId="2D8EE44B" w14:textId="77777777" w:rsidR="00EA2260" w:rsidRPr="00EA2260" w:rsidRDefault="00EA2260" w:rsidP="00EA2260">
            <w:pPr>
              <w:spacing w:before="60" w:after="60"/>
              <w:jc w:val="center"/>
              <w:rPr>
                <w:rFonts w:ascii="Times" w:hAnsi="Times" w:cs="Times New Roman"/>
                <w:b/>
                <w:bCs/>
                <w:sz w:val="20"/>
                <w:szCs w:val="20"/>
                <w:lang w:val="en-GB"/>
              </w:rPr>
            </w:pPr>
            <w:r w:rsidRPr="00EA2260">
              <w:rPr>
                <w:rFonts w:ascii="Times" w:hAnsi="Times" w:cs="Times New Roman"/>
                <w:sz w:val="16"/>
                <w:szCs w:val="16"/>
                <w:lang w:val="en-GB"/>
              </w:rPr>
              <w:t>NA</w:t>
            </w:r>
          </w:p>
        </w:tc>
        <w:tc>
          <w:tcPr>
            <w:tcW w:w="891" w:type="dxa"/>
          </w:tcPr>
          <w:p w14:paraId="5DD8CDA3" w14:textId="77777777" w:rsidR="00EA2260" w:rsidRPr="00EA2260" w:rsidRDefault="00EA2260" w:rsidP="00EA2260">
            <w:pPr>
              <w:spacing w:before="60" w:after="60"/>
              <w:jc w:val="center"/>
              <w:rPr>
                <w:rFonts w:ascii="Times" w:hAnsi="Times" w:cs="Times New Roman"/>
                <w:b/>
                <w:bCs/>
                <w:sz w:val="20"/>
                <w:szCs w:val="20"/>
                <w:lang w:val="en-GB"/>
              </w:rPr>
            </w:pPr>
            <w:r w:rsidRPr="00EA2260">
              <w:rPr>
                <w:rFonts w:ascii="Times" w:hAnsi="Times" w:cs="Times New Roman"/>
                <w:sz w:val="16"/>
                <w:szCs w:val="16"/>
                <w:lang w:val="en-GB"/>
              </w:rPr>
              <w:t>1 (1.4)</w:t>
            </w:r>
          </w:p>
        </w:tc>
        <w:tc>
          <w:tcPr>
            <w:tcW w:w="909" w:type="dxa"/>
          </w:tcPr>
          <w:p w14:paraId="6155CF7D" w14:textId="77777777" w:rsidR="00EA2260" w:rsidRPr="00EA2260" w:rsidRDefault="00EA2260" w:rsidP="00EA2260">
            <w:pPr>
              <w:spacing w:before="60" w:after="60"/>
              <w:jc w:val="center"/>
              <w:rPr>
                <w:rFonts w:ascii="Times" w:hAnsi="Times" w:cs="Times New Roman"/>
                <w:b/>
                <w:bCs/>
                <w:sz w:val="20"/>
                <w:szCs w:val="20"/>
                <w:lang w:val="en-GB"/>
              </w:rPr>
            </w:pPr>
            <w:r w:rsidRPr="00EA2260">
              <w:rPr>
                <w:rFonts w:ascii="Times" w:hAnsi="Times" w:cs="Times New Roman"/>
                <w:sz w:val="16"/>
                <w:szCs w:val="16"/>
                <w:lang w:val="en-GB"/>
              </w:rPr>
              <w:t>0</w:t>
            </w:r>
          </w:p>
        </w:tc>
        <w:tc>
          <w:tcPr>
            <w:tcW w:w="891" w:type="dxa"/>
            <w:tcBorders>
              <w:left w:val="single" w:sz="4" w:space="0" w:color="auto"/>
            </w:tcBorders>
          </w:tcPr>
          <w:p w14:paraId="3405D01E" w14:textId="77777777" w:rsidR="00EA2260" w:rsidRPr="00EA2260" w:rsidRDefault="00EA2260" w:rsidP="00EA2260">
            <w:pPr>
              <w:spacing w:before="60" w:after="60"/>
              <w:jc w:val="center"/>
              <w:rPr>
                <w:rFonts w:ascii="Times" w:hAnsi="Times" w:cs="Times New Roman"/>
                <w:b/>
                <w:bCs/>
                <w:sz w:val="20"/>
                <w:szCs w:val="20"/>
                <w:lang w:val="en-GB"/>
              </w:rPr>
            </w:pPr>
          </w:p>
        </w:tc>
        <w:tc>
          <w:tcPr>
            <w:tcW w:w="905" w:type="dxa"/>
          </w:tcPr>
          <w:p w14:paraId="5E0DE357" w14:textId="77777777" w:rsidR="00EA2260" w:rsidRPr="00EA2260" w:rsidRDefault="00EA2260" w:rsidP="00EA2260">
            <w:pPr>
              <w:spacing w:before="60" w:after="60"/>
              <w:jc w:val="center"/>
              <w:rPr>
                <w:rFonts w:ascii="Times" w:hAnsi="Times" w:cs="Times New Roman"/>
                <w:b/>
                <w:bCs/>
                <w:sz w:val="20"/>
                <w:szCs w:val="20"/>
                <w:lang w:val="en-GB"/>
              </w:rPr>
            </w:pPr>
          </w:p>
        </w:tc>
        <w:tc>
          <w:tcPr>
            <w:tcW w:w="892" w:type="dxa"/>
          </w:tcPr>
          <w:p w14:paraId="55D775A4" w14:textId="77777777" w:rsidR="00EA2260" w:rsidRPr="00EA2260" w:rsidRDefault="00EA2260" w:rsidP="00EA2260">
            <w:pPr>
              <w:spacing w:before="60" w:after="60"/>
              <w:jc w:val="center"/>
              <w:rPr>
                <w:rFonts w:ascii="Times" w:hAnsi="Times" w:cs="Times New Roman"/>
                <w:b/>
                <w:bCs/>
                <w:sz w:val="20"/>
                <w:szCs w:val="20"/>
                <w:lang w:val="en-GB"/>
              </w:rPr>
            </w:pPr>
          </w:p>
        </w:tc>
        <w:tc>
          <w:tcPr>
            <w:tcW w:w="905" w:type="dxa"/>
          </w:tcPr>
          <w:p w14:paraId="45C90A24" w14:textId="77777777" w:rsidR="00EA2260" w:rsidRPr="00EA2260" w:rsidRDefault="00EA2260" w:rsidP="00EA2260">
            <w:pPr>
              <w:spacing w:before="60" w:after="60"/>
              <w:jc w:val="center"/>
              <w:rPr>
                <w:rFonts w:ascii="Times" w:hAnsi="Times" w:cs="Times New Roman"/>
                <w:b/>
                <w:bCs/>
                <w:sz w:val="20"/>
                <w:szCs w:val="20"/>
                <w:lang w:val="en-GB"/>
              </w:rPr>
            </w:pPr>
          </w:p>
        </w:tc>
        <w:tc>
          <w:tcPr>
            <w:tcW w:w="892" w:type="dxa"/>
          </w:tcPr>
          <w:p w14:paraId="4C96E0B1" w14:textId="77777777" w:rsidR="00EA2260" w:rsidRPr="00EA2260" w:rsidRDefault="00EA2260" w:rsidP="00EA2260">
            <w:pPr>
              <w:spacing w:before="60" w:after="60"/>
              <w:jc w:val="center"/>
              <w:rPr>
                <w:rFonts w:ascii="Times" w:hAnsi="Times" w:cs="Times New Roman"/>
                <w:b/>
                <w:bCs/>
                <w:sz w:val="20"/>
                <w:szCs w:val="20"/>
                <w:lang w:val="en-GB"/>
              </w:rPr>
            </w:pPr>
          </w:p>
        </w:tc>
        <w:tc>
          <w:tcPr>
            <w:tcW w:w="918" w:type="dxa"/>
          </w:tcPr>
          <w:p w14:paraId="5336C96E" w14:textId="77777777" w:rsidR="00EA2260" w:rsidRPr="00EA2260" w:rsidRDefault="00EA2260" w:rsidP="00EA2260">
            <w:pPr>
              <w:spacing w:before="60" w:after="60"/>
              <w:jc w:val="center"/>
              <w:rPr>
                <w:rFonts w:ascii="Times" w:hAnsi="Times" w:cs="Times New Roman"/>
                <w:b/>
                <w:bCs/>
                <w:sz w:val="20"/>
                <w:szCs w:val="20"/>
                <w:lang w:val="en-GB"/>
              </w:rPr>
            </w:pPr>
          </w:p>
        </w:tc>
      </w:tr>
      <w:tr w:rsidR="00EA2260" w:rsidRPr="00EA2260" w14:paraId="2626B482" w14:textId="77777777" w:rsidTr="00616739">
        <w:trPr>
          <w:gridAfter w:val="1"/>
          <w:wAfter w:w="274" w:type="dxa"/>
          <w:trHeight w:val="357"/>
        </w:trPr>
        <w:tc>
          <w:tcPr>
            <w:tcW w:w="1790" w:type="dxa"/>
          </w:tcPr>
          <w:p w14:paraId="10A34796" w14:textId="77777777" w:rsidR="00EA2260" w:rsidRPr="00EA2260" w:rsidRDefault="00EA2260" w:rsidP="00EA2260">
            <w:pPr>
              <w:spacing w:before="60" w:after="60"/>
              <w:ind w:left="318"/>
              <w:jc w:val="both"/>
              <w:rPr>
                <w:rFonts w:ascii="Times" w:hAnsi="Times" w:cs="Times New Roman"/>
                <w:b/>
                <w:bCs/>
                <w:sz w:val="20"/>
                <w:szCs w:val="20"/>
                <w:lang w:val="en-GB"/>
              </w:rPr>
            </w:pPr>
            <w:r w:rsidRPr="00EA2260">
              <w:rPr>
                <w:rFonts w:ascii="Times" w:hAnsi="Times" w:cs="Times New Roman"/>
                <w:sz w:val="16"/>
                <w:szCs w:val="16"/>
                <w:lang w:val="en-GB"/>
              </w:rPr>
              <w:t>Grade 2</w:t>
            </w:r>
          </w:p>
        </w:tc>
        <w:tc>
          <w:tcPr>
            <w:tcW w:w="236" w:type="dxa"/>
          </w:tcPr>
          <w:p w14:paraId="62FDF585" w14:textId="77777777" w:rsidR="00EA2260" w:rsidRPr="00EA2260" w:rsidRDefault="00EA2260" w:rsidP="00EA2260">
            <w:pPr>
              <w:spacing w:before="60" w:after="60"/>
              <w:jc w:val="both"/>
              <w:rPr>
                <w:rFonts w:ascii="Times" w:hAnsi="Times" w:cs="Times New Roman"/>
                <w:b/>
                <w:bCs/>
                <w:sz w:val="20"/>
                <w:szCs w:val="20"/>
                <w:lang w:val="en-GB"/>
              </w:rPr>
            </w:pPr>
          </w:p>
        </w:tc>
        <w:tc>
          <w:tcPr>
            <w:tcW w:w="892" w:type="dxa"/>
          </w:tcPr>
          <w:p w14:paraId="43C0D9B7" w14:textId="77777777" w:rsidR="00EA2260" w:rsidRPr="00EA2260" w:rsidRDefault="00EA2260" w:rsidP="00EA2260">
            <w:pPr>
              <w:spacing w:before="60" w:after="60"/>
              <w:jc w:val="center"/>
              <w:rPr>
                <w:rFonts w:ascii="Times" w:hAnsi="Times" w:cs="Times New Roman"/>
                <w:b/>
                <w:bCs/>
                <w:sz w:val="20"/>
                <w:szCs w:val="20"/>
                <w:lang w:val="en-GB"/>
              </w:rPr>
            </w:pPr>
            <w:r w:rsidRPr="00EA2260">
              <w:rPr>
                <w:rFonts w:ascii="Times" w:hAnsi="Times" w:cs="Times New Roman"/>
                <w:sz w:val="16"/>
                <w:szCs w:val="16"/>
                <w:lang w:val="en-GB"/>
              </w:rPr>
              <w:t>1 (2.9)</w:t>
            </w:r>
          </w:p>
        </w:tc>
        <w:tc>
          <w:tcPr>
            <w:tcW w:w="907" w:type="dxa"/>
          </w:tcPr>
          <w:p w14:paraId="586D189F" w14:textId="77777777" w:rsidR="00EA2260" w:rsidRPr="00EA2260" w:rsidRDefault="00EA2260" w:rsidP="00EA2260">
            <w:pPr>
              <w:spacing w:before="60" w:after="60"/>
              <w:jc w:val="center"/>
              <w:rPr>
                <w:rFonts w:ascii="Times" w:hAnsi="Times" w:cs="Times New Roman"/>
                <w:b/>
                <w:bCs/>
                <w:sz w:val="20"/>
                <w:szCs w:val="20"/>
                <w:lang w:val="en-GB"/>
              </w:rPr>
            </w:pPr>
            <w:r w:rsidRPr="00EA2260">
              <w:rPr>
                <w:rFonts w:ascii="Times" w:hAnsi="Times" w:cs="Times New Roman"/>
                <w:sz w:val="16"/>
                <w:szCs w:val="16"/>
                <w:lang w:val="en-GB"/>
              </w:rPr>
              <w:t>0</w:t>
            </w:r>
          </w:p>
        </w:tc>
        <w:tc>
          <w:tcPr>
            <w:tcW w:w="891" w:type="dxa"/>
          </w:tcPr>
          <w:p w14:paraId="6C566F1D" w14:textId="77777777" w:rsidR="00EA2260" w:rsidRPr="00EA2260" w:rsidRDefault="00EA2260" w:rsidP="00EA2260">
            <w:pPr>
              <w:spacing w:before="60" w:after="60"/>
              <w:jc w:val="center"/>
              <w:rPr>
                <w:rFonts w:ascii="Times" w:hAnsi="Times" w:cs="Times New Roman"/>
                <w:b/>
                <w:bCs/>
                <w:sz w:val="20"/>
                <w:szCs w:val="20"/>
                <w:lang w:val="en-GB"/>
              </w:rPr>
            </w:pPr>
            <w:r w:rsidRPr="00EA2260">
              <w:rPr>
                <w:rFonts w:ascii="Times" w:hAnsi="Times" w:cs="Times New Roman"/>
                <w:sz w:val="16"/>
                <w:szCs w:val="16"/>
                <w:lang w:val="en-GB"/>
              </w:rPr>
              <w:t>1 (2.6)</w:t>
            </w:r>
          </w:p>
        </w:tc>
        <w:tc>
          <w:tcPr>
            <w:tcW w:w="905" w:type="dxa"/>
          </w:tcPr>
          <w:p w14:paraId="4AF1A631" w14:textId="77777777" w:rsidR="00EA2260" w:rsidRPr="00EA2260" w:rsidRDefault="00EA2260" w:rsidP="00EA2260">
            <w:pPr>
              <w:spacing w:before="60" w:after="60"/>
              <w:jc w:val="center"/>
              <w:rPr>
                <w:rFonts w:ascii="Times" w:hAnsi="Times" w:cs="Times New Roman"/>
                <w:b/>
                <w:bCs/>
                <w:sz w:val="20"/>
                <w:szCs w:val="20"/>
                <w:lang w:val="en-GB"/>
              </w:rPr>
            </w:pPr>
            <w:r w:rsidRPr="00EA2260">
              <w:rPr>
                <w:rFonts w:ascii="Times" w:hAnsi="Times" w:cs="Times New Roman"/>
                <w:sz w:val="16"/>
                <w:szCs w:val="16"/>
                <w:lang w:val="en-GB"/>
              </w:rPr>
              <w:t>0</w:t>
            </w:r>
          </w:p>
        </w:tc>
        <w:tc>
          <w:tcPr>
            <w:tcW w:w="890" w:type="dxa"/>
          </w:tcPr>
          <w:p w14:paraId="33818CFA" w14:textId="77777777" w:rsidR="00EA2260" w:rsidRPr="00EA2260" w:rsidRDefault="00EA2260" w:rsidP="00EA2260">
            <w:pPr>
              <w:spacing w:before="60" w:after="60"/>
              <w:jc w:val="center"/>
              <w:rPr>
                <w:rFonts w:ascii="Times" w:hAnsi="Times" w:cs="Times New Roman"/>
                <w:b/>
                <w:bCs/>
                <w:sz w:val="20"/>
                <w:szCs w:val="20"/>
                <w:lang w:val="en-GB"/>
              </w:rPr>
            </w:pPr>
            <w:r w:rsidRPr="00EA2260">
              <w:rPr>
                <w:rFonts w:ascii="Times" w:hAnsi="Times" w:cs="Times New Roman"/>
                <w:sz w:val="16"/>
                <w:szCs w:val="16"/>
                <w:lang w:val="en-GB"/>
              </w:rPr>
              <w:t>NA</w:t>
            </w:r>
          </w:p>
        </w:tc>
        <w:tc>
          <w:tcPr>
            <w:tcW w:w="905" w:type="dxa"/>
          </w:tcPr>
          <w:p w14:paraId="0C0A313C" w14:textId="77777777" w:rsidR="00EA2260" w:rsidRPr="00EA2260" w:rsidRDefault="00EA2260" w:rsidP="00EA2260">
            <w:pPr>
              <w:spacing w:before="60" w:after="60"/>
              <w:jc w:val="center"/>
              <w:rPr>
                <w:rFonts w:ascii="Times" w:hAnsi="Times" w:cs="Times New Roman"/>
                <w:b/>
                <w:bCs/>
                <w:sz w:val="20"/>
                <w:szCs w:val="20"/>
                <w:lang w:val="en-GB"/>
              </w:rPr>
            </w:pPr>
            <w:r w:rsidRPr="00EA2260">
              <w:rPr>
                <w:rFonts w:ascii="Times" w:hAnsi="Times" w:cs="Times New Roman"/>
                <w:sz w:val="16"/>
                <w:szCs w:val="16"/>
                <w:lang w:val="en-GB"/>
              </w:rPr>
              <w:t>NA</w:t>
            </w:r>
          </w:p>
        </w:tc>
        <w:tc>
          <w:tcPr>
            <w:tcW w:w="891" w:type="dxa"/>
          </w:tcPr>
          <w:p w14:paraId="7E0F792D" w14:textId="77777777" w:rsidR="00EA2260" w:rsidRPr="00EA2260" w:rsidRDefault="00EA2260" w:rsidP="00EA2260">
            <w:pPr>
              <w:spacing w:before="60" w:after="60"/>
              <w:jc w:val="center"/>
              <w:rPr>
                <w:rFonts w:ascii="Times" w:hAnsi="Times" w:cs="Times New Roman"/>
                <w:b/>
                <w:bCs/>
                <w:sz w:val="20"/>
                <w:szCs w:val="20"/>
                <w:lang w:val="en-GB"/>
              </w:rPr>
            </w:pPr>
            <w:r w:rsidRPr="00EA2260">
              <w:rPr>
                <w:rFonts w:ascii="Times" w:hAnsi="Times" w:cs="Times New Roman"/>
                <w:sz w:val="16"/>
                <w:szCs w:val="16"/>
                <w:lang w:val="en-GB"/>
              </w:rPr>
              <w:t>2 (2.7)</w:t>
            </w:r>
          </w:p>
        </w:tc>
        <w:tc>
          <w:tcPr>
            <w:tcW w:w="909" w:type="dxa"/>
          </w:tcPr>
          <w:p w14:paraId="32A89DE6" w14:textId="77777777" w:rsidR="00EA2260" w:rsidRPr="00EA2260" w:rsidRDefault="00EA2260" w:rsidP="00EA2260">
            <w:pPr>
              <w:spacing w:before="60" w:after="60"/>
              <w:jc w:val="center"/>
              <w:rPr>
                <w:rFonts w:ascii="Times" w:hAnsi="Times" w:cs="Times New Roman"/>
                <w:b/>
                <w:bCs/>
                <w:sz w:val="20"/>
                <w:szCs w:val="20"/>
                <w:lang w:val="en-GB"/>
              </w:rPr>
            </w:pPr>
            <w:r w:rsidRPr="00EA2260">
              <w:rPr>
                <w:rFonts w:ascii="Times" w:hAnsi="Times" w:cs="Times New Roman"/>
                <w:sz w:val="16"/>
                <w:szCs w:val="16"/>
                <w:lang w:val="en-GB"/>
              </w:rPr>
              <w:t>0</w:t>
            </w:r>
          </w:p>
        </w:tc>
        <w:tc>
          <w:tcPr>
            <w:tcW w:w="891" w:type="dxa"/>
            <w:tcBorders>
              <w:left w:val="single" w:sz="4" w:space="0" w:color="auto"/>
            </w:tcBorders>
          </w:tcPr>
          <w:p w14:paraId="09BE3F6C" w14:textId="77777777" w:rsidR="00EA2260" w:rsidRPr="00EA2260" w:rsidRDefault="00EA2260" w:rsidP="00EA2260">
            <w:pPr>
              <w:spacing w:before="60" w:after="60"/>
              <w:jc w:val="center"/>
              <w:rPr>
                <w:rFonts w:ascii="Times" w:hAnsi="Times" w:cs="Times New Roman"/>
                <w:b/>
                <w:bCs/>
                <w:sz w:val="20"/>
                <w:szCs w:val="20"/>
                <w:lang w:val="en-GB"/>
              </w:rPr>
            </w:pPr>
          </w:p>
        </w:tc>
        <w:tc>
          <w:tcPr>
            <w:tcW w:w="905" w:type="dxa"/>
          </w:tcPr>
          <w:p w14:paraId="6293D4EB" w14:textId="77777777" w:rsidR="00EA2260" w:rsidRPr="00EA2260" w:rsidRDefault="00EA2260" w:rsidP="00EA2260">
            <w:pPr>
              <w:spacing w:before="60" w:after="60"/>
              <w:jc w:val="center"/>
              <w:rPr>
                <w:rFonts w:ascii="Times" w:hAnsi="Times" w:cs="Times New Roman"/>
                <w:b/>
                <w:bCs/>
                <w:sz w:val="20"/>
                <w:szCs w:val="20"/>
                <w:lang w:val="en-GB"/>
              </w:rPr>
            </w:pPr>
          </w:p>
        </w:tc>
        <w:tc>
          <w:tcPr>
            <w:tcW w:w="892" w:type="dxa"/>
          </w:tcPr>
          <w:p w14:paraId="5C5C2E89" w14:textId="77777777" w:rsidR="00EA2260" w:rsidRPr="00EA2260" w:rsidRDefault="00EA2260" w:rsidP="00EA2260">
            <w:pPr>
              <w:spacing w:before="60" w:after="60"/>
              <w:jc w:val="center"/>
              <w:rPr>
                <w:rFonts w:ascii="Times" w:hAnsi="Times" w:cs="Times New Roman"/>
                <w:b/>
                <w:bCs/>
                <w:sz w:val="20"/>
                <w:szCs w:val="20"/>
                <w:lang w:val="en-GB"/>
              </w:rPr>
            </w:pPr>
          </w:p>
        </w:tc>
        <w:tc>
          <w:tcPr>
            <w:tcW w:w="905" w:type="dxa"/>
          </w:tcPr>
          <w:p w14:paraId="57721E93" w14:textId="77777777" w:rsidR="00EA2260" w:rsidRPr="00EA2260" w:rsidRDefault="00EA2260" w:rsidP="00EA2260">
            <w:pPr>
              <w:spacing w:before="60" w:after="60"/>
              <w:jc w:val="center"/>
              <w:rPr>
                <w:rFonts w:ascii="Times" w:hAnsi="Times" w:cs="Times New Roman"/>
                <w:b/>
                <w:bCs/>
                <w:sz w:val="20"/>
                <w:szCs w:val="20"/>
                <w:lang w:val="en-GB"/>
              </w:rPr>
            </w:pPr>
          </w:p>
        </w:tc>
        <w:tc>
          <w:tcPr>
            <w:tcW w:w="892" w:type="dxa"/>
          </w:tcPr>
          <w:p w14:paraId="500BE151" w14:textId="77777777" w:rsidR="00EA2260" w:rsidRPr="00EA2260" w:rsidRDefault="00EA2260" w:rsidP="00EA2260">
            <w:pPr>
              <w:spacing w:before="60" w:after="60"/>
              <w:jc w:val="center"/>
              <w:rPr>
                <w:rFonts w:ascii="Times" w:hAnsi="Times" w:cs="Times New Roman"/>
                <w:b/>
                <w:bCs/>
                <w:sz w:val="20"/>
                <w:szCs w:val="20"/>
                <w:lang w:val="en-GB"/>
              </w:rPr>
            </w:pPr>
          </w:p>
        </w:tc>
        <w:tc>
          <w:tcPr>
            <w:tcW w:w="918" w:type="dxa"/>
          </w:tcPr>
          <w:p w14:paraId="72CFBA30" w14:textId="77777777" w:rsidR="00EA2260" w:rsidRPr="00EA2260" w:rsidRDefault="00EA2260" w:rsidP="00EA2260">
            <w:pPr>
              <w:spacing w:before="60" w:after="60"/>
              <w:jc w:val="center"/>
              <w:rPr>
                <w:rFonts w:ascii="Times" w:hAnsi="Times" w:cs="Times New Roman"/>
                <w:b/>
                <w:bCs/>
                <w:sz w:val="20"/>
                <w:szCs w:val="20"/>
                <w:lang w:val="en-GB"/>
              </w:rPr>
            </w:pPr>
          </w:p>
        </w:tc>
      </w:tr>
      <w:tr w:rsidR="00EA2260" w:rsidRPr="00EA2260" w14:paraId="1DD6E1B0" w14:textId="77777777" w:rsidTr="00616739">
        <w:trPr>
          <w:gridAfter w:val="1"/>
          <w:wAfter w:w="274" w:type="dxa"/>
          <w:trHeight w:val="357"/>
        </w:trPr>
        <w:tc>
          <w:tcPr>
            <w:tcW w:w="1790" w:type="dxa"/>
            <w:tcBorders>
              <w:bottom w:val="single" w:sz="4" w:space="0" w:color="auto"/>
            </w:tcBorders>
          </w:tcPr>
          <w:p w14:paraId="35E79673" w14:textId="77777777" w:rsidR="00EA2260" w:rsidRPr="00EA2260" w:rsidRDefault="00EA2260" w:rsidP="00EA2260">
            <w:pPr>
              <w:spacing w:before="60" w:after="60"/>
              <w:ind w:left="318"/>
              <w:jc w:val="both"/>
              <w:rPr>
                <w:rFonts w:ascii="Times" w:hAnsi="Times" w:cs="Times New Roman"/>
                <w:b/>
                <w:bCs/>
                <w:sz w:val="20"/>
                <w:szCs w:val="20"/>
                <w:lang w:val="en-GB"/>
              </w:rPr>
            </w:pPr>
            <w:r w:rsidRPr="00EA2260">
              <w:rPr>
                <w:rFonts w:ascii="Times" w:hAnsi="Times" w:cs="Times New Roman"/>
                <w:sz w:val="16"/>
                <w:szCs w:val="16"/>
                <w:lang w:val="en-GB"/>
              </w:rPr>
              <w:t>Grade 3</w:t>
            </w:r>
          </w:p>
        </w:tc>
        <w:tc>
          <w:tcPr>
            <w:tcW w:w="236" w:type="dxa"/>
            <w:tcBorders>
              <w:bottom w:val="single" w:sz="4" w:space="0" w:color="auto"/>
            </w:tcBorders>
          </w:tcPr>
          <w:p w14:paraId="10838E99" w14:textId="77777777" w:rsidR="00EA2260" w:rsidRPr="00EA2260" w:rsidRDefault="00EA2260" w:rsidP="00EA2260">
            <w:pPr>
              <w:spacing w:before="60" w:after="60"/>
              <w:jc w:val="both"/>
              <w:rPr>
                <w:rFonts w:ascii="Times" w:hAnsi="Times" w:cs="Times New Roman"/>
                <w:b/>
                <w:bCs/>
                <w:sz w:val="20"/>
                <w:szCs w:val="20"/>
                <w:lang w:val="en-GB"/>
              </w:rPr>
            </w:pPr>
          </w:p>
        </w:tc>
        <w:tc>
          <w:tcPr>
            <w:tcW w:w="892" w:type="dxa"/>
            <w:tcBorders>
              <w:bottom w:val="single" w:sz="4" w:space="0" w:color="auto"/>
            </w:tcBorders>
          </w:tcPr>
          <w:p w14:paraId="22024EBD" w14:textId="77777777" w:rsidR="00EA2260" w:rsidRPr="00EA2260" w:rsidRDefault="00EA2260" w:rsidP="00EA2260">
            <w:pPr>
              <w:spacing w:before="60" w:after="60"/>
              <w:jc w:val="center"/>
              <w:rPr>
                <w:rFonts w:ascii="Times" w:hAnsi="Times" w:cs="Times New Roman"/>
                <w:b/>
                <w:bCs/>
                <w:sz w:val="20"/>
                <w:szCs w:val="20"/>
                <w:lang w:val="en-GB"/>
              </w:rPr>
            </w:pPr>
            <w:r w:rsidRPr="00EA2260">
              <w:rPr>
                <w:rFonts w:ascii="Times" w:hAnsi="Times" w:cs="Times New Roman"/>
                <w:sz w:val="16"/>
                <w:szCs w:val="16"/>
                <w:lang w:val="en-GB"/>
              </w:rPr>
              <w:t>0</w:t>
            </w:r>
          </w:p>
        </w:tc>
        <w:tc>
          <w:tcPr>
            <w:tcW w:w="907" w:type="dxa"/>
            <w:tcBorders>
              <w:bottom w:val="single" w:sz="4" w:space="0" w:color="auto"/>
            </w:tcBorders>
          </w:tcPr>
          <w:p w14:paraId="4D936341" w14:textId="77777777" w:rsidR="00EA2260" w:rsidRPr="00EA2260" w:rsidRDefault="00EA2260" w:rsidP="00EA2260">
            <w:pPr>
              <w:spacing w:before="60" w:after="60"/>
              <w:jc w:val="center"/>
              <w:rPr>
                <w:rFonts w:ascii="Times" w:hAnsi="Times" w:cs="Times New Roman"/>
                <w:b/>
                <w:bCs/>
                <w:sz w:val="20"/>
                <w:szCs w:val="20"/>
                <w:lang w:val="en-GB"/>
              </w:rPr>
            </w:pPr>
            <w:r w:rsidRPr="00EA2260">
              <w:rPr>
                <w:rFonts w:ascii="Times" w:hAnsi="Times" w:cs="Times New Roman"/>
                <w:sz w:val="16"/>
                <w:szCs w:val="16"/>
                <w:lang w:val="en-GB"/>
              </w:rPr>
              <w:t>0</w:t>
            </w:r>
          </w:p>
        </w:tc>
        <w:tc>
          <w:tcPr>
            <w:tcW w:w="891" w:type="dxa"/>
            <w:tcBorders>
              <w:bottom w:val="single" w:sz="4" w:space="0" w:color="auto"/>
            </w:tcBorders>
          </w:tcPr>
          <w:p w14:paraId="2A53901A" w14:textId="77777777" w:rsidR="00EA2260" w:rsidRPr="00EA2260" w:rsidRDefault="00EA2260" w:rsidP="00EA2260">
            <w:pPr>
              <w:spacing w:before="60" w:after="60"/>
              <w:jc w:val="center"/>
              <w:rPr>
                <w:rFonts w:ascii="Times" w:hAnsi="Times" w:cs="Times New Roman"/>
                <w:b/>
                <w:bCs/>
                <w:sz w:val="20"/>
                <w:szCs w:val="20"/>
                <w:lang w:val="en-GB"/>
              </w:rPr>
            </w:pPr>
            <w:r w:rsidRPr="00EA2260">
              <w:rPr>
                <w:rFonts w:ascii="Times" w:hAnsi="Times" w:cs="Times New Roman"/>
                <w:sz w:val="16"/>
                <w:szCs w:val="16"/>
                <w:lang w:val="en-GB"/>
              </w:rPr>
              <w:t>1 (2.6)</w:t>
            </w:r>
          </w:p>
        </w:tc>
        <w:tc>
          <w:tcPr>
            <w:tcW w:w="905" w:type="dxa"/>
            <w:tcBorders>
              <w:bottom w:val="single" w:sz="4" w:space="0" w:color="auto"/>
            </w:tcBorders>
          </w:tcPr>
          <w:p w14:paraId="62CC06F7" w14:textId="77777777" w:rsidR="00EA2260" w:rsidRPr="00EA2260" w:rsidRDefault="00EA2260" w:rsidP="00EA2260">
            <w:pPr>
              <w:spacing w:before="60" w:after="60"/>
              <w:jc w:val="center"/>
              <w:rPr>
                <w:rFonts w:ascii="Times" w:hAnsi="Times" w:cs="Times New Roman"/>
                <w:b/>
                <w:bCs/>
                <w:sz w:val="20"/>
                <w:szCs w:val="20"/>
                <w:lang w:val="en-GB"/>
              </w:rPr>
            </w:pPr>
            <w:r w:rsidRPr="00EA2260">
              <w:rPr>
                <w:rFonts w:ascii="Times" w:hAnsi="Times" w:cs="Times New Roman"/>
                <w:sz w:val="16"/>
                <w:szCs w:val="16"/>
                <w:lang w:val="en-GB"/>
              </w:rPr>
              <w:t>0</w:t>
            </w:r>
          </w:p>
        </w:tc>
        <w:tc>
          <w:tcPr>
            <w:tcW w:w="890" w:type="dxa"/>
            <w:tcBorders>
              <w:bottom w:val="single" w:sz="4" w:space="0" w:color="auto"/>
            </w:tcBorders>
          </w:tcPr>
          <w:p w14:paraId="4834238C" w14:textId="77777777" w:rsidR="00EA2260" w:rsidRPr="00EA2260" w:rsidRDefault="00EA2260" w:rsidP="00EA2260">
            <w:pPr>
              <w:spacing w:before="60" w:after="60"/>
              <w:jc w:val="center"/>
              <w:rPr>
                <w:rFonts w:ascii="Times" w:hAnsi="Times" w:cs="Times New Roman"/>
                <w:b/>
                <w:bCs/>
                <w:sz w:val="20"/>
                <w:szCs w:val="20"/>
                <w:lang w:val="en-GB"/>
              </w:rPr>
            </w:pPr>
            <w:r w:rsidRPr="00EA2260">
              <w:rPr>
                <w:rFonts w:ascii="Times" w:hAnsi="Times" w:cs="Times New Roman"/>
                <w:sz w:val="16"/>
                <w:szCs w:val="16"/>
                <w:lang w:val="en-GB"/>
              </w:rPr>
              <w:t>NA</w:t>
            </w:r>
          </w:p>
        </w:tc>
        <w:tc>
          <w:tcPr>
            <w:tcW w:w="905" w:type="dxa"/>
            <w:tcBorders>
              <w:bottom w:val="single" w:sz="4" w:space="0" w:color="auto"/>
            </w:tcBorders>
          </w:tcPr>
          <w:p w14:paraId="13448854" w14:textId="77777777" w:rsidR="00EA2260" w:rsidRPr="00EA2260" w:rsidRDefault="00EA2260" w:rsidP="00EA2260">
            <w:pPr>
              <w:spacing w:before="60" w:after="60"/>
              <w:jc w:val="center"/>
              <w:rPr>
                <w:rFonts w:ascii="Times" w:hAnsi="Times" w:cs="Times New Roman"/>
                <w:b/>
                <w:bCs/>
                <w:sz w:val="20"/>
                <w:szCs w:val="20"/>
                <w:lang w:val="en-GB"/>
              </w:rPr>
            </w:pPr>
            <w:r w:rsidRPr="00EA2260">
              <w:rPr>
                <w:rFonts w:ascii="Times" w:hAnsi="Times" w:cs="Times New Roman"/>
                <w:sz w:val="16"/>
                <w:szCs w:val="16"/>
                <w:lang w:val="en-GB"/>
              </w:rPr>
              <w:t>NA</w:t>
            </w:r>
          </w:p>
        </w:tc>
        <w:tc>
          <w:tcPr>
            <w:tcW w:w="891" w:type="dxa"/>
            <w:tcBorders>
              <w:bottom w:val="single" w:sz="4" w:space="0" w:color="auto"/>
            </w:tcBorders>
          </w:tcPr>
          <w:p w14:paraId="472EC985" w14:textId="77777777" w:rsidR="00EA2260" w:rsidRPr="00EA2260" w:rsidRDefault="00EA2260" w:rsidP="00EA2260">
            <w:pPr>
              <w:spacing w:before="60" w:after="60"/>
              <w:jc w:val="center"/>
              <w:rPr>
                <w:rFonts w:ascii="Times" w:hAnsi="Times" w:cs="Times New Roman"/>
                <w:b/>
                <w:bCs/>
                <w:sz w:val="20"/>
                <w:szCs w:val="20"/>
                <w:lang w:val="en-GB"/>
              </w:rPr>
            </w:pPr>
            <w:r w:rsidRPr="00EA2260">
              <w:rPr>
                <w:rFonts w:ascii="Times" w:hAnsi="Times" w:cs="Times New Roman"/>
                <w:sz w:val="16"/>
                <w:szCs w:val="16"/>
                <w:lang w:val="en-GB"/>
              </w:rPr>
              <w:t>1 (1.4)</w:t>
            </w:r>
          </w:p>
        </w:tc>
        <w:tc>
          <w:tcPr>
            <w:tcW w:w="909" w:type="dxa"/>
            <w:tcBorders>
              <w:bottom w:val="single" w:sz="4" w:space="0" w:color="auto"/>
            </w:tcBorders>
          </w:tcPr>
          <w:p w14:paraId="68F5C656" w14:textId="77777777" w:rsidR="00EA2260" w:rsidRPr="00EA2260" w:rsidRDefault="00EA2260" w:rsidP="00EA2260">
            <w:pPr>
              <w:spacing w:before="60" w:after="60"/>
              <w:jc w:val="center"/>
              <w:rPr>
                <w:rFonts w:ascii="Times" w:hAnsi="Times" w:cs="Times New Roman"/>
                <w:b/>
                <w:bCs/>
                <w:sz w:val="20"/>
                <w:szCs w:val="20"/>
                <w:lang w:val="en-GB"/>
              </w:rPr>
            </w:pPr>
            <w:r w:rsidRPr="00EA2260">
              <w:rPr>
                <w:rFonts w:ascii="Times" w:hAnsi="Times" w:cs="Times New Roman"/>
                <w:sz w:val="16"/>
                <w:szCs w:val="16"/>
                <w:lang w:val="en-GB"/>
              </w:rPr>
              <w:t>0</w:t>
            </w:r>
          </w:p>
        </w:tc>
        <w:tc>
          <w:tcPr>
            <w:tcW w:w="891" w:type="dxa"/>
            <w:tcBorders>
              <w:left w:val="single" w:sz="4" w:space="0" w:color="auto"/>
              <w:bottom w:val="single" w:sz="4" w:space="0" w:color="auto"/>
            </w:tcBorders>
          </w:tcPr>
          <w:p w14:paraId="37C6B4F9" w14:textId="77777777" w:rsidR="00EA2260" w:rsidRPr="00EA2260" w:rsidRDefault="00EA2260" w:rsidP="00EA2260">
            <w:pPr>
              <w:spacing w:before="60" w:after="60"/>
              <w:jc w:val="center"/>
              <w:rPr>
                <w:rFonts w:ascii="Times" w:hAnsi="Times" w:cs="Times New Roman"/>
                <w:b/>
                <w:bCs/>
                <w:sz w:val="20"/>
                <w:szCs w:val="20"/>
                <w:lang w:val="en-GB"/>
              </w:rPr>
            </w:pPr>
          </w:p>
        </w:tc>
        <w:tc>
          <w:tcPr>
            <w:tcW w:w="905" w:type="dxa"/>
            <w:tcBorders>
              <w:bottom w:val="single" w:sz="4" w:space="0" w:color="auto"/>
            </w:tcBorders>
          </w:tcPr>
          <w:p w14:paraId="5D19853A" w14:textId="77777777" w:rsidR="00EA2260" w:rsidRPr="00EA2260" w:rsidRDefault="00EA2260" w:rsidP="00EA2260">
            <w:pPr>
              <w:spacing w:before="60" w:after="60"/>
              <w:jc w:val="center"/>
              <w:rPr>
                <w:rFonts w:ascii="Times" w:hAnsi="Times" w:cs="Times New Roman"/>
                <w:b/>
                <w:bCs/>
                <w:sz w:val="20"/>
                <w:szCs w:val="20"/>
                <w:lang w:val="en-GB"/>
              </w:rPr>
            </w:pPr>
          </w:p>
        </w:tc>
        <w:tc>
          <w:tcPr>
            <w:tcW w:w="892" w:type="dxa"/>
            <w:tcBorders>
              <w:bottom w:val="single" w:sz="4" w:space="0" w:color="auto"/>
            </w:tcBorders>
          </w:tcPr>
          <w:p w14:paraId="3718FAEE" w14:textId="77777777" w:rsidR="00EA2260" w:rsidRPr="00EA2260" w:rsidRDefault="00EA2260" w:rsidP="00EA2260">
            <w:pPr>
              <w:spacing w:before="60" w:after="60"/>
              <w:jc w:val="center"/>
              <w:rPr>
                <w:rFonts w:ascii="Times" w:hAnsi="Times" w:cs="Times New Roman"/>
                <w:b/>
                <w:bCs/>
                <w:sz w:val="20"/>
                <w:szCs w:val="20"/>
                <w:lang w:val="en-GB"/>
              </w:rPr>
            </w:pPr>
          </w:p>
        </w:tc>
        <w:tc>
          <w:tcPr>
            <w:tcW w:w="905" w:type="dxa"/>
            <w:tcBorders>
              <w:bottom w:val="single" w:sz="4" w:space="0" w:color="auto"/>
            </w:tcBorders>
          </w:tcPr>
          <w:p w14:paraId="545F55C6" w14:textId="77777777" w:rsidR="00EA2260" w:rsidRPr="00EA2260" w:rsidRDefault="00EA2260" w:rsidP="00EA2260">
            <w:pPr>
              <w:spacing w:before="60" w:after="60"/>
              <w:jc w:val="center"/>
              <w:rPr>
                <w:rFonts w:ascii="Times" w:hAnsi="Times" w:cs="Times New Roman"/>
                <w:b/>
                <w:bCs/>
                <w:sz w:val="20"/>
                <w:szCs w:val="20"/>
                <w:lang w:val="en-GB"/>
              </w:rPr>
            </w:pPr>
          </w:p>
        </w:tc>
        <w:tc>
          <w:tcPr>
            <w:tcW w:w="892" w:type="dxa"/>
            <w:tcBorders>
              <w:bottom w:val="single" w:sz="4" w:space="0" w:color="auto"/>
            </w:tcBorders>
          </w:tcPr>
          <w:p w14:paraId="686A7A8C" w14:textId="77777777" w:rsidR="00EA2260" w:rsidRPr="00EA2260" w:rsidRDefault="00EA2260" w:rsidP="00EA2260">
            <w:pPr>
              <w:spacing w:before="60" w:after="60"/>
              <w:jc w:val="center"/>
              <w:rPr>
                <w:rFonts w:ascii="Times" w:hAnsi="Times" w:cs="Times New Roman"/>
                <w:b/>
                <w:bCs/>
                <w:sz w:val="20"/>
                <w:szCs w:val="20"/>
                <w:lang w:val="en-GB"/>
              </w:rPr>
            </w:pPr>
          </w:p>
        </w:tc>
        <w:tc>
          <w:tcPr>
            <w:tcW w:w="918" w:type="dxa"/>
            <w:tcBorders>
              <w:bottom w:val="single" w:sz="4" w:space="0" w:color="auto"/>
            </w:tcBorders>
          </w:tcPr>
          <w:p w14:paraId="57EC4318" w14:textId="77777777" w:rsidR="00EA2260" w:rsidRPr="00EA2260" w:rsidRDefault="00EA2260" w:rsidP="00EA2260">
            <w:pPr>
              <w:spacing w:before="60" w:after="60"/>
              <w:jc w:val="center"/>
              <w:rPr>
                <w:rFonts w:ascii="Times" w:hAnsi="Times" w:cs="Times New Roman"/>
                <w:b/>
                <w:bCs/>
                <w:sz w:val="20"/>
                <w:szCs w:val="20"/>
                <w:lang w:val="en-GB"/>
              </w:rPr>
            </w:pPr>
          </w:p>
        </w:tc>
      </w:tr>
    </w:tbl>
    <w:p w14:paraId="26FF0E6E" w14:textId="77777777" w:rsidR="00710CCF" w:rsidRPr="00710CCF" w:rsidRDefault="00710CCF" w:rsidP="00710CCF">
      <w:pPr>
        <w:spacing w:before="60" w:after="60" w:line="240" w:lineRule="auto"/>
        <w:ind w:left="-63" w:right="-111"/>
        <w:rPr>
          <w:rFonts w:ascii="Times New Roman" w:eastAsia="Calibri" w:hAnsi="Times New Roman" w:cs="Times New Roman"/>
          <w:sz w:val="20"/>
          <w:szCs w:val="20"/>
        </w:rPr>
      </w:pPr>
      <w:r w:rsidRPr="00710CCF">
        <w:rPr>
          <w:rFonts w:ascii="Times New Roman" w:eastAsia="Calibri" w:hAnsi="Times New Roman" w:cs="Times New Roman"/>
          <w:sz w:val="20"/>
          <w:szCs w:val="20"/>
          <w:lang w:val="en-GB"/>
        </w:rPr>
        <w:t xml:space="preserve">Vaccines: </w:t>
      </w:r>
      <w:r w:rsidRPr="00710CCF">
        <w:rPr>
          <w:rFonts w:ascii="Times New Roman" w:eastAsia="Calibri" w:hAnsi="Times New Roman" w:cs="Times New Roman"/>
          <w:sz w:val="20"/>
          <w:szCs w:val="20"/>
        </w:rPr>
        <w:t>Ad26 = Ad26.ZEBOV at a dose of 5x10</w:t>
      </w:r>
      <w:r w:rsidRPr="00710CCF">
        <w:rPr>
          <w:rFonts w:ascii="Times New Roman" w:eastAsia="Calibri" w:hAnsi="Times New Roman" w:cs="Times New Roman"/>
          <w:sz w:val="20"/>
          <w:szCs w:val="20"/>
          <w:vertAlign w:val="superscript"/>
        </w:rPr>
        <w:t>10</w:t>
      </w:r>
      <w:r w:rsidRPr="00710CCF">
        <w:rPr>
          <w:rFonts w:ascii="Times New Roman" w:eastAsia="Calibri" w:hAnsi="Times New Roman" w:cs="Times New Roman"/>
          <w:sz w:val="20"/>
          <w:szCs w:val="20"/>
        </w:rPr>
        <w:t> </w:t>
      </w:r>
      <w:proofErr w:type="spellStart"/>
      <w:r w:rsidRPr="00710CCF">
        <w:rPr>
          <w:rFonts w:ascii="Times New Roman" w:eastAsia="Calibri" w:hAnsi="Times New Roman" w:cs="Times New Roman"/>
          <w:sz w:val="20"/>
          <w:szCs w:val="20"/>
        </w:rPr>
        <w:t>vp</w:t>
      </w:r>
      <w:proofErr w:type="spellEnd"/>
      <w:r w:rsidRPr="00710CCF">
        <w:rPr>
          <w:rFonts w:ascii="Times New Roman" w:eastAsia="Calibri" w:hAnsi="Times New Roman" w:cs="Times New Roman"/>
          <w:sz w:val="20"/>
          <w:szCs w:val="20"/>
        </w:rPr>
        <w:t>; MVA = MVA-BN-Filo at a dose of 1x10</w:t>
      </w:r>
      <w:r w:rsidRPr="00710CCF">
        <w:rPr>
          <w:rFonts w:ascii="Times New Roman" w:eastAsia="Calibri" w:hAnsi="Times New Roman" w:cs="Times New Roman"/>
          <w:sz w:val="20"/>
          <w:szCs w:val="20"/>
          <w:vertAlign w:val="superscript"/>
        </w:rPr>
        <w:t>8</w:t>
      </w:r>
      <w:r w:rsidRPr="00710CCF">
        <w:rPr>
          <w:rFonts w:ascii="Times New Roman" w:eastAsia="Calibri" w:hAnsi="Times New Roman" w:cs="Times New Roman"/>
          <w:sz w:val="20"/>
          <w:szCs w:val="20"/>
        </w:rPr>
        <w:t> </w:t>
      </w:r>
      <w:proofErr w:type="spellStart"/>
      <w:r w:rsidRPr="00710CCF">
        <w:rPr>
          <w:rFonts w:ascii="Times New Roman" w:eastAsia="Calibri" w:hAnsi="Times New Roman" w:cs="Times New Roman"/>
          <w:sz w:val="20"/>
          <w:szCs w:val="20"/>
        </w:rPr>
        <w:t>Inf.U</w:t>
      </w:r>
      <w:proofErr w:type="spellEnd"/>
      <w:r w:rsidRPr="00710CCF">
        <w:rPr>
          <w:rFonts w:ascii="Times New Roman" w:eastAsia="Calibri" w:hAnsi="Times New Roman" w:cs="Times New Roman"/>
          <w:sz w:val="20"/>
          <w:szCs w:val="20"/>
        </w:rPr>
        <w:t>.</w:t>
      </w:r>
    </w:p>
    <w:p w14:paraId="21D95E51" w14:textId="77777777" w:rsidR="00710CCF" w:rsidRPr="00710CCF" w:rsidRDefault="00710CCF" w:rsidP="00710CCF">
      <w:pPr>
        <w:spacing w:before="60" w:after="60" w:line="240" w:lineRule="auto"/>
        <w:jc w:val="both"/>
        <w:rPr>
          <w:rFonts w:ascii="Times" w:eastAsia="Times New Roman" w:hAnsi="Times" w:cs="Times New Roman"/>
          <w:sz w:val="20"/>
          <w:szCs w:val="20"/>
          <w:lang w:val="en-GB"/>
        </w:rPr>
      </w:pPr>
      <w:r w:rsidRPr="00710CCF">
        <w:rPr>
          <w:rFonts w:ascii="Times" w:eastAsia="Times New Roman" w:hAnsi="Times" w:cs="Times New Roman"/>
          <w:sz w:val="20"/>
          <w:szCs w:val="20"/>
          <w:lang w:val="en-GB"/>
        </w:rPr>
        <w:t xml:space="preserve">HIV, </w:t>
      </w:r>
      <w:r w:rsidRPr="00710CCF">
        <w:rPr>
          <w:rFonts w:ascii="Times New Roman" w:eastAsia="Times New Roman" w:hAnsi="Times New Roman" w:cs="Times New Roman"/>
          <w:sz w:val="20"/>
          <w:szCs w:val="20"/>
          <w:lang w:val="en-GB"/>
        </w:rPr>
        <w:t xml:space="preserve">human immunodeficiency virus; </w:t>
      </w:r>
      <w:proofErr w:type="spellStart"/>
      <w:r w:rsidRPr="00710CCF">
        <w:rPr>
          <w:rFonts w:ascii="Times" w:eastAsia="Times New Roman" w:hAnsi="Times" w:cs="Times New Roman"/>
          <w:sz w:val="20"/>
          <w:szCs w:val="20"/>
          <w:lang w:val="en-GB"/>
        </w:rPr>
        <w:t>Inf.U</w:t>
      </w:r>
      <w:proofErr w:type="spellEnd"/>
      <w:r w:rsidRPr="00710CCF">
        <w:rPr>
          <w:rFonts w:ascii="Times" w:eastAsia="Times New Roman" w:hAnsi="Times" w:cs="Times New Roman"/>
          <w:sz w:val="20"/>
          <w:szCs w:val="20"/>
          <w:lang w:val="en-GB"/>
        </w:rPr>
        <w:t xml:space="preserve">, Infectious Units; N, number of participants with data at that timepoint; n (%): number (percentage) of participants with one or more events, where the denominator is the number of participants with available reactogenicity data after the given dose; NA, not applicable, </w:t>
      </w:r>
      <w:proofErr w:type="spellStart"/>
      <w:r w:rsidRPr="00710CCF">
        <w:rPr>
          <w:rFonts w:ascii="Times" w:eastAsia="Times New Roman" w:hAnsi="Times" w:cs="Times New Roman"/>
          <w:sz w:val="20"/>
          <w:szCs w:val="20"/>
          <w:lang w:val="en-GB"/>
        </w:rPr>
        <w:t>vp</w:t>
      </w:r>
      <w:proofErr w:type="spellEnd"/>
      <w:r w:rsidRPr="00710CCF">
        <w:rPr>
          <w:rFonts w:ascii="Times" w:eastAsia="Times New Roman" w:hAnsi="Times" w:cs="Times New Roman"/>
          <w:sz w:val="20"/>
          <w:szCs w:val="20"/>
          <w:lang w:val="en-GB"/>
        </w:rPr>
        <w:t>, viral particles.</w:t>
      </w:r>
    </w:p>
    <w:p w14:paraId="7E3BD5F9" w14:textId="2EBEA6F6" w:rsidR="00EA2260" w:rsidRDefault="00EA2260"/>
    <w:p w14:paraId="6317F5C5" w14:textId="293C6E92" w:rsidR="00710CCF" w:rsidRDefault="00710CCF"/>
    <w:tbl>
      <w:tblPr>
        <w:tblW w:w="13970" w:type="dxa"/>
        <w:tblLayout w:type="fixed"/>
        <w:tblCellMar>
          <w:left w:w="0" w:type="dxa"/>
          <w:right w:w="0" w:type="dxa"/>
        </w:tblCellMar>
        <w:tblLook w:val="0020" w:firstRow="1" w:lastRow="0" w:firstColumn="0" w:lastColumn="0" w:noHBand="0" w:noVBand="0"/>
      </w:tblPr>
      <w:tblGrid>
        <w:gridCol w:w="2199"/>
        <w:gridCol w:w="986"/>
        <w:gridCol w:w="990"/>
        <w:gridCol w:w="989"/>
        <w:gridCol w:w="993"/>
        <w:gridCol w:w="992"/>
        <w:gridCol w:w="996"/>
        <w:gridCol w:w="906"/>
        <w:gridCol w:w="64"/>
        <w:gridCol w:w="916"/>
        <w:gridCol w:w="55"/>
        <w:gridCol w:w="924"/>
        <w:gridCol w:w="47"/>
        <w:gridCol w:w="935"/>
        <w:gridCol w:w="36"/>
        <w:gridCol w:w="943"/>
        <w:gridCol w:w="28"/>
        <w:gridCol w:w="954"/>
        <w:gridCol w:w="17"/>
      </w:tblGrid>
      <w:tr w:rsidR="00710CCF" w:rsidRPr="00710CCF" w14:paraId="2439B847" w14:textId="77777777" w:rsidTr="00616739">
        <w:trPr>
          <w:cantSplit/>
          <w:trHeight w:val="213"/>
        </w:trPr>
        <w:tc>
          <w:tcPr>
            <w:tcW w:w="13970" w:type="dxa"/>
            <w:gridSpan w:val="19"/>
            <w:tcBorders>
              <w:top w:val="single" w:sz="4" w:space="0" w:color="auto"/>
              <w:left w:val="nil"/>
            </w:tcBorders>
            <w:shd w:val="clear" w:color="auto" w:fill="FFFFFF"/>
            <w:tcMar>
              <w:left w:w="67" w:type="dxa"/>
              <w:right w:w="67" w:type="dxa"/>
            </w:tcMar>
          </w:tcPr>
          <w:p w14:paraId="1566CFAC" w14:textId="77777777" w:rsidR="00710CCF" w:rsidRPr="00710CCF" w:rsidRDefault="00710CCF" w:rsidP="00710CCF">
            <w:pPr>
              <w:keepNext/>
              <w:pBdr>
                <w:bottom w:val="single" w:sz="6" w:space="0" w:color="auto"/>
              </w:pBdr>
              <w:autoSpaceDE w:val="0"/>
              <w:autoSpaceDN w:val="0"/>
              <w:adjustRightInd w:val="0"/>
              <w:spacing w:after="0" w:line="240" w:lineRule="auto"/>
              <w:rPr>
                <w:rFonts w:ascii="Times New Roman" w:eastAsia="Yu Mincho" w:hAnsi="Times New Roman" w:cs="Times New Roman"/>
                <w:b/>
                <w:bCs/>
                <w:color w:val="000000"/>
                <w:sz w:val="16"/>
                <w:szCs w:val="16"/>
                <w:lang w:eastAsia="ja-JP"/>
              </w:rPr>
            </w:pPr>
            <w:r w:rsidRPr="00710CCF">
              <w:rPr>
                <w:rFonts w:ascii="Times New Roman" w:eastAsia="Times New Roman" w:hAnsi="Times New Roman" w:cs="Times New Roman"/>
                <w:b/>
                <w:bCs/>
                <w:sz w:val="20"/>
                <w:szCs w:val="20"/>
                <w:lang w:val="en-GB"/>
              </w:rPr>
              <w:lastRenderedPageBreak/>
              <w:t xml:space="preserve">Table E. </w:t>
            </w:r>
            <w:r w:rsidRPr="00710CCF">
              <w:rPr>
                <w:rFonts w:ascii="Times New Roman" w:eastAsia="Times New Roman" w:hAnsi="Times New Roman" w:cs="Times New Roman"/>
                <w:b/>
                <w:sz w:val="20"/>
                <w:szCs w:val="20"/>
                <w:lang w:val="en-GB"/>
              </w:rPr>
              <w:t>EBOV-GP-specific binding antibodies in healthy adult participants in the vaccine groups stratified to 18–50 years and &gt; 50 years age groups – per-protocol analysis set.</w:t>
            </w:r>
          </w:p>
        </w:tc>
      </w:tr>
      <w:tr w:rsidR="00710CCF" w:rsidRPr="00710CCF" w14:paraId="7AA08640" w14:textId="77777777" w:rsidTr="00616739">
        <w:trPr>
          <w:cantSplit/>
          <w:trHeight w:val="213"/>
        </w:trPr>
        <w:tc>
          <w:tcPr>
            <w:tcW w:w="2199" w:type="dxa"/>
            <w:tcBorders>
              <w:left w:val="nil"/>
              <w:bottom w:val="nil"/>
              <w:right w:val="nil"/>
            </w:tcBorders>
            <w:shd w:val="clear" w:color="auto" w:fill="FFFFFF"/>
            <w:tcMar>
              <w:left w:w="67" w:type="dxa"/>
              <w:right w:w="67" w:type="dxa"/>
            </w:tcMar>
            <w:vAlign w:val="bottom"/>
          </w:tcPr>
          <w:p w14:paraId="555F3783" w14:textId="77777777" w:rsidR="00710CCF" w:rsidRPr="00710CCF" w:rsidRDefault="00710CCF" w:rsidP="00710CCF">
            <w:pPr>
              <w:keepNext/>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p>
        </w:tc>
        <w:tc>
          <w:tcPr>
            <w:tcW w:w="5946" w:type="dxa"/>
            <w:gridSpan w:val="6"/>
            <w:tcBorders>
              <w:left w:val="nil"/>
              <w:right w:val="single" w:sz="4" w:space="0" w:color="auto"/>
            </w:tcBorders>
            <w:shd w:val="clear" w:color="auto" w:fill="FFFFFF"/>
            <w:tcMar>
              <w:left w:w="67" w:type="dxa"/>
              <w:right w:w="67" w:type="dxa"/>
            </w:tcMar>
            <w:vAlign w:val="bottom"/>
          </w:tcPr>
          <w:p w14:paraId="40E16D83" w14:textId="77777777" w:rsidR="00710CCF" w:rsidRPr="00710CCF" w:rsidRDefault="00710CCF" w:rsidP="00710CCF">
            <w:pPr>
              <w:keepNext/>
              <w:pBdr>
                <w:bottom w:val="single" w:sz="6" w:space="0" w:color="auto"/>
              </w:pBdr>
              <w:autoSpaceDE w:val="0"/>
              <w:autoSpaceDN w:val="0"/>
              <w:adjustRightInd w:val="0"/>
              <w:spacing w:after="0" w:line="240" w:lineRule="auto"/>
              <w:jc w:val="center"/>
              <w:rPr>
                <w:rFonts w:ascii="Times New Roman" w:eastAsia="Yu Mincho" w:hAnsi="Times New Roman" w:cs="Times New Roman"/>
                <w:color w:val="000000"/>
                <w:sz w:val="16"/>
                <w:szCs w:val="16"/>
                <w:lang w:eastAsia="ja-JP"/>
              </w:rPr>
            </w:pPr>
            <w:r w:rsidRPr="00710CCF">
              <w:rPr>
                <w:rFonts w:ascii="Times New Roman" w:eastAsia="Yu Mincho" w:hAnsi="Times New Roman" w:cs="Times New Roman"/>
                <w:b/>
                <w:bCs/>
                <w:color w:val="000000"/>
                <w:sz w:val="16"/>
                <w:szCs w:val="16"/>
                <w:lang w:eastAsia="ja-JP"/>
              </w:rPr>
              <w:t>Age group: 18–50 years</w:t>
            </w:r>
          </w:p>
        </w:tc>
        <w:tc>
          <w:tcPr>
            <w:tcW w:w="5825" w:type="dxa"/>
            <w:gridSpan w:val="12"/>
            <w:tcBorders>
              <w:left w:val="single" w:sz="4" w:space="0" w:color="auto"/>
              <w:right w:val="nil"/>
            </w:tcBorders>
            <w:shd w:val="clear" w:color="auto" w:fill="FFFFFF"/>
            <w:vAlign w:val="bottom"/>
          </w:tcPr>
          <w:p w14:paraId="23331B06" w14:textId="77777777" w:rsidR="00710CCF" w:rsidRPr="00710CCF" w:rsidRDefault="00710CCF" w:rsidP="00710CCF">
            <w:pPr>
              <w:keepNext/>
              <w:pBdr>
                <w:bottom w:val="single" w:sz="6" w:space="0" w:color="auto"/>
              </w:pBdr>
              <w:autoSpaceDE w:val="0"/>
              <w:autoSpaceDN w:val="0"/>
              <w:adjustRightInd w:val="0"/>
              <w:spacing w:after="0" w:line="240" w:lineRule="auto"/>
              <w:jc w:val="center"/>
              <w:rPr>
                <w:rFonts w:ascii="Times New Roman" w:eastAsia="Yu Mincho" w:hAnsi="Times New Roman" w:cs="Times New Roman"/>
                <w:color w:val="000000"/>
                <w:sz w:val="16"/>
                <w:szCs w:val="16"/>
                <w:lang w:eastAsia="ja-JP"/>
              </w:rPr>
            </w:pPr>
            <w:r w:rsidRPr="00710CCF">
              <w:rPr>
                <w:rFonts w:ascii="Times New Roman" w:eastAsia="Yu Mincho" w:hAnsi="Times New Roman" w:cs="Times New Roman"/>
                <w:b/>
                <w:bCs/>
                <w:color w:val="000000"/>
                <w:sz w:val="16"/>
                <w:szCs w:val="16"/>
                <w:lang w:eastAsia="ja-JP"/>
              </w:rPr>
              <w:t>Age group: 51–70 Years</w:t>
            </w:r>
          </w:p>
        </w:tc>
      </w:tr>
      <w:tr w:rsidR="00710CCF" w:rsidRPr="00710CCF" w14:paraId="09E88FC4" w14:textId="77777777" w:rsidTr="00616739">
        <w:trPr>
          <w:cantSplit/>
          <w:trHeight w:val="213"/>
        </w:trPr>
        <w:tc>
          <w:tcPr>
            <w:tcW w:w="2199" w:type="dxa"/>
            <w:tcBorders>
              <w:top w:val="nil"/>
              <w:left w:val="nil"/>
              <w:bottom w:val="nil"/>
              <w:right w:val="nil"/>
            </w:tcBorders>
            <w:shd w:val="clear" w:color="auto" w:fill="FFFFFF"/>
            <w:tcMar>
              <w:left w:w="67" w:type="dxa"/>
              <w:right w:w="67" w:type="dxa"/>
            </w:tcMar>
            <w:vAlign w:val="bottom"/>
          </w:tcPr>
          <w:p w14:paraId="7B4B339E" w14:textId="77777777" w:rsidR="00710CCF" w:rsidRPr="00710CCF" w:rsidRDefault="00710CCF" w:rsidP="00710CCF">
            <w:pPr>
              <w:keepNext/>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p>
        </w:tc>
        <w:tc>
          <w:tcPr>
            <w:tcW w:w="1976" w:type="dxa"/>
            <w:gridSpan w:val="2"/>
            <w:tcBorders>
              <w:top w:val="nil"/>
              <w:left w:val="nil"/>
            </w:tcBorders>
            <w:shd w:val="clear" w:color="auto" w:fill="FFFFFF"/>
            <w:tcMar>
              <w:left w:w="67" w:type="dxa"/>
              <w:right w:w="67" w:type="dxa"/>
            </w:tcMar>
            <w:vAlign w:val="bottom"/>
          </w:tcPr>
          <w:p w14:paraId="0F0823AC" w14:textId="77777777" w:rsidR="00710CCF" w:rsidRPr="00710CCF" w:rsidRDefault="00710CCF" w:rsidP="00710CCF">
            <w:pPr>
              <w:autoSpaceDE w:val="0"/>
              <w:autoSpaceDN w:val="0"/>
              <w:spacing w:before="40" w:after="40" w:line="240" w:lineRule="auto"/>
              <w:ind w:right="-140"/>
              <w:jc w:val="center"/>
              <w:rPr>
                <w:rFonts w:ascii="Times New Roman" w:eastAsia="Yu Mincho" w:hAnsi="Times New Roman" w:cs="Times New Roman"/>
                <w:sz w:val="16"/>
                <w:szCs w:val="16"/>
                <w:lang w:val="en-GB" w:eastAsia="ja-JP"/>
              </w:rPr>
            </w:pPr>
            <w:r w:rsidRPr="00710CCF">
              <w:rPr>
                <w:rFonts w:ascii="Times New Roman" w:eastAsia="Yu Mincho" w:hAnsi="Times New Roman" w:cs="Times New Roman"/>
                <w:sz w:val="16"/>
                <w:szCs w:val="16"/>
                <w:lang w:val="en-GB" w:eastAsia="ja-JP"/>
              </w:rPr>
              <w:t>Group 1:</w:t>
            </w:r>
          </w:p>
          <w:p w14:paraId="464D26EB" w14:textId="77777777" w:rsidR="00710CCF" w:rsidRPr="00710CCF" w:rsidRDefault="00710CCF" w:rsidP="00710CCF">
            <w:pPr>
              <w:keepNext/>
              <w:pBdr>
                <w:bottom w:val="single" w:sz="6" w:space="0" w:color="auto"/>
              </w:pBdr>
              <w:autoSpaceDE w:val="0"/>
              <w:autoSpaceDN w:val="0"/>
              <w:adjustRightInd w:val="0"/>
              <w:spacing w:after="0" w:line="240" w:lineRule="auto"/>
              <w:jc w:val="center"/>
              <w:rPr>
                <w:rFonts w:ascii="Times New Roman" w:eastAsia="Yu Mincho" w:hAnsi="Times New Roman" w:cs="Times New Roman"/>
                <w:b/>
                <w:bCs/>
                <w:color w:val="000000"/>
                <w:sz w:val="16"/>
                <w:szCs w:val="16"/>
                <w:lang w:eastAsia="ja-JP"/>
              </w:rPr>
            </w:pPr>
            <w:r w:rsidRPr="00710CCF">
              <w:rPr>
                <w:rFonts w:ascii="Times New Roman" w:eastAsia="Yu Mincho" w:hAnsi="Times New Roman" w:cs="Times New Roman"/>
                <w:sz w:val="16"/>
                <w:szCs w:val="16"/>
                <w:lang w:val="en-GB" w:eastAsia="ja-JP"/>
              </w:rPr>
              <w:t>28 day-interval</w:t>
            </w:r>
          </w:p>
        </w:tc>
        <w:tc>
          <w:tcPr>
            <w:tcW w:w="1982" w:type="dxa"/>
            <w:gridSpan w:val="2"/>
            <w:tcBorders>
              <w:top w:val="nil"/>
            </w:tcBorders>
            <w:shd w:val="clear" w:color="auto" w:fill="FFFFFF"/>
            <w:vAlign w:val="bottom"/>
          </w:tcPr>
          <w:p w14:paraId="18DAF05F" w14:textId="77777777" w:rsidR="00710CCF" w:rsidRPr="00710CCF" w:rsidRDefault="00710CCF" w:rsidP="00710CCF">
            <w:pPr>
              <w:pBdr>
                <w:right w:val="single" w:sz="4" w:space="4" w:color="auto"/>
              </w:pBdr>
              <w:autoSpaceDE w:val="0"/>
              <w:autoSpaceDN w:val="0"/>
              <w:spacing w:before="40" w:after="40" w:line="240" w:lineRule="auto"/>
              <w:ind w:right="-80"/>
              <w:jc w:val="center"/>
              <w:rPr>
                <w:rFonts w:ascii="Times New Roman" w:eastAsia="Yu Mincho" w:hAnsi="Times New Roman" w:cs="Times New Roman"/>
                <w:sz w:val="16"/>
                <w:szCs w:val="16"/>
                <w:lang w:val="en-GB" w:eastAsia="ja-JP"/>
              </w:rPr>
            </w:pPr>
            <w:r w:rsidRPr="00710CCF">
              <w:rPr>
                <w:rFonts w:ascii="Times New Roman" w:eastAsia="Yu Mincho" w:hAnsi="Times New Roman" w:cs="Times New Roman"/>
                <w:sz w:val="16"/>
                <w:szCs w:val="16"/>
                <w:lang w:val="en-GB" w:eastAsia="ja-JP"/>
              </w:rPr>
              <w:t>Group 2:</w:t>
            </w:r>
          </w:p>
          <w:p w14:paraId="22442EAD" w14:textId="77777777" w:rsidR="00710CCF" w:rsidRPr="00710CCF" w:rsidRDefault="00710CCF" w:rsidP="00710CCF">
            <w:pPr>
              <w:keepNext/>
              <w:pBdr>
                <w:bottom w:val="single" w:sz="6" w:space="0" w:color="auto"/>
                <w:right w:val="single" w:sz="4" w:space="4" w:color="auto"/>
              </w:pBdr>
              <w:autoSpaceDE w:val="0"/>
              <w:autoSpaceDN w:val="0"/>
              <w:adjustRightInd w:val="0"/>
              <w:spacing w:after="0" w:line="240" w:lineRule="auto"/>
              <w:jc w:val="center"/>
              <w:rPr>
                <w:rFonts w:ascii="Times New Roman" w:eastAsia="Yu Mincho" w:hAnsi="Times New Roman" w:cs="Times New Roman"/>
                <w:b/>
                <w:bCs/>
                <w:color w:val="000000"/>
                <w:sz w:val="16"/>
                <w:szCs w:val="16"/>
                <w:lang w:eastAsia="ja-JP"/>
              </w:rPr>
            </w:pPr>
            <w:r w:rsidRPr="00710CCF">
              <w:rPr>
                <w:rFonts w:ascii="Times New Roman" w:eastAsia="Yu Mincho" w:hAnsi="Times New Roman" w:cs="Times New Roman"/>
                <w:sz w:val="16"/>
                <w:szCs w:val="16"/>
                <w:lang w:val="en-GB" w:eastAsia="ja-JP"/>
              </w:rPr>
              <w:t>56 day-interval</w:t>
            </w:r>
          </w:p>
        </w:tc>
        <w:tc>
          <w:tcPr>
            <w:tcW w:w="1988" w:type="dxa"/>
            <w:gridSpan w:val="2"/>
            <w:tcBorders>
              <w:top w:val="nil"/>
              <w:right w:val="single" w:sz="4" w:space="0" w:color="auto"/>
            </w:tcBorders>
            <w:shd w:val="clear" w:color="auto" w:fill="FFFFFF"/>
            <w:vAlign w:val="bottom"/>
          </w:tcPr>
          <w:p w14:paraId="2CBF653C" w14:textId="77777777" w:rsidR="00710CCF" w:rsidRPr="00710CCF" w:rsidRDefault="00710CCF" w:rsidP="00710CCF">
            <w:pPr>
              <w:autoSpaceDE w:val="0"/>
              <w:autoSpaceDN w:val="0"/>
              <w:spacing w:before="40" w:after="40" w:line="240" w:lineRule="auto"/>
              <w:ind w:right="-163"/>
              <w:jc w:val="center"/>
              <w:rPr>
                <w:rFonts w:ascii="Times New Roman" w:eastAsia="Yu Mincho" w:hAnsi="Times New Roman" w:cs="Times New Roman"/>
                <w:sz w:val="16"/>
                <w:szCs w:val="16"/>
                <w:lang w:val="en-GB" w:eastAsia="ja-JP"/>
              </w:rPr>
            </w:pPr>
            <w:r w:rsidRPr="00710CCF">
              <w:rPr>
                <w:rFonts w:ascii="Times New Roman" w:eastAsia="Yu Mincho" w:hAnsi="Times New Roman" w:cs="Times New Roman"/>
                <w:sz w:val="16"/>
                <w:szCs w:val="16"/>
                <w:lang w:val="en-GB" w:eastAsia="ja-JP"/>
              </w:rPr>
              <w:t>Group 3:</w:t>
            </w:r>
          </w:p>
          <w:p w14:paraId="459B8617" w14:textId="77777777" w:rsidR="00710CCF" w:rsidRPr="00710CCF" w:rsidRDefault="00710CCF" w:rsidP="00710CCF">
            <w:pPr>
              <w:keepNext/>
              <w:pBdr>
                <w:bottom w:val="single" w:sz="6" w:space="0" w:color="auto"/>
              </w:pBdr>
              <w:autoSpaceDE w:val="0"/>
              <w:autoSpaceDN w:val="0"/>
              <w:adjustRightInd w:val="0"/>
              <w:spacing w:after="0" w:line="240" w:lineRule="auto"/>
              <w:jc w:val="center"/>
              <w:rPr>
                <w:rFonts w:ascii="Times New Roman" w:eastAsia="Yu Mincho" w:hAnsi="Times New Roman" w:cs="Times New Roman"/>
                <w:b/>
                <w:bCs/>
                <w:color w:val="000000"/>
                <w:sz w:val="16"/>
                <w:szCs w:val="16"/>
                <w:lang w:eastAsia="ja-JP"/>
              </w:rPr>
            </w:pPr>
            <w:r w:rsidRPr="00710CCF">
              <w:rPr>
                <w:rFonts w:ascii="Times New Roman" w:eastAsia="Yu Mincho" w:hAnsi="Times New Roman" w:cs="Times New Roman"/>
                <w:sz w:val="16"/>
                <w:szCs w:val="16"/>
                <w:lang w:val="en-GB" w:eastAsia="ja-JP"/>
              </w:rPr>
              <w:t>84 day-interval</w:t>
            </w:r>
          </w:p>
        </w:tc>
        <w:tc>
          <w:tcPr>
            <w:tcW w:w="1941" w:type="dxa"/>
            <w:gridSpan w:val="4"/>
            <w:tcBorders>
              <w:top w:val="nil"/>
              <w:left w:val="single" w:sz="4" w:space="0" w:color="auto"/>
            </w:tcBorders>
            <w:shd w:val="clear" w:color="auto" w:fill="FFFFFF"/>
            <w:vAlign w:val="bottom"/>
          </w:tcPr>
          <w:p w14:paraId="7A73EB48" w14:textId="77777777" w:rsidR="00710CCF" w:rsidRPr="00710CCF" w:rsidRDefault="00710CCF" w:rsidP="00710CCF">
            <w:pPr>
              <w:autoSpaceDE w:val="0"/>
              <w:autoSpaceDN w:val="0"/>
              <w:spacing w:before="40" w:after="40" w:line="240" w:lineRule="auto"/>
              <w:ind w:right="-140"/>
              <w:jc w:val="center"/>
              <w:rPr>
                <w:rFonts w:ascii="Times New Roman" w:eastAsia="Yu Mincho" w:hAnsi="Times New Roman" w:cs="Times New Roman"/>
                <w:sz w:val="16"/>
                <w:szCs w:val="16"/>
                <w:lang w:val="en-GB" w:eastAsia="ja-JP"/>
              </w:rPr>
            </w:pPr>
            <w:r w:rsidRPr="00710CCF">
              <w:rPr>
                <w:rFonts w:ascii="Times New Roman" w:eastAsia="Yu Mincho" w:hAnsi="Times New Roman" w:cs="Times New Roman"/>
                <w:sz w:val="16"/>
                <w:szCs w:val="16"/>
                <w:lang w:val="en-GB" w:eastAsia="ja-JP"/>
              </w:rPr>
              <w:t>Group 1:</w:t>
            </w:r>
          </w:p>
          <w:p w14:paraId="4C161B92" w14:textId="77777777" w:rsidR="00710CCF" w:rsidRPr="00710CCF" w:rsidRDefault="00710CCF" w:rsidP="00710CCF">
            <w:pPr>
              <w:keepNext/>
              <w:pBdr>
                <w:bottom w:val="single" w:sz="6" w:space="0" w:color="auto"/>
              </w:pBdr>
              <w:autoSpaceDE w:val="0"/>
              <w:autoSpaceDN w:val="0"/>
              <w:adjustRightInd w:val="0"/>
              <w:spacing w:after="0" w:line="240" w:lineRule="auto"/>
              <w:jc w:val="center"/>
              <w:rPr>
                <w:rFonts w:ascii="Times New Roman" w:eastAsia="Yu Mincho" w:hAnsi="Times New Roman" w:cs="Times New Roman"/>
                <w:b/>
                <w:bCs/>
                <w:color w:val="000000"/>
                <w:sz w:val="16"/>
                <w:szCs w:val="16"/>
                <w:lang w:eastAsia="ja-JP"/>
              </w:rPr>
            </w:pPr>
            <w:r w:rsidRPr="00710CCF">
              <w:rPr>
                <w:rFonts w:ascii="Times New Roman" w:eastAsia="Yu Mincho" w:hAnsi="Times New Roman" w:cs="Times New Roman"/>
                <w:sz w:val="16"/>
                <w:szCs w:val="16"/>
                <w:lang w:val="en-GB" w:eastAsia="ja-JP"/>
              </w:rPr>
              <w:t>28 day-interval</w:t>
            </w:r>
          </w:p>
        </w:tc>
        <w:tc>
          <w:tcPr>
            <w:tcW w:w="1942" w:type="dxa"/>
            <w:gridSpan w:val="4"/>
            <w:tcBorders>
              <w:top w:val="nil"/>
            </w:tcBorders>
            <w:shd w:val="clear" w:color="auto" w:fill="FFFFFF"/>
            <w:vAlign w:val="bottom"/>
          </w:tcPr>
          <w:p w14:paraId="072C97F8" w14:textId="77777777" w:rsidR="00710CCF" w:rsidRPr="00710CCF" w:rsidRDefault="00710CCF" w:rsidP="00710CCF">
            <w:pPr>
              <w:autoSpaceDE w:val="0"/>
              <w:autoSpaceDN w:val="0"/>
              <w:spacing w:before="40" w:after="40" w:line="240" w:lineRule="auto"/>
              <w:ind w:right="-80"/>
              <w:jc w:val="center"/>
              <w:rPr>
                <w:rFonts w:ascii="Times New Roman" w:eastAsia="Yu Mincho" w:hAnsi="Times New Roman" w:cs="Times New Roman"/>
                <w:sz w:val="16"/>
                <w:szCs w:val="16"/>
                <w:lang w:val="en-GB" w:eastAsia="ja-JP"/>
              </w:rPr>
            </w:pPr>
            <w:r w:rsidRPr="00710CCF">
              <w:rPr>
                <w:rFonts w:ascii="Times New Roman" w:eastAsia="Yu Mincho" w:hAnsi="Times New Roman" w:cs="Times New Roman"/>
                <w:sz w:val="16"/>
                <w:szCs w:val="16"/>
                <w:lang w:val="en-GB" w:eastAsia="ja-JP"/>
              </w:rPr>
              <w:t>Group 2:</w:t>
            </w:r>
          </w:p>
          <w:p w14:paraId="54CEB619" w14:textId="77777777" w:rsidR="00710CCF" w:rsidRPr="00710CCF" w:rsidRDefault="00710CCF" w:rsidP="00710CCF">
            <w:pPr>
              <w:keepNext/>
              <w:pBdr>
                <w:bottom w:val="single" w:sz="6" w:space="0" w:color="auto"/>
              </w:pBdr>
              <w:autoSpaceDE w:val="0"/>
              <w:autoSpaceDN w:val="0"/>
              <w:adjustRightInd w:val="0"/>
              <w:spacing w:after="0" w:line="240" w:lineRule="auto"/>
              <w:jc w:val="center"/>
              <w:rPr>
                <w:rFonts w:ascii="Times New Roman" w:eastAsia="Yu Mincho" w:hAnsi="Times New Roman" w:cs="Times New Roman"/>
                <w:b/>
                <w:bCs/>
                <w:color w:val="000000"/>
                <w:sz w:val="16"/>
                <w:szCs w:val="16"/>
                <w:lang w:eastAsia="ja-JP"/>
              </w:rPr>
            </w:pPr>
            <w:r w:rsidRPr="00710CCF">
              <w:rPr>
                <w:rFonts w:ascii="Times New Roman" w:eastAsia="Yu Mincho" w:hAnsi="Times New Roman" w:cs="Times New Roman"/>
                <w:sz w:val="16"/>
                <w:szCs w:val="16"/>
                <w:lang w:val="en-GB" w:eastAsia="ja-JP"/>
              </w:rPr>
              <w:t>56 day-interval</w:t>
            </w:r>
          </w:p>
        </w:tc>
        <w:tc>
          <w:tcPr>
            <w:tcW w:w="1942" w:type="dxa"/>
            <w:gridSpan w:val="4"/>
            <w:tcBorders>
              <w:top w:val="nil"/>
              <w:right w:val="nil"/>
            </w:tcBorders>
            <w:shd w:val="clear" w:color="auto" w:fill="FFFFFF"/>
            <w:vAlign w:val="bottom"/>
          </w:tcPr>
          <w:p w14:paraId="192CAEFB" w14:textId="77777777" w:rsidR="00710CCF" w:rsidRPr="00710CCF" w:rsidRDefault="00710CCF" w:rsidP="00710CCF">
            <w:pPr>
              <w:autoSpaceDE w:val="0"/>
              <w:autoSpaceDN w:val="0"/>
              <w:spacing w:before="40" w:after="40" w:line="240" w:lineRule="auto"/>
              <w:ind w:right="-163"/>
              <w:jc w:val="center"/>
              <w:rPr>
                <w:rFonts w:ascii="Times New Roman" w:eastAsia="Yu Mincho" w:hAnsi="Times New Roman" w:cs="Times New Roman"/>
                <w:sz w:val="16"/>
                <w:szCs w:val="16"/>
                <w:lang w:val="en-GB" w:eastAsia="ja-JP"/>
              </w:rPr>
            </w:pPr>
            <w:r w:rsidRPr="00710CCF">
              <w:rPr>
                <w:rFonts w:ascii="Times New Roman" w:eastAsia="Yu Mincho" w:hAnsi="Times New Roman" w:cs="Times New Roman"/>
                <w:sz w:val="16"/>
                <w:szCs w:val="16"/>
                <w:lang w:val="en-GB" w:eastAsia="ja-JP"/>
              </w:rPr>
              <w:t>Group 3:</w:t>
            </w:r>
          </w:p>
          <w:p w14:paraId="62419B1D" w14:textId="77777777" w:rsidR="00710CCF" w:rsidRPr="00710CCF" w:rsidRDefault="00710CCF" w:rsidP="00710CCF">
            <w:pPr>
              <w:keepNext/>
              <w:pBdr>
                <w:bottom w:val="single" w:sz="6" w:space="0" w:color="auto"/>
              </w:pBdr>
              <w:autoSpaceDE w:val="0"/>
              <w:autoSpaceDN w:val="0"/>
              <w:adjustRightInd w:val="0"/>
              <w:spacing w:after="0" w:line="240" w:lineRule="auto"/>
              <w:jc w:val="center"/>
              <w:rPr>
                <w:rFonts w:ascii="Times New Roman" w:eastAsia="Yu Mincho" w:hAnsi="Times New Roman" w:cs="Times New Roman"/>
                <w:b/>
                <w:bCs/>
                <w:color w:val="000000"/>
                <w:sz w:val="16"/>
                <w:szCs w:val="16"/>
                <w:lang w:eastAsia="ja-JP"/>
              </w:rPr>
            </w:pPr>
            <w:r w:rsidRPr="00710CCF">
              <w:rPr>
                <w:rFonts w:ascii="Times New Roman" w:eastAsia="Yu Mincho" w:hAnsi="Times New Roman" w:cs="Times New Roman"/>
                <w:sz w:val="16"/>
                <w:szCs w:val="16"/>
                <w:lang w:val="en-GB" w:eastAsia="ja-JP"/>
              </w:rPr>
              <w:t>84 day-interval</w:t>
            </w:r>
          </w:p>
        </w:tc>
      </w:tr>
      <w:tr w:rsidR="00710CCF" w:rsidRPr="00710CCF" w14:paraId="5B63E22B" w14:textId="77777777" w:rsidTr="00616739">
        <w:trPr>
          <w:cantSplit/>
          <w:trHeight w:val="213"/>
        </w:trPr>
        <w:tc>
          <w:tcPr>
            <w:tcW w:w="2199" w:type="dxa"/>
            <w:tcBorders>
              <w:top w:val="nil"/>
              <w:left w:val="nil"/>
              <w:bottom w:val="single" w:sz="4" w:space="0" w:color="auto"/>
              <w:right w:val="nil"/>
            </w:tcBorders>
            <w:shd w:val="clear" w:color="auto" w:fill="FFFFFF"/>
            <w:tcMar>
              <w:left w:w="67" w:type="dxa"/>
              <w:right w:w="67" w:type="dxa"/>
            </w:tcMar>
            <w:vAlign w:val="bottom"/>
          </w:tcPr>
          <w:p w14:paraId="39DFF8B8" w14:textId="77777777" w:rsidR="00710CCF" w:rsidRPr="00710CCF" w:rsidRDefault="00710CCF" w:rsidP="00710CCF">
            <w:pPr>
              <w:keepNext/>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p>
        </w:tc>
        <w:tc>
          <w:tcPr>
            <w:tcW w:w="986" w:type="dxa"/>
            <w:tcBorders>
              <w:top w:val="nil"/>
              <w:left w:val="nil"/>
              <w:bottom w:val="single" w:sz="4" w:space="0" w:color="auto"/>
            </w:tcBorders>
            <w:shd w:val="clear" w:color="auto" w:fill="FFFFFF"/>
            <w:tcMar>
              <w:left w:w="67" w:type="dxa"/>
              <w:right w:w="67" w:type="dxa"/>
            </w:tcMar>
            <w:vAlign w:val="bottom"/>
          </w:tcPr>
          <w:p w14:paraId="60556C41" w14:textId="77777777" w:rsidR="00710CCF" w:rsidRPr="00710CCF" w:rsidRDefault="00710CCF" w:rsidP="00710CCF">
            <w:pPr>
              <w:autoSpaceDE w:val="0"/>
              <w:autoSpaceDN w:val="0"/>
              <w:spacing w:before="40" w:after="40" w:line="240" w:lineRule="auto"/>
              <w:ind w:right="-140"/>
              <w:jc w:val="center"/>
              <w:rPr>
                <w:rFonts w:ascii="Times New Roman" w:eastAsia="Yu Mincho" w:hAnsi="Times New Roman" w:cs="Times New Roman"/>
                <w:b/>
                <w:sz w:val="16"/>
                <w:szCs w:val="16"/>
                <w:lang w:val="en-GB" w:eastAsia="ja-JP"/>
              </w:rPr>
            </w:pPr>
            <w:r w:rsidRPr="00710CCF">
              <w:rPr>
                <w:rFonts w:ascii="Times New Roman" w:eastAsia="Yu Mincho" w:hAnsi="Times New Roman" w:cs="Times New Roman"/>
                <w:b/>
                <w:color w:val="000000"/>
                <w:sz w:val="16"/>
                <w:szCs w:val="16"/>
                <w:lang w:eastAsia="ja-JP"/>
              </w:rPr>
              <w:t>Ad26,</w:t>
            </w:r>
            <w:r w:rsidRPr="00710CCF">
              <w:rPr>
                <w:rFonts w:ascii="Times New Roman" w:eastAsia="Yu Mincho" w:hAnsi="Times New Roman" w:cs="Times New Roman"/>
                <w:b/>
                <w:color w:val="000000"/>
                <w:sz w:val="16"/>
                <w:szCs w:val="16"/>
                <w:lang w:eastAsia="ja-JP"/>
              </w:rPr>
              <w:br/>
              <w:t xml:space="preserve">MVA </w:t>
            </w:r>
          </w:p>
        </w:tc>
        <w:tc>
          <w:tcPr>
            <w:tcW w:w="990" w:type="dxa"/>
            <w:tcBorders>
              <w:top w:val="nil"/>
              <w:left w:val="nil"/>
              <w:bottom w:val="single" w:sz="4" w:space="0" w:color="auto"/>
            </w:tcBorders>
            <w:shd w:val="clear" w:color="auto" w:fill="FFFFFF"/>
            <w:vAlign w:val="bottom"/>
          </w:tcPr>
          <w:p w14:paraId="4826E968" w14:textId="77777777" w:rsidR="00710CCF" w:rsidRPr="00710CCF" w:rsidRDefault="00710CCF" w:rsidP="00710CCF">
            <w:pPr>
              <w:autoSpaceDE w:val="0"/>
              <w:autoSpaceDN w:val="0"/>
              <w:spacing w:before="40" w:after="40" w:line="240" w:lineRule="auto"/>
              <w:ind w:right="-140"/>
              <w:jc w:val="center"/>
              <w:rPr>
                <w:rFonts w:ascii="Times New Roman" w:eastAsia="Yu Mincho" w:hAnsi="Times New Roman" w:cs="Times New Roman"/>
                <w:b/>
                <w:sz w:val="16"/>
                <w:szCs w:val="16"/>
                <w:lang w:val="en-GB" w:eastAsia="ja-JP"/>
              </w:rPr>
            </w:pPr>
            <w:r w:rsidRPr="00710CCF">
              <w:rPr>
                <w:rFonts w:ascii="Times New Roman" w:eastAsia="Yu Mincho" w:hAnsi="Times New Roman" w:cs="Times New Roman"/>
                <w:b/>
                <w:color w:val="000000"/>
                <w:sz w:val="16"/>
                <w:szCs w:val="16"/>
                <w:lang w:eastAsia="ja-JP"/>
              </w:rPr>
              <w:t>Placebo,</w:t>
            </w:r>
            <w:r w:rsidRPr="00710CCF">
              <w:rPr>
                <w:rFonts w:ascii="Times New Roman" w:eastAsia="Yu Mincho" w:hAnsi="Times New Roman" w:cs="Times New Roman"/>
                <w:b/>
                <w:color w:val="000000"/>
                <w:sz w:val="16"/>
                <w:szCs w:val="16"/>
                <w:lang w:eastAsia="ja-JP"/>
              </w:rPr>
              <w:br/>
              <w:t xml:space="preserve">Placebo </w:t>
            </w:r>
          </w:p>
        </w:tc>
        <w:tc>
          <w:tcPr>
            <w:tcW w:w="989" w:type="dxa"/>
            <w:tcBorders>
              <w:top w:val="nil"/>
              <w:left w:val="nil"/>
              <w:bottom w:val="single" w:sz="4" w:space="0" w:color="auto"/>
            </w:tcBorders>
            <w:shd w:val="clear" w:color="auto" w:fill="FFFFFF"/>
            <w:vAlign w:val="bottom"/>
          </w:tcPr>
          <w:p w14:paraId="17D514EC" w14:textId="77777777" w:rsidR="00710CCF" w:rsidRPr="00710CCF" w:rsidRDefault="00710CCF" w:rsidP="00710CCF">
            <w:pPr>
              <w:autoSpaceDE w:val="0"/>
              <w:autoSpaceDN w:val="0"/>
              <w:spacing w:before="40" w:after="40" w:line="240" w:lineRule="auto"/>
              <w:ind w:right="-80"/>
              <w:jc w:val="center"/>
              <w:rPr>
                <w:rFonts w:ascii="Times New Roman" w:eastAsia="Yu Mincho" w:hAnsi="Times New Roman" w:cs="Times New Roman"/>
                <w:b/>
                <w:sz w:val="16"/>
                <w:szCs w:val="16"/>
                <w:lang w:val="en-GB" w:eastAsia="ja-JP"/>
              </w:rPr>
            </w:pPr>
            <w:r w:rsidRPr="00710CCF">
              <w:rPr>
                <w:rFonts w:ascii="Times New Roman" w:eastAsia="Yu Mincho" w:hAnsi="Times New Roman" w:cs="Times New Roman"/>
                <w:b/>
                <w:color w:val="000000"/>
                <w:sz w:val="16"/>
                <w:szCs w:val="16"/>
                <w:lang w:eastAsia="ja-JP"/>
              </w:rPr>
              <w:t>Ad26,</w:t>
            </w:r>
            <w:r w:rsidRPr="00710CCF">
              <w:rPr>
                <w:rFonts w:ascii="Times New Roman" w:eastAsia="Yu Mincho" w:hAnsi="Times New Roman" w:cs="Times New Roman"/>
                <w:b/>
                <w:color w:val="000000"/>
                <w:sz w:val="16"/>
                <w:szCs w:val="16"/>
                <w:lang w:eastAsia="ja-JP"/>
              </w:rPr>
              <w:br/>
              <w:t xml:space="preserve">MVA </w:t>
            </w:r>
          </w:p>
        </w:tc>
        <w:tc>
          <w:tcPr>
            <w:tcW w:w="993" w:type="dxa"/>
            <w:tcBorders>
              <w:top w:val="nil"/>
              <w:left w:val="nil"/>
              <w:bottom w:val="single" w:sz="4" w:space="0" w:color="auto"/>
            </w:tcBorders>
            <w:shd w:val="clear" w:color="auto" w:fill="FFFFFF"/>
            <w:vAlign w:val="bottom"/>
          </w:tcPr>
          <w:p w14:paraId="649068EA" w14:textId="77777777" w:rsidR="00710CCF" w:rsidRPr="00710CCF" w:rsidRDefault="00710CCF" w:rsidP="00710CCF">
            <w:pPr>
              <w:autoSpaceDE w:val="0"/>
              <w:autoSpaceDN w:val="0"/>
              <w:spacing w:before="40" w:after="40" w:line="240" w:lineRule="auto"/>
              <w:ind w:right="-80"/>
              <w:jc w:val="center"/>
              <w:rPr>
                <w:rFonts w:ascii="Times New Roman" w:eastAsia="Yu Mincho" w:hAnsi="Times New Roman" w:cs="Times New Roman"/>
                <w:b/>
                <w:sz w:val="16"/>
                <w:szCs w:val="16"/>
                <w:lang w:val="en-GB" w:eastAsia="ja-JP"/>
              </w:rPr>
            </w:pPr>
            <w:r w:rsidRPr="00710CCF">
              <w:rPr>
                <w:rFonts w:ascii="Times New Roman" w:eastAsia="Yu Mincho" w:hAnsi="Times New Roman" w:cs="Times New Roman"/>
                <w:b/>
                <w:color w:val="000000"/>
                <w:sz w:val="16"/>
                <w:szCs w:val="16"/>
                <w:lang w:eastAsia="ja-JP"/>
              </w:rPr>
              <w:t>Placebo,</w:t>
            </w:r>
            <w:r w:rsidRPr="00710CCF">
              <w:rPr>
                <w:rFonts w:ascii="Times New Roman" w:eastAsia="Yu Mincho" w:hAnsi="Times New Roman" w:cs="Times New Roman"/>
                <w:b/>
                <w:color w:val="000000"/>
                <w:sz w:val="16"/>
                <w:szCs w:val="16"/>
                <w:lang w:eastAsia="ja-JP"/>
              </w:rPr>
              <w:br/>
              <w:t xml:space="preserve">Placebo </w:t>
            </w:r>
          </w:p>
        </w:tc>
        <w:tc>
          <w:tcPr>
            <w:tcW w:w="992" w:type="dxa"/>
            <w:tcBorders>
              <w:top w:val="nil"/>
              <w:left w:val="nil"/>
              <w:bottom w:val="single" w:sz="4" w:space="0" w:color="auto"/>
            </w:tcBorders>
            <w:shd w:val="clear" w:color="auto" w:fill="FFFFFF"/>
            <w:vAlign w:val="bottom"/>
          </w:tcPr>
          <w:p w14:paraId="1315C848" w14:textId="77777777" w:rsidR="00710CCF" w:rsidRPr="00710CCF" w:rsidRDefault="00710CCF" w:rsidP="00710CCF">
            <w:pPr>
              <w:autoSpaceDE w:val="0"/>
              <w:autoSpaceDN w:val="0"/>
              <w:spacing w:before="40" w:after="40" w:line="240" w:lineRule="auto"/>
              <w:ind w:right="-163"/>
              <w:jc w:val="center"/>
              <w:rPr>
                <w:rFonts w:ascii="Times New Roman" w:eastAsia="Yu Mincho" w:hAnsi="Times New Roman" w:cs="Times New Roman"/>
                <w:b/>
                <w:sz w:val="16"/>
                <w:szCs w:val="16"/>
                <w:lang w:val="en-GB" w:eastAsia="ja-JP"/>
              </w:rPr>
            </w:pPr>
            <w:r w:rsidRPr="00710CCF">
              <w:rPr>
                <w:rFonts w:ascii="Times New Roman" w:eastAsia="Yu Mincho" w:hAnsi="Times New Roman" w:cs="Times New Roman"/>
                <w:b/>
                <w:color w:val="000000"/>
                <w:sz w:val="16"/>
                <w:szCs w:val="16"/>
                <w:lang w:eastAsia="ja-JP"/>
              </w:rPr>
              <w:t>Ad26,</w:t>
            </w:r>
            <w:r w:rsidRPr="00710CCF">
              <w:rPr>
                <w:rFonts w:ascii="Times New Roman" w:eastAsia="Yu Mincho" w:hAnsi="Times New Roman" w:cs="Times New Roman"/>
                <w:b/>
                <w:color w:val="000000"/>
                <w:sz w:val="16"/>
                <w:szCs w:val="16"/>
                <w:lang w:eastAsia="ja-JP"/>
              </w:rPr>
              <w:br/>
              <w:t xml:space="preserve">MVA </w:t>
            </w:r>
          </w:p>
        </w:tc>
        <w:tc>
          <w:tcPr>
            <w:tcW w:w="996" w:type="dxa"/>
            <w:tcBorders>
              <w:top w:val="nil"/>
              <w:left w:val="nil"/>
              <w:bottom w:val="single" w:sz="4" w:space="0" w:color="auto"/>
              <w:right w:val="single" w:sz="4" w:space="0" w:color="auto"/>
            </w:tcBorders>
            <w:shd w:val="clear" w:color="auto" w:fill="FFFFFF"/>
            <w:vAlign w:val="bottom"/>
          </w:tcPr>
          <w:p w14:paraId="45B11B84" w14:textId="77777777" w:rsidR="00710CCF" w:rsidRPr="00710CCF" w:rsidRDefault="00710CCF" w:rsidP="00710CCF">
            <w:pPr>
              <w:autoSpaceDE w:val="0"/>
              <w:autoSpaceDN w:val="0"/>
              <w:spacing w:before="40" w:after="40" w:line="240" w:lineRule="auto"/>
              <w:ind w:right="-163"/>
              <w:jc w:val="center"/>
              <w:rPr>
                <w:rFonts w:ascii="Times New Roman" w:eastAsia="Yu Mincho" w:hAnsi="Times New Roman" w:cs="Times New Roman"/>
                <w:b/>
                <w:sz w:val="16"/>
                <w:szCs w:val="16"/>
                <w:lang w:val="en-GB" w:eastAsia="ja-JP"/>
              </w:rPr>
            </w:pPr>
            <w:r w:rsidRPr="00710CCF">
              <w:rPr>
                <w:rFonts w:ascii="Times New Roman" w:eastAsia="Yu Mincho" w:hAnsi="Times New Roman" w:cs="Times New Roman"/>
                <w:b/>
                <w:color w:val="000000"/>
                <w:sz w:val="16"/>
                <w:szCs w:val="16"/>
                <w:lang w:eastAsia="ja-JP"/>
              </w:rPr>
              <w:t>Placebo,</w:t>
            </w:r>
            <w:r w:rsidRPr="00710CCF">
              <w:rPr>
                <w:rFonts w:ascii="Times New Roman" w:eastAsia="Yu Mincho" w:hAnsi="Times New Roman" w:cs="Times New Roman"/>
                <w:b/>
                <w:color w:val="000000"/>
                <w:sz w:val="16"/>
                <w:szCs w:val="16"/>
                <w:lang w:eastAsia="ja-JP"/>
              </w:rPr>
              <w:br/>
              <w:t xml:space="preserve">Placebo </w:t>
            </w:r>
          </w:p>
        </w:tc>
        <w:tc>
          <w:tcPr>
            <w:tcW w:w="970" w:type="dxa"/>
            <w:gridSpan w:val="2"/>
            <w:tcBorders>
              <w:top w:val="nil"/>
              <w:left w:val="single" w:sz="4" w:space="0" w:color="auto"/>
              <w:bottom w:val="single" w:sz="4" w:space="0" w:color="auto"/>
            </w:tcBorders>
            <w:shd w:val="clear" w:color="auto" w:fill="FFFFFF"/>
            <w:vAlign w:val="bottom"/>
          </w:tcPr>
          <w:p w14:paraId="36797AFC" w14:textId="77777777" w:rsidR="00710CCF" w:rsidRPr="00710CCF" w:rsidRDefault="00710CCF" w:rsidP="00710CCF">
            <w:pPr>
              <w:autoSpaceDE w:val="0"/>
              <w:autoSpaceDN w:val="0"/>
              <w:spacing w:before="40" w:after="40" w:line="240" w:lineRule="auto"/>
              <w:ind w:right="-140"/>
              <w:jc w:val="center"/>
              <w:rPr>
                <w:rFonts w:ascii="Times New Roman" w:eastAsia="Yu Mincho" w:hAnsi="Times New Roman" w:cs="Times New Roman"/>
                <w:b/>
                <w:sz w:val="16"/>
                <w:szCs w:val="16"/>
                <w:lang w:val="en-GB" w:eastAsia="ja-JP"/>
              </w:rPr>
            </w:pPr>
            <w:r w:rsidRPr="00710CCF">
              <w:rPr>
                <w:rFonts w:ascii="Times New Roman" w:eastAsia="Yu Mincho" w:hAnsi="Times New Roman" w:cs="Times New Roman"/>
                <w:b/>
                <w:color w:val="000000"/>
                <w:sz w:val="16"/>
                <w:szCs w:val="16"/>
                <w:lang w:eastAsia="ja-JP"/>
              </w:rPr>
              <w:t>Ad26,</w:t>
            </w:r>
            <w:r w:rsidRPr="00710CCF">
              <w:rPr>
                <w:rFonts w:ascii="Times New Roman" w:eastAsia="Yu Mincho" w:hAnsi="Times New Roman" w:cs="Times New Roman"/>
                <w:b/>
                <w:color w:val="000000"/>
                <w:sz w:val="16"/>
                <w:szCs w:val="16"/>
                <w:lang w:eastAsia="ja-JP"/>
              </w:rPr>
              <w:br/>
              <w:t xml:space="preserve">MVA </w:t>
            </w:r>
          </w:p>
        </w:tc>
        <w:tc>
          <w:tcPr>
            <w:tcW w:w="971" w:type="dxa"/>
            <w:gridSpan w:val="2"/>
            <w:tcBorders>
              <w:top w:val="nil"/>
              <w:left w:val="nil"/>
              <w:bottom w:val="single" w:sz="4" w:space="0" w:color="auto"/>
            </w:tcBorders>
            <w:shd w:val="clear" w:color="auto" w:fill="FFFFFF"/>
            <w:vAlign w:val="bottom"/>
          </w:tcPr>
          <w:p w14:paraId="6D6FDBD4" w14:textId="77777777" w:rsidR="00710CCF" w:rsidRPr="00710CCF" w:rsidRDefault="00710CCF" w:rsidP="00710CCF">
            <w:pPr>
              <w:autoSpaceDE w:val="0"/>
              <w:autoSpaceDN w:val="0"/>
              <w:spacing w:before="40" w:after="40" w:line="240" w:lineRule="auto"/>
              <w:ind w:right="-140"/>
              <w:jc w:val="center"/>
              <w:rPr>
                <w:rFonts w:ascii="Times New Roman" w:eastAsia="Yu Mincho" w:hAnsi="Times New Roman" w:cs="Times New Roman"/>
                <w:b/>
                <w:sz w:val="16"/>
                <w:szCs w:val="16"/>
                <w:lang w:val="en-GB" w:eastAsia="ja-JP"/>
              </w:rPr>
            </w:pPr>
            <w:r w:rsidRPr="00710CCF">
              <w:rPr>
                <w:rFonts w:ascii="Times New Roman" w:eastAsia="Yu Mincho" w:hAnsi="Times New Roman" w:cs="Times New Roman"/>
                <w:b/>
                <w:color w:val="000000"/>
                <w:sz w:val="16"/>
                <w:szCs w:val="16"/>
                <w:lang w:eastAsia="ja-JP"/>
              </w:rPr>
              <w:t>Placebo,</w:t>
            </w:r>
            <w:r w:rsidRPr="00710CCF">
              <w:rPr>
                <w:rFonts w:ascii="Times New Roman" w:eastAsia="Yu Mincho" w:hAnsi="Times New Roman" w:cs="Times New Roman"/>
                <w:b/>
                <w:color w:val="000000"/>
                <w:sz w:val="16"/>
                <w:szCs w:val="16"/>
                <w:lang w:eastAsia="ja-JP"/>
              </w:rPr>
              <w:br/>
              <w:t xml:space="preserve">Placebo </w:t>
            </w:r>
          </w:p>
        </w:tc>
        <w:tc>
          <w:tcPr>
            <w:tcW w:w="971" w:type="dxa"/>
            <w:gridSpan w:val="2"/>
            <w:tcBorders>
              <w:top w:val="nil"/>
              <w:left w:val="nil"/>
              <w:bottom w:val="single" w:sz="4" w:space="0" w:color="auto"/>
            </w:tcBorders>
            <w:shd w:val="clear" w:color="auto" w:fill="FFFFFF"/>
            <w:vAlign w:val="bottom"/>
          </w:tcPr>
          <w:p w14:paraId="77513C63" w14:textId="77777777" w:rsidR="00710CCF" w:rsidRPr="00710CCF" w:rsidRDefault="00710CCF" w:rsidP="00710CCF">
            <w:pPr>
              <w:autoSpaceDE w:val="0"/>
              <w:autoSpaceDN w:val="0"/>
              <w:spacing w:before="40" w:after="40" w:line="240" w:lineRule="auto"/>
              <w:ind w:right="-80"/>
              <w:jc w:val="center"/>
              <w:rPr>
                <w:rFonts w:ascii="Times New Roman" w:eastAsia="Yu Mincho" w:hAnsi="Times New Roman" w:cs="Times New Roman"/>
                <w:b/>
                <w:sz w:val="16"/>
                <w:szCs w:val="16"/>
                <w:lang w:val="en-GB" w:eastAsia="ja-JP"/>
              </w:rPr>
            </w:pPr>
            <w:r w:rsidRPr="00710CCF">
              <w:rPr>
                <w:rFonts w:ascii="Times New Roman" w:eastAsia="Yu Mincho" w:hAnsi="Times New Roman" w:cs="Times New Roman"/>
                <w:b/>
                <w:color w:val="000000"/>
                <w:sz w:val="16"/>
                <w:szCs w:val="16"/>
                <w:lang w:eastAsia="ja-JP"/>
              </w:rPr>
              <w:t>Ad26,</w:t>
            </w:r>
            <w:r w:rsidRPr="00710CCF">
              <w:rPr>
                <w:rFonts w:ascii="Times New Roman" w:eastAsia="Yu Mincho" w:hAnsi="Times New Roman" w:cs="Times New Roman"/>
                <w:b/>
                <w:color w:val="000000"/>
                <w:sz w:val="16"/>
                <w:szCs w:val="16"/>
                <w:lang w:eastAsia="ja-JP"/>
              </w:rPr>
              <w:br/>
              <w:t xml:space="preserve">MVA </w:t>
            </w:r>
          </w:p>
        </w:tc>
        <w:tc>
          <w:tcPr>
            <w:tcW w:w="971" w:type="dxa"/>
            <w:gridSpan w:val="2"/>
            <w:tcBorders>
              <w:top w:val="nil"/>
              <w:left w:val="nil"/>
              <w:bottom w:val="single" w:sz="4" w:space="0" w:color="auto"/>
            </w:tcBorders>
            <w:shd w:val="clear" w:color="auto" w:fill="FFFFFF"/>
            <w:vAlign w:val="bottom"/>
          </w:tcPr>
          <w:p w14:paraId="0286A338" w14:textId="77777777" w:rsidR="00710CCF" w:rsidRPr="00710CCF" w:rsidRDefault="00710CCF" w:rsidP="00710CCF">
            <w:pPr>
              <w:autoSpaceDE w:val="0"/>
              <w:autoSpaceDN w:val="0"/>
              <w:spacing w:before="40" w:after="40" w:line="240" w:lineRule="auto"/>
              <w:ind w:right="-80"/>
              <w:jc w:val="center"/>
              <w:rPr>
                <w:rFonts w:ascii="Times New Roman" w:eastAsia="Yu Mincho" w:hAnsi="Times New Roman" w:cs="Times New Roman"/>
                <w:b/>
                <w:sz w:val="16"/>
                <w:szCs w:val="16"/>
                <w:lang w:val="en-GB" w:eastAsia="ja-JP"/>
              </w:rPr>
            </w:pPr>
            <w:r w:rsidRPr="00710CCF">
              <w:rPr>
                <w:rFonts w:ascii="Times New Roman" w:eastAsia="Yu Mincho" w:hAnsi="Times New Roman" w:cs="Times New Roman"/>
                <w:b/>
                <w:color w:val="000000"/>
                <w:sz w:val="16"/>
                <w:szCs w:val="16"/>
                <w:lang w:eastAsia="ja-JP"/>
              </w:rPr>
              <w:t>Placebo,</w:t>
            </w:r>
            <w:r w:rsidRPr="00710CCF">
              <w:rPr>
                <w:rFonts w:ascii="Times New Roman" w:eastAsia="Yu Mincho" w:hAnsi="Times New Roman" w:cs="Times New Roman"/>
                <w:b/>
                <w:color w:val="000000"/>
                <w:sz w:val="16"/>
                <w:szCs w:val="16"/>
                <w:lang w:eastAsia="ja-JP"/>
              </w:rPr>
              <w:br/>
              <w:t xml:space="preserve">Placebo </w:t>
            </w:r>
          </w:p>
        </w:tc>
        <w:tc>
          <w:tcPr>
            <w:tcW w:w="971" w:type="dxa"/>
            <w:gridSpan w:val="2"/>
            <w:tcBorders>
              <w:top w:val="nil"/>
              <w:bottom w:val="single" w:sz="4" w:space="0" w:color="auto"/>
            </w:tcBorders>
            <w:shd w:val="clear" w:color="auto" w:fill="FFFFFF"/>
            <w:vAlign w:val="bottom"/>
          </w:tcPr>
          <w:p w14:paraId="02305B90" w14:textId="77777777" w:rsidR="00710CCF" w:rsidRPr="00710CCF" w:rsidRDefault="00710CCF" w:rsidP="00710CCF">
            <w:pPr>
              <w:autoSpaceDE w:val="0"/>
              <w:autoSpaceDN w:val="0"/>
              <w:spacing w:before="40" w:after="40" w:line="240" w:lineRule="auto"/>
              <w:ind w:right="-163"/>
              <w:jc w:val="center"/>
              <w:rPr>
                <w:rFonts w:ascii="Times New Roman" w:eastAsia="Yu Mincho" w:hAnsi="Times New Roman" w:cs="Times New Roman"/>
                <w:b/>
                <w:sz w:val="16"/>
                <w:szCs w:val="16"/>
                <w:lang w:val="en-GB" w:eastAsia="ja-JP"/>
              </w:rPr>
            </w:pPr>
            <w:r w:rsidRPr="00710CCF">
              <w:rPr>
                <w:rFonts w:ascii="Times New Roman" w:eastAsia="Yu Mincho" w:hAnsi="Times New Roman" w:cs="Times New Roman"/>
                <w:b/>
                <w:color w:val="000000"/>
                <w:sz w:val="16"/>
                <w:szCs w:val="16"/>
                <w:lang w:eastAsia="ja-JP"/>
              </w:rPr>
              <w:t>Ad26,</w:t>
            </w:r>
            <w:r w:rsidRPr="00710CCF">
              <w:rPr>
                <w:rFonts w:ascii="Times New Roman" w:eastAsia="Yu Mincho" w:hAnsi="Times New Roman" w:cs="Times New Roman"/>
                <w:b/>
                <w:color w:val="000000"/>
                <w:sz w:val="16"/>
                <w:szCs w:val="16"/>
                <w:lang w:eastAsia="ja-JP"/>
              </w:rPr>
              <w:br/>
              <w:t xml:space="preserve">MVA </w:t>
            </w:r>
          </w:p>
        </w:tc>
        <w:tc>
          <w:tcPr>
            <w:tcW w:w="971" w:type="dxa"/>
            <w:gridSpan w:val="2"/>
            <w:tcBorders>
              <w:top w:val="nil"/>
              <w:left w:val="nil"/>
              <w:bottom w:val="single" w:sz="4" w:space="0" w:color="auto"/>
              <w:right w:val="nil"/>
            </w:tcBorders>
            <w:shd w:val="clear" w:color="auto" w:fill="FFFFFF"/>
            <w:vAlign w:val="bottom"/>
          </w:tcPr>
          <w:p w14:paraId="143549FB" w14:textId="77777777" w:rsidR="00710CCF" w:rsidRPr="00710CCF" w:rsidRDefault="00710CCF" w:rsidP="00710CCF">
            <w:pPr>
              <w:autoSpaceDE w:val="0"/>
              <w:autoSpaceDN w:val="0"/>
              <w:spacing w:before="40" w:after="40" w:line="240" w:lineRule="auto"/>
              <w:ind w:right="-163"/>
              <w:jc w:val="center"/>
              <w:rPr>
                <w:rFonts w:ascii="Times New Roman" w:eastAsia="Yu Mincho" w:hAnsi="Times New Roman" w:cs="Times New Roman"/>
                <w:b/>
                <w:sz w:val="16"/>
                <w:szCs w:val="16"/>
                <w:lang w:val="en-GB" w:eastAsia="ja-JP"/>
              </w:rPr>
            </w:pPr>
            <w:r w:rsidRPr="00710CCF">
              <w:rPr>
                <w:rFonts w:ascii="Times New Roman" w:eastAsia="Yu Mincho" w:hAnsi="Times New Roman" w:cs="Times New Roman"/>
                <w:b/>
                <w:color w:val="000000"/>
                <w:sz w:val="16"/>
                <w:szCs w:val="16"/>
                <w:lang w:eastAsia="ja-JP"/>
              </w:rPr>
              <w:t>Placebo,</w:t>
            </w:r>
            <w:r w:rsidRPr="00710CCF">
              <w:rPr>
                <w:rFonts w:ascii="Times New Roman" w:eastAsia="Yu Mincho" w:hAnsi="Times New Roman" w:cs="Times New Roman"/>
                <w:b/>
                <w:color w:val="000000"/>
                <w:sz w:val="16"/>
                <w:szCs w:val="16"/>
                <w:lang w:eastAsia="ja-JP"/>
              </w:rPr>
              <w:br/>
              <w:t xml:space="preserve">Placebo </w:t>
            </w:r>
          </w:p>
        </w:tc>
      </w:tr>
      <w:tr w:rsidR="00710CCF" w:rsidRPr="00710CCF" w14:paraId="19E3B8B3" w14:textId="77777777" w:rsidTr="00616739">
        <w:trPr>
          <w:gridAfter w:val="1"/>
          <w:wAfter w:w="17" w:type="dxa"/>
          <w:cantSplit/>
          <w:trHeight w:val="200"/>
        </w:trPr>
        <w:tc>
          <w:tcPr>
            <w:tcW w:w="2199" w:type="dxa"/>
            <w:tcBorders>
              <w:top w:val="single" w:sz="4" w:space="0" w:color="auto"/>
              <w:left w:val="nil"/>
              <w:bottom w:val="nil"/>
              <w:right w:val="nil"/>
            </w:tcBorders>
            <w:shd w:val="clear" w:color="auto" w:fill="FFFFFF"/>
            <w:tcMar>
              <w:left w:w="67" w:type="dxa"/>
              <w:right w:w="67" w:type="dxa"/>
            </w:tcMar>
          </w:tcPr>
          <w:p w14:paraId="21E8627C" w14:textId="77777777" w:rsidR="00710CCF" w:rsidRPr="00710CCF" w:rsidRDefault="00710CCF" w:rsidP="00710CCF">
            <w:pPr>
              <w:autoSpaceDE w:val="0"/>
              <w:autoSpaceDN w:val="0"/>
              <w:adjustRightInd w:val="0"/>
              <w:spacing w:after="0" w:line="240" w:lineRule="auto"/>
              <w:rPr>
                <w:rFonts w:ascii="Times New Roman" w:eastAsia="Yu Mincho" w:hAnsi="Times New Roman" w:cs="Times New Roman"/>
                <w:color w:val="000000"/>
                <w:sz w:val="16"/>
                <w:szCs w:val="16"/>
                <w:lang w:eastAsia="ja-JP"/>
              </w:rPr>
            </w:pPr>
            <w:r w:rsidRPr="00710CCF">
              <w:rPr>
                <w:rFonts w:ascii="Times New Roman" w:eastAsia="Yu Mincho" w:hAnsi="Times New Roman" w:cs="Times New Roman"/>
                <w:color w:val="000000"/>
                <w:sz w:val="16"/>
                <w:szCs w:val="16"/>
                <w:lang w:eastAsia="ja-JP"/>
              </w:rPr>
              <w:t>Day 1 (Baseline)</w:t>
            </w:r>
          </w:p>
        </w:tc>
        <w:tc>
          <w:tcPr>
            <w:tcW w:w="986" w:type="dxa"/>
            <w:tcBorders>
              <w:top w:val="single" w:sz="4" w:space="0" w:color="auto"/>
              <w:left w:val="nil"/>
              <w:bottom w:val="nil"/>
              <w:right w:val="nil"/>
            </w:tcBorders>
            <w:shd w:val="clear" w:color="auto" w:fill="FFFFFF"/>
            <w:tcMar>
              <w:left w:w="67" w:type="dxa"/>
              <w:right w:w="67" w:type="dxa"/>
            </w:tcMar>
            <w:vAlign w:val="bottom"/>
          </w:tcPr>
          <w:p w14:paraId="6B16EEA9"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p>
        </w:tc>
        <w:tc>
          <w:tcPr>
            <w:tcW w:w="990" w:type="dxa"/>
            <w:tcBorders>
              <w:top w:val="single" w:sz="4" w:space="0" w:color="auto"/>
              <w:left w:val="nil"/>
              <w:bottom w:val="nil"/>
              <w:right w:val="nil"/>
            </w:tcBorders>
            <w:shd w:val="clear" w:color="auto" w:fill="FFFFFF"/>
            <w:tcMar>
              <w:left w:w="67" w:type="dxa"/>
              <w:right w:w="67" w:type="dxa"/>
            </w:tcMar>
            <w:vAlign w:val="bottom"/>
          </w:tcPr>
          <w:p w14:paraId="69CEAB66"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p>
        </w:tc>
        <w:tc>
          <w:tcPr>
            <w:tcW w:w="989" w:type="dxa"/>
            <w:tcBorders>
              <w:top w:val="single" w:sz="4" w:space="0" w:color="auto"/>
              <w:left w:val="nil"/>
              <w:bottom w:val="nil"/>
              <w:right w:val="nil"/>
            </w:tcBorders>
            <w:shd w:val="clear" w:color="auto" w:fill="FFFFFF"/>
            <w:tcMar>
              <w:left w:w="67" w:type="dxa"/>
              <w:right w:w="67" w:type="dxa"/>
            </w:tcMar>
            <w:vAlign w:val="bottom"/>
          </w:tcPr>
          <w:p w14:paraId="3892585F"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p>
        </w:tc>
        <w:tc>
          <w:tcPr>
            <w:tcW w:w="993" w:type="dxa"/>
            <w:tcBorders>
              <w:top w:val="single" w:sz="4" w:space="0" w:color="auto"/>
              <w:left w:val="nil"/>
              <w:bottom w:val="nil"/>
              <w:right w:val="nil"/>
            </w:tcBorders>
            <w:shd w:val="clear" w:color="auto" w:fill="FFFFFF"/>
            <w:tcMar>
              <w:left w:w="67" w:type="dxa"/>
              <w:right w:w="67" w:type="dxa"/>
            </w:tcMar>
            <w:vAlign w:val="bottom"/>
          </w:tcPr>
          <w:p w14:paraId="61551910"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p>
        </w:tc>
        <w:tc>
          <w:tcPr>
            <w:tcW w:w="992" w:type="dxa"/>
            <w:tcBorders>
              <w:top w:val="single" w:sz="4" w:space="0" w:color="auto"/>
              <w:left w:val="nil"/>
              <w:bottom w:val="nil"/>
              <w:right w:val="nil"/>
            </w:tcBorders>
            <w:shd w:val="clear" w:color="auto" w:fill="FFFFFF"/>
            <w:tcMar>
              <w:left w:w="67" w:type="dxa"/>
              <w:right w:w="67" w:type="dxa"/>
            </w:tcMar>
            <w:vAlign w:val="bottom"/>
          </w:tcPr>
          <w:p w14:paraId="18AF71E0"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p>
        </w:tc>
        <w:tc>
          <w:tcPr>
            <w:tcW w:w="996" w:type="dxa"/>
            <w:tcBorders>
              <w:top w:val="single" w:sz="4" w:space="0" w:color="auto"/>
              <w:left w:val="nil"/>
              <w:bottom w:val="nil"/>
              <w:right w:val="single" w:sz="4" w:space="0" w:color="auto"/>
            </w:tcBorders>
            <w:shd w:val="clear" w:color="auto" w:fill="FFFFFF"/>
            <w:tcMar>
              <w:left w:w="67" w:type="dxa"/>
              <w:right w:w="67" w:type="dxa"/>
            </w:tcMar>
            <w:vAlign w:val="bottom"/>
          </w:tcPr>
          <w:p w14:paraId="1DB069E8"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p>
        </w:tc>
        <w:tc>
          <w:tcPr>
            <w:tcW w:w="906" w:type="dxa"/>
            <w:tcBorders>
              <w:top w:val="single" w:sz="4" w:space="0" w:color="auto"/>
              <w:left w:val="single" w:sz="4" w:space="0" w:color="auto"/>
              <w:bottom w:val="nil"/>
              <w:right w:val="nil"/>
            </w:tcBorders>
            <w:shd w:val="clear" w:color="auto" w:fill="FFFFFF"/>
            <w:vAlign w:val="bottom"/>
          </w:tcPr>
          <w:p w14:paraId="13DBA05B"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p>
        </w:tc>
        <w:tc>
          <w:tcPr>
            <w:tcW w:w="980" w:type="dxa"/>
            <w:gridSpan w:val="2"/>
            <w:tcBorders>
              <w:top w:val="single" w:sz="4" w:space="0" w:color="auto"/>
              <w:left w:val="nil"/>
              <w:bottom w:val="nil"/>
              <w:right w:val="nil"/>
            </w:tcBorders>
            <w:shd w:val="clear" w:color="auto" w:fill="FFFFFF"/>
            <w:vAlign w:val="bottom"/>
          </w:tcPr>
          <w:p w14:paraId="6BA389F0"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p>
        </w:tc>
        <w:tc>
          <w:tcPr>
            <w:tcW w:w="979" w:type="dxa"/>
            <w:gridSpan w:val="2"/>
            <w:tcBorders>
              <w:top w:val="single" w:sz="4" w:space="0" w:color="auto"/>
              <w:left w:val="nil"/>
              <w:bottom w:val="nil"/>
              <w:right w:val="nil"/>
            </w:tcBorders>
            <w:shd w:val="clear" w:color="auto" w:fill="FFFFFF"/>
            <w:vAlign w:val="bottom"/>
          </w:tcPr>
          <w:p w14:paraId="7BEFB5F1"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p>
        </w:tc>
        <w:tc>
          <w:tcPr>
            <w:tcW w:w="982" w:type="dxa"/>
            <w:gridSpan w:val="2"/>
            <w:tcBorders>
              <w:top w:val="single" w:sz="4" w:space="0" w:color="auto"/>
              <w:left w:val="nil"/>
              <w:bottom w:val="nil"/>
              <w:right w:val="nil"/>
            </w:tcBorders>
            <w:shd w:val="clear" w:color="auto" w:fill="FFFFFF"/>
            <w:vAlign w:val="bottom"/>
          </w:tcPr>
          <w:p w14:paraId="3623E533"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p>
        </w:tc>
        <w:tc>
          <w:tcPr>
            <w:tcW w:w="979" w:type="dxa"/>
            <w:gridSpan w:val="2"/>
            <w:tcBorders>
              <w:top w:val="single" w:sz="4" w:space="0" w:color="auto"/>
              <w:left w:val="nil"/>
              <w:bottom w:val="nil"/>
              <w:right w:val="nil"/>
            </w:tcBorders>
            <w:shd w:val="clear" w:color="auto" w:fill="FFFFFF"/>
            <w:vAlign w:val="bottom"/>
          </w:tcPr>
          <w:p w14:paraId="1A1C98BE"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p>
        </w:tc>
        <w:tc>
          <w:tcPr>
            <w:tcW w:w="982" w:type="dxa"/>
            <w:gridSpan w:val="2"/>
            <w:tcBorders>
              <w:top w:val="single" w:sz="4" w:space="0" w:color="auto"/>
              <w:left w:val="nil"/>
              <w:bottom w:val="nil"/>
              <w:right w:val="nil"/>
            </w:tcBorders>
            <w:shd w:val="clear" w:color="auto" w:fill="FFFFFF"/>
            <w:vAlign w:val="bottom"/>
          </w:tcPr>
          <w:p w14:paraId="561C61E0"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p>
        </w:tc>
      </w:tr>
      <w:tr w:rsidR="00710CCF" w:rsidRPr="00710CCF" w14:paraId="387763E5" w14:textId="77777777" w:rsidTr="00616739">
        <w:trPr>
          <w:gridAfter w:val="1"/>
          <w:wAfter w:w="17" w:type="dxa"/>
          <w:cantSplit/>
          <w:trHeight w:val="213"/>
        </w:trPr>
        <w:tc>
          <w:tcPr>
            <w:tcW w:w="2199" w:type="dxa"/>
            <w:tcBorders>
              <w:top w:val="nil"/>
              <w:left w:val="nil"/>
              <w:bottom w:val="nil"/>
              <w:right w:val="nil"/>
            </w:tcBorders>
            <w:shd w:val="clear" w:color="auto" w:fill="FFFFFF"/>
            <w:tcMar>
              <w:left w:w="67" w:type="dxa"/>
              <w:right w:w="67" w:type="dxa"/>
            </w:tcMar>
          </w:tcPr>
          <w:p w14:paraId="50317B33" w14:textId="77777777" w:rsidR="00710CCF" w:rsidRPr="00710CCF" w:rsidRDefault="00710CCF" w:rsidP="00710CCF">
            <w:pPr>
              <w:autoSpaceDE w:val="0"/>
              <w:autoSpaceDN w:val="0"/>
              <w:adjustRightInd w:val="0"/>
              <w:spacing w:after="0" w:line="240" w:lineRule="auto"/>
              <w:rPr>
                <w:rFonts w:ascii="Times New Roman" w:eastAsia="Yu Mincho" w:hAnsi="Times New Roman" w:cs="Times New Roman"/>
                <w:color w:val="000000"/>
                <w:sz w:val="16"/>
                <w:szCs w:val="16"/>
                <w:lang w:eastAsia="ja-JP"/>
              </w:rPr>
            </w:pPr>
            <w:r w:rsidRPr="00710CCF">
              <w:rPr>
                <w:rFonts w:ascii="Times New Roman" w:eastAsia="Yu Mincho" w:hAnsi="Times New Roman" w:cs="Times New Roman"/>
                <w:color w:val="000000"/>
                <w:sz w:val="16"/>
                <w:szCs w:val="16"/>
                <w:lang w:eastAsia="ja-JP"/>
              </w:rPr>
              <w:t>N</w:t>
            </w:r>
          </w:p>
        </w:tc>
        <w:tc>
          <w:tcPr>
            <w:tcW w:w="986" w:type="dxa"/>
            <w:tcBorders>
              <w:top w:val="nil"/>
              <w:left w:val="nil"/>
              <w:bottom w:val="nil"/>
              <w:right w:val="nil"/>
            </w:tcBorders>
            <w:shd w:val="clear" w:color="auto" w:fill="FFFFFF"/>
            <w:tcMar>
              <w:left w:w="67" w:type="dxa"/>
              <w:right w:w="67" w:type="dxa"/>
            </w:tcMar>
            <w:vAlign w:val="bottom"/>
          </w:tcPr>
          <w:p w14:paraId="15503B02"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145</w:t>
            </w:r>
          </w:p>
        </w:tc>
        <w:tc>
          <w:tcPr>
            <w:tcW w:w="990" w:type="dxa"/>
            <w:tcBorders>
              <w:top w:val="nil"/>
              <w:left w:val="nil"/>
              <w:bottom w:val="nil"/>
              <w:right w:val="nil"/>
            </w:tcBorders>
            <w:shd w:val="clear" w:color="auto" w:fill="FFFFFF"/>
            <w:tcMar>
              <w:left w:w="67" w:type="dxa"/>
              <w:right w:w="67" w:type="dxa"/>
            </w:tcMar>
            <w:vAlign w:val="bottom"/>
          </w:tcPr>
          <w:p w14:paraId="41F46948"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28</w:t>
            </w:r>
          </w:p>
        </w:tc>
        <w:tc>
          <w:tcPr>
            <w:tcW w:w="989" w:type="dxa"/>
            <w:tcBorders>
              <w:top w:val="nil"/>
              <w:left w:val="nil"/>
              <w:bottom w:val="nil"/>
              <w:right w:val="nil"/>
            </w:tcBorders>
            <w:shd w:val="clear" w:color="auto" w:fill="FFFFFF"/>
            <w:tcMar>
              <w:left w:w="67" w:type="dxa"/>
              <w:right w:w="67" w:type="dxa"/>
            </w:tcMar>
            <w:vAlign w:val="bottom"/>
          </w:tcPr>
          <w:p w14:paraId="5877D9C7"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113</w:t>
            </w:r>
          </w:p>
        </w:tc>
        <w:tc>
          <w:tcPr>
            <w:tcW w:w="993" w:type="dxa"/>
            <w:tcBorders>
              <w:top w:val="nil"/>
              <w:left w:val="nil"/>
              <w:bottom w:val="nil"/>
              <w:right w:val="nil"/>
            </w:tcBorders>
            <w:shd w:val="clear" w:color="auto" w:fill="FFFFFF"/>
            <w:tcMar>
              <w:left w:w="67" w:type="dxa"/>
              <w:right w:w="67" w:type="dxa"/>
            </w:tcMar>
            <w:vAlign w:val="bottom"/>
          </w:tcPr>
          <w:p w14:paraId="08EA9358"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22</w:t>
            </w:r>
          </w:p>
        </w:tc>
        <w:tc>
          <w:tcPr>
            <w:tcW w:w="992" w:type="dxa"/>
            <w:tcBorders>
              <w:top w:val="nil"/>
              <w:left w:val="nil"/>
              <w:bottom w:val="nil"/>
              <w:right w:val="nil"/>
            </w:tcBorders>
            <w:shd w:val="clear" w:color="auto" w:fill="FFFFFF"/>
            <w:tcMar>
              <w:left w:w="67" w:type="dxa"/>
              <w:right w:w="67" w:type="dxa"/>
            </w:tcMar>
            <w:vAlign w:val="bottom"/>
          </w:tcPr>
          <w:p w14:paraId="2A234799"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23</w:t>
            </w:r>
          </w:p>
        </w:tc>
        <w:tc>
          <w:tcPr>
            <w:tcW w:w="996" w:type="dxa"/>
            <w:tcBorders>
              <w:top w:val="nil"/>
              <w:left w:val="nil"/>
              <w:bottom w:val="nil"/>
              <w:right w:val="single" w:sz="4" w:space="0" w:color="auto"/>
            </w:tcBorders>
            <w:shd w:val="clear" w:color="auto" w:fill="FFFFFF"/>
            <w:tcMar>
              <w:left w:w="67" w:type="dxa"/>
              <w:right w:w="67" w:type="dxa"/>
            </w:tcMar>
            <w:vAlign w:val="bottom"/>
          </w:tcPr>
          <w:p w14:paraId="267E8E01"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6</w:t>
            </w:r>
          </w:p>
        </w:tc>
        <w:tc>
          <w:tcPr>
            <w:tcW w:w="906" w:type="dxa"/>
            <w:tcBorders>
              <w:top w:val="nil"/>
              <w:left w:val="single" w:sz="4" w:space="0" w:color="auto"/>
              <w:bottom w:val="nil"/>
              <w:right w:val="nil"/>
            </w:tcBorders>
            <w:shd w:val="clear" w:color="auto" w:fill="FFFFFF"/>
            <w:vAlign w:val="bottom"/>
          </w:tcPr>
          <w:p w14:paraId="601A7289"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24</w:t>
            </w:r>
          </w:p>
        </w:tc>
        <w:tc>
          <w:tcPr>
            <w:tcW w:w="980" w:type="dxa"/>
            <w:gridSpan w:val="2"/>
            <w:tcBorders>
              <w:top w:val="nil"/>
              <w:left w:val="nil"/>
              <w:bottom w:val="nil"/>
              <w:right w:val="nil"/>
            </w:tcBorders>
            <w:shd w:val="clear" w:color="auto" w:fill="FFFFFF"/>
            <w:vAlign w:val="bottom"/>
          </w:tcPr>
          <w:p w14:paraId="71A8D81E"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4</w:t>
            </w:r>
          </w:p>
        </w:tc>
        <w:tc>
          <w:tcPr>
            <w:tcW w:w="979" w:type="dxa"/>
            <w:gridSpan w:val="2"/>
            <w:tcBorders>
              <w:top w:val="nil"/>
              <w:left w:val="nil"/>
              <w:bottom w:val="nil"/>
              <w:right w:val="nil"/>
            </w:tcBorders>
            <w:shd w:val="clear" w:color="auto" w:fill="FFFFFF"/>
            <w:vAlign w:val="bottom"/>
          </w:tcPr>
          <w:p w14:paraId="7577FBBE"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21</w:t>
            </w:r>
          </w:p>
        </w:tc>
        <w:tc>
          <w:tcPr>
            <w:tcW w:w="982" w:type="dxa"/>
            <w:gridSpan w:val="2"/>
            <w:tcBorders>
              <w:top w:val="nil"/>
              <w:left w:val="nil"/>
              <w:bottom w:val="nil"/>
              <w:right w:val="nil"/>
            </w:tcBorders>
            <w:shd w:val="clear" w:color="auto" w:fill="FFFFFF"/>
            <w:vAlign w:val="bottom"/>
          </w:tcPr>
          <w:p w14:paraId="1701AA2D"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2</w:t>
            </w:r>
          </w:p>
        </w:tc>
        <w:tc>
          <w:tcPr>
            <w:tcW w:w="979" w:type="dxa"/>
            <w:gridSpan w:val="2"/>
            <w:tcBorders>
              <w:top w:val="nil"/>
              <w:left w:val="nil"/>
              <w:bottom w:val="nil"/>
              <w:right w:val="nil"/>
            </w:tcBorders>
            <w:shd w:val="clear" w:color="auto" w:fill="FFFFFF"/>
            <w:vAlign w:val="bottom"/>
          </w:tcPr>
          <w:p w14:paraId="35EA4775"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3</w:t>
            </w:r>
          </w:p>
        </w:tc>
        <w:tc>
          <w:tcPr>
            <w:tcW w:w="982" w:type="dxa"/>
            <w:gridSpan w:val="2"/>
            <w:tcBorders>
              <w:top w:val="nil"/>
              <w:left w:val="nil"/>
              <w:bottom w:val="nil"/>
              <w:right w:val="nil"/>
            </w:tcBorders>
            <w:shd w:val="clear" w:color="auto" w:fill="FFFFFF"/>
            <w:vAlign w:val="bottom"/>
          </w:tcPr>
          <w:p w14:paraId="77C41570"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1</w:t>
            </w:r>
          </w:p>
        </w:tc>
      </w:tr>
      <w:tr w:rsidR="00710CCF" w:rsidRPr="00710CCF" w14:paraId="7DCBCA2A" w14:textId="77777777" w:rsidTr="00616739">
        <w:trPr>
          <w:gridAfter w:val="1"/>
          <w:wAfter w:w="17" w:type="dxa"/>
          <w:cantSplit/>
          <w:trHeight w:val="414"/>
        </w:trPr>
        <w:tc>
          <w:tcPr>
            <w:tcW w:w="2199" w:type="dxa"/>
            <w:tcBorders>
              <w:top w:val="nil"/>
              <w:left w:val="nil"/>
              <w:bottom w:val="nil"/>
              <w:right w:val="nil"/>
            </w:tcBorders>
            <w:shd w:val="clear" w:color="auto" w:fill="FFFFFF"/>
            <w:tcMar>
              <w:left w:w="67" w:type="dxa"/>
              <w:right w:w="67" w:type="dxa"/>
            </w:tcMar>
          </w:tcPr>
          <w:p w14:paraId="57402BEB" w14:textId="77777777" w:rsidR="00710CCF" w:rsidRPr="00710CCF" w:rsidRDefault="00710CCF" w:rsidP="00710CCF">
            <w:pPr>
              <w:autoSpaceDE w:val="0"/>
              <w:autoSpaceDN w:val="0"/>
              <w:adjustRightInd w:val="0"/>
              <w:spacing w:after="0" w:line="240" w:lineRule="auto"/>
              <w:rPr>
                <w:rFonts w:ascii="Times New Roman" w:eastAsia="Yu Mincho" w:hAnsi="Times New Roman" w:cs="Times New Roman"/>
                <w:color w:val="000000"/>
                <w:sz w:val="16"/>
                <w:szCs w:val="16"/>
                <w:lang w:eastAsia="ja-JP"/>
              </w:rPr>
            </w:pPr>
            <w:r w:rsidRPr="00710CCF">
              <w:rPr>
                <w:rFonts w:ascii="Times New Roman" w:eastAsia="Yu Mincho" w:hAnsi="Times New Roman" w:cs="Times New Roman"/>
                <w:color w:val="000000"/>
                <w:sz w:val="16"/>
                <w:szCs w:val="16"/>
                <w:lang w:eastAsia="ja-JP"/>
              </w:rPr>
              <w:t>GMC (95% CI)</w:t>
            </w:r>
          </w:p>
        </w:tc>
        <w:tc>
          <w:tcPr>
            <w:tcW w:w="986" w:type="dxa"/>
            <w:tcBorders>
              <w:top w:val="nil"/>
              <w:left w:val="nil"/>
              <w:bottom w:val="nil"/>
              <w:right w:val="nil"/>
            </w:tcBorders>
            <w:shd w:val="clear" w:color="auto" w:fill="FFFFFF"/>
            <w:tcMar>
              <w:left w:w="67" w:type="dxa"/>
              <w:right w:w="67" w:type="dxa"/>
            </w:tcMar>
            <w:vAlign w:val="bottom"/>
          </w:tcPr>
          <w:p w14:paraId="53E1CD82"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&lt;LLOQ (&lt;LLOQ–40)</w:t>
            </w:r>
          </w:p>
        </w:tc>
        <w:tc>
          <w:tcPr>
            <w:tcW w:w="990" w:type="dxa"/>
            <w:tcBorders>
              <w:top w:val="nil"/>
              <w:left w:val="nil"/>
              <w:bottom w:val="nil"/>
              <w:right w:val="nil"/>
            </w:tcBorders>
            <w:shd w:val="clear" w:color="auto" w:fill="FFFFFF"/>
            <w:tcMar>
              <w:left w:w="67" w:type="dxa"/>
              <w:right w:w="67" w:type="dxa"/>
            </w:tcMar>
            <w:vAlign w:val="bottom"/>
          </w:tcPr>
          <w:p w14:paraId="1895C6BA"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&lt;LLOQ (&lt;LLOQ–38)</w:t>
            </w:r>
          </w:p>
        </w:tc>
        <w:tc>
          <w:tcPr>
            <w:tcW w:w="989" w:type="dxa"/>
            <w:tcBorders>
              <w:top w:val="nil"/>
              <w:left w:val="nil"/>
              <w:bottom w:val="nil"/>
              <w:right w:val="nil"/>
            </w:tcBorders>
            <w:shd w:val="clear" w:color="auto" w:fill="FFFFFF"/>
            <w:tcMar>
              <w:left w:w="67" w:type="dxa"/>
              <w:right w:w="67" w:type="dxa"/>
            </w:tcMar>
            <w:vAlign w:val="bottom"/>
          </w:tcPr>
          <w:p w14:paraId="44F58086"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&lt;LLOQ (&lt;LLOQ–45)</w:t>
            </w:r>
          </w:p>
        </w:tc>
        <w:tc>
          <w:tcPr>
            <w:tcW w:w="993" w:type="dxa"/>
            <w:tcBorders>
              <w:top w:val="nil"/>
              <w:left w:val="nil"/>
              <w:bottom w:val="nil"/>
              <w:right w:val="nil"/>
            </w:tcBorders>
            <w:shd w:val="clear" w:color="auto" w:fill="FFFFFF"/>
            <w:tcMar>
              <w:left w:w="67" w:type="dxa"/>
              <w:right w:w="67" w:type="dxa"/>
            </w:tcMar>
            <w:vAlign w:val="bottom"/>
          </w:tcPr>
          <w:p w14:paraId="19505BF0"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38 (&lt;LLOQ–63)</w:t>
            </w:r>
          </w:p>
        </w:tc>
        <w:tc>
          <w:tcPr>
            <w:tcW w:w="992" w:type="dxa"/>
            <w:tcBorders>
              <w:top w:val="nil"/>
              <w:left w:val="nil"/>
              <w:bottom w:val="nil"/>
              <w:right w:val="nil"/>
            </w:tcBorders>
            <w:shd w:val="clear" w:color="auto" w:fill="FFFFFF"/>
            <w:tcMar>
              <w:left w:w="67" w:type="dxa"/>
              <w:right w:w="67" w:type="dxa"/>
            </w:tcMar>
            <w:vAlign w:val="bottom"/>
          </w:tcPr>
          <w:p w14:paraId="3AE3D610"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&lt;LLOQ (&lt;LLOQ–46)</w:t>
            </w:r>
          </w:p>
        </w:tc>
        <w:tc>
          <w:tcPr>
            <w:tcW w:w="996" w:type="dxa"/>
            <w:tcBorders>
              <w:top w:val="nil"/>
              <w:left w:val="nil"/>
              <w:bottom w:val="nil"/>
              <w:right w:val="single" w:sz="4" w:space="0" w:color="auto"/>
            </w:tcBorders>
            <w:shd w:val="clear" w:color="auto" w:fill="FFFFFF"/>
            <w:tcMar>
              <w:left w:w="67" w:type="dxa"/>
              <w:right w:w="67" w:type="dxa"/>
            </w:tcMar>
            <w:vAlign w:val="bottom"/>
          </w:tcPr>
          <w:p w14:paraId="5197EF6A"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&lt;LLOQ (&lt;LLOQ–</w:t>
            </w:r>
          </w:p>
          <w:p w14:paraId="4CC899E9"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&lt;LLOQ)</w:t>
            </w:r>
          </w:p>
        </w:tc>
        <w:tc>
          <w:tcPr>
            <w:tcW w:w="906" w:type="dxa"/>
            <w:tcBorders>
              <w:top w:val="nil"/>
              <w:left w:val="single" w:sz="4" w:space="0" w:color="auto"/>
              <w:bottom w:val="nil"/>
              <w:right w:val="nil"/>
            </w:tcBorders>
            <w:shd w:val="clear" w:color="auto" w:fill="FFFFFF"/>
            <w:vAlign w:val="bottom"/>
          </w:tcPr>
          <w:p w14:paraId="46C568C5"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41 (&lt;LLOQ–77)</w:t>
            </w:r>
          </w:p>
        </w:tc>
        <w:tc>
          <w:tcPr>
            <w:tcW w:w="980" w:type="dxa"/>
            <w:gridSpan w:val="2"/>
            <w:tcBorders>
              <w:top w:val="nil"/>
              <w:left w:val="nil"/>
              <w:bottom w:val="nil"/>
              <w:right w:val="nil"/>
            </w:tcBorders>
            <w:shd w:val="clear" w:color="auto" w:fill="FFFFFF"/>
            <w:vAlign w:val="bottom"/>
          </w:tcPr>
          <w:p w14:paraId="1E512157"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41 (&lt;LLOQ–535)</w:t>
            </w:r>
          </w:p>
        </w:tc>
        <w:tc>
          <w:tcPr>
            <w:tcW w:w="979" w:type="dxa"/>
            <w:gridSpan w:val="2"/>
            <w:tcBorders>
              <w:top w:val="nil"/>
              <w:left w:val="nil"/>
              <w:bottom w:val="nil"/>
              <w:right w:val="nil"/>
            </w:tcBorders>
            <w:shd w:val="clear" w:color="auto" w:fill="FFFFFF"/>
            <w:vAlign w:val="bottom"/>
          </w:tcPr>
          <w:p w14:paraId="2978BCEE"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57 (&lt;LLOQ–120)</w:t>
            </w:r>
          </w:p>
        </w:tc>
        <w:tc>
          <w:tcPr>
            <w:tcW w:w="982" w:type="dxa"/>
            <w:gridSpan w:val="2"/>
            <w:tcBorders>
              <w:top w:val="nil"/>
              <w:left w:val="nil"/>
              <w:bottom w:val="nil"/>
              <w:right w:val="nil"/>
            </w:tcBorders>
            <w:shd w:val="clear" w:color="auto" w:fill="FFFFFF"/>
            <w:vAlign w:val="bottom"/>
          </w:tcPr>
          <w:p w14:paraId="17F4C464"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&lt;LLOQ (&lt;LLOQ–</w:t>
            </w:r>
          </w:p>
          <w:p w14:paraId="241EE036"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&lt;LLOQ)</w:t>
            </w:r>
          </w:p>
        </w:tc>
        <w:tc>
          <w:tcPr>
            <w:tcW w:w="979" w:type="dxa"/>
            <w:gridSpan w:val="2"/>
            <w:tcBorders>
              <w:top w:val="nil"/>
              <w:left w:val="nil"/>
              <w:bottom w:val="nil"/>
              <w:right w:val="nil"/>
            </w:tcBorders>
            <w:shd w:val="clear" w:color="auto" w:fill="FFFFFF"/>
            <w:vAlign w:val="bottom"/>
          </w:tcPr>
          <w:p w14:paraId="4F8C2DB7"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&lt;LLOQ (&lt;LLOQ–</w:t>
            </w:r>
          </w:p>
          <w:p w14:paraId="4FC2A4DD"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&lt;LLOQ)</w:t>
            </w:r>
          </w:p>
        </w:tc>
        <w:tc>
          <w:tcPr>
            <w:tcW w:w="982" w:type="dxa"/>
            <w:gridSpan w:val="2"/>
            <w:tcBorders>
              <w:top w:val="nil"/>
              <w:left w:val="nil"/>
              <w:bottom w:val="nil"/>
              <w:right w:val="nil"/>
            </w:tcBorders>
            <w:shd w:val="clear" w:color="auto" w:fill="FFFFFF"/>
            <w:vAlign w:val="bottom"/>
          </w:tcPr>
          <w:p w14:paraId="793B94E3"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&lt;LLOQ</w:t>
            </w:r>
          </w:p>
        </w:tc>
      </w:tr>
      <w:tr w:rsidR="00710CCF" w:rsidRPr="00710CCF" w14:paraId="0C104966" w14:textId="77777777" w:rsidTr="00616739">
        <w:trPr>
          <w:gridAfter w:val="1"/>
          <w:wAfter w:w="17" w:type="dxa"/>
          <w:cantSplit/>
          <w:trHeight w:val="200"/>
        </w:trPr>
        <w:tc>
          <w:tcPr>
            <w:tcW w:w="2199" w:type="dxa"/>
            <w:tcBorders>
              <w:top w:val="nil"/>
              <w:left w:val="nil"/>
              <w:bottom w:val="nil"/>
              <w:right w:val="nil"/>
            </w:tcBorders>
            <w:shd w:val="clear" w:color="auto" w:fill="FFFFFF"/>
            <w:tcMar>
              <w:left w:w="67" w:type="dxa"/>
              <w:right w:w="67" w:type="dxa"/>
            </w:tcMar>
          </w:tcPr>
          <w:p w14:paraId="0E179749"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6"/>
                <w:szCs w:val="16"/>
                <w:lang w:eastAsia="ja-JP"/>
              </w:rPr>
            </w:pPr>
          </w:p>
        </w:tc>
        <w:tc>
          <w:tcPr>
            <w:tcW w:w="986" w:type="dxa"/>
            <w:tcBorders>
              <w:top w:val="nil"/>
              <w:left w:val="nil"/>
              <w:bottom w:val="nil"/>
              <w:right w:val="nil"/>
            </w:tcBorders>
            <w:shd w:val="clear" w:color="auto" w:fill="FFFFFF"/>
            <w:tcMar>
              <w:left w:w="67" w:type="dxa"/>
              <w:right w:w="67" w:type="dxa"/>
            </w:tcMar>
            <w:vAlign w:val="bottom"/>
          </w:tcPr>
          <w:p w14:paraId="3A137FE5"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p>
        </w:tc>
        <w:tc>
          <w:tcPr>
            <w:tcW w:w="990" w:type="dxa"/>
            <w:tcBorders>
              <w:top w:val="nil"/>
              <w:left w:val="nil"/>
              <w:bottom w:val="nil"/>
              <w:right w:val="nil"/>
            </w:tcBorders>
            <w:shd w:val="clear" w:color="auto" w:fill="FFFFFF"/>
            <w:tcMar>
              <w:left w:w="67" w:type="dxa"/>
              <w:right w:w="67" w:type="dxa"/>
            </w:tcMar>
            <w:vAlign w:val="bottom"/>
          </w:tcPr>
          <w:p w14:paraId="191E4CC2"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p>
        </w:tc>
        <w:tc>
          <w:tcPr>
            <w:tcW w:w="989" w:type="dxa"/>
            <w:tcBorders>
              <w:top w:val="nil"/>
              <w:left w:val="nil"/>
              <w:bottom w:val="nil"/>
              <w:right w:val="nil"/>
            </w:tcBorders>
            <w:shd w:val="clear" w:color="auto" w:fill="FFFFFF"/>
            <w:tcMar>
              <w:left w:w="67" w:type="dxa"/>
              <w:right w:w="67" w:type="dxa"/>
            </w:tcMar>
            <w:vAlign w:val="bottom"/>
          </w:tcPr>
          <w:p w14:paraId="3A737CC7"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p>
        </w:tc>
        <w:tc>
          <w:tcPr>
            <w:tcW w:w="993" w:type="dxa"/>
            <w:tcBorders>
              <w:top w:val="nil"/>
              <w:left w:val="nil"/>
              <w:bottom w:val="nil"/>
              <w:right w:val="nil"/>
            </w:tcBorders>
            <w:shd w:val="clear" w:color="auto" w:fill="FFFFFF"/>
            <w:tcMar>
              <w:left w:w="67" w:type="dxa"/>
              <w:right w:w="67" w:type="dxa"/>
            </w:tcMar>
            <w:vAlign w:val="bottom"/>
          </w:tcPr>
          <w:p w14:paraId="7B86B103"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p>
        </w:tc>
        <w:tc>
          <w:tcPr>
            <w:tcW w:w="992" w:type="dxa"/>
            <w:tcBorders>
              <w:top w:val="nil"/>
              <w:left w:val="nil"/>
              <w:bottom w:val="nil"/>
              <w:right w:val="nil"/>
            </w:tcBorders>
            <w:shd w:val="clear" w:color="auto" w:fill="FFFFFF"/>
            <w:tcMar>
              <w:left w:w="67" w:type="dxa"/>
              <w:right w:w="67" w:type="dxa"/>
            </w:tcMar>
            <w:vAlign w:val="bottom"/>
          </w:tcPr>
          <w:p w14:paraId="7941AE4E"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p>
        </w:tc>
        <w:tc>
          <w:tcPr>
            <w:tcW w:w="996" w:type="dxa"/>
            <w:tcBorders>
              <w:top w:val="nil"/>
              <w:left w:val="nil"/>
              <w:bottom w:val="nil"/>
              <w:right w:val="single" w:sz="4" w:space="0" w:color="auto"/>
            </w:tcBorders>
            <w:shd w:val="clear" w:color="auto" w:fill="FFFFFF"/>
            <w:tcMar>
              <w:left w:w="67" w:type="dxa"/>
              <w:right w:w="67" w:type="dxa"/>
            </w:tcMar>
            <w:vAlign w:val="bottom"/>
          </w:tcPr>
          <w:p w14:paraId="67C8EE07"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p>
        </w:tc>
        <w:tc>
          <w:tcPr>
            <w:tcW w:w="906" w:type="dxa"/>
            <w:tcBorders>
              <w:top w:val="nil"/>
              <w:left w:val="single" w:sz="4" w:space="0" w:color="auto"/>
              <w:bottom w:val="nil"/>
              <w:right w:val="nil"/>
            </w:tcBorders>
            <w:shd w:val="clear" w:color="auto" w:fill="FFFFFF"/>
            <w:vAlign w:val="bottom"/>
          </w:tcPr>
          <w:p w14:paraId="226080F3"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p>
        </w:tc>
        <w:tc>
          <w:tcPr>
            <w:tcW w:w="980" w:type="dxa"/>
            <w:gridSpan w:val="2"/>
            <w:tcBorders>
              <w:top w:val="nil"/>
              <w:left w:val="nil"/>
              <w:bottom w:val="nil"/>
              <w:right w:val="nil"/>
            </w:tcBorders>
            <w:shd w:val="clear" w:color="auto" w:fill="FFFFFF"/>
            <w:vAlign w:val="bottom"/>
          </w:tcPr>
          <w:p w14:paraId="6B3FAE29"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p>
        </w:tc>
        <w:tc>
          <w:tcPr>
            <w:tcW w:w="979" w:type="dxa"/>
            <w:gridSpan w:val="2"/>
            <w:tcBorders>
              <w:top w:val="nil"/>
              <w:left w:val="nil"/>
              <w:bottom w:val="nil"/>
              <w:right w:val="nil"/>
            </w:tcBorders>
            <w:shd w:val="clear" w:color="auto" w:fill="FFFFFF"/>
            <w:vAlign w:val="bottom"/>
          </w:tcPr>
          <w:p w14:paraId="05094A77"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p>
        </w:tc>
        <w:tc>
          <w:tcPr>
            <w:tcW w:w="982" w:type="dxa"/>
            <w:gridSpan w:val="2"/>
            <w:tcBorders>
              <w:top w:val="nil"/>
              <w:left w:val="nil"/>
              <w:bottom w:val="nil"/>
              <w:right w:val="nil"/>
            </w:tcBorders>
            <w:shd w:val="clear" w:color="auto" w:fill="FFFFFF"/>
            <w:vAlign w:val="bottom"/>
          </w:tcPr>
          <w:p w14:paraId="507A7C8A"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p>
        </w:tc>
        <w:tc>
          <w:tcPr>
            <w:tcW w:w="979" w:type="dxa"/>
            <w:gridSpan w:val="2"/>
            <w:tcBorders>
              <w:top w:val="nil"/>
              <w:left w:val="nil"/>
              <w:bottom w:val="nil"/>
              <w:right w:val="nil"/>
            </w:tcBorders>
            <w:shd w:val="clear" w:color="auto" w:fill="FFFFFF"/>
            <w:vAlign w:val="bottom"/>
          </w:tcPr>
          <w:p w14:paraId="060894A6"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p>
        </w:tc>
        <w:tc>
          <w:tcPr>
            <w:tcW w:w="982" w:type="dxa"/>
            <w:gridSpan w:val="2"/>
            <w:tcBorders>
              <w:top w:val="nil"/>
              <w:left w:val="nil"/>
              <w:bottom w:val="nil"/>
              <w:right w:val="nil"/>
            </w:tcBorders>
            <w:shd w:val="clear" w:color="auto" w:fill="FFFFFF"/>
            <w:vAlign w:val="bottom"/>
          </w:tcPr>
          <w:p w14:paraId="123B67F8"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p>
        </w:tc>
      </w:tr>
      <w:tr w:rsidR="00710CCF" w:rsidRPr="00710CCF" w14:paraId="01958D35" w14:textId="77777777" w:rsidTr="00616739">
        <w:trPr>
          <w:gridAfter w:val="1"/>
          <w:wAfter w:w="17" w:type="dxa"/>
          <w:cantSplit/>
          <w:trHeight w:val="213"/>
        </w:trPr>
        <w:tc>
          <w:tcPr>
            <w:tcW w:w="2199" w:type="dxa"/>
            <w:tcBorders>
              <w:top w:val="nil"/>
              <w:left w:val="nil"/>
              <w:bottom w:val="nil"/>
              <w:right w:val="nil"/>
            </w:tcBorders>
            <w:shd w:val="clear" w:color="auto" w:fill="FFFFFF"/>
            <w:tcMar>
              <w:left w:w="67" w:type="dxa"/>
              <w:right w:w="67" w:type="dxa"/>
            </w:tcMar>
          </w:tcPr>
          <w:p w14:paraId="67DC7949" w14:textId="77777777" w:rsidR="00710CCF" w:rsidRPr="00710CCF" w:rsidRDefault="00710CCF" w:rsidP="00710CCF">
            <w:pPr>
              <w:autoSpaceDE w:val="0"/>
              <w:autoSpaceDN w:val="0"/>
              <w:adjustRightInd w:val="0"/>
              <w:spacing w:after="0" w:line="240" w:lineRule="auto"/>
              <w:rPr>
                <w:rFonts w:ascii="Times New Roman" w:eastAsia="Yu Mincho" w:hAnsi="Times New Roman" w:cs="Times New Roman"/>
                <w:color w:val="000000"/>
                <w:sz w:val="16"/>
                <w:szCs w:val="16"/>
                <w:lang w:eastAsia="ja-JP"/>
              </w:rPr>
            </w:pPr>
            <w:r w:rsidRPr="00710CCF">
              <w:rPr>
                <w:rFonts w:ascii="Times New Roman" w:eastAsia="Yu Mincho" w:hAnsi="Times New Roman" w:cs="Times New Roman"/>
                <w:color w:val="000000"/>
                <w:sz w:val="16"/>
                <w:szCs w:val="16"/>
                <w:lang w:eastAsia="ja-JP"/>
              </w:rPr>
              <w:t>Day 29 (28 days post-dose 1)</w:t>
            </w:r>
          </w:p>
        </w:tc>
        <w:tc>
          <w:tcPr>
            <w:tcW w:w="986" w:type="dxa"/>
            <w:tcBorders>
              <w:top w:val="nil"/>
              <w:left w:val="nil"/>
              <w:bottom w:val="nil"/>
              <w:right w:val="nil"/>
            </w:tcBorders>
            <w:shd w:val="clear" w:color="auto" w:fill="FFFFFF"/>
            <w:tcMar>
              <w:left w:w="67" w:type="dxa"/>
              <w:right w:w="67" w:type="dxa"/>
            </w:tcMar>
            <w:vAlign w:val="bottom"/>
          </w:tcPr>
          <w:p w14:paraId="1025DE4F"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p>
        </w:tc>
        <w:tc>
          <w:tcPr>
            <w:tcW w:w="990" w:type="dxa"/>
            <w:tcBorders>
              <w:top w:val="nil"/>
              <w:left w:val="nil"/>
              <w:bottom w:val="nil"/>
              <w:right w:val="nil"/>
            </w:tcBorders>
            <w:shd w:val="clear" w:color="auto" w:fill="FFFFFF"/>
            <w:tcMar>
              <w:left w:w="67" w:type="dxa"/>
              <w:right w:w="67" w:type="dxa"/>
            </w:tcMar>
            <w:vAlign w:val="bottom"/>
          </w:tcPr>
          <w:p w14:paraId="17CE28AF"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p>
        </w:tc>
        <w:tc>
          <w:tcPr>
            <w:tcW w:w="989" w:type="dxa"/>
            <w:tcBorders>
              <w:top w:val="nil"/>
              <w:left w:val="nil"/>
              <w:bottom w:val="nil"/>
              <w:right w:val="nil"/>
            </w:tcBorders>
            <w:shd w:val="clear" w:color="auto" w:fill="FFFFFF"/>
            <w:tcMar>
              <w:left w:w="67" w:type="dxa"/>
              <w:right w:w="67" w:type="dxa"/>
            </w:tcMar>
            <w:vAlign w:val="bottom"/>
          </w:tcPr>
          <w:p w14:paraId="5AFB8CF3"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p>
        </w:tc>
        <w:tc>
          <w:tcPr>
            <w:tcW w:w="993" w:type="dxa"/>
            <w:tcBorders>
              <w:top w:val="nil"/>
              <w:left w:val="nil"/>
              <w:bottom w:val="nil"/>
              <w:right w:val="nil"/>
            </w:tcBorders>
            <w:shd w:val="clear" w:color="auto" w:fill="FFFFFF"/>
            <w:tcMar>
              <w:left w:w="67" w:type="dxa"/>
              <w:right w:w="67" w:type="dxa"/>
            </w:tcMar>
            <w:vAlign w:val="bottom"/>
          </w:tcPr>
          <w:p w14:paraId="7F5B3C23"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p>
        </w:tc>
        <w:tc>
          <w:tcPr>
            <w:tcW w:w="992" w:type="dxa"/>
            <w:tcBorders>
              <w:top w:val="nil"/>
              <w:left w:val="nil"/>
              <w:bottom w:val="nil"/>
              <w:right w:val="nil"/>
            </w:tcBorders>
            <w:shd w:val="clear" w:color="auto" w:fill="FFFFFF"/>
            <w:tcMar>
              <w:left w:w="67" w:type="dxa"/>
              <w:right w:w="67" w:type="dxa"/>
            </w:tcMar>
            <w:vAlign w:val="bottom"/>
          </w:tcPr>
          <w:p w14:paraId="6A1F0033"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p>
        </w:tc>
        <w:tc>
          <w:tcPr>
            <w:tcW w:w="996" w:type="dxa"/>
            <w:tcBorders>
              <w:top w:val="nil"/>
              <w:left w:val="nil"/>
              <w:bottom w:val="nil"/>
              <w:right w:val="single" w:sz="4" w:space="0" w:color="auto"/>
            </w:tcBorders>
            <w:shd w:val="clear" w:color="auto" w:fill="FFFFFF"/>
            <w:tcMar>
              <w:left w:w="67" w:type="dxa"/>
              <w:right w:w="67" w:type="dxa"/>
            </w:tcMar>
            <w:vAlign w:val="bottom"/>
          </w:tcPr>
          <w:p w14:paraId="42579D89"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p>
        </w:tc>
        <w:tc>
          <w:tcPr>
            <w:tcW w:w="906" w:type="dxa"/>
            <w:tcBorders>
              <w:top w:val="nil"/>
              <w:left w:val="single" w:sz="4" w:space="0" w:color="auto"/>
              <w:bottom w:val="nil"/>
              <w:right w:val="nil"/>
            </w:tcBorders>
            <w:shd w:val="clear" w:color="auto" w:fill="FFFFFF"/>
            <w:vAlign w:val="bottom"/>
          </w:tcPr>
          <w:p w14:paraId="36437806"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p>
        </w:tc>
        <w:tc>
          <w:tcPr>
            <w:tcW w:w="980" w:type="dxa"/>
            <w:gridSpan w:val="2"/>
            <w:tcBorders>
              <w:top w:val="nil"/>
              <w:left w:val="nil"/>
              <w:bottom w:val="nil"/>
              <w:right w:val="nil"/>
            </w:tcBorders>
            <w:shd w:val="clear" w:color="auto" w:fill="FFFFFF"/>
            <w:vAlign w:val="bottom"/>
          </w:tcPr>
          <w:p w14:paraId="55603D32"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p>
        </w:tc>
        <w:tc>
          <w:tcPr>
            <w:tcW w:w="979" w:type="dxa"/>
            <w:gridSpan w:val="2"/>
            <w:tcBorders>
              <w:top w:val="nil"/>
              <w:left w:val="nil"/>
              <w:bottom w:val="nil"/>
              <w:right w:val="nil"/>
            </w:tcBorders>
            <w:shd w:val="clear" w:color="auto" w:fill="FFFFFF"/>
            <w:vAlign w:val="bottom"/>
          </w:tcPr>
          <w:p w14:paraId="681877C9"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p>
        </w:tc>
        <w:tc>
          <w:tcPr>
            <w:tcW w:w="982" w:type="dxa"/>
            <w:gridSpan w:val="2"/>
            <w:tcBorders>
              <w:top w:val="nil"/>
              <w:left w:val="nil"/>
              <w:bottom w:val="nil"/>
              <w:right w:val="nil"/>
            </w:tcBorders>
            <w:shd w:val="clear" w:color="auto" w:fill="FFFFFF"/>
            <w:vAlign w:val="bottom"/>
          </w:tcPr>
          <w:p w14:paraId="0DB844F2"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p>
        </w:tc>
        <w:tc>
          <w:tcPr>
            <w:tcW w:w="979" w:type="dxa"/>
            <w:gridSpan w:val="2"/>
            <w:tcBorders>
              <w:top w:val="nil"/>
              <w:left w:val="nil"/>
              <w:bottom w:val="nil"/>
              <w:right w:val="nil"/>
            </w:tcBorders>
            <w:shd w:val="clear" w:color="auto" w:fill="FFFFFF"/>
            <w:vAlign w:val="bottom"/>
          </w:tcPr>
          <w:p w14:paraId="7139B31B"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p>
        </w:tc>
        <w:tc>
          <w:tcPr>
            <w:tcW w:w="982" w:type="dxa"/>
            <w:gridSpan w:val="2"/>
            <w:tcBorders>
              <w:top w:val="nil"/>
              <w:left w:val="nil"/>
              <w:bottom w:val="nil"/>
              <w:right w:val="nil"/>
            </w:tcBorders>
            <w:shd w:val="clear" w:color="auto" w:fill="FFFFFF"/>
            <w:vAlign w:val="bottom"/>
          </w:tcPr>
          <w:p w14:paraId="4D98FFAE"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p>
        </w:tc>
      </w:tr>
      <w:tr w:rsidR="00710CCF" w:rsidRPr="00710CCF" w14:paraId="300D6BCE" w14:textId="77777777" w:rsidTr="00616739">
        <w:trPr>
          <w:gridAfter w:val="1"/>
          <w:wAfter w:w="17" w:type="dxa"/>
          <w:cantSplit/>
          <w:trHeight w:val="200"/>
        </w:trPr>
        <w:tc>
          <w:tcPr>
            <w:tcW w:w="2199" w:type="dxa"/>
            <w:tcBorders>
              <w:top w:val="nil"/>
              <w:left w:val="nil"/>
              <w:bottom w:val="nil"/>
              <w:right w:val="nil"/>
            </w:tcBorders>
            <w:shd w:val="clear" w:color="auto" w:fill="FFFFFF"/>
            <w:tcMar>
              <w:left w:w="67" w:type="dxa"/>
              <w:right w:w="67" w:type="dxa"/>
            </w:tcMar>
          </w:tcPr>
          <w:p w14:paraId="6156D94F" w14:textId="77777777" w:rsidR="00710CCF" w:rsidRPr="00710CCF" w:rsidRDefault="00710CCF" w:rsidP="00710CCF">
            <w:pPr>
              <w:autoSpaceDE w:val="0"/>
              <w:autoSpaceDN w:val="0"/>
              <w:adjustRightInd w:val="0"/>
              <w:spacing w:after="0" w:line="240" w:lineRule="auto"/>
              <w:rPr>
                <w:rFonts w:ascii="Times New Roman" w:eastAsia="Yu Mincho" w:hAnsi="Times New Roman" w:cs="Times New Roman"/>
                <w:color w:val="000000"/>
                <w:sz w:val="16"/>
                <w:szCs w:val="16"/>
                <w:lang w:eastAsia="ja-JP"/>
              </w:rPr>
            </w:pPr>
            <w:r w:rsidRPr="00710CCF">
              <w:rPr>
                <w:rFonts w:ascii="Times New Roman" w:eastAsia="Yu Mincho" w:hAnsi="Times New Roman" w:cs="Times New Roman"/>
                <w:color w:val="000000"/>
                <w:sz w:val="16"/>
                <w:szCs w:val="16"/>
                <w:lang w:eastAsia="ja-JP"/>
              </w:rPr>
              <w:t>N</w:t>
            </w:r>
          </w:p>
        </w:tc>
        <w:tc>
          <w:tcPr>
            <w:tcW w:w="986" w:type="dxa"/>
            <w:tcBorders>
              <w:top w:val="nil"/>
              <w:left w:val="nil"/>
              <w:bottom w:val="nil"/>
              <w:right w:val="nil"/>
            </w:tcBorders>
            <w:shd w:val="clear" w:color="auto" w:fill="FFFFFF"/>
            <w:tcMar>
              <w:left w:w="67" w:type="dxa"/>
              <w:right w:w="67" w:type="dxa"/>
            </w:tcMar>
            <w:vAlign w:val="bottom"/>
          </w:tcPr>
          <w:p w14:paraId="5BDB883C"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149</w:t>
            </w:r>
          </w:p>
        </w:tc>
        <w:tc>
          <w:tcPr>
            <w:tcW w:w="990" w:type="dxa"/>
            <w:tcBorders>
              <w:top w:val="nil"/>
              <w:left w:val="nil"/>
              <w:bottom w:val="nil"/>
              <w:right w:val="nil"/>
            </w:tcBorders>
            <w:shd w:val="clear" w:color="auto" w:fill="FFFFFF"/>
            <w:tcMar>
              <w:left w:w="67" w:type="dxa"/>
              <w:right w:w="67" w:type="dxa"/>
            </w:tcMar>
            <w:vAlign w:val="bottom"/>
          </w:tcPr>
          <w:p w14:paraId="1006579E"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28</w:t>
            </w:r>
          </w:p>
        </w:tc>
        <w:tc>
          <w:tcPr>
            <w:tcW w:w="989" w:type="dxa"/>
            <w:tcBorders>
              <w:top w:val="nil"/>
              <w:left w:val="nil"/>
              <w:bottom w:val="nil"/>
              <w:right w:val="nil"/>
            </w:tcBorders>
            <w:shd w:val="clear" w:color="auto" w:fill="FFFFFF"/>
            <w:tcMar>
              <w:left w:w="67" w:type="dxa"/>
              <w:right w:w="67" w:type="dxa"/>
            </w:tcMar>
            <w:vAlign w:val="bottom"/>
          </w:tcPr>
          <w:p w14:paraId="5E5BF880"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0</w:t>
            </w:r>
          </w:p>
        </w:tc>
        <w:tc>
          <w:tcPr>
            <w:tcW w:w="993" w:type="dxa"/>
            <w:tcBorders>
              <w:top w:val="nil"/>
              <w:left w:val="nil"/>
              <w:bottom w:val="nil"/>
              <w:right w:val="nil"/>
            </w:tcBorders>
            <w:shd w:val="clear" w:color="auto" w:fill="FFFFFF"/>
            <w:tcMar>
              <w:left w:w="67" w:type="dxa"/>
              <w:right w:w="67" w:type="dxa"/>
            </w:tcMar>
            <w:vAlign w:val="bottom"/>
          </w:tcPr>
          <w:p w14:paraId="095937DF"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0</w:t>
            </w:r>
          </w:p>
        </w:tc>
        <w:tc>
          <w:tcPr>
            <w:tcW w:w="992" w:type="dxa"/>
            <w:tcBorders>
              <w:top w:val="nil"/>
              <w:left w:val="nil"/>
              <w:bottom w:val="nil"/>
              <w:right w:val="nil"/>
            </w:tcBorders>
            <w:shd w:val="clear" w:color="auto" w:fill="FFFFFF"/>
            <w:tcMar>
              <w:left w:w="67" w:type="dxa"/>
              <w:right w:w="67" w:type="dxa"/>
            </w:tcMar>
            <w:vAlign w:val="bottom"/>
          </w:tcPr>
          <w:p w14:paraId="3EC112AB"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0</w:t>
            </w:r>
          </w:p>
        </w:tc>
        <w:tc>
          <w:tcPr>
            <w:tcW w:w="996" w:type="dxa"/>
            <w:tcBorders>
              <w:top w:val="nil"/>
              <w:left w:val="nil"/>
              <w:bottom w:val="nil"/>
              <w:right w:val="single" w:sz="4" w:space="0" w:color="auto"/>
            </w:tcBorders>
            <w:shd w:val="clear" w:color="auto" w:fill="FFFFFF"/>
            <w:tcMar>
              <w:left w:w="67" w:type="dxa"/>
              <w:right w:w="67" w:type="dxa"/>
            </w:tcMar>
            <w:vAlign w:val="bottom"/>
          </w:tcPr>
          <w:p w14:paraId="0FF60DDB"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0</w:t>
            </w:r>
          </w:p>
        </w:tc>
        <w:tc>
          <w:tcPr>
            <w:tcW w:w="906" w:type="dxa"/>
            <w:tcBorders>
              <w:top w:val="nil"/>
              <w:left w:val="single" w:sz="4" w:space="0" w:color="auto"/>
              <w:bottom w:val="nil"/>
              <w:right w:val="nil"/>
            </w:tcBorders>
            <w:shd w:val="clear" w:color="auto" w:fill="FFFFFF"/>
            <w:vAlign w:val="bottom"/>
          </w:tcPr>
          <w:p w14:paraId="6D7E34F7"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24</w:t>
            </w:r>
          </w:p>
        </w:tc>
        <w:tc>
          <w:tcPr>
            <w:tcW w:w="980" w:type="dxa"/>
            <w:gridSpan w:val="2"/>
            <w:tcBorders>
              <w:top w:val="nil"/>
              <w:left w:val="nil"/>
              <w:bottom w:val="nil"/>
              <w:right w:val="nil"/>
            </w:tcBorders>
            <w:shd w:val="clear" w:color="auto" w:fill="FFFFFF"/>
            <w:vAlign w:val="bottom"/>
          </w:tcPr>
          <w:p w14:paraId="1DC2E098"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4</w:t>
            </w:r>
          </w:p>
        </w:tc>
        <w:tc>
          <w:tcPr>
            <w:tcW w:w="979" w:type="dxa"/>
            <w:gridSpan w:val="2"/>
            <w:tcBorders>
              <w:top w:val="nil"/>
              <w:left w:val="nil"/>
              <w:bottom w:val="nil"/>
              <w:right w:val="nil"/>
            </w:tcBorders>
            <w:shd w:val="clear" w:color="auto" w:fill="FFFFFF"/>
            <w:vAlign w:val="bottom"/>
          </w:tcPr>
          <w:p w14:paraId="582EDA3E"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0</w:t>
            </w:r>
          </w:p>
        </w:tc>
        <w:tc>
          <w:tcPr>
            <w:tcW w:w="982" w:type="dxa"/>
            <w:gridSpan w:val="2"/>
            <w:tcBorders>
              <w:top w:val="nil"/>
              <w:left w:val="nil"/>
              <w:bottom w:val="nil"/>
              <w:right w:val="nil"/>
            </w:tcBorders>
            <w:shd w:val="clear" w:color="auto" w:fill="FFFFFF"/>
            <w:vAlign w:val="bottom"/>
          </w:tcPr>
          <w:p w14:paraId="1877711D"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0</w:t>
            </w:r>
          </w:p>
        </w:tc>
        <w:tc>
          <w:tcPr>
            <w:tcW w:w="979" w:type="dxa"/>
            <w:gridSpan w:val="2"/>
            <w:tcBorders>
              <w:top w:val="nil"/>
              <w:left w:val="nil"/>
              <w:bottom w:val="nil"/>
              <w:right w:val="nil"/>
            </w:tcBorders>
            <w:shd w:val="clear" w:color="auto" w:fill="FFFFFF"/>
            <w:vAlign w:val="bottom"/>
          </w:tcPr>
          <w:p w14:paraId="393B314A"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0</w:t>
            </w:r>
          </w:p>
        </w:tc>
        <w:tc>
          <w:tcPr>
            <w:tcW w:w="982" w:type="dxa"/>
            <w:gridSpan w:val="2"/>
            <w:tcBorders>
              <w:top w:val="nil"/>
              <w:left w:val="nil"/>
              <w:bottom w:val="nil"/>
              <w:right w:val="nil"/>
            </w:tcBorders>
            <w:shd w:val="clear" w:color="auto" w:fill="FFFFFF"/>
            <w:vAlign w:val="bottom"/>
          </w:tcPr>
          <w:p w14:paraId="2EDEAFDD"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0</w:t>
            </w:r>
          </w:p>
        </w:tc>
      </w:tr>
      <w:tr w:rsidR="00710CCF" w:rsidRPr="00710CCF" w14:paraId="22AD17FC" w14:textId="77777777" w:rsidTr="00616739">
        <w:trPr>
          <w:gridAfter w:val="1"/>
          <w:wAfter w:w="17" w:type="dxa"/>
          <w:cantSplit/>
          <w:trHeight w:val="414"/>
        </w:trPr>
        <w:tc>
          <w:tcPr>
            <w:tcW w:w="2199" w:type="dxa"/>
            <w:tcBorders>
              <w:top w:val="nil"/>
              <w:left w:val="nil"/>
              <w:bottom w:val="nil"/>
              <w:right w:val="nil"/>
            </w:tcBorders>
            <w:shd w:val="clear" w:color="auto" w:fill="FFFFFF"/>
            <w:tcMar>
              <w:left w:w="67" w:type="dxa"/>
              <w:right w:w="67" w:type="dxa"/>
            </w:tcMar>
          </w:tcPr>
          <w:p w14:paraId="0DED925C" w14:textId="77777777" w:rsidR="00710CCF" w:rsidRPr="00710CCF" w:rsidRDefault="00710CCF" w:rsidP="00710CCF">
            <w:pPr>
              <w:autoSpaceDE w:val="0"/>
              <w:autoSpaceDN w:val="0"/>
              <w:adjustRightInd w:val="0"/>
              <w:spacing w:after="0" w:line="240" w:lineRule="auto"/>
              <w:rPr>
                <w:rFonts w:ascii="Times New Roman" w:eastAsia="Yu Mincho" w:hAnsi="Times New Roman" w:cs="Times New Roman"/>
                <w:color w:val="000000"/>
                <w:sz w:val="16"/>
                <w:szCs w:val="16"/>
                <w:lang w:eastAsia="ja-JP"/>
              </w:rPr>
            </w:pPr>
            <w:r w:rsidRPr="00710CCF">
              <w:rPr>
                <w:rFonts w:ascii="Times New Roman" w:eastAsia="Yu Mincho" w:hAnsi="Times New Roman" w:cs="Times New Roman"/>
                <w:color w:val="000000"/>
                <w:sz w:val="16"/>
                <w:szCs w:val="16"/>
                <w:lang w:eastAsia="ja-JP"/>
              </w:rPr>
              <w:t>GMC (95% CI)</w:t>
            </w:r>
          </w:p>
        </w:tc>
        <w:tc>
          <w:tcPr>
            <w:tcW w:w="986" w:type="dxa"/>
            <w:tcBorders>
              <w:top w:val="nil"/>
              <w:left w:val="nil"/>
              <w:bottom w:val="nil"/>
              <w:right w:val="nil"/>
            </w:tcBorders>
            <w:shd w:val="clear" w:color="auto" w:fill="FFFFFF"/>
            <w:tcMar>
              <w:left w:w="67" w:type="dxa"/>
              <w:right w:w="67" w:type="dxa"/>
            </w:tcMar>
            <w:vAlign w:val="bottom"/>
          </w:tcPr>
          <w:p w14:paraId="6E1482B3"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327 (276–387)</w:t>
            </w:r>
          </w:p>
        </w:tc>
        <w:tc>
          <w:tcPr>
            <w:tcW w:w="990" w:type="dxa"/>
            <w:tcBorders>
              <w:top w:val="nil"/>
              <w:left w:val="nil"/>
              <w:bottom w:val="nil"/>
              <w:right w:val="nil"/>
            </w:tcBorders>
            <w:shd w:val="clear" w:color="auto" w:fill="FFFFFF"/>
            <w:tcMar>
              <w:left w:w="67" w:type="dxa"/>
              <w:right w:w="67" w:type="dxa"/>
            </w:tcMar>
            <w:vAlign w:val="bottom"/>
          </w:tcPr>
          <w:p w14:paraId="23E6FE79"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&lt;LLOQ (&lt;LLOQ–40)</w:t>
            </w:r>
          </w:p>
        </w:tc>
        <w:tc>
          <w:tcPr>
            <w:tcW w:w="989" w:type="dxa"/>
            <w:tcBorders>
              <w:top w:val="nil"/>
              <w:left w:val="nil"/>
              <w:bottom w:val="nil"/>
              <w:right w:val="nil"/>
            </w:tcBorders>
            <w:shd w:val="clear" w:color="auto" w:fill="FFFFFF"/>
            <w:tcMar>
              <w:left w:w="67" w:type="dxa"/>
              <w:right w:w="67" w:type="dxa"/>
            </w:tcMar>
            <w:vAlign w:val="bottom"/>
          </w:tcPr>
          <w:p w14:paraId="6FBD1BBB"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w:t>
            </w:r>
          </w:p>
        </w:tc>
        <w:tc>
          <w:tcPr>
            <w:tcW w:w="993" w:type="dxa"/>
            <w:tcBorders>
              <w:top w:val="nil"/>
              <w:left w:val="nil"/>
              <w:bottom w:val="nil"/>
              <w:right w:val="nil"/>
            </w:tcBorders>
            <w:shd w:val="clear" w:color="auto" w:fill="FFFFFF"/>
            <w:tcMar>
              <w:left w:w="67" w:type="dxa"/>
              <w:right w:w="67" w:type="dxa"/>
            </w:tcMar>
            <w:vAlign w:val="bottom"/>
          </w:tcPr>
          <w:p w14:paraId="44DDC27B"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w:t>
            </w:r>
          </w:p>
        </w:tc>
        <w:tc>
          <w:tcPr>
            <w:tcW w:w="992" w:type="dxa"/>
            <w:tcBorders>
              <w:top w:val="nil"/>
              <w:left w:val="nil"/>
              <w:bottom w:val="nil"/>
              <w:right w:val="nil"/>
            </w:tcBorders>
            <w:shd w:val="clear" w:color="auto" w:fill="FFFFFF"/>
            <w:tcMar>
              <w:left w:w="67" w:type="dxa"/>
              <w:right w:w="67" w:type="dxa"/>
            </w:tcMar>
            <w:vAlign w:val="bottom"/>
          </w:tcPr>
          <w:p w14:paraId="0A7AB1BE"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w:t>
            </w:r>
          </w:p>
        </w:tc>
        <w:tc>
          <w:tcPr>
            <w:tcW w:w="996" w:type="dxa"/>
            <w:tcBorders>
              <w:top w:val="nil"/>
              <w:left w:val="nil"/>
              <w:bottom w:val="nil"/>
              <w:right w:val="single" w:sz="4" w:space="0" w:color="auto"/>
            </w:tcBorders>
            <w:shd w:val="clear" w:color="auto" w:fill="FFFFFF"/>
            <w:tcMar>
              <w:left w:w="67" w:type="dxa"/>
              <w:right w:w="67" w:type="dxa"/>
            </w:tcMar>
            <w:vAlign w:val="bottom"/>
          </w:tcPr>
          <w:p w14:paraId="20017D53"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w:t>
            </w:r>
          </w:p>
        </w:tc>
        <w:tc>
          <w:tcPr>
            <w:tcW w:w="906" w:type="dxa"/>
            <w:tcBorders>
              <w:top w:val="nil"/>
              <w:left w:val="single" w:sz="4" w:space="0" w:color="auto"/>
              <w:bottom w:val="nil"/>
              <w:right w:val="nil"/>
            </w:tcBorders>
            <w:shd w:val="clear" w:color="auto" w:fill="FFFFFF"/>
            <w:vAlign w:val="bottom"/>
          </w:tcPr>
          <w:p w14:paraId="74318E93"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366 (214–626)</w:t>
            </w:r>
          </w:p>
        </w:tc>
        <w:tc>
          <w:tcPr>
            <w:tcW w:w="980" w:type="dxa"/>
            <w:gridSpan w:val="2"/>
            <w:tcBorders>
              <w:top w:val="nil"/>
              <w:left w:val="nil"/>
              <w:bottom w:val="nil"/>
              <w:right w:val="nil"/>
            </w:tcBorders>
            <w:shd w:val="clear" w:color="auto" w:fill="FFFFFF"/>
            <w:vAlign w:val="bottom"/>
          </w:tcPr>
          <w:p w14:paraId="2C378ACD"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40 (&lt;LLOQ–526)</w:t>
            </w:r>
          </w:p>
        </w:tc>
        <w:tc>
          <w:tcPr>
            <w:tcW w:w="979" w:type="dxa"/>
            <w:gridSpan w:val="2"/>
            <w:tcBorders>
              <w:top w:val="nil"/>
              <w:left w:val="nil"/>
              <w:bottom w:val="nil"/>
              <w:right w:val="nil"/>
            </w:tcBorders>
            <w:shd w:val="clear" w:color="auto" w:fill="FFFFFF"/>
            <w:vAlign w:val="bottom"/>
          </w:tcPr>
          <w:p w14:paraId="69D49570"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w:t>
            </w:r>
          </w:p>
        </w:tc>
        <w:tc>
          <w:tcPr>
            <w:tcW w:w="982" w:type="dxa"/>
            <w:gridSpan w:val="2"/>
            <w:tcBorders>
              <w:top w:val="nil"/>
              <w:left w:val="nil"/>
              <w:bottom w:val="nil"/>
              <w:right w:val="nil"/>
            </w:tcBorders>
            <w:shd w:val="clear" w:color="auto" w:fill="FFFFFF"/>
            <w:vAlign w:val="bottom"/>
          </w:tcPr>
          <w:p w14:paraId="1B75E805"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w:t>
            </w:r>
          </w:p>
        </w:tc>
        <w:tc>
          <w:tcPr>
            <w:tcW w:w="979" w:type="dxa"/>
            <w:gridSpan w:val="2"/>
            <w:tcBorders>
              <w:top w:val="nil"/>
              <w:left w:val="nil"/>
              <w:bottom w:val="nil"/>
              <w:right w:val="nil"/>
            </w:tcBorders>
            <w:shd w:val="clear" w:color="auto" w:fill="FFFFFF"/>
            <w:vAlign w:val="bottom"/>
          </w:tcPr>
          <w:p w14:paraId="1552C4BC"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w:t>
            </w:r>
          </w:p>
        </w:tc>
        <w:tc>
          <w:tcPr>
            <w:tcW w:w="982" w:type="dxa"/>
            <w:gridSpan w:val="2"/>
            <w:tcBorders>
              <w:top w:val="nil"/>
              <w:left w:val="nil"/>
              <w:bottom w:val="nil"/>
              <w:right w:val="nil"/>
            </w:tcBorders>
            <w:shd w:val="clear" w:color="auto" w:fill="FFFFFF"/>
            <w:vAlign w:val="bottom"/>
          </w:tcPr>
          <w:p w14:paraId="23522DA0"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w:t>
            </w:r>
          </w:p>
        </w:tc>
      </w:tr>
      <w:tr w:rsidR="00710CCF" w:rsidRPr="00710CCF" w14:paraId="5804B711" w14:textId="77777777" w:rsidTr="00616739">
        <w:trPr>
          <w:gridAfter w:val="1"/>
          <w:wAfter w:w="17" w:type="dxa"/>
          <w:cantSplit/>
          <w:trHeight w:val="213"/>
        </w:trPr>
        <w:tc>
          <w:tcPr>
            <w:tcW w:w="2199" w:type="dxa"/>
            <w:tcBorders>
              <w:top w:val="nil"/>
              <w:left w:val="nil"/>
              <w:bottom w:val="nil"/>
              <w:right w:val="nil"/>
            </w:tcBorders>
            <w:shd w:val="clear" w:color="auto" w:fill="FFFFFF"/>
            <w:tcMar>
              <w:left w:w="67" w:type="dxa"/>
              <w:right w:w="67" w:type="dxa"/>
            </w:tcMar>
          </w:tcPr>
          <w:p w14:paraId="657DF59D" w14:textId="77777777" w:rsidR="00710CCF" w:rsidRPr="00710CCF" w:rsidRDefault="00710CCF" w:rsidP="00710CCF">
            <w:pPr>
              <w:autoSpaceDE w:val="0"/>
              <w:autoSpaceDN w:val="0"/>
              <w:adjustRightInd w:val="0"/>
              <w:spacing w:after="0" w:line="240" w:lineRule="auto"/>
              <w:rPr>
                <w:rFonts w:ascii="Times New Roman" w:eastAsia="Yu Mincho" w:hAnsi="Times New Roman" w:cs="Times New Roman"/>
                <w:color w:val="000000"/>
                <w:sz w:val="16"/>
                <w:szCs w:val="16"/>
                <w:lang w:eastAsia="ja-JP"/>
              </w:rPr>
            </w:pPr>
            <w:r w:rsidRPr="00710CCF">
              <w:rPr>
                <w:rFonts w:ascii="Times New Roman" w:eastAsia="Yu Mincho" w:hAnsi="Times New Roman" w:cs="Times New Roman"/>
                <w:color w:val="000000"/>
                <w:sz w:val="16"/>
                <w:szCs w:val="16"/>
                <w:lang w:eastAsia="ja-JP"/>
              </w:rPr>
              <w:t xml:space="preserve">Responder </w:t>
            </w:r>
            <w:r w:rsidRPr="00710CCF">
              <w:rPr>
                <w:rFonts w:ascii="Times New Roman" w:eastAsia="Yu Mincho" w:hAnsi="Times New Roman" w:cs="Times New Roman"/>
                <w:i/>
                <w:iCs/>
                <w:color w:val="000000"/>
                <w:sz w:val="16"/>
                <w:szCs w:val="16"/>
                <w:lang w:eastAsia="ja-JP"/>
              </w:rPr>
              <w:t>n</w:t>
            </w:r>
            <w:r w:rsidRPr="00710CCF">
              <w:rPr>
                <w:rFonts w:ascii="Times New Roman" w:eastAsia="Yu Mincho" w:hAnsi="Times New Roman" w:cs="Times New Roman"/>
                <w:color w:val="000000"/>
                <w:sz w:val="16"/>
                <w:szCs w:val="16"/>
                <w:lang w:eastAsia="ja-JP"/>
              </w:rPr>
              <w:t>/N* (%)</w:t>
            </w:r>
          </w:p>
        </w:tc>
        <w:tc>
          <w:tcPr>
            <w:tcW w:w="986" w:type="dxa"/>
            <w:tcBorders>
              <w:top w:val="nil"/>
              <w:left w:val="nil"/>
              <w:bottom w:val="nil"/>
              <w:right w:val="nil"/>
            </w:tcBorders>
            <w:shd w:val="clear" w:color="auto" w:fill="FFFFFF"/>
            <w:tcMar>
              <w:left w:w="67" w:type="dxa"/>
              <w:right w:w="67" w:type="dxa"/>
            </w:tcMar>
            <w:vAlign w:val="bottom"/>
          </w:tcPr>
          <w:p w14:paraId="2C44646C"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113/145 (77.9)</w:t>
            </w:r>
          </w:p>
        </w:tc>
        <w:tc>
          <w:tcPr>
            <w:tcW w:w="990" w:type="dxa"/>
            <w:tcBorders>
              <w:top w:val="nil"/>
              <w:left w:val="nil"/>
              <w:bottom w:val="nil"/>
              <w:right w:val="nil"/>
            </w:tcBorders>
            <w:shd w:val="clear" w:color="auto" w:fill="FFFFFF"/>
            <w:tcMar>
              <w:left w:w="67" w:type="dxa"/>
              <w:right w:w="67" w:type="dxa"/>
            </w:tcMar>
            <w:vAlign w:val="bottom"/>
          </w:tcPr>
          <w:p w14:paraId="56CD5BA6"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0/28</w:t>
            </w:r>
          </w:p>
        </w:tc>
        <w:tc>
          <w:tcPr>
            <w:tcW w:w="989" w:type="dxa"/>
            <w:tcBorders>
              <w:top w:val="nil"/>
              <w:left w:val="nil"/>
              <w:bottom w:val="nil"/>
              <w:right w:val="nil"/>
            </w:tcBorders>
            <w:shd w:val="clear" w:color="auto" w:fill="FFFFFF"/>
            <w:tcMar>
              <w:left w:w="67" w:type="dxa"/>
              <w:right w:w="67" w:type="dxa"/>
            </w:tcMar>
            <w:vAlign w:val="bottom"/>
          </w:tcPr>
          <w:p w14:paraId="1F41D609"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w:t>
            </w:r>
          </w:p>
        </w:tc>
        <w:tc>
          <w:tcPr>
            <w:tcW w:w="993" w:type="dxa"/>
            <w:tcBorders>
              <w:top w:val="nil"/>
              <w:left w:val="nil"/>
              <w:bottom w:val="nil"/>
              <w:right w:val="nil"/>
            </w:tcBorders>
            <w:shd w:val="clear" w:color="auto" w:fill="FFFFFF"/>
            <w:tcMar>
              <w:left w:w="67" w:type="dxa"/>
              <w:right w:w="67" w:type="dxa"/>
            </w:tcMar>
            <w:vAlign w:val="bottom"/>
          </w:tcPr>
          <w:p w14:paraId="3BBCCBDF"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w:t>
            </w:r>
          </w:p>
        </w:tc>
        <w:tc>
          <w:tcPr>
            <w:tcW w:w="992" w:type="dxa"/>
            <w:tcBorders>
              <w:top w:val="nil"/>
              <w:left w:val="nil"/>
              <w:bottom w:val="nil"/>
              <w:right w:val="nil"/>
            </w:tcBorders>
            <w:shd w:val="clear" w:color="auto" w:fill="FFFFFF"/>
            <w:tcMar>
              <w:left w:w="67" w:type="dxa"/>
              <w:right w:w="67" w:type="dxa"/>
            </w:tcMar>
            <w:vAlign w:val="bottom"/>
          </w:tcPr>
          <w:p w14:paraId="54E5F11E"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w:t>
            </w:r>
          </w:p>
        </w:tc>
        <w:tc>
          <w:tcPr>
            <w:tcW w:w="996" w:type="dxa"/>
            <w:tcBorders>
              <w:top w:val="nil"/>
              <w:left w:val="nil"/>
              <w:bottom w:val="nil"/>
              <w:right w:val="single" w:sz="4" w:space="0" w:color="auto"/>
            </w:tcBorders>
            <w:shd w:val="clear" w:color="auto" w:fill="FFFFFF"/>
            <w:tcMar>
              <w:left w:w="67" w:type="dxa"/>
              <w:right w:w="67" w:type="dxa"/>
            </w:tcMar>
            <w:vAlign w:val="bottom"/>
          </w:tcPr>
          <w:p w14:paraId="145FF434"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w:t>
            </w:r>
          </w:p>
        </w:tc>
        <w:tc>
          <w:tcPr>
            <w:tcW w:w="906" w:type="dxa"/>
            <w:tcBorders>
              <w:top w:val="nil"/>
              <w:left w:val="single" w:sz="4" w:space="0" w:color="auto"/>
              <w:bottom w:val="nil"/>
              <w:right w:val="nil"/>
            </w:tcBorders>
            <w:shd w:val="clear" w:color="auto" w:fill="FFFFFF"/>
            <w:vAlign w:val="bottom"/>
          </w:tcPr>
          <w:p w14:paraId="40281C5F"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17/24 (70.8)</w:t>
            </w:r>
          </w:p>
        </w:tc>
        <w:tc>
          <w:tcPr>
            <w:tcW w:w="980" w:type="dxa"/>
            <w:gridSpan w:val="2"/>
            <w:tcBorders>
              <w:top w:val="nil"/>
              <w:left w:val="nil"/>
              <w:bottom w:val="nil"/>
              <w:right w:val="nil"/>
            </w:tcBorders>
            <w:shd w:val="clear" w:color="auto" w:fill="FFFFFF"/>
            <w:vAlign w:val="bottom"/>
          </w:tcPr>
          <w:p w14:paraId="5DD54C2A"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0/4</w:t>
            </w:r>
          </w:p>
        </w:tc>
        <w:tc>
          <w:tcPr>
            <w:tcW w:w="979" w:type="dxa"/>
            <w:gridSpan w:val="2"/>
            <w:tcBorders>
              <w:top w:val="nil"/>
              <w:left w:val="nil"/>
              <w:bottom w:val="nil"/>
              <w:right w:val="nil"/>
            </w:tcBorders>
            <w:shd w:val="clear" w:color="auto" w:fill="FFFFFF"/>
            <w:vAlign w:val="bottom"/>
          </w:tcPr>
          <w:p w14:paraId="5AD7D76D"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w:t>
            </w:r>
          </w:p>
        </w:tc>
        <w:tc>
          <w:tcPr>
            <w:tcW w:w="982" w:type="dxa"/>
            <w:gridSpan w:val="2"/>
            <w:tcBorders>
              <w:top w:val="nil"/>
              <w:left w:val="nil"/>
              <w:bottom w:val="nil"/>
              <w:right w:val="nil"/>
            </w:tcBorders>
            <w:shd w:val="clear" w:color="auto" w:fill="FFFFFF"/>
            <w:vAlign w:val="bottom"/>
          </w:tcPr>
          <w:p w14:paraId="25704737"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w:t>
            </w:r>
          </w:p>
        </w:tc>
        <w:tc>
          <w:tcPr>
            <w:tcW w:w="979" w:type="dxa"/>
            <w:gridSpan w:val="2"/>
            <w:tcBorders>
              <w:top w:val="nil"/>
              <w:left w:val="nil"/>
              <w:bottom w:val="nil"/>
              <w:right w:val="nil"/>
            </w:tcBorders>
            <w:shd w:val="clear" w:color="auto" w:fill="FFFFFF"/>
            <w:vAlign w:val="bottom"/>
          </w:tcPr>
          <w:p w14:paraId="5F68E1EB"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w:t>
            </w:r>
          </w:p>
        </w:tc>
        <w:tc>
          <w:tcPr>
            <w:tcW w:w="982" w:type="dxa"/>
            <w:gridSpan w:val="2"/>
            <w:tcBorders>
              <w:top w:val="nil"/>
              <w:left w:val="nil"/>
              <w:bottom w:val="nil"/>
              <w:right w:val="nil"/>
            </w:tcBorders>
            <w:shd w:val="clear" w:color="auto" w:fill="FFFFFF"/>
            <w:vAlign w:val="bottom"/>
          </w:tcPr>
          <w:p w14:paraId="55AFE583"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w:t>
            </w:r>
          </w:p>
        </w:tc>
      </w:tr>
      <w:tr w:rsidR="00710CCF" w:rsidRPr="00710CCF" w14:paraId="0808D127" w14:textId="77777777" w:rsidTr="00616739">
        <w:trPr>
          <w:gridAfter w:val="1"/>
          <w:wAfter w:w="17" w:type="dxa"/>
          <w:cantSplit/>
          <w:trHeight w:val="200"/>
        </w:trPr>
        <w:tc>
          <w:tcPr>
            <w:tcW w:w="2199" w:type="dxa"/>
            <w:tcBorders>
              <w:top w:val="nil"/>
              <w:left w:val="nil"/>
              <w:bottom w:val="nil"/>
              <w:right w:val="nil"/>
            </w:tcBorders>
            <w:shd w:val="clear" w:color="auto" w:fill="FFFFFF"/>
            <w:tcMar>
              <w:left w:w="67" w:type="dxa"/>
              <w:right w:w="67" w:type="dxa"/>
            </w:tcMar>
          </w:tcPr>
          <w:p w14:paraId="47EFF745" w14:textId="77777777" w:rsidR="00710CCF" w:rsidRPr="00710CCF" w:rsidRDefault="00710CCF" w:rsidP="00710CCF">
            <w:pPr>
              <w:autoSpaceDE w:val="0"/>
              <w:autoSpaceDN w:val="0"/>
              <w:adjustRightInd w:val="0"/>
              <w:spacing w:after="0" w:line="240" w:lineRule="auto"/>
              <w:rPr>
                <w:rFonts w:ascii="Times New Roman" w:eastAsia="Yu Mincho" w:hAnsi="Times New Roman" w:cs="Times New Roman"/>
                <w:color w:val="000000"/>
                <w:sz w:val="16"/>
                <w:szCs w:val="16"/>
                <w:lang w:eastAsia="ja-JP"/>
              </w:rPr>
            </w:pPr>
            <w:r w:rsidRPr="00710CCF">
              <w:rPr>
                <w:rFonts w:ascii="Times New Roman" w:eastAsia="Yu Mincho" w:hAnsi="Times New Roman" w:cs="Times New Roman"/>
                <w:color w:val="000000"/>
                <w:sz w:val="16"/>
                <w:szCs w:val="16"/>
                <w:lang w:eastAsia="ja-JP"/>
              </w:rPr>
              <w:t>95% CI (%)</w:t>
            </w:r>
          </w:p>
        </w:tc>
        <w:tc>
          <w:tcPr>
            <w:tcW w:w="986" w:type="dxa"/>
            <w:tcBorders>
              <w:top w:val="nil"/>
              <w:left w:val="nil"/>
              <w:bottom w:val="nil"/>
              <w:right w:val="nil"/>
            </w:tcBorders>
            <w:shd w:val="clear" w:color="auto" w:fill="FFFFFF"/>
            <w:tcMar>
              <w:left w:w="67" w:type="dxa"/>
              <w:right w:w="67" w:type="dxa"/>
            </w:tcMar>
            <w:vAlign w:val="bottom"/>
          </w:tcPr>
          <w:p w14:paraId="5BEDE1B7"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(70.3–84.4)</w:t>
            </w:r>
          </w:p>
        </w:tc>
        <w:tc>
          <w:tcPr>
            <w:tcW w:w="990" w:type="dxa"/>
            <w:tcBorders>
              <w:top w:val="nil"/>
              <w:left w:val="nil"/>
              <w:bottom w:val="nil"/>
              <w:right w:val="nil"/>
            </w:tcBorders>
            <w:shd w:val="clear" w:color="auto" w:fill="FFFFFF"/>
            <w:tcMar>
              <w:left w:w="67" w:type="dxa"/>
              <w:right w:w="67" w:type="dxa"/>
            </w:tcMar>
            <w:vAlign w:val="bottom"/>
          </w:tcPr>
          <w:p w14:paraId="4FF9068A"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(0–12.3)</w:t>
            </w:r>
          </w:p>
        </w:tc>
        <w:tc>
          <w:tcPr>
            <w:tcW w:w="989" w:type="dxa"/>
            <w:tcBorders>
              <w:top w:val="nil"/>
              <w:left w:val="nil"/>
              <w:bottom w:val="nil"/>
              <w:right w:val="nil"/>
            </w:tcBorders>
            <w:shd w:val="clear" w:color="auto" w:fill="FFFFFF"/>
            <w:tcMar>
              <w:left w:w="67" w:type="dxa"/>
              <w:right w:w="67" w:type="dxa"/>
            </w:tcMar>
            <w:vAlign w:val="bottom"/>
          </w:tcPr>
          <w:p w14:paraId="1F7CCCE7"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w:t>
            </w:r>
          </w:p>
        </w:tc>
        <w:tc>
          <w:tcPr>
            <w:tcW w:w="993" w:type="dxa"/>
            <w:tcBorders>
              <w:top w:val="nil"/>
              <w:left w:val="nil"/>
              <w:bottom w:val="nil"/>
              <w:right w:val="nil"/>
            </w:tcBorders>
            <w:shd w:val="clear" w:color="auto" w:fill="FFFFFF"/>
            <w:tcMar>
              <w:left w:w="67" w:type="dxa"/>
              <w:right w:w="67" w:type="dxa"/>
            </w:tcMar>
            <w:vAlign w:val="bottom"/>
          </w:tcPr>
          <w:p w14:paraId="11CD7B8F"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w:t>
            </w:r>
          </w:p>
        </w:tc>
        <w:tc>
          <w:tcPr>
            <w:tcW w:w="992" w:type="dxa"/>
            <w:tcBorders>
              <w:top w:val="nil"/>
              <w:left w:val="nil"/>
              <w:bottom w:val="nil"/>
              <w:right w:val="nil"/>
            </w:tcBorders>
            <w:shd w:val="clear" w:color="auto" w:fill="FFFFFF"/>
            <w:tcMar>
              <w:left w:w="67" w:type="dxa"/>
              <w:right w:w="67" w:type="dxa"/>
            </w:tcMar>
            <w:vAlign w:val="bottom"/>
          </w:tcPr>
          <w:p w14:paraId="1309D4EC"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w:t>
            </w:r>
          </w:p>
        </w:tc>
        <w:tc>
          <w:tcPr>
            <w:tcW w:w="996" w:type="dxa"/>
            <w:tcBorders>
              <w:top w:val="nil"/>
              <w:left w:val="nil"/>
              <w:bottom w:val="nil"/>
              <w:right w:val="single" w:sz="4" w:space="0" w:color="auto"/>
            </w:tcBorders>
            <w:shd w:val="clear" w:color="auto" w:fill="FFFFFF"/>
            <w:tcMar>
              <w:left w:w="67" w:type="dxa"/>
              <w:right w:w="67" w:type="dxa"/>
            </w:tcMar>
            <w:vAlign w:val="bottom"/>
          </w:tcPr>
          <w:p w14:paraId="7B3A2F82"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w:t>
            </w:r>
          </w:p>
        </w:tc>
        <w:tc>
          <w:tcPr>
            <w:tcW w:w="906" w:type="dxa"/>
            <w:tcBorders>
              <w:top w:val="nil"/>
              <w:left w:val="single" w:sz="4" w:space="0" w:color="auto"/>
              <w:bottom w:val="nil"/>
              <w:right w:val="nil"/>
            </w:tcBorders>
            <w:shd w:val="clear" w:color="auto" w:fill="FFFFFF"/>
            <w:vAlign w:val="bottom"/>
          </w:tcPr>
          <w:p w14:paraId="023D7CE6"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(48.9–87.4)</w:t>
            </w:r>
          </w:p>
        </w:tc>
        <w:tc>
          <w:tcPr>
            <w:tcW w:w="980" w:type="dxa"/>
            <w:gridSpan w:val="2"/>
            <w:tcBorders>
              <w:top w:val="nil"/>
              <w:left w:val="nil"/>
              <w:bottom w:val="nil"/>
              <w:right w:val="nil"/>
            </w:tcBorders>
            <w:shd w:val="clear" w:color="auto" w:fill="FFFFFF"/>
            <w:vAlign w:val="bottom"/>
          </w:tcPr>
          <w:p w14:paraId="0BED41F9"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(0–60.2)</w:t>
            </w:r>
          </w:p>
        </w:tc>
        <w:tc>
          <w:tcPr>
            <w:tcW w:w="979" w:type="dxa"/>
            <w:gridSpan w:val="2"/>
            <w:tcBorders>
              <w:top w:val="nil"/>
              <w:left w:val="nil"/>
              <w:bottom w:val="nil"/>
              <w:right w:val="nil"/>
            </w:tcBorders>
            <w:shd w:val="clear" w:color="auto" w:fill="FFFFFF"/>
            <w:vAlign w:val="bottom"/>
          </w:tcPr>
          <w:p w14:paraId="2808ACB3"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w:t>
            </w:r>
          </w:p>
        </w:tc>
        <w:tc>
          <w:tcPr>
            <w:tcW w:w="982" w:type="dxa"/>
            <w:gridSpan w:val="2"/>
            <w:tcBorders>
              <w:top w:val="nil"/>
              <w:left w:val="nil"/>
              <w:bottom w:val="nil"/>
              <w:right w:val="nil"/>
            </w:tcBorders>
            <w:shd w:val="clear" w:color="auto" w:fill="FFFFFF"/>
            <w:vAlign w:val="bottom"/>
          </w:tcPr>
          <w:p w14:paraId="6FD6252F"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w:t>
            </w:r>
          </w:p>
        </w:tc>
        <w:tc>
          <w:tcPr>
            <w:tcW w:w="979" w:type="dxa"/>
            <w:gridSpan w:val="2"/>
            <w:tcBorders>
              <w:top w:val="nil"/>
              <w:left w:val="nil"/>
              <w:bottom w:val="nil"/>
              <w:right w:val="nil"/>
            </w:tcBorders>
            <w:shd w:val="clear" w:color="auto" w:fill="FFFFFF"/>
            <w:vAlign w:val="bottom"/>
          </w:tcPr>
          <w:p w14:paraId="055D68B0"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w:t>
            </w:r>
          </w:p>
        </w:tc>
        <w:tc>
          <w:tcPr>
            <w:tcW w:w="982" w:type="dxa"/>
            <w:gridSpan w:val="2"/>
            <w:tcBorders>
              <w:top w:val="nil"/>
              <w:left w:val="nil"/>
              <w:bottom w:val="nil"/>
              <w:right w:val="nil"/>
            </w:tcBorders>
            <w:shd w:val="clear" w:color="auto" w:fill="FFFFFF"/>
            <w:vAlign w:val="bottom"/>
          </w:tcPr>
          <w:p w14:paraId="6B85D352"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w:t>
            </w:r>
          </w:p>
        </w:tc>
      </w:tr>
      <w:tr w:rsidR="00710CCF" w:rsidRPr="00710CCF" w14:paraId="37DF67AD" w14:textId="77777777" w:rsidTr="00616739">
        <w:trPr>
          <w:gridAfter w:val="1"/>
          <w:wAfter w:w="17" w:type="dxa"/>
          <w:cantSplit/>
          <w:trHeight w:val="213"/>
        </w:trPr>
        <w:tc>
          <w:tcPr>
            <w:tcW w:w="2199" w:type="dxa"/>
            <w:tcBorders>
              <w:top w:val="nil"/>
              <w:left w:val="nil"/>
              <w:bottom w:val="nil"/>
              <w:right w:val="nil"/>
            </w:tcBorders>
            <w:shd w:val="clear" w:color="auto" w:fill="FFFFFF"/>
            <w:tcMar>
              <w:left w:w="67" w:type="dxa"/>
              <w:right w:w="67" w:type="dxa"/>
            </w:tcMar>
          </w:tcPr>
          <w:p w14:paraId="554C690F"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6"/>
                <w:szCs w:val="16"/>
                <w:lang w:eastAsia="ja-JP"/>
              </w:rPr>
            </w:pPr>
          </w:p>
        </w:tc>
        <w:tc>
          <w:tcPr>
            <w:tcW w:w="986" w:type="dxa"/>
            <w:tcBorders>
              <w:top w:val="nil"/>
              <w:left w:val="nil"/>
              <w:bottom w:val="nil"/>
              <w:right w:val="nil"/>
            </w:tcBorders>
            <w:shd w:val="clear" w:color="auto" w:fill="FFFFFF"/>
            <w:tcMar>
              <w:left w:w="67" w:type="dxa"/>
              <w:right w:w="67" w:type="dxa"/>
            </w:tcMar>
            <w:vAlign w:val="bottom"/>
          </w:tcPr>
          <w:p w14:paraId="6F673E83"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p>
        </w:tc>
        <w:tc>
          <w:tcPr>
            <w:tcW w:w="990" w:type="dxa"/>
            <w:tcBorders>
              <w:top w:val="nil"/>
              <w:left w:val="nil"/>
              <w:bottom w:val="nil"/>
              <w:right w:val="nil"/>
            </w:tcBorders>
            <w:shd w:val="clear" w:color="auto" w:fill="FFFFFF"/>
            <w:tcMar>
              <w:left w:w="67" w:type="dxa"/>
              <w:right w:w="67" w:type="dxa"/>
            </w:tcMar>
            <w:vAlign w:val="bottom"/>
          </w:tcPr>
          <w:p w14:paraId="66D60E2A"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p>
        </w:tc>
        <w:tc>
          <w:tcPr>
            <w:tcW w:w="989" w:type="dxa"/>
            <w:tcBorders>
              <w:top w:val="nil"/>
              <w:left w:val="nil"/>
              <w:bottom w:val="nil"/>
              <w:right w:val="nil"/>
            </w:tcBorders>
            <w:shd w:val="clear" w:color="auto" w:fill="FFFFFF"/>
            <w:tcMar>
              <w:left w:w="67" w:type="dxa"/>
              <w:right w:w="67" w:type="dxa"/>
            </w:tcMar>
            <w:vAlign w:val="bottom"/>
          </w:tcPr>
          <w:p w14:paraId="3CEA54B9"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p>
        </w:tc>
        <w:tc>
          <w:tcPr>
            <w:tcW w:w="993" w:type="dxa"/>
            <w:tcBorders>
              <w:top w:val="nil"/>
              <w:left w:val="nil"/>
              <w:bottom w:val="nil"/>
              <w:right w:val="nil"/>
            </w:tcBorders>
            <w:shd w:val="clear" w:color="auto" w:fill="FFFFFF"/>
            <w:tcMar>
              <w:left w:w="67" w:type="dxa"/>
              <w:right w:w="67" w:type="dxa"/>
            </w:tcMar>
            <w:vAlign w:val="bottom"/>
          </w:tcPr>
          <w:p w14:paraId="04C11387"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p>
        </w:tc>
        <w:tc>
          <w:tcPr>
            <w:tcW w:w="992" w:type="dxa"/>
            <w:tcBorders>
              <w:top w:val="nil"/>
              <w:left w:val="nil"/>
              <w:bottom w:val="nil"/>
              <w:right w:val="nil"/>
            </w:tcBorders>
            <w:shd w:val="clear" w:color="auto" w:fill="FFFFFF"/>
            <w:tcMar>
              <w:left w:w="67" w:type="dxa"/>
              <w:right w:w="67" w:type="dxa"/>
            </w:tcMar>
            <w:vAlign w:val="bottom"/>
          </w:tcPr>
          <w:p w14:paraId="7E16DF1B"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p>
        </w:tc>
        <w:tc>
          <w:tcPr>
            <w:tcW w:w="996" w:type="dxa"/>
            <w:tcBorders>
              <w:top w:val="nil"/>
              <w:left w:val="nil"/>
              <w:bottom w:val="nil"/>
              <w:right w:val="single" w:sz="4" w:space="0" w:color="auto"/>
            </w:tcBorders>
            <w:shd w:val="clear" w:color="auto" w:fill="FFFFFF"/>
            <w:tcMar>
              <w:left w:w="67" w:type="dxa"/>
              <w:right w:w="67" w:type="dxa"/>
            </w:tcMar>
            <w:vAlign w:val="bottom"/>
          </w:tcPr>
          <w:p w14:paraId="4E7A106F"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p>
        </w:tc>
        <w:tc>
          <w:tcPr>
            <w:tcW w:w="906" w:type="dxa"/>
            <w:tcBorders>
              <w:top w:val="nil"/>
              <w:left w:val="single" w:sz="4" w:space="0" w:color="auto"/>
              <w:bottom w:val="nil"/>
              <w:right w:val="nil"/>
            </w:tcBorders>
            <w:shd w:val="clear" w:color="auto" w:fill="FFFFFF"/>
            <w:vAlign w:val="bottom"/>
          </w:tcPr>
          <w:p w14:paraId="3BD55574"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p>
        </w:tc>
        <w:tc>
          <w:tcPr>
            <w:tcW w:w="980" w:type="dxa"/>
            <w:gridSpan w:val="2"/>
            <w:tcBorders>
              <w:top w:val="nil"/>
              <w:left w:val="nil"/>
              <w:bottom w:val="nil"/>
              <w:right w:val="nil"/>
            </w:tcBorders>
            <w:shd w:val="clear" w:color="auto" w:fill="FFFFFF"/>
            <w:vAlign w:val="bottom"/>
          </w:tcPr>
          <w:p w14:paraId="023C28E6"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p>
        </w:tc>
        <w:tc>
          <w:tcPr>
            <w:tcW w:w="979" w:type="dxa"/>
            <w:gridSpan w:val="2"/>
            <w:tcBorders>
              <w:top w:val="nil"/>
              <w:left w:val="nil"/>
              <w:bottom w:val="nil"/>
              <w:right w:val="nil"/>
            </w:tcBorders>
            <w:shd w:val="clear" w:color="auto" w:fill="FFFFFF"/>
            <w:vAlign w:val="bottom"/>
          </w:tcPr>
          <w:p w14:paraId="58F9A64B"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p>
        </w:tc>
        <w:tc>
          <w:tcPr>
            <w:tcW w:w="982" w:type="dxa"/>
            <w:gridSpan w:val="2"/>
            <w:tcBorders>
              <w:top w:val="nil"/>
              <w:left w:val="nil"/>
              <w:bottom w:val="nil"/>
              <w:right w:val="nil"/>
            </w:tcBorders>
            <w:shd w:val="clear" w:color="auto" w:fill="FFFFFF"/>
            <w:vAlign w:val="bottom"/>
          </w:tcPr>
          <w:p w14:paraId="7C6D6190"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p>
        </w:tc>
        <w:tc>
          <w:tcPr>
            <w:tcW w:w="979" w:type="dxa"/>
            <w:gridSpan w:val="2"/>
            <w:tcBorders>
              <w:top w:val="nil"/>
              <w:left w:val="nil"/>
              <w:bottom w:val="nil"/>
              <w:right w:val="nil"/>
            </w:tcBorders>
            <w:shd w:val="clear" w:color="auto" w:fill="FFFFFF"/>
            <w:vAlign w:val="bottom"/>
          </w:tcPr>
          <w:p w14:paraId="0B44CBC0"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p>
        </w:tc>
        <w:tc>
          <w:tcPr>
            <w:tcW w:w="982" w:type="dxa"/>
            <w:gridSpan w:val="2"/>
            <w:tcBorders>
              <w:top w:val="nil"/>
              <w:left w:val="nil"/>
              <w:bottom w:val="nil"/>
              <w:right w:val="nil"/>
            </w:tcBorders>
            <w:shd w:val="clear" w:color="auto" w:fill="FFFFFF"/>
            <w:vAlign w:val="bottom"/>
          </w:tcPr>
          <w:p w14:paraId="694930BB"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p>
        </w:tc>
      </w:tr>
      <w:tr w:rsidR="00710CCF" w:rsidRPr="00710CCF" w14:paraId="70FFA59C" w14:textId="77777777" w:rsidTr="00616739">
        <w:trPr>
          <w:gridAfter w:val="1"/>
          <w:wAfter w:w="17" w:type="dxa"/>
          <w:cantSplit/>
          <w:trHeight w:val="200"/>
        </w:trPr>
        <w:tc>
          <w:tcPr>
            <w:tcW w:w="2199" w:type="dxa"/>
            <w:tcBorders>
              <w:top w:val="nil"/>
              <w:left w:val="nil"/>
              <w:bottom w:val="nil"/>
              <w:right w:val="nil"/>
            </w:tcBorders>
            <w:shd w:val="clear" w:color="auto" w:fill="FFFFFF"/>
            <w:tcMar>
              <w:left w:w="67" w:type="dxa"/>
              <w:right w:w="67" w:type="dxa"/>
            </w:tcMar>
          </w:tcPr>
          <w:p w14:paraId="1099275A" w14:textId="77777777" w:rsidR="00710CCF" w:rsidRPr="00710CCF" w:rsidRDefault="00710CCF" w:rsidP="00710CCF">
            <w:pPr>
              <w:autoSpaceDE w:val="0"/>
              <w:autoSpaceDN w:val="0"/>
              <w:adjustRightInd w:val="0"/>
              <w:spacing w:after="0" w:line="240" w:lineRule="auto"/>
              <w:rPr>
                <w:rFonts w:ascii="Times New Roman" w:eastAsia="Yu Mincho" w:hAnsi="Times New Roman" w:cs="Times New Roman"/>
                <w:color w:val="000000"/>
                <w:sz w:val="16"/>
                <w:szCs w:val="16"/>
                <w:lang w:eastAsia="ja-JP"/>
              </w:rPr>
            </w:pPr>
            <w:r w:rsidRPr="00710CCF">
              <w:rPr>
                <w:rFonts w:ascii="Times New Roman" w:eastAsia="Yu Mincho" w:hAnsi="Times New Roman" w:cs="Times New Roman"/>
                <w:color w:val="000000"/>
                <w:sz w:val="16"/>
                <w:szCs w:val="16"/>
                <w:lang w:eastAsia="ja-JP"/>
              </w:rPr>
              <w:t>Day 50 (21 days post-dose 2)</w:t>
            </w:r>
          </w:p>
        </w:tc>
        <w:tc>
          <w:tcPr>
            <w:tcW w:w="986" w:type="dxa"/>
            <w:tcBorders>
              <w:top w:val="nil"/>
              <w:left w:val="nil"/>
              <w:bottom w:val="nil"/>
              <w:right w:val="nil"/>
            </w:tcBorders>
            <w:shd w:val="clear" w:color="auto" w:fill="FFFFFF"/>
            <w:tcMar>
              <w:left w:w="67" w:type="dxa"/>
              <w:right w:w="67" w:type="dxa"/>
            </w:tcMar>
            <w:vAlign w:val="bottom"/>
          </w:tcPr>
          <w:p w14:paraId="5E875074"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p>
        </w:tc>
        <w:tc>
          <w:tcPr>
            <w:tcW w:w="990" w:type="dxa"/>
            <w:tcBorders>
              <w:top w:val="nil"/>
              <w:left w:val="nil"/>
              <w:bottom w:val="nil"/>
              <w:right w:val="nil"/>
            </w:tcBorders>
            <w:shd w:val="clear" w:color="auto" w:fill="FFFFFF"/>
            <w:tcMar>
              <w:left w:w="67" w:type="dxa"/>
              <w:right w:w="67" w:type="dxa"/>
            </w:tcMar>
            <w:vAlign w:val="bottom"/>
          </w:tcPr>
          <w:p w14:paraId="08266B27"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p>
        </w:tc>
        <w:tc>
          <w:tcPr>
            <w:tcW w:w="989" w:type="dxa"/>
            <w:tcBorders>
              <w:top w:val="nil"/>
              <w:left w:val="nil"/>
              <w:bottom w:val="nil"/>
              <w:right w:val="nil"/>
            </w:tcBorders>
            <w:shd w:val="clear" w:color="auto" w:fill="FFFFFF"/>
            <w:tcMar>
              <w:left w:w="67" w:type="dxa"/>
              <w:right w:w="67" w:type="dxa"/>
            </w:tcMar>
            <w:vAlign w:val="bottom"/>
          </w:tcPr>
          <w:p w14:paraId="44E9780E"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p>
        </w:tc>
        <w:tc>
          <w:tcPr>
            <w:tcW w:w="993" w:type="dxa"/>
            <w:tcBorders>
              <w:top w:val="nil"/>
              <w:left w:val="nil"/>
              <w:bottom w:val="nil"/>
              <w:right w:val="nil"/>
            </w:tcBorders>
            <w:shd w:val="clear" w:color="auto" w:fill="FFFFFF"/>
            <w:tcMar>
              <w:left w:w="67" w:type="dxa"/>
              <w:right w:w="67" w:type="dxa"/>
            </w:tcMar>
            <w:vAlign w:val="bottom"/>
          </w:tcPr>
          <w:p w14:paraId="4BAF9677"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p>
        </w:tc>
        <w:tc>
          <w:tcPr>
            <w:tcW w:w="992" w:type="dxa"/>
            <w:tcBorders>
              <w:top w:val="nil"/>
              <w:left w:val="nil"/>
              <w:bottom w:val="nil"/>
              <w:right w:val="nil"/>
            </w:tcBorders>
            <w:shd w:val="clear" w:color="auto" w:fill="FFFFFF"/>
            <w:tcMar>
              <w:left w:w="67" w:type="dxa"/>
              <w:right w:w="67" w:type="dxa"/>
            </w:tcMar>
            <w:vAlign w:val="bottom"/>
          </w:tcPr>
          <w:p w14:paraId="2A2C23DB"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p>
        </w:tc>
        <w:tc>
          <w:tcPr>
            <w:tcW w:w="996" w:type="dxa"/>
            <w:tcBorders>
              <w:top w:val="nil"/>
              <w:left w:val="nil"/>
              <w:bottom w:val="nil"/>
              <w:right w:val="single" w:sz="4" w:space="0" w:color="auto"/>
            </w:tcBorders>
            <w:shd w:val="clear" w:color="auto" w:fill="FFFFFF"/>
            <w:tcMar>
              <w:left w:w="67" w:type="dxa"/>
              <w:right w:w="67" w:type="dxa"/>
            </w:tcMar>
            <w:vAlign w:val="bottom"/>
          </w:tcPr>
          <w:p w14:paraId="7A684D1D"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p>
        </w:tc>
        <w:tc>
          <w:tcPr>
            <w:tcW w:w="906" w:type="dxa"/>
            <w:tcBorders>
              <w:top w:val="nil"/>
              <w:left w:val="single" w:sz="4" w:space="0" w:color="auto"/>
              <w:bottom w:val="nil"/>
              <w:right w:val="nil"/>
            </w:tcBorders>
            <w:shd w:val="clear" w:color="auto" w:fill="FFFFFF"/>
            <w:vAlign w:val="bottom"/>
          </w:tcPr>
          <w:p w14:paraId="0E635975"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p>
        </w:tc>
        <w:tc>
          <w:tcPr>
            <w:tcW w:w="980" w:type="dxa"/>
            <w:gridSpan w:val="2"/>
            <w:tcBorders>
              <w:top w:val="nil"/>
              <w:left w:val="nil"/>
              <w:bottom w:val="nil"/>
              <w:right w:val="nil"/>
            </w:tcBorders>
            <w:shd w:val="clear" w:color="auto" w:fill="FFFFFF"/>
            <w:vAlign w:val="bottom"/>
          </w:tcPr>
          <w:p w14:paraId="146BA42A"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p>
        </w:tc>
        <w:tc>
          <w:tcPr>
            <w:tcW w:w="979" w:type="dxa"/>
            <w:gridSpan w:val="2"/>
            <w:tcBorders>
              <w:top w:val="nil"/>
              <w:left w:val="nil"/>
              <w:bottom w:val="nil"/>
              <w:right w:val="nil"/>
            </w:tcBorders>
            <w:shd w:val="clear" w:color="auto" w:fill="FFFFFF"/>
            <w:vAlign w:val="bottom"/>
          </w:tcPr>
          <w:p w14:paraId="00859DC1"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p>
        </w:tc>
        <w:tc>
          <w:tcPr>
            <w:tcW w:w="982" w:type="dxa"/>
            <w:gridSpan w:val="2"/>
            <w:tcBorders>
              <w:top w:val="nil"/>
              <w:left w:val="nil"/>
              <w:bottom w:val="nil"/>
              <w:right w:val="nil"/>
            </w:tcBorders>
            <w:shd w:val="clear" w:color="auto" w:fill="FFFFFF"/>
            <w:vAlign w:val="bottom"/>
          </w:tcPr>
          <w:p w14:paraId="210194F6"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p>
        </w:tc>
        <w:tc>
          <w:tcPr>
            <w:tcW w:w="979" w:type="dxa"/>
            <w:gridSpan w:val="2"/>
            <w:tcBorders>
              <w:top w:val="nil"/>
              <w:left w:val="nil"/>
              <w:bottom w:val="nil"/>
              <w:right w:val="nil"/>
            </w:tcBorders>
            <w:shd w:val="clear" w:color="auto" w:fill="FFFFFF"/>
            <w:vAlign w:val="bottom"/>
          </w:tcPr>
          <w:p w14:paraId="54BC5C69"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p>
        </w:tc>
        <w:tc>
          <w:tcPr>
            <w:tcW w:w="982" w:type="dxa"/>
            <w:gridSpan w:val="2"/>
            <w:tcBorders>
              <w:top w:val="nil"/>
              <w:left w:val="nil"/>
              <w:bottom w:val="nil"/>
              <w:right w:val="nil"/>
            </w:tcBorders>
            <w:shd w:val="clear" w:color="auto" w:fill="FFFFFF"/>
            <w:vAlign w:val="bottom"/>
          </w:tcPr>
          <w:p w14:paraId="59321294"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p>
        </w:tc>
      </w:tr>
      <w:tr w:rsidR="00710CCF" w:rsidRPr="00710CCF" w14:paraId="0FFCBABD" w14:textId="77777777" w:rsidTr="00616739">
        <w:trPr>
          <w:gridAfter w:val="1"/>
          <w:wAfter w:w="17" w:type="dxa"/>
          <w:cantSplit/>
          <w:trHeight w:val="213"/>
        </w:trPr>
        <w:tc>
          <w:tcPr>
            <w:tcW w:w="2199" w:type="dxa"/>
            <w:tcBorders>
              <w:top w:val="nil"/>
              <w:left w:val="nil"/>
              <w:bottom w:val="nil"/>
              <w:right w:val="nil"/>
            </w:tcBorders>
            <w:shd w:val="clear" w:color="auto" w:fill="FFFFFF"/>
            <w:tcMar>
              <w:left w:w="67" w:type="dxa"/>
              <w:right w:w="67" w:type="dxa"/>
            </w:tcMar>
          </w:tcPr>
          <w:p w14:paraId="1A813674" w14:textId="77777777" w:rsidR="00710CCF" w:rsidRPr="00710CCF" w:rsidRDefault="00710CCF" w:rsidP="00710CCF">
            <w:pPr>
              <w:autoSpaceDE w:val="0"/>
              <w:autoSpaceDN w:val="0"/>
              <w:adjustRightInd w:val="0"/>
              <w:spacing w:after="0" w:line="240" w:lineRule="auto"/>
              <w:rPr>
                <w:rFonts w:ascii="Times New Roman" w:eastAsia="Yu Mincho" w:hAnsi="Times New Roman" w:cs="Times New Roman"/>
                <w:color w:val="000000"/>
                <w:sz w:val="16"/>
                <w:szCs w:val="16"/>
                <w:lang w:eastAsia="ja-JP"/>
              </w:rPr>
            </w:pPr>
            <w:r w:rsidRPr="00710CCF">
              <w:rPr>
                <w:rFonts w:ascii="Times New Roman" w:eastAsia="Yu Mincho" w:hAnsi="Times New Roman" w:cs="Times New Roman"/>
                <w:color w:val="000000"/>
                <w:sz w:val="16"/>
                <w:szCs w:val="16"/>
                <w:lang w:eastAsia="ja-JP"/>
              </w:rPr>
              <w:t>N</w:t>
            </w:r>
          </w:p>
        </w:tc>
        <w:tc>
          <w:tcPr>
            <w:tcW w:w="986" w:type="dxa"/>
            <w:tcBorders>
              <w:top w:val="nil"/>
              <w:left w:val="nil"/>
              <w:bottom w:val="nil"/>
              <w:right w:val="nil"/>
            </w:tcBorders>
            <w:shd w:val="clear" w:color="auto" w:fill="FFFFFF"/>
            <w:tcMar>
              <w:left w:w="67" w:type="dxa"/>
              <w:right w:w="67" w:type="dxa"/>
            </w:tcMar>
            <w:vAlign w:val="bottom"/>
          </w:tcPr>
          <w:p w14:paraId="6A12BF74"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147</w:t>
            </w:r>
          </w:p>
        </w:tc>
        <w:tc>
          <w:tcPr>
            <w:tcW w:w="990" w:type="dxa"/>
            <w:tcBorders>
              <w:top w:val="nil"/>
              <w:left w:val="nil"/>
              <w:bottom w:val="nil"/>
              <w:right w:val="nil"/>
            </w:tcBorders>
            <w:shd w:val="clear" w:color="auto" w:fill="FFFFFF"/>
            <w:tcMar>
              <w:left w:w="67" w:type="dxa"/>
              <w:right w:w="67" w:type="dxa"/>
            </w:tcMar>
            <w:vAlign w:val="bottom"/>
          </w:tcPr>
          <w:p w14:paraId="6C47B1A2"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26</w:t>
            </w:r>
          </w:p>
        </w:tc>
        <w:tc>
          <w:tcPr>
            <w:tcW w:w="989" w:type="dxa"/>
            <w:tcBorders>
              <w:top w:val="nil"/>
              <w:left w:val="nil"/>
              <w:bottom w:val="nil"/>
              <w:right w:val="nil"/>
            </w:tcBorders>
            <w:shd w:val="clear" w:color="auto" w:fill="FFFFFF"/>
            <w:tcMar>
              <w:left w:w="67" w:type="dxa"/>
              <w:right w:w="67" w:type="dxa"/>
            </w:tcMar>
            <w:vAlign w:val="bottom"/>
          </w:tcPr>
          <w:p w14:paraId="157694A8"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0</w:t>
            </w:r>
          </w:p>
        </w:tc>
        <w:tc>
          <w:tcPr>
            <w:tcW w:w="993" w:type="dxa"/>
            <w:tcBorders>
              <w:top w:val="nil"/>
              <w:left w:val="nil"/>
              <w:bottom w:val="nil"/>
              <w:right w:val="nil"/>
            </w:tcBorders>
            <w:shd w:val="clear" w:color="auto" w:fill="FFFFFF"/>
            <w:tcMar>
              <w:left w:w="67" w:type="dxa"/>
              <w:right w:w="67" w:type="dxa"/>
            </w:tcMar>
            <w:vAlign w:val="bottom"/>
          </w:tcPr>
          <w:p w14:paraId="0131ADCD"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0</w:t>
            </w:r>
          </w:p>
        </w:tc>
        <w:tc>
          <w:tcPr>
            <w:tcW w:w="992" w:type="dxa"/>
            <w:tcBorders>
              <w:top w:val="nil"/>
              <w:left w:val="nil"/>
              <w:bottom w:val="nil"/>
              <w:right w:val="nil"/>
            </w:tcBorders>
            <w:shd w:val="clear" w:color="auto" w:fill="FFFFFF"/>
            <w:tcMar>
              <w:left w:w="67" w:type="dxa"/>
              <w:right w:w="67" w:type="dxa"/>
            </w:tcMar>
            <w:vAlign w:val="bottom"/>
          </w:tcPr>
          <w:p w14:paraId="69E550DC"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0</w:t>
            </w:r>
          </w:p>
        </w:tc>
        <w:tc>
          <w:tcPr>
            <w:tcW w:w="996" w:type="dxa"/>
            <w:tcBorders>
              <w:top w:val="nil"/>
              <w:left w:val="nil"/>
              <w:bottom w:val="nil"/>
              <w:right w:val="single" w:sz="4" w:space="0" w:color="auto"/>
            </w:tcBorders>
            <w:shd w:val="clear" w:color="auto" w:fill="FFFFFF"/>
            <w:tcMar>
              <w:left w:w="67" w:type="dxa"/>
              <w:right w:w="67" w:type="dxa"/>
            </w:tcMar>
            <w:vAlign w:val="bottom"/>
          </w:tcPr>
          <w:p w14:paraId="1D5BFB64"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0</w:t>
            </w:r>
          </w:p>
        </w:tc>
        <w:tc>
          <w:tcPr>
            <w:tcW w:w="906" w:type="dxa"/>
            <w:tcBorders>
              <w:top w:val="nil"/>
              <w:left w:val="single" w:sz="4" w:space="0" w:color="auto"/>
              <w:bottom w:val="nil"/>
              <w:right w:val="nil"/>
            </w:tcBorders>
            <w:shd w:val="clear" w:color="auto" w:fill="FFFFFF"/>
            <w:vAlign w:val="bottom"/>
          </w:tcPr>
          <w:p w14:paraId="6CC7E6BE"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24</w:t>
            </w:r>
          </w:p>
        </w:tc>
        <w:tc>
          <w:tcPr>
            <w:tcW w:w="980" w:type="dxa"/>
            <w:gridSpan w:val="2"/>
            <w:tcBorders>
              <w:top w:val="nil"/>
              <w:left w:val="nil"/>
              <w:bottom w:val="nil"/>
              <w:right w:val="nil"/>
            </w:tcBorders>
            <w:shd w:val="clear" w:color="auto" w:fill="FFFFFF"/>
            <w:vAlign w:val="bottom"/>
          </w:tcPr>
          <w:p w14:paraId="4BEC08CD"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4</w:t>
            </w:r>
          </w:p>
        </w:tc>
        <w:tc>
          <w:tcPr>
            <w:tcW w:w="979" w:type="dxa"/>
            <w:gridSpan w:val="2"/>
            <w:tcBorders>
              <w:top w:val="nil"/>
              <w:left w:val="nil"/>
              <w:bottom w:val="nil"/>
              <w:right w:val="nil"/>
            </w:tcBorders>
            <w:shd w:val="clear" w:color="auto" w:fill="FFFFFF"/>
            <w:vAlign w:val="bottom"/>
          </w:tcPr>
          <w:p w14:paraId="391A6B07"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0</w:t>
            </w:r>
          </w:p>
        </w:tc>
        <w:tc>
          <w:tcPr>
            <w:tcW w:w="982" w:type="dxa"/>
            <w:gridSpan w:val="2"/>
            <w:tcBorders>
              <w:top w:val="nil"/>
              <w:left w:val="nil"/>
              <w:bottom w:val="nil"/>
              <w:right w:val="nil"/>
            </w:tcBorders>
            <w:shd w:val="clear" w:color="auto" w:fill="FFFFFF"/>
            <w:vAlign w:val="bottom"/>
          </w:tcPr>
          <w:p w14:paraId="4588BB1E"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0</w:t>
            </w:r>
          </w:p>
        </w:tc>
        <w:tc>
          <w:tcPr>
            <w:tcW w:w="979" w:type="dxa"/>
            <w:gridSpan w:val="2"/>
            <w:tcBorders>
              <w:top w:val="nil"/>
              <w:left w:val="nil"/>
              <w:bottom w:val="nil"/>
              <w:right w:val="nil"/>
            </w:tcBorders>
            <w:shd w:val="clear" w:color="auto" w:fill="FFFFFF"/>
            <w:vAlign w:val="bottom"/>
          </w:tcPr>
          <w:p w14:paraId="297F43FE"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0</w:t>
            </w:r>
          </w:p>
        </w:tc>
        <w:tc>
          <w:tcPr>
            <w:tcW w:w="982" w:type="dxa"/>
            <w:gridSpan w:val="2"/>
            <w:tcBorders>
              <w:top w:val="nil"/>
              <w:left w:val="nil"/>
              <w:bottom w:val="nil"/>
              <w:right w:val="nil"/>
            </w:tcBorders>
            <w:shd w:val="clear" w:color="auto" w:fill="FFFFFF"/>
            <w:vAlign w:val="bottom"/>
          </w:tcPr>
          <w:p w14:paraId="126035CD"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0</w:t>
            </w:r>
          </w:p>
        </w:tc>
      </w:tr>
      <w:tr w:rsidR="00710CCF" w:rsidRPr="00710CCF" w14:paraId="7E2186A1" w14:textId="77777777" w:rsidTr="00616739">
        <w:trPr>
          <w:gridAfter w:val="1"/>
          <w:wAfter w:w="17" w:type="dxa"/>
          <w:cantSplit/>
          <w:trHeight w:val="414"/>
        </w:trPr>
        <w:tc>
          <w:tcPr>
            <w:tcW w:w="2199" w:type="dxa"/>
            <w:tcBorders>
              <w:top w:val="nil"/>
              <w:left w:val="nil"/>
              <w:bottom w:val="nil"/>
              <w:right w:val="nil"/>
            </w:tcBorders>
            <w:shd w:val="clear" w:color="auto" w:fill="FFFFFF"/>
            <w:tcMar>
              <w:left w:w="67" w:type="dxa"/>
              <w:right w:w="67" w:type="dxa"/>
            </w:tcMar>
          </w:tcPr>
          <w:p w14:paraId="6D94A027" w14:textId="77777777" w:rsidR="00710CCF" w:rsidRPr="00710CCF" w:rsidRDefault="00710CCF" w:rsidP="00710CCF">
            <w:pPr>
              <w:autoSpaceDE w:val="0"/>
              <w:autoSpaceDN w:val="0"/>
              <w:adjustRightInd w:val="0"/>
              <w:spacing w:after="0" w:line="240" w:lineRule="auto"/>
              <w:rPr>
                <w:rFonts w:ascii="Times New Roman" w:eastAsia="Yu Mincho" w:hAnsi="Times New Roman" w:cs="Times New Roman"/>
                <w:color w:val="000000"/>
                <w:sz w:val="16"/>
                <w:szCs w:val="16"/>
                <w:lang w:eastAsia="ja-JP"/>
              </w:rPr>
            </w:pPr>
            <w:r w:rsidRPr="00710CCF">
              <w:rPr>
                <w:rFonts w:ascii="Times New Roman" w:eastAsia="Yu Mincho" w:hAnsi="Times New Roman" w:cs="Times New Roman"/>
                <w:color w:val="000000"/>
                <w:sz w:val="16"/>
                <w:szCs w:val="16"/>
                <w:lang w:eastAsia="ja-JP"/>
              </w:rPr>
              <w:t>GMC (95% CI)</w:t>
            </w:r>
          </w:p>
        </w:tc>
        <w:tc>
          <w:tcPr>
            <w:tcW w:w="986" w:type="dxa"/>
            <w:tcBorders>
              <w:top w:val="nil"/>
              <w:left w:val="nil"/>
              <w:bottom w:val="nil"/>
              <w:right w:val="nil"/>
            </w:tcBorders>
            <w:shd w:val="clear" w:color="auto" w:fill="FFFFFF"/>
            <w:tcMar>
              <w:left w:w="67" w:type="dxa"/>
              <w:right w:w="67" w:type="dxa"/>
            </w:tcMar>
            <w:vAlign w:val="bottom"/>
          </w:tcPr>
          <w:p w14:paraId="79D0DA8C"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3339 (2849–3914)</w:t>
            </w:r>
          </w:p>
        </w:tc>
        <w:tc>
          <w:tcPr>
            <w:tcW w:w="990" w:type="dxa"/>
            <w:tcBorders>
              <w:top w:val="nil"/>
              <w:left w:val="nil"/>
              <w:bottom w:val="nil"/>
              <w:right w:val="nil"/>
            </w:tcBorders>
            <w:shd w:val="clear" w:color="auto" w:fill="FFFFFF"/>
            <w:tcMar>
              <w:left w:w="67" w:type="dxa"/>
              <w:right w:w="67" w:type="dxa"/>
            </w:tcMar>
            <w:vAlign w:val="bottom"/>
          </w:tcPr>
          <w:p w14:paraId="5C5D19BB"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&lt;LLOQ (&lt;LLOQ–</w:t>
            </w:r>
          </w:p>
          <w:p w14:paraId="7AB0F1EC"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&lt;LLOQ)</w:t>
            </w:r>
          </w:p>
        </w:tc>
        <w:tc>
          <w:tcPr>
            <w:tcW w:w="989" w:type="dxa"/>
            <w:tcBorders>
              <w:top w:val="nil"/>
              <w:left w:val="nil"/>
              <w:bottom w:val="nil"/>
              <w:right w:val="nil"/>
            </w:tcBorders>
            <w:shd w:val="clear" w:color="auto" w:fill="FFFFFF"/>
            <w:tcMar>
              <w:left w:w="67" w:type="dxa"/>
              <w:right w:w="67" w:type="dxa"/>
            </w:tcMar>
            <w:vAlign w:val="bottom"/>
          </w:tcPr>
          <w:p w14:paraId="713DE683"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w:t>
            </w:r>
          </w:p>
        </w:tc>
        <w:tc>
          <w:tcPr>
            <w:tcW w:w="993" w:type="dxa"/>
            <w:tcBorders>
              <w:top w:val="nil"/>
              <w:left w:val="nil"/>
              <w:bottom w:val="nil"/>
              <w:right w:val="nil"/>
            </w:tcBorders>
            <w:shd w:val="clear" w:color="auto" w:fill="FFFFFF"/>
            <w:tcMar>
              <w:left w:w="67" w:type="dxa"/>
              <w:right w:w="67" w:type="dxa"/>
            </w:tcMar>
            <w:vAlign w:val="bottom"/>
          </w:tcPr>
          <w:p w14:paraId="6EC1327D"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w:t>
            </w:r>
          </w:p>
        </w:tc>
        <w:tc>
          <w:tcPr>
            <w:tcW w:w="992" w:type="dxa"/>
            <w:tcBorders>
              <w:top w:val="nil"/>
              <w:left w:val="nil"/>
              <w:bottom w:val="nil"/>
              <w:right w:val="nil"/>
            </w:tcBorders>
            <w:shd w:val="clear" w:color="auto" w:fill="FFFFFF"/>
            <w:tcMar>
              <w:left w:w="67" w:type="dxa"/>
              <w:right w:w="67" w:type="dxa"/>
            </w:tcMar>
            <w:vAlign w:val="bottom"/>
          </w:tcPr>
          <w:p w14:paraId="04BACBD7"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w:t>
            </w:r>
          </w:p>
        </w:tc>
        <w:tc>
          <w:tcPr>
            <w:tcW w:w="996" w:type="dxa"/>
            <w:tcBorders>
              <w:top w:val="nil"/>
              <w:left w:val="nil"/>
              <w:bottom w:val="nil"/>
              <w:right w:val="single" w:sz="4" w:space="0" w:color="auto"/>
            </w:tcBorders>
            <w:shd w:val="clear" w:color="auto" w:fill="FFFFFF"/>
            <w:tcMar>
              <w:left w:w="67" w:type="dxa"/>
              <w:right w:w="67" w:type="dxa"/>
            </w:tcMar>
            <w:vAlign w:val="bottom"/>
          </w:tcPr>
          <w:p w14:paraId="0D2AB646"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w:t>
            </w:r>
          </w:p>
        </w:tc>
        <w:tc>
          <w:tcPr>
            <w:tcW w:w="906" w:type="dxa"/>
            <w:tcBorders>
              <w:top w:val="nil"/>
              <w:left w:val="single" w:sz="4" w:space="0" w:color="auto"/>
              <w:bottom w:val="nil"/>
              <w:right w:val="nil"/>
            </w:tcBorders>
            <w:shd w:val="clear" w:color="auto" w:fill="FFFFFF"/>
            <w:vAlign w:val="bottom"/>
          </w:tcPr>
          <w:p w14:paraId="3A9F53A0"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1900 (1184–3050)</w:t>
            </w:r>
          </w:p>
        </w:tc>
        <w:tc>
          <w:tcPr>
            <w:tcW w:w="980" w:type="dxa"/>
            <w:gridSpan w:val="2"/>
            <w:tcBorders>
              <w:top w:val="nil"/>
              <w:left w:val="nil"/>
              <w:bottom w:val="nil"/>
              <w:right w:val="nil"/>
            </w:tcBorders>
            <w:shd w:val="clear" w:color="auto" w:fill="FFFFFF"/>
            <w:vAlign w:val="bottom"/>
          </w:tcPr>
          <w:p w14:paraId="0D5803CF"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40 (&lt;LLOQ–487)</w:t>
            </w:r>
          </w:p>
        </w:tc>
        <w:tc>
          <w:tcPr>
            <w:tcW w:w="979" w:type="dxa"/>
            <w:gridSpan w:val="2"/>
            <w:tcBorders>
              <w:top w:val="nil"/>
              <w:left w:val="nil"/>
              <w:bottom w:val="nil"/>
              <w:right w:val="nil"/>
            </w:tcBorders>
            <w:shd w:val="clear" w:color="auto" w:fill="FFFFFF"/>
            <w:vAlign w:val="bottom"/>
          </w:tcPr>
          <w:p w14:paraId="0496D825"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w:t>
            </w:r>
          </w:p>
        </w:tc>
        <w:tc>
          <w:tcPr>
            <w:tcW w:w="982" w:type="dxa"/>
            <w:gridSpan w:val="2"/>
            <w:tcBorders>
              <w:top w:val="nil"/>
              <w:left w:val="nil"/>
              <w:bottom w:val="nil"/>
              <w:right w:val="nil"/>
            </w:tcBorders>
            <w:shd w:val="clear" w:color="auto" w:fill="FFFFFF"/>
            <w:vAlign w:val="bottom"/>
          </w:tcPr>
          <w:p w14:paraId="29EEC2E8"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w:t>
            </w:r>
          </w:p>
        </w:tc>
        <w:tc>
          <w:tcPr>
            <w:tcW w:w="979" w:type="dxa"/>
            <w:gridSpan w:val="2"/>
            <w:tcBorders>
              <w:top w:val="nil"/>
              <w:left w:val="nil"/>
              <w:bottom w:val="nil"/>
              <w:right w:val="nil"/>
            </w:tcBorders>
            <w:shd w:val="clear" w:color="auto" w:fill="FFFFFF"/>
            <w:vAlign w:val="bottom"/>
          </w:tcPr>
          <w:p w14:paraId="47B8125A"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w:t>
            </w:r>
          </w:p>
        </w:tc>
        <w:tc>
          <w:tcPr>
            <w:tcW w:w="982" w:type="dxa"/>
            <w:gridSpan w:val="2"/>
            <w:tcBorders>
              <w:top w:val="nil"/>
              <w:left w:val="nil"/>
              <w:bottom w:val="nil"/>
              <w:right w:val="nil"/>
            </w:tcBorders>
            <w:shd w:val="clear" w:color="auto" w:fill="FFFFFF"/>
            <w:vAlign w:val="bottom"/>
          </w:tcPr>
          <w:p w14:paraId="7BA4D8E3"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w:t>
            </w:r>
          </w:p>
        </w:tc>
      </w:tr>
      <w:tr w:rsidR="00710CCF" w:rsidRPr="00710CCF" w14:paraId="64ACBCB6" w14:textId="77777777" w:rsidTr="00616739">
        <w:trPr>
          <w:gridAfter w:val="1"/>
          <w:wAfter w:w="17" w:type="dxa"/>
          <w:cantSplit/>
          <w:trHeight w:val="213"/>
        </w:trPr>
        <w:tc>
          <w:tcPr>
            <w:tcW w:w="2199" w:type="dxa"/>
            <w:tcBorders>
              <w:top w:val="nil"/>
              <w:left w:val="nil"/>
              <w:bottom w:val="nil"/>
              <w:right w:val="nil"/>
            </w:tcBorders>
            <w:shd w:val="clear" w:color="auto" w:fill="FFFFFF"/>
            <w:tcMar>
              <w:left w:w="67" w:type="dxa"/>
              <w:right w:w="67" w:type="dxa"/>
            </w:tcMar>
          </w:tcPr>
          <w:p w14:paraId="6736CC97" w14:textId="77777777" w:rsidR="00710CCF" w:rsidRPr="00710CCF" w:rsidRDefault="00710CCF" w:rsidP="00710CCF">
            <w:pPr>
              <w:autoSpaceDE w:val="0"/>
              <w:autoSpaceDN w:val="0"/>
              <w:adjustRightInd w:val="0"/>
              <w:spacing w:after="0" w:line="240" w:lineRule="auto"/>
              <w:rPr>
                <w:rFonts w:ascii="Times New Roman" w:eastAsia="Yu Mincho" w:hAnsi="Times New Roman" w:cs="Times New Roman"/>
                <w:color w:val="000000"/>
                <w:sz w:val="16"/>
                <w:szCs w:val="16"/>
                <w:lang w:eastAsia="ja-JP"/>
              </w:rPr>
            </w:pPr>
            <w:r w:rsidRPr="00710CCF">
              <w:rPr>
                <w:rFonts w:ascii="Times New Roman" w:eastAsia="Yu Mincho" w:hAnsi="Times New Roman" w:cs="Times New Roman"/>
                <w:color w:val="000000"/>
                <w:sz w:val="16"/>
                <w:szCs w:val="16"/>
                <w:lang w:eastAsia="ja-JP"/>
              </w:rPr>
              <w:t xml:space="preserve">Responder </w:t>
            </w:r>
            <w:r w:rsidRPr="00710CCF">
              <w:rPr>
                <w:rFonts w:ascii="Times New Roman" w:eastAsia="Yu Mincho" w:hAnsi="Times New Roman" w:cs="Times New Roman"/>
                <w:i/>
                <w:iCs/>
                <w:color w:val="000000"/>
                <w:sz w:val="16"/>
                <w:szCs w:val="16"/>
                <w:lang w:eastAsia="ja-JP"/>
              </w:rPr>
              <w:t>n</w:t>
            </w:r>
            <w:r w:rsidRPr="00710CCF">
              <w:rPr>
                <w:rFonts w:ascii="Times New Roman" w:eastAsia="Yu Mincho" w:hAnsi="Times New Roman" w:cs="Times New Roman"/>
                <w:color w:val="000000"/>
                <w:sz w:val="16"/>
                <w:szCs w:val="16"/>
                <w:lang w:eastAsia="ja-JP"/>
              </w:rPr>
              <w:t>/N* (%)</w:t>
            </w:r>
          </w:p>
        </w:tc>
        <w:tc>
          <w:tcPr>
            <w:tcW w:w="986" w:type="dxa"/>
            <w:tcBorders>
              <w:top w:val="nil"/>
              <w:left w:val="nil"/>
              <w:bottom w:val="nil"/>
              <w:right w:val="nil"/>
            </w:tcBorders>
            <w:shd w:val="clear" w:color="auto" w:fill="FFFFFF"/>
            <w:tcMar>
              <w:left w:w="67" w:type="dxa"/>
              <w:right w:w="67" w:type="dxa"/>
            </w:tcMar>
            <w:vAlign w:val="bottom"/>
          </w:tcPr>
          <w:p w14:paraId="3C53B1AB"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141/143 (98.6)</w:t>
            </w:r>
          </w:p>
        </w:tc>
        <w:tc>
          <w:tcPr>
            <w:tcW w:w="990" w:type="dxa"/>
            <w:tcBorders>
              <w:top w:val="nil"/>
              <w:left w:val="nil"/>
              <w:bottom w:val="nil"/>
              <w:right w:val="nil"/>
            </w:tcBorders>
            <w:shd w:val="clear" w:color="auto" w:fill="FFFFFF"/>
            <w:tcMar>
              <w:left w:w="67" w:type="dxa"/>
              <w:right w:w="67" w:type="dxa"/>
            </w:tcMar>
            <w:vAlign w:val="bottom"/>
          </w:tcPr>
          <w:p w14:paraId="71D3CDC7"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0/26</w:t>
            </w:r>
          </w:p>
        </w:tc>
        <w:tc>
          <w:tcPr>
            <w:tcW w:w="989" w:type="dxa"/>
            <w:tcBorders>
              <w:top w:val="nil"/>
              <w:left w:val="nil"/>
              <w:bottom w:val="nil"/>
              <w:right w:val="nil"/>
            </w:tcBorders>
            <w:shd w:val="clear" w:color="auto" w:fill="FFFFFF"/>
            <w:tcMar>
              <w:left w:w="67" w:type="dxa"/>
              <w:right w:w="67" w:type="dxa"/>
            </w:tcMar>
            <w:vAlign w:val="bottom"/>
          </w:tcPr>
          <w:p w14:paraId="658A3145"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w:t>
            </w:r>
          </w:p>
        </w:tc>
        <w:tc>
          <w:tcPr>
            <w:tcW w:w="993" w:type="dxa"/>
            <w:tcBorders>
              <w:top w:val="nil"/>
              <w:left w:val="nil"/>
              <w:bottom w:val="nil"/>
              <w:right w:val="nil"/>
            </w:tcBorders>
            <w:shd w:val="clear" w:color="auto" w:fill="FFFFFF"/>
            <w:tcMar>
              <w:left w:w="67" w:type="dxa"/>
              <w:right w:w="67" w:type="dxa"/>
            </w:tcMar>
            <w:vAlign w:val="bottom"/>
          </w:tcPr>
          <w:p w14:paraId="01910627"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w:t>
            </w:r>
          </w:p>
        </w:tc>
        <w:tc>
          <w:tcPr>
            <w:tcW w:w="992" w:type="dxa"/>
            <w:tcBorders>
              <w:top w:val="nil"/>
              <w:left w:val="nil"/>
              <w:bottom w:val="nil"/>
              <w:right w:val="nil"/>
            </w:tcBorders>
            <w:shd w:val="clear" w:color="auto" w:fill="FFFFFF"/>
            <w:tcMar>
              <w:left w:w="67" w:type="dxa"/>
              <w:right w:w="67" w:type="dxa"/>
            </w:tcMar>
            <w:vAlign w:val="bottom"/>
          </w:tcPr>
          <w:p w14:paraId="33A5B0BA"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w:t>
            </w:r>
          </w:p>
        </w:tc>
        <w:tc>
          <w:tcPr>
            <w:tcW w:w="996" w:type="dxa"/>
            <w:tcBorders>
              <w:top w:val="nil"/>
              <w:left w:val="nil"/>
              <w:bottom w:val="nil"/>
              <w:right w:val="single" w:sz="4" w:space="0" w:color="auto"/>
            </w:tcBorders>
            <w:shd w:val="clear" w:color="auto" w:fill="FFFFFF"/>
            <w:tcMar>
              <w:left w:w="67" w:type="dxa"/>
              <w:right w:w="67" w:type="dxa"/>
            </w:tcMar>
            <w:vAlign w:val="bottom"/>
          </w:tcPr>
          <w:p w14:paraId="7679B000"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w:t>
            </w:r>
          </w:p>
        </w:tc>
        <w:tc>
          <w:tcPr>
            <w:tcW w:w="906" w:type="dxa"/>
            <w:tcBorders>
              <w:top w:val="nil"/>
              <w:left w:val="single" w:sz="4" w:space="0" w:color="auto"/>
              <w:bottom w:val="nil"/>
              <w:right w:val="nil"/>
            </w:tcBorders>
            <w:shd w:val="clear" w:color="auto" w:fill="FFFFFF"/>
            <w:vAlign w:val="bottom"/>
          </w:tcPr>
          <w:p w14:paraId="3561F2F0"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23/24 (95.8)</w:t>
            </w:r>
          </w:p>
        </w:tc>
        <w:tc>
          <w:tcPr>
            <w:tcW w:w="980" w:type="dxa"/>
            <w:gridSpan w:val="2"/>
            <w:tcBorders>
              <w:top w:val="nil"/>
              <w:left w:val="nil"/>
              <w:bottom w:val="nil"/>
              <w:right w:val="nil"/>
            </w:tcBorders>
            <w:shd w:val="clear" w:color="auto" w:fill="FFFFFF"/>
            <w:vAlign w:val="bottom"/>
          </w:tcPr>
          <w:p w14:paraId="09B1B7E2"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0/4</w:t>
            </w:r>
          </w:p>
        </w:tc>
        <w:tc>
          <w:tcPr>
            <w:tcW w:w="979" w:type="dxa"/>
            <w:gridSpan w:val="2"/>
            <w:tcBorders>
              <w:top w:val="nil"/>
              <w:left w:val="nil"/>
              <w:bottom w:val="nil"/>
              <w:right w:val="nil"/>
            </w:tcBorders>
            <w:shd w:val="clear" w:color="auto" w:fill="FFFFFF"/>
            <w:vAlign w:val="bottom"/>
          </w:tcPr>
          <w:p w14:paraId="01E812A7"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w:t>
            </w:r>
          </w:p>
        </w:tc>
        <w:tc>
          <w:tcPr>
            <w:tcW w:w="982" w:type="dxa"/>
            <w:gridSpan w:val="2"/>
            <w:tcBorders>
              <w:top w:val="nil"/>
              <w:left w:val="nil"/>
              <w:bottom w:val="nil"/>
              <w:right w:val="nil"/>
            </w:tcBorders>
            <w:shd w:val="clear" w:color="auto" w:fill="FFFFFF"/>
            <w:vAlign w:val="bottom"/>
          </w:tcPr>
          <w:p w14:paraId="3F2030F6"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w:t>
            </w:r>
          </w:p>
        </w:tc>
        <w:tc>
          <w:tcPr>
            <w:tcW w:w="979" w:type="dxa"/>
            <w:gridSpan w:val="2"/>
            <w:tcBorders>
              <w:top w:val="nil"/>
              <w:left w:val="nil"/>
              <w:bottom w:val="nil"/>
              <w:right w:val="nil"/>
            </w:tcBorders>
            <w:shd w:val="clear" w:color="auto" w:fill="FFFFFF"/>
            <w:vAlign w:val="bottom"/>
          </w:tcPr>
          <w:p w14:paraId="51033239"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w:t>
            </w:r>
          </w:p>
        </w:tc>
        <w:tc>
          <w:tcPr>
            <w:tcW w:w="982" w:type="dxa"/>
            <w:gridSpan w:val="2"/>
            <w:tcBorders>
              <w:top w:val="nil"/>
              <w:left w:val="nil"/>
              <w:bottom w:val="nil"/>
              <w:right w:val="nil"/>
            </w:tcBorders>
            <w:shd w:val="clear" w:color="auto" w:fill="FFFFFF"/>
            <w:vAlign w:val="bottom"/>
          </w:tcPr>
          <w:p w14:paraId="02AA91EC"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w:t>
            </w:r>
          </w:p>
        </w:tc>
      </w:tr>
      <w:tr w:rsidR="00710CCF" w:rsidRPr="00710CCF" w14:paraId="33FD71A9" w14:textId="77777777" w:rsidTr="00616739">
        <w:trPr>
          <w:gridAfter w:val="1"/>
          <w:wAfter w:w="17" w:type="dxa"/>
          <w:cantSplit/>
          <w:trHeight w:val="200"/>
        </w:trPr>
        <w:tc>
          <w:tcPr>
            <w:tcW w:w="2199" w:type="dxa"/>
            <w:tcBorders>
              <w:top w:val="nil"/>
              <w:left w:val="nil"/>
              <w:bottom w:val="nil"/>
              <w:right w:val="nil"/>
            </w:tcBorders>
            <w:shd w:val="clear" w:color="auto" w:fill="FFFFFF"/>
            <w:tcMar>
              <w:left w:w="67" w:type="dxa"/>
              <w:right w:w="67" w:type="dxa"/>
            </w:tcMar>
          </w:tcPr>
          <w:p w14:paraId="51D071E1" w14:textId="77777777" w:rsidR="00710CCF" w:rsidRPr="00710CCF" w:rsidRDefault="00710CCF" w:rsidP="00710CCF">
            <w:pPr>
              <w:autoSpaceDE w:val="0"/>
              <w:autoSpaceDN w:val="0"/>
              <w:adjustRightInd w:val="0"/>
              <w:spacing w:after="0" w:line="240" w:lineRule="auto"/>
              <w:rPr>
                <w:rFonts w:ascii="Times New Roman" w:eastAsia="Yu Mincho" w:hAnsi="Times New Roman" w:cs="Times New Roman"/>
                <w:color w:val="000000"/>
                <w:sz w:val="16"/>
                <w:szCs w:val="16"/>
                <w:lang w:eastAsia="ja-JP"/>
              </w:rPr>
            </w:pPr>
            <w:r w:rsidRPr="00710CCF">
              <w:rPr>
                <w:rFonts w:ascii="Times New Roman" w:eastAsia="Yu Mincho" w:hAnsi="Times New Roman" w:cs="Times New Roman"/>
                <w:color w:val="000000"/>
                <w:sz w:val="16"/>
                <w:szCs w:val="16"/>
                <w:lang w:eastAsia="ja-JP"/>
              </w:rPr>
              <w:t>95% CI (%)</w:t>
            </w:r>
          </w:p>
        </w:tc>
        <w:tc>
          <w:tcPr>
            <w:tcW w:w="986" w:type="dxa"/>
            <w:tcBorders>
              <w:top w:val="nil"/>
              <w:left w:val="nil"/>
              <w:bottom w:val="nil"/>
              <w:right w:val="nil"/>
            </w:tcBorders>
            <w:shd w:val="clear" w:color="auto" w:fill="FFFFFF"/>
            <w:tcMar>
              <w:left w:w="67" w:type="dxa"/>
              <w:right w:w="67" w:type="dxa"/>
            </w:tcMar>
            <w:vAlign w:val="bottom"/>
          </w:tcPr>
          <w:p w14:paraId="44AD9476"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(95–99.8)</w:t>
            </w:r>
          </w:p>
        </w:tc>
        <w:tc>
          <w:tcPr>
            <w:tcW w:w="990" w:type="dxa"/>
            <w:tcBorders>
              <w:top w:val="nil"/>
              <w:left w:val="nil"/>
              <w:bottom w:val="nil"/>
              <w:right w:val="nil"/>
            </w:tcBorders>
            <w:shd w:val="clear" w:color="auto" w:fill="FFFFFF"/>
            <w:tcMar>
              <w:left w:w="67" w:type="dxa"/>
              <w:right w:w="67" w:type="dxa"/>
            </w:tcMar>
            <w:vAlign w:val="bottom"/>
          </w:tcPr>
          <w:p w14:paraId="522556E5"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(0–13.2)</w:t>
            </w:r>
          </w:p>
        </w:tc>
        <w:tc>
          <w:tcPr>
            <w:tcW w:w="989" w:type="dxa"/>
            <w:tcBorders>
              <w:top w:val="nil"/>
              <w:left w:val="nil"/>
              <w:bottom w:val="nil"/>
              <w:right w:val="nil"/>
            </w:tcBorders>
            <w:shd w:val="clear" w:color="auto" w:fill="FFFFFF"/>
            <w:tcMar>
              <w:left w:w="67" w:type="dxa"/>
              <w:right w:w="67" w:type="dxa"/>
            </w:tcMar>
            <w:vAlign w:val="bottom"/>
          </w:tcPr>
          <w:p w14:paraId="7D837BD6"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w:t>
            </w:r>
          </w:p>
        </w:tc>
        <w:tc>
          <w:tcPr>
            <w:tcW w:w="993" w:type="dxa"/>
            <w:tcBorders>
              <w:top w:val="nil"/>
              <w:left w:val="nil"/>
              <w:bottom w:val="nil"/>
              <w:right w:val="nil"/>
            </w:tcBorders>
            <w:shd w:val="clear" w:color="auto" w:fill="FFFFFF"/>
            <w:tcMar>
              <w:left w:w="67" w:type="dxa"/>
              <w:right w:w="67" w:type="dxa"/>
            </w:tcMar>
            <w:vAlign w:val="bottom"/>
          </w:tcPr>
          <w:p w14:paraId="3832A91E"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w:t>
            </w:r>
          </w:p>
        </w:tc>
        <w:tc>
          <w:tcPr>
            <w:tcW w:w="992" w:type="dxa"/>
            <w:tcBorders>
              <w:top w:val="nil"/>
              <w:left w:val="nil"/>
              <w:bottom w:val="nil"/>
              <w:right w:val="nil"/>
            </w:tcBorders>
            <w:shd w:val="clear" w:color="auto" w:fill="FFFFFF"/>
            <w:tcMar>
              <w:left w:w="67" w:type="dxa"/>
              <w:right w:w="67" w:type="dxa"/>
            </w:tcMar>
            <w:vAlign w:val="bottom"/>
          </w:tcPr>
          <w:p w14:paraId="0A8EBECA"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w:t>
            </w:r>
          </w:p>
        </w:tc>
        <w:tc>
          <w:tcPr>
            <w:tcW w:w="996" w:type="dxa"/>
            <w:tcBorders>
              <w:top w:val="nil"/>
              <w:left w:val="nil"/>
              <w:bottom w:val="nil"/>
              <w:right w:val="single" w:sz="4" w:space="0" w:color="auto"/>
            </w:tcBorders>
            <w:shd w:val="clear" w:color="auto" w:fill="FFFFFF"/>
            <w:tcMar>
              <w:left w:w="67" w:type="dxa"/>
              <w:right w:w="67" w:type="dxa"/>
            </w:tcMar>
            <w:vAlign w:val="bottom"/>
          </w:tcPr>
          <w:p w14:paraId="213A0B86"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w:t>
            </w:r>
          </w:p>
        </w:tc>
        <w:tc>
          <w:tcPr>
            <w:tcW w:w="906" w:type="dxa"/>
            <w:tcBorders>
              <w:top w:val="nil"/>
              <w:left w:val="single" w:sz="4" w:space="0" w:color="auto"/>
              <w:bottom w:val="nil"/>
              <w:right w:val="nil"/>
            </w:tcBorders>
            <w:shd w:val="clear" w:color="auto" w:fill="FFFFFF"/>
            <w:vAlign w:val="bottom"/>
          </w:tcPr>
          <w:p w14:paraId="4AD8D9BD"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(78.9–99.9)</w:t>
            </w:r>
          </w:p>
        </w:tc>
        <w:tc>
          <w:tcPr>
            <w:tcW w:w="980" w:type="dxa"/>
            <w:gridSpan w:val="2"/>
            <w:tcBorders>
              <w:top w:val="nil"/>
              <w:left w:val="nil"/>
              <w:bottom w:val="nil"/>
              <w:right w:val="nil"/>
            </w:tcBorders>
            <w:shd w:val="clear" w:color="auto" w:fill="FFFFFF"/>
            <w:vAlign w:val="bottom"/>
          </w:tcPr>
          <w:p w14:paraId="7C25FB20"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(0–60.2)</w:t>
            </w:r>
          </w:p>
        </w:tc>
        <w:tc>
          <w:tcPr>
            <w:tcW w:w="979" w:type="dxa"/>
            <w:gridSpan w:val="2"/>
            <w:tcBorders>
              <w:top w:val="nil"/>
              <w:left w:val="nil"/>
              <w:bottom w:val="nil"/>
              <w:right w:val="nil"/>
            </w:tcBorders>
            <w:shd w:val="clear" w:color="auto" w:fill="FFFFFF"/>
            <w:vAlign w:val="bottom"/>
          </w:tcPr>
          <w:p w14:paraId="5820082A"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w:t>
            </w:r>
          </w:p>
        </w:tc>
        <w:tc>
          <w:tcPr>
            <w:tcW w:w="982" w:type="dxa"/>
            <w:gridSpan w:val="2"/>
            <w:tcBorders>
              <w:top w:val="nil"/>
              <w:left w:val="nil"/>
              <w:bottom w:val="nil"/>
              <w:right w:val="nil"/>
            </w:tcBorders>
            <w:shd w:val="clear" w:color="auto" w:fill="FFFFFF"/>
            <w:vAlign w:val="bottom"/>
          </w:tcPr>
          <w:p w14:paraId="5FE611BE"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w:t>
            </w:r>
          </w:p>
        </w:tc>
        <w:tc>
          <w:tcPr>
            <w:tcW w:w="979" w:type="dxa"/>
            <w:gridSpan w:val="2"/>
            <w:tcBorders>
              <w:top w:val="nil"/>
              <w:left w:val="nil"/>
              <w:bottom w:val="nil"/>
              <w:right w:val="nil"/>
            </w:tcBorders>
            <w:shd w:val="clear" w:color="auto" w:fill="FFFFFF"/>
            <w:vAlign w:val="bottom"/>
          </w:tcPr>
          <w:p w14:paraId="184381BD"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w:t>
            </w:r>
          </w:p>
        </w:tc>
        <w:tc>
          <w:tcPr>
            <w:tcW w:w="982" w:type="dxa"/>
            <w:gridSpan w:val="2"/>
            <w:tcBorders>
              <w:top w:val="nil"/>
              <w:left w:val="nil"/>
              <w:bottom w:val="nil"/>
              <w:right w:val="nil"/>
            </w:tcBorders>
            <w:shd w:val="clear" w:color="auto" w:fill="FFFFFF"/>
            <w:vAlign w:val="bottom"/>
          </w:tcPr>
          <w:p w14:paraId="70D4EFB9"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w:t>
            </w:r>
          </w:p>
        </w:tc>
      </w:tr>
      <w:tr w:rsidR="00710CCF" w:rsidRPr="00710CCF" w14:paraId="1FBF9886" w14:textId="77777777" w:rsidTr="00616739">
        <w:trPr>
          <w:gridAfter w:val="1"/>
          <w:wAfter w:w="17" w:type="dxa"/>
          <w:cantSplit/>
          <w:trHeight w:val="213"/>
        </w:trPr>
        <w:tc>
          <w:tcPr>
            <w:tcW w:w="2199" w:type="dxa"/>
            <w:tcBorders>
              <w:top w:val="nil"/>
              <w:left w:val="nil"/>
              <w:bottom w:val="nil"/>
              <w:right w:val="nil"/>
            </w:tcBorders>
            <w:shd w:val="clear" w:color="auto" w:fill="FFFFFF"/>
            <w:tcMar>
              <w:left w:w="67" w:type="dxa"/>
              <w:right w:w="67" w:type="dxa"/>
            </w:tcMar>
          </w:tcPr>
          <w:p w14:paraId="1CFE3823"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6"/>
                <w:szCs w:val="16"/>
                <w:lang w:eastAsia="ja-JP"/>
              </w:rPr>
            </w:pPr>
          </w:p>
        </w:tc>
        <w:tc>
          <w:tcPr>
            <w:tcW w:w="986" w:type="dxa"/>
            <w:tcBorders>
              <w:top w:val="nil"/>
              <w:left w:val="nil"/>
              <w:bottom w:val="nil"/>
              <w:right w:val="nil"/>
            </w:tcBorders>
            <w:shd w:val="clear" w:color="auto" w:fill="FFFFFF"/>
            <w:tcMar>
              <w:left w:w="67" w:type="dxa"/>
              <w:right w:w="67" w:type="dxa"/>
            </w:tcMar>
            <w:vAlign w:val="bottom"/>
          </w:tcPr>
          <w:p w14:paraId="5FBC6517"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p>
        </w:tc>
        <w:tc>
          <w:tcPr>
            <w:tcW w:w="990" w:type="dxa"/>
            <w:tcBorders>
              <w:top w:val="nil"/>
              <w:left w:val="nil"/>
              <w:bottom w:val="nil"/>
              <w:right w:val="nil"/>
            </w:tcBorders>
            <w:shd w:val="clear" w:color="auto" w:fill="FFFFFF"/>
            <w:tcMar>
              <w:left w:w="67" w:type="dxa"/>
              <w:right w:w="67" w:type="dxa"/>
            </w:tcMar>
            <w:vAlign w:val="bottom"/>
          </w:tcPr>
          <w:p w14:paraId="597EFD0B"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p>
        </w:tc>
        <w:tc>
          <w:tcPr>
            <w:tcW w:w="989" w:type="dxa"/>
            <w:tcBorders>
              <w:top w:val="nil"/>
              <w:left w:val="nil"/>
              <w:bottom w:val="nil"/>
              <w:right w:val="nil"/>
            </w:tcBorders>
            <w:shd w:val="clear" w:color="auto" w:fill="FFFFFF"/>
            <w:tcMar>
              <w:left w:w="67" w:type="dxa"/>
              <w:right w:w="67" w:type="dxa"/>
            </w:tcMar>
            <w:vAlign w:val="bottom"/>
          </w:tcPr>
          <w:p w14:paraId="77BE7917"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p>
        </w:tc>
        <w:tc>
          <w:tcPr>
            <w:tcW w:w="993" w:type="dxa"/>
            <w:tcBorders>
              <w:top w:val="nil"/>
              <w:left w:val="nil"/>
              <w:bottom w:val="nil"/>
              <w:right w:val="nil"/>
            </w:tcBorders>
            <w:shd w:val="clear" w:color="auto" w:fill="FFFFFF"/>
            <w:tcMar>
              <w:left w:w="67" w:type="dxa"/>
              <w:right w:w="67" w:type="dxa"/>
            </w:tcMar>
            <w:vAlign w:val="bottom"/>
          </w:tcPr>
          <w:p w14:paraId="61386F59"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p>
        </w:tc>
        <w:tc>
          <w:tcPr>
            <w:tcW w:w="992" w:type="dxa"/>
            <w:tcBorders>
              <w:top w:val="nil"/>
              <w:left w:val="nil"/>
              <w:bottom w:val="nil"/>
              <w:right w:val="nil"/>
            </w:tcBorders>
            <w:shd w:val="clear" w:color="auto" w:fill="FFFFFF"/>
            <w:tcMar>
              <w:left w:w="67" w:type="dxa"/>
              <w:right w:w="67" w:type="dxa"/>
            </w:tcMar>
            <w:vAlign w:val="bottom"/>
          </w:tcPr>
          <w:p w14:paraId="4D149D3F"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p>
        </w:tc>
        <w:tc>
          <w:tcPr>
            <w:tcW w:w="996" w:type="dxa"/>
            <w:tcBorders>
              <w:top w:val="nil"/>
              <w:left w:val="nil"/>
              <w:bottom w:val="nil"/>
              <w:right w:val="single" w:sz="4" w:space="0" w:color="auto"/>
            </w:tcBorders>
            <w:shd w:val="clear" w:color="auto" w:fill="FFFFFF"/>
            <w:tcMar>
              <w:left w:w="67" w:type="dxa"/>
              <w:right w:w="67" w:type="dxa"/>
            </w:tcMar>
            <w:vAlign w:val="bottom"/>
          </w:tcPr>
          <w:p w14:paraId="2AE153A7"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p>
        </w:tc>
        <w:tc>
          <w:tcPr>
            <w:tcW w:w="906" w:type="dxa"/>
            <w:tcBorders>
              <w:top w:val="nil"/>
              <w:left w:val="single" w:sz="4" w:space="0" w:color="auto"/>
              <w:bottom w:val="nil"/>
              <w:right w:val="nil"/>
            </w:tcBorders>
            <w:shd w:val="clear" w:color="auto" w:fill="FFFFFF"/>
            <w:vAlign w:val="bottom"/>
          </w:tcPr>
          <w:p w14:paraId="2152F860"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p>
        </w:tc>
        <w:tc>
          <w:tcPr>
            <w:tcW w:w="980" w:type="dxa"/>
            <w:gridSpan w:val="2"/>
            <w:tcBorders>
              <w:top w:val="nil"/>
              <w:left w:val="nil"/>
              <w:bottom w:val="nil"/>
              <w:right w:val="nil"/>
            </w:tcBorders>
            <w:shd w:val="clear" w:color="auto" w:fill="FFFFFF"/>
            <w:vAlign w:val="bottom"/>
          </w:tcPr>
          <w:p w14:paraId="070F3207"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p>
        </w:tc>
        <w:tc>
          <w:tcPr>
            <w:tcW w:w="979" w:type="dxa"/>
            <w:gridSpan w:val="2"/>
            <w:tcBorders>
              <w:top w:val="nil"/>
              <w:left w:val="nil"/>
              <w:bottom w:val="nil"/>
              <w:right w:val="nil"/>
            </w:tcBorders>
            <w:shd w:val="clear" w:color="auto" w:fill="FFFFFF"/>
            <w:vAlign w:val="bottom"/>
          </w:tcPr>
          <w:p w14:paraId="6CFEDE07"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p>
        </w:tc>
        <w:tc>
          <w:tcPr>
            <w:tcW w:w="982" w:type="dxa"/>
            <w:gridSpan w:val="2"/>
            <w:tcBorders>
              <w:top w:val="nil"/>
              <w:left w:val="nil"/>
              <w:bottom w:val="nil"/>
              <w:right w:val="nil"/>
            </w:tcBorders>
            <w:shd w:val="clear" w:color="auto" w:fill="FFFFFF"/>
            <w:vAlign w:val="bottom"/>
          </w:tcPr>
          <w:p w14:paraId="0898A82F"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p>
        </w:tc>
        <w:tc>
          <w:tcPr>
            <w:tcW w:w="979" w:type="dxa"/>
            <w:gridSpan w:val="2"/>
            <w:tcBorders>
              <w:top w:val="nil"/>
              <w:left w:val="nil"/>
              <w:bottom w:val="nil"/>
              <w:right w:val="nil"/>
            </w:tcBorders>
            <w:shd w:val="clear" w:color="auto" w:fill="FFFFFF"/>
            <w:vAlign w:val="bottom"/>
          </w:tcPr>
          <w:p w14:paraId="6378CD71"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p>
        </w:tc>
        <w:tc>
          <w:tcPr>
            <w:tcW w:w="982" w:type="dxa"/>
            <w:gridSpan w:val="2"/>
            <w:tcBorders>
              <w:top w:val="nil"/>
              <w:left w:val="nil"/>
              <w:bottom w:val="nil"/>
              <w:right w:val="nil"/>
            </w:tcBorders>
            <w:shd w:val="clear" w:color="auto" w:fill="FFFFFF"/>
            <w:vAlign w:val="bottom"/>
          </w:tcPr>
          <w:p w14:paraId="2C6E54FF"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p>
        </w:tc>
      </w:tr>
      <w:tr w:rsidR="00710CCF" w:rsidRPr="00710CCF" w14:paraId="012F0A06" w14:textId="77777777" w:rsidTr="00616739">
        <w:trPr>
          <w:gridAfter w:val="1"/>
          <w:wAfter w:w="17" w:type="dxa"/>
          <w:cantSplit/>
          <w:trHeight w:val="200"/>
        </w:trPr>
        <w:tc>
          <w:tcPr>
            <w:tcW w:w="2199" w:type="dxa"/>
            <w:tcBorders>
              <w:top w:val="nil"/>
              <w:left w:val="nil"/>
              <w:bottom w:val="nil"/>
              <w:right w:val="nil"/>
            </w:tcBorders>
            <w:shd w:val="clear" w:color="auto" w:fill="FFFFFF"/>
            <w:tcMar>
              <w:left w:w="67" w:type="dxa"/>
              <w:right w:w="67" w:type="dxa"/>
            </w:tcMar>
          </w:tcPr>
          <w:p w14:paraId="144B1703" w14:textId="77777777" w:rsidR="00710CCF" w:rsidRPr="00710CCF" w:rsidRDefault="00710CCF" w:rsidP="00710CCF">
            <w:pPr>
              <w:autoSpaceDE w:val="0"/>
              <w:autoSpaceDN w:val="0"/>
              <w:adjustRightInd w:val="0"/>
              <w:spacing w:after="0" w:line="240" w:lineRule="auto"/>
              <w:rPr>
                <w:rFonts w:ascii="Times New Roman" w:eastAsia="Yu Mincho" w:hAnsi="Times New Roman" w:cs="Times New Roman"/>
                <w:color w:val="000000"/>
                <w:sz w:val="16"/>
                <w:szCs w:val="16"/>
                <w:lang w:eastAsia="ja-JP"/>
              </w:rPr>
            </w:pPr>
            <w:r w:rsidRPr="00710CCF">
              <w:rPr>
                <w:rFonts w:ascii="Times New Roman" w:eastAsia="Yu Mincho" w:hAnsi="Times New Roman" w:cs="Times New Roman"/>
                <w:color w:val="000000"/>
                <w:sz w:val="16"/>
                <w:szCs w:val="16"/>
                <w:lang w:eastAsia="ja-JP"/>
              </w:rPr>
              <w:t>Day 57 (56 days post-dose 1)</w:t>
            </w:r>
          </w:p>
        </w:tc>
        <w:tc>
          <w:tcPr>
            <w:tcW w:w="986" w:type="dxa"/>
            <w:tcBorders>
              <w:top w:val="nil"/>
              <w:left w:val="nil"/>
              <w:bottom w:val="nil"/>
              <w:right w:val="nil"/>
            </w:tcBorders>
            <w:shd w:val="clear" w:color="auto" w:fill="FFFFFF"/>
            <w:tcMar>
              <w:left w:w="67" w:type="dxa"/>
              <w:right w:w="67" w:type="dxa"/>
            </w:tcMar>
            <w:vAlign w:val="bottom"/>
          </w:tcPr>
          <w:p w14:paraId="1FBE88C3"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p>
        </w:tc>
        <w:tc>
          <w:tcPr>
            <w:tcW w:w="990" w:type="dxa"/>
            <w:tcBorders>
              <w:top w:val="nil"/>
              <w:left w:val="nil"/>
              <w:bottom w:val="nil"/>
              <w:right w:val="nil"/>
            </w:tcBorders>
            <w:shd w:val="clear" w:color="auto" w:fill="FFFFFF"/>
            <w:tcMar>
              <w:left w:w="67" w:type="dxa"/>
              <w:right w:w="67" w:type="dxa"/>
            </w:tcMar>
            <w:vAlign w:val="bottom"/>
          </w:tcPr>
          <w:p w14:paraId="6B915CEE"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p>
        </w:tc>
        <w:tc>
          <w:tcPr>
            <w:tcW w:w="989" w:type="dxa"/>
            <w:tcBorders>
              <w:top w:val="nil"/>
              <w:left w:val="nil"/>
              <w:bottom w:val="nil"/>
              <w:right w:val="nil"/>
            </w:tcBorders>
            <w:shd w:val="clear" w:color="auto" w:fill="FFFFFF"/>
            <w:tcMar>
              <w:left w:w="67" w:type="dxa"/>
              <w:right w:w="67" w:type="dxa"/>
            </w:tcMar>
            <w:vAlign w:val="bottom"/>
          </w:tcPr>
          <w:p w14:paraId="42A70A3A"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p>
        </w:tc>
        <w:tc>
          <w:tcPr>
            <w:tcW w:w="993" w:type="dxa"/>
            <w:tcBorders>
              <w:top w:val="nil"/>
              <w:left w:val="nil"/>
              <w:bottom w:val="nil"/>
              <w:right w:val="nil"/>
            </w:tcBorders>
            <w:shd w:val="clear" w:color="auto" w:fill="FFFFFF"/>
            <w:tcMar>
              <w:left w:w="67" w:type="dxa"/>
              <w:right w:w="67" w:type="dxa"/>
            </w:tcMar>
            <w:vAlign w:val="bottom"/>
          </w:tcPr>
          <w:p w14:paraId="1D401EFA"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p>
        </w:tc>
        <w:tc>
          <w:tcPr>
            <w:tcW w:w="992" w:type="dxa"/>
            <w:tcBorders>
              <w:top w:val="nil"/>
              <w:left w:val="nil"/>
              <w:bottom w:val="nil"/>
              <w:right w:val="nil"/>
            </w:tcBorders>
            <w:shd w:val="clear" w:color="auto" w:fill="FFFFFF"/>
            <w:tcMar>
              <w:left w:w="67" w:type="dxa"/>
              <w:right w:w="67" w:type="dxa"/>
            </w:tcMar>
            <w:vAlign w:val="bottom"/>
          </w:tcPr>
          <w:p w14:paraId="3FF1105F"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p>
        </w:tc>
        <w:tc>
          <w:tcPr>
            <w:tcW w:w="996" w:type="dxa"/>
            <w:tcBorders>
              <w:top w:val="nil"/>
              <w:left w:val="nil"/>
              <w:bottom w:val="nil"/>
              <w:right w:val="single" w:sz="4" w:space="0" w:color="auto"/>
            </w:tcBorders>
            <w:shd w:val="clear" w:color="auto" w:fill="FFFFFF"/>
            <w:tcMar>
              <w:left w:w="67" w:type="dxa"/>
              <w:right w:w="67" w:type="dxa"/>
            </w:tcMar>
            <w:vAlign w:val="bottom"/>
          </w:tcPr>
          <w:p w14:paraId="1E0DE527"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p>
        </w:tc>
        <w:tc>
          <w:tcPr>
            <w:tcW w:w="906" w:type="dxa"/>
            <w:tcBorders>
              <w:top w:val="nil"/>
              <w:left w:val="single" w:sz="4" w:space="0" w:color="auto"/>
              <w:bottom w:val="nil"/>
              <w:right w:val="nil"/>
            </w:tcBorders>
            <w:shd w:val="clear" w:color="auto" w:fill="FFFFFF"/>
            <w:vAlign w:val="bottom"/>
          </w:tcPr>
          <w:p w14:paraId="161CDE70"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p>
        </w:tc>
        <w:tc>
          <w:tcPr>
            <w:tcW w:w="980" w:type="dxa"/>
            <w:gridSpan w:val="2"/>
            <w:tcBorders>
              <w:top w:val="nil"/>
              <w:left w:val="nil"/>
              <w:bottom w:val="nil"/>
              <w:right w:val="nil"/>
            </w:tcBorders>
            <w:shd w:val="clear" w:color="auto" w:fill="FFFFFF"/>
            <w:vAlign w:val="bottom"/>
          </w:tcPr>
          <w:p w14:paraId="6C8E3D49"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p>
        </w:tc>
        <w:tc>
          <w:tcPr>
            <w:tcW w:w="979" w:type="dxa"/>
            <w:gridSpan w:val="2"/>
            <w:tcBorders>
              <w:top w:val="nil"/>
              <w:left w:val="nil"/>
              <w:bottom w:val="nil"/>
              <w:right w:val="nil"/>
            </w:tcBorders>
            <w:shd w:val="clear" w:color="auto" w:fill="FFFFFF"/>
            <w:vAlign w:val="bottom"/>
          </w:tcPr>
          <w:p w14:paraId="27D2081E"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p>
        </w:tc>
        <w:tc>
          <w:tcPr>
            <w:tcW w:w="982" w:type="dxa"/>
            <w:gridSpan w:val="2"/>
            <w:tcBorders>
              <w:top w:val="nil"/>
              <w:left w:val="nil"/>
              <w:bottom w:val="nil"/>
              <w:right w:val="nil"/>
            </w:tcBorders>
            <w:shd w:val="clear" w:color="auto" w:fill="FFFFFF"/>
            <w:vAlign w:val="bottom"/>
          </w:tcPr>
          <w:p w14:paraId="3F8E1E45"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p>
        </w:tc>
        <w:tc>
          <w:tcPr>
            <w:tcW w:w="979" w:type="dxa"/>
            <w:gridSpan w:val="2"/>
            <w:tcBorders>
              <w:top w:val="nil"/>
              <w:left w:val="nil"/>
              <w:bottom w:val="nil"/>
              <w:right w:val="nil"/>
            </w:tcBorders>
            <w:shd w:val="clear" w:color="auto" w:fill="FFFFFF"/>
            <w:vAlign w:val="bottom"/>
          </w:tcPr>
          <w:p w14:paraId="4A2C1FD2"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p>
        </w:tc>
        <w:tc>
          <w:tcPr>
            <w:tcW w:w="982" w:type="dxa"/>
            <w:gridSpan w:val="2"/>
            <w:tcBorders>
              <w:top w:val="nil"/>
              <w:left w:val="nil"/>
              <w:bottom w:val="nil"/>
              <w:right w:val="nil"/>
            </w:tcBorders>
            <w:shd w:val="clear" w:color="auto" w:fill="FFFFFF"/>
            <w:vAlign w:val="bottom"/>
          </w:tcPr>
          <w:p w14:paraId="19CDA491"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p>
        </w:tc>
      </w:tr>
      <w:tr w:rsidR="00710CCF" w:rsidRPr="00710CCF" w14:paraId="7F329E6A" w14:textId="77777777" w:rsidTr="00616739">
        <w:trPr>
          <w:gridAfter w:val="1"/>
          <w:wAfter w:w="17" w:type="dxa"/>
          <w:cantSplit/>
          <w:trHeight w:val="213"/>
        </w:trPr>
        <w:tc>
          <w:tcPr>
            <w:tcW w:w="2199" w:type="dxa"/>
            <w:tcBorders>
              <w:top w:val="nil"/>
              <w:left w:val="nil"/>
              <w:bottom w:val="nil"/>
              <w:right w:val="nil"/>
            </w:tcBorders>
            <w:shd w:val="clear" w:color="auto" w:fill="FFFFFF"/>
            <w:tcMar>
              <w:left w:w="67" w:type="dxa"/>
              <w:right w:w="67" w:type="dxa"/>
            </w:tcMar>
          </w:tcPr>
          <w:p w14:paraId="04A03644" w14:textId="77777777" w:rsidR="00710CCF" w:rsidRPr="00710CCF" w:rsidRDefault="00710CCF" w:rsidP="00710CCF">
            <w:pPr>
              <w:autoSpaceDE w:val="0"/>
              <w:autoSpaceDN w:val="0"/>
              <w:adjustRightInd w:val="0"/>
              <w:spacing w:after="0" w:line="240" w:lineRule="auto"/>
              <w:rPr>
                <w:rFonts w:ascii="Times New Roman" w:eastAsia="Yu Mincho" w:hAnsi="Times New Roman" w:cs="Times New Roman"/>
                <w:color w:val="000000"/>
                <w:sz w:val="16"/>
                <w:szCs w:val="16"/>
                <w:lang w:eastAsia="ja-JP"/>
              </w:rPr>
            </w:pPr>
            <w:r w:rsidRPr="00710CCF">
              <w:rPr>
                <w:rFonts w:ascii="Times New Roman" w:eastAsia="Yu Mincho" w:hAnsi="Times New Roman" w:cs="Times New Roman"/>
                <w:color w:val="000000"/>
                <w:sz w:val="16"/>
                <w:szCs w:val="16"/>
                <w:lang w:eastAsia="ja-JP"/>
              </w:rPr>
              <w:t>N</w:t>
            </w:r>
          </w:p>
        </w:tc>
        <w:tc>
          <w:tcPr>
            <w:tcW w:w="986" w:type="dxa"/>
            <w:tcBorders>
              <w:top w:val="nil"/>
              <w:left w:val="nil"/>
              <w:bottom w:val="nil"/>
              <w:right w:val="nil"/>
            </w:tcBorders>
            <w:shd w:val="clear" w:color="auto" w:fill="FFFFFF"/>
            <w:tcMar>
              <w:left w:w="67" w:type="dxa"/>
              <w:right w:w="67" w:type="dxa"/>
            </w:tcMar>
            <w:vAlign w:val="bottom"/>
          </w:tcPr>
          <w:p w14:paraId="114E7705"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0</w:t>
            </w:r>
          </w:p>
        </w:tc>
        <w:tc>
          <w:tcPr>
            <w:tcW w:w="990" w:type="dxa"/>
            <w:tcBorders>
              <w:top w:val="nil"/>
              <w:left w:val="nil"/>
              <w:bottom w:val="nil"/>
              <w:right w:val="nil"/>
            </w:tcBorders>
            <w:shd w:val="clear" w:color="auto" w:fill="FFFFFF"/>
            <w:tcMar>
              <w:left w:w="67" w:type="dxa"/>
              <w:right w:w="67" w:type="dxa"/>
            </w:tcMar>
            <w:vAlign w:val="bottom"/>
          </w:tcPr>
          <w:p w14:paraId="0A38AF27"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0</w:t>
            </w:r>
          </w:p>
        </w:tc>
        <w:tc>
          <w:tcPr>
            <w:tcW w:w="989" w:type="dxa"/>
            <w:tcBorders>
              <w:top w:val="nil"/>
              <w:left w:val="nil"/>
              <w:bottom w:val="nil"/>
              <w:right w:val="nil"/>
            </w:tcBorders>
            <w:shd w:val="clear" w:color="auto" w:fill="FFFFFF"/>
            <w:tcMar>
              <w:left w:w="67" w:type="dxa"/>
              <w:right w:w="67" w:type="dxa"/>
            </w:tcMar>
            <w:vAlign w:val="bottom"/>
          </w:tcPr>
          <w:p w14:paraId="3BA42572"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114</w:t>
            </w:r>
          </w:p>
        </w:tc>
        <w:tc>
          <w:tcPr>
            <w:tcW w:w="993" w:type="dxa"/>
            <w:tcBorders>
              <w:top w:val="nil"/>
              <w:left w:val="nil"/>
              <w:bottom w:val="nil"/>
              <w:right w:val="nil"/>
            </w:tcBorders>
            <w:shd w:val="clear" w:color="auto" w:fill="FFFFFF"/>
            <w:tcMar>
              <w:left w:w="67" w:type="dxa"/>
              <w:right w:w="67" w:type="dxa"/>
            </w:tcMar>
            <w:vAlign w:val="bottom"/>
          </w:tcPr>
          <w:p w14:paraId="233D4DE1"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22</w:t>
            </w:r>
          </w:p>
        </w:tc>
        <w:tc>
          <w:tcPr>
            <w:tcW w:w="992" w:type="dxa"/>
            <w:tcBorders>
              <w:top w:val="nil"/>
              <w:left w:val="nil"/>
              <w:bottom w:val="nil"/>
              <w:right w:val="nil"/>
            </w:tcBorders>
            <w:shd w:val="clear" w:color="auto" w:fill="FFFFFF"/>
            <w:tcMar>
              <w:left w:w="67" w:type="dxa"/>
              <w:right w:w="67" w:type="dxa"/>
            </w:tcMar>
            <w:vAlign w:val="bottom"/>
          </w:tcPr>
          <w:p w14:paraId="01E17706"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0</w:t>
            </w:r>
          </w:p>
        </w:tc>
        <w:tc>
          <w:tcPr>
            <w:tcW w:w="996" w:type="dxa"/>
            <w:tcBorders>
              <w:top w:val="nil"/>
              <w:left w:val="nil"/>
              <w:bottom w:val="nil"/>
              <w:right w:val="single" w:sz="4" w:space="0" w:color="auto"/>
            </w:tcBorders>
            <w:shd w:val="clear" w:color="auto" w:fill="FFFFFF"/>
            <w:tcMar>
              <w:left w:w="67" w:type="dxa"/>
              <w:right w:w="67" w:type="dxa"/>
            </w:tcMar>
            <w:vAlign w:val="bottom"/>
          </w:tcPr>
          <w:p w14:paraId="419FE331"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0</w:t>
            </w:r>
          </w:p>
        </w:tc>
        <w:tc>
          <w:tcPr>
            <w:tcW w:w="906" w:type="dxa"/>
            <w:tcBorders>
              <w:top w:val="nil"/>
              <w:left w:val="single" w:sz="4" w:space="0" w:color="auto"/>
              <w:bottom w:val="nil"/>
              <w:right w:val="nil"/>
            </w:tcBorders>
            <w:shd w:val="clear" w:color="auto" w:fill="FFFFFF"/>
            <w:vAlign w:val="bottom"/>
          </w:tcPr>
          <w:p w14:paraId="2DDBA99E"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0</w:t>
            </w:r>
          </w:p>
        </w:tc>
        <w:tc>
          <w:tcPr>
            <w:tcW w:w="980" w:type="dxa"/>
            <w:gridSpan w:val="2"/>
            <w:tcBorders>
              <w:top w:val="nil"/>
              <w:left w:val="nil"/>
              <w:bottom w:val="nil"/>
              <w:right w:val="nil"/>
            </w:tcBorders>
            <w:shd w:val="clear" w:color="auto" w:fill="FFFFFF"/>
            <w:vAlign w:val="bottom"/>
          </w:tcPr>
          <w:p w14:paraId="5F06E292"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0</w:t>
            </w:r>
          </w:p>
        </w:tc>
        <w:tc>
          <w:tcPr>
            <w:tcW w:w="979" w:type="dxa"/>
            <w:gridSpan w:val="2"/>
            <w:tcBorders>
              <w:top w:val="nil"/>
              <w:left w:val="nil"/>
              <w:bottom w:val="nil"/>
              <w:right w:val="nil"/>
            </w:tcBorders>
            <w:shd w:val="clear" w:color="auto" w:fill="FFFFFF"/>
            <w:vAlign w:val="bottom"/>
          </w:tcPr>
          <w:p w14:paraId="262EE284"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22</w:t>
            </w:r>
          </w:p>
        </w:tc>
        <w:tc>
          <w:tcPr>
            <w:tcW w:w="982" w:type="dxa"/>
            <w:gridSpan w:val="2"/>
            <w:tcBorders>
              <w:top w:val="nil"/>
              <w:left w:val="nil"/>
              <w:bottom w:val="nil"/>
              <w:right w:val="nil"/>
            </w:tcBorders>
            <w:shd w:val="clear" w:color="auto" w:fill="FFFFFF"/>
            <w:vAlign w:val="bottom"/>
          </w:tcPr>
          <w:p w14:paraId="6FB4B5DF"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2</w:t>
            </w:r>
          </w:p>
        </w:tc>
        <w:tc>
          <w:tcPr>
            <w:tcW w:w="979" w:type="dxa"/>
            <w:gridSpan w:val="2"/>
            <w:tcBorders>
              <w:top w:val="nil"/>
              <w:left w:val="nil"/>
              <w:bottom w:val="nil"/>
              <w:right w:val="nil"/>
            </w:tcBorders>
            <w:shd w:val="clear" w:color="auto" w:fill="FFFFFF"/>
            <w:vAlign w:val="bottom"/>
          </w:tcPr>
          <w:p w14:paraId="02B216A4"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0</w:t>
            </w:r>
          </w:p>
        </w:tc>
        <w:tc>
          <w:tcPr>
            <w:tcW w:w="982" w:type="dxa"/>
            <w:gridSpan w:val="2"/>
            <w:tcBorders>
              <w:top w:val="nil"/>
              <w:left w:val="nil"/>
              <w:bottom w:val="nil"/>
              <w:right w:val="nil"/>
            </w:tcBorders>
            <w:shd w:val="clear" w:color="auto" w:fill="FFFFFF"/>
            <w:vAlign w:val="bottom"/>
          </w:tcPr>
          <w:p w14:paraId="051B30FA"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0</w:t>
            </w:r>
          </w:p>
        </w:tc>
      </w:tr>
      <w:tr w:rsidR="00710CCF" w:rsidRPr="00710CCF" w14:paraId="1FAA489C" w14:textId="77777777" w:rsidTr="00616739">
        <w:trPr>
          <w:gridAfter w:val="1"/>
          <w:wAfter w:w="17" w:type="dxa"/>
          <w:cantSplit/>
          <w:trHeight w:val="200"/>
        </w:trPr>
        <w:tc>
          <w:tcPr>
            <w:tcW w:w="2199" w:type="dxa"/>
            <w:tcBorders>
              <w:top w:val="nil"/>
              <w:left w:val="nil"/>
              <w:bottom w:val="nil"/>
              <w:right w:val="nil"/>
            </w:tcBorders>
            <w:shd w:val="clear" w:color="auto" w:fill="FFFFFF"/>
            <w:tcMar>
              <w:left w:w="67" w:type="dxa"/>
              <w:right w:w="67" w:type="dxa"/>
            </w:tcMar>
          </w:tcPr>
          <w:p w14:paraId="53F45729" w14:textId="77777777" w:rsidR="00710CCF" w:rsidRPr="00710CCF" w:rsidRDefault="00710CCF" w:rsidP="00710CCF">
            <w:pPr>
              <w:autoSpaceDE w:val="0"/>
              <w:autoSpaceDN w:val="0"/>
              <w:adjustRightInd w:val="0"/>
              <w:spacing w:after="0" w:line="240" w:lineRule="auto"/>
              <w:rPr>
                <w:rFonts w:ascii="Times New Roman" w:eastAsia="Yu Mincho" w:hAnsi="Times New Roman" w:cs="Times New Roman"/>
                <w:color w:val="000000"/>
                <w:sz w:val="16"/>
                <w:szCs w:val="16"/>
                <w:lang w:eastAsia="ja-JP"/>
              </w:rPr>
            </w:pPr>
            <w:r w:rsidRPr="00710CCF">
              <w:rPr>
                <w:rFonts w:ascii="Times New Roman" w:eastAsia="Yu Mincho" w:hAnsi="Times New Roman" w:cs="Times New Roman"/>
                <w:color w:val="000000"/>
                <w:sz w:val="16"/>
                <w:szCs w:val="16"/>
                <w:lang w:eastAsia="ja-JP"/>
              </w:rPr>
              <w:t>GMC (95% CI)</w:t>
            </w:r>
          </w:p>
        </w:tc>
        <w:tc>
          <w:tcPr>
            <w:tcW w:w="986" w:type="dxa"/>
            <w:tcBorders>
              <w:top w:val="nil"/>
              <w:left w:val="nil"/>
              <w:bottom w:val="nil"/>
              <w:right w:val="nil"/>
            </w:tcBorders>
            <w:shd w:val="clear" w:color="auto" w:fill="FFFFFF"/>
            <w:tcMar>
              <w:left w:w="67" w:type="dxa"/>
              <w:right w:w="67" w:type="dxa"/>
            </w:tcMar>
            <w:vAlign w:val="bottom"/>
          </w:tcPr>
          <w:p w14:paraId="5FC0AAF7"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w:t>
            </w:r>
          </w:p>
        </w:tc>
        <w:tc>
          <w:tcPr>
            <w:tcW w:w="990" w:type="dxa"/>
            <w:tcBorders>
              <w:top w:val="nil"/>
              <w:left w:val="nil"/>
              <w:bottom w:val="nil"/>
              <w:right w:val="nil"/>
            </w:tcBorders>
            <w:shd w:val="clear" w:color="auto" w:fill="FFFFFF"/>
            <w:tcMar>
              <w:left w:w="67" w:type="dxa"/>
              <w:right w:w="67" w:type="dxa"/>
            </w:tcMar>
            <w:vAlign w:val="bottom"/>
          </w:tcPr>
          <w:p w14:paraId="7D6BB538"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w:t>
            </w:r>
          </w:p>
        </w:tc>
        <w:tc>
          <w:tcPr>
            <w:tcW w:w="989" w:type="dxa"/>
            <w:tcBorders>
              <w:top w:val="nil"/>
              <w:left w:val="nil"/>
              <w:bottom w:val="nil"/>
              <w:right w:val="nil"/>
            </w:tcBorders>
            <w:shd w:val="clear" w:color="auto" w:fill="FFFFFF"/>
            <w:tcMar>
              <w:left w:w="67" w:type="dxa"/>
              <w:right w:w="67" w:type="dxa"/>
            </w:tcMar>
            <w:vAlign w:val="bottom"/>
          </w:tcPr>
          <w:p w14:paraId="28143056"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365 (308–433)</w:t>
            </w:r>
          </w:p>
        </w:tc>
        <w:tc>
          <w:tcPr>
            <w:tcW w:w="993" w:type="dxa"/>
            <w:tcBorders>
              <w:top w:val="nil"/>
              <w:left w:val="nil"/>
              <w:bottom w:val="nil"/>
              <w:right w:val="nil"/>
            </w:tcBorders>
            <w:shd w:val="clear" w:color="auto" w:fill="FFFFFF"/>
            <w:tcMar>
              <w:left w:w="67" w:type="dxa"/>
              <w:right w:w="67" w:type="dxa"/>
            </w:tcMar>
            <w:vAlign w:val="bottom"/>
          </w:tcPr>
          <w:p w14:paraId="298F2AFC"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40 (&lt;LLOQ–67)</w:t>
            </w:r>
          </w:p>
        </w:tc>
        <w:tc>
          <w:tcPr>
            <w:tcW w:w="992" w:type="dxa"/>
            <w:tcBorders>
              <w:top w:val="nil"/>
              <w:left w:val="nil"/>
              <w:bottom w:val="nil"/>
              <w:right w:val="nil"/>
            </w:tcBorders>
            <w:shd w:val="clear" w:color="auto" w:fill="FFFFFF"/>
            <w:tcMar>
              <w:left w:w="67" w:type="dxa"/>
              <w:right w:w="67" w:type="dxa"/>
            </w:tcMar>
            <w:vAlign w:val="bottom"/>
          </w:tcPr>
          <w:p w14:paraId="7470D3EB"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w:t>
            </w:r>
          </w:p>
        </w:tc>
        <w:tc>
          <w:tcPr>
            <w:tcW w:w="996" w:type="dxa"/>
            <w:tcBorders>
              <w:top w:val="nil"/>
              <w:left w:val="nil"/>
              <w:bottom w:val="nil"/>
              <w:right w:val="single" w:sz="4" w:space="0" w:color="auto"/>
            </w:tcBorders>
            <w:shd w:val="clear" w:color="auto" w:fill="FFFFFF"/>
            <w:tcMar>
              <w:left w:w="67" w:type="dxa"/>
              <w:right w:w="67" w:type="dxa"/>
            </w:tcMar>
            <w:vAlign w:val="bottom"/>
          </w:tcPr>
          <w:p w14:paraId="277EDE6D"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w:t>
            </w:r>
          </w:p>
        </w:tc>
        <w:tc>
          <w:tcPr>
            <w:tcW w:w="906" w:type="dxa"/>
            <w:tcBorders>
              <w:top w:val="nil"/>
              <w:left w:val="single" w:sz="4" w:space="0" w:color="auto"/>
              <w:bottom w:val="nil"/>
              <w:right w:val="nil"/>
            </w:tcBorders>
            <w:shd w:val="clear" w:color="auto" w:fill="FFFFFF"/>
            <w:vAlign w:val="bottom"/>
          </w:tcPr>
          <w:p w14:paraId="4927BF68"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w:t>
            </w:r>
          </w:p>
        </w:tc>
        <w:tc>
          <w:tcPr>
            <w:tcW w:w="980" w:type="dxa"/>
            <w:gridSpan w:val="2"/>
            <w:tcBorders>
              <w:top w:val="nil"/>
              <w:left w:val="nil"/>
              <w:bottom w:val="nil"/>
              <w:right w:val="nil"/>
            </w:tcBorders>
            <w:shd w:val="clear" w:color="auto" w:fill="FFFFFF"/>
            <w:vAlign w:val="bottom"/>
          </w:tcPr>
          <w:p w14:paraId="14E6E162"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w:t>
            </w:r>
          </w:p>
        </w:tc>
        <w:tc>
          <w:tcPr>
            <w:tcW w:w="979" w:type="dxa"/>
            <w:gridSpan w:val="2"/>
            <w:tcBorders>
              <w:top w:val="nil"/>
              <w:left w:val="nil"/>
              <w:bottom w:val="nil"/>
              <w:right w:val="nil"/>
            </w:tcBorders>
            <w:shd w:val="clear" w:color="auto" w:fill="FFFFFF"/>
            <w:vAlign w:val="bottom"/>
          </w:tcPr>
          <w:p w14:paraId="786135F4"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337 (211–538)</w:t>
            </w:r>
          </w:p>
        </w:tc>
        <w:tc>
          <w:tcPr>
            <w:tcW w:w="982" w:type="dxa"/>
            <w:gridSpan w:val="2"/>
            <w:tcBorders>
              <w:top w:val="nil"/>
              <w:left w:val="nil"/>
              <w:bottom w:val="nil"/>
              <w:right w:val="nil"/>
            </w:tcBorders>
            <w:shd w:val="clear" w:color="auto" w:fill="FFFFFF"/>
            <w:vAlign w:val="bottom"/>
          </w:tcPr>
          <w:p w14:paraId="445FCB2D"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&lt;LLOQ (&lt;LLOQ–</w:t>
            </w:r>
          </w:p>
          <w:p w14:paraId="2A0248CD"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&lt;LLOQ)</w:t>
            </w:r>
          </w:p>
        </w:tc>
        <w:tc>
          <w:tcPr>
            <w:tcW w:w="979" w:type="dxa"/>
            <w:gridSpan w:val="2"/>
            <w:tcBorders>
              <w:top w:val="nil"/>
              <w:left w:val="nil"/>
              <w:bottom w:val="nil"/>
              <w:right w:val="nil"/>
            </w:tcBorders>
            <w:shd w:val="clear" w:color="auto" w:fill="FFFFFF"/>
            <w:vAlign w:val="bottom"/>
          </w:tcPr>
          <w:p w14:paraId="34AFB6F1"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w:t>
            </w:r>
          </w:p>
        </w:tc>
        <w:tc>
          <w:tcPr>
            <w:tcW w:w="982" w:type="dxa"/>
            <w:gridSpan w:val="2"/>
            <w:tcBorders>
              <w:top w:val="nil"/>
              <w:left w:val="nil"/>
              <w:bottom w:val="nil"/>
              <w:right w:val="nil"/>
            </w:tcBorders>
            <w:shd w:val="clear" w:color="auto" w:fill="FFFFFF"/>
            <w:vAlign w:val="bottom"/>
          </w:tcPr>
          <w:p w14:paraId="540A068E"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w:t>
            </w:r>
          </w:p>
        </w:tc>
      </w:tr>
      <w:tr w:rsidR="00710CCF" w:rsidRPr="00710CCF" w14:paraId="1A9EDF93" w14:textId="77777777" w:rsidTr="00616739">
        <w:trPr>
          <w:gridAfter w:val="1"/>
          <w:wAfter w:w="17" w:type="dxa"/>
          <w:cantSplit/>
          <w:trHeight w:val="213"/>
        </w:trPr>
        <w:tc>
          <w:tcPr>
            <w:tcW w:w="2199" w:type="dxa"/>
            <w:tcBorders>
              <w:top w:val="nil"/>
              <w:left w:val="nil"/>
              <w:bottom w:val="nil"/>
              <w:right w:val="nil"/>
            </w:tcBorders>
            <w:shd w:val="clear" w:color="auto" w:fill="FFFFFF"/>
            <w:tcMar>
              <w:left w:w="67" w:type="dxa"/>
              <w:right w:w="67" w:type="dxa"/>
            </w:tcMar>
          </w:tcPr>
          <w:p w14:paraId="62B04609" w14:textId="77777777" w:rsidR="00710CCF" w:rsidRPr="00710CCF" w:rsidRDefault="00710CCF" w:rsidP="00710CCF">
            <w:pPr>
              <w:autoSpaceDE w:val="0"/>
              <w:autoSpaceDN w:val="0"/>
              <w:adjustRightInd w:val="0"/>
              <w:spacing w:after="0" w:line="240" w:lineRule="auto"/>
              <w:rPr>
                <w:rFonts w:ascii="Times New Roman" w:eastAsia="Yu Mincho" w:hAnsi="Times New Roman" w:cs="Times New Roman"/>
                <w:color w:val="000000"/>
                <w:sz w:val="16"/>
                <w:szCs w:val="16"/>
                <w:lang w:eastAsia="ja-JP"/>
              </w:rPr>
            </w:pPr>
            <w:r w:rsidRPr="00710CCF">
              <w:rPr>
                <w:rFonts w:ascii="Times New Roman" w:eastAsia="Yu Mincho" w:hAnsi="Times New Roman" w:cs="Times New Roman"/>
                <w:color w:val="000000"/>
                <w:sz w:val="16"/>
                <w:szCs w:val="16"/>
                <w:lang w:eastAsia="ja-JP"/>
              </w:rPr>
              <w:t>Responder</w:t>
            </w:r>
            <w:r w:rsidRPr="00710CCF">
              <w:rPr>
                <w:rFonts w:ascii="Times New Roman" w:eastAsia="Yu Mincho" w:hAnsi="Times New Roman" w:cs="Times New Roman"/>
                <w:i/>
                <w:iCs/>
                <w:color w:val="000000"/>
                <w:sz w:val="16"/>
                <w:szCs w:val="16"/>
                <w:lang w:eastAsia="ja-JP"/>
              </w:rPr>
              <w:t xml:space="preserve"> n</w:t>
            </w:r>
            <w:r w:rsidRPr="00710CCF">
              <w:rPr>
                <w:rFonts w:ascii="Times New Roman" w:eastAsia="Yu Mincho" w:hAnsi="Times New Roman" w:cs="Times New Roman"/>
                <w:color w:val="000000"/>
                <w:sz w:val="16"/>
                <w:szCs w:val="16"/>
                <w:lang w:eastAsia="ja-JP"/>
              </w:rPr>
              <w:t>/N* (%)</w:t>
            </w:r>
          </w:p>
        </w:tc>
        <w:tc>
          <w:tcPr>
            <w:tcW w:w="986" w:type="dxa"/>
            <w:tcBorders>
              <w:top w:val="nil"/>
              <w:left w:val="nil"/>
              <w:bottom w:val="nil"/>
              <w:right w:val="nil"/>
            </w:tcBorders>
            <w:shd w:val="clear" w:color="auto" w:fill="FFFFFF"/>
            <w:tcMar>
              <w:left w:w="67" w:type="dxa"/>
              <w:right w:w="67" w:type="dxa"/>
            </w:tcMar>
            <w:vAlign w:val="bottom"/>
          </w:tcPr>
          <w:p w14:paraId="1F7BBE68"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w:t>
            </w:r>
          </w:p>
        </w:tc>
        <w:tc>
          <w:tcPr>
            <w:tcW w:w="990" w:type="dxa"/>
            <w:tcBorders>
              <w:top w:val="nil"/>
              <w:left w:val="nil"/>
              <w:bottom w:val="nil"/>
              <w:right w:val="nil"/>
            </w:tcBorders>
            <w:shd w:val="clear" w:color="auto" w:fill="FFFFFF"/>
            <w:tcMar>
              <w:left w:w="67" w:type="dxa"/>
              <w:right w:w="67" w:type="dxa"/>
            </w:tcMar>
            <w:vAlign w:val="bottom"/>
          </w:tcPr>
          <w:p w14:paraId="69446E46"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w:t>
            </w:r>
          </w:p>
        </w:tc>
        <w:tc>
          <w:tcPr>
            <w:tcW w:w="989" w:type="dxa"/>
            <w:tcBorders>
              <w:top w:val="nil"/>
              <w:left w:val="nil"/>
              <w:bottom w:val="nil"/>
              <w:right w:val="nil"/>
            </w:tcBorders>
            <w:shd w:val="clear" w:color="auto" w:fill="FFFFFF"/>
            <w:tcMar>
              <w:left w:w="67" w:type="dxa"/>
              <w:right w:w="67" w:type="dxa"/>
            </w:tcMar>
            <w:vAlign w:val="bottom"/>
          </w:tcPr>
          <w:p w14:paraId="0147731D"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92/112 (82.1)</w:t>
            </w:r>
          </w:p>
        </w:tc>
        <w:tc>
          <w:tcPr>
            <w:tcW w:w="993" w:type="dxa"/>
            <w:tcBorders>
              <w:top w:val="nil"/>
              <w:left w:val="nil"/>
              <w:bottom w:val="nil"/>
              <w:right w:val="nil"/>
            </w:tcBorders>
            <w:shd w:val="clear" w:color="auto" w:fill="FFFFFF"/>
            <w:tcMar>
              <w:left w:w="67" w:type="dxa"/>
              <w:right w:w="67" w:type="dxa"/>
            </w:tcMar>
            <w:vAlign w:val="bottom"/>
          </w:tcPr>
          <w:p w14:paraId="2D17C06E"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1/22 (4.5)</w:t>
            </w:r>
          </w:p>
        </w:tc>
        <w:tc>
          <w:tcPr>
            <w:tcW w:w="992" w:type="dxa"/>
            <w:tcBorders>
              <w:top w:val="nil"/>
              <w:left w:val="nil"/>
              <w:bottom w:val="nil"/>
              <w:right w:val="nil"/>
            </w:tcBorders>
            <w:shd w:val="clear" w:color="auto" w:fill="FFFFFF"/>
            <w:tcMar>
              <w:left w:w="67" w:type="dxa"/>
              <w:right w:w="67" w:type="dxa"/>
            </w:tcMar>
            <w:vAlign w:val="bottom"/>
          </w:tcPr>
          <w:p w14:paraId="033E0BD7"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w:t>
            </w:r>
          </w:p>
        </w:tc>
        <w:tc>
          <w:tcPr>
            <w:tcW w:w="996" w:type="dxa"/>
            <w:tcBorders>
              <w:top w:val="nil"/>
              <w:left w:val="nil"/>
              <w:bottom w:val="nil"/>
              <w:right w:val="single" w:sz="4" w:space="0" w:color="auto"/>
            </w:tcBorders>
            <w:shd w:val="clear" w:color="auto" w:fill="FFFFFF"/>
            <w:tcMar>
              <w:left w:w="67" w:type="dxa"/>
              <w:right w:w="67" w:type="dxa"/>
            </w:tcMar>
            <w:vAlign w:val="bottom"/>
          </w:tcPr>
          <w:p w14:paraId="7E58E7D8"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w:t>
            </w:r>
          </w:p>
        </w:tc>
        <w:tc>
          <w:tcPr>
            <w:tcW w:w="906" w:type="dxa"/>
            <w:tcBorders>
              <w:top w:val="nil"/>
              <w:left w:val="single" w:sz="4" w:space="0" w:color="auto"/>
              <w:bottom w:val="nil"/>
              <w:right w:val="nil"/>
            </w:tcBorders>
            <w:shd w:val="clear" w:color="auto" w:fill="FFFFFF"/>
            <w:vAlign w:val="bottom"/>
          </w:tcPr>
          <w:p w14:paraId="33C33C86"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w:t>
            </w:r>
          </w:p>
        </w:tc>
        <w:tc>
          <w:tcPr>
            <w:tcW w:w="980" w:type="dxa"/>
            <w:gridSpan w:val="2"/>
            <w:tcBorders>
              <w:top w:val="nil"/>
              <w:left w:val="nil"/>
              <w:bottom w:val="nil"/>
              <w:right w:val="nil"/>
            </w:tcBorders>
            <w:shd w:val="clear" w:color="auto" w:fill="FFFFFF"/>
            <w:vAlign w:val="bottom"/>
          </w:tcPr>
          <w:p w14:paraId="63F5BAF7"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w:t>
            </w:r>
          </w:p>
        </w:tc>
        <w:tc>
          <w:tcPr>
            <w:tcW w:w="979" w:type="dxa"/>
            <w:gridSpan w:val="2"/>
            <w:tcBorders>
              <w:top w:val="nil"/>
              <w:left w:val="nil"/>
              <w:bottom w:val="nil"/>
              <w:right w:val="nil"/>
            </w:tcBorders>
            <w:shd w:val="clear" w:color="auto" w:fill="FFFFFF"/>
            <w:vAlign w:val="bottom"/>
          </w:tcPr>
          <w:p w14:paraId="65129136"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15/21 (71.4)</w:t>
            </w:r>
          </w:p>
        </w:tc>
        <w:tc>
          <w:tcPr>
            <w:tcW w:w="982" w:type="dxa"/>
            <w:gridSpan w:val="2"/>
            <w:tcBorders>
              <w:top w:val="nil"/>
              <w:left w:val="nil"/>
              <w:bottom w:val="nil"/>
              <w:right w:val="nil"/>
            </w:tcBorders>
            <w:shd w:val="clear" w:color="auto" w:fill="FFFFFF"/>
            <w:vAlign w:val="bottom"/>
          </w:tcPr>
          <w:p w14:paraId="1459ABA6"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0/2</w:t>
            </w:r>
          </w:p>
        </w:tc>
        <w:tc>
          <w:tcPr>
            <w:tcW w:w="979" w:type="dxa"/>
            <w:gridSpan w:val="2"/>
            <w:tcBorders>
              <w:top w:val="nil"/>
              <w:left w:val="nil"/>
              <w:bottom w:val="nil"/>
              <w:right w:val="nil"/>
            </w:tcBorders>
            <w:shd w:val="clear" w:color="auto" w:fill="FFFFFF"/>
            <w:vAlign w:val="bottom"/>
          </w:tcPr>
          <w:p w14:paraId="4F1AA96A"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w:t>
            </w:r>
          </w:p>
        </w:tc>
        <w:tc>
          <w:tcPr>
            <w:tcW w:w="982" w:type="dxa"/>
            <w:gridSpan w:val="2"/>
            <w:tcBorders>
              <w:top w:val="nil"/>
              <w:left w:val="nil"/>
              <w:bottom w:val="nil"/>
              <w:right w:val="nil"/>
            </w:tcBorders>
            <w:shd w:val="clear" w:color="auto" w:fill="FFFFFF"/>
            <w:vAlign w:val="bottom"/>
          </w:tcPr>
          <w:p w14:paraId="4CE2247E"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w:t>
            </w:r>
          </w:p>
        </w:tc>
      </w:tr>
      <w:tr w:rsidR="00710CCF" w:rsidRPr="00710CCF" w14:paraId="14B186ED" w14:textId="77777777" w:rsidTr="00616739">
        <w:trPr>
          <w:gridAfter w:val="1"/>
          <w:wAfter w:w="17" w:type="dxa"/>
          <w:cantSplit/>
          <w:trHeight w:val="200"/>
        </w:trPr>
        <w:tc>
          <w:tcPr>
            <w:tcW w:w="2199" w:type="dxa"/>
            <w:tcBorders>
              <w:top w:val="nil"/>
              <w:left w:val="nil"/>
              <w:bottom w:val="nil"/>
              <w:right w:val="nil"/>
            </w:tcBorders>
            <w:shd w:val="clear" w:color="auto" w:fill="FFFFFF"/>
            <w:tcMar>
              <w:left w:w="67" w:type="dxa"/>
              <w:right w:w="67" w:type="dxa"/>
            </w:tcMar>
          </w:tcPr>
          <w:p w14:paraId="5BF3D029" w14:textId="77777777" w:rsidR="00710CCF" w:rsidRPr="00710CCF" w:rsidRDefault="00710CCF" w:rsidP="00710CCF">
            <w:pPr>
              <w:autoSpaceDE w:val="0"/>
              <w:autoSpaceDN w:val="0"/>
              <w:adjustRightInd w:val="0"/>
              <w:spacing w:after="0" w:line="240" w:lineRule="auto"/>
              <w:rPr>
                <w:rFonts w:ascii="Times New Roman" w:eastAsia="Yu Mincho" w:hAnsi="Times New Roman" w:cs="Times New Roman"/>
                <w:color w:val="000000"/>
                <w:sz w:val="16"/>
                <w:szCs w:val="16"/>
                <w:lang w:eastAsia="ja-JP"/>
              </w:rPr>
            </w:pPr>
            <w:r w:rsidRPr="00710CCF">
              <w:rPr>
                <w:rFonts w:ascii="Times New Roman" w:eastAsia="Yu Mincho" w:hAnsi="Times New Roman" w:cs="Times New Roman"/>
                <w:color w:val="000000"/>
                <w:sz w:val="16"/>
                <w:szCs w:val="16"/>
                <w:lang w:eastAsia="ja-JP"/>
              </w:rPr>
              <w:t>95% CI (%)</w:t>
            </w:r>
          </w:p>
        </w:tc>
        <w:tc>
          <w:tcPr>
            <w:tcW w:w="986" w:type="dxa"/>
            <w:tcBorders>
              <w:top w:val="nil"/>
              <w:left w:val="nil"/>
              <w:bottom w:val="nil"/>
              <w:right w:val="nil"/>
            </w:tcBorders>
            <w:shd w:val="clear" w:color="auto" w:fill="FFFFFF"/>
            <w:tcMar>
              <w:left w:w="67" w:type="dxa"/>
              <w:right w:w="67" w:type="dxa"/>
            </w:tcMar>
            <w:vAlign w:val="bottom"/>
          </w:tcPr>
          <w:p w14:paraId="338592DB"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w:t>
            </w:r>
          </w:p>
        </w:tc>
        <w:tc>
          <w:tcPr>
            <w:tcW w:w="990" w:type="dxa"/>
            <w:tcBorders>
              <w:top w:val="nil"/>
              <w:left w:val="nil"/>
              <w:bottom w:val="nil"/>
              <w:right w:val="nil"/>
            </w:tcBorders>
            <w:shd w:val="clear" w:color="auto" w:fill="FFFFFF"/>
            <w:tcMar>
              <w:left w:w="67" w:type="dxa"/>
              <w:right w:w="67" w:type="dxa"/>
            </w:tcMar>
            <w:vAlign w:val="bottom"/>
          </w:tcPr>
          <w:p w14:paraId="265FACDC"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w:t>
            </w:r>
          </w:p>
        </w:tc>
        <w:tc>
          <w:tcPr>
            <w:tcW w:w="989" w:type="dxa"/>
            <w:tcBorders>
              <w:top w:val="nil"/>
              <w:left w:val="nil"/>
              <w:bottom w:val="nil"/>
              <w:right w:val="nil"/>
            </w:tcBorders>
            <w:shd w:val="clear" w:color="auto" w:fill="FFFFFF"/>
            <w:tcMar>
              <w:left w:w="67" w:type="dxa"/>
              <w:right w:w="67" w:type="dxa"/>
            </w:tcMar>
            <w:vAlign w:val="bottom"/>
          </w:tcPr>
          <w:p w14:paraId="3F772A78"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(73.8–88.7)</w:t>
            </w:r>
          </w:p>
        </w:tc>
        <w:tc>
          <w:tcPr>
            <w:tcW w:w="993" w:type="dxa"/>
            <w:tcBorders>
              <w:top w:val="nil"/>
              <w:left w:val="nil"/>
              <w:bottom w:val="nil"/>
              <w:right w:val="nil"/>
            </w:tcBorders>
            <w:shd w:val="clear" w:color="auto" w:fill="FFFFFF"/>
            <w:tcMar>
              <w:left w:w="67" w:type="dxa"/>
              <w:right w:w="67" w:type="dxa"/>
            </w:tcMar>
            <w:vAlign w:val="bottom"/>
          </w:tcPr>
          <w:p w14:paraId="59A5206C"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(0.1–22.8)</w:t>
            </w:r>
          </w:p>
        </w:tc>
        <w:tc>
          <w:tcPr>
            <w:tcW w:w="992" w:type="dxa"/>
            <w:tcBorders>
              <w:top w:val="nil"/>
              <w:left w:val="nil"/>
              <w:bottom w:val="nil"/>
              <w:right w:val="nil"/>
            </w:tcBorders>
            <w:shd w:val="clear" w:color="auto" w:fill="FFFFFF"/>
            <w:tcMar>
              <w:left w:w="67" w:type="dxa"/>
              <w:right w:w="67" w:type="dxa"/>
            </w:tcMar>
            <w:vAlign w:val="bottom"/>
          </w:tcPr>
          <w:p w14:paraId="2ED9BF7A"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w:t>
            </w:r>
          </w:p>
        </w:tc>
        <w:tc>
          <w:tcPr>
            <w:tcW w:w="996" w:type="dxa"/>
            <w:tcBorders>
              <w:top w:val="nil"/>
              <w:left w:val="nil"/>
              <w:bottom w:val="nil"/>
              <w:right w:val="single" w:sz="4" w:space="0" w:color="auto"/>
            </w:tcBorders>
            <w:shd w:val="clear" w:color="auto" w:fill="FFFFFF"/>
            <w:tcMar>
              <w:left w:w="67" w:type="dxa"/>
              <w:right w:w="67" w:type="dxa"/>
            </w:tcMar>
            <w:vAlign w:val="bottom"/>
          </w:tcPr>
          <w:p w14:paraId="729388E7"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w:t>
            </w:r>
          </w:p>
        </w:tc>
        <w:tc>
          <w:tcPr>
            <w:tcW w:w="906" w:type="dxa"/>
            <w:tcBorders>
              <w:top w:val="nil"/>
              <w:left w:val="single" w:sz="4" w:space="0" w:color="auto"/>
              <w:bottom w:val="nil"/>
              <w:right w:val="nil"/>
            </w:tcBorders>
            <w:shd w:val="clear" w:color="auto" w:fill="FFFFFF"/>
            <w:vAlign w:val="bottom"/>
          </w:tcPr>
          <w:p w14:paraId="20F8011A"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w:t>
            </w:r>
          </w:p>
        </w:tc>
        <w:tc>
          <w:tcPr>
            <w:tcW w:w="980" w:type="dxa"/>
            <w:gridSpan w:val="2"/>
            <w:tcBorders>
              <w:top w:val="nil"/>
              <w:left w:val="nil"/>
              <w:bottom w:val="nil"/>
              <w:right w:val="nil"/>
            </w:tcBorders>
            <w:shd w:val="clear" w:color="auto" w:fill="FFFFFF"/>
            <w:vAlign w:val="bottom"/>
          </w:tcPr>
          <w:p w14:paraId="654F0D99"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w:t>
            </w:r>
          </w:p>
        </w:tc>
        <w:tc>
          <w:tcPr>
            <w:tcW w:w="979" w:type="dxa"/>
            <w:gridSpan w:val="2"/>
            <w:tcBorders>
              <w:top w:val="nil"/>
              <w:left w:val="nil"/>
              <w:bottom w:val="nil"/>
              <w:right w:val="nil"/>
            </w:tcBorders>
            <w:shd w:val="clear" w:color="auto" w:fill="FFFFFF"/>
            <w:vAlign w:val="bottom"/>
          </w:tcPr>
          <w:p w14:paraId="24C9878B"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(47.8–88.7)</w:t>
            </w:r>
          </w:p>
        </w:tc>
        <w:tc>
          <w:tcPr>
            <w:tcW w:w="982" w:type="dxa"/>
            <w:gridSpan w:val="2"/>
            <w:tcBorders>
              <w:top w:val="nil"/>
              <w:left w:val="nil"/>
              <w:bottom w:val="nil"/>
              <w:right w:val="nil"/>
            </w:tcBorders>
            <w:shd w:val="clear" w:color="auto" w:fill="FFFFFF"/>
            <w:vAlign w:val="bottom"/>
          </w:tcPr>
          <w:p w14:paraId="6261949E"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(0–84.2)</w:t>
            </w:r>
          </w:p>
        </w:tc>
        <w:tc>
          <w:tcPr>
            <w:tcW w:w="979" w:type="dxa"/>
            <w:gridSpan w:val="2"/>
            <w:tcBorders>
              <w:top w:val="nil"/>
              <w:left w:val="nil"/>
              <w:bottom w:val="nil"/>
              <w:right w:val="nil"/>
            </w:tcBorders>
            <w:shd w:val="clear" w:color="auto" w:fill="FFFFFF"/>
            <w:vAlign w:val="bottom"/>
          </w:tcPr>
          <w:p w14:paraId="548F6948"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w:t>
            </w:r>
          </w:p>
        </w:tc>
        <w:tc>
          <w:tcPr>
            <w:tcW w:w="982" w:type="dxa"/>
            <w:gridSpan w:val="2"/>
            <w:tcBorders>
              <w:top w:val="nil"/>
              <w:left w:val="nil"/>
              <w:bottom w:val="nil"/>
              <w:right w:val="nil"/>
            </w:tcBorders>
            <w:shd w:val="clear" w:color="auto" w:fill="FFFFFF"/>
            <w:vAlign w:val="bottom"/>
          </w:tcPr>
          <w:p w14:paraId="1CC6E0FA"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w:t>
            </w:r>
          </w:p>
        </w:tc>
      </w:tr>
      <w:tr w:rsidR="00710CCF" w:rsidRPr="00710CCF" w14:paraId="2023D11E" w14:textId="77777777" w:rsidTr="00616739">
        <w:trPr>
          <w:gridAfter w:val="1"/>
          <w:wAfter w:w="17" w:type="dxa"/>
          <w:cantSplit/>
          <w:trHeight w:val="213"/>
        </w:trPr>
        <w:tc>
          <w:tcPr>
            <w:tcW w:w="2199" w:type="dxa"/>
            <w:tcBorders>
              <w:top w:val="nil"/>
              <w:left w:val="nil"/>
              <w:bottom w:val="nil"/>
              <w:right w:val="nil"/>
            </w:tcBorders>
            <w:shd w:val="clear" w:color="auto" w:fill="FFFFFF"/>
            <w:tcMar>
              <w:left w:w="67" w:type="dxa"/>
              <w:right w:w="67" w:type="dxa"/>
            </w:tcMar>
          </w:tcPr>
          <w:p w14:paraId="7991FD19"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6"/>
                <w:szCs w:val="16"/>
                <w:lang w:eastAsia="ja-JP"/>
              </w:rPr>
            </w:pPr>
          </w:p>
        </w:tc>
        <w:tc>
          <w:tcPr>
            <w:tcW w:w="986" w:type="dxa"/>
            <w:tcBorders>
              <w:top w:val="nil"/>
              <w:left w:val="nil"/>
              <w:bottom w:val="nil"/>
              <w:right w:val="nil"/>
            </w:tcBorders>
            <w:shd w:val="clear" w:color="auto" w:fill="FFFFFF"/>
            <w:tcMar>
              <w:left w:w="67" w:type="dxa"/>
              <w:right w:w="67" w:type="dxa"/>
            </w:tcMar>
            <w:vAlign w:val="bottom"/>
          </w:tcPr>
          <w:p w14:paraId="70A7A177"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p>
        </w:tc>
        <w:tc>
          <w:tcPr>
            <w:tcW w:w="990" w:type="dxa"/>
            <w:tcBorders>
              <w:top w:val="nil"/>
              <w:left w:val="nil"/>
              <w:bottom w:val="nil"/>
              <w:right w:val="nil"/>
            </w:tcBorders>
            <w:shd w:val="clear" w:color="auto" w:fill="FFFFFF"/>
            <w:tcMar>
              <w:left w:w="67" w:type="dxa"/>
              <w:right w:w="67" w:type="dxa"/>
            </w:tcMar>
            <w:vAlign w:val="bottom"/>
          </w:tcPr>
          <w:p w14:paraId="69EA35F5"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p>
        </w:tc>
        <w:tc>
          <w:tcPr>
            <w:tcW w:w="989" w:type="dxa"/>
            <w:tcBorders>
              <w:top w:val="nil"/>
              <w:left w:val="nil"/>
              <w:bottom w:val="nil"/>
              <w:right w:val="nil"/>
            </w:tcBorders>
            <w:shd w:val="clear" w:color="auto" w:fill="FFFFFF"/>
            <w:tcMar>
              <w:left w:w="67" w:type="dxa"/>
              <w:right w:w="67" w:type="dxa"/>
            </w:tcMar>
            <w:vAlign w:val="bottom"/>
          </w:tcPr>
          <w:p w14:paraId="5924EF37"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p>
        </w:tc>
        <w:tc>
          <w:tcPr>
            <w:tcW w:w="993" w:type="dxa"/>
            <w:tcBorders>
              <w:top w:val="nil"/>
              <w:left w:val="nil"/>
              <w:bottom w:val="nil"/>
              <w:right w:val="nil"/>
            </w:tcBorders>
            <w:shd w:val="clear" w:color="auto" w:fill="FFFFFF"/>
            <w:tcMar>
              <w:left w:w="67" w:type="dxa"/>
              <w:right w:w="67" w:type="dxa"/>
            </w:tcMar>
            <w:vAlign w:val="bottom"/>
          </w:tcPr>
          <w:p w14:paraId="78F9EA71"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p>
        </w:tc>
        <w:tc>
          <w:tcPr>
            <w:tcW w:w="992" w:type="dxa"/>
            <w:tcBorders>
              <w:top w:val="nil"/>
              <w:left w:val="nil"/>
              <w:bottom w:val="nil"/>
              <w:right w:val="nil"/>
            </w:tcBorders>
            <w:shd w:val="clear" w:color="auto" w:fill="FFFFFF"/>
            <w:tcMar>
              <w:left w:w="67" w:type="dxa"/>
              <w:right w:w="67" w:type="dxa"/>
            </w:tcMar>
            <w:vAlign w:val="bottom"/>
          </w:tcPr>
          <w:p w14:paraId="26A3EC9C"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p>
        </w:tc>
        <w:tc>
          <w:tcPr>
            <w:tcW w:w="996" w:type="dxa"/>
            <w:tcBorders>
              <w:top w:val="nil"/>
              <w:left w:val="nil"/>
              <w:bottom w:val="nil"/>
              <w:right w:val="single" w:sz="4" w:space="0" w:color="auto"/>
            </w:tcBorders>
            <w:shd w:val="clear" w:color="auto" w:fill="FFFFFF"/>
            <w:tcMar>
              <w:left w:w="67" w:type="dxa"/>
              <w:right w:w="67" w:type="dxa"/>
            </w:tcMar>
            <w:vAlign w:val="bottom"/>
          </w:tcPr>
          <w:p w14:paraId="79B8E460"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p>
        </w:tc>
        <w:tc>
          <w:tcPr>
            <w:tcW w:w="906" w:type="dxa"/>
            <w:tcBorders>
              <w:top w:val="nil"/>
              <w:left w:val="single" w:sz="4" w:space="0" w:color="auto"/>
              <w:bottom w:val="nil"/>
              <w:right w:val="nil"/>
            </w:tcBorders>
            <w:shd w:val="clear" w:color="auto" w:fill="FFFFFF"/>
            <w:vAlign w:val="bottom"/>
          </w:tcPr>
          <w:p w14:paraId="451E308F"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p>
        </w:tc>
        <w:tc>
          <w:tcPr>
            <w:tcW w:w="980" w:type="dxa"/>
            <w:gridSpan w:val="2"/>
            <w:tcBorders>
              <w:top w:val="nil"/>
              <w:left w:val="nil"/>
              <w:bottom w:val="nil"/>
              <w:right w:val="nil"/>
            </w:tcBorders>
            <w:shd w:val="clear" w:color="auto" w:fill="FFFFFF"/>
            <w:vAlign w:val="bottom"/>
          </w:tcPr>
          <w:p w14:paraId="3239B731"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p>
        </w:tc>
        <w:tc>
          <w:tcPr>
            <w:tcW w:w="979" w:type="dxa"/>
            <w:gridSpan w:val="2"/>
            <w:tcBorders>
              <w:top w:val="nil"/>
              <w:left w:val="nil"/>
              <w:bottom w:val="nil"/>
              <w:right w:val="nil"/>
            </w:tcBorders>
            <w:shd w:val="clear" w:color="auto" w:fill="FFFFFF"/>
            <w:vAlign w:val="bottom"/>
          </w:tcPr>
          <w:p w14:paraId="6B359316"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p>
        </w:tc>
        <w:tc>
          <w:tcPr>
            <w:tcW w:w="982" w:type="dxa"/>
            <w:gridSpan w:val="2"/>
            <w:tcBorders>
              <w:top w:val="nil"/>
              <w:left w:val="nil"/>
              <w:bottom w:val="nil"/>
              <w:right w:val="nil"/>
            </w:tcBorders>
            <w:shd w:val="clear" w:color="auto" w:fill="FFFFFF"/>
            <w:vAlign w:val="bottom"/>
          </w:tcPr>
          <w:p w14:paraId="0158AD5B"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p>
        </w:tc>
        <w:tc>
          <w:tcPr>
            <w:tcW w:w="979" w:type="dxa"/>
            <w:gridSpan w:val="2"/>
            <w:tcBorders>
              <w:top w:val="nil"/>
              <w:left w:val="nil"/>
              <w:bottom w:val="nil"/>
              <w:right w:val="nil"/>
            </w:tcBorders>
            <w:shd w:val="clear" w:color="auto" w:fill="FFFFFF"/>
            <w:vAlign w:val="bottom"/>
          </w:tcPr>
          <w:p w14:paraId="41FF2100"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p>
        </w:tc>
        <w:tc>
          <w:tcPr>
            <w:tcW w:w="982" w:type="dxa"/>
            <w:gridSpan w:val="2"/>
            <w:tcBorders>
              <w:top w:val="nil"/>
              <w:left w:val="nil"/>
              <w:bottom w:val="nil"/>
              <w:right w:val="nil"/>
            </w:tcBorders>
            <w:shd w:val="clear" w:color="auto" w:fill="FFFFFF"/>
            <w:vAlign w:val="bottom"/>
          </w:tcPr>
          <w:p w14:paraId="73A1C587"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p>
        </w:tc>
      </w:tr>
      <w:tr w:rsidR="00710CCF" w:rsidRPr="00710CCF" w14:paraId="2037C400" w14:textId="77777777" w:rsidTr="00616739">
        <w:trPr>
          <w:gridAfter w:val="1"/>
          <w:wAfter w:w="17" w:type="dxa"/>
          <w:cantSplit/>
          <w:trHeight w:val="200"/>
        </w:trPr>
        <w:tc>
          <w:tcPr>
            <w:tcW w:w="2199" w:type="dxa"/>
            <w:tcBorders>
              <w:top w:val="nil"/>
              <w:left w:val="nil"/>
              <w:bottom w:val="nil"/>
              <w:right w:val="nil"/>
            </w:tcBorders>
            <w:shd w:val="clear" w:color="auto" w:fill="FFFFFF"/>
            <w:tcMar>
              <w:left w:w="67" w:type="dxa"/>
              <w:right w:w="67" w:type="dxa"/>
            </w:tcMar>
          </w:tcPr>
          <w:p w14:paraId="191A3628" w14:textId="77777777" w:rsidR="00710CCF" w:rsidRPr="00710CCF" w:rsidRDefault="00710CCF" w:rsidP="00710CCF">
            <w:pPr>
              <w:autoSpaceDE w:val="0"/>
              <w:autoSpaceDN w:val="0"/>
              <w:adjustRightInd w:val="0"/>
              <w:spacing w:after="0" w:line="240" w:lineRule="auto"/>
              <w:rPr>
                <w:rFonts w:ascii="Times New Roman" w:eastAsia="Yu Mincho" w:hAnsi="Times New Roman" w:cs="Times New Roman"/>
                <w:color w:val="000000"/>
                <w:sz w:val="16"/>
                <w:szCs w:val="16"/>
                <w:lang w:eastAsia="ja-JP"/>
              </w:rPr>
            </w:pPr>
            <w:r w:rsidRPr="00710CCF">
              <w:rPr>
                <w:rFonts w:ascii="Times New Roman" w:eastAsia="Yu Mincho" w:hAnsi="Times New Roman" w:cs="Times New Roman"/>
                <w:color w:val="000000"/>
                <w:sz w:val="16"/>
                <w:szCs w:val="16"/>
                <w:lang w:eastAsia="ja-JP"/>
              </w:rPr>
              <w:t>Day 78 (21 days post-dose 2)</w:t>
            </w:r>
          </w:p>
        </w:tc>
        <w:tc>
          <w:tcPr>
            <w:tcW w:w="986" w:type="dxa"/>
            <w:tcBorders>
              <w:top w:val="nil"/>
              <w:left w:val="nil"/>
              <w:bottom w:val="nil"/>
              <w:right w:val="nil"/>
            </w:tcBorders>
            <w:shd w:val="clear" w:color="auto" w:fill="FFFFFF"/>
            <w:tcMar>
              <w:left w:w="67" w:type="dxa"/>
              <w:right w:w="67" w:type="dxa"/>
            </w:tcMar>
            <w:vAlign w:val="bottom"/>
          </w:tcPr>
          <w:p w14:paraId="1D9C503C"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p>
        </w:tc>
        <w:tc>
          <w:tcPr>
            <w:tcW w:w="990" w:type="dxa"/>
            <w:tcBorders>
              <w:top w:val="nil"/>
              <w:left w:val="nil"/>
              <w:bottom w:val="nil"/>
              <w:right w:val="nil"/>
            </w:tcBorders>
            <w:shd w:val="clear" w:color="auto" w:fill="FFFFFF"/>
            <w:tcMar>
              <w:left w:w="67" w:type="dxa"/>
              <w:right w:w="67" w:type="dxa"/>
            </w:tcMar>
            <w:vAlign w:val="bottom"/>
          </w:tcPr>
          <w:p w14:paraId="10BECE03"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p>
        </w:tc>
        <w:tc>
          <w:tcPr>
            <w:tcW w:w="989" w:type="dxa"/>
            <w:tcBorders>
              <w:top w:val="nil"/>
              <w:left w:val="nil"/>
              <w:bottom w:val="nil"/>
              <w:right w:val="nil"/>
            </w:tcBorders>
            <w:shd w:val="clear" w:color="auto" w:fill="FFFFFF"/>
            <w:tcMar>
              <w:left w:w="67" w:type="dxa"/>
              <w:right w:w="67" w:type="dxa"/>
            </w:tcMar>
            <w:vAlign w:val="bottom"/>
          </w:tcPr>
          <w:p w14:paraId="02F2161F"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p>
        </w:tc>
        <w:tc>
          <w:tcPr>
            <w:tcW w:w="993" w:type="dxa"/>
            <w:tcBorders>
              <w:top w:val="nil"/>
              <w:left w:val="nil"/>
              <w:bottom w:val="nil"/>
              <w:right w:val="nil"/>
            </w:tcBorders>
            <w:shd w:val="clear" w:color="auto" w:fill="FFFFFF"/>
            <w:tcMar>
              <w:left w:w="67" w:type="dxa"/>
              <w:right w:w="67" w:type="dxa"/>
            </w:tcMar>
            <w:vAlign w:val="bottom"/>
          </w:tcPr>
          <w:p w14:paraId="1C474C40"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p>
        </w:tc>
        <w:tc>
          <w:tcPr>
            <w:tcW w:w="992" w:type="dxa"/>
            <w:tcBorders>
              <w:top w:val="nil"/>
              <w:left w:val="nil"/>
              <w:bottom w:val="nil"/>
              <w:right w:val="nil"/>
            </w:tcBorders>
            <w:shd w:val="clear" w:color="auto" w:fill="FFFFFF"/>
            <w:tcMar>
              <w:left w:w="67" w:type="dxa"/>
              <w:right w:w="67" w:type="dxa"/>
            </w:tcMar>
            <w:vAlign w:val="bottom"/>
          </w:tcPr>
          <w:p w14:paraId="7644F470"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p>
        </w:tc>
        <w:tc>
          <w:tcPr>
            <w:tcW w:w="996" w:type="dxa"/>
            <w:tcBorders>
              <w:top w:val="nil"/>
              <w:left w:val="nil"/>
              <w:bottom w:val="nil"/>
              <w:right w:val="single" w:sz="4" w:space="0" w:color="auto"/>
            </w:tcBorders>
            <w:shd w:val="clear" w:color="auto" w:fill="FFFFFF"/>
            <w:tcMar>
              <w:left w:w="67" w:type="dxa"/>
              <w:right w:w="67" w:type="dxa"/>
            </w:tcMar>
            <w:vAlign w:val="bottom"/>
          </w:tcPr>
          <w:p w14:paraId="4E625E94"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p>
        </w:tc>
        <w:tc>
          <w:tcPr>
            <w:tcW w:w="906" w:type="dxa"/>
            <w:tcBorders>
              <w:top w:val="nil"/>
              <w:left w:val="single" w:sz="4" w:space="0" w:color="auto"/>
              <w:bottom w:val="nil"/>
              <w:right w:val="nil"/>
            </w:tcBorders>
            <w:shd w:val="clear" w:color="auto" w:fill="FFFFFF"/>
            <w:vAlign w:val="bottom"/>
          </w:tcPr>
          <w:p w14:paraId="2ED33134"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p>
        </w:tc>
        <w:tc>
          <w:tcPr>
            <w:tcW w:w="980" w:type="dxa"/>
            <w:gridSpan w:val="2"/>
            <w:tcBorders>
              <w:top w:val="nil"/>
              <w:left w:val="nil"/>
              <w:bottom w:val="nil"/>
              <w:right w:val="nil"/>
            </w:tcBorders>
            <w:shd w:val="clear" w:color="auto" w:fill="FFFFFF"/>
            <w:vAlign w:val="bottom"/>
          </w:tcPr>
          <w:p w14:paraId="77135EC5"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p>
        </w:tc>
        <w:tc>
          <w:tcPr>
            <w:tcW w:w="979" w:type="dxa"/>
            <w:gridSpan w:val="2"/>
            <w:tcBorders>
              <w:top w:val="nil"/>
              <w:left w:val="nil"/>
              <w:bottom w:val="nil"/>
              <w:right w:val="nil"/>
            </w:tcBorders>
            <w:shd w:val="clear" w:color="auto" w:fill="FFFFFF"/>
            <w:vAlign w:val="bottom"/>
          </w:tcPr>
          <w:p w14:paraId="3D27A553"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p>
        </w:tc>
        <w:tc>
          <w:tcPr>
            <w:tcW w:w="982" w:type="dxa"/>
            <w:gridSpan w:val="2"/>
            <w:tcBorders>
              <w:top w:val="nil"/>
              <w:left w:val="nil"/>
              <w:bottom w:val="nil"/>
              <w:right w:val="nil"/>
            </w:tcBorders>
            <w:shd w:val="clear" w:color="auto" w:fill="FFFFFF"/>
            <w:vAlign w:val="bottom"/>
          </w:tcPr>
          <w:p w14:paraId="34FE4170"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p>
        </w:tc>
        <w:tc>
          <w:tcPr>
            <w:tcW w:w="979" w:type="dxa"/>
            <w:gridSpan w:val="2"/>
            <w:tcBorders>
              <w:top w:val="nil"/>
              <w:left w:val="nil"/>
              <w:bottom w:val="nil"/>
              <w:right w:val="nil"/>
            </w:tcBorders>
            <w:shd w:val="clear" w:color="auto" w:fill="FFFFFF"/>
            <w:vAlign w:val="bottom"/>
          </w:tcPr>
          <w:p w14:paraId="192128D3"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p>
        </w:tc>
        <w:tc>
          <w:tcPr>
            <w:tcW w:w="982" w:type="dxa"/>
            <w:gridSpan w:val="2"/>
            <w:tcBorders>
              <w:top w:val="nil"/>
              <w:left w:val="nil"/>
              <w:bottom w:val="nil"/>
              <w:right w:val="nil"/>
            </w:tcBorders>
            <w:shd w:val="clear" w:color="auto" w:fill="FFFFFF"/>
            <w:vAlign w:val="bottom"/>
          </w:tcPr>
          <w:p w14:paraId="2827F6E7"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p>
        </w:tc>
      </w:tr>
      <w:tr w:rsidR="00710CCF" w:rsidRPr="00710CCF" w14:paraId="3B8E8C87" w14:textId="77777777" w:rsidTr="00616739">
        <w:trPr>
          <w:gridAfter w:val="1"/>
          <w:wAfter w:w="17" w:type="dxa"/>
          <w:cantSplit/>
          <w:trHeight w:val="213"/>
        </w:trPr>
        <w:tc>
          <w:tcPr>
            <w:tcW w:w="2199" w:type="dxa"/>
            <w:tcBorders>
              <w:top w:val="nil"/>
              <w:left w:val="nil"/>
              <w:bottom w:val="nil"/>
              <w:right w:val="nil"/>
            </w:tcBorders>
            <w:shd w:val="clear" w:color="auto" w:fill="FFFFFF"/>
            <w:tcMar>
              <w:left w:w="67" w:type="dxa"/>
              <w:right w:w="67" w:type="dxa"/>
            </w:tcMar>
          </w:tcPr>
          <w:p w14:paraId="166703CD" w14:textId="77777777" w:rsidR="00710CCF" w:rsidRPr="00710CCF" w:rsidRDefault="00710CCF" w:rsidP="00710CCF">
            <w:pPr>
              <w:autoSpaceDE w:val="0"/>
              <w:autoSpaceDN w:val="0"/>
              <w:adjustRightInd w:val="0"/>
              <w:spacing w:after="0" w:line="240" w:lineRule="auto"/>
              <w:rPr>
                <w:rFonts w:ascii="Times New Roman" w:eastAsia="Yu Mincho" w:hAnsi="Times New Roman" w:cs="Times New Roman"/>
                <w:color w:val="000000"/>
                <w:sz w:val="16"/>
                <w:szCs w:val="16"/>
                <w:lang w:eastAsia="ja-JP"/>
              </w:rPr>
            </w:pPr>
            <w:r w:rsidRPr="00710CCF">
              <w:rPr>
                <w:rFonts w:ascii="Times New Roman" w:eastAsia="Yu Mincho" w:hAnsi="Times New Roman" w:cs="Times New Roman"/>
                <w:color w:val="000000"/>
                <w:sz w:val="16"/>
                <w:szCs w:val="16"/>
                <w:lang w:eastAsia="ja-JP"/>
              </w:rPr>
              <w:t>N</w:t>
            </w:r>
          </w:p>
        </w:tc>
        <w:tc>
          <w:tcPr>
            <w:tcW w:w="986" w:type="dxa"/>
            <w:tcBorders>
              <w:top w:val="nil"/>
              <w:left w:val="nil"/>
              <w:bottom w:val="nil"/>
              <w:right w:val="nil"/>
            </w:tcBorders>
            <w:shd w:val="clear" w:color="auto" w:fill="FFFFFF"/>
            <w:tcMar>
              <w:left w:w="67" w:type="dxa"/>
              <w:right w:w="67" w:type="dxa"/>
            </w:tcMar>
            <w:vAlign w:val="bottom"/>
          </w:tcPr>
          <w:p w14:paraId="0909941C"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0</w:t>
            </w:r>
          </w:p>
        </w:tc>
        <w:tc>
          <w:tcPr>
            <w:tcW w:w="990" w:type="dxa"/>
            <w:tcBorders>
              <w:top w:val="nil"/>
              <w:left w:val="nil"/>
              <w:bottom w:val="nil"/>
              <w:right w:val="nil"/>
            </w:tcBorders>
            <w:shd w:val="clear" w:color="auto" w:fill="FFFFFF"/>
            <w:tcMar>
              <w:left w:w="67" w:type="dxa"/>
              <w:right w:w="67" w:type="dxa"/>
            </w:tcMar>
            <w:vAlign w:val="bottom"/>
          </w:tcPr>
          <w:p w14:paraId="4F83B855"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0</w:t>
            </w:r>
          </w:p>
        </w:tc>
        <w:tc>
          <w:tcPr>
            <w:tcW w:w="989" w:type="dxa"/>
            <w:tcBorders>
              <w:top w:val="nil"/>
              <w:left w:val="nil"/>
              <w:bottom w:val="nil"/>
              <w:right w:val="nil"/>
            </w:tcBorders>
            <w:shd w:val="clear" w:color="auto" w:fill="FFFFFF"/>
            <w:tcMar>
              <w:left w:w="67" w:type="dxa"/>
              <w:right w:w="67" w:type="dxa"/>
            </w:tcMar>
            <w:vAlign w:val="bottom"/>
          </w:tcPr>
          <w:p w14:paraId="0B437DA2"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115</w:t>
            </w:r>
          </w:p>
        </w:tc>
        <w:tc>
          <w:tcPr>
            <w:tcW w:w="993" w:type="dxa"/>
            <w:tcBorders>
              <w:top w:val="nil"/>
              <w:left w:val="nil"/>
              <w:bottom w:val="nil"/>
              <w:right w:val="nil"/>
            </w:tcBorders>
            <w:shd w:val="clear" w:color="auto" w:fill="FFFFFF"/>
            <w:tcMar>
              <w:left w:w="67" w:type="dxa"/>
              <w:right w:w="67" w:type="dxa"/>
            </w:tcMar>
            <w:vAlign w:val="bottom"/>
          </w:tcPr>
          <w:p w14:paraId="373760C8"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22</w:t>
            </w:r>
          </w:p>
        </w:tc>
        <w:tc>
          <w:tcPr>
            <w:tcW w:w="992" w:type="dxa"/>
            <w:tcBorders>
              <w:top w:val="nil"/>
              <w:left w:val="nil"/>
              <w:bottom w:val="nil"/>
              <w:right w:val="nil"/>
            </w:tcBorders>
            <w:shd w:val="clear" w:color="auto" w:fill="FFFFFF"/>
            <w:tcMar>
              <w:left w:w="67" w:type="dxa"/>
              <w:right w:w="67" w:type="dxa"/>
            </w:tcMar>
            <w:vAlign w:val="bottom"/>
          </w:tcPr>
          <w:p w14:paraId="6288A395"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0</w:t>
            </w:r>
          </w:p>
        </w:tc>
        <w:tc>
          <w:tcPr>
            <w:tcW w:w="996" w:type="dxa"/>
            <w:tcBorders>
              <w:top w:val="nil"/>
              <w:left w:val="nil"/>
              <w:bottom w:val="nil"/>
              <w:right w:val="single" w:sz="4" w:space="0" w:color="auto"/>
            </w:tcBorders>
            <w:shd w:val="clear" w:color="auto" w:fill="FFFFFF"/>
            <w:tcMar>
              <w:left w:w="67" w:type="dxa"/>
              <w:right w:w="67" w:type="dxa"/>
            </w:tcMar>
            <w:vAlign w:val="bottom"/>
          </w:tcPr>
          <w:p w14:paraId="2EF87D8C"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0</w:t>
            </w:r>
          </w:p>
        </w:tc>
        <w:tc>
          <w:tcPr>
            <w:tcW w:w="906" w:type="dxa"/>
            <w:tcBorders>
              <w:top w:val="nil"/>
              <w:left w:val="single" w:sz="4" w:space="0" w:color="auto"/>
              <w:bottom w:val="nil"/>
              <w:right w:val="nil"/>
            </w:tcBorders>
            <w:shd w:val="clear" w:color="auto" w:fill="FFFFFF"/>
            <w:vAlign w:val="bottom"/>
          </w:tcPr>
          <w:p w14:paraId="0DF5255A"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0</w:t>
            </w:r>
          </w:p>
        </w:tc>
        <w:tc>
          <w:tcPr>
            <w:tcW w:w="980" w:type="dxa"/>
            <w:gridSpan w:val="2"/>
            <w:tcBorders>
              <w:top w:val="nil"/>
              <w:left w:val="nil"/>
              <w:bottom w:val="nil"/>
              <w:right w:val="nil"/>
            </w:tcBorders>
            <w:shd w:val="clear" w:color="auto" w:fill="FFFFFF"/>
            <w:vAlign w:val="bottom"/>
          </w:tcPr>
          <w:p w14:paraId="10A697BC"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0</w:t>
            </w:r>
          </w:p>
        </w:tc>
        <w:tc>
          <w:tcPr>
            <w:tcW w:w="979" w:type="dxa"/>
            <w:gridSpan w:val="2"/>
            <w:tcBorders>
              <w:top w:val="nil"/>
              <w:left w:val="nil"/>
              <w:bottom w:val="nil"/>
              <w:right w:val="nil"/>
            </w:tcBorders>
            <w:shd w:val="clear" w:color="auto" w:fill="FFFFFF"/>
            <w:vAlign w:val="bottom"/>
          </w:tcPr>
          <w:p w14:paraId="6217B6F3"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21</w:t>
            </w:r>
          </w:p>
        </w:tc>
        <w:tc>
          <w:tcPr>
            <w:tcW w:w="982" w:type="dxa"/>
            <w:gridSpan w:val="2"/>
            <w:tcBorders>
              <w:top w:val="nil"/>
              <w:left w:val="nil"/>
              <w:bottom w:val="nil"/>
              <w:right w:val="nil"/>
            </w:tcBorders>
            <w:shd w:val="clear" w:color="auto" w:fill="FFFFFF"/>
            <w:vAlign w:val="bottom"/>
          </w:tcPr>
          <w:p w14:paraId="42D27633"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2</w:t>
            </w:r>
          </w:p>
        </w:tc>
        <w:tc>
          <w:tcPr>
            <w:tcW w:w="979" w:type="dxa"/>
            <w:gridSpan w:val="2"/>
            <w:tcBorders>
              <w:top w:val="nil"/>
              <w:left w:val="nil"/>
              <w:bottom w:val="nil"/>
              <w:right w:val="nil"/>
            </w:tcBorders>
            <w:shd w:val="clear" w:color="auto" w:fill="FFFFFF"/>
            <w:vAlign w:val="bottom"/>
          </w:tcPr>
          <w:p w14:paraId="1F0D47EA"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0</w:t>
            </w:r>
          </w:p>
        </w:tc>
        <w:tc>
          <w:tcPr>
            <w:tcW w:w="982" w:type="dxa"/>
            <w:gridSpan w:val="2"/>
            <w:tcBorders>
              <w:top w:val="nil"/>
              <w:left w:val="nil"/>
              <w:bottom w:val="nil"/>
              <w:right w:val="nil"/>
            </w:tcBorders>
            <w:shd w:val="clear" w:color="auto" w:fill="FFFFFF"/>
            <w:vAlign w:val="bottom"/>
          </w:tcPr>
          <w:p w14:paraId="5B8C9720"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0</w:t>
            </w:r>
          </w:p>
        </w:tc>
      </w:tr>
      <w:tr w:rsidR="00710CCF" w:rsidRPr="00710CCF" w14:paraId="1F5BAC14" w14:textId="77777777" w:rsidTr="00616739">
        <w:trPr>
          <w:gridAfter w:val="1"/>
          <w:wAfter w:w="17" w:type="dxa"/>
          <w:cantSplit/>
          <w:trHeight w:val="414"/>
        </w:trPr>
        <w:tc>
          <w:tcPr>
            <w:tcW w:w="2199" w:type="dxa"/>
            <w:tcBorders>
              <w:top w:val="nil"/>
              <w:left w:val="nil"/>
              <w:bottom w:val="nil"/>
              <w:right w:val="nil"/>
            </w:tcBorders>
            <w:shd w:val="clear" w:color="auto" w:fill="FFFFFF"/>
            <w:tcMar>
              <w:left w:w="67" w:type="dxa"/>
              <w:right w:w="67" w:type="dxa"/>
            </w:tcMar>
          </w:tcPr>
          <w:p w14:paraId="66B1F214" w14:textId="77777777" w:rsidR="00710CCF" w:rsidRPr="00710CCF" w:rsidRDefault="00710CCF" w:rsidP="00710CCF">
            <w:pPr>
              <w:autoSpaceDE w:val="0"/>
              <w:autoSpaceDN w:val="0"/>
              <w:adjustRightInd w:val="0"/>
              <w:spacing w:after="0" w:line="240" w:lineRule="auto"/>
              <w:rPr>
                <w:rFonts w:ascii="Times New Roman" w:eastAsia="Yu Mincho" w:hAnsi="Times New Roman" w:cs="Times New Roman"/>
                <w:color w:val="000000"/>
                <w:sz w:val="16"/>
                <w:szCs w:val="16"/>
                <w:lang w:eastAsia="ja-JP"/>
              </w:rPr>
            </w:pPr>
            <w:r w:rsidRPr="00710CCF">
              <w:rPr>
                <w:rFonts w:ascii="Times New Roman" w:eastAsia="Yu Mincho" w:hAnsi="Times New Roman" w:cs="Times New Roman"/>
                <w:color w:val="000000"/>
                <w:sz w:val="16"/>
                <w:szCs w:val="16"/>
                <w:lang w:eastAsia="ja-JP"/>
              </w:rPr>
              <w:t>GMC (95% CI)</w:t>
            </w:r>
          </w:p>
        </w:tc>
        <w:tc>
          <w:tcPr>
            <w:tcW w:w="986" w:type="dxa"/>
            <w:tcBorders>
              <w:top w:val="nil"/>
              <w:left w:val="nil"/>
              <w:bottom w:val="nil"/>
              <w:right w:val="nil"/>
            </w:tcBorders>
            <w:shd w:val="clear" w:color="auto" w:fill="FFFFFF"/>
            <w:tcMar>
              <w:left w:w="67" w:type="dxa"/>
              <w:right w:w="67" w:type="dxa"/>
            </w:tcMar>
            <w:vAlign w:val="bottom"/>
          </w:tcPr>
          <w:p w14:paraId="53A0DDB4"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w:t>
            </w:r>
          </w:p>
        </w:tc>
        <w:tc>
          <w:tcPr>
            <w:tcW w:w="990" w:type="dxa"/>
            <w:tcBorders>
              <w:top w:val="nil"/>
              <w:left w:val="nil"/>
              <w:bottom w:val="nil"/>
              <w:right w:val="nil"/>
            </w:tcBorders>
            <w:shd w:val="clear" w:color="auto" w:fill="FFFFFF"/>
            <w:tcMar>
              <w:left w:w="67" w:type="dxa"/>
              <w:right w:w="67" w:type="dxa"/>
            </w:tcMar>
            <w:vAlign w:val="bottom"/>
          </w:tcPr>
          <w:p w14:paraId="5D662691"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w:t>
            </w:r>
          </w:p>
        </w:tc>
        <w:tc>
          <w:tcPr>
            <w:tcW w:w="989" w:type="dxa"/>
            <w:tcBorders>
              <w:top w:val="nil"/>
              <w:left w:val="nil"/>
              <w:bottom w:val="nil"/>
              <w:right w:val="nil"/>
            </w:tcBorders>
            <w:shd w:val="clear" w:color="auto" w:fill="FFFFFF"/>
            <w:tcMar>
              <w:left w:w="67" w:type="dxa"/>
              <w:right w:w="67" w:type="dxa"/>
            </w:tcMar>
            <w:vAlign w:val="bottom"/>
          </w:tcPr>
          <w:p w14:paraId="32E28342"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8113 (6875–9573)</w:t>
            </w:r>
          </w:p>
        </w:tc>
        <w:tc>
          <w:tcPr>
            <w:tcW w:w="993" w:type="dxa"/>
            <w:tcBorders>
              <w:top w:val="nil"/>
              <w:left w:val="nil"/>
              <w:bottom w:val="nil"/>
              <w:right w:val="nil"/>
            </w:tcBorders>
            <w:shd w:val="clear" w:color="auto" w:fill="FFFFFF"/>
            <w:tcMar>
              <w:left w:w="67" w:type="dxa"/>
              <w:right w:w="67" w:type="dxa"/>
            </w:tcMar>
            <w:vAlign w:val="bottom"/>
          </w:tcPr>
          <w:p w14:paraId="36D25B1C"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&lt;LLOQ (&lt;LLOQ–58)</w:t>
            </w:r>
          </w:p>
        </w:tc>
        <w:tc>
          <w:tcPr>
            <w:tcW w:w="992" w:type="dxa"/>
            <w:tcBorders>
              <w:top w:val="nil"/>
              <w:left w:val="nil"/>
              <w:bottom w:val="nil"/>
              <w:right w:val="nil"/>
            </w:tcBorders>
            <w:shd w:val="clear" w:color="auto" w:fill="FFFFFF"/>
            <w:tcMar>
              <w:left w:w="67" w:type="dxa"/>
              <w:right w:w="67" w:type="dxa"/>
            </w:tcMar>
            <w:vAlign w:val="bottom"/>
          </w:tcPr>
          <w:p w14:paraId="3EFE1CBC"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w:t>
            </w:r>
          </w:p>
        </w:tc>
        <w:tc>
          <w:tcPr>
            <w:tcW w:w="996" w:type="dxa"/>
            <w:tcBorders>
              <w:top w:val="nil"/>
              <w:left w:val="nil"/>
              <w:bottom w:val="nil"/>
              <w:right w:val="single" w:sz="4" w:space="0" w:color="auto"/>
            </w:tcBorders>
            <w:shd w:val="clear" w:color="auto" w:fill="FFFFFF"/>
            <w:tcMar>
              <w:left w:w="67" w:type="dxa"/>
              <w:right w:w="67" w:type="dxa"/>
            </w:tcMar>
            <w:vAlign w:val="bottom"/>
          </w:tcPr>
          <w:p w14:paraId="35A130CA"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w:t>
            </w:r>
          </w:p>
        </w:tc>
        <w:tc>
          <w:tcPr>
            <w:tcW w:w="906" w:type="dxa"/>
            <w:tcBorders>
              <w:top w:val="nil"/>
              <w:left w:val="single" w:sz="4" w:space="0" w:color="auto"/>
              <w:bottom w:val="nil"/>
              <w:right w:val="nil"/>
            </w:tcBorders>
            <w:shd w:val="clear" w:color="auto" w:fill="FFFFFF"/>
            <w:vAlign w:val="bottom"/>
          </w:tcPr>
          <w:p w14:paraId="03D97CB8"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w:t>
            </w:r>
          </w:p>
        </w:tc>
        <w:tc>
          <w:tcPr>
            <w:tcW w:w="980" w:type="dxa"/>
            <w:gridSpan w:val="2"/>
            <w:tcBorders>
              <w:top w:val="nil"/>
              <w:left w:val="nil"/>
              <w:bottom w:val="nil"/>
              <w:right w:val="nil"/>
            </w:tcBorders>
            <w:shd w:val="clear" w:color="auto" w:fill="FFFFFF"/>
            <w:vAlign w:val="bottom"/>
          </w:tcPr>
          <w:p w14:paraId="49924F52"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w:t>
            </w:r>
          </w:p>
        </w:tc>
        <w:tc>
          <w:tcPr>
            <w:tcW w:w="979" w:type="dxa"/>
            <w:gridSpan w:val="2"/>
            <w:tcBorders>
              <w:top w:val="nil"/>
              <w:left w:val="nil"/>
              <w:bottom w:val="nil"/>
              <w:right w:val="nil"/>
            </w:tcBorders>
            <w:shd w:val="clear" w:color="auto" w:fill="FFFFFF"/>
            <w:vAlign w:val="bottom"/>
          </w:tcPr>
          <w:p w14:paraId="0CF9EAA3"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4956 (3564–6891)</w:t>
            </w:r>
          </w:p>
        </w:tc>
        <w:tc>
          <w:tcPr>
            <w:tcW w:w="982" w:type="dxa"/>
            <w:gridSpan w:val="2"/>
            <w:tcBorders>
              <w:top w:val="nil"/>
              <w:left w:val="nil"/>
              <w:bottom w:val="nil"/>
              <w:right w:val="nil"/>
            </w:tcBorders>
            <w:shd w:val="clear" w:color="auto" w:fill="FFFFFF"/>
            <w:vAlign w:val="bottom"/>
          </w:tcPr>
          <w:p w14:paraId="6AAB2DA1"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&lt;LLOQ (&lt;LLOQ–</w:t>
            </w:r>
          </w:p>
          <w:p w14:paraId="44025F17"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&lt;LLOQ)</w:t>
            </w:r>
          </w:p>
        </w:tc>
        <w:tc>
          <w:tcPr>
            <w:tcW w:w="979" w:type="dxa"/>
            <w:gridSpan w:val="2"/>
            <w:tcBorders>
              <w:top w:val="nil"/>
              <w:left w:val="nil"/>
              <w:bottom w:val="nil"/>
              <w:right w:val="nil"/>
            </w:tcBorders>
            <w:shd w:val="clear" w:color="auto" w:fill="FFFFFF"/>
            <w:vAlign w:val="bottom"/>
          </w:tcPr>
          <w:p w14:paraId="2A06DAE3"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w:t>
            </w:r>
          </w:p>
        </w:tc>
        <w:tc>
          <w:tcPr>
            <w:tcW w:w="982" w:type="dxa"/>
            <w:gridSpan w:val="2"/>
            <w:tcBorders>
              <w:top w:val="nil"/>
              <w:left w:val="nil"/>
              <w:bottom w:val="nil"/>
              <w:right w:val="nil"/>
            </w:tcBorders>
            <w:shd w:val="clear" w:color="auto" w:fill="FFFFFF"/>
            <w:vAlign w:val="bottom"/>
          </w:tcPr>
          <w:p w14:paraId="6407EEA9"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w:t>
            </w:r>
          </w:p>
        </w:tc>
      </w:tr>
      <w:tr w:rsidR="00710CCF" w:rsidRPr="00710CCF" w14:paraId="2AA82444" w14:textId="77777777" w:rsidTr="00616739">
        <w:trPr>
          <w:gridAfter w:val="1"/>
          <w:wAfter w:w="17" w:type="dxa"/>
          <w:cantSplit/>
          <w:trHeight w:val="200"/>
        </w:trPr>
        <w:tc>
          <w:tcPr>
            <w:tcW w:w="2199" w:type="dxa"/>
            <w:tcBorders>
              <w:top w:val="nil"/>
              <w:left w:val="nil"/>
              <w:bottom w:val="nil"/>
              <w:right w:val="nil"/>
            </w:tcBorders>
            <w:shd w:val="clear" w:color="auto" w:fill="FFFFFF"/>
            <w:tcMar>
              <w:left w:w="67" w:type="dxa"/>
              <w:right w:w="67" w:type="dxa"/>
            </w:tcMar>
          </w:tcPr>
          <w:p w14:paraId="1AE53736" w14:textId="77777777" w:rsidR="00710CCF" w:rsidRPr="00710CCF" w:rsidRDefault="00710CCF" w:rsidP="00710CCF">
            <w:pPr>
              <w:autoSpaceDE w:val="0"/>
              <w:autoSpaceDN w:val="0"/>
              <w:adjustRightInd w:val="0"/>
              <w:spacing w:after="0" w:line="240" w:lineRule="auto"/>
              <w:rPr>
                <w:rFonts w:ascii="Times New Roman" w:eastAsia="Yu Mincho" w:hAnsi="Times New Roman" w:cs="Times New Roman"/>
                <w:color w:val="000000"/>
                <w:sz w:val="16"/>
                <w:szCs w:val="16"/>
                <w:lang w:eastAsia="ja-JP"/>
              </w:rPr>
            </w:pPr>
            <w:r w:rsidRPr="00710CCF">
              <w:rPr>
                <w:rFonts w:ascii="Times New Roman" w:eastAsia="Yu Mincho" w:hAnsi="Times New Roman" w:cs="Times New Roman"/>
                <w:color w:val="000000"/>
                <w:sz w:val="16"/>
                <w:szCs w:val="16"/>
                <w:lang w:eastAsia="ja-JP"/>
              </w:rPr>
              <w:t xml:space="preserve">Responder </w:t>
            </w:r>
            <w:r w:rsidRPr="00710CCF">
              <w:rPr>
                <w:rFonts w:ascii="Times New Roman" w:eastAsia="Yu Mincho" w:hAnsi="Times New Roman" w:cs="Times New Roman"/>
                <w:i/>
                <w:iCs/>
                <w:color w:val="000000"/>
                <w:sz w:val="16"/>
                <w:szCs w:val="16"/>
                <w:lang w:eastAsia="ja-JP"/>
              </w:rPr>
              <w:t>n</w:t>
            </w:r>
            <w:r w:rsidRPr="00710CCF">
              <w:rPr>
                <w:rFonts w:ascii="Times New Roman" w:eastAsia="Yu Mincho" w:hAnsi="Times New Roman" w:cs="Times New Roman"/>
                <w:color w:val="000000"/>
                <w:sz w:val="16"/>
                <w:szCs w:val="16"/>
                <w:lang w:eastAsia="ja-JP"/>
              </w:rPr>
              <w:t>/N* (%)</w:t>
            </w:r>
          </w:p>
        </w:tc>
        <w:tc>
          <w:tcPr>
            <w:tcW w:w="986" w:type="dxa"/>
            <w:tcBorders>
              <w:top w:val="nil"/>
              <w:left w:val="nil"/>
              <w:bottom w:val="nil"/>
              <w:right w:val="nil"/>
            </w:tcBorders>
            <w:shd w:val="clear" w:color="auto" w:fill="FFFFFF"/>
            <w:tcMar>
              <w:left w:w="67" w:type="dxa"/>
              <w:right w:w="67" w:type="dxa"/>
            </w:tcMar>
            <w:vAlign w:val="bottom"/>
          </w:tcPr>
          <w:p w14:paraId="6683D214"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w:t>
            </w:r>
          </w:p>
        </w:tc>
        <w:tc>
          <w:tcPr>
            <w:tcW w:w="990" w:type="dxa"/>
            <w:tcBorders>
              <w:top w:val="nil"/>
              <w:left w:val="nil"/>
              <w:bottom w:val="nil"/>
              <w:right w:val="nil"/>
            </w:tcBorders>
            <w:shd w:val="clear" w:color="auto" w:fill="FFFFFF"/>
            <w:tcMar>
              <w:left w:w="67" w:type="dxa"/>
              <w:right w:w="67" w:type="dxa"/>
            </w:tcMar>
            <w:vAlign w:val="bottom"/>
          </w:tcPr>
          <w:p w14:paraId="6A1F43B2"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w:t>
            </w:r>
          </w:p>
        </w:tc>
        <w:tc>
          <w:tcPr>
            <w:tcW w:w="989" w:type="dxa"/>
            <w:tcBorders>
              <w:top w:val="nil"/>
              <w:left w:val="nil"/>
              <w:bottom w:val="nil"/>
              <w:right w:val="nil"/>
            </w:tcBorders>
            <w:shd w:val="clear" w:color="auto" w:fill="FFFFFF"/>
            <w:tcMar>
              <w:left w:w="67" w:type="dxa"/>
              <w:right w:w="67" w:type="dxa"/>
            </w:tcMar>
            <w:vAlign w:val="bottom"/>
          </w:tcPr>
          <w:p w14:paraId="4C74FC39"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113/113 (100)</w:t>
            </w:r>
          </w:p>
        </w:tc>
        <w:tc>
          <w:tcPr>
            <w:tcW w:w="993" w:type="dxa"/>
            <w:tcBorders>
              <w:top w:val="nil"/>
              <w:left w:val="nil"/>
              <w:bottom w:val="nil"/>
              <w:right w:val="nil"/>
            </w:tcBorders>
            <w:shd w:val="clear" w:color="auto" w:fill="FFFFFF"/>
            <w:tcMar>
              <w:left w:w="67" w:type="dxa"/>
              <w:right w:w="67" w:type="dxa"/>
            </w:tcMar>
            <w:vAlign w:val="bottom"/>
          </w:tcPr>
          <w:p w14:paraId="3EFCFA83"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1/22 (4.5)</w:t>
            </w:r>
          </w:p>
        </w:tc>
        <w:tc>
          <w:tcPr>
            <w:tcW w:w="992" w:type="dxa"/>
            <w:tcBorders>
              <w:top w:val="nil"/>
              <w:left w:val="nil"/>
              <w:bottom w:val="nil"/>
              <w:right w:val="nil"/>
            </w:tcBorders>
            <w:shd w:val="clear" w:color="auto" w:fill="FFFFFF"/>
            <w:tcMar>
              <w:left w:w="67" w:type="dxa"/>
              <w:right w:w="67" w:type="dxa"/>
            </w:tcMar>
            <w:vAlign w:val="bottom"/>
          </w:tcPr>
          <w:p w14:paraId="0A234B56"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w:t>
            </w:r>
          </w:p>
        </w:tc>
        <w:tc>
          <w:tcPr>
            <w:tcW w:w="996" w:type="dxa"/>
            <w:tcBorders>
              <w:top w:val="nil"/>
              <w:left w:val="nil"/>
              <w:bottom w:val="nil"/>
              <w:right w:val="single" w:sz="4" w:space="0" w:color="auto"/>
            </w:tcBorders>
            <w:shd w:val="clear" w:color="auto" w:fill="FFFFFF"/>
            <w:tcMar>
              <w:left w:w="67" w:type="dxa"/>
              <w:right w:w="67" w:type="dxa"/>
            </w:tcMar>
            <w:vAlign w:val="bottom"/>
          </w:tcPr>
          <w:p w14:paraId="070DCA42"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w:t>
            </w:r>
          </w:p>
        </w:tc>
        <w:tc>
          <w:tcPr>
            <w:tcW w:w="906" w:type="dxa"/>
            <w:tcBorders>
              <w:top w:val="nil"/>
              <w:left w:val="single" w:sz="4" w:space="0" w:color="auto"/>
              <w:bottom w:val="nil"/>
              <w:right w:val="nil"/>
            </w:tcBorders>
            <w:shd w:val="clear" w:color="auto" w:fill="FFFFFF"/>
            <w:vAlign w:val="bottom"/>
          </w:tcPr>
          <w:p w14:paraId="3714F94E"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w:t>
            </w:r>
          </w:p>
        </w:tc>
        <w:tc>
          <w:tcPr>
            <w:tcW w:w="980" w:type="dxa"/>
            <w:gridSpan w:val="2"/>
            <w:tcBorders>
              <w:top w:val="nil"/>
              <w:left w:val="nil"/>
              <w:bottom w:val="nil"/>
              <w:right w:val="nil"/>
            </w:tcBorders>
            <w:shd w:val="clear" w:color="auto" w:fill="FFFFFF"/>
            <w:vAlign w:val="bottom"/>
          </w:tcPr>
          <w:p w14:paraId="3AACE912"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w:t>
            </w:r>
          </w:p>
        </w:tc>
        <w:tc>
          <w:tcPr>
            <w:tcW w:w="979" w:type="dxa"/>
            <w:gridSpan w:val="2"/>
            <w:tcBorders>
              <w:top w:val="nil"/>
              <w:left w:val="nil"/>
              <w:bottom w:val="nil"/>
              <w:right w:val="nil"/>
            </w:tcBorders>
            <w:shd w:val="clear" w:color="auto" w:fill="FFFFFF"/>
            <w:vAlign w:val="bottom"/>
          </w:tcPr>
          <w:p w14:paraId="1676392C"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19/20 (95)</w:t>
            </w:r>
          </w:p>
        </w:tc>
        <w:tc>
          <w:tcPr>
            <w:tcW w:w="982" w:type="dxa"/>
            <w:gridSpan w:val="2"/>
            <w:tcBorders>
              <w:top w:val="nil"/>
              <w:left w:val="nil"/>
              <w:bottom w:val="nil"/>
              <w:right w:val="nil"/>
            </w:tcBorders>
            <w:shd w:val="clear" w:color="auto" w:fill="FFFFFF"/>
            <w:vAlign w:val="bottom"/>
          </w:tcPr>
          <w:p w14:paraId="507C1A76"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0/2</w:t>
            </w:r>
          </w:p>
        </w:tc>
        <w:tc>
          <w:tcPr>
            <w:tcW w:w="979" w:type="dxa"/>
            <w:gridSpan w:val="2"/>
            <w:tcBorders>
              <w:top w:val="nil"/>
              <w:left w:val="nil"/>
              <w:bottom w:val="nil"/>
              <w:right w:val="nil"/>
            </w:tcBorders>
            <w:shd w:val="clear" w:color="auto" w:fill="FFFFFF"/>
            <w:vAlign w:val="bottom"/>
          </w:tcPr>
          <w:p w14:paraId="440FF3AA"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w:t>
            </w:r>
          </w:p>
        </w:tc>
        <w:tc>
          <w:tcPr>
            <w:tcW w:w="982" w:type="dxa"/>
            <w:gridSpan w:val="2"/>
            <w:tcBorders>
              <w:top w:val="nil"/>
              <w:left w:val="nil"/>
              <w:bottom w:val="nil"/>
              <w:right w:val="nil"/>
            </w:tcBorders>
            <w:shd w:val="clear" w:color="auto" w:fill="FFFFFF"/>
            <w:vAlign w:val="bottom"/>
          </w:tcPr>
          <w:p w14:paraId="33038F95"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w:t>
            </w:r>
          </w:p>
        </w:tc>
      </w:tr>
      <w:tr w:rsidR="00710CCF" w:rsidRPr="00710CCF" w14:paraId="0B97BC7B" w14:textId="77777777" w:rsidTr="00616739">
        <w:trPr>
          <w:gridAfter w:val="1"/>
          <w:wAfter w:w="17" w:type="dxa"/>
          <w:cantSplit/>
          <w:trHeight w:val="213"/>
        </w:trPr>
        <w:tc>
          <w:tcPr>
            <w:tcW w:w="2199" w:type="dxa"/>
            <w:tcBorders>
              <w:top w:val="nil"/>
              <w:left w:val="nil"/>
              <w:bottom w:val="nil"/>
              <w:right w:val="nil"/>
            </w:tcBorders>
            <w:shd w:val="clear" w:color="auto" w:fill="FFFFFF"/>
            <w:tcMar>
              <w:left w:w="67" w:type="dxa"/>
              <w:right w:w="67" w:type="dxa"/>
            </w:tcMar>
          </w:tcPr>
          <w:p w14:paraId="0F841614" w14:textId="77777777" w:rsidR="00710CCF" w:rsidRPr="00710CCF" w:rsidRDefault="00710CCF" w:rsidP="00710CCF">
            <w:pPr>
              <w:autoSpaceDE w:val="0"/>
              <w:autoSpaceDN w:val="0"/>
              <w:adjustRightInd w:val="0"/>
              <w:spacing w:after="0" w:line="240" w:lineRule="auto"/>
              <w:rPr>
                <w:rFonts w:ascii="Times New Roman" w:eastAsia="Yu Mincho" w:hAnsi="Times New Roman" w:cs="Times New Roman"/>
                <w:color w:val="000000"/>
                <w:sz w:val="16"/>
                <w:szCs w:val="16"/>
                <w:lang w:eastAsia="ja-JP"/>
              </w:rPr>
            </w:pPr>
            <w:r w:rsidRPr="00710CCF">
              <w:rPr>
                <w:rFonts w:ascii="Times New Roman" w:eastAsia="Yu Mincho" w:hAnsi="Times New Roman" w:cs="Times New Roman"/>
                <w:color w:val="000000"/>
                <w:sz w:val="16"/>
                <w:szCs w:val="16"/>
                <w:lang w:eastAsia="ja-JP"/>
              </w:rPr>
              <w:t>95% CI (%)</w:t>
            </w:r>
          </w:p>
        </w:tc>
        <w:tc>
          <w:tcPr>
            <w:tcW w:w="986" w:type="dxa"/>
            <w:tcBorders>
              <w:top w:val="nil"/>
              <w:left w:val="nil"/>
              <w:bottom w:val="nil"/>
              <w:right w:val="nil"/>
            </w:tcBorders>
            <w:shd w:val="clear" w:color="auto" w:fill="FFFFFF"/>
            <w:tcMar>
              <w:left w:w="67" w:type="dxa"/>
              <w:right w:w="67" w:type="dxa"/>
            </w:tcMar>
            <w:vAlign w:val="bottom"/>
          </w:tcPr>
          <w:p w14:paraId="594FBAC8"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w:t>
            </w:r>
          </w:p>
        </w:tc>
        <w:tc>
          <w:tcPr>
            <w:tcW w:w="990" w:type="dxa"/>
            <w:tcBorders>
              <w:top w:val="nil"/>
              <w:left w:val="nil"/>
              <w:bottom w:val="nil"/>
              <w:right w:val="nil"/>
            </w:tcBorders>
            <w:shd w:val="clear" w:color="auto" w:fill="FFFFFF"/>
            <w:tcMar>
              <w:left w:w="67" w:type="dxa"/>
              <w:right w:w="67" w:type="dxa"/>
            </w:tcMar>
            <w:vAlign w:val="bottom"/>
          </w:tcPr>
          <w:p w14:paraId="62BD695D"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w:t>
            </w:r>
          </w:p>
        </w:tc>
        <w:tc>
          <w:tcPr>
            <w:tcW w:w="989" w:type="dxa"/>
            <w:tcBorders>
              <w:top w:val="nil"/>
              <w:left w:val="nil"/>
              <w:bottom w:val="nil"/>
              <w:right w:val="nil"/>
            </w:tcBorders>
            <w:shd w:val="clear" w:color="auto" w:fill="FFFFFF"/>
            <w:tcMar>
              <w:left w:w="67" w:type="dxa"/>
              <w:right w:w="67" w:type="dxa"/>
            </w:tcMar>
            <w:vAlign w:val="bottom"/>
          </w:tcPr>
          <w:p w14:paraId="17800568"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(96.8–100)</w:t>
            </w:r>
          </w:p>
        </w:tc>
        <w:tc>
          <w:tcPr>
            <w:tcW w:w="993" w:type="dxa"/>
            <w:tcBorders>
              <w:top w:val="nil"/>
              <w:left w:val="nil"/>
              <w:bottom w:val="nil"/>
              <w:right w:val="nil"/>
            </w:tcBorders>
            <w:shd w:val="clear" w:color="auto" w:fill="FFFFFF"/>
            <w:tcMar>
              <w:left w:w="67" w:type="dxa"/>
              <w:right w:w="67" w:type="dxa"/>
            </w:tcMar>
            <w:vAlign w:val="bottom"/>
          </w:tcPr>
          <w:p w14:paraId="255C1A7C"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(0.1–22.8)</w:t>
            </w:r>
          </w:p>
        </w:tc>
        <w:tc>
          <w:tcPr>
            <w:tcW w:w="992" w:type="dxa"/>
            <w:tcBorders>
              <w:top w:val="nil"/>
              <w:left w:val="nil"/>
              <w:bottom w:val="nil"/>
              <w:right w:val="nil"/>
            </w:tcBorders>
            <w:shd w:val="clear" w:color="auto" w:fill="FFFFFF"/>
            <w:tcMar>
              <w:left w:w="67" w:type="dxa"/>
              <w:right w:w="67" w:type="dxa"/>
            </w:tcMar>
            <w:vAlign w:val="bottom"/>
          </w:tcPr>
          <w:p w14:paraId="5970C742"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w:t>
            </w:r>
          </w:p>
        </w:tc>
        <w:tc>
          <w:tcPr>
            <w:tcW w:w="996" w:type="dxa"/>
            <w:tcBorders>
              <w:top w:val="nil"/>
              <w:left w:val="nil"/>
              <w:bottom w:val="nil"/>
              <w:right w:val="single" w:sz="4" w:space="0" w:color="auto"/>
            </w:tcBorders>
            <w:shd w:val="clear" w:color="auto" w:fill="FFFFFF"/>
            <w:tcMar>
              <w:left w:w="67" w:type="dxa"/>
              <w:right w:w="67" w:type="dxa"/>
            </w:tcMar>
            <w:vAlign w:val="bottom"/>
          </w:tcPr>
          <w:p w14:paraId="5699225D"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w:t>
            </w:r>
          </w:p>
        </w:tc>
        <w:tc>
          <w:tcPr>
            <w:tcW w:w="906" w:type="dxa"/>
            <w:tcBorders>
              <w:top w:val="nil"/>
              <w:left w:val="single" w:sz="4" w:space="0" w:color="auto"/>
              <w:bottom w:val="nil"/>
              <w:right w:val="nil"/>
            </w:tcBorders>
            <w:shd w:val="clear" w:color="auto" w:fill="FFFFFF"/>
            <w:vAlign w:val="bottom"/>
          </w:tcPr>
          <w:p w14:paraId="4BC83F7F"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w:t>
            </w:r>
          </w:p>
        </w:tc>
        <w:tc>
          <w:tcPr>
            <w:tcW w:w="980" w:type="dxa"/>
            <w:gridSpan w:val="2"/>
            <w:tcBorders>
              <w:top w:val="nil"/>
              <w:left w:val="nil"/>
              <w:bottom w:val="nil"/>
              <w:right w:val="nil"/>
            </w:tcBorders>
            <w:shd w:val="clear" w:color="auto" w:fill="FFFFFF"/>
            <w:vAlign w:val="bottom"/>
          </w:tcPr>
          <w:p w14:paraId="5C38D2B0"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w:t>
            </w:r>
          </w:p>
        </w:tc>
        <w:tc>
          <w:tcPr>
            <w:tcW w:w="979" w:type="dxa"/>
            <w:gridSpan w:val="2"/>
            <w:tcBorders>
              <w:top w:val="nil"/>
              <w:left w:val="nil"/>
              <w:bottom w:val="nil"/>
              <w:right w:val="nil"/>
            </w:tcBorders>
            <w:shd w:val="clear" w:color="auto" w:fill="FFFFFF"/>
            <w:vAlign w:val="bottom"/>
          </w:tcPr>
          <w:p w14:paraId="0AF784D4"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(75.1–99.9)</w:t>
            </w:r>
          </w:p>
        </w:tc>
        <w:tc>
          <w:tcPr>
            <w:tcW w:w="982" w:type="dxa"/>
            <w:gridSpan w:val="2"/>
            <w:tcBorders>
              <w:top w:val="nil"/>
              <w:left w:val="nil"/>
              <w:bottom w:val="nil"/>
              <w:right w:val="nil"/>
            </w:tcBorders>
            <w:shd w:val="clear" w:color="auto" w:fill="FFFFFF"/>
            <w:vAlign w:val="bottom"/>
          </w:tcPr>
          <w:p w14:paraId="54AF7927"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(0–84.2)</w:t>
            </w:r>
          </w:p>
        </w:tc>
        <w:tc>
          <w:tcPr>
            <w:tcW w:w="979" w:type="dxa"/>
            <w:gridSpan w:val="2"/>
            <w:tcBorders>
              <w:top w:val="nil"/>
              <w:left w:val="nil"/>
              <w:bottom w:val="nil"/>
              <w:right w:val="nil"/>
            </w:tcBorders>
            <w:shd w:val="clear" w:color="auto" w:fill="FFFFFF"/>
            <w:vAlign w:val="bottom"/>
          </w:tcPr>
          <w:p w14:paraId="6AC7B996"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w:t>
            </w:r>
          </w:p>
        </w:tc>
        <w:tc>
          <w:tcPr>
            <w:tcW w:w="982" w:type="dxa"/>
            <w:gridSpan w:val="2"/>
            <w:tcBorders>
              <w:top w:val="nil"/>
              <w:left w:val="nil"/>
              <w:bottom w:val="nil"/>
              <w:right w:val="nil"/>
            </w:tcBorders>
            <w:shd w:val="clear" w:color="auto" w:fill="FFFFFF"/>
            <w:vAlign w:val="bottom"/>
          </w:tcPr>
          <w:p w14:paraId="0B27A954"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w:t>
            </w:r>
          </w:p>
        </w:tc>
      </w:tr>
      <w:tr w:rsidR="00710CCF" w:rsidRPr="00710CCF" w14:paraId="70564354" w14:textId="77777777" w:rsidTr="00616739">
        <w:trPr>
          <w:gridAfter w:val="1"/>
          <w:wAfter w:w="17" w:type="dxa"/>
          <w:cantSplit/>
          <w:trHeight w:val="213"/>
        </w:trPr>
        <w:tc>
          <w:tcPr>
            <w:tcW w:w="2199" w:type="dxa"/>
            <w:tcBorders>
              <w:top w:val="nil"/>
              <w:left w:val="nil"/>
              <w:bottom w:val="nil"/>
              <w:right w:val="nil"/>
            </w:tcBorders>
            <w:shd w:val="clear" w:color="auto" w:fill="FFFFFF"/>
            <w:tcMar>
              <w:left w:w="67" w:type="dxa"/>
              <w:right w:w="67" w:type="dxa"/>
            </w:tcMar>
          </w:tcPr>
          <w:p w14:paraId="572680AA"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6"/>
                <w:szCs w:val="16"/>
                <w:lang w:eastAsia="ja-JP"/>
              </w:rPr>
            </w:pPr>
          </w:p>
        </w:tc>
        <w:tc>
          <w:tcPr>
            <w:tcW w:w="986" w:type="dxa"/>
            <w:tcBorders>
              <w:top w:val="nil"/>
              <w:left w:val="nil"/>
              <w:bottom w:val="nil"/>
              <w:right w:val="nil"/>
            </w:tcBorders>
            <w:shd w:val="clear" w:color="auto" w:fill="FFFFFF"/>
            <w:tcMar>
              <w:left w:w="67" w:type="dxa"/>
              <w:right w:w="67" w:type="dxa"/>
            </w:tcMar>
            <w:vAlign w:val="bottom"/>
          </w:tcPr>
          <w:p w14:paraId="7B22EC9F"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p>
        </w:tc>
        <w:tc>
          <w:tcPr>
            <w:tcW w:w="990" w:type="dxa"/>
            <w:tcBorders>
              <w:top w:val="nil"/>
              <w:left w:val="nil"/>
              <w:bottom w:val="nil"/>
              <w:right w:val="nil"/>
            </w:tcBorders>
            <w:shd w:val="clear" w:color="auto" w:fill="FFFFFF"/>
            <w:tcMar>
              <w:left w:w="67" w:type="dxa"/>
              <w:right w:w="67" w:type="dxa"/>
            </w:tcMar>
            <w:vAlign w:val="bottom"/>
          </w:tcPr>
          <w:p w14:paraId="05DC7B10"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p>
        </w:tc>
        <w:tc>
          <w:tcPr>
            <w:tcW w:w="989" w:type="dxa"/>
            <w:tcBorders>
              <w:top w:val="nil"/>
              <w:left w:val="nil"/>
              <w:bottom w:val="nil"/>
              <w:right w:val="nil"/>
            </w:tcBorders>
            <w:shd w:val="clear" w:color="auto" w:fill="FFFFFF"/>
            <w:tcMar>
              <w:left w:w="67" w:type="dxa"/>
              <w:right w:w="67" w:type="dxa"/>
            </w:tcMar>
            <w:vAlign w:val="bottom"/>
          </w:tcPr>
          <w:p w14:paraId="7669CC7B"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p>
        </w:tc>
        <w:tc>
          <w:tcPr>
            <w:tcW w:w="993" w:type="dxa"/>
            <w:tcBorders>
              <w:top w:val="nil"/>
              <w:left w:val="nil"/>
              <w:bottom w:val="nil"/>
              <w:right w:val="nil"/>
            </w:tcBorders>
            <w:shd w:val="clear" w:color="auto" w:fill="FFFFFF"/>
            <w:tcMar>
              <w:left w:w="67" w:type="dxa"/>
              <w:right w:w="67" w:type="dxa"/>
            </w:tcMar>
            <w:vAlign w:val="bottom"/>
          </w:tcPr>
          <w:p w14:paraId="53D68950"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p>
        </w:tc>
        <w:tc>
          <w:tcPr>
            <w:tcW w:w="992" w:type="dxa"/>
            <w:tcBorders>
              <w:top w:val="nil"/>
              <w:left w:val="nil"/>
              <w:bottom w:val="nil"/>
              <w:right w:val="nil"/>
            </w:tcBorders>
            <w:shd w:val="clear" w:color="auto" w:fill="FFFFFF"/>
            <w:tcMar>
              <w:left w:w="67" w:type="dxa"/>
              <w:right w:w="67" w:type="dxa"/>
            </w:tcMar>
            <w:vAlign w:val="bottom"/>
          </w:tcPr>
          <w:p w14:paraId="685E9B00"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p>
        </w:tc>
        <w:tc>
          <w:tcPr>
            <w:tcW w:w="996" w:type="dxa"/>
            <w:tcBorders>
              <w:top w:val="nil"/>
              <w:left w:val="nil"/>
              <w:bottom w:val="nil"/>
              <w:right w:val="single" w:sz="4" w:space="0" w:color="auto"/>
            </w:tcBorders>
            <w:shd w:val="clear" w:color="auto" w:fill="FFFFFF"/>
            <w:tcMar>
              <w:left w:w="67" w:type="dxa"/>
              <w:right w:w="67" w:type="dxa"/>
            </w:tcMar>
            <w:vAlign w:val="bottom"/>
          </w:tcPr>
          <w:p w14:paraId="106D4025"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p>
        </w:tc>
        <w:tc>
          <w:tcPr>
            <w:tcW w:w="906" w:type="dxa"/>
            <w:tcBorders>
              <w:top w:val="nil"/>
              <w:left w:val="single" w:sz="4" w:space="0" w:color="auto"/>
              <w:bottom w:val="nil"/>
              <w:right w:val="nil"/>
            </w:tcBorders>
            <w:shd w:val="clear" w:color="auto" w:fill="FFFFFF"/>
            <w:vAlign w:val="bottom"/>
          </w:tcPr>
          <w:p w14:paraId="4A42898F"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p>
        </w:tc>
        <w:tc>
          <w:tcPr>
            <w:tcW w:w="980" w:type="dxa"/>
            <w:gridSpan w:val="2"/>
            <w:tcBorders>
              <w:top w:val="nil"/>
              <w:left w:val="nil"/>
              <w:bottom w:val="nil"/>
              <w:right w:val="nil"/>
            </w:tcBorders>
            <w:shd w:val="clear" w:color="auto" w:fill="FFFFFF"/>
            <w:vAlign w:val="bottom"/>
          </w:tcPr>
          <w:p w14:paraId="75A3FCAD"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p>
        </w:tc>
        <w:tc>
          <w:tcPr>
            <w:tcW w:w="979" w:type="dxa"/>
            <w:gridSpan w:val="2"/>
            <w:tcBorders>
              <w:top w:val="nil"/>
              <w:left w:val="nil"/>
              <w:bottom w:val="nil"/>
              <w:right w:val="nil"/>
            </w:tcBorders>
            <w:shd w:val="clear" w:color="auto" w:fill="FFFFFF"/>
            <w:vAlign w:val="bottom"/>
          </w:tcPr>
          <w:p w14:paraId="2F216EDC"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p>
        </w:tc>
        <w:tc>
          <w:tcPr>
            <w:tcW w:w="982" w:type="dxa"/>
            <w:gridSpan w:val="2"/>
            <w:tcBorders>
              <w:top w:val="nil"/>
              <w:left w:val="nil"/>
              <w:bottom w:val="nil"/>
              <w:right w:val="nil"/>
            </w:tcBorders>
            <w:shd w:val="clear" w:color="auto" w:fill="FFFFFF"/>
            <w:vAlign w:val="bottom"/>
          </w:tcPr>
          <w:p w14:paraId="30A6CB0F"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p>
        </w:tc>
        <w:tc>
          <w:tcPr>
            <w:tcW w:w="979" w:type="dxa"/>
            <w:gridSpan w:val="2"/>
            <w:tcBorders>
              <w:top w:val="nil"/>
              <w:left w:val="nil"/>
              <w:bottom w:val="nil"/>
              <w:right w:val="nil"/>
            </w:tcBorders>
            <w:shd w:val="clear" w:color="auto" w:fill="FFFFFF"/>
            <w:vAlign w:val="bottom"/>
          </w:tcPr>
          <w:p w14:paraId="09C8CFD3"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p>
        </w:tc>
        <w:tc>
          <w:tcPr>
            <w:tcW w:w="982" w:type="dxa"/>
            <w:gridSpan w:val="2"/>
            <w:tcBorders>
              <w:top w:val="nil"/>
              <w:left w:val="nil"/>
              <w:bottom w:val="nil"/>
              <w:right w:val="nil"/>
            </w:tcBorders>
            <w:shd w:val="clear" w:color="auto" w:fill="FFFFFF"/>
            <w:vAlign w:val="bottom"/>
          </w:tcPr>
          <w:p w14:paraId="77D98F2A"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p>
        </w:tc>
      </w:tr>
      <w:tr w:rsidR="00710CCF" w:rsidRPr="00710CCF" w14:paraId="22CB71B6" w14:textId="77777777" w:rsidTr="00616739">
        <w:trPr>
          <w:gridAfter w:val="1"/>
          <w:wAfter w:w="17" w:type="dxa"/>
          <w:cantSplit/>
          <w:trHeight w:val="200"/>
        </w:trPr>
        <w:tc>
          <w:tcPr>
            <w:tcW w:w="2199" w:type="dxa"/>
            <w:tcBorders>
              <w:top w:val="nil"/>
              <w:left w:val="nil"/>
              <w:bottom w:val="nil"/>
              <w:right w:val="nil"/>
            </w:tcBorders>
            <w:shd w:val="clear" w:color="auto" w:fill="FFFFFF"/>
            <w:tcMar>
              <w:left w:w="67" w:type="dxa"/>
              <w:right w:w="67" w:type="dxa"/>
            </w:tcMar>
          </w:tcPr>
          <w:p w14:paraId="3861DE22" w14:textId="77777777" w:rsidR="00710CCF" w:rsidRPr="00710CCF" w:rsidRDefault="00710CCF" w:rsidP="00710CCF">
            <w:pPr>
              <w:autoSpaceDE w:val="0"/>
              <w:autoSpaceDN w:val="0"/>
              <w:adjustRightInd w:val="0"/>
              <w:spacing w:after="0" w:line="240" w:lineRule="auto"/>
              <w:rPr>
                <w:rFonts w:ascii="Times New Roman" w:eastAsia="Yu Mincho" w:hAnsi="Times New Roman" w:cs="Times New Roman"/>
                <w:color w:val="000000"/>
                <w:sz w:val="16"/>
                <w:szCs w:val="16"/>
                <w:lang w:eastAsia="ja-JP"/>
              </w:rPr>
            </w:pPr>
            <w:r w:rsidRPr="00710CCF">
              <w:rPr>
                <w:rFonts w:ascii="Times New Roman" w:eastAsia="Yu Mincho" w:hAnsi="Times New Roman" w:cs="Times New Roman"/>
                <w:color w:val="000000"/>
                <w:sz w:val="16"/>
                <w:szCs w:val="16"/>
                <w:lang w:eastAsia="ja-JP"/>
              </w:rPr>
              <w:t>Day 85 (84 days post-dose 1)</w:t>
            </w:r>
          </w:p>
        </w:tc>
        <w:tc>
          <w:tcPr>
            <w:tcW w:w="986" w:type="dxa"/>
            <w:tcBorders>
              <w:top w:val="nil"/>
              <w:left w:val="nil"/>
              <w:bottom w:val="nil"/>
              <w:right w:val="nil"/>
            </w:tcBorders>
            <w:shd w:val="clear" w:color="auto" w:fill="FFFFFF"/>
            <w:tcMar>
              <w:left w:w="67" w:type="dxa"/>
              <w:right w:w="67" w:type="dxa"/>
            </w:tcMar>
            <w:vAlign w:val="bottom"/>
          </w:tcPr>
          <w:p w14:paraId="1D93987E"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p>
        </w:tc>
        <w:tc>
          <w:tcPr>
            <w:tcW w:w="990" w:type="dxa"/>
            <w:tcBorders>
              <w:top w:val="nil"/>
              <w:left w:val="nil"/>
              <w:bottom w:val="nil"/>
              <w:right w:val="nil"/>
            </w:tcBorders>
            <w:shd w:val="clear" w:color="auto" w:fill="FFFFFF"/>
            <w:tcMar>
              <w:left w:w="67" w:type="dxa"/>
              <w:right w:w="67" w:type="dxa"/>
            </w:tcMar>
            <w:vAlign w:val="bottom"/>
          </w:tcPr>
          <w:p w14:paraId="424DE0F5"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p>
        </w:tc>
        <w:tc>
          <w:tcPr>
            <w:tcW w:w="989" w:type="dxa"/>
            <w:tcBorders>
              <w:top w:val="nil"/>
              <w:left w:val="nil"/>
              <w:bottom w:val="nil"/>
              <w:right w:val="nil"/>
            </w:tcBorders>
            <w:shd w:val="clear" w:color="auto" w:fill="FFFFFF"/>
            <w:tcMar>
              <w:left w:w="67" w:type="dxa"/>
              <w:right w:w="67" w:type="dxa"/>
            </w:tcMar>
            <w:vAlign w:val="bottom"/>
          </w:tcPr>
          <w:p w14:paraId="40BBDFE9"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p>
        </w:tc>
        <w:tc>
          <w:tcPr>
            <w:tcW w:w="993" w:type="dxa"/>
            <w:tcBorders>
              <w:top w:val="nil"/>
              <w:left w:val="nil"/>
              <w:bottom w:val="nil"/>
              <w:right w:val="nil"/>
            </w:tcBorders>
            <w:shd w:val="clear" w:color="auto" w:fill="FFFFFF"/>
            <w:tcMar>
              <w:left w:w="67" w:type="dxa"/>
              <w:right w:w="67" w:type="dxa"/>
            </w:tcMar>
            <w:vAlign w:val="bottom"/>
          </w:tcPr>
          <w:p w14:paraId="0289BD5F"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p>
        </w:tc>
        <w:tc>
          <w:tcPr>
            <w:tcW w:w="992" w:type="dxa"/>
            <w:tcBorders>
              <w:top w:val="nil"/>
              <w:left w:val="nil"/>
              <w:bottom w:val="nil"/>
              <w:right w:val="nil"/>
            </w:tcBorders>
            <w:shd w:val="clear" w:color="auto" w:fill="FFFFFF"/>
            <w:tcMar>
              <w:left w:w="67" w:type="dxa"/>
              <w:right w:w="67" w:type="dxa"/>
            </w:tcMar>
            <w:vAlign w:val="bottom"/>
          </w:tcPr>
          <w:p w14:paraId="7932A32D"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p>
        </w:tc>
        <w:tc>
          <w:tcPr>
            <w:tcW w:w="996" w:type="dxa"/>
            <w:tcBorders>
              <w:top w:val="nil"/>
              <w:left w:val="nil"/>
              <w:bottom w:val="nil"/>
              <w:right w:val="single" w:sz="4" w:space="0" w:color="auto"/>
            </w:tcBorders>
            <w:shd w:val="clear" w:color="auto" w:fill="FFFFFF"/>
            <w:tcMar>
              <w:left w:w="67" w:type="dxa"/>
              <w:right w:w="67" w:type="dxa"/>
            </w:tcMar>
            <w:vAlign w:val="bottom"/>
          </w:tcPr>
          <w:p w14:paraId="26AAE1FF"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p>
        </w:tc>
        <w:tc>
          <w:tcPr>
            <w:tcW w:w="906" w:type="dxa"/>
            <w:tcBorders>
              <w:top w:val="nil"/>
              <w:left w:val="single" w:sz="4" w:space="0" w:color="auto"/>
              <w:bottom w:val="nil"/>
              <w:right w:val="nil"/>
            </w:tcBorders>
            <w:shd w:val="clear" w:color="auto" w:fill="FFFFFF"/>
            <w:vAlign w:val="bottom"/>
          </w:tcPr>
          <w:p w14:paraId="04ACCCBB"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p>
        </w:tc>
        <w:tc>
          <w:tcPr>
            <w:tcW w:w="980" w:type="dxa"/>
            <w:gridSpan w:val="2"/>
            <w:tcBorders>
              <w:top w:val="nil"/>
              <w:left w:val="nil"/>
              <w:bottom w:val="nil"/>
              <w:right w:val="nil"/>
            </w:tcBorders>
            <w:shd w:val="clear" w:color="auto" w:fill="FFFFFF"/>
            <w:vAlign w:val="bottom"/>
          </w:tcPr>
          <w:p w14:paraId="7436D448"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p>
        </w:tc>
        <w:tc>
          <w:tcPr>
            <w:tcW w:w="979" w:type="dxa"/>
            <w:gridSpan w:val="2"/>
            <w:tcBorders>
              <w:top w:val="nil"/>
              <w:left w:val="nil"/>
              <w:bottom w:val="nil"/>
              <w:right w:val="nil"/>
            </w:tcBorders>
            <w:shd w:val="clear" w:color="auto" w:fill="FFFFFF"/>
            <w:vAlign w:val="bottom"/>
          </w:tcPr>
          <w:p w14:paraId="767AD0C1"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p>
        </w:tc>
        <w:tc>
          <w:tcPr>
            <w:tcW w:w="982" w:type="dxa"/>
            <w:gridSpan w:val="2"/>
            <w:tcBorders>
              <w:top w:val="nil"/>
              <w:left w:val="nil"/>
              <w:bottom w:val="nil"/>
              <w:right w:val="nil"/>
            </w:tcBorders>
            <w:shd w:val="clear" w:color="auto" w:fill="FFFFFF"/>
            <w:vAlign w:val="bottom"/>
          </w:tcPr>
          <w:p w14:paraId="60A76D07"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p>
        </w:tc>
        <w:tc>
          <w:tcPr>
            <w:tcW w:w="979" w:type="dxa"/>
            <w:gridSpan w:val="2"/>
            <w:tcBorders>
              <w:top w:val="nil"/>
              <w:left w:val="nil"/>
              <w:bottom w:val="nil"/>
              <w:right w:val="nil"/>
            </w:tcBorders>
            <w:shd w:val="clear" w:color="auto" w:fill="FFFFFF"/>
            <w:vAlign w:val="bottom"/>
          </w:tcPr>
          <w:p w14:paraId="120E9B8F"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p>
        </w:tc>
        <w:tc>
          <w:tcPr>
            <w:tcW w:w="982" w:type="dxa"/>
            <w:gridSpan w:val="2"/>
            <w:tcBorders>
              <w:top w:val="nil"/>
              <w:left w:val="nil"/>
              <w:bottom w:val="nil"/>
              <w:right w:val="nil"/>
            </w:tcBorders>
            <w:shd w:val="clear" w:color="auto" w:fill="FFFFFF"/>
            <w:vAlign w:val="bottom"/>
          </w:tcPr>
          <w:p w14:paraId="557273A5"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p>
        </w:tc>
      </w:tr>
      <w:tr w:rsidR="00710CCF" w:rsidRPr="00710CCF" w14:paraId="2663E894" w14:textId="77777777" w:rsidTr="00616739">
        <w:trPr>
          <w:gridAfter w:val="1"/>
          <w:wAfter w:w="17" w:type="dxa"/>
          <w:cantSplit/>
          <w:trHeight w:val="213"/>
        </w:trPr>
        <w:tc>
          <w:tcPr>
            <w:tcW w:w="2199" w:type="dxa"/>
            <w:tcBorders>
              <w:top w:val="nil"/>
              <w:left w:val="nil"/>
              <w:bottom w:val="nil"/>
              <w:right w:val="nil"/>
            </w:tcBorders>
            <w:shd w:val="clear" w:color="auto" w:fill="FFFFFF"/>
            <w:tcMar>
              <w:left w:w="67" w:type="dxa"/>
              <w:right w:w="67" w:type="dxa"/>
            </w:tcMar>
          </w:tcPr>
          <w:p w14:paraId="71D614C0" w14:textId="77777777" w:rsidR="00710CCF" w:rsidRPr="00710CCF" w:rsidRDefault="00710CCF" w:rsidP="00710CCF">
            <w:pPr>
              <w:autoSpaceDE w:val="0"/>
              <w:autoSpaceDN w:val="0"/>
              <w:adjustRightInd w:val="0"/>
              <w:spacing w:after="0" w:line="240" w:lineRule="auto"/>
              <w:rPr>
                <w:rFonts w:ascii="Times New Roman" w:eastAsia="Yu Mincho" w:hAnsi="Times New Roman" w:cs="Times New Roman"/>
                <w:color w:val="000000"/>
                <w:sz w:val="16"/>
                <w:szCs w:val="16"/>
                <w:lang w:eastAsia="ja-JP"/>
              </w:rPr>
            </w:pPr>
            <w:r w:rsidRPr="00710CCF">
              <w:rPr>
                <w:rFonts w:ascii="Times New Roman" w:eastAsia="Yu Mincho" w:hAnsi="Times New Roman" w:cs="Times New Roman"/>
                <w:color w:val="000000"/>
                <w:sz w:val="16"/>
                <w:szCs w:val="16"/>
                <w:lang w:eastAsia="ja-JP"/>
              </w:rPr>
              <w:t>N</w:t>
            </w:r>
          </w:p>
        </w:tc>
        <w:tc>
          <w:tcPr>
            <w:tcW w:w="986" w:type="dxa"/>
            <w:tcBorders>
              <w:top w:val="nil"/>
              <w:left w:val="nil"/>
              <w:bottom w:val="nil"/>
              <w:right w:val="nil"/>
            </w:tcBorders>
            <w:shd w:val="clear" w:color="auto" w:fill="FFFFFF"/>
            <w:tcMar>
              <w:left w:w="67" w:type="dxa"/>
              <w:right w:w="67" w:type="dxa"/>
            </w:tcMar>
            <w:vAlign w:val="bottom"/>
          </w:tcPr>
          <w:p w14:paraId="3CE70E73"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0</w:t>
            </w:r>
          </w:p>
        </w:tc>
        <w:tc>
          <w:tcPr>
            <w:tcW w:w="990" w:type="dxa"/>
            <w:tcBorders>
              <w:top w:val="nil"/>
              <w:left w:val="nil"/>
              <w:bottom w:val="nil"/>
              <w:right w:val="nil"/>
            </w:tcBorders>
            <w:shd w:val="clear" w:color="auto" w:fill="FFFFFF"/>
            <w:tcMar>
              <w:left w:w="67" w:type="dxa"/>
              <w:right w:w="67" w:type="dxa"/>
            </w:tcMar>
            <w:vAlign w:val="bottom"/>
          </w:tcPr>
          <w:p w14:paraId="07221FA2"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0</w:t>
            </w:r>
          </w:p>
        </w:tc>
        <w:tc>
          <w:tcPr>
            <w:tcW w:w="989" w:type="dxa"/>
            <w:tcBorders>
              <w:top w:val="nil"/>
              <w:left w:val="nil"/>
              <w:bottom w:val="nil"/>
              <w:right w:val="nil"/>
            </w:tcBorders>
            <w:shd w:val="clear" w:color="auto" w:fill="FFFFFF"/>
            <w:tcMar>
              <w:left w:w="67" w:type="dxa"/>
              <w:right w:w="67" w:type="dxa"/>
            </w:tcMar>
            <w:vAlign w:val="bottom"/>
          </w:tcPr>
          <w:p w14:paraId="432432C3"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0</w:t>
            </w:r>
          </w:p>
        </w:tc>
        <w:tc>
          <w:tcPr>
            <w:tcW w:w="993" w:type="dxa"/>
            <w:tcBorders>
              <w:top w:val="nil"/>
              <w:left w:val="nil"/>
              <w:bottom w:val="nil"/>
              <w:right w:val="nil"/>
            </w:tcBorders>
            <w:shd w:val="clear" w:color="auto" w:fill="FFFFFF"/>
            <w:tcMar>
              <w:left w:w="67" w:type="dxa"/>
              <w:right w:w="67" w:type="dxa"/>
            </w:tcMar>
            <w:vAlign w:val="bottom"/>
          </w:tcPr>
          <w:p w14:paraId="5EBC436C"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0</w:t>
            </w:r>
          </w:p>
        </w:tc>
        <w:tc>
          <w:tcPr>
            <w:tcW w:w="992" w:type="dxa"/>
            <w:tcBorders>
              <w:top w:val="nil"/>
              <w:left w:val="nil"/>
              <w:bottom w:val="nil"/>
              <w:right w:val="nil"/>
            </w:tcBorders>
            <w:shd w:val="clear" w:color="auto" w:fill="FFFFFF"/>
            <w:tcMar>
              <w:left w:w="67" w:type="dxa"/>
              <w:right w:w="67" w:type="dxa"/>
            </w:tcMar>
            <w:vAlign w:val="bottom"/>
          </w:tcPr>
          <w:p w14:paraId="7773653E"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24</w:t>
            </w:r>
          </w:p>
        </w:tc>
        <w:tc>
          <w:tcPr>
            <w:tcW w:w="996" w:type="dxa"/>
            <w:tcBorders>
              <w:top w:val="nil"/>
              <w:left w:val="nil"/>
              <w:bottom w:val="nil"/>
              <w:right w:val="single" w:sz="4" w:space="0" w:color="auto"/>
            </w:tcBorders>
            <w:shd w:val="clear" w:color="auto" w:fill="FFFFFF"/>
            <w:tcMar>
              <w:left w:w="67" w:type="dxa"/>
              <w:right w:w="67" w:type="dxa"/>
            </w:tcMar>
            <w:vAlign w:val="bottom"/>
          </w:tcPr>
          <w:p w14:paraId="20FFE1A7"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6</w:t>
            </w:r>
          </w:p>
        </w:tc>
        <w:tc>
          <w:tcPr>
            <w:tcW w:w="906" w:type="dxa"/>
            <w:tcBorders>
              <w:top w:val="nil"/>
              <w:left w:val="single" w:sz="4" w:space="0" w:color="auto"/>
              <w:bottom w:val="nil"/>
              <w:right w:val="nil"/>
            </w:tcBorders>
            <w:shd w:val="clear" w:color="auto" w:fill="FFFFFF"/>
            <w:vAlign w:val="bottom"/>
          </w:tcPr>
          <w:p w14:paraId="13808D53"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0</w:t>
            </w:r>
          </w:p>
        </w:tc>
        <w:tc>
          <w:tcPr>
            <w:tcW w:w="980" w:type="dxa"/>
            <w:gridSpan w:val="2"/>
            <w:tcBorders>
              <w:top w:val="nil"/>
              <w:left w:val="nil"/>
              <w:bottom w:val="nil"/>
              <w:right w:val="nil"/>
            </w:tcBorders>
            <w:shd w:val="clear" w:color="auto" w:fill="FFFFFF"/>
            <w:vAlign w:val="bottom"/>
          </w:tcPr>
          <w:p w14:paraId="45BA71D5"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0</w:t>
            </w:r>
          </w:p>
        </w:tc>
        <w:tc>
          <w:tcPr>
            <w:tcW w:w="979" w:type="dxa"/>
            <w:gridSpan w:val="2"/>
            <w:tcBorders>
              <w:top w:val="nil"/>
              <w:left w:val="nil"/>
              <w:bottom w:val="nil"/>
              <w:right w:val="nil"/>
            </w:tcBorders>
            <w:shd w:val="clear" w:color="auto" w:fill="FFFFFF"/>
            <w:vAlign w:val="bottom"/>
          </w:tcPr>
          <w:p w14:paraId="1CADD990"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0</w:t>
            </w:r>
          </w:p>
        </w:tc>
        <w:tc>
          <w:tcPr>
            <w:tcW w:w="982" w:type="dxa"/>
            <w:gridSpan w:val="2"/>
            <w:tcBorders>
              <w:top w:val="nil"/>
              <w:left w:val="nil"/>
              <w:bottom w:val="nil"/>
              <w:right w:val="nil"/>
            </w:tcBorders>
            <w:shd w:val="clear" w:color="auto" w:fill="FFFFFF"/>
            <w:vAlign w:val="bottom"/>
          </w:tcPr>
          <w:p w14:paraId="54803357"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0</w:t>
            </w:r>
          </w:p>
        </w:tc>
        <w:tc>
          <w:tcPr>
            <w:tcW w:w="979" w:type="dxa"/>
            <w:gridSpan w:val="2"/>
            <w:tcBorders>
              <w:top w:val="nil"/>
              <w:left w:val="nil"/>
              <w:bottom w:val="nil"/>
              <w:right w:val="nil"/>
            </w:tcBorders>
            <w:shd w:val="clear" w:color="auto" w:fill="FFFFFF"/>
            <w:vAlign w:val="bottom"/>
          </w:tcPr>
          <w:p w14:paraId="553E7C20"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3</w:t>
            </w:r>
          </w:p>
        </w:tc>
        <w:tc>
          <w:tcPr>
            <w:tcW w:w="982" w:type="dxa"/>
            <w:gridSpan w:val="2"/>
            <w:tcBorders>
              <w:top w:val="nil"/>
              <w:left w:val="nil"/>
              <w:bottom w:val="nil"/>
              <w:right w:val="nil"/>
            </w:tcBorders>
            <w:shd w:val="clear" w:color="auto" w:fill="FFFFFF"/>
            <w:vAlign w:val="bottom"/>
          </w:tcPr>
          <w:p w14:paraId="592CCA90"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1</w:t>
            </w:r>
          </w:p>
        </w:tc>
      </w:tr>
      <w:tr w:rsidR="00710CCF" w:rsidRPr="00710CCF" w14:paraId="693A1135" w14:textId="77777777" w:rsidTr="00616739">
        <w:trPr>
          <w:gridAfter w:val="1"/>
          <w:wAfter w:w="17" w:type="dxa"/>
          <w:cantSplit/>
          <w:trHeight w:val="414"/>
        </w:trPr>
        <w:tc>
          <w:tcPr>
            <w:tcW w:w="2199" w:type="dxa"/>
            <w:tcBorders>
              <w:top w:val="nil"/>
              <w:left w:val="nil"/>
              <w:bottom w:val="nil"/>
              <w:right w:val="nil"/>
            </w:tcBorders>
            <w:shd w:val="clear" w:color="auto" w:fill="FFFFFF"/>
            <w:tcMar>
              <w:left w:w="67" w:type="dxa"/>
              <w:right w:w="67" w:type="dxa"/>
            </w:tcMar>
          </w:tcPr>
          <w:p w14:paraId="61DE4FAE" w14:textId="77777777" w:rsidR="00710CCF" w:rsidRPr="00710CCF" w:rsidRDefault="00710CCF" w:rsidP="00710CCF">
            <w:pPr>
              <w:autoSpaceDE w:val="0"/>
              <w:autoSpaceDN w:val="0"/>
              <w:adjustRightInd w:val="0"/>
              <w:spacing w:after="0" w:line="240" w:lineRule="auto"/>
              <w:rPr>
                <w:rFonts w:ascii="Times New Roman" w:eastAsia="Yu Mincho" w:hAnsi="Times New Roman" w:cs="Times New Roman"/>
                <w:color w:val="000000"/>
                <w:sz w:val="16"/>
                <w:szCs w:val="16"/>
                <w:lang w:eastAsia="ja-JP"/>
              </w:rPr>
            </w:pPr>
            <w:r w:rsidRPr="00710CCF">
              <w:rPr>
                <w:rFonts w:ascii="Times New Roman" w:eastAsia="Yu Mincho" w:hAnsi="Times New Roman" w:cs="Times New Roman"/>
                <w:color w:val="000000"/>
                <w:sz w:val="16"/>
                <w:szCs w:val="16"/>
                <w:lang w:eastAsia="ja-JP"/>
              </w:rPr>
              <w:lastRenderedPageBreak/>
              <w:t>GMC (95% CI)</w:t>
            </w:r>
          </w:p>
        </w:tc>
        <w:tc>
          <w:tcPr>
            <w:tcW w:w="986" w:type="dxa"/>
            <w:tcBorders>
              <w:top w:val="nil"/>
              <w:left w:val="nil"/>
              <w:bottom w:val="nil"/>
              <w:right w:val="nil"/>
            </w:tcBorders>
            <w:shd w:val="clear" w:color="auto" w:fill="FFFFFF"/>
            <w:tcMar>
              <w:left w:w="67" w:type="dxa"/>
              <w:right w:w="67" w:type="dxa"/>
            </w:tcMar>
            <w:vAlign w:val="bottom"/>
          </w:tcPr>
          <w:p w14:paraId="28A39EDA"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w:t>
            </w:r>
          </w:p>
        </w:tc>
        <w:tc>
          <w:tcPr>
            <w:tcW w:w="990" w:type="dxa"/>
            <w:tcBorders>
              <w:top w:val="nil"/>
              <w:left w:val="nil"/>
              <w:bottom w:val="nil"/>
              <w:right w:val="nil"/>
            </w:tcBorders>
            <w:shd w:val="clear" w:color="auto" w:fill="FFFFFF"/>
            <w:tcMar>
              <w:left w:w="67" w:type="dxa"/>
              <w:right w:w="67" w:type="dxa"/>
            </w:tcMar>
            <w:vAlign w:val="bottom"/>
          </w:tcPr>
          <w:p w14:paraId="2811E677"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w:t>
            </w:r>
          </w:p>
        </w:tc>
        <w:tc>
          <w:tcPr>
            <w:tcW w:w="989" w:type="dxa"/>
            <w:tcBorders>
              <w:top w:val="nil"/>
              <w:left w:val="nil"/>
              <w:bottom w:val="nil"/>
              <w:right w:val="nil"/>
            </w:tcBorders>
            <w:shd w:val="clear" w:color="auto" w:fill="FFFFFF"/>
            <w:tcMar>
              <w:left w:w="67" w:type="dxa"/>
              <w:right w:w="67" w:type="dxa"/>
            </w:tcMar>
            <w:vAlign w:val="bottom"/>
          </w:tcPr>
          <w:p w14:paraId="51C331D4"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w:t>
            </w:r>
          </w:p>
        </w:tc>
        <w:tc>
          <w:tcPr>
            <w:tcW w:w="993" w:type="dxa"/>
            <w:tcBorders>
              <w:top w:val="nil"/>
              <w:left w:val="nil"/>
              <w:bottom w:val="nil"/>
              <w:right w:val="nil"/>
            </w:tcBorders>
            <w:shd w:val="clear" w:color="auto" w:fill="FFFFFF"/>
            <w:tcMar>
              <w:left w:w="67" w:type="dxa"/>
              <w:right w:w="67" w:type="dxa"/>
            </w:tcMar>
            <w:vAlign w:val="bottom"/>
          </w:tcPr>
          <w:p w14:paraId="485B809C"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w:t>
            </w:r>
          </w:p>
        </w:tc>
        <w:tc>
          <w:tcPr>
            <w:tcW w:w="992" w:type="dxa"/>
            <w:tcBorders>
              <w:top w:val="nil"/>
              <w:left w:val="nil"/>
              <w:bottom w:val="nil"/>
              <w:right w:val="nil"/>
            </w:tcBorders>
            <w:shd w:val="clear" w:color="auto" w:fill="FFFFFF"/>
            <w:tcMar>
              <w:left w:w="67" w:type="dxa"/>
              <w:right w:w="67" w:type="dxa"/>
            </w:tcMar>
            <w:vAlign w:val="bottom"/>
          </w:tcPr>
          <w:p w14:paraId="7961BE67"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247 (180–340)</w:t>
            </w:r>
          </w:p>
        </w:tc>
        <w:tc>
          <w:tcPr>
            <w:tcW w:w="996" w:type="dxa"/>
            <w:tcBorders>
              <w:top w:val="nil"/>
              <w:left w:val="nil"/>
              <w:bottom w:val="nil"/>
              <w:right w:val="single" w:sz="4" w:space="0" w:color="auto"/>
            </w:tcBorders>
            <w:shd w:val="clear" w:color="auto" w:fill="FFFFFF"/>
            <w:tcMar>
              <w:left w:w="67" w:type="dxa"/>
              <w:right w:w="67" w:type="dxa"/>
            </w:tcMar>
            <w:vAlign w:val="bottom"/>
          </w:tcPr>
          <w:p w14:paraId="35D27E8A"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&lt;LLOQ (&lt;LLOQ–</w:t>
            </w:r>
          </w:p>
          <w:p w14:paraId="674D3731"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&lt;LLOQ)</w:t>
            </w:r>
          </w:p>
        </w:tc>
        <w:tc>
          <w:tcPr>
            <w:tcW w:w="906" w:type="dxa"/>
            <w:tcBorders>
              <w:top w:val="nil"/>
              <w:left w:val="single" w:sz="4" w:space="0" w:color="auto"/>
              <w:bottom w:val="nil"/>
              <w:right w:val="nil"/>
            </w:tcBorders>
            <w:shd w:val="clear" w:color="auto" w:fill="FFFFFF"/>
            <w:vAlign w:val="bottom"/>
          </w:tcPr>
          <w:p w14:paraId="184B4272"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w:t>
            </w:r>
          </w:p>
        </w:tc>
        <w:tc>
          <w:tcPr>
            <w:tcW w:w="980" w:type="dxa"/>
            <w:gridSpan w:val="2"/>
            <w:tcBorders>
              <w:top w:val="nil"/>
              <w:left w:val="nil"/>
              <w:bottom w:val="nil"/>
              <w:right w:val="nil"/>
            </w:tcBorders>
            <w:shd w:val="clear" w:color="auto" w:fill="FFFFFF"/>
            <w:vAlign w:val="bottom"/>
          </w:tcPr>
          <w:p w14:paraId="1A40DB9E"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w:t>
            </w:r>
          </w:p>
        </w:tc>
        <w:tc>
          <w:tcPr>
            <w:tcW w:w="979" w:type="dxa"/>
            <w:gridSpan w:val="2"/>
            <w:tcBorders>
              <w:top w:val="nil"/>
              <w:left w:val="nil"/>
              <w:bottom w:val="nil"/>
              <w:right w:val="nil"/>
            </w:tcBorders>
            <w:shd w:val="clear" w:color="auto" w:fill="FFFFFF"/>
            <w:vAlign w:val="bottom"/>
          </w:tcPr>
          <w:p w14:paraId="45360BD3"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w:t>
            </w:r>
          </w:p>
        </w:tc>
        <w:tc>
          <w:tcPr>
            <w:tcW w:w="982" w:type="dxa"/>
            <w:gridSpan w:val="2"/>
            <w:tcBorders>
              <w:top w:val="nil"/>
              <w:left w:val="nil"/>
              <w:bottom w:val="nil"/>
              <w:right w:val="nil"/>
            </w:tcBorders>
            <w:shd w:val="clear" w:color="auto" w:fill="FFFFFF"/>
            <w:vAlign w:val="bottom"/>
          </w:tcPr>
          <w:p w14:paraId="457065CF"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w:t>
            </w:r>
          </w:p>
        </w:tc>
        <w:tc>
          <w:tcPr>
            <w:tcW w:w="979" w:type="dxa"/>
            <w:gridSpan w:val="2"/>
            <w:tcBorders>
              <w:top w:val="nil"/>
              <w:left w:val="nil"/>
              <w:bottom w:val="nil"/>
              <w:right w:val="nil"/>
            </w:tcBorders>
            <w:shd w:val="clear" w:color="auto" w:fill="FFFFFF"/>
            <w:vAlign w:val="bottom"/>
          </w:tcPr>
          <w:p w14:paraId="03FE8CF8"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204 (50–828)</w:t>
            </w:r>
          </w:p>
        </w:tc>
        <w:tc>
          <w:tcPr>
            <w:tcW w:w="982" w:type="dxa"/>
            <w:gridSpan w:val="2"/>
            <w:tcBorders>
              <w:top w:val="nil"/>
              <w:left w:val="nil"/>
              <w:bottom w:val="nil"/>
              <w:right w:val="nil"/>
            </w:tcBorders>
            <w:shd w:val="clear" w:color="auto" w:fill="FFFFFF"/>
            <w:vAlign w:val="bottom"/>
          </w:tcPr>
          <w:p w14:paraId="5772C69B"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 xml:space="preserve">&lt;LLOQ </w:t>
            </w:r>
          </w:p>
        </w:tc>
      </w:tr>
      <w:tr w:rsidR="00710CCF" w:rsidRPr="00710CCF" w14:paraId="2DA5F0A3" w14:textId="77777777" w:rsidTr="00616739">
        <w:trPr>
          <w:gridAfter w:val="1"/>
          <w:wAfter w:w="17" w:type="dxa"/>
          <w:cantSplit/>
          <w:trHeight w:val="200"/>
        </w:trPr>
        <w:tc>
          <w:tcPr>
            <w:tcW w:w="2199" w:type="dxa"/>
            <w:tcBorders>
              <w:top w:val="nil"/>
              <w:left w:val="nil"/>
              <w:bottom w:val="nil"/>
              <w:right w:val="nil"/>
            </w:tcBorders>
            <w:shd w:val="clear" w:color="auto" w:fill="FFFFFF"/>
            <w:tcMar>
              <w:left w:w="67" w:type="dxa"/>
              <w:right w:w="67" w:type="dxa"/>
            </w:tcMar>
          </w:tcPr>
          <w:p w14:paraId="73B3037B" w14:textId="77777777" w:rsidR="00710CCF" w:rsidRPr="00710CCF" w:rsidRDefault="00710CCF" w:rsidP="00710CCF">
            <w:pPr>
              <w:autoSpaceDE w:val="0"/>
              <w:autoSpaceDN w:val="0"/>
              <w:adjustRightInd w:val="0"/>
              <w:spacing w:after="0" w:line="240" w:lineRule="auto"/>
              <w:rPr>
                <w:rFonts w:ascii="Times New Roman" w:eastAsia="Yu Mincho" w:hAnsi="Times New Roman" w:cs="Times New Roman"/>
                <w:color w:val="000000"/>
                <w:sz w:val="16"/>
                <w:szCs w:val="16"/>
                <w:lang w:eastAsia="ja-JP"/>
              </w:rPr>
            </w:pPr>
            <w:r w:rsidRPr="00710CCF">
              <w:rPr>
                <w:rFonts w:ascii="Times New Roman" w:eastAsia="Yu Mincho" w:hAnsi="Times New Roman" w:cs="Times New Roman"/>
                <w:color w:val="000000"/>
                <w:sz w:val="16"/>
                <w:szCs w:val="16"/>
                <w:lang w:eastAsia="ja-JP"/>
              </w:rPr>
              <w:t xml:space="preserve">Responder </w:t>
            </w:r>
            <w:r w:rsidRPr="00710CCF">
              <w:rPr>
                <w:rFonts w:ascii="Times New Roman" w:eastAsia="Yu Mincho" w:hAnsi="Times New Roman" w:cs="Times New Roman"/>
                <w:i/>
                <w:iCs/>
                <w:color w:val="000000"/>
                <w:sz w:val="16"/>
                <w:szCs w:val="16"/>
                <w:lang w:eastAsia="ja-JP"/>
              </w:rPr>
              <w:t>n</w:t>
            </w:r>
            <w:r w:rsidRPr="00710CCF">
              <w:rPr>
                <w:rFonts w:ascii="Times New Roman" w:eastAsia="Yu Mincho" w:hAnsi="Times New Roman" w:cs="Times New Roman"/>
                <w:color w:val="000000"/>
                <w:sz w:val="16"/>
                <w:szCs w:val="16"/>
                <w:lang w:eastAsia="ja-JP"/>
              </w:rPr>
              <w:t>/N* (%)</w:t>
            </w:r>
          </w:p>
        </w:tc>
        <w:tc>
          <w:tcPr>
            <w:tcW w:w="986" w:type="dxa"/>
            <w:tcBorders>
              <w:top w:val="nil"/>
              <w:left w:val="nil"/>
              <w:bottom w:val="nil"/>
              <w:right w:val="nil"/>
            </w:tcBorders>
            <w:shd w:val="clear" w:color="auto" w:fill="FFFFFF"/>
            <w:tcMar>
              <w:left w:w="67" w:type="dxa"/>
              <w:right w:w="67" w:type="dxa"/>
            </w:tcMar>
            <w:vAlign w:val="bottom"/>
          </w:tcPr>
          <w:p w14:paraId="35996EBC"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w:t>
            </w:r>
          </w:p>
        </w:tc>
        <w:tc>
          <w:tcPr>
            <w:tcW w:w="990" w:type="dxa"/>
            <w:tcBorders>
              <w:top w:val="nil"/>
              <w:left w:val="nil"/>
              <w:bottom w:val="nil"/>
              <w:right w:val="nil"/>
            </w:tcBorders>
            <w:shd w:val="clear" w:color="auto" w:fill="FFFFFF"/>
            <w:tcMar>
              <w:left w:w="67" w:type="dxa"/>
              <w:right w:w="67" w:type="dxa"/>
            </w:tcMar>
            <w:vAlign w:val="bottom"/>
          </w:tcPr>
          <w:p w14:paraId="5A39EF3F"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w:t>
            </w:r>
          </w:p>
        </w:tc>
        <w:tc>
          <w:tcPr>
            <w:tcW w:w="989" w:type="dxa"/>
            <w:tcBorders>
              <w:top w:val="nil"/>
              <w:left w:val="nil"/>
              <w:bottom w:val="nil"/>
              <w:right w:val="nil"/>
            </w:tcBorders>
            <w:shd w:val="clear" w:color="auto" w:fill="FFFFFF"/>
            <w:tcMar>
              <w:left w:w="67" w:type="dxa"/>
              <w:right w:w="67" w:type="dxa"/>
            </w:tcMar>
            <w:vAlign w:val="bottom"/>
          </w:tcPr>
          <w:p w14:paraId="7B9C32A1"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w:t>
            </w:r>
          </w:p>
        </w:tc>
        <w:tc>
          <w:tcPr>
            <w:tcW w:w="993" w:type="dxa"/>
            <w:tcBorders>
              <w:top w:val="nil"/>
              <w:left w:val="nil"/>
              <w:bottom w:val="nil"/>
              <w:right w:val="nil"/>
            </w:tcBorders>
            <w:shd w:val="clear" w:color="auto" w:fill="FFFFFF"/>
            <w:tcMar>
              <w:left w:w="67" w:type="dxa"/>
              <w:right w:w="67" w:type="dxa"/>
            </w:tcMar>
            <w:vAlign w:val="bottom"/>
          </w:tcPr>
          <w:p w14:paraId="324F3629"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w:t>
            </w:r>
          </w:p>
        </w:tc>
        <w:tc>
          <w:tcPr>
            <w:tcW w:w="992" w:type="dxa"/>
            <w:tcBorders>
              <w:top w:val="nil"/>
              <w:left w:val="nil"/>
              <w:bottom w:val="nil"/>
              <w:right w:val="nil"/>
            </w:tcBorders>
            <w:shd w:val="clear" w:color="auto" w:fill="FFFFFF"/>
            <w:tcMar>
              <w:left w:w="67" w:type="dxa"/>
              <w:right w:w="67" w:type="dxa"/>
            </w:tcMar>
            <w:vAlign w:val="bottom"/>
          </w:tcPr>
          <w:p w14:paraId="23DD9D7C"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18/23 (78.3)</w:t>
            </w:r>
          </w:p>
        </w:tc>
        <w:tc>
          <w:tcPr>
            <w:tcW w:w="996" w:type="dxa"/>
            <w:tcBorders>
              <w:top w:val="nil"/>
              <w:left w:val="nil"/>
              <w:bottom w:val="nil"/>
              <w:right w:val="single" w:sz="4" w:space="0" w:color="auto"/>
            </w:tcBorders>
            <w:shd w:val="clear" w:color="auto" w:fill="FFFFFF"/>
            <w:tcMar>
              <w:left w:w="67" w:type="dxa"/>
              <w:right w:w="67" w:type="dxa"/>
            </w:tcMar>
            <w:vAlign w:val="bottom"/>
          </w:tcPr>
          <w:p w14:paraId="07EF68AE"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0/6</w:t>
            </w:r>
          </w:p>
        </w:tc>
        <w:tc>
          <w:tcPr>
            <w:tcW w:w="906" w:type="dxa"/>
            <w:tcBorders>
              <w:top w:val="nil"/>
              <w:left w:val="single" w:sz="4" w:space="0" w:color="auto"/>
              <w:bottom w:val="nil"/>
              <w:right w:val="nil"/>
            </w:tcBorders>
            <w:shd w:val="clear" w:color="auto" w:fill="FFFFFF"/>
            <w:vAlign w:val="bottom"/>
          </w:tcPr>
          <w:p w14:paraId="068F8B65"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w:t>
            </w:r>
          </w:p>
        </w:tc>
        <w:tc>
          <w:tcPr>
            <w:tcW w:w="980" w:type="dxa"/>
            <w:gridSpan w:val="2"/>
            <w:tcBorders>
              <w:top w:val="nil"/>
              <w:left w:val="nil"/>
              <w:bottom w:val="nil"/>
              <w:right w:val="nil"/>
            </w:tcBorders>
            <w:shd w:val="clear" w:color="auto" w:fill="FFFFFF"/>
            <w:vAlign w:val="bottom"/>
          </w:tcPr>
          <w:p w14:paraId="4BE34D4D"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w:t>
            </w:r>
          </w:p>
        </w:tc>
        <w:tc>
          <w:tcPr>
            <w:tcW w:w="979" w:type="dxa"/>
            <w:gridSpan w:val="2"/>
            <w:tcBorders>
              <w:top w:val="nil"/>
              <w:left w:val="nil"/>
              <w:bottom w:val="nil"/>
              <w:right w:val="nil"/>
            </w:tcBorders>
            <w:shd w:val="clear" w:color="auto" w:fill="FFFFFF"/>
            <w:vAlign w:val="bottom"/>
          </w:tcPr>
          <w:p w14:paraId="6A1951DF"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w:t>
            </w:r>
          </w:p>
        </w:tc>
        <w:tc>
          <w:tcPr>
            <w:tcW w:w="982" w:type="dxa"/>
            <w:gridSpan w:val="2"/>
            <w:tcBorders>
              <w:top w:val="nil"/>
              <w:left w:val="nil"/>
              <w:bottom w:val="nil"/>
              <w:right w:val="nil"/>
            </w:tcBorders>
            <w:shd w:val="clear" w:color="auto" w:fill="FFFFFF"/>
            <w:vAlign w:val="bottom"/>
          </w:tcPr>
          <w:p w14:paraId="6866BC1D"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w:t>
            </w:r>
          </w:p>
        </w:tc>
        <w:tc>
          <w:tcPr>
            <w:tcW w:w="979" w:type="dxa"/>
            <w:gridSpan w:val="2"/>
            <w:tcBorders>
              <w:top w:val="nil"/>
              <w:left w:val="nil"/>
              <w:bottom w:val="nil"/>
              <w:right w:val="nil"/>
            </w:tcBorders>
            <w:shd w:val="clear" w:color="auto" w:fill="FFFFFF"/>
            <w:vAlign w:val="bottom"/>
          </w:tcPr>
          <w:p w14:paraId="484B9826"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3/3 (100)</w:t>
            </w:r>
          </w:p>
        </w:tc>
        <w:tc>
          <w:tcPr>
            <w:tcW w:w="982" w:type="dxa"/>
            <w:gridSpan w:val="2"/>
            <w:tcBorders>
              <w:top w:val="nil"/>
              <w:left w:val="nil"/>
              <w:bottom w:val="nil"/>
              <w:right w:val="nil"/>
            </w:tcBorders>
            <w:shd w:val="clear" w:color="auto" w:fill="FFFFFF"/>
            <w:vAlign w:val="bottom"/>
          </w:tcPr>
          <w:p w14:paraId="1718CE10"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0/1</w:t>
            </w:r>
          </w:p>
        </w:tc>
      </w:tr>
      <w:tr w:rsidR="00710CCF" w:rsidRPr="00710CCF" w14:paraId="4FBD9B91" w14:textId="77777777" w:rsidTr="00616739">
        <w:trPr>
          <w:gridAfter w:val="1"/>
          <w:wAfter w:w="17" w:type="dxa"/>
          <w:cantSplit/>
          <w:trHeight w:val="213"/>
        </w:trPr>
        <w:tc>
          <w:tcPr>
            <w:tcW w:w="2199" w:type="dxa"/>
            <w:tcBorders>
              <w:top w:val="nil"/>
              <w:left w:val="nil"/>
              <w:bottom w:val="nil"/>
              <w:right w:val="nil"/>
            </w:tcBorders>
            <w:shd w:val="clear" w:color="auto" w:fill="FFFFFF"/>
            <w:tcMar>
              <w:left w:w="67" w:type="dxa"/>
              <w:right w:w="67" w:type="dxa"/>
            </w:tcMar>
          </w:tcPr>
          <w:p w14:paraId="520D793A" w14:textId="77777777" w:rsidR="00710CCF" w:rsidRPr="00710CCF" w:rsidRDefault="00710CCF" w:rsidP="00710CCF">
            <w:pPr>
              <w:autoSpaceDE w:val="0"/>
              <w:autoSpaceDN w:val="0"/>
              <w:adjustRightInd w:val="0"/>
              <w:spacing w:after="0" w:line="240" w:lineRule="auto"/>
              <w:rPr>
                <w:rFonts w:ascii="Times New Roman" w:eastAsia="Yu Mincho" w:hAnsi="Times New Roman" w:cs="Times New Roman"/>
                <w:color w:val="000000"/>
                <w:sz w:val="16"/>
                <w:szCs w:val="16"/>
                <w:lang w:eastAsia="ja-JP"/>
              </w:rPr>
            </w:pPr>
            <w:r w:rsidRPr="00710CCF">
              <w:rPr>
                <w:rFonts w:ascii="Times New Roman" w:eastAsia="Yu Mincho" w:hAnsi="Times New Roman" w:cs="Times New Roman"/>
                <w:color w:val="000000"/>
                <w:sz w:val="16"/>
                <w:szCs w:val="16"/>
                <w:lang w:eastAsia="ja-JP"/>
              </w:rPr>
              <w:t>95% CI (%)</w:t>
            </w:r>
          </w:p>
        </w:tc>
        <w:tc>
          <w:tcPr>
            <w:tcW w:w="986" w:type="dxa"/>
            <w:tcBorders>
              <w:top w:val="nil"/>
              <w:left w:val="nil"/>
              <w:bottom w:val="nil"/>
              <w:right w:val="nil"/>
            </w:tcBorders>
            <w:shd w:val="clear" w:color="auto" w:fill="FFFFFF"/>
            <w:tcMar>
              <w:left w:w="67" w:type="dxa"/>
              <w:right w:w="67" w:type="dxa"/>
            </w:tcMar>
            <w:vAlign w:val="bottom"/>
          </w:tcPr>
          <w:p w14:paraId="69F08201"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w:t>
            </w:r>
          </w:p>
        </w:tc>
        <w:tc>
          <w:tcPr>
            <w:tcW w:w="990" w:type="dxa"/>
            <w:tcBorders>
              <w:top w:val="nil"/>
              <w:left w:val="nil"/>
              <w:bottom w:val="nil"/>
              <w:right w:val="nil"/>
            </w:tcBorders>
            <w:shd w:val="clear" w:color="auto" w:fill="FFFFFF"/>
            <w:tcMar>
              <w:left w:w="67" w:type="dxa"/>
              <w:right w:w="67" w:type="dxa"/>
            </w:tcMar>
            <w:vAlign w:val="bottom"/>
          </w:tcPr>
          <w:p w14:paraId="4AB85BB2"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w:t>
            </w:r>
          </w:p>
        </w:tc>
        <w:tc>
          <w:tcPr>
            <w:tcW w:w="989" w:type="dxa"/>
            <w:tcBorders>
              <w:top w:val="nil"/>
              <w:left w:val="nil"/>
              <w:bottom w:val="nil"/>
              <w:right w:val="nil"/>
            </w:tcBorders>
            <w:shd w:val="clear" w:color="auto" w:fill="FFFFFF"/>
            <w:tcMar>
              <w:left w:w="67" w:type="dxa"/>
              <w:right w:w="67" w:type="dxa"/>
            </w:tcMar>
            <w:vAlign w:val="bottom"/>
          </w:tcPr>
          <w:p w14:paraId="1DA294C2"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w:t>
            </w:r>
          </w:p>
        </w:tc>
        <w:tc>
          <w:tcPr>
            <w:tcW w:w="993" w:type="dxa"/>
            <w:tcBorders>
              <w:top w:val="nil"/>
              <w:left w:val="nil"/>
              <w:bottom w:val="nil"/>
              <w:right w:val="nil"/>
            </w:tcBorders>
            <w:shd w:val="clear" w:color="auto" w:fill="FFFFFF"/>
            <w:tcMar>
              <w:left w:w="67" w:type="dxa"/>
              <w:right w:w="67" w:type="dxa"/>
            </w:tcMar>
            <w:vAlign w:val="bottom"/>
          </w:tcPr>
          <w:p w14:paraId="013188D5"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w:t>
            </w:r>
          </w:p>
        </w:tc>
        <w:tc>
          <w:tcPr>
            <w:tcW w:w="992" w:type="dxa"/>
            <w:tcBorders>
              <w:top w:val="nil"/>
              <w:left w:val="nil"/>
              <w:bottom w:val="nil"/>
              <w:right w:val="nil"/>
            </w:tcBorders>
            <w:shd w:val="clear" w:color="auto" w:fill="FFFFFF"/>
            <w:tcMar>
              <w:left w:w="67" w:type="dxa"/>
              <w:right w:w="67" w:type="dxa"/>
            </w:tcMar>
            <w:vAlign w:val="bottom"/>
          </w:tcPr>
          <w:p w14:paraId="645B0940"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(56.3–92.5)</w:t>
            </w:r>
          </w:p>
        </w:tc>
        <w:tc>
          <w:tcPr>
            <w:tcW w:w="996" w:type="dxa"/>
            <w:tcBorders>
              <w:top w:val="nil"/>
              <w:left w:val="nil"/>
              <w:bottom w:val="nil"/>
              <w:right w:val="single" w:sz="4" w:space="0" w:color="auto"/>
            </w:tcBorders>
            <w:shd w:val="clear" w:color="auto" w:fill="FFFFFF"/>
            <w:tcMar>
              <w:left w:w="67" w:type="dxa"/>
              <w:right w:w="67" w:type="dxa"/>
            </w:tcMar>
            <w:vAlign w:val="bottom"/>
          </w:tcPr>
          <w:p w14:paraId="137ECD19"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(0–45.9)</w:t>
            </w:r>
          </w:p>
        </w:tc>
        <w:tc>
          <w:tcPr>
            <w:tcW w:w="906" w:type="dxa"/>
            <w:tcBorders>
              <w:top w:val="nil"/>
              <w:left w:val="single" w:sz="4" w:space="0" w:color="auto"/>
              <w:bottom w:val="nil"/>
              <w:right w:val="nil"/>
            </w:tcBorders>
            <w:shd w:val="clear" w:color="auto" w:fill="FFFFFF"/>
            <w:vAlign w:val="bottom"/>
          </w:tcPr>
          <w:p w14:paraId="028EE5CB"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w:t>
            </w:r>
          </w:p>
        </w:tc>
        <w:tc>
          <w:tcPr>
            <w:tcW w:w="980" w:type="dxa"/>
            <w:gridSpan w:val="2"/>
            <w:tcBorders>
              <w:top w:val="nil"/>
              <w:left w:val="nil"/>
              <w:bottom w:val="nil"/>
              <w:right w:val="nil"/>
            </w:tcBorders>
            <w:shd w:val="clear" w:color="auto" w:fill="FFFFFF"/>
            <w:vAlign w:val="bottom"/>
          </w:tcPr>
          <w:p w14:paraId="3F124894"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w:t>
            </w:r>
          </w:p>
        </w:tc>
        <w:tc>
          <w:tcPr>
            <w:tcW w:w="979" w:type="dxa"/>
            <w:gridSpan w:val="2"/>
            <w:tcBorders>
              <w:top w:val="nil"/>
              <w:left w:val="nil"/>
              <w:bottom w:val="nil"/>
              <w:right w:val="nil"/>
            </w:tcBorders>
            <w:shd w:val="clear" w:color="auto" w:fill="FFFFFF"/>
            <w:vAlign w:val="bottom"/>
          </w:tcPr>
          <w:p w14:paraId="3B773993"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w:t>
            </w:r>
          </w:p>
        </w:tc>
        <w:tc>
          <w:tcPr>
            <w:tcW w:w="982" w:type="dxa"/>
            <w:gridSpan w:val="2"/>
            <w:tcBorders>
              <w:top w:val="nil"/>
              <w:left w:val="nil"/>
              <w:bottom w:val="nil"/>
              <w:right w:val="nil"/>
            </w:tcBorders>
            <w:shd w:val="clear" w:color="auto" w:fill="FFFFFF"/>
            <w:vAlign w:val="bottom"/>
          </w:tcPr>
          <w:p w14:paraId="67E884C8"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w:t>
            </w:r>
          </w:p>
        </w:tc>
        <w:tc>
          <w:tcPr>
            <w:tcW w:w="979" w:type="dxa"/>
            <w:gridSpan w:val="2"/>
            <w:tcBorders>
              <w:top w:val="nil"/>
              <w:left w:val="nil"/>
              <w:bottom w:val="nil"/>
              <w:right w:val="nil"/>
            </w:tcBorders>
            <w:shd w:val="clear" w:color="auto" w:fill="FFFFFF"/>
            <w:vAlign w:val="bottom"/>
          </w:tcPr>
          <w:p w14:paraId="5E3AD854"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(29.2–100)</w:t>
            </w:r>
          </w:p>
        </w:tc>
        <w:tc>
          <w:tcPr>
            <w:tcW w:w="982" w:type="dxa"/>
            <w:gridSpan w:val="2"/>
            <w:tcBorders>
              <w:top w:val="nil"/>
              <w:left w:val="nil"/>
              <w:bottom w:val="nil"/>
              <w:right w:val="nil"/>
            </w:tcBorders>
            <w:shd w:val="clear" w:color="auto" w:fill="FFFFFF"/>
            <w:vAlign w:val="bottom"/>
          </w:tcPr>
          <w:p w14:paraId="1289E908"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(0–97.5)</w:t>
            </w:r>
          </w:p>
        </w:tc>
      </w:tr>
      <w:tr w:rsidR="00710CCF" w:rsidRPr="00710CCF" w14:paraId="4F0BE01E" w14:textId="77777777" w:rsidTr="00616739">
        <w:trPr>
          <w:gridAfter w:val="1"/>
          <w:wAfter w:w="17" w:type="dxa"/>
          <w:cantSplit/>
          <w:trHeight w:val="200"/>
        </w:trPr>
        <w:tc>
          <w:tcPr>
            <w:tcW w:w="2199" w:type="dxa"/>
            <w:tcBorders>
              <w:top w:val="nil"/>
              <w:left w:val="nil"/>
              <w:bottom w:val="nil"/>
              <w:right w:val="nil"/>
            </w:tcBorders>
            <w:shd w:val="clear" w:color="auto" w:fill="FFFFFF"/>
            <w:tcMar>
              <w:left w:w="67" w:type="dxa"/>
              <w:right w:w="67" w:type="dxa"/>
            </w:tcMar>
          </w:tcPr>
          <w:p w14:paraId="3805E457"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6"/>
                <w:szCs w:val="16"/>
                <w:lang w:eastAsia="ja-JP"/>
              </w:rPr>
            </w:pPr>
          </w:p>
        </w:tc>
        <w:tc>
          <w:tcPr>
            <w:tcW w:w="986" w:type="dxa"/>
            <w:tcBorders>
              <w:top w:val="nil"/>
              <w:left w:val="nil"/>
              <w:bottom w:val="nil"/>
              <w:right w:val="nil"/>
            </w:tcBorders>
            <w:shd w:val="clear" w:color="auto" w:fill="FFFFFF"/>
            <w:tcMar>
              <w:left w:w="67" w:type="dxa"/>
              <w:right w:w="67" w:type="dxa"/>
            </w:tcMar>
            <w:vAlign w:val="bottom"/>
          </w:tcPr>
          <w:p w14:paraId="5515AF34"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p>
        </w:tc>
        <w:tc>
          <w:tcPr>
            <w:tcW w:w="990" w:type="dxa"/>
            <w:tcBorders>
              <w:top w:val="nil"/>
              <w:left w:val="nil"/>
              <w:bottom w:val="nil"/>
              <w:right w:val="nil"/>
            </w:tcBorders>
            <w:shd w:val="clear" w:color="auto" w:fill="FFFFFF"/>
            <w:tcMar>
              <w:left w:w="67" w:type="dxa"/>
              <w:right w:w="67" w:type="dxa"/>
            </w:tcMar>
            <w:vAlign w:val="bottom"/>
          </w:tcPr>
          <w:p w14:paraId="3BEF3050"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p>
        </w:tc>
        <w:tc>
          <w:tcPr>
            <w:tcW w:w="989" w:type="dxa"/>
            <w:tcBorders>
              <w:top w:val="nil"/>
              <w:left w:val="nil"/>
              <w:bottom w:val="nil"/>
              <w:right w:val="nil"/>
            </w:tcBorders>
            <w:shd w:val="clear" w:color="auto" w:fill="FFFFFF"/>
            <w:tcMar>
              <w:left w:w="67" w:type="dxa"/>
              <w:right w:w="67" w:type="dxa"/>
            </w:tcMar>
            <w:vAlign w:val="bottom"/>
          </w:tcPr>
          <w:p w14:paraId="621D3F68"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p>
        </w:tc>
        <w:tc>
          <w:tcPr>
            <w:tcW w:w="993" w:type="dxa"/>
            <w:tcBorders>
              <w:top w:val="nil"/>
              <w:left w:val="nil"/>
              <w:bottom w:val="nil"/>
              <w:right w:val="nil"/>
            </w:tcBorders>
            <w:shd w:val="clear" w:color="auto" w:fill="FFFFFF"/>
            <w:tcMar>
              <w:left w:w="67" w:type="dxa"/>
              <w:right w:w="67" w:type="dxa"/>
            </w:tcMar>
            <w:vAlign w:val="bottom"/>
          </w:tcPr>
          <w:p w14:paraId="17166A86"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p>
        </w:tc>
        <w:tc>
          <w:tcPr>
            <w:tcW w:w="992" w:type="dxa"/>
            <w:tcBorders>
              <w:top w:val="nil"/>
              <w:left w:val="nil"/>
              <w:bottom w:val="nil"/>
              <w:right w:val="nil"/>
            </w:tcBorders>
            <w:shd w:val="clear" w:color="auto" w:fill="FFFFFF"/>
            <w:tcMar>
              <w:left w:w="67" w:type="dxa"/>
              <w:right w:w="67" w:type="dxa"/>
            </w:tcMar>
            <w:vAlign w:val="bottom"/>
          </w:tcPr>
          <w:p w14:paraId="5201662E"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p>
        </w:tc>
        <w:tc>
          <w:tcPr>
            <w:tcW w:w="996" w:type="dxa"/>
            <w:tcBorders>
              <w:top w:val="nil"/>
              <w:left w:val="nil"/>
              <w:bottom w:val="nil"/>
              <w:right w:val="single" w:sz="4" w:space="0" w:color="auto"/>
            </w:tcBorders>
            <w:shd w:val="clear" w:color="auto" w:fill="FFFFFF"/>
            <w:tcMar>
              <w:left w:w="67" w:type="dxa"/>
              <w:right w:w="67" w:type="dxa"/>
            </w:tcMar>
            <w:vAlign w:val="bottom"/>
          </w:tcPr>
          <w:p w14:paraId="1AB9C1D6"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p>
        </w:tc>
        <w:tc>
          <w:tcPr>
            <w:tcW w:w="906" w:type="dxa"/>
            <w:tcBorders>
              <w:top w:val="nil"/>
              <w:left w:val="single" w:sz="4" w:space="0" w:color="auto"/>
              <w:bottom w:val="nil"/>
              <w:right w:val="nil"/>
            </w:tcBorders>
            <w:shd w:val="clear" w:color="auto" w:fill="FFFFFF"/>
            <w:vAlign w:val="bottom"/>
          </w:tcPr>
          <w:p w14:paraId="634E0163"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p>
        </w:tc>
        <w:tc>
          <w:tcPr>
            <w:tcW w:w="980" w:type="dxa"/>
            <w:gridSpan w:val="2"/>
            <w:tcBorders>
              <w:top w:val="nil"/>
              <w:left w:val="nil"/>
              <w:bottom w:val="nil"/>
              <w:right w:val="nil"/>
            </w:tcBorders>
            <w:shd w:val="clear" w:color="auto" w:fill="FFFFFF"/>
            <w:vAlign w:val="bottom"/>
          </w:tcPr>
          <w:p w14:paraId="42981A37"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p>
        </w:tc>
        <w:tc>
          <w:tcPr>
            <w:tcW w:w="979" w:type="dxa"/>
            <w:gridSpan w:val="2"/>
            <w:tcBorders>
              <w:top w:val="nil"/>
              <w:left w:val="nil"/>
              <w:bottom w:val="nil"/>
              <w:right w:val="nil"/>
            </w:tcBorders>
            <w:shd w:val="clear" w:color="auto" w:fill="FFFFFF"/>
            <w:vAlign w:val="bottom"/>
          </w:tcPr>
          <w:p w14:paraId="6032955B"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p>
        </w:tc>
        <w:tc>
          <w:tcPr>
            <w:tcW w:w="982" w:type="dxa"/>
            <w:gridSpan w:val="2"/>
            <w:tcBorders>
              <w:top w:val="nil"/>
              <w:left w:val="nil"/>
              <w:bottom w:val="nil"/>
              <w:right w:val="nil"/>
            </w:tcBorders>
            <w:shd w:val="clear" w:color="auto" w:fill="FFFFFF"/>
            <w:vAlign w:val="bottom"/>
          </w:tcPr>
          <w:p w14:paraId="0F98BB0C"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p>
        </w:tc>
        <w:tc>
          <w:tcPr>
            <w:tcW w:w="979" w:type="dxa"/>
            <w:gridSpan w:val="2"/>
            <w:tcBorders>
              <w:top w:val="nil"/>
              <w:left w:val="nil"/>
              <w:bottom w:val="nil"/>
              <w:right w:val="nil"/>
            </w:tcBorders>
            <w:shd w:val="clear" w:color="auto" w:fill="FFFFFF"/>
            <w:vAlign w:val="bottom"/>
          </w:tcPr>
          <w:p w14:paraId="714C7FEB"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p>
        </w:tc>
        <w:tc>
          <w:tcPr>
            <w:tcW w:w="982" w:type="dxa"/>
            <w:gridSpan w:val="2"/>
            <w:tcBorders>
              <w:top w:val="nil"/>
              <w:left w:val="nil"/>
              <w:bottom w:val="nil"/>
              <w:right w:val="nil"/>
            </w:tcBorders>
            <w:shd w:val="clear" w:color="auto" w:fill="FFFFFF"/>
            <w:vAlign w:val="bottom"/>
          </w:tcPr>
          <w:p w14:paraId="1ED43BEE"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p>
        </w:tc>
      </w:tr>
      <w:tr w:rsidR="00710CCF" w:rsidRPr="00710CCF" w14:paraId="6DF13754" w14:textId="77777777" w:rsidTr="00616739">
        <w:trPr>
          <w:gridAfter w:val="1"/>
          <w:wAfter w:w="17" w:type="dxa"/>
          <w:cantSplit/>
          <w:trHeight w:val="213"/>
        </w:trPr>
        <w:tc>
          <w:tcPr>
            <w:tcW w:w="2199" w:type="dxa"/>
            <w:tcBorders>
              <w:top w:val="nil"/>
              <w:left w:val="nil"/>
              <w:bottom w:val="nil"/>
              <w:right w:val="nil"/>
            </w:tcBorders>
            <w:shd w:val="clear" w:color="auto" w:fill="FFFFFF"/>
            <w:tcMar>
              <w:left w:w="67" w:type="dxa"/>
              <w:right w:w="67" w:type="dxa"/>
            </w:tcMar>
          </w:tcPr>
          <w:p w14:paraId="15A1C3C1" w14:textId="77777777" w:rsidR="00710CCF" w:rsidRPr="00710CCF" w:rsidRDefault="00710CCF" w:rsidP="00710CCF">
            <w:pPr>
              <w:autoSpaceDE w:val="0"/>
              <w:autoSpaceDN w:val="0"/>
              <w:adjustRightInd w:val="0"/>
              <w:spacing w:after="0" w:line="240" w:lineRule="auto"/>
              <w:rPr>
                <w:rFonts w:ascii="Times New Roman" w:eastAsia="Yu Mincho" w:hAnsi="Times New Roman" w:cs="Times New Roman"/>
                <w:color w:val="000000"/>
                <w:sz w:val="16"/>
                <w:szCs w:val="16"/>
                <w:lang w:eastAsia="ja-JP"/>
              </w:rPr>
            </w:pPr>
            <w:r w:rsidRPr="00710CCF">
              <w:rPr>
                <w:rFonts w:ascii="Times New Roman" w:eastAsia="Yu Mincho" w:hAnsi="Times New Roman" w:cs="Times New Roman"/>
                <w:color w:val="000000"/>
                <w:sz w:val="16"/>
                <w:szCs w:val="16"/>
                <w:lang w:eastAsia="ja-JP"/>
              </w:rPr>
              <w:t>Day 106 (21 days post-dose 2)</w:t>
            </w:r>
          </w:p>
        </w:tc>
        <w:tc>
          <w:tcPr>
            <w:tcW w:w="986" w:type="dxa"/>
            <w:tcBorders>
              <w:top w:val="nil"/>
              <w:left w:val="nil"/>
              <w:bottom w:val="nil"/>
              <w:right w:val="nil"/>
            </w:tcBorders>
            <w:shd w:val="clear" w:color="auto" w:fill="FFFFFF"/>
            <w:tcMar>
              <w:left w:w="67" w:type="dxa"/>
              <w:right w:w="67" w:type="dxa"/>
            </w:tcMar>
            <w:vAlign w:val="bottom"/>
          </w:tcPr>
          <w:p w14:paraId="79DF8951"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p>
        </w:tc>
        <w:tc>
          <w:tcPr>
            <w:tcW w:w="990" w:type="dxa"/>
            <w:tcBorders>
              <w:top w:val="nil"/>
              <w:left w:val="nil"/>
              <w:bottom w:val="nil"/>
              <w:right w:val="nil"/>
            </w:tcBorders>
            <w:shd w:val="clear" w:color="auto" w:fill="FFFFFF"/>
            <w:tcMar>
              <w:left w:w="67" w:type="dxa"/>
              <w:right w:w="67" w:type="dxa"/>
            </w:tcMar>
            <w:vAlign w:val="bottom"/>
          </w:tcPr>
          <w:p w14:paraId="0FA3F033"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p>
        </w:tc>
        <w:tc>
          <w:tcPr>
            <w:tcW w:w="989" w:type="dxa"/>
            <w:tcBorders>
              <w:top w:val="nil"/>
              <w:left w:val="nil"/>
              <w:bottom w:val="nil"/>
              <w:right w:val="nil"/>
            </w:tcBorders>
            <w:shd w:val="clear" w:color="auto" w:fill="FFFFFF"/>
            <w:tcMar>
              <w:left w:w="67" w:type="dxa"/>
              <w:right w:w="67" w:type="dxa"/>
            </w:tcMar>
            <w:vAlign w:val="bottom"/>
          </w:tcPr>
          <w:p w14:paraId="1F428D1A"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p>
        </w:tc>
        <w:tc>
          <w:tcPr>
            <w:tcW w:w="993" w:type="dxa"/>
            <w:tcBorders>
              <w:top w:val="nil"/>
              <w:left w:val="nil"/>
              <w:bottom w:val="nil"/>
              <w:right w:val="nil"/>
            </w:tcBorders>
            <w:shd w:val="clear" w:color="auto" w:fill="FFFFFF"/>
            <w:tcMar>
              <w:left w:w="67" w:type="dxa"/>
              <w:right w:w="67" w:type="dxa"/>
            </w:tcMar>
            <w:vAlign w:val="bottom"/>
          </w:tcPr>
          <w:p w14:paraId="572BD73D"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p>
        </w:tc>
        <w:tc>
          <w:tcPr>
            <w:tcW w:w="992" w:type="dxa"/>
            <w:tcBorders>
              <w:top w:val="nil"/>
              <w:left w:val="nil"/>
              <w:bottom w:val="nil"/>
              <w:right w:val="nil"/>
            </w:tcBorders>
            <w:shd w:val="clear" w:color="auto" w:fill="FFFFFF"/>
            <w:tcMar>
              <w:left w:w="67" w:type="dxa"/>
              <w:right w:w="67" w:type="dxa"/>
            </w:tcMar>
            <w:vAlign w:val="bottom"/>
          </w:tcPr>
          <w:p w14:paraId="47ED3339"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p>
        </w:tc>
        <w:tc>
          <w:tcPr>
            <w:tcW w:w="996" w:type="dxa"/>
            <w:tcBorders>
              <w:top w:val="nil"/>
              <w:left w:val="nil"/>
              <w:bottom w:val="nil"/>
              <w:right w:val="single" w:sz="4" w:space="0" w:color="auto"/>
            </w:tcBorders>
            <w:shd w:val="clear" w:color="auto" w:fill="FFFFFF"/>
            <w:tcMar>
              <w:left w:w="67" w:type="dxa"/>
              <w:right w:w="67" w:type="dxa"/>
            </w:tcMar>
            <w:vAlign w:val="bottom"/>
          </w:tcPr>
          <w:p w14:paraId="71D2F968"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p>
        </w:tc>
        <w:tc>
          <w:tcPr>
            <w:tcW w:w="906" w:type="dxa"/>
            <w:tcBorders>
              <w:top w:val="nil"/>
              <w:left w:val="single" w:sz="4" w:space="0" w:color="auto"/>
              <w:bottom w:val="nil"/>
              <w:right w:val="nil"/>
            </w:tcBorders>
            <w:shd w:val="clear" w:color="auto" w:fill="FFFFFF"/>
            <w:vAlign w:val="bottom"/>
          </w:tcPr>
          <w:p w14:paraId="45B6F39B"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p>
        </w:tc>
        <w:tc>
          <w:tcPr>
            <w:tcW w:w="980" w:type="dxa"/>
            <w:gridSpan w:val="2"/>
            <w:tcBorders>
              <w:top w:val="nil"/>
              <w:left w:val="nil"/>
              <w:bottom w:val="nil"/>
              <w:right w:val="nil"/>
            </w:tcBorders>
            <w:shd w:val="clear" w:color="auto" w:fill="FFFFFF"/>
            <w:vAlign w:val="bottom"/>
          </w:tcPr>
          <w:p w14:paraId="16AC5FA5"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p>
        </w:tc>
        <w:tc>
          <w:tcPr>
            <w:tcW w:w="979" w:type="dxa"/>
            <w:gridSpan w:val="2"/>
            <w:tcBorders>
              <w:top w:val="nil"/>
              <w:left w:val="nil"/>
              <w:bottom w:val="nil"/>
              <w:right w:val="nil"/>
            </w:tcBorders>
            <w:shd w:val="clear" w:color="auto" w:fill="FFFFFF"/>
            <w:vAlign w:val="bottom"/>
          </w:tcPr>
          <w:p w14:paraId="6DDE0AB7"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p>
        </w:tc>
        <w:tc>
          <w:tcPr>
            <w:tcW w:w="982" w:type="dxa"/>
            <w:gridSpan w:val="2"/>
            <w:tcBorders>
              <w:top w:val="nil"/>
              <w:left w:val="nil"/>
              <w:bottom w:val="nil"/>
              <w:right w:val="nil"/>
            </w:tcBorders>
            <w:shd w:val="clear" w:color="auto" w:fill="FFFFFF"/>
            <w:vAlign w:val="bottom"/>
          </w:tcPr>
          <w:p w14:paraId="7A4DFD25"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p>
        </w:tc>
        <w:tc>
          <w:tcPr>
            <w:tcW w:w="979" w:type="dxa"/>
            <w:gridSpan w:val="2"/>
            <w:tcBorders>
              <w:top w:val="nil"/>
              <w:left w:val="nil"/>
              <w:bottom w:val="nil"/>
              <w:right w:val="nil"/>
            </w:tcBorders>
            <w:shd w:val="clear" w:color="auto" w:fill="FFFFFF"/>
            <w:vAlign w:val="bottom"/>
          </w:tcPr>
          <w:p w14:paraId="1CF57F96"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p>
        </w:tc>
        <w:tc>
          <w:tcPr>
            <w:tcW w:w="982" w:type="dxa"/>
            <w:gridSpan w:val="2"/>
            <w:tcBorders>
              <w:top w:val="nil"/>
              <w:left w:val="nil"/>
              <w:bottom w:val="nil"/>
              <w:right w:val="nil"/>
            </w:tcBorders>
            <w:shd w:val="clear" w:color="auto" w:fill="FFFFFF"/>
            <w:vAlign w:val="bottom"/>
          </w:tcPr>
          <w:p w14:paraId="112C5CCF"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p>
        </w:tc>
      </w:tr>
      <w:tr w:rsidR="00710CCF" w:rsidRPr="00710CCF" w14:paraId="7882F2D2" w14:textId="77777777" w:rsidTr="00616739">
        <w:trPr>
          <w:gridAfter w:val="1"/>
          <w:wAfter w:w="17" w:type="dxa"/>
          <w:cantSplit/>
          <w:trHeight w:val="200"/>
        </w:trPr>
        <w:tc>
          <w:tcPr>
            <w:tcW w:w="2199" w:type="dxa"/>
            <w:tcBorders>
              <w:top w:val="nil"/>
              <w:left w:val="nil"/>
              <w:bottom w:val="nil"/>
              <w:right w:val="nil"/>
            </w:tcBorders>
            <w:shd w:val="clear" w:color="auto" w:fill="FFFFFF"/>
            <w:tcMar>
              <w:left w:w="67" w:type="dxa"/>
              <w:right w:w="67" w:type="dxa"/>
            </w:tcMar>
          </w:tcPr>
          <w:p w14:paraId="59E49251" w14:textId="77777777" w:rsidR="00710CCF" w:rsidRPr="00710CCF" w:rsidRDefault="00710CCF" w:rsidP="00710CCF">
            <w:pPr>
              <w:autoSpaceDE w:val="0"/>
              <w:autoSpaceDN w:val="0"/>
              <w:adjustRightInd w:val="0"/>
              <w:spacing w:after="0" w:line="240" w:lineRule="auto"/>
              <w:rPr>
                <w:rFonts w:ascii="Times New Roman" w:eastAsia="Yu Mincho" w:hAnsi="Times New Roman" w:cs="Times New Roman"/>
                <w:color w:val="000000"/>
                <w:sz w:val="16"/>
                <w:szCs w:val="16"/>
                <w:lang w:eastAsia="ja-JP"/>
              </w:rPr>
            </w:pPr>
            <w:r w:rsidRPr="00710CCF">
              <w:rPr>
                <w:rFonts w:ascii="Times New Roman" w:eastAsia="Yu Mincho" w:hAnsi="Times New Roman" w:cs="Times New Roman"/>
                <w:color w:val="000000"/>
                <w:sz w:val="16"/>
                <w:szCs w:val="16"/>
                <w:lang w:eastAsia="ja-JP"/>
              </w:rPr>
              <w:t>N</w:t>
            </w:r>
          </w:p>
        </w:tc>
        <w:tc>
          <w:tcPr>
            <w:tcW w:w="986" w:type="dxa"/>
            <w:tcBorders>
              <w:top w:val="nil"/>
              <w:left w:val="nil"/>
              <w:bottom w:val="nil"/>
              <w:right w:val="nil"/>
            </w:tcBorders>
            <w:shd w:val="clear" w:color="auto" w:fill="FFFFFF"/>
            <w:tcMar>
              <w:left w:w="67" w:type="dxa"/>
              <w:right w:w="67" w:type="dxa"/>
            </w:tcMar>
            <w:vAlign w:val="bottom"/>
          </w:tcPr>
          <w:p w14:paraId="30CE108F"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0</w:t>
            </w:r>
          </w:p>
        </w:tc>
        <w:tc>
          <w:tcPr>
            <w:tcW w:w="990" w:type="dxa"/>
            <w:tcBorders>
              <w:top w:val="nil"/>
              <w:left w:val="nil"/>
              <w:bottom w:val="nil"/>
              <w:right w:val="nil"/>
            </w:tcBorders>
            <w:shd w:val="clear" w:color="auto" w:fill="FFFFFF"/>
            <w:tcMar>
              <w:left w:w="67" w:type="dxa"/>
              <w:right w:w="67" w:type="dxa"/>
            </w:tcMar>
            <w:vAlign w:val="bottom"/>
          </w:tcPr>
          <w:p w14:paraId="6C5DFD56"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0</w:t>
            </w:r>
          </w:p>
        </w:tc>
        <w:tc>
          <w:tcPr>
            <w:tcW w:w="989" w:type="dxa"/>
            <w:tcBorders>
              <w:top w:val="nil"/>
              <w:left w:val="nil"/>
              <w:bottom w:val="nil"/>
              <w:right w:val="nil"/>
            </w:tcBorders>
            <w:shd w:val="clear" w:color="auto" w:fill="FFFFFF"/>
            <w:tcMar>
              <w:left w:w="67" w:type="dxa"/>
              <w:right w:w="67" w:type="dxa"/>
            </w:tcMar>
            <w:vAlign w:val="bottom"/>
          </w:tcPr>
          <w:p w14:paraId="6CCCBFB4"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0</w:t>
            </w:r>
          </w:p>
        </w:tc>
        <w:tc>
          <w:tcPr>
            <w:tcW w:w="993" w:type="dxa"/>
            <w:tcBorders>
              <w:top w:val="nil"/>
              <w:left w:val="nil"/>
              <w:bottom w:val="nil"/>
              <w:right w:val="nil"/>
            </w:tcBorders>
            <w:shd w:val="clear" w:color="auto" w:fill="FFFFFF"/>
            <w:tcMar>
              <w:left w:w="67" w:type="dxa"/>
              <w:right w:w="67" w:type="dxa"/>
            </w:tcMar>
            <w:vAlign w:val="bottom"/>
          </w:tcPr>
          <w:p w14:paraId="05E35926"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0</w:t>
            </w:r>
          </w:p>
        </w:tc>
        <w:tc>
          <w:tcPr>
            <w:tcW w:w="992" w:type="dxa"/>
            <w:tcBorders>
              <w:top w:val="nil"/>
              <w:left w:val="nil"/>
              <w:bottom w:val="nil"/>
              <w:right w:val="nil"/>
            </w:tcBorders>
            <w:shd w:val="clear" w:color="auto" w:fill="FFFFFF"/>
            <w:tcMar>
              <w:left w:w="67" w:type="dxa"/>
              <w:right w:w="67" w:type="dxa"/>
            </w:tcMar>
            <w:vAlign w:val="bottom"/>
          </w:tcPr>
          <w:p w14:paraId="7DDFCAE9"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24</w:t>
            </w:r>
          </w:p>
        </w:tc>
        <w:tc>
          <w:tcPr>
            <w:tcW w:w="996" w:type="dxa"/>
            <w:tcBorders>
              <w:top w:val="nil"/>
              <w:left w:val="nil"/>
              <w:bottom w:val="nil"/>
              <w:right w:val="single" w:sz="4" w:space="0" w:color="auto"/>
            </w:tcBorders>
            <w:shd w:val="clear" w:color="auto" w:fill="FFFFFF"/>
            <w:tcMar>
              <w:left w:w="67" w:type="dxa"/>
              <w:right w:w="67" w:type="dxa"/>
            </w:tcMar>
            <w:vAlign w:val="bottom"/>
          </w:tcPr>
          <w:p w14:paraId="0D78511F"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6</w:t>
            </w:r>
          </w:p>
        </w:tc>
        <w:tc>
          <w:tcPr>
            <w:tcW w:w="906" w:type="dxa"/>
            <w:tcBorders>
              <w:top w:val="nil"/>
              <w:left w:val="single" w:sz="4" w:space="0" w:color="auto"/>
              <w:bottom w:val="nil"/>
              <w:right w:val="nil"/>
            </w:tcBorders>
            <w:shd w:val="clear" w:color="auto" w:fill="FFFFFF"/>
            <w:vAlign w:val="bottom"/>
          </w:tcPr>
          <w:p w14:paraId="5BCCCB22"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0</w:t>
            </w:r>
          </w:p>
        </w:tc>
        <w:tc>
          <w:tcPr>
            <w:tcW w:w="980" w:type="dxa"/>
            <w:gridSpan w:val="2"/>
            <w:tcBorders>
              <w:top w:val="nil"/>
              <w:left w:val="nil"/>
              <w:bottom w:val="nil"/>
              <w:right w:val="nil"/>
            </w:tcBorders>
            <w:shd w:val="clear" w:color="auto" w:fill="FFFFFF"/>
            <w:vAlign w:val="bottom"/>
          </w:tcPr>
          <w:p w14:paraId="5A99AC05"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0</w:t>
            </w:r>
          </w:p>
        </w:tc>
        <w:tc>
          <w:tcPr>
            <w:tcW w:w="979" w:type="dxa"/>
            <w:gridSpan w:val="2"/>
            <w:tcBorders>
              <w:top w:val="nil"/>
              <w:left w:val="nil"/>
              <w:bottom w:val="nil"/>
              <w:right w:val="nil"/>
            </w:tcBorders>
            <w:shd w:val="clear" w:color="auto" w:fill="FFFFFF"/>
            <w:vAlign w:val="bottom"/>
          </w:tcPr>
          <w:p w14:paraId="54691F65"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0</w:t>
            </w:r>
          </w:p>
        </w:tc>
        <w:tc>
          <w:tcPr>
            <w:tcW w:w="982" w:type="dxa"/>
            <w:gridSpan w:val="2"/>
            <w:tcBorders>
              <w:top w:val="nil"/>
              <w:left w:val="nil"/>
              <w:bottom w:val="nil"/>
              <w:right w:val="nil"/>
            </w:tcBorders>
            <w:shd w:val="clear" w:color="auto" w:fill="FFFFFF"/>
            <w:vAlign w:val="bottom"/>
          </w:tcPr>
          <w:p w14:paraId="5FE64EE4"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0</w:t>
            </w:r>
          </w:p>
        </w:tc>
        <w:tc>
          <w:tcPr>
            <w:tcW w:w="979" w:type="dxa"/>
            <w:gridSpan w:val="2"/>
            <w:tcBorders>
              <w:top w:val="nil"/>
              <w:left w:val="nil"/>
              <w:bottom w:val="nil"/>
              <w:right w:val="nil"/>
            </w:tcBorders>
            <w:shd w:val="clear" w:color="auto" w:fill="FFFFFF"/>
            <w:vAlign w:val="bottom"/>
          </w:tcPr>
          <w:p w14:paraId="216D5B92"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3</w:t>
            </w:r>
          </w:p>
        </w:tc>
        <w:tc>
          <w:tcPr>
            <w:tcW w:w="982" w:type="dxa"/>
            <w:gridSpan w:val="2"/>
            <w:tcBorders>
              <w:top w:val="nil"/>
              <w:left w:val="nil"/>
              <w:bottom w:val="nil"/>
              <w:right w:val="nil"/>
            </w:tcBorders>
            <w:shd w:val="clear" w:color="auto" w:fill="FFFFFF"/>
            <w:vAlign w:val="bottom"/>
          </w:tcPr>
          <w:p w14:paraId="7B5EA23D"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1</w:t>
            </w:r>
          </w:p>
        </w:tc>
      </w:tr>
      <w:tr w:rsidR="00710CCF" w:rsidRPr="00710CCF" w14:paraId="2AE834CE" w14:textId="77777777" w:rsidTr="00616739">
        <w:trPr>
          <w:gridAfter w:val="1"/>
          <w:wAfter w:w="17" w:type="dxa"/>
          <w:cantSplit/>
          <w:trHeight w:val="414"/>
        </w:trPr>
        <w:tc>
          <w:tcPr>
            <w:tcW w:w="2199" w:type="dxa"/>
            <w:tcBorders>
              <w:top w:val="nil"/>
              <w:left w:val="nil"/>
              <w:bottom w:val="nil"/>
              <w:right w:val="nil"/>
            </w:tcBorders>
            <w:shd w:val="clear" w:color="auto" w:fill="FFFFFF"/>
            <w:tcMar>
              <w:left w:w="67" w:type="dxa"/>
              <w:right w:w="67" w:type="dxa"/>
            </w:tcMar>
          </w:tcPr>
          <w:p w14:paraId="52AA5B73" w14:textId="77777777" w:rsidR="00710CCF" w:rsidRPr="00710CCF" w:rsidRDefault="00710CCF" w:rsidP="00710CCF">
            <w:pPr>
              <w:autoSpaceDE w:val="0"/>
              <w:autoSpaceDN w:val="0"/>
              <w:adjustRightInd w:val="0"/>
              <w:spacing w:after="0" w:line="240" w:lineRule="auto"/>
              <w:rPr>
                <w:rFonts w:ascii="Times New Roman" w:eastAsia="Yu Mincho" w:hAnsi="Times New Roman" w:cs="Times New Roman"/>
                <w:color w:val="000000"/>
                <w:sz w:val="16"/>
                <w:szCs w:val="16"/>
                <w:lang w:eastAsia="ja-JP"/>
              </w:rPr>
            </w:pPr>
            <w:r w:rsidRPr="00710CCF">
              <w:rPr>
                <w:rFonts w:ascii="Times New Roman" w:eastAsia="Yu Mincho" w:hAnsi="Times New Roman" w:cs="Times New Roman"/>
                <w:color w:val="000000"/>
                <w:sz w:val="16"/>
                <w:szCs w:val="16"/>
                <w:lang w:eastAsia="ja-JP"/>
              </w:rPr>
              <w:t>GMC (95% CI)</w:t>
            </w:r>
          </w:p>
        </w:tc>
        <w:tc>
          <w:tcPr>
            <w:tcW w:w="986" w:type="dxa"/>
            <w:tcBorders>
              <w:top w:val="nil"/>
              <w:left w:val="nil"/>
              <w:bottom w:val="nil"/>
              <w:right w:val="nil"/>
            </w:tcBorders>
            <w:shd w:val="clear" w:color="auto" w:fill="FFFFFF"/>
            <w:tcMar>
              <w:left w:w="67" w:type="dxa"/>
              <w:right w:w="67" w:type="dxa"/>
            </w:tcMar>
            <w:vAlign w:val="bottom"/>
          </w:tcPr>
          <w:p w14:paraId="6C8319AD"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w:t>
            </w:r>
          </w:p>
        </w:tc>
        <w:tc>
          <w:tcPr>
            <w:tcW w:w="990" w:type="dxa"/>
            <w:tcBorders>
              <w:top w:val="nil"/>
              <w:left w:val="nil"/>
              <w:bottom w:val="nil"/>
              <w:right w:val="nil"/>
            </w:tcBorders>
            <w:shd w:val="clear" w:color="auto" w:fill="FFFFFF"/>
            <w:tcMar>
              <w:left w:w="67" w:type="dxa"/>
              <w:right w:w="67" w:type="dxa"/>
            </w:tcMar>
            <w:vAlign w:val="bottom"/>
          </w:tcPr>
          <w:p w14:paraId="7C7CE5F3"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w:t>
            </w:r>
          </w:p>
        </w:tc>
        <w:tc>
          <w:tcPr>
            <w:tcW w:w="989" w:type="dxa"/>
            <w:tcBorders>
              <w:top w:val="nil"/>
              <w:left w:val="nil"/>
              <w:bottom w:val="nil"/>
              <w:right w:val="nil"/>
            </w:tcBorders>
            <w:shd w:val="clear" w:color="auto" w:fill="FFFFFF"/>
            <w:tcMar>
              <w:left w:w="67" w:type="dxa"/>
              <w:right w:w="67" w:type="dxa"/>
            </w:tcMar>
            <w:vAlign w:val="bottom"/>
          </w:tcPr>
          <w:p w14:paraId="5E8E8EE4"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w:t>
            </w:r>
          </w:p>
        </w:tc>
        <w:tc>
          <w:tcPr>
            <w:tcW w:w="993" w:type="dxa"/>
            <w:tcBorders>
              <w:top w:val="nil"/>
              <w:left w:val="nil"/>
              <w:bottom w:val="nil"/>
              <w:right w:val="nil"/>
            </w:tcBorders>
            <w:shd w:val="clear" w:color="auto" w:fill="FFFFFF"/>
            <w:tcMar>
              <w:left w:w="67" w:type="dxa"/>
              <w:right w:w="67" w:type="dxa"/>
            </w:tcMar>
            <w:vAlign w:val="bottom"/>
          </w:tcPr>
          <w:p w14:paraId="1E0CA529"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w:t>
            </w:r>
          </w:p>
        </w:tc>
        <w:tc>
          <w:tcPr>
            <w:tcW w:w="992" w:type="dxa"/>
            <w:tcBorders>
              <w:top w:val="nil"/>
              <w:left w:val="nil"/>
              <w:bottom w:val="nil"/>
              <w:right w:val="nil"/>
            </w:tcBorders>
            <w:shd w:val="clear" w:color="auto" w:fill="FFFFFF"/>
            <w:tcMar>
              <w:left w:w="67" w:type="dxa"/>
              <w:right w:w="67" w:type="dxa"/>
            </w:tcMar>
            <w:vAlign w:val="bottom"/>
          </w:tcPr>
          <w:p w14:paraId="6628D1AF"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8086 (5546–11790)</w:t>
            </w:r>
          </w:p>
        </w:tc>
        <w:tc>
          <w:tcPr>
            <w:tcW w:w="996" w:type="dxa"/>
            <w:tcBorders>
              <w:top w:val="nil"/>
              <w:left w:val="nil"/>
              <w:bottom w:val="nil"/>
              <w:right w:val="single" w:sz="4" w:space="0" w:color="auto"/>
            </w:tcBorders>
            <w:shd w:val="clear" w:color="auto" w:fill="FFFFFF"/>
            <w:tcMar>
              <w:left w:w="67" w:type="dxa"/>
              <w:right w:w="67" w:type="dxa"/>
            </w:tcMar>
            <w:vAlign w:val="bottom"/>
          </w:tcPr>
          <w:p w14:paraId="470124D4"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&lt;LLOQ (&lt;LLOQ–&lt;LLOQ)</w:t>
            </w:r>
          </w:p>
        </w:tc>
        <w:tc>
          <w:tcPr>
            <w:tcW w:w="906" w:type="dxa"/>
            <w:tcBorders>
              <w:top w:val="nil"/>
              <w:left w:val="single" w:sz="4" w:space="0" w:color="auto"/>
              <w:bottom w:val="nil"/>
              <w:right w:val="nil"/>
            </w:tcBorders>
            <w:shd w:val="clear" w:color="auto" w:fill="FFFFFF"/>
            <w:vAlign w:val="bottom"/>
          </w:tcPr>
          <w:p w14:paraId="11EEB555"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w:t>
            </w:r>
          </w:p>
        </w:tc>
        <w:tc>
          <w:tcPr>
            <w:tcW w:w="980" w:type="dxa"/>
            <w:gridSpan w:val="2"/>
            <w:tcBorders>
              <w:top w:val="nil"/>
              <w:left w:val="nil"/>
              <w:bottom w:val="nil"/>
              <w:right w:val="nil"/>
            </w:tcBorders>
            <w:shd w:val="clear" w:color="auto" w:fill="FFFFFF"/>
            <w:vAlign w:val="bottom"/>
          </w:tcPr>
          <w:p w14:paraId="0DAF28F7"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w:t>
            </w:r>
          </w:p>
        </w:tc>
        <w:tc>
          <w:tcPr>
            <w:tcW w:w="979" w:type="dxa"/>
            <w:gridSpan w:val="2"/>
            <w:tcBorders>
              <w:top w:val="nil"/>
              <w:left w:val="nil"/>
              <w:bottom w:val="nil"/>
              <w:right w:val="nil"/>
            </w:tcBorders>
            <w:shd w:val="clear" w:color="auto" w:fill="FFFFFF"/>
            <w:vAlign w:val="bottom"/>
          </w:tcPr>
          <w:p w14:paraId="13C35038"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w:t>
            </w:r>
          </w:p>
        </w:tc>
        <w:tc>
          <w:tcPr>
            <w:tcW w:w="982" w:type="dxa"/>
            <w:gridSpan w:val="2"/>
            <w:tcBorders>
              <w:top w:val="nil"/>
              <w:left w:val="nil"/>
              <w:bottom w:val="nil"/>
              <w:right w:val="nil"/>
            </w:tcBorders>
            <w:shd w:val="clear" w:color="auto" w:fill="FFFFFF"/>
            <w:vAlign w:val="bottom"/>
          </w:tcPr>
          <w:p w14:paraId="46E92892"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w:t>
            </w:r>
          </w:p>
        </w:tc>
        <w:tc>
          <w:tcPr>
            <w:tcW w:w="979" w:type="dxa"/>
            <w:gridSpan w:val="2"/>
            <w:tcBorders>
              <w:top w:val="nil"/>
              <w:left w:val="nil"/>
              <w:bottom w:val="nil"/>
              <w:right w:val="nil"/>
            </w:tcBorders>
            <w:shd w:val="clear" w:color="auto" w:fill="FFFFFF"/>
            <w:vAlign w:val="bottom"/>
          </w:tcPr>
          <w:p w14:paraId="79C633AA"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3221 (1057–9815)</w:t>
            </w:r>
          </w:p>
        </w:tc>
        <w:tc>
          <w:tcPr>
            <w:tcW w:w="982" w:type="dxa"/>
            <w:gridSpan w:val="2"/>
            <w:tcBorders>
              <w:top w:val="nil"/>
              <w:left w:val="nil"/>
              <w:bottom w:val="nil"/>
              <w:right w:val="nil"/>
            </w:tcBorders>
            <w:shd w:val="clear" w:color="auto" w:fill="FFFFFF"/>
            <w:vAlign w:val="bottom"/>
          </w:tcPr>
          <w:p w14:paraId="43B8FDAA"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 xml:space="preserve">&lt;LLOQ </w:t>
            </w:r>
          </w:p>
        </w:tc>
      </w:tr>
      <w:tr w:rsidR="00710CCF" w:rsidRPr="00710CCF" w14:paraId="17B9B917" w14:textId="77777777" w:rsidTr="00616739">
        <w:trPr>
          <w:gridAfter w:val="1"/>
          <w:wAfter w:w="17" w:type="dxa"/>
          <w:cantSplit/>
          <w:trHeight w:val="213"/>
        </w:trPr>
        <w:tc>
          <w:tcPr>
            <w:tcW w:w="2199" w:type="dxa"/>
            <w:tcBorders>
              <w:top w:val="nil"/>
              <w:left w:val="nil"/>
              <w:bottom w:val="nil"/>
              <w:right w:val="nil"/>
            </w:tcBorders>
            <w:shd w:val="clear" w:color="auto" w:fill="FFFFFF"/>
            <w:tcMar>
              <w:left w:w="67" w:type="dxa"/>
              <w:right w:w="67" w:type="dxa"/>
            </w:tcMar>
          </w:tcPr>
          <w:p w14:paraId="293E98B5" w14:textId="77777777" w:rsidR="00710CCF" w:rsidRPr="00710CCF" w:rsidRDefault="00710CCF" w:rsidP="00710CCF">
            <w:pPr>
              <w:autoSpaceDE w:val="0"/>
              <w:autoSpaceDN w:val="0"/>
              <w:adjustRightInd w:val="0"/>
              <w:spacing w:after="0" w:line="240" w:lineRule="auto"/>
              <w:rPr>
                <w:rFonts w:ascii="Times New Roman" w:eastAsia="Yu Mincho" w:hAnsi="Times New Roman" w:cs="Times New Roman"/>
                <w:color w:val="000000"/>
                <w:sz w:val="16"/>
                <w:szCs w:val="16"/>
                <w:lang w:eastAsia="ja-JP"/>
              </w:rPr>
            </w:pPr>
            <w:r w:rsidRPr="00710CCF">
              <w:rPr>
                <w:rFonts w:ascii="Times New Roman" w:eastAsia="Yu Mincho" w:hAnsi="Times New Roman" w:cs="Times New Roman"/>
                <w:color w:val="000000"/>
                <w:sz w:val="16"/>
                <w:szCs w:val="16"/>
                <w:lang w:eastAsia="ja-JP"/>
              </w:rPr>
              <w:t>Responder</w:t>
            </w:r>
            <w:r w:rsidRPr="00710CCF">
              <w:rPr>
                <w:rFonts w:ascii="Times New Roman" w:eastAsia="Yu Mincho" w:hAnsi="Times New Roman" w:cs="Times New Roman"/>
                <w:i/>
                <w:iCs/>
                <w:color w:val="000000"/>
                <w:sz w:val="16"/>
                <w:szCs w:val="16"/>
                <w:lang w:eastAsia="ja-JP"/>
              </w:rPr>
              <w:t xml:space="preserve"> n</w:t>
            </w:r>
            <w:r w:rsidRPr="00710CCF">
              <w:rPr>
                <w:rFonts w:ascii="Times New Roman" w:eastAsia="Yu Mincho" w:hAnsi="Times New Roman" w:cs="Times New Roman"/>
                <w:color w:val="000000"/>
                <w:sz w:val="16"/>
                <w:szCs w:val="16"/>
                <w:lang w:eastAsia="ja-JP"/>
              </w:rPr>
              <w:t>/N* (%)</w:t>
            </w:r>
          </w:p>
        </w:tc>
        <w:tc>
          <w:tcPr>
            <w:tcW w:w="986" w:type="dxa"/>
            <w:tcBorders>
              <w:top w:val="nil"/>
              <w:left w:val="nil"/>
              <w:bottom w:val="nil"/>
              <w:right w:val="nil"/>
            </w:tcBorders>
            <w:shd w:val="clear" w:color="auto" w:fill="FFFFFF"/>
            <w:tcMar>
              <w:left w:w="67" w:type="dxa"/>
              <w:right w:w="67" w:type="dxa"/>
            </w:tcMar>
            <w:vAlign w:val="bottom"/>
          </w:tcPr>
          <w:p w14:paraId="6175115F"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w:t>
            </w:r>
          </w:p>
        </w:tc>
        <w:tc>
          <w:tcPr>
            <w:tcW w:w="990" w:type="dxa"/>
            <w:tcBorders>
              <w:top w:val="nil"/>
              <w:left w:val="nil"/>
              <w:bottom w:val="nil"/>
              <w:right w:val="nil"/>
            </w:tcBorders>
            <w:shd w:val="clear" w:color="auto" w:fill="FFFFFF"/>
            <w:tcMar>
              <w:left w:w="67" w:type="dxa"/>
              <w:right w:w="67" w:type="dxa"/>
            </w:tcMar>
            <w:vAlign w:val="bottom"/>
          </w:tcPr>
          <w:p w14:paraId="63285D80"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w:t>
            </w:r>
          </w:p>
        </w:tc>
        <w:tc>
          <w:tcPr>
            <w:tcW w:w="989" w:type="dxa"/>
            <w:tcBorders>
              <w:top w:val="nil"/>
              <w:left w:val="nil"/>
              <w:bottom w:val="nil"/>
              <w:right w:val="nil"/>
            </w:tcBorders>
            <w:shd w:val="clear" w:color="auto" w:fill="FFFFFF"/>
            <w:tcMar>
              <w:left w:w="67" w:type="dxa"/>
              <w:right w:w="67" w:type="dxa"/>
            </w:tcMar>
            <w:vAlign w:val="bottom"/>
          </w:tcPr>
          <w:p w14:paraId="1E97D83C"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w:t>
            </w:r>
          </w:p>
        </w:tc>
        <w:tc>
          <w:tcPr>
            <w:tcW w:w="993" w:type="dxa"/>
            <w:tcBorders>
              <w:top w:val="nil"/>
              <w:left w:val="nil"/>
              <w:bottom w:val="nil"/>
              <w:right w:val="nil"/>
            </w:tcBorders>
            <w:shd w:val="clear" w:color="auto" w:fill="FFFFFF"/>
            <w:tcMar>
              <w:left w:w="67" w:type="dxa"/>
              <w:right w:w="67" w:type="dxa"/>
            </w:tcMar>
            <w:vAlign w:val="bottom"/>
          </w:tcPr>
          <w:p w14:paraId="424F3C61"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w:t>
            </w:r>
          </w:p>
        </w:tc>
        <w:tc>
          <w:tcPr>
            <w:tcW w:w="992" w:type="dxa"/>
            <w:tcBorders>
              <w:top w:val="nil"/>
              <w:left w:val="nil"/>
              <w:bottom w:val="nil"/>
              <w:right w:val="nil"/>
            </w:tcBorders>
            <w:shd w:val="clear" w:color="auto" w:fill="FFFFFF"/>
            <w:tcMar>
              <w:left w:w="67" w:type="dxa"/>
              <w:right w:w="67" w:type="dxa"/>
            </w:tcMar>
            <w:vAlign w:val="bottom"/>
          </w:tcPr>
          <w:p w14:paraId="74CC331F"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23/23 (100)</w:t>
            </w:r>
          </w:p>
        </w:tc>
        <w:tc>
          <w:tcPr>
            <w:tcW w:w="996" w:type="dxa"/>
            <w:tcBorders>
              <w:top w:val="nil"/>
              <w:left w:val="nil"/>
              <w:bottom w:val="nil"/>
              <w:right w:val="single" w:sz="4" w:space="0" w:color="auto"/>
            </w:tcBorders>
            <w:shd w:val="clear" w:color="auto" w:fill="FFFFFF"/>
            <w:tcMar>
              <w:left w:w="67" w:type="dxa"/>
              <w:right w:w="67" w:type="dxa"/>
            </w:tcMar>
            <w:vAlign w:val="bottom"/>
          </w:tcPr>
          <w:p w14:paraId="58D21CF4"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0/6</w:t>
            </w:r>
          </w:p>
        </w:tc>
        <w:tc>
          <w:tcPr>
            <w:tcW w:w="906" w:type="dxa"/>
            <w:tcBorders>
              <w:top w:val="nil"/>
              <w:left w:val="single" w:sz="4" w:space="0" w:color="auto"/>
              <w:bottom w:val="nil"/>
              <w:right w:val="nil"/>
            </w:tcBorders>
            <w:shd w:val="clear" w:color="auto" w:fill="FFFFFF"/>
            <w:vAlign w:val="bottom"/>
          </w:tcPr>
          <w:p w14:paraId="0FAD9DAD"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w:t>
            </w:r>
          </w:p>
        </w:tc>
        <w:tc>
          <w:tcPr>
            <w:tcW w:w="980" w:type="dxa"/>
            <w:gridSpan w:val="2"/>
            <w:tcBorders>
              <w:top w:val="nil"/>
              <w:left w:val="nil"/>
              <w:bottom w:val="nil"/>
              <w:right w:val="nil"/>
            </w:tcBorders>
            <w:shd w:val="clear" w:color="auto" w:fill="FFFFFF"/>
            <w:vAlign w:val="bottom"/>
          </w:tcPr>
          <w:p w14:paraId="1286B1F1"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w:t>
            </w:r>
          </w:p>
        </w:tc>
        <w:tc>
          <w:tcPr>
            <w:tcW w:w="979" w:type="dxa"/>
            <w:gridSpan w:val="2"/>
            <w:tcBorders>
              <w:top w:val="nil"/>
              <w:left w:val="nil"/>
              <w:bottom w:val="nil"/>
              <w:right w:val="nil"/>
            </w:tcBorders>
            <w:shd w:val="clear" w:color="auto" w:fill="FFFFFF"/>
            <w:vAlign w:val="bottom"/>
          </w:tcPr>
          <w:p w14:paraId="546537F3"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w:t>
            </w:r>
          </w:p>
        </w:tc>
        <w:tc>
          <w:tcPr>
            <w:tcW w:w="982" w:type="dxa"/>
            <w:gridSpan w:val="2"/>
            <w:tcBorders>
              <w:top w:val="nil"/>
              <w:left w:val="nil"/>
              <w:bottom w:val="nil"/>
              <w:right w:val="nil"/>
            </w:tcBorders>
            <w:shd w:val="clear" w:color="auto" w:fill="FFFFFF"/>
            <w:vAlign w:val="bottom"/>
          </w:tcPr>
          <w:p w14:paraId="4A205778"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w:t>
            </w:r>
          </w:p>
        </w:tc>
        <w:tc>
          <w:tcPr>
            <w:tcW w:w="979" w:type="dxa"/>
            <w:gridSpan w:val="2"/>
            <w:tcBorders>
              <w:top w:val="nil"/>
              <w:left w:val="nil"/>
              <w:bottom w:val="nil"/>
              <w:right w:val="nil"/>
            </w:tcBorders>
            <w:shd w:val="clear" w:color="auto" w:fill="FFFFFF"/>
            <w:vAlign w:val="bottom"/>
          </w:tcPr>
          <w:p w14:paraId="55C8698A"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3/3 (100)</w:t>
            </w:r>
          </w:p>
        </w:tc>
        <w:tc>
          <w:tcPr>
            <w:tcW w:w="982" w:type="dxa"/>
            <w:gridSpan w:val="2"/>
            <w:tcBorders>
              <w:top w:val="nil"/>
              <w:left w:val="nil"/>
              <w:bottom w:val="nil"/>
              <w:right w:val="nil"/>
            </w:tcBorders>
            <w:shd w:val="clear" w:color="auto" w:fill="FFFFFF"/>
            <w:vAlign w:val="bottom"/>
          </w:tcPr>
          <w:p w14:paraId="0485AFE6"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0/1</w:t>
            </w:r>
          </w:p>
        </w:tc>
      </w:tr>
      <w:tr w:rsidR="00710CCF" w:rsidRPr="00710CCF" w14:paraId="2ED4EBDF" w14:textId="77777777" w:rsidTr="00616739">
        <w:trPr>
          <w:gridAfter w:val="1"/>
          <w:wAfter w:w="17" w:type="dxa"/>
          <w:cantSplit/>
          <w:trHeight w:val="200"/>
        </w:trPr>
        <w:tc>
          <w:tcPr>
            <w:tcW w:w="2199" w:type="dxa"/>
            <w:tcBorders>
              <w:top w:val="nil"/>
              <w:left w:val="nil"/>
              <w:bottom w:val="nil"/>
              <w:right w:val="nil"/>
            </w:tcBorders>
            <w:shd w:val="clear" w:color="auto" w:fill="FFFFFF"/>
            <w:tcMar>
              <w:left w:w="67" w:type="dxa"/>
              <w:right w:w="67" w:type="dxa"/>
            </w:tcMar>
          </w:tcPr>
          <w:p w14:paraId="4AFE531D" w14:textId="77777777" w:rsidR="00710CCF" w:rsidRPr="00710CCF" w:rsidRDefault="00710CCF" w:rsidP="00710CCF">
            <w:pPr>
              <w:autoSpaceDE w:val="0"/>
              <w:autoSpaceDN w:val="0"/>
              <w:adjustRightInd w:val="0"/>
              <w:spacing w:after="0" w:line="240" w:lineRule="auto"/>
              <w:rPr>
                <w:rFonts w:ascii="Times New Roman" w:eastAsia="Yu Mincho" w:hAnsi="Times New Roman" w:cs="Times New Roman"/>
                <w:color w:val="000000"/>
                <w:sz w:val="16"/>
                <w:szCs w:val="16"/>
                <w:lang w:eastAsia="ja-JP"/>
              </w:rPr>
            </w:pPr>
            <w:r w:rsidRPr="00710CCF">
              <w:rPr>
                <w:rFonts w:ascii="Times New Roman" w:eastAsia="Yu Mincho" w:hAnsi="Times New Roman" w:cs="Times New Roman"/>
                <w:color w:val="000000"/>
                <w:sz w:val="16"/>
                <w:szCs w:val="16"/>
                <w:lang w:eastAsia="ja-JP"/>
              </w:rPr>
              <w:t>95% CI (%)</w:t>
            </w:r>
          </w:p>
        </w:tc>
        <w:tc>
          <w:tcPr>
            <w:tcW w:w="986" w:type="dxa"/>
            <w:tcBorders>
              <w:top w:val="nil"/>
              <w:left w:val="nil"/>
              <w:bottom w:val="nil"/>
              <w:right w:val="nil"/>
            </w:tcBorders>
            <w:shd w:val="clear" w:color="auto" w:fill="FFFFFF"/>
            <w:tcMar>
              <w:left w:w="67" w:type="dxa"/>
              <w:right w:w="67" w:type="dxa"/>
            </w:tcMar>
            <w:vAlign w:val="bottom"/>
          </w:tcPr>
          <w:p w14:paraId="19C75C60"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w:t>
            </w:r>
          </w:p>
        </w:tc>
        <w:tc>
          <w:tcPr>
            <w:tcW w:w="990" w:type="dxa"/>
            <w:tcBorders>
              <w:top w:val="nil"/>
              <w:left w:val="nil"/>
              <w:bottom w:val="nil"/>
              <w:right w:val="nil"/>
            </w:tcBorders>
            <w:shd w:val="clear" w:color="auto" w:fill="FFFFFF"/>
            <w:tcMar>
              <w:left w:w="67" w:type="dxa"/>
              <w:right w:w="67" w:type="dxa"/>
            </w:tcMar>
            <w:vAlign w:val="bottom"/>
          </w:tcPr>
          <w:p w14:paraId="102F8461"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w:t>
            </w:r>
          </w:p>
        </w:tc>
        <w:tc>
          <w:tcPr>
            <w:tcW w:w="989" w:type="dxa"/>
            <w:tcBorders>
              <w:top w:val="nil"/>
              <w:left w:val="nil"/>
              <w:bottom w:val="nil"/>
              <w:right w:val="nil"/>
            </w:tcBorders>
            <w:shd w:val="clear" w:color="auto" w:fill="FFFFFF"/>
            <w:tcMar>
              <w:left w:w="67" w:type="dxa"/>
              <w:right w:w="67" w:type="dxa"/>
            </w:tcMar>
            <w:vAlign w:val="bottom"/>
          </w:tcPr>
          <w:p w14:paraId="09F624E1"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w:t>
            </w:r>
          </w:p>
        </w:tc>
        <w:tc>
          <w:tcPr>
            <w:tcW w:w="993" w:type="dxa"/>
            <w:tcBorders>
              <w:top w:val="nil"/>
              <w:left w:val="nil"/>
              <w:bottom w:val="nil"/>
              <w:right w:val="nil"/>
            </w:tcBorders>
            <w:shd w:val="clear" w:color="auto" w:fill="FFFFFF"/>
            <w:tcMar>
              <w:left w:w="67" w:type="dxa"/>
              <w:right w:w="67" w:type="dxa"/>
            </w:tcMar>
            <w:vAlign w:val="bottom"/>
          </w:tcPr>
          <w:p w14:paraId="42F18296"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w:t>
            </w:r>
          </w:p>
        </w:tc>
        <w:tc>
          <w:tcPr>
            <w:tcW w:w="992" w:type="dxa"/>
            <w:tcBorders>
              <w:top w:val="nil"/>
              <w:left w:val="nil"/>
              <w:bottom w:val="nil"/>
              <w:right w:val="nil"/>
            </w:tcBorders>
            <w:shd w:val="clear" w:color="auto" w:fill="FFFFFF"/>
            <w:tcMar>
              <w:left w:w="67" w:type="dxa"/>
              <w:right w:w="67" w:type="dxa"/>
            </w:tcMar>
            <w:vAlign w:val="bottom"/>
          </w:tcPr>
          <w:p w14:paraId="462B8CD5"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(85.2–100)</w:t>
            </w:r>
          </w:p>
        </w:tc>
        <w:tc>
          <w:tcPr>
            <w:tcW w:w="996" w:type="dxa"/>
            <w:tcBorders>
              <w:top w:val="nil"/>
              <w:left w:val="nil"/>
              <w:bottom w:val="nil"/>
              <w:right w:val="single" w:sz="4" w:space="0" w:color="auto"/>
            </w:tcBorders>
            <w:shd w:val="clear" w:color="auto" w:fill="FFFFFF"/>
            <w:tcMar>
              <w:left w:w="67" w:type="dxa"/>
              <w:right w:w="67" w:type="dxa"/>
            </w:tcMar>
            <w:vAlign w:val="bottom"/>
          </w:tcPr>
          <w:p w14:paraId="0FC6A724"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(0–45.9)</w:t>
            </w:r>
          </w:p>
        </w:tc>
        <w:tc>
          <w:tcPr>
            <w:tcW w:w="906" w:type="dxa"/>
            <w:tcBorders>
              <w:top w:val="nil"/>
              <w:left w:val="single" w:sz="4" w:space="0" w:color="auto"/>
              <w:bottom w:val="nil"/>
              <w:right w:val="nil"/>
            </w:tcBorders>
            <w:shd w:val="clear" w:color="auto" w:fill="FFFFFF"/>
            <w:vAlign w:val="bottom"/>
          </w:tcPr>
          <w:p w14:paraId="5306C8CC"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w:t>
            </w:r>
          </w:p>
        </w:tc>
        <w:tc>
          <w:tcPr>
            <w:tcW w:w="980" w:type="dxa"/>
            <w:gridSpan w:val="2"/>
            <w:tcBorders>
              <w:top w:val="nil"/>
              <w:left w:val="nil"/>
              <w:bottom w:val="nil"/>
              <w:right w:val="nil"/>
            </w:tcBorders>
            <w:shd w:val="clear" w:color="auto" w:fill="FFFFFF"/>
            <w:vAlign w:val="bottom"/>
          </w:tcPr>
          <w:p w14:paraId="46522734"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w:t>
            </w:r>
          </w:p>
        </w:tc>
        <w:tc>
          <w:tcPr>
            <w:tcW w:w="979" w:type="dxa"/>
            <w:gridSpan w:val="2"/>
            <w:tcBorders>
              <w:top w:val="nil"/>
              <w:left w:val="nil"/>
              <w:bottom w:val="nil"/>
              <w:right w:val="nil"/>
            </w:tcBorders>
            <w:shd w:val="clear" w:color="auto" w:fill="FFFFFF"/>
            <w:vAlign w:val="bottom"/>
          </w:tcPr>
          <w:p w14:paraId="58B6E1B6"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w:t>
            </w:r>
          </w:p>
        </w:tc>
        <w:tc>
          <w:tcPr>
            <w:tcW w:w="982" w:type="dxa"/>
            <w:gridSpan w:val="2"/>
            <w:tcBorders>
              <w:top w:val="nil"/>
              <w:left w:val="nil"/>
              <w:bottom w:val="nil"/>
              <w:right w:val="nil"/>
            </w:tcBorders>
            <w:shd w:val="clear" w:color="auto" w:fill="FFFFFF"/>
            <w:vAlign w:val="bottom"/>
          </w:tcPr>
          <w:p w14:paraId="7AFDEB90"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w:t>
            </w:r>
          </w:p>
        </w:tc>
        <w:tc>
          <w:tcPr>
            <w:tcW w:w="979" w:type="dxa"/>
            <w:gridSpan w:val="2"/>
            <w:tcBorders>
              <w:top w:val="nil"/>
              <w:left w:val="nil"/>
              <w:bottom w:val="nil"/>
              <w:right w:val="nil"/>
            </w:tcBorders>
            <w:shd w:val="clear" w:color="auto" w:fill="FFFFFF"/>
            <w:vAlign w:val="bottom"/>
          </w:tcPr>
          <w:p w14:paraId="7A42FB74"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(29.2–100)</w:t>
            </w:r>
          </w:p>
        </w:tc>
        <w:tc>
          <w:tcPr>
            <w:tcW w:w="982" w:type="dxa"/>
            <w:gridSpan w:val="2"/>
            <w:tcBorders>
              <w:top w:val="nil"/>
              <w:left w:val="nil"/>
              <w:bottom w:val="nil"/>
              <w:right w:val="nil"/>
            </w:tcBorders>
            <w:shd w:val="clear" w:color="auto" w:fill="FFFFFF"/>
            <w:vAlign w:val="bottom"/>
          </w:tcPr>
          <w:p w14:paraId="76B592FD"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(0–97.5)</w:t>
            </w:r>
          </w:p>
        </w:tc>
      </w:tr>
      <w:tr w:rsidR="00710CCF" w:rsidRPr="00710CCF" w14:paraId="362E26E6" w14:textId="77777777" w:rsidTr="00616739">
        <w:trPr>
          <w:gridAfter w:val="1"/>
          <w:wAfter w:w="17" w:type="dxa"/>
          <w:cantSplit/>
          <w:trHeight w:val="213"/>
        </w:trPr>
        <w:tc>
          <w:tcPr>
            <w:tcW w:w="2199" w:type="dxa"/>
            <w:tcBorders>
              <w:top w:val="nil"/>
              <w:left w:val="nil"/>
              <w:bottom w:val="nil"/>
              <w:right w:val="nil"/>
            </w:tcBorders>
            <w:shd w:val="clear" w:color="auto" w:fill="FFFFFF"/>
            <w:tcMar>
              <w:left w:w="67" w:type="dxa"/>
              <w:right w:w="67" w:type="dxa"/>
            </w:tcMar>
          </w:tcPr>
          <w:p w14:paraId="39699C82"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6"/>
                <w:szCs w:val="16"/>
                <w:lang w:eastAsia="ja-JP"/>
              </w:rPr>
            </w:pPr>
          </w:p>
        </w:tc>
        <w:tc>
          <w:tcPr>
            <w:tcW w:w="986" w:type="dxa"/>
            <w:tcBorders>
              <w:top w:val="nil"/>
              <w:left w:val="nil"/>
              <w:bottom w:val="nil"/>
              <w:right w:val="nil"/>
            </w:tcBorders>
            <w:shd w:val="clear" w:color="auto" w:fill="FFFFFF"/>
            <w:tcMar>
              <w:left w:w="67" w:type="dxa"/>
              <w:right w:w="67" w:type="dxa"/>
            </w:tcMar>
            <w:vAlign w:val="bottom"/>
          </w:tcPr>
          <w:p w14:paraId="23A6008B"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p>
        </w:tc>
        <w:tc>
          <w:tcPr>
            <w:tcW w:w="990" w:type="dxa"/>
            <w:tcBorders>
              <w:top w:val="nil"/>
              <w:left w:val="nil"/>
              <w:bottom w:val="nil"/>
              <w:right w:val="nil"/>
            </w:tcBorders>
            <w:shd w:val="clear" w:color="auto" w:fill="FFFFFF"/>
            <w:tcMar>
              <w:left w:w="67" w:type="dxa"/>
              <w:right w:w="67" w:type="dxa"/>
            </w:tcMar>
            <w:vAlign w:val="bottom"/>
          </w:tcPr>
          <w:p w14:paraId="326F9BC1"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p>
        </w:tc>
        <w:tc>
          <w:tcPr>
            <w:tcW w:w="989" w:type="dxa"/>
            <w:tcBorders>
              <w:top w:val="nil"/>
              <w:left w:val="nil"/>
              <w:bottom w:val="nil"/>
              <w:right w:val="nil"/>
            </w:tcBorders>
            <w:shd w:val="clear" w:color="auto" w:fill="FFFFFF"/>
            <w:tcMar>
              <w:left w:w="67" w:type="dxa"/>
              <w:right w:w="67" w:type="dxa"/>
            </w:tcMar>
            <w:vAlign w:val="bottom"/>
          </w:tcPr>
          <w:p w14:paraId="7EB70AFC"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p>
        </w:tc>
        <w:tc>
          <w:tcPr>
            <w:tcW w:w="993" w:type="dxa"/>
            <w:tcBorders>
              <w:top w:val="nil"/>
              <w:left w:val="nil"/>
              <w:bottom w:val="nil"/>
              <w:right w:val="nil"/>
            </w:tcBorders>
            <w:shd w:val="clear" w:color="auto" w:fill="FFFFFF"/>
            <w:tcMar>
              <w:left w:w="67" w:type="dxa"/>
              <w:right w:w="67" w:type="dxa"/>
            </w:tcMar>
            <w:vAlign w:val="bottom"/>
          </w:tcPr>
          <w:p w14:paraId="4F2D5783"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p>
        </w:tc>
        <w:tc>
          <w:tcPr>
            <w:tcW w:w="992" w:type="dxa"/>
            <w:tcBorders>
              <w:top w:val="nil"/>
              <w:left w:val="nil"/>
              <w:bottom w:val="nil"/>
              <w:right w:val="nil"/>
            </w:tcBorders>
            <w:shd w:val="clear" w:color="auto" w:fill="FFFFFF"/>
            <w:tcMar>
              <w:left w:w="67" w:type="dxa"/>
              <w:right w:w="67" w:type="dxa"/>
            </w:tcMar>
            <w:vAlign w:val="bottom"/>
          </w:tcPr>
          <w:p w14:paraId="19832112"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p>
        </w:tc>
        <w:tc>
          <w:tcPr>
            <w:tcW w:w="996" w:type="dxa"/>
            <w:tcBorders>
              <w:top w:val="nil"/>
              <w:left w:val="nil"/>
              <w:bottom w:val="nil"/>
              <w:right w:val="single" w:sz="4" w:space="0" w:color="auto"/>
            </w:tcBorders>
            <w:shd w:val="clear" w:color="auto" w:fill="FFFFFF"/>
            <w:tcMar>
              <w:left w:w="67" w:type="dxa"/>
              <w:right w:w="67" w:type="dxa"/>
            </w:tcMar>
            <w:vAlign w:val="bottom"/>
          </w:tcPr>
          <w:p w14:paraId="56987944"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p>
        </w:tc>
        <w:tc>
          <w:tcPr>
            <w:tcW w:w="906" w:type="dxa"/>
            <w:tcBorders>
              <w:top w:val="nil"/>
              <w:left w:val="single" w:sz="4" w:space="0" w:color="auto"/>
              <w:bottom w:val="nil"/>
              <w:right w:val="nil"/>
            </w:tcBorders>
            <w:shd w:val="clear" w:color="auto" w:fill="FFFFFF"/>
            <w:vAlign w:val="bottom"/>
          </w:tcPr>
          <w:p w14:paraId="32711BB7"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p>
        </w:tc>
        <w:tc>
          <w:tcPr>
            <w:tcW w:w="980" w:type="dxa"/>
            <w:gridSpan w:val="2"/>
            <w:tcBorders>
              <w:top w:val="nil"/>
              <w:left w:val="nil"/>
              <w:bottom w:val="nil"/>
              <w:right w:val="nil"/>
            </w:tcBorders>
            <w:shd w:val="clear" w:color="auto" w:fill="FFFFFF"/>
            <w:vAlign w:val="bottom"/>
          </w:tcPr>
          <w:p w14:paraId="3841188B"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p>
        </w:tc>
        <w:tc>
          <w:tcPr>
            <w:tcW w:w="979" w:type="dxa"/>
            <w:gridSpan w:val="2"/>
            <w:tcBorders>
              <w:top w:val="nil"/>
              <w:left w:val="nil"/>
              <w:bottom w:val="nil"/>
              <w:right w:val="nil"/>
            </w:tcBorders>
            <w:shd w:val="clear" w:color="auto" w:fill="FFFFFF"/>
            <w:vAlign w:val="bottom"/>
          </w:tcPr>
          <w:p w14:paraId="345756E7"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p>
        </w:tc>
        <w:tc>
          <w:tcPr>
            <w:tcW w:w="982" w:type="dxa"/>
            <w:gridSpan w:val="2"/>
            <w:tcBorders>
              <w:top w:val="nil"/>
              <w:left w:val="nil"/>
              <w:bottom w:val="nil"/>
              <w:right w:val="nil"/>
            </w:tcBorders>
            <w:shd w:val="clear" w:color="auto" w:fill="FFFFFF"/>
            <w:vAlign w:val="bottom"/>
          </w:tcPr>
          <w:p w14:paraId="15AD9D8F"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p>
        </w:tc>
        <w:tc>
          <w:tcPr>
            <w:tcW w:w="979" w:type="dxa"/>
            <w:gridSpan w:val="2"/>
            <w:tcBorders>
              <w:top w:val="nil"/>
              <w:left w:val="nil"/>
              <w:bottom w:val="nil"/>
              <w:right w:val="nil"/>
            </w:tcBorders>
            <w:shd w:val="clear" w:color="auto" w:fill="FFFFFF"/>
            <w:vAlign w:val="bottom"/>
          </w:tcPr>
          <w:p w14:paraId="40822EEC"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p>
        </w:tc>
        <w:tc>
          <w:tcPr>
            <w:tcW w:w="982" w:type="dxa"/>
            <w:gridSpan w:val="2"/>
            <w:tcBorders>
              <w:top w:val="nil"/>
              <w:left w:val="nil"/>
              <w:bottom w:val="nil"/>
              <w:right w:val="nil"/>
            </w:tcBorders>
            <w:shd w:val="clear" w:color="auto" w:fill="FFFFFF"/>
            <w:vAlign w:val="bottom"/>
          </w:tcPr>
          <w:p w14:paraId="5D4EE182"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p>
        </w:tc>
      </w:tr>
      <w:tr w:rsidR="00710CCF" w:rsidRPr="00710CCF" w14:paraId="0444E11E" w14:textId="77777777" w:rsidTr="00616739">
        <w:trPr>
          <w:gridAfter w:val="1"/>
          <w:wAfter w:w="17" w:type="dxa"/>
          <w:cantSplit/>
          <w:trHeight w:val="200"/>
        </w:trPr>
        <w:tc>
          <w:tcPr>
            <w:tcW w:w="2199" w:type="dxa"/>
            <w:tcBorders>
              <w:top w:val="nil"/>
              <w:left w:val="nil"/>
              <w:bottom w:val="nil"/>
              <w:right w:val="nil"/>
            </w:tcBorders>
            <w:shd w:val="clear" w:color="auto" w:fill="FFFFFF"/>
            <w:tcMar>
              <w:left w:w="67" w:type="dxa"/>
              <w:right w:w="67" w:type="dxa"/>
            </w:tcMar>
          </w:tcPr>
          <w:p w14:paraId="239703E6" w14:textId="77777777" w:rsidR="00710CCF" w:rsidRPr="00710CCF" w:rsidRDefault="00710CCF" w:rsidP="00710CCF">
            <w:pPr>
              <w:autoSpaceDE w:val="0"/>
              <w:autoSpaceDN w:val="0"/>
              <w:adjustRightInd w:val="0"/>
              <w:spacing w:after="0" w:line="240" w:lineRule="auto"/>
              <w:rPr>
                <w:rFonts w:ascii="Times New Roman" w:eastAsia="Yu Mincho" w:hAnsi="Times New Roman" w:cs="Times New Roman"/>
                <w:color w:val="000000"/>
                <w:sz w:val="16"/>
                <w:szCs w:val="16"/>
                <w:lang w:eastAsia="ja-JP"/>
              </w:rPr>
            </w:pPr>
            <w:r w:rsidRPr="00710CCF">
              <w:rPr>
                <w:rFonts w:ascii="Times New Roman" w:eastAsia="Yu Mincho" w:hAnsi="Times New Roman" w:cs="Times New Roman"/>
                <w:color w:val="000000"/>
                <w:sz w:val="16"/>
                <w:szCs w:val="16"/>
                <w:lang w:eastAsia="ja-JP"/>
              </w:rPr>
              <w:t>Day 365 (364 days post-dose 1)</w:t>
            </w:r>
          </w:p>
        </w:tc>
        <w:tc>
          <w:tcPr>
            <w:tcW w:w="986" w:type="dxa"/>
            <w:tcBorders>
              <w:top w:val="nil"/>
              <w:left w:val="nil"/>
              <w:bottom w:val="nil"/>
              <w:right w:val="nil"/>
            </w:tcBorders>
            <w:shd w:val="clear" w:color="auto" w:fill="FFFFFF"/>
            <w:tcMar>
              <w:left w:w="67" w:type="dxa"/>
              <w:right w:w="67" w:type="dxa"/>
            </w:tcMar>
            <w:vAlign w:val="bottom"/>
          </w:tcPr>
          <w:p w14:paraId="737D46D3"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p>
        </w:tc>
        <w:tc>
          <w:tcPr>
            <w:tcW w:w="990" w:type="dxa"/>
            <w:tcBorders>
              <w:top w:val="nil"/>
              <w:left w:val="nil"/>
              <w:bottom w:val="nil"/>
              <w:right w:val="nil"/>
            </w:tcBorders>
            <w:shd w:val="clear" w:color="auto" w:fill="FFFFFF"/>
            <w:tcMar>
              <w:left w:w="67" w:type="dxa"/>
              <w:right w:w="67" w:type="dxa"/>
            </w:tcMar>
            <w:vAlign w:val="bottom"/>
          </w:tcPr>
          <w:p w14:paraId="2812F64E"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p>
        </w:tc>
        <w:tc>
          <w:tcPr>
            <w:tcW w:w="989" w:type="dxa"/>
            <w:tcBorders>
              <w:top w:val="nil"/>
              <w:left w:val="nil"/>
              <w:bottom w:val="nil"/>
              <w:right w:val="nil"/>
            </w:tcBorders>
            <w:shd w:val="clear" w:color="auto" w:fill="FFFFFF"/>
            <w:tcMar>
              <w:left w:w="67" w:type="dxa"/>
              <w:right w:w="67" w:type="dxa"/>
            </w:tcMar>
            <w:vAlign w:val="bottom"/>
          </w:tcPr>
          <w:p w14:paraId="7A7FC64E"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p>
        </w:tc>
        <w:tc>
          <w:tcPr>
            <w:tcW w:w="993" w:type="dxa"/>
            <w:tcBorders>
              <w:top w:val="nil"/>
              <w:left w:val="nil"/>
              <w:bottom w:val="nil"/>
              <w:right w:val="nil"/>
            </w:tcBorders>
            <w:shd w:val="clear" w:color="auto" w:fill="FFFFFF"/>
            <w:tcMar>
              <w:left w:w="67" w:type="dxa"/>
              <w:right w:w="67" w:type="dxa"/>
            </w:tcMar>
            <w:vAlign w:val="bottom"/>
          </w:tcPr>
          <w:p w14:paraId="12E7927A"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p>
        </w:tc>
        <w:tc>
          <w:tcPr>
            <w:tcW w:w="992" w:type="dxa"/>
            <w:tcBorders>
              <w:top w:val="nil"/>
              <w:left w:val="nil"/>
              <w:bottom w:val="nil"/>
              <w:right w:val="nil"/>
            </w:tcBorders>
            <w:shd w:val="clear" w:color="auto" w:fill="FFFFFF"/>
            <w:tcMar>
              <w:left w:w="67" w:type="dxa"/>
              <w:right w:w="67" w:type="dxa"/>
            </w:tcMar>
            <w:vAlign w:val="bottom"/>
          </w:tcPr>
          <w:p w14:paraId="58EB1AC6"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p>
        </w:tc>
        <w:tc>
          <w:tcPr>
            <w:tcW w:w="996" w:type="dxa"/>
            <w:tcBorders>
              <w:top w:val="nil"/>
              <w:left w:val="nil"/>
              <w:bottom w:val="nil"/>
              <w:right w:val="single" w:sz="4" w:space="0" w:color="auto"/>
            </w:tcBorders>
            <w:shd w:val="clear" w:color="auto" w:fill="FFFFFF"/>
            <w:tcMar>
              <w:left w:w="67" w:type="dxa"/>
              <w:right w:w="67" w:type="dxa"/>
            </w:tcMar>
            <w:vAlign w:val="bottom"/>
          </w:tcPr>
          <w:p w14:paraId="4E6F1092"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p>
        </w:tc>
        <w:tc>
          <w:tcPr>
            <w:tcW w:w="906" w:type="dxa"/>
            <w:tcBorders>
              <w:top w:val="nil"/>
              <w:left w:val="single" w:sz="4" w:space="0" w:color="auto"/>
              <w:bottom w:val="nil"/>
              <w:right w:val="nil"/>
            </w:tcBorders>
            <w:shd w:val="clear" w:color="auto" w:fill="FFFFFF"/>
            <w:vAlign w:val="bottom"/>
          </w:tcPr>
          <w:p w14:paraId="15DB876F"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p>
        </w:tc>
        <w:tc>
          <w:tcPr>
            <w:tcW w:w="980" w:type="dxa"/>
            <w:gridSpan w:val="2"/>
            <w:tcBorders>
              <w:top w:val="nil"/>
              <w:left w:val="nil"/>
              <w:bottom w:val="nil"/>
              <w:right w:val="nil"/>
            </w:tcBorders>
            <w:shd w:val="clear" w:color="auto" w:fill="FFFFFF"/>
            <w:vAlign w:val="bottom"/>
          </w:tcPr>
          <w:p w14:paraId="21E7715C"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p>
        </w:tc>
        <w:tc>
          <w:tcPr>
            <w:tcW w:w="979" w:type="dxa"/>
            <w:gridSpan w:val="2"/>
            <w:tcBorders>
              <w:top w:val="nil"/>
              <w:left w:val="nil"/>
              <w:bottom w:val="nil"/>
              <w:right w:val="nil"/>
            </w:tcBorders>
            <w:shd w:val="clear" w:color="auto" w:fill="FFFFFF"/>
            <w:vAlign w:val="bottom"/>
          </w:tcPr>
          <w:p w14:paraId="46F4AD90"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p>
        </w:tc>
        <w:tc>
          <w:tcPr>
            <w:tcW w:w="982" w:type="dxa"/>
            <w:gridSpan w:val="2"/>
            <w:tcBorders>
              <w:top w:val="nil"/>
              <w:left w:val="nil"/>
              <w:bottom w:val="nil"/>
              <w:right w:val="nil"/>
            </w:tcBorders>
            <w:shd w:val="clear" w:color="auto" w:fill="FFFFFF"/>
            <w:vAlign w:val="bottom"/>
          </w:tcPr>
          <w:p w14:paraId="33B350AB"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p>
        </w:tc>
        <w:tc>
          <w:tcPr>
            <w:tcW w:w="979" w:type="dxa"/>
            <w:gridSpan w:val="2"/>
            <w:tcBorders>
              <w:top w:val="nil"/>
              <w:left w:val="nil"/>
              <w:bottom w:val="nil"/>
              <w:right w:val="nil"/>
            </w:tcBorders>
            <w:shd w:val="clear" w:color="auto" w:fill="FFFFFF"/>
            <w:vAlign w:val="bottom"/>
          </w:tcPr>
          <w:p w14:paraId="012A846B"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p>
        </w:tc>
        <w:tc>
          <w:tcPr>
            <w:tcW w:w="982" w:type="dxa"/>
            <w:gridSpan w:val="2"/>
            <w:tcBorders>
              <w:top w:val="nil"/>
              <w:left w:val="nil"/>
              <w:bottom w:val="nil"/>
              <w:right w:val="nil"/>
            </w:tcBorders>
            <w:shd w:val="clear" w:color="auto" w:fill="FFFFFF"/>
            <w:vAlign w:val="bottom"/>
          </w:tcPr>
          <w:p w14:paraId="5726BD9C"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p>
        </w:tc>
      </w:tr>
      <w:tr w:rsidR="00710CCF" w:rsidRPr="00710CCF" w14:paraId="4BAF50DB" w14:textId="77777777" w:rsidTr="00616739">
        <w:trPr>
          <w:gridAfter w:val="1"/>
          <w:wAfter w:w="17" w:type="dxa"/>
          <w:cantSplit/>
          <w:trHeight w:val="213"/>
        </w:trPr>
        <w:tc>
          <w:tcPr>
            <w:tcW w:w="2199" w:type="dxa"/>
            <w:tcBorders>
              <w:top w:val="nil"/>
              <w:left w:val="nil"/>
              <w:bottom w:val="nil"/>
              <w:right w:val="nil"/>
            </w:tcBorders>
            <w:shd w:val="clear" w:color="auto" w:fill="FFFFFF"/>
            <w:tcMar>
              <w:left w:w="67" w:type="dxa"/>
              <w:right w:w="67" w:type="dxa"/>
            </w:tcMar>
          </w:tcPr>
          <w:p w14:paraId="617CF9DD" w14:textId="77777777" w:rsidR="00710CCF" w:rsidRPr="00710CCF" w:rsidRDefault="00710CCF" w:rsidP="00710CCF">
            <w:pPr>
              <w:autoSpaceDE w:val="0"/>
              <w:autoSpaceDN w:val="0"/>
              <w:adjustRightInd w:val="0"/>
              <w:spacing w:after="0" w:line="240" w:lineRule="auto"/>
              <w:rPr>
                <w:rFonts w:ascii="Times New Roman" w:eastAsia="Yu Mincho" w:hAnsi="Times New Roman" w:cs="Times New Roman"/>
                <w:color w:val="000000"/>
                <w:sz w:val="16"/>
                <w:szCs w:val="16"/>
                <w:lang w:eastAsia="ja-JP"/>
              </w:rPr>
            </w:pPr>
            <w:r w:rsidRPr="00710CCF">
              <w:rPr>
                <w:rFonts w:ascii="Times New Roman" w:eastAsia="Yu Mincho" w:hAnsi="Times New Roman" w:cs="Times New Roman"/>
                <w:color w:val="000000"/>
                <w:sz w:val="16"/>
                <w:szCs w:val="16"/>
                <w:lang w:eastAsia="ja-JP"/>
              </w:rPr>
              <w:t>N</w:t>
            </w:r>
          </w:p>
        </w:tc>
        <w:tc>
          <w:tcPr>
            <w:tcW w:w="986" w:type="dxa"/>
            <w:tcBorders>
              <w:top w:val="nil"/>
              <w:left w:val="nil"/>
              <w:bottom w:val="nil"/>
              <w:right w:val="nil"/>
            </w:tcBorders>
            <w:shd w:val="clear" w:color="auto" w:fill="FFFFFF"/>
            <w:tcMar>
              <w:left w:w="67" w:type="dxa"/>
              <w:right w:w="67" w:type="dxa"/>
            </w:tcMar>
            <w:vAlign w:val="bottom"/>
          </w:tcPr>
          <w:p w14:paraId="128A7572"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143</w:t>
            </w:r>
          </w:p>
        </w:tc>
        <w:tc>
          <w:tcPr>
            <w:tcW w:w="990" w:type="dxa"/>
            <w:tcBorders>
              <w:top w:val="nil"/>
              <w:left w:val="nil"/>
              <w:bottom w:val="nil"/>
              <w:right w:val="nil"/>
            </w:tcBorders>
            <w:shd w:val="clear" w:color="auto" w:fill="FFFFFF"/>
            <w:tcMar>
              <w:left w:w="67" w:type="dxa"/>
              <w:right w:w="67" w:type="dxa"/>
            </w:tcMar>
            <w:vAlign w:val="bottom"/>
          </w:tcPr>
          <w:p w14:paraId="64C847F1"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27</w:t>
            </w:r>
          </w:p>
        </w:tc>
        <w:tc>
          <w:tcPr>
            <w:tcW w:w="989" w:type="dxa"/>
            <w:tcBorders>
              <w:top w:val="nil"/>
              <w:left w:val="nil"/>
              <w:bottom w:val="nil"/>
              <w:right w:val="nil"/>
            </w:tcBorders>
            <w:shd w:val="clear" w:color="auto" w:fill="FFFFFF"/>
            <w:tcMar>
              <w:left w:w="67" w:type="dxa"/>
              <w:right w:w="67" w:type="dxa"/>
            </w:tcMar>
            <w:vAlign w:val="bottom"/>
          </w:tcPr>
          <w:p w14:paraId="727CC4DC"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112</w:t>
            </w:r>
          </w:p>
        </w:tc>
        <w:tc>
          <w:tcPr>
            <w:tcW w:w="993" w:type="dxa"/>
            <w:tcBorders>
              <w:top w:val="nil"/>
              <w:left w:val="nil"/>
              <w:bottom w:val="nil"/>
              <w:right w:val="nil"/>
            </w:tcBorders>
            <w:shd w:val="clear" w:color="auto" w:fill="FFFFFF"/>
            <w:tcMar>
              <w:left w:w="67" w:type="dxa"/>
              <w:right w:w="67" w:type="dxa"/>
            </w:tcMar>
            <w:vAlign w:val="bottom"/>
          </w:tcPr>
          <w:p w14:paraId="379923BC"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22</w:t>
            </w:r>
          </w:p>
        </w:tc>
        <w:tc>
          <w:tcPr>
            <w:tcW w:w="992" w:type="dxa"/>
            <w:tcBorders>
              <w:top w:val="nil"/>
              <w:left w:val="nil"/>
              <w:bottom w:val="nil"/>
              <w:right w:val="nil"/>
            </w:tcBorders>
            <w:shd w:val="clear" w:color="auto" w:fill="FFFFFF"/>
            <w:tcMar>
              <w:left w:w="67" w:type="dxa"/>
              <w:right w:w="67" w:type="dxa"/>
            </w:tcMar>
            <w:vAlign w:val="bottom"/>
          </w:tcPr>
          <w:p w14:paraId="08FCA7DC"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24</w:t>
            </w:r>
          </w:p>
        </w:tc>
        <w:tc>
          <w:tcPr>
            <w:tcW w:w="996" w:type="dxa"/>
            <w:tcBorders>
              <w:top w:val="nil"/>
              <w:left w:val="nil"/>
              <w:bottom w:val="nil"/>
              <w:right w:val="single" w:sz="4" w:space="0" w:color="auto"/>
            </w:tcBorders>
            <w:shd w:val="clear" w:color="auto" w:fill="FFFFFF"/>
            <w:tcMar>
              <w:left w:w="67" w:type="dxa"/>
              <w:right w:w="67" w:type="dxa"/>
            </w:tcMar>
            <w:vAlign w:val="bottom"/>
          </w:tcPr>
          <w:p w14:paraId="5FC05E1D"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6</w:t>
            </w:r>
          </w:p>
        </w:tc>
        <w:tc>
          <w:tcPr>
            <w:tcW w:w="906" w:type="dxa"/>
            <w:tcBorders>
              <w:top w:val="nil"/>
              <w:left w:val="single" w:sz="4" w:space="0" w:color="auto"/>
              <w:bottom w:val="nil"/>
              <w:right w:val="nil"/>
            </w:tcBorders>
            <w:shd w:val="clear" w:color="auto" w:fill="FFFFFF"/>
            <w:vAlign w:val="bottom"/>
          </w:tcPr>
          <w:p w14:paraId="71E76B67"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24</w:t>
            </w:r>
          </w:p>
        </w:tc>
        <w:tc>
          <w:tcPr>
            <w:tcW w:w="980" w:type="dxa"/>
            <w:gridSpan w:val="2"/>
            <w:tcBorders>
              <w:top w:val="nil"/>
              <w:left w:val="nil"/>
              <w:bottom w:val="nil"/>
              <w:right w:val="nil"/>
            </w:tcBorders>
            <w:shd w:val="clear" w:color="auto" w:fill="FFFFFF"/>
            <w:vAlign w:val="bottom"/>
          </w:tcPr>
          <w:p w14:paraId="56104BB2"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4</w:t>
            </w:r>
          </w:p>
        </w:tc>
        <w:tc>
          <w:tcPr>
            <w:tcW w:w="979" w:type="dxa"/>
            <w:gridSpan w:val="2"/>
            <w:tcBorders>
              <w:top w:val="nil"/>
              <w:left w:val="nil"/>
              <w:bottom w:val="nil"/>
              <w:right w:val="nil"/>
            </w:tcBorders>
            <w:shd w:val="clear" w:color="auto" w:fill="FFFFFF"/>
            <w:vAlign w:val="bottom"/>
          </w:tcPr>
          <w:p w14:paraId="4A34E07A"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21</w:t>
            </w:r>
          </w:p>
        </w:tc>
        <w:tc>
          <w:tcPr>
            <w:tcW w:w="982" w:type="dxa"/>
            <w:gridSpan w:val="2"/>
            <w:tcBorders>
              <w:top w:val="nil"/>
              <w:left w:val="nil"/>
              <w:bottom w:val="nil"/>
              <w:right w:val="nil"/>
            </w:tcBorders>
            <w:shd w:val="clear" w:color="auto" w:fill="FFFFFF"/>
            <w:vAlign w:val="bottom"/>
          </w:tcPr>
          <w:p w14:paraId="699488FA"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2</w:t>
            </w:r>
          </w:p>
        </w:tc>
        <w:tc>
          <w:tcPr>
            <w:tcW w:w="979" w:type="dxa"/>
            <w:gridSpan w:val="2"/>
            <w:tcBorders>
              <w:top w:val="nil"/>
              <w:left w:val="nil"/>
              <w:bottom w:val="nil"/>
              <w:right w:val="nil"/>
            </w:tcBorders>
            <w:shd w:val="clear" w:color="auto" w:fill="FFFFFF"/>
            <w:vAlign w:val="bottom"/>
          </w:tcPr>
          <w:p w14:paraId="0257C4CD"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3</w:t>
            </w:r>
          </w:p>
        </w:tc>
        <w:tc>
          <w:tcPr>
            <w:tcW w:w="982" w:type="dxa"/>
            <w:gridSpan w:val="2"/>
            <w:tcBorders>
              <w:top w:val="nil"/>
              <w:left w:val="nil"/>
              <w:bottom w:val="nil"/>
              <w:right w:val="nil"/>
            </w:tcBorders>
            <w:shd w:val="clear" w:color="auto" w:fill="FFFFFF"/>
            <w:vAlign w:val="bottom"/>
          </w:tcPr>
          <w:p w14:paraId="7C25A81D"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1</w:t>
            </w:r>
          </w:p>
        </w:tc>
      </w:tr>
      <w:tr w:rsidR="00710CCF" w:rsidRPr="00710CCF" w14:paraId="74A1A046" w14:textId="77777777" w:rsidTr="00616739">
        <w:trPr>
          <w:gridAfter w:val="1"/>
          <w:wAfter w:w="17" w:type="dxa"/>
          <w:cantSplit/>
          <w:trHeight w:val="414"/>
        </w:trPr>
        <w:tc>
          <w:tcPr>
            <w:tcW w:w="2199" w:type="dxa"/>
            <w:tcBorders>
              <w:top w:val="nil"/>
              <w:left w:val="nil"/>
              <w:bottom w:val="nil"/>
              <w:right w:val="nil"/>
            </w:tcBorders>
            <w:shd w:val="clear" w:color="auto" w:fill="FFFFFF"/>
            <w:tcMar>
              <w:left w:w="67" w:type="dxa"/>
              <w:right w:w="67" w:type="dxa"/>
            </w:tcMar>
          </w:tcPr>
          <w:p w14:paraId="1FBDB6C1" w14:textId="77777777" w:rsidR="00710CCF" w:rsidRPr="00710CCF" w:rsidRDefault="00710CCF" w:rsidP="00710CCF">
            <w:pPr>
              <w:autoSpaceDE w:val="0"/>
              <w:autoSpaceDN w:val="0"/>
              <w:adjustRightInd w:val="0"/>
              <w:spacing w:after="0" w:line="240" w:lineRule="auto"/>
              <w:rPr>
                <w:rFonts w:ascii="Times New Roman" w:eastAsia="Yu Mincho" w:hAnsi="Times New Roman" w:cs="Times New Roman"/>
                <w:color w:val="000000"/>
                <w:sz w:val="16"/>
                <w:szCs w:val="16"/>
                <w:lang w:eastAsia="ja-JP"/>
              </w:rPr>
            </w:pPr>
            <w:r w:rsidRPr="00710CCF">
              <w:rPr>
                <w:rFonts w:ascii="Times New Roman" w:eastAsia="Yu Mincho" w:hAnsi="Times New Roman" w:cs="Times New Roman"/>
                <w:color w:val="000000"/>
                <w:sz w:val="16"/>
                <w:szCs w:val="16"/>
                <w:lang w:eastAsia="ja-JP"/>
              </w:rPr>
              <w:t>GMC (95% CI)</w:t>
            </w:r>
          </w:p>
        </w:tc>
        <w:tc>
          <w:tcPr>
            <w:tcW w:w="986" w:type="dxa"/>
            <w:tcBorders>
              <w:top w:val="nil"/>
              <w:left w:val="nil"/>
              <w:bottom w:val="nil"/>
              <w:right w:val="nil"/>
            </w:tcBorders>
            <w:shd w:val="clear" w:color="auto" w:fill="FFFFFF"/>
            <w:tcMar>
              <w:left w:w="67" w:type="dxa"/>
              <w:right w:w="67" w:type="dxa"/>
            </w:tcMar>
            <w:vAlign w:val="bottom"/>
          </w:tcPr>
          <w:p w14:paraId="4C18D1BF"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320 (275–373)</w:t>
            </w:r>
          </w:p>
        </w:tc>
        <w:tc>
          <w:tcPr>
            <w:tcW w:w="990" w:type="dxa"/>
            <w:tcBorders>
              <w:top w:val="nil"/>
              <w:left w:val="nil"/>
              <w:bottom w:val="nil"/>
              <w:right w:val="nil"/>
            </w:tcBorders>
            <w:shd w:val="clear" w:color="auto" w:fill="FFFFFF"/>
            <w:tcMar>
              <w:left w:w="67" w:type="dxa"/>
              <w:right w:w="67" w:type="dxa"/>
            </w:tcMar>
            <w:vAlign w:val="bottom"/>
          </w:tcPr>
          <w:p w14:paraId="6F3358BC"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&lt;LLOQ (&lt;LLOQ–</w:t>
            </w:r>
          </w:p>
          <w:p w14:paraId="1FE02806"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&lt;LLOQ)</w:t>
            </w:r>
          </w:p>
        </w:tc>
        <w:tc>
          <w:tcPr>
            <w:tcW w:w="989" w:type="dxa"/>
            <w:tcBorders>
              <w:top w:val="nil"/>
              <w:left w:val="nil"/>
              <w:bottom w:val="nil"/>
              <w:right w:val="nil"/>
            </w:tcBorders>
            <w:shd w:val="clear" w:color="auto" w:fill="FFFFFF"/>
            <w:tcMar>
              <w:left w:w="67" w:type="dxa"/>
              <w:right w:w="67" w:type="dxa"/>
            </w:tcMar>
            <w:vAlign w:val="bottom"/>
          </w:tcPr>
          <w:p w14:paraId="756C2E3E"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349 (291–417)</w:t>
            </w:r>
          </w:p>
        </w:tc>
        <w:tc>
          <w:tcPr>
            <w:tcW w:w="993" w:type="dxa"/>
            <w:tcBorders>
              <w:top w:val="nil"/>
              <w:left w:val="nil"/>
              <w:bottom w:val="nil"/>
              <w:right w:val="nil"/>
            </w:tcBorders>
            <w:shd w:val="clear" w:color="auto" w:fill="FFFFFF"/>
            <w:tcMar>
              <w:left w:w="67" w:type="dxa"/>
              <w:right w:w="67" w:type="dxa"/>
            </w:tcMar>
            <w:vAlign w:val="bottom"/>
          </w:tcPr>
          <w:p w14:paraId="5236E5FA"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&lt;LLOQ (&lt;LLOQ–49)</w:t>
            </w:r>
          </w:p>
        </w:tc>
        <w:tc>
          <w:tcPr>
            <w:tcW w:w="992" w:type="dxa"/>
            <w:tcBorders>
              <w:top w:val="nil"/>
              <w:left w:val="nil"/>
              <w:bottom w:val="nil"/>
              <w:right w:val="nil"/>
            </w:tcBorders>
            <w:shd w:val="clear" w:color="auto" w:fill="FFFFFF"/>
            <w:tcMar>
              <w:left w:w="67" w:type="dxa"/>
              <w:right w:w="67" w:type="dxa"/>
            </w:tcMar>
            <w:vAlign w:val="bottom"/>
          </w:tcPr>
          <w:p w14:paraId="1F217F90"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369 (225–606)</w:t>
            </w:r>
          </w:p>
        </w:tc>
        <w:tc>
          <w:tcPr>
            <w:tcW w:w="996" w:type="dxa"/>
            <w:tcBorders>
              <w:top w:val="nil"/>
              <w:left w:val="nil"/>
              <w:bottom w:val="nil"/>
              <w:right w:val="single" w:sz="4" w:space="0" w:color="auto"/>
            </w:tcBorders>
            <w:shd w:val="clear" w:color="auto" w:fill="FFFFFF"/>
            <w:tcMar>
              <w:left w:w="67" w:type="dxa"/>
              <w:right w:w="67" w:type="dxa"/>
            </w:tcMar>
            <w:vAlign w:val="bottom"/>
          </w:tcPr>
          <w:p w14:paraId="632785B0"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&lt;LLOQ (&lt;LLOQ–</w:t>
            </w:r>
          </w:p>
          <w:p w14:paraId="7E408AA0"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&lt;LLOQ)</w:t>
            </w:r>
          </w:p>
        </w:tc>
        <w:tc>
          <w:tcPr>
            <w:tcW w:w="906" w:type="dxa"/>
            <w:tcBorders>
              <w:top w:val="nil"/>
              <w:left w:val="single" w:sz="4" w:space="0" w:color="auto"/>
              <w:bottom w:val="nil"/>
              <w:right w:val="nil"/>
            </w:tcBorders>
            <w:shd w:val="clear" w:color="auto" w:fill="FFFFFF"/>
            <w:vAlign w:val="bottom"/>
          </w:tcPr>
          <w:p w14:paraId="0D13063A"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272 (171–432)</w:t>
            </w:r>
          </w:p>
        </w:tc>
        <w:tc>
          <w:tcPr>
            <w:tcW w:w="980" w:type="dxa"/>
            <w:gridSpan w:val="2"/>
            <w:tcBorders>
              <w:top w:val="nil"/>
              <w:left w:val="nil"/>
              <w:bottom w:val="nil"/>
              <w:right w:val="nil"/>
            </w:tcBorders>
            <w:shd w:val="clear" w:color="auto" w:fill="FFFFFF"/>
            <w:vAlign w:val="bottom"/>
          </w:tcPr>
          <w:p w14:paraId="2DE29A57"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38 (&lt;LLOQ–400)</w:t>
            </w:r>
          </w:p>
        </w:tc>
        <w:tc>
          <w:tcPr>
            <w:tcW w:w="979" w:type="dxa"/>
            <w:gridSpan w:val="2"/>
            <w:tcBorders>
              <w:top w:val="nil"/>
              <w:left w:val="nil"/>
              <w:bottom w:val="nil"/>
              <w:right w:val="nil"/>
            </w:tcBorders>
            <w:shd w:val="clear" w:color="auto" w:fill="FFFFFF"/>
            <w:vAlign w:val="bottom"/>
          </w:tcPr>
          <w:p w14:paraId="6947C914"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307 (211–446)</w:t>
            </w:r>
          </w:p>
        </w:tc>
        <w:tc>
          <w:tcPr>
            <w:tcW w:w="982" w:type="dxa"/>
            <w:gridSpan w:val="2"/>
            <w:tcBorders>
              <w:top w:val="nil"/>
              <w:left w:val="nil"/>
              <w:bottom w:val="nil"/>
              <w:right w:val="nil"/>
            </w:tcBorders>
            <w:shd w:val="clear" w:color="auto" w:fill="FFFFFF"/>
            <w:vAlign w:val="bottom"/>
          </w:tcPr>
          <w:p w14:paraId="01F9FD6E"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&lt;LLOQ (&lt;LLOQ–</w:t>
            </w:r>
          </w:p>
          <w:p w14:paraId="6E7C0D6B"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&lt;LLOQ)</w:t>
            </w:r>
          </w:p>
        </w:tc>
        <w:tc>
          <w:tcPr>
            <w:tcW w:w="979" w:type="dxa"/>
            <w:gridSpan w:val="2"/>
            <w:tcBorders>
              <w:top w:val="nil"/>
              <w:left w:val="nil"/>
              <w:bottom w:val="nil"/>
              <w:right w:val="nil"/>
            </w:tcBorders>
            <w:shd w:val="clear" w:color="auto" w:fill="FFFFFF"/>
            <w:vAlign w:val="bottom"/>
          </w:tcPr>
          <w:p w14:paraId="281BC560"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317 (178–567)</w:t>
            </w:r>
          </w:p>
        </w:tc>
        <w:tc>
          <w:tcPr>
            <w:tcW w:w="982" w:type="dxa"/>
            <w:gridSpan w:val="2"/>
            <w:tcBorders>
              <w:top w:val="nil"/>
              <w:left w:val="nil"/>
              <w:bottom w:val="nil"/>
              <w:right w:val="nil"/>
            </w:tcBorders>
            <w:shd w:val="clear" w:color="auto" w:fill="FFFFFF"/>
            <w:vAlign w:val="bottom"/>
          </w:tcPr>
          <w:p w14:paraId="4C6FB5E3"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 xml:space="preserve">&lt;LLOQ </w:t>
            </w:r>
          </w:p>
        </w:tc>
      </w:tr>
      <w:tr w:rsidR="00710CCF" w:rsidRPr="00710CCF" w14:paraId="326EABCC" w14:textId="77777777" w:rsidTr="00616739">
        <w:trPr>
          <w:gridAfter w:val="1"/>
          <w:wAfter w:w="17" w:type="dxa"/>
          <w:cantSplit/>
          <w:trHeight w:val="200"/>
        </w:trPr>
        <w:tc>
          <w:tcPr>
            <w:tcW w:w="2199" w:type="dxa"/>
            <w:tcBorders>
              <w:top w:val="nil"/>
              <w:left w:val="nil"/>
              <w:bottom w:val="nil"/>
              <w:right w:val="nil"/>
            </w:tcBorders>
            <w:shd w:val="clear" w:color="auto" w:fill="FFFFFF"/>
            <w:tcMar>
              <w:left w:w="67" w:type="dxa"/>
              <w:right w:w="67" w:type="dxa"/>
            </w:tcMar>
          </w:tcPr>
          <w:p w14:paraId="778EA353" w14:textId="77777777" w:rsidR="00710CCF" w:rsidRPr="00710CCF" w:rsidRDefault="00710CCF" w:rsidP="00710CCF">
            <w:pPr>
              <w:autoSpaceDE w:val="0"/>
              <w:autoSpaceDN w:val="0"/>
              <w:adjustRightInd w:val="0"/>
              <w:spacing w:after="0" w:line="240" w:lineRule="auto"/>
              <w:rPr>
                <w:rFonts w:ascii="Times New Roman" w:eastAsia="Yu Mincho" w:hAnsi="Times New Roman" w:cs="Times New Roman"/>
                <w:color w:val="000000"/>
                <w:sz w:val="16"/>
                <w:szCs w:val="16"/>
                <w:lang w:eastAsia="ja-JP"/>
              </w:rPr>
            </w:pPr>
            <w:r w:rsidRPr="00710CCF">
              <w:rPr>
                <w:rFonts w:ascii="Times New Roman" w:eastAsia="Yu Mincho" w:hAnsi="Times New Roman" w:cs="Times New Roman"/>
                <w:color w:val="000000"/>
                <w:sz w:val="16"/>
                <w:szCs w:val="16"/>
                <w:lang w:eastAsia="ja-JP"/>
              </w:rPr>
              <w:t xml:space="preserve">Responder </w:t>
            </w:r>
            <w:r w:rsidRPr="00710CCF">
              <w:rPr>
                <w:rFonts w:ascii="Times New Roman" w:eastAsia="Yu Mincho" w:hAnsi="Times New Roman" w:cs="Times New Roman"/>
                <w:i/>
                <w:iCs/>
                <w:color w:val="000000"/>
                <w:sz w:val="16"/>
                <w:szCs w:val="16"/>
                <w:lang w:eastAsia="ja-JP"/>
              </w:rPr>
              <w:t>n</w:t>
            </w:r>
            <w:r w:rsidRPr="00710CCF">
              <w:rPr>
                <w:rFonts w:ascii="Times New Roman" w:eastAsia="Yu Mincho" w:hAnsi="Times New Roman" w:cs="Times New Roman"/>
                <w:color w:val="000000"/>
                <w:sz w:val="16"/>
                <w:szCs w:val="16"/>
                <w:lang w:eastAsia="ja-JP"/>
              </w:rPr>
              <w:t>/N* (%)</w:t>
            </w:r>
          </w:p>
        </w:tc>
        <w:tc>
          <w:tcPr>
            <w:tcW w:w="986" w:type="dxa"/>
            <w:tcBorders>
              <w:top w:val="nil"/>
              <w:left w:val="nil"/>
              <w:bottom w:val="nil"/>
              <w:right w:val="nil"/>
            </w:tcBorders>
            <w:shd w:val="clear" w:color="auto" w:fill="FFFFFF"/>
            <w:tcMar>
              <w:left w:w="67" w:type="dxa"/>
              <w:right w:w="67" w:type="dxa"/>
            </w:tcMar>
            <w:vAlign w:val="bottom"/>
          </w:tcPr>
          <w:p w14:paraId="361C97C5"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113/139 (81.3)</w:t>
            </w:r>
          </w:p>
        </w:tc>
        <w:tc>
          <w:tcPr>
            <w:tcW w:w="990" w:type="dxa"/>
            <w:tcBorders>
              <w:top w:val="nil"/>
              <w:left w:val="nil"/>
              <w:bottom w:val="nil"/>
              <w:right w:val="nil"/>
            </w:tcBorders>
            <w:shd w:val="clear" w:color="auto" w:fill="FFFFFF"/>
            <w:tcMar>
              <w:left w:w="67" w:type="dxa"/>
              <w:right w:w="67" w:type="dxa"/>
            </w:tcMar>
            <w:vAlign w:val="bottom"/>
          </w:tcPr>
          <w:p w14:paraId="01F73AB6"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0/27</w:t>
            </w:r>
          </w:p>
        </w:tc>
        <w:tc>
          <w:tcPr>
            <w:tcW w:w="989" w:type="dxa"/>
            <w:tcBorders>
              <w:top w:val="nil"/>
              <w:left w:val="nil"/>
              <w:bottom w:val="nil"/>
              <w:right w:val="nil"/>
            </w:tcBorders>
            <w:shd w:val="clear" w:color="auto" w:fill="FFFFFF"/>
            <w:tcMar>
              <w:left w:w="67" w:type="dxa"/>
              <w:right w:w="67" w:type="dxa"/>
            </w:tcMar>
            <w:vAlign w:val="bottom"/>
          </w:tcPr>
          <w:p w14:paraId="0493F8F1"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87/110 (79.1)</w:t>
            </w:r>
          </w:p>
        </w:tc>
        <w:tc>
          <w:tcPr>
            <w:tcW w:w="993" w:type="dxa"/>
            <w:tcBorders>
              <w:top w:val="nil"/>
              <w:left w:val="nil"/>
              <w:bottom w:val="nil"/>
              <w:right w:val="nil"/>
            </w:tcBorders>
            <w:shd w:val="clear" w:color="auto" w:fill="FFFFFF"/>
            <w:tcMar>
              <w:left w:w="67" w:type="dxa"/>
              <w:right w:w="67" w:type="dxa"/>
            </w:tcMar>
            <w:vAlign w:val="bottom"/>
          </w:tcPr>
          <w:p w14:paraId="3BC1D818"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0/22</w:t>
            </w:r>
          </w:p>
        </w:tc>
        <w:tc>
          <w:tcPr>
            <w:tcW w:w="992" w:type="dxa"/>
            <w:tcBorders>
              <w:top w:val="nil"/>
              <w:left w:val="nil"/>
              <w:bottom w:val="nil"/>
              <w:right w:val="nil"/>
            </w:tcBorders>
            <w:shd w:val="clear" w:color="auto" w:fill="FFFFFF"/>
            <w:tcMar>
              <w:left w:w="67" w:type="dxa"/>
              <w:right w:w="67" w:type="dxa"/>
            </w:tcMar>
            <w:vAlign w:val="bottom"/>
          </w:tcPr>
          <w:p w14:paraId="168BF770"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20/23 (87)</w:t>
            </w:r>
          </w:p>
        </w:tc>
        <w:tc>
          <w:tcPr>
            <w:tcW w:w="996" w:type="dxa"/>
            <w:tcBorders>
              <w:top w:val="nil"/>
              <w:left w:val="nil"/>
              <w:bottom w:val="nil"/>
              <w:right w:val="single" w:sz="4" w:space="0" w:color="auto"/>
            </w:tcBorders>
            <w:shd w:val="clear" w:color="auto" w:fill="FFFFFF"/>
            <w:tcMar>
              <w:left w:w="67" w:type="dxa"/>
              <w:right w:w="67" w:type="dxa"/>
            </w:tcMar>
            <w:vAlign w:val="bottom"/>
          </w:tcPr>
          <w:p w14:paraId="12A04F5E"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0/6</w:t>
            </w:r>
          </w:p>
        </w:tc>
        <w:tc>
          <w:tcPr>
            <w:tcW w:w="906" w:type="dxa"/>
            <w:tcBorders>
              <w:top w:val="nil"/>
              <w:left w:val="single" w:sz="4" w:space="0" w:color="auto"/>
              <w:bottom w:val="nil"/>
              <w:right w:val="nil"/>
            </w:tcBorders>
            <w:shd w:val="clear" w:color="auto" w:fill="FFFFFF"/>
            <w:vAlign w:val="bottom"/>
          </w:tcPr>
          <w:p w14:paraId="2B118E29"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17/24 (70.8)</w:t>
            </w:r>
          </w:p>
        </w:tc>
        <w:tc>
          <w:tcPr>
            <w:tcW w:w="980" w:type="dxa"/>
            <w:gridSpan w:val="2"/>
            <w:tcBorders>
              <w:top w:val="nil"/>
              <w:left w:val="nil"/>
              <w:bottom w:val="nil"/>
              <w:right w:val="nil"/>
            </w:tcBorders>
            <w:shd w:val="clear" w:color="auto" w:fill="FFFFFF"/>
            <w:vAlign w:val="bottom"/>
          </w:tcPr>
          <w:p w14:paraId="5B877989"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0/4</w:t>
            </w:r>
          </w:p>
        </w:tc>
        <w:tc>
          <w:tcPr>
            <w:tcW w:w="979" w:type="dxa"/>
            <w:gridSpan w:val="2"/>
            <w:tcBorders>
              <w:top w:val="nil"/>
              <w:left w:val="nil"/>
              <w:bottom w:val="nil"/>
              <w:right w:val="nil"/>
            </w:tcBorders>
            <w:shd w:val="clear" w:color="auto" w:fill="FFFFFF"/>
            <w:vAlign w:val="bottom"/>
          </w:tcPr>
          <w:p w14:paraId="774E50E9"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14/20 (70)</w:t>
            </w:r>
          </w:p>
        </w:tc>
        <w:tc>
          <w:tcPr>
            <w:tcW w:w="982" w:type="dxa"/>
            <w:gridSpan w:val="2"/>
            <w:tcBorders>
              <w:top w:val="nil"/>
              <w:left w:val="nil"/>
              <w:bottom w:val="nil"/>
              <w:right w:val="nil"/>
            </w:tcBorders>
            <w:shd w:val="clear" w:color="auto" w:fill="FFFFFF"/>
            <w:vAlign w:val="bottom"/>
          </w:tcPr>
          <w:p w14:paraId="1282FA2D"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0/2</w:t>
            </w:r>
          </w:p>
        </w:tc>
        <w:tc>
          <w:tcPr>
            <w:tcW w:w="979" w:type="dxa"/>
            <w:gridSpan w:val="2"/>
            <w:tcBorders>
              <w:top w:val="nil"/>
              <w:left w:val="nil"/>
              <w:bottom w:val="nil"/>
              <w:right w:val="nil"/>
            </w:tcBorders>
            <w:shd w:val="clear" w:color="auto" w:fill="FFFFFF"/>
            <w:vAlign w:val="bottom"/>
          </w:tcPr>
          <w:p w14:paraId="45C449D1"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3/3 (100)</w:t>
            </w:r>
          </w:p>
        </w:tc>
        <w:tc>
          <w:tcPr>
            <w:tcW w:w="982" w:type="dxa"/>
            <w:gridSpan w:val="2"/>
            <w:tcBorders>
              <w:top w:val="nil"/>
              <w:left w:val="nil"/>
              <w:bottom w:val="nil"/>
              <w:right w:val="nil"/>
            </w:tcBorders>
            <w:shd w:val="clear" w:color="auto" w:fill="FFFFFF"/>
            <w:vAlign w:val="bottom"/>
          </w:tcPr>
          <w:p w14:paraId="1650BCFB"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0/1</w:t>
            </w:r>
          </w:p>
        </w:tc>
      </w:tr>
      <w:tr w:rsidR="00710CCF" w:rsidRPr="00710CCF" w14:paraId="2B1FD21A" w14:textId="77777777" w:rsidTr="00616739">
        <w:trPr>
          <w:gridAfter w:val="1"/>
          <w:wAfter w:w="17" w:type="dxa"/>
          <w:cantSplit/>
          <w:trHeight w:val="213"/>
        </w:trPr>
        <w:tc>
          <w:tcPr>
            <w:tcW w:w="2199" w:type="dxa"/>
            <w:tcBorders>
              <w:top w:val="nil"/>
              <w:left w:val="nil"/>
              <w:bottom w:val="nil"/>
              <w:right w:val="nil"/>
            </w:tcBorders>
            <w:shd w:val="clear" w:color="auto" w:fill="FFFFFF"/>
            <w:tcMar>
              <w:left w:w="67" w:type="dxa"/>
              <w:right w:w="67" w:type="dxa"/>
            </w:tcMar>
          </w:tcPr>
          <w:p w14:paraId="5AC176F1" w14:textId="77777777" w:rsidR="00710CCF" w:rsidRPr="00710CCF" w:rsidRDefault="00710CCF" w:rsidP="00710CCF">
            <w:pPr>
              <w:autoSpaceDE w:val="0"/>
              <w:autoSpaceDN w:val="0"/>
              <w:adjustRightInd w:val="0"/>
              <w:spacing w:after="0" w:line="240" w:lineRule="auto"/>
              <w:rPr>
                <w:rFonts w:ascii="Times New Roman" w:eastAsia="Yu Mincho" w:hAnsi="Times New Roman" w:cs="Times New Roman"/>
                <w:color w:val="000000"/>
                <w:sz w:val="16"/>
                <w:szCs w:val="16"/>
                <w:lang w:eastAsia="ja-JP"/>
              </w:rPr>
            </w:pPr>
            <w:r w:rsidRPr="00710CCF">
              <w:rPr>
                <w:rFonts w:ascii="Times New Roman" w:eastAsia="Yu Mincho" w:hAnsi="Times New Roman" w:cs="Times New Roman"/>
                <w:color w:val="000000"/>
                <w:sz w:val="16"/>
                <w:szCs w:val="16"/>
                <w:lang w:eastAsia="ja-JP"/>
              </w:rPr>
              <w:t>95% CI (%)</w:t>
            </w:r>
          </w:p>
        </w:tc>
        <w:tc>
          <w:tcPr>
            <w:tcW w:w="986" w:type="dxa"/>
            <w:tcBorders>
              <w:top w:val="nil"/>
              <w:left w:val="nil"/>
              <w:bottom w:val="nil"/>
              <w:right w:val="nil"/>
            </w:tcBorders>
            <w:shd w:val="clear" w:color="auto" w:fill="FFFFFF"/>
            <w:tcMar>
              <w:left w:w="67" w:type="dxa"/>
              <w:right w:w="67" w:type="dxa"/>
            </w:tcMar>
            <w:vAlign w:val="bottom"/>
          </w:tcPr>
          <w:p w14:paraId="4AFCE07B"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(73.8–87.4)</w:t>
            </w:r>
          </w:p>
        </w:tc>
        <w:tc>
          <w:tcPr>
            <w:tcW w:w="990" w:type="dxa"/>
            <w:tcBorders>
              <w:top w:val="nil"/>
              <w:left w:val="nil"/>
              <w:bottom w:val="nil"/>
              <w:right w:val="nil"/>
            </w:tcBorders>
            <w:shd w:val="clear" w:color="auto" w:fill="FFFFFF"/>
            <w:tcMar>
              <w:left w:w="67" w:type="dxa"/>
              <w:right w:w="67" w:type="dxa"/>
            </w:tcMar>
            <w:vAlign w:val="bottom"/>
          </w:tcPr>
          <w:p w14:paraId="623C9BDC"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(0–12.8)</w:t>
            </w:r>
          </w:p>
        </w:tc>
        <w:tc>
          <w:tcPr>
            <w:tcW w:w="989" w:type="dxa"/>
            <w:tcBorders>
              <w:top w:val="nil"/>
              <w:left w:val="nil"/>
              <w:bottom w:val="nil"/>
              <w:right w:val="nil"/>
            </w:tcBorders>
            <w:shd w:val="clear" w:color="auto" w:fill="FFFFFF"/>
            <w:tcMar>
              <w:left w:w="67" w:type="dxa"/>
              <w:right w:w="67" w:type="dxa"/>
            </w:tcMar>
            <w:vAlign w:val="bottom"/>
          </w:tcPr>
          <w:p w14:paraId="4A342435"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(70.3–86.3)</w:t>
            </w:r>
          </w:p>
        </w:tc>
        <w:tc>
          <w:tcPr>
            <w:tcW w:w="993" w:type="dxa"/>
            <w:tcBorders>
              <w:top w:val="nil"/>
              <w:left w:val="nil"/>
              <w:bottom w:val="nil"/>
              <w:right w:val="nil"/>
            </w:tcBorders>
            <w:shd w:val="clear" w:color="auto" w:fill="FFFFFF"/>
            <w:tcMar>
              <w:left w:w="67" w:type="dxa"/>
              <w:right w:w="67" w:type="dxa"/>
            </w:tcMar>
            <w:vAlign w:val="bottom"/>
          </w:tcPr>
          <w:p w14:paraId="4D5DE490"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(0–15.4)</w:t>
            </w:r>
          </w:p>
        </w:tc>
        <w:tc>
          <w:tcPr>
            <w:tcW w:w="992" w:type="dxa"/>
            <w:tcBorders>
              <w:top w:val="nil"/>
              <w:left w:val="nil"/>
              <w:bottom w:val="nil"/>
              <w:right w:val="nil"/>
            </w:tcBorders>
            <w:shd w:val="clear" w:color="auto" w:fill="FFFFFF"/>
            <w:tcMar>
              <w:left w:w="67" w:type="dxa"/>
              <w:right w:w="67" w:type="dxa"/>
            </w:tcMar>
            <w:vAlign w:val="bottom"/>
          </w:tcPr>
          <w:p w14:paraId="261643F4"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(66.4–97.2)</w:t>
            </w:r>
          </w:p>
        </w:tc>
        <w:tc>
          <w:tcPr>
            <w:tcW w:w="996" w:type="dxa"/>
            <w:tcBorders>
              <w:top w:val="nil"/>
              <w:left w:val="nil"/>
              <w:bottom w:val="nil"/>
              <w:right w:val="single" w:sz="4" w:space="0" w:color="auto"/>
            </w:tcBorders>
            <w:shd w:val="clear" w:color="auto" w:fill="FFFFFF"/>
            <w:tcMar>
              <w:left w:w="67" w:type="dxa"/>
              <w:right w:w="67" w:type="dxa"/>
            </w:tcMar>
            <w:vAlign w:val="bottom"/>
          </w:tcPr>
          <w:p w14:paraId="3F39A0BD"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(0–45.9)</w:t>
            </w:r>
          </w:p>
        </w:tc>
        <w:tc>
          <w:tcPr>
            <w:tcW w:w="906" w:type="dxa"/>
            <w:tcBorders>
              <w:top w:val="nil"/>
              <w:left w:val="single" w:sz="4" w:space="0" w:color="auto"/>
              <w:bottom w:val="nil"/>
              <w:right w:val="nil"/>
            </w:tcBorders>
            <w:shd w:val="clear" w:color="auto" w:fill="FFFFFF"/>
            <w:vAlign w:val="bottom"/>
          </w:tcPr>
          <w:p w14:paraId="20D835E0"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(48.9–87.4)</w:t>
            </w:r>
          </w:p>
        </w:tc>
        <w:tc>
          <w:tcPr>
            <w:tcW w:w="980" w:type="dxa"/>
            <w:gridSpan w:val="2"/>
            <w:tcBorders>
              <w:top w:val="nil"/>
              <w:left w:val="nil"/>
              <w:bottom w:val="nil"/>
              <w:right w:val="nil"/>
            </w:tcBorders>
            <w:shd w:val="clear" w:color="auto" w:fill="FFFFFF"/>
            <w:vAlign w:val="bottom"/>
          </w:tcPr>
          <w:p w14:paraId="2197833B"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(0–60.2)</w:t>
            </w:r>
          </w:p>
        </w:tc>
        <w:tc>
          <w:tcPr>
            <w:tcW w:w="979" w:type="dxa"/>
            <w:gridSpan w:val="2"/>
            <w:tcBorders>
              <w:top w:val="nil"/>
              <w:left w:val="nil"/>
              <w:bottom w:val="nil"/>
              <w:right w:val="nil"/>
            </w:tcBorders>
            <w:shd w:val="clear" w:color="auto" w:fill="FFFFFF"/>
            <w:vAlign w:val="bottom"/>
          </w:tcPr>
          <w:p w14:paraId="4C923265"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(45.7–88.1)</w:t>
            </w:r>
          </w:p>
        </w:tc>
        <w:tc>
          <w:tcPr>
            <w:tcW w:w="982" w:type="dxa"/>
            <w:gridSpan w:val="2"/>
            <w:tcBorders>
              <w:top w:val="nil"/>
              <w:left w:val="nil"/>
              <w:bottom w:val="nil"/>
              <w:right w:val="nil"/>
            </w:tcBorders>
            <w:shd w:val="clear" w:color="auto" w:fill="FFFFFF"/>
            <w:vAlign w:val="bottom"/>
          </w:tcPr>
          <w:p w14:paraId="1FA41CDE"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(0–84.2)</w:t>
            </w:r>
          </w:p>
        </w:tc>
        <w:tc>
          <w:tcPr>
            <w:tcW w:w="979" w:type="dxa"/>
            <w:gridSpan w:val="2"/>
            <w:tcBorders>
              <w:top w:val="nil"/>
              <w:left w:val="nil"/>
              <w:bottom w:val="nil"/>
              <w:right w:val="nil"/>
            </w:tcBorders>
            <w:shd w:val="clear" w:color="auto" w:fill="FFFFFF"/>
            <w:vAlign w:val="bottom"/>
          </w:tcPr>
          <w:p w14:paraId="75F431C2"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(29.2–100)</w:t>
            </w:r>
          </w:p>
        </w:tc>
        <w:tc>
          <w:tcPr>
            <w:tcW w:w="982" w:type="dxa"/>
            <w:gridSpan w:val="2"/>
            <w:tcBorders>
              <w:top w:val="nil"/>
              <w:left w:val="nil"/>
              <w:bottom w:val="nil"/>
              <w:right w:val="nil"/>
            </w:tcBorders>
            <w:shd w:val="clear" w:color="auto" w:fill="FFFFFF"/>
            <w:vAlign w:val="bottom"/>
          </w:tcPr>
          <w:p w14:paraId="3425D9C3"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(0–97.5)</w:t>
            </w:r>
          </w:p>
        </w:tc>
      </w:tr>
      <w:tr w:rsidR="00710CCF" w:rsidRPr="00710CCF" w14:paraId="13FE95F8" w14:textId="77777777" w:rsidTr="00616739">
        <w:trPr>
          <w:gridAfter w:val="1"/>
          <w:wAfter w:w="17" w:type="dxa"/>
          <w:cantSplit/>
          <w:trHeight w:val="200"/>
        </w:trPr>
        <w:tc>
          <w:tcPr>
            <w:tcW w:w="2199" w:type="dxa"/>
            <w:tcBorders>
              <w:top w:val="nil"/>
              <w:left w:val="nil"/>
              <w:bottom w:val="nil"/>
              <w:right w:val="nil"/>
            </w:tcBorders>
            <w:shd w:val="clear" w:color="auto" w:fill="FFFFFF"/>
            <w:tcMar>
              <w:left w:w="67" w:type="dxa"/>
              <w:right w:w="67" w:type="dxa"/>
            </w:tcMar>
          </w:tcPr>
          <w:p w14:paraId="7ECBF520"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6"/>
                <w:szCs w:val="16"/>
                <w:lang w:eastAsia="ja-JP"/>
              </w:rPr>
            </w:pPr>
          </w:p>
        </w:tc>
        <w:tc>
          <w:tcPr>
            <w:tcW w:w="986" w:type="dxa"/>
            <w:tcBorders>
              <w:top w:val="nil"/>
              <w:left w:val="nil"/>
              <w:bottom w:val="nil"/>
              <w:right w:val="nil"/>
            </w:tcBorders>
            <w:shd w:val="clear" w:color="auto" w:fill="FFFFFF"/>
            <w:tcMar>
              <w:left w:w="67" w:type="dxa"/>
              <w:right w:w="67" w:type="dxa"/>
            </w:tcMar>
            <w:vAlign w:val="bottom"/>
          </w:tcPr>
          <w:p w14:paraId="7187C9FA"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p>
        </w:tc>
        <w:tc>
          <w:tcPr>
            <w:tcW w:w="990" w:type="dxa"/>
            <w:tcBorders>
              <w:top w:val="nil"/>
              <w:left w:val="nil"/>
              <w:bottom w:val="nil"/>
              <w:right w:val="nil"/>
            </w:tcBorders>
            <w:shd w:val="clear" w:color="auto" w:fill="FFFFFF"/>
            <w:tcMar>
              <w:left w:w="67" w:type="dxa"/>
              <w:right w:w="67" w:type="dxa"/>
            </w:tcMar>
            <w:vAlign w:val="bottom"/>
          </w:tcPr>
          <w:p w14:paraId="015C77AE"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p>
        </w:tc>
        <w:tc>
          <w:tcPr>
            <w:tcW w:w="989" w:type="dxa"/>
            <w:tcBorders>
              <w:top w:val="nil"/>
              <w:left w:val="nil"/>
              <w:bottom w:val="nil"/>
              <w:right w:val="nil"/>
            </w:tcBorders>
            <w:shd w:val="clear" w:color="auto" w:fill="FFFFFF"/>
            <w:tcMar>
              <w:left w:w="67" w:type="dxa"/>
              <w:right w:w="67" w:type="dxa"/>
            </w:tcMar>
            <w:vAlign w:val="bottom"/>
          </w:tcPr>
          <w:p w14:paraId="53680B6D"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p>
        </w:tc>
        <w:tc>
          <w:tcPr>
            <w:tcW w:w="993" w:type="dxa"/>
            <w:tcBorders>
              <w:top w:val="nil"/>
              <w:left w:val="nil"/>
              <w:bottom w:val="nil"/>
              <w:right w:val="nil"/>
            </w:tcBorders>
            <w:shd w:val="clear" w:color="auto" w:fill="FFFFFF"/>
            <w:tcMar>
              <w:left w:w="67" w:type="dxa"/>
              <w:right w:w="67" w:type="dxa"/>
            </w:tcMar>
            <w:vAlign w:val="bottom"/>
          </w:tcPr>
          <w:p w14:paraId="598B3DCC"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p>
        </w:tc>
        <w:tc>
          <w:tcPr>
            <w:tcW w:w="992" w:type="dxa"/>
            <w:tcBorders>
              <w:top w:val="nil"/>
              <w:left w:val="nil"/>
              <w:bottom w:val="nil"/>
              <w:right w:val="nil"/>
            </w:tcBorders>
            <w:shd w:val="clear" w:color="auto" w:fill="FFFFFF"/>
            <w:tcMar>
              <w:left w:w="67" w:type="dxa"/>
              <w:right w:w="67" w:type="dxa"/>
            </w:tcMar>
            <w:vAlign w:val="bottom"/>
          </w:tcPr>
          <w:p w14:paraId="4DCEA150"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p>
        </w:tc>
        <w:tc>
          <w:tcPr>
            <w:tcW w:w="996" w:type="dxa"/>
            <w:tcBorders>
              <w:top w:val="nil"/>
              <w:left w:val="nil"/>
              <w:bottom w:val="nil"/>
              <w:right w:val="single" w:sz="4" w:space="0" w:color="auto"/>
            </w:tcBorders>
            <w:shd w:val="clear" w:color="auto" w:fill="FFFFFF"/>
            <w:tcMar>
              <w:left w:w="67" w:type="dxa"/>
              <w:right w:w="67" w:type="dxa"/>
            </w:tcMar>
            <w:vAlign w:val="bottom"/>
          </w:tcPr>
          <w:p w14:paraId="0B0F4A9D"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p>
        </w:tc>
        <w:tc>
          <w:tcPr>
            <w:tcW w:w="906" w:type="dxa"/>
            <w:tcBorders>
              <w:top w:val="nil"/>
              <w:left w:val="single" w:sz="4" w:space="0" w:color="auto"/>
              <w:bottom w:val="nil"/>
              <w:right w:val="nil"/>
            </w:tcBorders>
            <w:shd w:val="clear" w:color="auto" w:fill="FFFFFF"/>
            <w:vAlign w:val="bottom"/>
          </w:tcPr>
          <w:p w14:paraId="64AE26A0"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p>
        </w:tc>
        <w:tc>
          <w:tcPr>
            <w:tcW w:w="980" w:type="dxa"/>
            <w:gridSpan w:val="2"/>
            <w:tcBorders>
              <w:top w:val="nil"/>
              <w:left w:val="nil"/>
              <w:bottom w:val="nil"/>
              <w:right w:val="nil"/>
            </w:tcBorders>
            <w:shd w:val="clear" w:color="auto" w:fill="FFFFFF"/>
            <w:vAlign w:val="bottom"/>
          </w:tcPr>
          <w:p w14:paraId="080CADCE"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p>
        </w:tc>
        <w:tc>
          <w:tcPr>
            <w:tcW w:w="979" w:type="dxa"/>
            <w:gridSpan w:val="2"/>
            <w:tcBorders>
              <w:top w:val="nil"/>
              <w:left w:val="nil"/>
              <w:bottom w:val="nil"/>
              <w:right w:val="nil"/>
            </w:tcBorders>
            <w:shd w:val="clear" w:color="auto" w:fill="FFFFFF"/>
            <w:vAlign w:val="bottom"/>
          </w:tcPr>
          <w:p w14:paraId="69747DF7"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p>
        </w:tc>
        <w:tc>
          <w:tcPr>
            <w:tcW w:w="982" w:type="dxa"/>
            <w:gridSpan w:val="2"/>
            <w:tcBorders>
              <w:top w:val="nil"/>
              <w:left w:val="nil"/>
              <w:bottom w:val="nil"/>
              <w:right w:val="nil"/>
            </w:tcBorders>
            <w:shd w:val="clear" w:color="auto" w:fill="FFFFFF"/>
            <w:vAlign w:val="bottom"/>
          </w:tcPr>
          <w:p w14:paraId="35116D88"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p>
        </w:tc>
        <w:tc>
          <w:tcPr>
            <w:tcW w:w="979" w:type="dxa"/>
            <w:gridSpan w:val="2"/>
            <w:tcBorders>
              <w:top w:val="nil"/>
              <w:left w:val="nil"/>
              <w:bottom w:val="nil"/>
              <w:right w:val="nil"/>
            </w:tcBorders>
            <w:shd w:val="clear" w:color="auto" w:fill="FFFFFF"/>
            <w:vAlign w:val="bottom"/>
          </w:tcPr>
          <w:p w14:paraId="78A3DD75"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p>
        </w:tc>
        <w:tc>
          <w:tcPr>
            <w:tcW w:w="982" w:type="dxa"/>
            <w:gridSpan w:val="2"/>
            <w:tcBorders>
              <w:top w:val="nil"/>
              <w:left w:val="nil"/>
              <w:bottom w:val="nil"/>
              <w:right w:val="nil"/>
            </w:tcBorders>
            <w:shd w:val="clear" w:color="auto" w:fill="FFFFFF"/>
            <w:vAlign w:val="bottom"/>
          </w:tcPr>
          <w:p w14:paraId="4173D6A7"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p>
        </w:tc>
      </w:tr>
      <w:tr w:rsidR="00710CCF" w:rsidRPr="00710CCF" w14:paraId="1D7292AD" w14:textId="77777777" w:rsidTr="00616739">
        <w:trPr>
          <w:gridAfter w:val="1"/>
          <w:wAfter w:w="17" w:type="dxa"/>
          <w:cantSplit/>
          <w:trHeight w:val="213"/>
        </w:trPr>
        <w:tc>
          <w:tcPr>
            <w:tcW w:w="2199" w:type="dxa"/>
            <w:tcBorders>
              <w:top w:val="nil"/>
              <w:left w:val="nil"/>
              <w:bottom w:val="nil"/>
              <w:right w:val="nil"/>
            </w:tcBorders>
            <w:shd w:val="clear" w:color="auto" w:fill="FFFFFF"/>
            <w:tcMar>
              <w:left w:w="67" w:type="dxa"/>
              <w:right w:w="67" w:type="dxa"/>
            </w:tcMar>
          </w:tcPr>
          <w:p w14:paraId="28CC01A5" w14:textId="77777777" w:rsidR="00710CCF" w:rsidRPr="00710CCF" w:rsidRDefault="00710CCF" w:rsidP="00710CCF">
            <w:pPr>
              <w:autoSpaceDE w:val="0"/>
              <w:autoSpaceDN w:val="0"/>
              <w:adjustRightInd w:val="0"/>
              <w:spacing w:after="0" w:line="240" w:lineRule="auto"/>
              <w:rPr>
                <w:rFonts w:ascii="Times New Roman" w:eastAsia="Yu Mincho" w:hAnsi="Times New Roman" w:cs="Times New Roman"/>
                <w:color w:val="000000"/>
                <w:sz w:val="16"/>
                <w:szCs w:val="16"/>
                <w:lang w:eastAsia="ja-JP"/>
              </w:rPr>
            </w:pPr>
            <w:r w:rsidRPr="00710CCF">
              <w:rPr>
                <w:rFonts w:ascii="Times New Roman" w:eastAsia="Yu Mincho" w:hAnsi="Times New Roman" w:cs="Times New Roman"/>
                <w:color w:val="000000"/>
                <w:sz w:val="16"/>
                <w:szCs w:val="16"/>
                <w:lang w:eastAsia="ja-JP"/>
              </w:rPr>
              <w:t>Day 365 (Pre-booster)</w:t>
            </w:r>
          </w:p>
        </w:tc>
        <w:tc>
          <w:tcPr>
            <w:tcW w:w="986" w:type="dxa"/>
            <w:tcBorders>
              <w:top w:val="nil"/>
              <w:left w:val="nil"/>
              <w:bottom w:val="nil"/>
              <w:right w:val="nil"/>
            </w:tcBorders>
            <w:shd w:val="clear" w:color="auto" w:fill="FFFFFF"/>
            <w:tcMar>
              <w:left w:w="67" w:type="dxa"/>
              <w:right w:w="67" w:type="dxa"/>
            </w:tcMar>
            <w:vAlign w:val="bottom"/>
          </w:tcPr>
          <w:p w14:paraId="3567D369"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p>
        </w:tc>
        <w:tc>
          <w:tcPr>
            <w:tcW w:w="990" w:type="dxa"/>
            <w:tcBorders>
              <w:top w:val="nil"/>
              <w:left w:val="nil"/>
              <w:bottom w:val="nil"/>
              <w:right w:val="nil"/>
            </w:tcBorders>
            <w:shd w:val="clear" w:color="auto" w:fill="FFFFFF"/>
            <w:tcMar>
              <w:left w:w="67" w:type="dxa"/>
              <w:right w:w="67" w:type="dxa"/>
            </w:tcMar>
            <w:vAlign w:val="bottom"/>
          </w:tcPr>
          <w:p w14:paraId="6B262D06"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p>
        </w:tc>
        <w:tc>
          <w:tcPr>
            <w:tcW w:w="989" w:type="dxa"/>
            <w:tcBorders>
              <w:top w:val="nil"/>
              <w:left w:val="nil"/>
              <w:bottom w:val="nil"/>
              <w:right w:val="nil"/>
            </w:tcBorders>
            <w:shd w:val="clear" w:color="auto" w:fill="FFFFFF"/>
            <w:tcMar>
              <w:left w:w="67" w:type="dxa"/>
              <w:right w:w="67" w:type="dxa"/>
            </w:tcMar>
            <w:vAlign w:val="bottom"/>
          </w:tcPr>
          <w:p w14:paraId="329A1CC4"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p>
        </w:tc>
        <w:tc>
          <w:tcPr>
            <w:tcW w:w="993" w:type="dxa"/>
            <w:tcBorders>
              <w:top w:val="nil"/>
              <w:left w:val="nil"/>
              <w:bottom w:val="nil"/>
              <w:right w:val="nil"/>
            </w:tcBorders>
            <w:shd w:val="clear" w:color="auto" w:fill="FFFFFF"/>
            <w:tcMar>
              <w:left w:w="67" w:type="dxa"/>
              <w:right w:w="67" w:type="dxa"/>
            </w:tcMar>
            <w:vAlign w:val="bottom"/>
          </w:tcPr>
          <w:p w14:paraId="5D4E6018"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p>
        </w:tc>
        <w:tc>
          <w:tcPr>
            <w:tcW w:w="992" w:type="dxa"/>
            <w:tcBorders>
              <w:top w:val="nil"/>
              <w:left w:val="nil"/>
              <w:bottom w:val="nil"/>
              <w:right w:val="nil"/>
            </w:tcBorders>
            <w:shd w:val="clear" w:color="auto" w:fill="FFFFFF"/>
            <w:tcMar>
              <w:left w:w="67" w:type="dxa"/>
              <w:right w:w="67" w:type="dxa"/>
            </w:tcMar>
            <w:vAlign w:val="bottom"/>
          </w:tcPr>
          <w:p w14:paraId="22C97135"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p>
        </w:tc>
        <w:tc>
          <w:tcPr>
            <w:tcW w:w="996" w:type="dxa"/>
            <w:tcBorders>
              <w:top w:val="nil"/>
              <w:left w:val="nil"/>
              <w:bottom w:val="nil"/>
              <w:right w:val="single" w:sz="4" w:space="0" w:color="auto"/>
            </w:tcBorders>
            <w:shd w:val="clear" w:color="auto" w:fill="FFFFFF"/>
            <w:tcMar>
              <w:left w:w="67" w:type="dxa"/>
              <w:right w:w="67" w:type="dxa"/>
            </w:tcMar>
            <w:vAlign w:val="bottom"/>
          </w:tcPr>
          <w:p w14:paraId="2508B4BB"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p>
        </w:tc>
        <w:tc>
          <w:tcPr>
            <w:tcW w:w="906" w:type="dxa"/>
            <w:tcBorders>
              <w:top w:val="nil"/>
              <w:left w:val="single" w:sz="4" w:space="0" w:color="auto"/>
              <w:bottom w:val="nil"/>
              <w:right w:val="nil"/>
            </w:tcBorders>
            <w:shd w:val="clear" w:color="auto" w:fill="FFFFFF"/>
            <w:vAlign w:val="bottom"/>
          </w:tcPr>
          <w:p w14:paraId="5A0A1F6E"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p>
        </w:tc>
        <w:tc>
          <w:tcPr>
            <w:tcW w:w="980" w:type="dxa"/>
            <w:gridSpan w:val="2"/>
            <w:tcBorders>
              <w:top w:val="nil"/>
              <w:left w:val="nil"/>
              <w:bottom w:val="nil"/>
              <w:right w:val="nil"/>
            </w:tcBorders>
            <w:shd w:val="clear" w:color="auto" w:fill="FFFFFF"/>
            <w:vAlign w:val="bottom"/>
          </w:tcPr>
          <w:p w14:paraId="5164B353"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p>
        </w:tc>
        <w:tc>
          <w:tcPr>
            <w:tcW w:w="979" w:type="dxa"/>
            <w:gridSpan w:val="2"/>
            <w:tcBorders>
              <w:top w:val="nil"/>
              <w:left w:val="nil"/>
              <w:bottom w:val="nil"/>
              <w:right w:val="nil"/>
            </w:tcBorders>
            <w:shd w:val="clear" w:color="auto" w:fill="FFFFFF"/>
            <w:vAlign w:val="bottom"/>
          </w:tcPr>
          <w:p w14:paraId="1F40545E"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p>
        </w:tc>
        <w:tc>
          <w:tcPr>
            <w:tcW w:w="982" w:type="dxa"/>
            <w:gridSpan w:val="2"/>
            <w:tcBorders>
              <w:top w:val="nil"/>
              <w:left w:val="nil"/>
              <w:bottom w:val="nil"/>
              <w:right w:val="nil"/>
            </w:tcBorders>
            <w:shd w:val="clear" w:color="auto" w:fill="FFFFFF"/>
            <w:vAlign w:val="bottom"/>
          </w:tcPr>
          <w:p w14:paraId="01F14C21"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p>
        </w:tc>
        <w:tc>
          <w:tcPr>
            <w:tcW w:w="979" w:type="dxa"/>
            <w:gridSpan w:val="2"/>
            <w:tcBorders>
              <w:top w:val="nil"/>
              <w:left w:val="nil"/>
              <w:bottom w:val="nil"/>
              <w:right w:val="nil"/>
            </w:tcBorders>
            <w:shd w:val="clear" w:color="auto" w:fill="FFFFFF"/>
            <w:vAlign w:val="bottom"/>
          </w:tcPr>
          <w:p w14:paraId="21024763"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p>
        </w:tc>
        <w:tc>
          <w:tcPr>
            <w:tcW w:w="982" w:type="dxa"/>
            <w:gridSpan w:val="2"/>
            <w:tcBorders>
              <w:top w:val="nil"/>
              <w:left w:val="nil"/>
              <w:bottom w:val="nil"/>
              <w:right w:val="nil"/>
            </w:tcBorders>
            <w:shd w:val="clear" w:color="auto" w:fill="FFFFFF"/>
            <w:vAlign w:val="bottom"/>
          </w:tcPr>
          <w:p w14:paraId="6F7959AF"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p>
        </w:tc>
      </w:tr>
      <w:tr w:rsidR="00710CCF" w:rsidRPr="00710CCF" w14:paraId="234DC81D" w14:textId="77777777" w:rsidTr="00616739">
        <w:trPr>
          <w:gridAfter w:val="1"/>
          <w:wAfter w:w="17" w:type="dxa"/>
          <w:cantSplit/>
          <w:trHeight w:val="200"/>
        </w:trPr>
        <w:tc>
          <w:tcPr>
            <w:tcW w:w="2199" w:type="dxa"/>
            <w:tcBorders>
              <w:top w:val="nil"/>
              <w:left w:val="nil"/>
              <w:bottom w:val="nil"/>
              <w:right w:val="nil"/>
            </w:tcBorders>
            <w:shd w:val="clear" w:color="auto" w:fill="FFFFFF"/>
            <w:tcMar>
              <w:left w:w="67" w:type="dxa"/>
              <w:right w:w="67" w:type="dxa"/>
            </w:tcMar>
          </w:tcPr>
          <w:p w14:paraId="4F71B350" w14:textId="77777777" w:rsidR="00710CCF" w:rsidRPr="00710CCF" w:rsidRDefault="00710CCF" w:rsidP="00710CCF">
            <w:pPr>
              <w:autoSpaceDE w:val="0"/>
              <w:autoSpaceDN w:val="0"/>
              <w:adjustRightInd w:val="0"/>
              <w:spacing w:after="0" w:line="240" w:lineRule="auto"/>
              <w:rPr>
                <w:rFonts w:ascii="Times New Roman" w:eastAsia="Yu Mincho" w:hAnsi="Times New Roman" w:cs="Times New Roman"/>
                <w:color w:val="000000"/>
                <w:sz w:val="16"/>
                <w:szCs w:val="16"/>
                <w:lang w:eastAsia="ja-JP"/>
              </w:rPr>
            </w:pPr>
            <w:r w:rsidRPr="00710CCF">
              <w:rPr>
                <w:rFonts w:ascii="Times New Roman" w:eastAsia="Yu Mincho" w:hAnsi="Times New Roman" w:cs="Times New Roman"/>
                <w:color w:val="000000"/>
                <w:sz w:val="16"/>
                <w:szCs w:val="16"/>
                <w:lang w:eastAsia="ja-JP"/>
              </w:rPr>
              <w:t>N</w:t>
            </w:r>
          </w:p>
        </w:tc>
        <w:tc>
          <w:tcPr>
            <w:tcW w:w="986" w:type="dxa"/>
            <w:tcBorders>
              <w:top w:val="nil"/>
              <w:left w:val="nil"/>
              <w:bottom w:val="nil"/>
              <w:right w:val="nil"/>
            </w:tcBorders>
            <w:shd w:val="clear" w:color="auto" w:fill="FFFFFF"/>
            <w:tcMar>
              <w:left w:w="67" w:type="dxa"/>
              <w:right w:w="67" w:type="dxa"/>
            </w:tcMar>
            <w:vAlign w:val="bottom"/>
          </w:tcPr>
          <w:p w14:paraId="57F8F44E"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26</w:t>
            </w:r>
          </w:p>
        </w:tc>
        <w:tc>
          <w:tcPr>
            <w:tcW w:w="990" w:type="dxa"/>
            <w:tcBorders>
              <w:top w:val="nil"/>
              <w:left w:val="nil"/>
              <w:bottom w:val="nil"/>
              <w:right w:val="nil"/>
            </w:tcBorders>
            <w:shd w:val="clear" w:color="auto" w:fill="FFFFFF"/>
            <w:tcMar>
              <w:left w:w="67" w:type="dxa"/>
              <w:right w:w="67" w:type="dxa"/>
            </w:tcMar>
            <w:vAlign w:val="bottom"/>
          </w:tcPr>
          <w:p w14:paraId="04C131ED"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7</w:t>
            </w:r>
          </w:p>
        </w:tc>
        <w:tc>
          <w:tcPr>
            <w:tcW w:w="989" w:type="dxa"/>
            <w:tcBorders>
              <w:top w:val="nil"/>
              <w:left w:val="nil"/>
              <w:bottom w:val="nil"/>
              <w:right w:val="nil"/>
            </w:tcBorders>
            <w:shd w:val="clear" w:color="auto" w:fill="FFFFFF"/>
            <w:tcMar>
              <w:left w:w="67" w:type="dxa"/>
              <w:right w:w="67" w:type="dxa"/>
            </w:tcMar>
            <w:vAlign w:val="bottom"/>
          </w:tcPr>
          <w:p w14:paraId="02A4FF8F"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28</w:t>
            </w:r>
          </w:p>
        </w:tc>
        <w:tc>
          <w:tcPr>
            <w:tcW w:w="993" w:type="dxa"/>
            <w:tcBorders>
              <w:top w:val="nil"/>
              <w:left w:val="nil"/>
              <w:bottom w:val="nil"/>
              <w:right w:val="nil"/>
            </w:tcBorders>
            <w:shd w:val="clear" w:color="auto" w:fill="FFFFFF"/>
            <w:tcMar>
              <w:left w:w="67" w:type="dxa"/>
              <w:right w:w="67" w:type="dxa"/>
            </w:tcMar>
            <w:vAlign w:val="bottom"/>
          </w:tcPr>
          <w:p w14:paraId="0EECB5BE"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8</w:t>
            </w:r>
          </w:p>
        </w:tc>
        <w:tc>
          <w:tcPr>
            <w:tcW w:w="992" w:type="dxa"/>
            <w:tcBorders>
              <w:top w:val="nil"/>
              <w:left w:val="nil"/>
              <w:bottom w:val="nil"/>
              <w:right w:val="nil"/>
            </w:tcBorders>
            <w:shd w:val="clear" w:color="auto" w:fill="FFFFFF"/>
            <w:tcMar>
              <w:left w:w="67" w:type="dxa"/>
              <w:right w:w="67" w:type="dxa"/>
            </w:tcMar>
            <w:vAlign w:val="bottom"/>
          </w:tcPr>
          <w:p w14:paraId="2A04F49F"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0</w:t>
            </w:r>
          </w:p>
        </w:tc>
        <w:tc>
          <w:tcPr>
            <w:tcW w:w="996" w:type="dxa"/>
            <w:tcBorders>
              <w:top w:val="nil"/>
              <w:left w:val="nil"/>
              <w:bottom w:val="nil"/>
              <w:right w:val="single" w:sz="4" w:space="0" w:color="auto"/>
            </w:tcBorders>
            <w:shd w:val="clear" w:color="auto" w:fill="FFFFFF"/>
            <w:tcMar>
              <w:left w:w="67" w:type="dxa"/>
              <w:right w:w="67" w:type="dxa"/>
            </w:tcMar>
            <w:vAlign w:val="bottom"/>
          </w:tcPr>
          <w:p w14:paraId="1B2943E4"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0</w:t>
            </w:r>
          </w:p>
        </w:tc>
        <w:tc>
          <w:tcPr>
            <w:tcW w:w="906" w:type="dxa"/>
            <w:tcBorders>
              <w:top w:val="nil"/>
              <w:left w:val="single" w:sz="4" w:space="0" w:color="auto"/>
              <w:bottom w:val="nil"/>
              <w:right w:val="nil"/>
            </w:tcBorders>
            <w:shd w:val="clear" w:color="auto" w:fill="FFFFFF"/>
            <w:vAlign w:val="bottom"/>
          </w:tcPr>
          <w:p w14:paraId="191E4A49"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6</w:t>
            </w:r>
          </w:p>
        </w:tc>
        <w:tc>
          <w:tcPr>
            <w:tcW w:w="980" w:type="dxa"/>
            <w:gridSpan w:val="2"/>
            <w:tcBorders>
              <w:top w:val="nil"/>
              <w:left w:val="nil"/>
              <w:bottom w:val="nil"/>
              <w:right w:val="nil"/>
            </w:tcBorders>
            <w:shd w:val="clear" w:color="auto" w:fill="FFFFFF"/>
            <w:vAlign w:val="bottom"/>
          </w:tcPr>
          <w:p w14:paraId="3A149ECC"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1</w:t>
            </w:r>
          </w:p>
        </w:tc>
        <w:tc>
          <w:tcPr>
            <w:tcW w:w="979" w:type="dxa"/>
            <w:gridSpan w:val="2"/>
            <w:tcBorders>
              <w:top w:val="nil"/>
              <w:left w:val="nil"/>
              <w:bottom w:val="nil"/>
              <w:right w:val="nil"/>
            </w:tcBorders>
            <w:shd w:val="clear" w:color="auto" w:fill="FFFFFF"/>
            <w:vAlign w:val="bottom"/>
          </w:tcPr>
          <w:p w14:paraId="441CCE80"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11</w:t>
            </w:r>
          </w:p>
        </w:tc>
        <w:tc>
          <w:tcPr>
            <w:tcW w:w="982" w:type="dxa"/>
            <w:gridSpan w:val="2"/>
            <w:tcBorders>
              <w:top w:val="nil"/>
              <w:left w:val="nil"/>
              <w:bottom w:val="nil"/>
              <w:right w:val="nil"/>
            </w:tcBorders>
            <w:shd w:val="clear" w:color="auto" w:fill="FFFFFF"/>
            <w:vAlign w:val="bottom"/>
          </w:tcPr>
          <w:p w14:paraId="202AEEE7"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0</w:t>
            </w:r>
          </w:p>
        </w:tc>
        <w:tc>
          <w:tcPr>
            <w:tcW w:w="979" w:type="dxa"/>
            <w:gridSpan w:val="2"/>
            <w:tcBorders>
              <w:top w:val="nil"/>
              <w:left w:val="nil"/>
              <w:bottom w:val="nil"/>
              <w:right w:val="nil"/>
            </w:tcBorders>
            <w:shd w:val="clear" w:color="auto" w:fill="FFFFFF"/>
            <w:vAlign w:val="bottom"/>
          </w:tcPr>
          <w:p w14:paraId="2A1BC4B3"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0</w:t>
            </w:r>
          </w:p>
        </w:tc>
        <w:tc>
          <w:tcPr>
            <w:tcW w:w="982" w:type="dxa"/>
            <w:gridSpan w:val="2"/>
            <w:tcBorders>
              <w:top w:val="nil"/>
              <w:left w:val="nil"/>
              <w:bottom w:val="nil"/>
              <w:right w:val="nil"/>
            </w:tcBorders>
            <w:shd w:val="clear" w:color="auto" w:fill="FFFFFF"/>
            <w:vAlign w:val="bottom"/>
          </w:tcPr>
          <w:p w14:paraId="0655C406"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0</w:t>
            </w:r>
          </w:p>
        </w:tc>
      </w:tr>
      <w:tr w:rsidR="00710CCF" w:rsidRPr="00710CCF" w14:paraId="60A68C5A" w14:textId="77777777" w:rsidTr="00616739">
        <w:trPr>
          <w:gridAfter w:val="1"/>
          <w:wAfter w:w="17" w:type="dxa"/>
          <w:cantSplit/>
          <w:trHeight w:val="414"/>
        </w:trPr>
        <w:tc>
          <w:tcPr>
            <w:tcW w:w="2199" w:type="dxa"/>
            <w:tcBorders>
              <w:top w:val="nil"/>
              <w:left w:val="nil"/>
              <w:bottom w:val="nil"/>
              <w:right w:val="nil"/>
            </w:tcBorders>
            <w:shd w:val="clear" w:color="auto" w:fill="FFFFFF"/>
            <w:tcMar>
              <w:left w:w="67" w:type="dxa"/>
              <w:right w:w="67" w:type="dxa"/>
            </w:tcMar>
          </w:tcPr>
          <w:p w14:paraId="7A02C145" w14:textId="77777777" w:rsidR="00710CCF" w:rsidRPr="00710CCF" w:rsidRDefault="00710CCF" w:rsidP="00710CCF">
            <w:pPr>
              <w:autoSpaceDE w:val="0"/>
              <w:autoSpaceDN w:val="0"/>
              <w:adjustRightInd w:val="0"/>
              <w:spacing w:after="0" w:line="240" w:lineRule="auto"/>
              <w:rPr>
                <w:rFonts w:ascii="Times New Roman" w:eastAsia="Yu Mincho" w:hAnsi="Times New Roman" w:cs="Times New Roman"/>
                <w:color w:val="000000"/>
                <w:sz w:val="16"/>
                <w:szCs w:val="16"/>
                <w:lang w:eastAsia="ja-JP"/>
              </w:rPr>
            </w:pPr>
            <w:r w:rsidRPr="00710CCF">
              <w:rPr>
                <w:rFonts w:ascii="Times New Roman" w:eastAsia="Yu Mincho" w:hAnsi="Times New Roman" w:cs="Times New Roman"/>
                <w:color w:val="000000"/>
                <w:sz w:val="16"/>
                <w:szCs w:val="16"/>
                <w:lang w:eastAsia="ja-JP"/>
              </w:rPr>
              <w:t>GMC (95% CI)</w:t>
            </w:r>
          </w:p>
        </w:tc>
        <w:tc>
          <w:tcPr>
            <w:tcW w:w="986" w:type="dxa"/>
            <w:tcBorders>
              <w:top w:val="nil"/>
              <w:left w:val="nil"/>
              <w:bottom w:val="nil"/>
              <w:right w:val="nil"/>
            </w:tcBorders>
            <w:shd w:val="clear" w:color="auto" w:fill="FFFFFF"/>
            <w:tcMar>
              <w:left w:w="67" w:type="dxa"/>
              <w:right w:w="67" w:type="dxa"/>
            </w:tcMar>
            <w:vAlign w:val="bottom"/>
          </w:tcPr>
          <w:p w14:paraId="56BD71DF"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302 (206–443)</w:t>
            </w:r>
          </w:p>
        </w:tc>
        <w:tc>
          <w:tcPr>
            <w:tcW w:w="990" w:type="dxa"/>
            <w:tcBorders>
              <w:top w:val="nil"/>
              <w:left w:val="nil"/>
              <w:bottom w:val="nil"/>
              <w:right w:val="nil"/>
            </w:tcBorders>
            <w:shd w:val="clear" w:color="auto" w:fill="FFFFFF"/>
            <w:tcMar>
              <w:left w:w="67" w:type="dxa"/>
              <w:right w:w="67" w:type="dxa"/>
            </w:tcMar>
            <w:vAlign w:val="bottom"/>
          </w:tcPr>
          <w:p w14:paraId="3CC650F4"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&lt;LLOQ (&lt;LLOQ–</w:t>
            </w:r>
          </w:p>
          <w:p w14:paraId="1F1C6B6C"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&lt;LLOQ)</w:t>
            </w:r>
          </w:p>
        </w:tc>
        <w:tc>
          <w:tcPr>
            <w:tcW w:w="989" w:type="dxa"/>
            <w:tcBorders>
              <w:top w:val="nil"/>
              <w:left w:val="nil"/>
              <w:bottom w:val="nil"/>
              <w:right w:val="nil"/>
            </w:tcBorders>
            <w:shd w:val="clear" w:color="auto" w:fill="FFFFFF"/>
            <w:tcMar>
              <w:left w:w="67" w:type="dxa"/>
              <w:right w:w="67" w:type="dxa"/>
            </w:tcMar>
            <w:vAlign w:val="bottom"/>
          </w:tcPr>
          <w:p w14:paraId="2051CC5A"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352 (239–519)</w:t>
            </w:r>
          </w:p>
        </w:tc>
        <w:tc>
          <w:tcPr>
            <w:tcW w:w="993" w:type="dxa"/>
            <w:tcBorders>
              <w:top w:val="nil"/>
              <w:left w:val="nil"/>
              <w:bottom w:val="nil"/>
              <w:right w:val="nil"/>
            </w:tcBorders>
            <w:shd w:val="clear" w:color="auto" w:fill="FFFFFF"/>
            <w:tcMar>
              <w:left w:w="67" w:type="dxa"/>
              <w:right w:w="67" w:type="dxa"/>
            </w:tcMar>
            <w:vAlign w:val="bottom"/>
          </w:tcPr>
          <w:p w14:paraId="7D19626C"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&lt;LLOQ (&lt;LLOQ–62)</w:t>
            </w:r>
          </w:p>
        </w:tc>
        <w:tc>
          <w:tcPr>
            <w:tcW w:w="992" w:type="dxa"/>
            <w:tcBorders>
              <w:top w:val="nil"/>
              <w:left w:val="nil"/>
              <w:bottom w:val="nil"/>
              <w:right w:val="nil"/>
            </w:tcBorders>
            <w:shd w:val="clear" w:color="auto" w:fill="FFFFFF"/>
            <w:tcMar>
              <w:left w:w="67" w:type="dxa"/>
              <w:right w:w="67" w:type="dxa"/>
            </w:tcMar>
            <w:vAlign w:val="bottom"/>
          </w:tcPr>
          <w:p w14:paraId="51E1BF3F"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w:t>
            </w:r>
          </w:p>
        </w:tc>
        <w:tc>
          <w:tcPr>
            <w:tcW w:w="996" w:type="dxa"/>
            <w:tcBorders>
              <w:top w:val="nil"/>
              <w:left w:val="nil"/>
              <w:bottom w:val="nil"/>
              <w:right w:val="single" w:sz="4" w:space="0" w:color="auto"/>
            </w:tcBorders>
            <w:shd w:val="clear" w:color="auto" w:fill="FFFFFF"/>
            <w:tcMar>
              <w:left w:w="67" w:type="dxa"/>
              <w:right w:w="67" w:type="dxa"/>
            </w:tcMar>
            <w:vAlign w:val="bottom"/>
          </w:tcPr>
          <w:p w14:paraId="5C72B105"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w:t>
            </w:r>
          </w:p>
        </w:tc>
        <w:tc>
          <w:tcPr>
            <w:tcW w:w="906" w:type="dxa"/>
            <w:tcBorders>
              <w:top w:val="nil"/>
              <w:left w:val="single" w:sz="4" w:space="0" w:color="auto"/>
              <w:bottom w:val="nil"/>
              <w:right w:val="nil"/>
            </w:tcBorders>
            <w:shd w:val="clear" w:color="auto" w:fill="FFFFFF"/>
            <w:vAlign w:val="bottom"/>
          </w:tcPr>
          <w:p w14:paraId="36FE048D"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298 (111–804)</w:t>
            </w:r>
          </w:p>
        </w:tc>
        <w:tc>
          <w:tcPr>
            <w:tcW w:w="980" w:type="dxa"/>
            <w:gridSpan w:val="2"/>
            <w:tcBorders>
              <w:top w:val="nil"/>
              <w:left w:val="nil"/>
              <w:bottom w:val="nil"/>
              <w:right w:val="nil"/>
            </w:tcBorders>
            <w:shd w:val="clear" w:color="auto" w:fill="FFFFFF"/>
            <w:vAlign w:val="bottom"/>
          </w:tcPr>
          <w:p w14:paraId="4A01791A"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 xml:space="preserve">&lt;LLOQ </w:t>
            </w:r>
          </w:p>
        </w:tc>
        <w:tc>
          <w:tcPr>
            <w:tcW w:w="979" w:type="dxa"/>
            <w:gridSpan w:val="2"/>
            <w:tcBorders>
              <w:top w:val="nil"/>
              <w:left w:val="nil"/>
              <w:bottom w:val="nil"/>
              <w:right w:val="nil"/>
            </w:tcBorders>
            <w:shd w:val="clear" w:color="auto" w:fill="FFFFFF"/>
            <w:vAlign w:val="bottom"/>
          </w:tcPr>
          <w:p w14:paraId="358FB928"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406 (269–612)</w:t>
            </w:r>
          </w:p>
        </w:tc>
        <w:tc>
          <w:tcPr>
            <w:tcW w:w="982" w:type="dxa"/>
            <w:gridSpan w:val="2"/>
            <w:tcBorders>
              <w:top w:val="nil"/>
              <w:left w:val="nil"/>
              <w:bottom w:val="nil"/>
              <w:right w:val="nil"/>
            </w:tcBorders>
            <w:shd w:val="clear" w:color="auto" w:fill="FFFFFF"/>
            <w:vAlign w:val="bottom"/>
          </w:tcPr>
          <w:p w14:paraId="65BEFDC9"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w:t>
            </w:r>
          </w:p>
        </w:tc>
        <w:tc>
          <w:tcPr>
            <w:tcW w:w="979" w:type="dxa"/>
            <w:gridSpan w:val="2"/>
            <w:tcBorders>
              <w:top w:val="nil"/>
              <w:left w:val="nil"/>
              <w:bottom w:val="nil"/>
              <w:right w:val="nil"/>
            </w:tcBorders>
            <w:shd w:val="clear" w:color="auto" w:fill="FFFFFF"/>
            <w:vAlign w:val="bottom"/>
          </w:tcPr>
          <w:p w14:paraId="6B1AE215"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w:t>
            </w:r>
          </w:p>
        </w:tc>
        <w:tc>
          <w:tcPr>
            <w:tcW w:w="982" w:type="dxa"/>
            <w:gridSpan w:val="2"/>
            <w:tcBorders>
              <w:top w:val="nil"/>
              <w:left w:val="nil"/>
              <w:bottom w:val="nil"/>
              <w:right w:val="nil"/>
            </w:tcBorders>
            <w:shd w:val="clear" w:color="auto" w:fill="FFFFFF"/>
            <w:vAlign w:val="bottom"/>
          </w:tcPr>
          <w:p w14:paraId="01602636"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w:t>
            </w:r>
          </w:p>
        </w:tc>
      </w:tr>
      <w:tr w:rsidR="00710CCF" w:rsidRPr="00710CCF" w14:paraId="42E38FC0" w14:textId="77777777" w:rsidTr="00616739">
        <w:trPr>
          <w:gridAfter w:val="1"/>
          <w:wAfter w:w="17" w:type="dxa"/>
          <w:cantSplit/>
          <w:trHeight w:val="213"/>
        </w:trPr>
        <w:tc>
          <w:tcPr>
            <w:tcW w:w="2199" w:type="dxa"/>
            <w:tcBorders>
              <w:top w:val="nil"/>
              <w:left w:val="nil"/>
              <w:bottom w:val="nil"/>
              <w:right w:val="nil"/>
            </w:tcBorders>
            <w:shd w:val="clear" w:color="auto" w:fill="FFFFFF"/>
            <w:tcMar>
              <w:left w:w="67" w:type="dxa"/>
              <w:right w:w="67" w:type="dxa"/>
            </w:tcMar>
          </w:tcPr>
          <w:p w14:paraId="70635560"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6"/>
                <w:szCs w:val="16"/>
                <w:lang w:eastAsia="ja-JP"/>
              </w:rPr>
            </w:pPr>
          </w:p>
        </w:tc>
        <w:tc>
          <w:tcPr>
            <w:tcW w:w="986" w:type="dxa"/>
            <w:tcBorders>
              <w:top w:val="nil"/>
              <w:left w:val="nil"/>
              <w:bottom w:val="nil"/>
              <w:right w:val="nil"/>
            </w:tcBorders>
            <w:shd w:val="clear" w:color="auto" w:fill="FFFFFF"/>
            <w:tcMar>
              <w:left w:w="67" w:type="dxa"/>
              <w:right w:w="67" w:type="dxa"/>
            </w:tcMar>
            <w:vAlign w:val="bottom"/>
          </w:tcPr>
          <w:p w14:paraId="2DCF32C5"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p>
        </w:tc>
        <w:tc>
          <w:tcPr>
            <w:tcW w:w="990" w:type="dxa"/>
            <w:tcBorders>
              <w:top w:val="nil"/>
              <w:left w:val="nil"/>
              <w:bottom w:val="nil"/>
              <w:right w:val="nil"/>
            </w:tcBorders>
            <w:shd w:val="clear" w:color="auto" w:fill="FFFFFF"/>
            <w:tcMar>
              <w:left w:w="67" w:type="dxa"/>
              <w:right w:w="67" w:type="dxa"/>
            </w:tcMar>
            <w:vAlign w:val="bottom"/>
          </w:tcPr>
          <w:p w14:paraId="00DB82D1"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p>
        </w:tc>
        <w:tc>
          <w:tcPr>
            <w:tcW w:w="989" w:type="dxa"/>
            <w:tcBorders>
              <w:top w:val="nil"/>
              <w:left w:val="nil"/>
              <w:bottom w:val="nil"/>
              <w:right w:val="nil"/>
            </w:tcBorders>
            <w:shd w:val="clear" w:color="auto" w:fill="FFFFFF"/>
            <w:tcMar>
              <w:left w:w="67" w:type="dxa"/>
              <w:right w:w="67" w:type="dxa"/>
            </w:tcMar>
            <w:vAlign w:val="bottom"/>
          </w:tcPr>
          <w:p w14:paraId="003637D7"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p>
        </w:tc>
        <w:tc>
          <w:tcPr>
            <w:tcW w:w="993" w:type="dxa"/>
            <w:tcBorders>
              <w:top w:val="nil"/>
              <w:left w:val="nil"/>
              <w:bottom w:val="nil"/>
              <w:right w:val="nil"/>
            </w:tcBorders>
            <w:shd w:val="clear" w:color="auto" w:fill="FFFFFF"/>
            <w:tcMar>
              <w:left w:w="67" w:type="dxa"/>
              <w:right w:w="67" w:type="dxa"/>
            </w:tcMar>
            <w:vAlign w:val="bottom"/>
          </w:tcPr>
          <w:p w14:paraId="3B08D127"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p>
        </w:tc>
        <w:tc>
          <w:tcPr>
            <w:tcW w:w="992" w:type="dxa"/>
            <w:tcBorders>
              <w:top w:val="nil"/>
              <w:left w:val="nil"/>
              <w:bottom w:val="nil"/>
              <w:right w:val="nil"/>
            </w:tcBorders>
            <w:shd w:val="clear" w:color="auto" w:fill="FFFFFF"/>
            <w:tcMar>
              <w:left w:w="67" w:type="dxa"/>
              <w:right w:w="67" w:type="dxa"/>
            </w:tcMar>
            <w:vAlign w:val="bottom"/>
          </w:tcPr>
          <w:p w14:paraId="5C4CA449"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p>
        </w:tc>
        <w:tc>
          <w:tcPr>
            <w:tcW w:w="996" w:type="dxa"/>
            <w:tcBorders>
              <w:top w:val="nil"/>
              <w:left w:val="nil"/>
              <w:bottom w:val="nil"/>
              <w:right w:val="single" w:sz="4" w:space="0" w:color="auto"/>
            </w:tcBorders>
            <w:shd w:val="clear" w:color="auto" w:fill="FFFFFF"/>
            <w:tcMar>
              <w:left w:w="67" w:type="dxa"/>
              <w:right w:w="67" w:type="dxa"/>
            </w:tcMar>
            <w:vAlign w:val="bottom"/>
          </w:tcPr>
          <w:p w14:paraId="0347742B"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p>
        </w:tc>
        <w:tc>
          <w:tcPr>
            <w:tcW w:w="906" w:type="dxa"/>
            <w:tcBorders>
              <w:top w:val="nil"/>
              <w:left w:val="single" w:sz="4" w:space="0" w:color="auto"/>
              <w:bottom w:val="nil"/>
              <w:right w:val="nil"/>
            </w:tcBorders>
            <w:shd w:val="clear" w:color="auto" w:fill="FFFFFF"/>
            <w:vAlign w:val="bottom"/>
          </w:tcPr>
          <w:p w14:paraId="67403B75"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p>
        </w:tc>
        <w:tc>
          <w:tcPr>
            <w:tcW w:w="980" w:type="dxa"/>
            <w:gridSpan w:val="2"/>
            <w:tcBorders>
              <w:top w:val="nil"/>
              <w:left w:val="nil"/>
              <w:bottom w:val="nil"/>
              <w:right w:val="nil"/>
            </w:tcBorders>
            <w:shd w:val="clear" w:color="auto" w:fill="FFFFFF"/>
            <w:vAlign w:val="bottom"/>
          </w:tcPr>
          <w:p w14:paraId="2635ED4C"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p>
        </w:tc>
        <w:tc>
          <w:tcPr>
            <w:tcW w:w="979" w:type="dxa"/>
            <w:gridSpan w:val="2"/>
            <w:tcBorders>
              <w:top w:val="nil"/>
              <w:left w:val="nil"/>
              <w:bottom w:val="nil"/>
              <w:right w:val="nil"/>
            </w:tcBorders>
            <w:shd w:val="clear" w:color="auto" w:fill="FFFFFF"/>
            <w:vAlign w:val="bottom"/>
          </w:tcPr>
          <w:p w14:paraId="7DDD3567"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p>
        </w:tc>
        <w:tc>
          <w:tcPr>
            <w:tcW w:w="982" w:type="dxa"/>
            <w:gridSpan w:val="2"/>
            <w:tcBorders>
              <w:top w:val="nil"/>
              <w:left w:val="nil"/>
              <w:bottom w:val="nil"/>
              <w:right w:val="nil"/>
            </w:tcBorders>
            <w:shd w:val="clear" w:color="auto" w:fill="FFFFFF"/>
            <w:vAlign w:val="bottom"/>
          </w:tcPr>
          <w:p w14:paraId="2A56A47C"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p>
        </w:tc>
        <w:tc>
          <w:tcPr>
            <w:tcW w:w="979" w:type="dxa"/>
            <w:gridSpan w:val="2"/>
            <w:tcBorders>
              <w:top w:val="nil"/>
              <w:left w:val="nil"/>
              <w:bottom w:val="nil"/>
              <w:right w:val="nil"/>
            </w:tcBorders>
            <w:shd w:val="clear" w:color="auto" w:fill="FFFFFF"/>
            <w:vAlign w:val="bottom"/>
          </w:tcPr>
          <w:p w14:paraId="58F0EA75"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p>
        </w:tc>
        <w:tc>
          <w:tcPr>
            <w:tcW w:w="982" w:type="dxa"/>
            <w:gridSpan w:val="2"/>
            <w:tcBorders>
              <w:top w:val="nil"/>
              <w:left w:val="nil"/>
              <w:bottom w:val="nil"/>
              <w:right w:val="nil"/>
            </w:tcBorders>
            <w:shd w:val="clear" w:color="auto" w:fill="FFFFFF"/>
            <w:vAlign w:val="bottom"/>
          </w:tcPr>
          <w:p w14:paraId="2D5F7A4C"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p>
        </w:tc>
      </w:tr>
      <w:tr w:rsidR="00710CCF" w:rsidRPr="00710CCF" w14:paraId="118FD724" w14:textId="77777777" w:rsidTr="00616739">
        <w:trPr>
          <w:gridAfter w:val="1"/>
          <w:wAfter w:w="17" w:type="dxa"/>
          <w:cantSplit/>
          <w:trHeight w:val="200"/>
        </w:trPr>
        <w:tc>
          <w:tcPr>
            <w:tcW w:w="2199" w:type="dxa"/>
            <w:tcBorders>
              <w:top w:val="nil"/>
              <w:left w:val="nil"/>
              <w:bottom w:val="nil"/>
              <w:right w:val="nil"/>
            </w:tcBorders>
            <w:shd w:val="clear" w:color="auto" w:fill="FFFFFF"/>
            <w:tcMar>
              <w:left w:w="67" w:type="dxa"/>
              <w:right w:w="67" w:type="dxa"/>
            </w:tcMar>
          </w:tcPr>
          <w:p w14:paraId="2F0E7FEF" w14:textId="77777777" w:rsidR="00710CCF" w:rsidRPr="00710CCF" w:rsidRDefault="00710CCF" w:rsidP="00710CCF">
            <w:pPr>
              <w:autoSpaceDE w:val="0"/>
              <w:autoSpaceDN w:val="0"/>
              <w:adjustRightInd w:val="0"/>
              <w:spacing w:after="0" w:line="240" w:lineRule="auto"/>
              <w:rPr>
                <w:rFonts w:ascii="Times New Roman" w:eastAsia="Yu Mincho" w:hAnsi="Times New Roman" w:cs="Times New Roman"/>
                <w:color w:val="000000"/>
                <w:sz w:val="16"/>
                <w:szCs w:val="16"/>
                <w:lang w:eastAsia="ja-JP"/>
              </w:rPr>
            </w:pPr>
            <w:r w:rsidRPr="00710CCF">
              <w:rPr>
                <w:rFonts w:ascii="Times New Roman" w:eastAsia="Yu Mincho" w:hAnsi="Times New Roman" w:cs="Times New Roman"/>
                <w:color w:val="000000"/>
                <w:sz w:val="16"/>
                <w:szCs w:val="16"/>
                <w:lang w:eastAsia="ja-JP"/>
              </w:rPr>
              <w:t>Day 369 (4 days post-booster)</w:t>
            </w:r>
          </w:p>
        </w:tc>
        <w:tc>
          <w:tcPr>
            <w:tcW w:w="986" w:type="dxa"/>
            <w:tcBorders>
              <w:top w:val="nil"/>
              <w:left w:val="nil"/>
              <w:bottom w:val="nil"/>
              <w:right w:val="nil"/>
            </w:tcBorders>
            <w:shd w:val="clear" w:color="auto" w:fill="FFFFFF"/>
            <w:tcMar>
              <w:left w:w="67" w:type="dxa"/>
              <w:right w:w="67" w:type="dxa"/>
            </w:tcMar>
            <w:vAlign w:val="bottom"/>
          </w:tcPr>
          <w:p w14:paraId="5A4EBCBA"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p>
        </w:tc>
        <w:tc>
          <w:tcPr>
            <w:tcW w:w="990" w:type="dxa"/>
            <w:tcBorders>
              <w:top w:val="nil"/>
              <w:left w:val="nil"/>
              <w:bottom w:val="nil"/>
              <w:right w:val="nil"/>
            </w:tcBorders>
            <w:shd w:val="clear" w:color="auto" w:fill="FFFFFF"/>
            <w:tcMar>
              <w:left w:w="67" w:type="dxa"/>
              <w:right w:w="67" w:type="dxa"/>
            </w:tcMar>
            <w:vAlign w:val="bottom"/>
          </w:tcPr>
          <w:p w14:paraId="19AB21A9"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p>
        </w:tc>
        <w:tc>
          <w:tcPr>
            <w:tcW w:w="989" w:type="dxa"/>
            <w:tcBorders>
              <w:top w:val="nil"/>
              <w:left w:val="nil"/>
              <w:bottom w:val="nil"/>
              <w:right w:val="nil"/>
            </w:tcBorders>
            <w:shd w:val="clear" w:color="auto" w:fill="FFFFFF"/>
            <w:tcMar>
              <w:left w:w="67" w:type="dxa"/>
              <w:right w:w="67" w:type="dxa"/>
            </w:tcMar>
            <w:vAlign w:val="bottom"/>
          </w:tcPr>
          <w:p w14:paraId="55370E0F"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p>
        </w:tc>
        <w:tc>
          <w:tcPr>
            <w:tcW w:w="993" w:type="dxa"/>
            <w:tcBorders>
              <w:top w:val="nil"/>
              <w:left w:val="nil"/>
              <w:bottom w:val="nil"/>
              <w:right w:val="nil"/>
            </w:tcBorders>
            <w:shd w:val="clear" w:color="auto" w:fill="FFFFFF"/>
            <w:tcMar>
              <w:left w:w="67" w:type="dxa"/>
              <w:right w:w="67" w:type="dxa"/>
            </w:tcMar>
            <w:vAlign w:val="bottom"/>
          </w:tcPr>
          <w:p w14:paraId="3C234219"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p>
        </w:tc>
        <w:tc>
          <w:tcPr>
            <w:tcW w:w="992" w:type="dxa"/>
            <w:tcBorders>
              <w:top w:val="nil"/>
              <w:left w:val="nil"/>
              <w:bottom w:val="nil"/>
              <w:right w:val="nil"/>
            </w:tcBorders>
            <w:shd w:val="clear" w:color="auto" w:fill="FFFFFF"/>
            <w:tcMar>
              <w:left w:w="67" w:type="dxa"/>
              <w:right w:w="67" w:type="dxa"/>
            </w:tcMar>
            <w:vAlign w:val="bottom"/>
          </w:tcPr>
          <w:p w14:paraId="2FAB7B18"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p>
        </w:tc>
        <w:tc>
          <w:tcPr>
            <w:tcW w:w="996" w:type="dxa"/>
            <w:tcBorders>
              <w:top w:val="nil"/>
              <w:left w:val="nil"/>
              <w:bottom w:val="nil"/>
              <w:right w:val="single" w:sz="4" w:space="0" w:color="auto"/>
            </w:tcBorders>
            <w:shd w:val="clear" w:color="auto" w:fill="FFFFFF"/>
            <w:tcMar>
              <w:left w:w="67" w:type="dxa"/>
              <w:right w:w="67" w:type="dxa"/>
            </w:tcMar>
            <w:vAlign w:val="bottom"/>
          </w:tcPr>
          <w:p w14:paraId="609E2288"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p>
        </w:tc>
        <w:tc>
          <w:tcPr>
            <w:tcW w:w="906" w:type="dxa"/>
            <w:tcBorders>
              <w:top w:val="nil"/>
              <w:left w:val="single" w:sz="4" w:space="0" w:color="auto"/>
              <w:bottom w:val="nil"/>
              <w:right w:val="nil"/>
            </w:tcBorders>
            <w:shd w:val="clear" w:color="auto" w:fill="FFFFFF"/>
            <w:vAlign w:val="bottom"/>
          </w:tcPr>
          <w:p w14:paraId="2D9F9AF1"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p>
        </w:tc>
        <w:tc>
          <w:tcPr>
            <w:tcW w:w="980" w:type="dxa"/>
            <w:gridSpan w:val="2"/>
            <w:tcBorders>
              <w:top w:val="nil"/>
              <w:left w:val="nil"/>
              <w:bottom w:val="nil"/>
              <w:right w:val="nil"/>
            </w:tcBorders>
            <w:shd w:val="clear" w:color="auto" w:fill="FFFFFF"/>
            <w:vAlign w:val="bottom"/>
          </w:tcPr>
          <w:p w14:paraId="5F07D9BA"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p>
        </w:tc>
        <w:tc>
          <w:tcPr>
            <w:tcW w:w="979" w:type="dxa"/>
            <w:gridSpan w:val="2"/>
            <w:tcBorders>
              <w:top w:val="nil"/>
              <w:left w:val="nil"/>
              <w:bottom w:val="nil"/>
              <w:right w:val="nil"/>
            </w:tcBorders>
            <w:shd w:val="clear" w:color="auto" w:fill="FFFFFF"/>
            <w:vAlign w:val="bottom"/>
          </w:tcPr>
          <w:p w14:paraId="4B38AE07"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p>
        </w:tc>
        <w:tc>
          <w:tcPr>
            <w:tcW w:w="982" w:type="dxa"/>
            <w:gridSpan w:val="2"/>
            <w:tcBorders>
              <w:top w:val="nil"/>
              <w:left w:val="nil"/>
              <w:bottom w:val="nil"/>
              <w:right w:val="nil"/>
            </w:tcBorders>
            <w:shd w:val="clear" w:color="auto" w:fill="FFFFFF"/>
            <w:vAlign w:val="bottom"/>
          </w:tcPr>
          <w:p w14:paraId="58792D3D"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p>
        </w:tc>
        <w:tc>
          <w:tcPr>
            <w:tcW w:w="979" w:type="dxa"/>
            <w:gridSpan w:val="2"/>
            <w:tcBorders>
              <w:top w:val="nil"/>
              <w:left w:val="nil"/>
              <w:bottom w:val="nil"/>
              <w:right w:val="nil"/>
            </w:tcBorders>
            <w:shd w:val="clear" w:color="auto" w:fill="FFFFFF"/>
            <w:vAlign w:val="bottom"/>
          </w:tcPr>
          <w:p w14:paraId="3BC9702D"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p>
        </w:tc>
        <w:tc>
          <w:tcPr>
            <w:tcW w:w="982" w:type="dxa"/>
            <w:gridSpan w:val="2"/>
            <w:tcBorders>
              <w:top w:val="nil"/>
              <w:left w:val="nil"/>
              <w:bottom w:val="nil"/>
              <w:right w:val="nil"/>
            </w:tcBorders>
            <w:shd w:val="clear" w:color="auto" w:fill="FFFFFF"/>
            <w:vAlign w:val="bottom"/>
          </w:tcPr>
          <w:p w14:paraId="39E14138"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p>
        </w:tc>
      </w:tr>
      <w:tr w:rsidR="00710CCF" w:rsidRPr="00710CCF" w14:paraId="1C1153BE" w14:textId="77777777" w:rsidTr="00616739">
        <w:trPr>
          <w:gridAfter w:val="1"/>
          <w:wAfter w:w="17" w:type="dxa"/>
          <w:cantSplit/>
          <w:trHeight w:val="213"/>
        </w:trPr>
        <w:tc>
          <w:tcPr>
            <w:tcW w:w="2199" w:type="dxa"/>
            <w:tcBorders>
              <w:top w:val="nil"/>
              <w:left w:val="nil"/>
              <w:bottom w:val="nil"/>
              <w:right w:val="nil"/>
            </w:tcBorders>
            <w:shd w:val="clear" w:color="auto" w:fill="FFFFFF"/>
            <w:tcMar>
              <w:left w:w="67" w:type="dxa"/>
              <w:right w:w="67" w:type="dxa"/>
            </w:tcMar>
          </w:tcPr>
          <w:p w14:paraId="563D32BB" w14:textId="77777777" w:rsidR="00710CCF" w:rsidRPr="00710CCF" w:rsidRDefault="00710CCF" w:rsidP="00710CCF">
            <w:pPr>
              <w:autoSpaceDE w:val="0"/>
              <w:autoSpaceDN w:val="0"/>
              <w:adjustRightInd w:val="0"/>
              <w:spacing w:after="0" w:line="240" w:lineRule="auto"/>
              <w:rPr>
                <w:rFonts w:ascii="Times New Roman" w:eastAsia="Yu Mincho" w:hAnsi="Times New Roman" w:cs="Times New Roman"/>
                <w:color w:val="000000"/>
                <w:sz w:val="16"/>
                <w:szCs w:val="16"/>
                <w:lang w:eastAsia="ja-JP"/>
              </w:rPr>
            </w:pPr>
            <w:r w:rsidRPr="00710CCF">
              <w:rPr>
                <w:rFonts w:ascii="Times New Roman" w:eastAsia="Yu Mincho" w:hAnsi="Times New Roman" w:cs="Times New Roman"/>
                <w:color w:val="000000"/>
                <w:sz w:val="16"/>
                <w:szCs w:val="16"/>
                <w:lang w:eastAsia="ja-JP"/>
              </w:rPr>
              <w:t>N</w:t>
            </w:r>
          </w:p>
        </w:tc>
        <w:tc>
          <w:tcPr>
            <w:tcW w:w="986" w:type="dxa"/>
            <w:tcBorders>
              <w:top w:val="nil"/>
              <w:left w:val="nil"/>
              <w:bottom w:val="nil"/>
              <w:right w:val="nil"/>
            </w:tcBorders>
            <w:shd w:val="clear" w:color="auto" w:fill="FFFFFF"/>
            <w:tcMar>
              <w:left w:w="67" w:type="dxa"/>
              <w:right w:w="67" w:type="dxa"/>
            </w:tcMar>
            <w:vAlign w:val="bottom"/>
          </w:tcPr>
          <w:p w14:paraId="04D001AF"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27</w:t>
            </w:r>
          </w:p>
        </w:tc>
        <w:tc>
          <w:tcPr>
            <w:tcW w:w="990" w:type="dxa"/>
            <w:tcBorders>
              <w:top w:val="nil"/>
              <w:left w:val="nil"/>
              <w:bottom w:val="nil"/>
              <w:right w:val="nil"/>
            </w:tcBorders>
            <w:shd w:val="clear" w:color="auto" w:fill="FFFFFF"/>
            <w:tcMar>
              <w:left w:w="67" w:type="dxa"/>
              <w:right w:w="67" w:type="dxa"/>
            </w:tcMar>
            <w:vAlign w:val="bottom"/>
          </w:tcPr>
          <w:p w14:paraId="3ADD5092"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7</w:t>
            </w:r>
          </w:p>
        </w:tc>
        <w:tc>
          <w:tcPr>
            <w:tcW w:w="989" w:type="dxa"/>
            <w:tcBorders>
              <w:top w:val="nil"/>
              <w:left w:val="nil"/>
              <w:bottom w:val="nil"/>
              <w:right w:val="nil"/>
            </w:tcBorders>
            <w:shd w:val="clear" w:color="auto" w:fill="FFFFFF"/>
            <w:tcMar>
              <w:left w:w="67" w:type="dxa"/>
              <w:right w:w="67" w:type="dxa"/>
            </w:tcMar>
            <w:vAlign w:val="bottom"/>
          </w:tcPr>
          <w:p w14:paraId="5768BB24"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28</w:t>
            </w:r>
          </w:p>
        </w:tc>
        <w:tc>
          <w:tcPr>
            <w:tcW w:w="993" w:type="dxa"/>
            <w:tcBorders>
              <w:top w:val="nil"/>
              <w:left w:val="nil"/>
              <w:bottom w:val="nil"/>
              <w:right w:val="nil"/>
            </w:tcBorders>
            <w:shd w:val="clear" w:color="auto" w:fill="FFFFFF"/>
            <w:tcMar>
              <w:left w:w="67" w:type="dxa"/>
              <w:right w:w="67" w:type="dxa"/>
            </w:tcMar>
            <w:vAlign w:val="bottom"/>
          </w:tcPr>
          <w:p w14:paraId="67E04691"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9</w:t>
            </w:r>
          </w:p>
        </w:tc>
        <w:tc>
          <w:tcPr>
            <w:tcW w:w="992" w:type="dxa"/>
            <w:tcBorders>
              <w:top w:val="nil"/>
              <w:left w:val="nil"/>
              <w:bottom w:val="nil"/>
              <w:right w:val="nil"/>
            </w:tcBorders>
            <w:shd w:val="clear" w:color="auto" w:fill="FFFFFF"/>
            <w:tcMar>
              <w:left w:w="67" w:type="dxa"/>
              <w:right w:w="67" w:type="dxa"/>
            </w:tcMar>
            <w:vAlign w:val="bottom"/>
          </w:tcPr>
          <w:p w14:paraId="2200177F"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0</w:t>
            </w:r>
          </w:p>
        </w:tc>
        <w:tc>
          <w:tcPr>
            <w:tcW w:w="996" w:type="dxa"/>
            <w:tcBorders>
              <w:top w:val="nil"/>
              <w:left w:val="nil"/>
              <w:bottom w:val="nil"/>
              <w:right w:val="single" w:sz="4" w:space="0" w:color="auto"/>
            </w:tcBorders>
            <w:shd w:val="clear" w:color="auto" w:fill="FFFFFF"/>
            <w:tcMar>
              <w:left w:w="67" w:type="dxa"/>
              <w:right w:w="67" w:type="dxa"/>
            </w:tcMar>
            <w:vAlign w:val="bottom"/>
          </w:tcPr>
          <w:p w14:paraId="78922F69"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0</w:t>
            </w:r>
          </w:p>
        </w:tc>
        <w:tc>
          <w:tcPr>
            <w:tcW w:w="906" w:type="dxa"/>
            <w:tcBorders>
              <w:top w:val="nil"/>
              <w:left w:val="single" w:sz="4" w:space="0" w:color="auto"/>
              <w:bottom w:val="nil"/>
              <w:right w:val="nil"/>
            </w:tcBorders>
            <w:shd w:val="clear" w:color="auto" w:fill="FFFFFF"/>
            <w:vAlign w:val="bottom"/>
          </w:tcPr>
          <w:p w14:paraId="1B31CBE7"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6</w:t>
            </w:r>
          </w:p>
        </w:tc>
        <w:tc>
          <w:tcPr>
            <w:tcW w:w="980" w:type="dxa"/>
            <w:gridSpan w:val="2"/>
            <w:tcBorders>
              <w:top w:val="nil"/>
              <w:left w:val="nil"/>
              <w:bottom w:val="nil"/>
              <w:right w:val="nil"/>
            </w:tcBorders>
            <w:shd w:val="clear" w:color="auto" w:fill="FFFFFF"/>
            <w:vAlign w:val="bottom"/>
          </w:tcPr>
          <w:p w14:paraId="60682107"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1</w:t>
            </w:r>
          </w:p>
        </w:tc>
        <w:tc>
          <w:tcPr>
            <w:tcW w:w="979" w:type="dxa"/>
            <w:gridSpan w:val="2"/>
            <w:tcBorders>
              <w:top w:val="nil"/>
              <w:left w:val="nil"/>
              <w:bottom w:val="nil"/>
              <w:right w:val="nil"/>
            </w:tcBorders>
            <w:shd w:val="clear" w:color="auto" w:fill="FFFFFF"/>
            <w:vAlign w:val="bottom"/>
          </w:tcPr>
          <w:p w14:paraId="15C7E7A8"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11</w:t>
            </w:r>
          </w:p>
        </w:tc>
        <w:tc>
          <w:tcPr>
            <w:tcW w:w="982" w:type="dxa"/>
            <w:gridSpan w:val="2"/>
            <w:tcBorders>
              <w:top w:val="nil"/>
              <w:left w:val="nil"/>
              <w:bottom w:val="nil"/>
              <w:right w:val="nil"/>
            </w:tcBorders>
            <w:shd w:val="clear" w:color="auto" w:fill="FFFFFF"/>
            <w:vAlign w:val="bottom"/>
          </w:tcPr>
          <w:p w14:paraId="310ED0E7"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0</w:t>
            </w:r>
          </w:p>
        </w:tc>
        <w:tc>
          <w:tcPr>
            <w:tcW w:w="979" w:type="dxa"/>
            <w:gridSpan w:val="2"/>
            <w:tcBorders>
              <w:top w:val="nil"/>
              <w:left w:val="nil"/>
              <w:bottom w:val="nil"/>
              <w:right w:val="nil"/>
            </w:tcBorders>
            <w:shd w:val="clear" w:color="auto" w:fill="FFFFFF"/>
            <w:vAlign w:val="bottom"/>
          </w:tcPr>
          <w:p w14:paraId="20710297"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0</w:t>
            </w:r>
          </w:p>
        </w:tc>
        <w:tc>
          <w:tcPr>
            <w:tcW w:w="982" w:type="dxa"/>
            <w:gridSpan w:val="2"/>
            <w:tcBorders>
              <w:top w:val="nil"/>
              <w:left w:val="nil"/>
              <w:bottom w:val="nil"/>
              <w:right w:val="nil"/>
            </w:tcBorders>
            <w:shd w:val="clear" w:color="auto" w:fill="FFFFFF"/>
            <w:vAlign w:val="bottom"/>
          </w:tcPr>
          <w:p w14:paraId="2A7D1813"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0</w:t>
            </w:r>
          </w:p>
        </w:tc>
      </w:tr>
      <w:tr w:rsidR="00710CCF" w:rsidRPr="00710CCF" w14:paraId="5CEE22BF" w14:textId="77777777" w:rsidTr="00616739">
        <w:trPr>
          <w:gridAfter w:val="1"/>
          <w:wAfter w:w="17" w:type="dxa"/>
          <w:cantSplit/>
          <w:trHeight w:val="414"/>
        </w:trPr>
        <w:tc>
          <w:tcPr>
            <w:tcW w:w="2199" w:type="dxa"/>
            <w:tcBorders>
              <w:top w:val="nil"/>
              <w:left w:val="nil"/>
              <w:bottom w:val="nil"/>
              <w:right w:val="nil"/>
            </w:tcBorders>
            <w:shd w:val="clear" w:color="auto" w:fill="FFFFFF"/>
            <w:tcMar>
              <w:left w:w="67" w:type="dxa"/>
              <w:right w:w="67" w:type="dxa"/>
            </w:tcMar>
          </w:tcPr>
          <w:p w14:paraId="5FC65466" w14:textId="77777777" w:rsidR="00710CCF" w:rsidRPr="00710CCF" w:rsidRDefault="00710CCF" w:rsidP="00710CCF">
            <w:pPr>
              <w:autoSpaceDE w:val="0"/>
              <w:autoSpaceDN w:val="0"/>
              <w:adjustRightInd w:val="0"/>
              <w:spacing w:after="0" w:line="240" w:lineRule="auto"/>
              <w:rPr>
                <w:rFonts w:ascii="Times New Roman" w:eastAsia="Yu Mincho" w:hAnsi="Times New Roman" w:cs="Times New Roman"/>
                <w:color w:val="000000"/>
                <w:sz w:val="16"/>
                <w:szCs w:val="16"/>
                <w:lang w:eastAsia="ja-JP"/>
              </w:rPr>
            </w:pPr>
            <w:r w:rsidRPr="00710CCF">
              <w:rPr>
                <w:rFonts w:ascii="Times New Roman" w:eastAsia="Yu Mincho" w:hAnsi="Times New Roman" w:cs="Times New Roman"/>
                <w:color w:val="000000"/>
                <w:sz w:val="16"/>
                <w:szCs w:val="16"/>
                <w:lang w:eastAsia="ja-JP"/>
              </w:rPr>
              <w:t>GMC (95% CI)</w:t>
            </w:r>
          </w:p>
        </w:tc>
        <w:tc>
          <w:tcPr>
            <w:tcW w:w="986" w:type="dxa"/>
            <w:tcBorders>
              <w:top w:val="nil"/>
              <w:left w:val="nil"/>
              <w:bottom w:val="nil"/>
              <w:right w:val="nil"/>
            </w:tcBorders>
            <w:shd w:val="clear" w:color="auto" w:fill="FFFFFF"/>
            <w:tcMar>
              <w:left w:w="67" w:type="dxa"/>
              <w:right w:w="67" w:type="dxa"/>
            </w:tcMar>
            <w:vAlign w:val="bottom"/>
          </w:tcPr>
          <w:p w14:paraId="56A0A59E"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376 (250–565)</w:t>
            </w:r>
          </w:p>
        </w:tc>
        <w:tc>
          <w:tcPr>
            <w:tcW w:w="990" w:type="dxa"/>
            <w:tcBorders>
              <w:top w:val="nil"/>
              <w:left w:val="nil"/>
              <w:bottom w:val="nil"/>
              <w:right w:val="nil"/>
            </w:tcBorders>
            <w:shd w:val="clear" w:color="auto" w:fill="FFFFFF"/>
            <w:tcMar>
              <w:left w:w="67" w:type="dxa"/>
              <w:right w:w="67" w:type="dxa"/>
            </w:tcMar>
            <w:vAlign w:val="bottom"/>
          </w:tcPr>
          <w:p w14:paraId="6BFE930F"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&lt;LLOQ (&lt;LLOQ–37)</w:t>
            </w:r>
          </w:p>
        </w:tc>
        <w:tc>
          <w:tcPr>
            <w:tcW w:w="989" w:type="dxa"/>
            <w:tcBorders>
              <w:top w:val="nil"/>
              <w:left w:val="nil"/>
              <w:bottom w:val="nil"/>
              <w:right w:val="nil"/>
            </w:tcBorders>
            <w:shd w:val="clear" w:color="auto" w:fill="FFFFFF"/>
            <w:tcMar>
              <w:left w:w="67" w:type="dxa"/>
              <w:right w:w="67" w:type="dxa"/>
            </w:tcMar>
            <w:vAlign w:val="bottom"/>
          </w:tcPr>
          <w:p w14:paraId="205C9F89"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517 (341–785)</w:t>
            </w:r>
          </w:p>
        </w:tc>
        <w:tc>
          <w:tcPr>
            <w:tcW w:w="993" w:type="dxa"/>
            <w:tcBorders>
              <w:top w:val="nil"/>
              <w:left w:val="nil"/>
              <w:bottom w:val="nil"/>
              <w:right w:val="nil"/>
            </w:tcBorders>
            <w:shd w:val="clear" w:color="auto" w:fill="FFFFFF"/>
            <w:tcMar>
              <w:left w:w="67" w:type="dxa"/>
              <w:right w:w="67" w:type="dxa"/>
            </w:tcMar>
            <w:vAlign w:val="bottom"/>
          </w:tcPr>
          <w:p w14:paraId="1C6112A1"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&lt;LLOQ (&lt;LLOQ–52)</w:t>
            </w:r>
          </w:p>
        </w:tc>
        <w:tc>
          <w:tcPr>
            <w:tcW w:w="992" w:type="dxa"/>
            <w:tcBorders>
              <w:top w:val="nil"/>
              <w:left w:val="nil"/>
              <w:bottom w:val="nil"/>
              <w:right w:val="nil"/>
            </w:tcBorders>
            <w:shd w:val="clear" w:color="auto" w:fill="FFFFFF"/>
            <w:tcMar>
              <w:left w:w="67" w:type="dxa"/>
              <w:right w:w="67" w:type="dxa"/>
            </w:tcMar>
            <w:vAlign w:val="bottom"/>
          </w:tcPr>
          <w:p w14:paraId="53146562"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w:t>
            </w:r>
          </w:p>
        </w:tc>
        <w:tc>
          <w:tcPr>
            <w:tcW w:w="996" w:type="dxa"/>
            <w:tcBorders>
              <w:top w:val="nil"/>
              <w:left w:val="nil"/>
              <w:bottom w:val="nil"/>
              <w:right w:val="single" w:sz="4" w:space="0" w:color="auto"/>
            </w:tcBorders>
            <w:shd w:val="clear" w:color="auto" w:fill="FFFFFF"/>
            <w:tcMar>
              <w:left w:w="67" w:type="dxa"/>
              <w:right w:w="67" w:type="dxa"/>
            </w:tcMar>
            <w:vAlign w:val="bottom"/>
          </w:tcPr>
          <w:p w14:paraId="50823199"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w:t>
            </w:r>
          </w:p>
        </w:tc>
        <w:tc>
          <w:tcPr>
            <w:tcW w:w="906" w:type="dxa"/>
            <w:tcBorders>
              <w:top w:val="nil"/>
              <w:left w:val="single" w:sz="4" w:space="0" w:color="auto"/>
              <w:bottom w:val="nil"/>
              <w:right w:val="nil"/>
            </w:tcBorders>
            <w:shd w:val="clear" w:color="auto" w:fill="FFFFFF"/>
            <w:vAlign w:val="bottom"/>
          </w:tcPr>
          <w:p w14:paraId="2DB5A1FC"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439 (134–1442)</w:t>
            </w:r>
          </w:p>
        </w:tc>
        <w:tc>
          <w:tcPr>
            <w:tcW w:w="980" w:type="dxa"/>
            <w:gridSpan w:val="2"/>
            <w:tcBorders>
              <w:top w:val="nil"/>
              <w:left w:val="nil"/>
              <w:bottom w:val="nil"/>
              <w:right w:val="nil"/>
            </w:tcBorders>
            <w:shd w:val="clear" w:color="auto" w:fill="FFFFFF"/>
            <w:vAlign w:val="bottom"/>
          </w:tcPr>
          <w:p w14:paraId="2C140D80"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 xml:space="preserve">&lt;LLOQ </w:t>
            </w:r>
          </w:p>
        </w:tc>
        <w:tc>
          <w:tcPr>
            <w:tcW w:w="979" w:type="dxa"/>
            <w:gridSpan w:val="2"/>
            <w:tcBorders>
              <w:top w:val="nil"/>
              <w:left w:val="nil"/>
              <w:bottom w:val="nil"/>
              <w:right w:val="nil"/>
            </w:tcBorders>
            <w:shd w:val="clear" w:color="auto" w:fill="FFFFFF"/>
            <w:vAlign w:val="bottom"/>
          </w:tcPr>
          <w:p w14:paraId="1856AFE2"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647 (406–1030)</w:t>
            </w:r>
          </w:p>
        </w:tc>
        <w:tc>
          <w:tcPr>
            <w:tcW w:w="982" w:type="dxa"/>
            <w:gridSpan w:val="2"/>
            <w:tcBorders>
              <w:top w:val="nil"/>
              <w:left w:val="nil"/>
              <w:bottom w:val="nil"/>
              <w:right w:val="nil"/>
            </w:tcBorders>
            <w:shd w:val="clear" w:color="auto" w:fill="FFFFFF"/>
            <w:vAlign w:val="bottom"/>
          </w:tcPr>
          <w:p w14:paraId="50A63669"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w:t>
            </w:r>
          </w:p>
        </w:tc>
        <w:tc>
          <w:tcPr>
            <w:tcW w:w="979" w:type="dxa"/>
            <w:gridSpan w:val="2"/>
            <w:tcBorders>
              <w:top w:val="nil"/>
              <w:left w:val="nil"/>
              <w:bottom w:val="nil"/>
              <w:right w:val="nil"/>
            </w:tcBorders>
            <w:shd w:val="clear" w:color="auto" w:fill="FFFFFF"/>
            <w:vAlign w:val="bottom"/>
          </w:tcPr>
          <w:p w14:paraId="138234A9"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w:t>
            </w:r>
          </w:p>
        </w:tc>
        <w:tc>
          <w:tcPr>
            <w:tcW w:w="982" w:type="dxa"/>
            <w:gridSpan w:val="2"/>
            <w:tcBorders>
              <w:top w:val="nil"/>
              <w:left w:val="nil"/>
              <w:bottom w:val="nil"/>
              <w:right w:val="nil"/>
            </w:tcBorders>
            <w:shd w:val="clear" w:color="auto" w:fill="FFFFFF"/>
            <w:vAlign w:val="bottom"/>
          </w:tcPr>
          <w:p w14:paraId="052AFB0F"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w:t>
            </w:r>
          </w:p>
        </w:tc>
      </w:tr>
      <w:tr w:rsidR="00710CCF" w:rsidRPr="00710CCF" w14:paraId="13FEF6B7" w14:textId="77777777" w:rsidTr="00616739">
        <w:trPr>
          <w:gridAfter w:val="1"/>
          <w:wAfter w:w="17" w:type="dxa"/>
          <w:cantSplit/>
          <w:trHeight w:val="213"/>
        </w:trPr>
        <w:tc>
          <w:tcPr>
            <w:tcW w:w="2199" w:type="dxa"/>
            <w:tcBorders>
              <w:top w:val="nil"/>
              <w:left w:val="nil"/>
              <w:bottom w:val="nil"/>
              <w:right w:val="nil"/>
            </w:tcBorders>
            <w:shd w:val="clear" w:color="auto" w:fill="FFFFFF"/>
            <w:tcMar>
              <w:left w:w="67" w:type="dxa"/>
              <w:right w:w="67" w:type="dxa"/>
            </w:tcMar>
          </w:tcPr>
          <w:p w14:paraId="36B7F159" w14:textId="77777777" w:rsidR="00710CCF" w:rsidRPr="00710CCF" w:rsidRDefault="00710CCF" w:rsidP="00710CCF">
            <w:pPr>
              <w:autoSpaceDE w:val="0"/>
              <w:autoSpaceDN w:val="0"/>
              <w:adjustRightInd w:val="0"/>
              <w:spacing w:after="0" w:line="240" w:lineRule="auto"/>
              <w:rPr>
                <w:rFonts w:ascii="Times New Roman" w:eastAsia="Yu Mincho" w:hAnsi="Times New Roman" w:cs="Times New Roman"/>
                <w:color w:val="000000"/>
                <w:sz w:val="16"/>
                <w:szCs w:val="16"/>
                <w:lang w:eastAsia="ja-JP"/>
              </w:rPr>
            </w:pPr>
            <w:r w:rsidRPr="00710CCF">
              <w:rPr>
                <w:rFonts w:ascii="Times New Roman" w:eastAsia="Yu Mincho" w:hAnsi="Times New Roman" w:cs="Times New Roman"/>
                <w:color w:val="000000"/>
                <w:sz w:val="16"/>
                <w:szCs w:val="16"/>
                <w:lang w:eastAsia="ja-JP"/>
              </w:rPr>
              <w:t xml:space="preserve">Responder </w:t>
            </w:r>
            <w:r w:rsidRPr="00710CCF">
              <w:rPr>
                <w:rFonts w:ascii="Times New Roman" w:eastAsia="Yu Mincho" w:hAnsi="Times New Roman" w:cs="Times New Roman"/>
                <w:i/>
                <w:iCs/>
                <w:color w:val="000000"/>
                <w:sz w:val="16"/>
                <w:szCs w:val="16"/>
                <w:lang w:eastAsia="ja-JP"/>
              </w:rPr>
              <w:t>n</w:t>
            </w:r>
            <w:r w:rsidRPr="00710CCF">
              <w:rPr>
                <w:rFonts w:ascii="Times New Roman" w:eastAsia="Yu Mincho" w:hAnsi="Times New Roman" w:cs="Times New Roman"/>
                <w:color w:val="000000"/>
                <w:sz w:val="16"/>
                <w:szCs w:val="16"/>
                <w:lang w:eastAsia="ja-JP"/>
              </w:rPr>
              <w:t>/N* (%)</w:t>
            </w:r>
          </w:p>
        </w:tc>
        <w:tc>
          <w:tcPr>
            <w:tcW w:w="986" w:type="dxa"/>
            <w:tcBorders>
              <w:top w:val="nil"/>
              <w:left w:val="nil"/>
              <w:bottom w:val="nil"/>
              <w:right w:val="nil"/>
            </w:tcBorders>
            <w:shd w:val="clear" w:color="auto" w:fill="FFFFFF"/>
            <w:tcMar>
              <w:left w:w="67" w:type="dxa"/>
              <w:right w:w="67" w:type="dxa"/>
            </w:tcMar>
            <w:vAlign w:val="bottom"/>
          </w:tcPr>
          <w:p w14:paraId="49B2B5C1"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19/25 (76)</w:t>
            </w:r>
          </w:p>
        </w:tc>
        <w:tc>
          <w:tcPr>
            <w:tcW w:w="990" w:type="dxa"/>
            <w:tcBorders>
              <w:top w:val="nil"/>
              <w:left w:val="nil"/>
              <w:bottom w:val="nil"/>
              <w:right w:val="nil"/>
            </w:tcBorders>
            <w:shd w:val="clear" w:color="auto" w:fill="FFFFFF"/>
            <w:tcMar>
              <w:left w:w="67" w:type="dxa"/>
              <w:right w:w="67" w:type="dxa"/>
            </w:tcMar>
            <w:vAlign w:val="bottom"/>
          </w:tcPr>
          <w:p w14:paraId="67F37F75"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0/7</w:t>
            </w:r>
          </w:p>
        </w:tc>
        <w:tc>
          <w:tcPr>
            <w:tcW w:w="989" w:type="dxa"/>
            <w:tcBorders>
              <w:top w:val="nil"/>
              <w:left w:val="nil"/>
              <w:bottom w:val="nil"/>
              <w:right w:val="nil"/>
            </w:tcBorders>
            <w:shd w:val="clear" w:color="auto" w:fill="FFFFFF"/>
            <w:tcMar>
              <w:left w:w="67" w:type="dxa"/>
              <w:right w:w="67" w:type="dxa"/>
            </w:tcMar>
            <w:vAlign w:val="bottom"/>
          </w:tcPr>
          <w:p w14:paraId="036D9D40"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21/27 (77.8)</w:t>
            </w:r>
          </w:p>
        </w:tc>
        <w:tc>
          <w:tcPr>
            <w:tcW w:w="993" w:type="dxa"/>
            <w:tcBorders>
              <w:top w:val="nil"/>
              <w:left w:val="nil"/>
              <w:bottom w:val="nil"/>
              <w:right w:val="nil"/>
            </w:tcBorders>
            <w:shd w:val="clear" w:color="auto" w:fill="FFFFFF"/>
            <w:tcMar>
              <w:left w:w="67" w:type="dxa"/>
              <w:right w:w="67" w:type="dxa"/>
            </w:tcMar>
            <w:vAlign w:val="bottom"/>
          </w:tcPr>
          <w:p w14:paraId="1F364963"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0/9</w:t>
            </w:r>
          </w:p>
        </w:tc>
        <w:tc>
          <w:tcPr>
            <w:tcW w:w="992" w:type="dxa"/>
            <w:tcBorders>
              <w:top w:val="nil"/>
              <w:left w:val="nil"/>
              <w:bottom w:val="nil"/>
              <w:right w:val="nil"/>
            </w:tcBorders>
            <w:shd w:val="clear" w:color="auto" w:fill="FFFFFF"/>
            <w:tcMar>
              <w:left w:w="67" w:type="dxa"/>
              <w:right w:w="67" w:type="dxa"/>
            </w:tcMar>
            <w:vAlign w:val="bottom"/>
          </w:tcPr>
          <w:p w14:paraId="00AA2A18"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w:t>
            </w:r>
          </w:p>
        </w:tc>
        <w:tc>
          <w:tcPr>
            <w:tcW w:w="996" w:type="dxa"/>
            <w:tcBorders>
              <w:top w:val="nil"/>
              <w:left w:val="nil"/>
              <w:bottom w:val="nil"/>
              <w:right w:val="single" w:sz="4" w:space="0" w:color="auto"/>
            </w:tcBorders>
            <w:shd w:val="clear" w:color="auto" w:fill="FFFFFF"/>
            <w:tcMar>
              <w:left w:w="67" w:type="dxa"/>
              <w:right w:w="67" w:type="dxa"/>
            </w:tcMar>
            <w:vAlign w:val="bottom"/>
          </w:tcPr>
          <w:p w14:paraId="1B1D8701"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w:t>
            </w:r>
          </w:p>
        </w:tc>
        <w:tc>
          <w:tcPr>
            <w:tcW w:w="906" w:type="dxa"/>
            <w:tcBorders>
              <w:top w:val="nil"/>
              <w:left w:val="single" w:sz="4" w:space="0" w:color="auto"/>
              <w:bottom w:val="nil"/>
              <w:right w:val="nil"/>
            </w:tcBorders>
            <w:shd w:val="clear" w:color="auto" w:fill="FFFFFF"/>
            <w:vAlign w:val="bottom"/>
          </w:tcPr>
          <w:p w14:paraId="56D0F240"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5/6 (83.3)</w:t>
            </w:r>
          </w:p>
        </w:tc>
        <w:tc>
          <w:tcPr>
            <w:tcW w:w="980" w:type="dxa"/>
            <w:gridSpan w:val="2"/>
            <w:tcBorders>
              <w:top w:val="nil"/>
              <w:left w:val="nil"/>
              <w:bottom w:val="nil"/>
              <w:right w:val="nil"/>
            </w:tcBorders>
            <w:shd w:val="clear" w:color="auto" w:fill="FFFFFF"/>
            <w:vAlign w:val="bottom"/>
          </w:tcPr>
          <w:p w14:paraId="28EA7222"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0/1</w:t>
            </w:r>
          </w:p>
        </w:tc>
        <w:tc>
          <w:tcPr>
            <w:tcW w:w="979" w:type="dxa"/>
            <w:gridSpan w:val="2"/>
            <w:tcBorders>
              <w:top w:val="nil"/>
              <w:left w:val="nil"/>
              <w:bottom w:val="nil"/>
              <w:right w:val="nil"/>
            </w:tcBorders>
            <w:shd w:val="clear" w:color="auto" w:fill="FFFFFF"/>
            <w:vAlign w:val="bottom"/>
          </w:tcPr>
          <w:p w14:paraId="45293B4C"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6/10 (60)</w:t>
            </w:r>
          </w:p>
        </w:tc>
        <w:tc>
          <w:tcPr>
            <w:tcW w:w="982" w:type="dxa"/>
            <w:gridSpan w:val="2"/>
            <w:tcBorders>
              <w:top w:val="nil"/>
              <w:left w:val="nil"/>
              <w:bottom w:val="nil"/>
              <w:right w:val="nil"/>
            </w:tcBorders>
            <w:shd w:val="clear" w:color="auto" w:fill="FFFFFF"/>
            <w:vAlign w:val="bottom"/>
          </w:tcPr>
          <w:p w14:paraId="59D4AE3F"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w:t>
            </w:r>
          </w:p>
        </w:tc>
        <w:tc>
          <w:tcPr>
            <w:tcW w:w="979" w:type="dxa"/>
            <w:gridSpan w:val="2"/>
            <w:tcBorders>
              <w:top w:val="nil"/>
              <w:left w:val="nil"/>
              <w:bottom w:val="nil"/>
              <w:right w:val="nil"/>
            </w:tcBorders>
            <w:shd w:val="clear" w:color="auto" w:fill="FFFFFF"/>
            <w:vAlign w:val="bottom"/>
          </w:tcPr>
          <w:p w14:paraId="4F2D8658"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w:t>
            </w:r>
          </w:p>
        </w:tc>
        <w:tc>
          <w:tcPr>
            <w:tcW w:w="982" w:type="dxa"/>
            <w:gridSpan w:val="2"/>
            <w:tcBorders>
              <w:top w:val="nil"/>
              <w:left w:val="nil"/>
              <w:bottom w:val="nil"/>
              <w:right w:val="nil"/>
            </w:tcBorders>
            <w:shd w:val="clear" w:color="auto" w:fill="FFFFFF"/>
            <w:vAlign w:val="bottom"/>
          </w:tcPr>
          <w:p w14:paraId="2087C78C"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w:t>
            </w:r>
          </w:p>
        </w:tc>
      </w:tr>
      <w:tr w:rsidR="00710CCF" w:rsidRPr="00710CCF" w14:paraId="58F0D454" w14:textId="77777777" w:rsidTr="00616739">
        <w:trPr>
          <w:gridAfter w:val="1"/>
          <w:wAfter w:w="17" w:type="dxa"/>
          <w:cantSplit/>
          <w:trHeight w:val="200"/>
        </w:trPr>
        <w:tc>
          <w:tcPr>
            <w:tcW w:w="2199" w:type="dxa"/>
            <w:tcBorders>
              <w:top w:val="nil"/>
              <w:left w:val="nil"/>
              <w:bottom w:val="nil"/>
              <w:right w:val="nil"/>
            </w:tcBorders>
            <w:shd w:val="clear" w:color="auto" w:fill="FFFFFF"/>
            <w:tcMar>
              <w:left w:w="67" w:type="dxa"/>
              <w:right w:w="67" w:type="dxa"/>
            </w:tcMar>
          </w:tcPr>
          <w:p w14:paraId="374B8E71" w14:textId="77777777" w:rsidR="00710CCF" w:rsidRPr="00710CCF" w:rsidRDefault="00710CCF" w:rsidP="00710CCF">
            <w:pPr>
              <w:autoSpaceDE w:val="0"/>
              <w:autoSpaceDN w:val="0"/>
              <w:adjustRightInd w:val="0"/>
              <w:spacing w:after="0" w:line="240" w:lineRule="auto"/>
              <w:rPr>
                <w:rFonts w:ascii="Times New Roman" w:eastAsia="Yu Mincho" w:hAnsi="Times New Roman" w:cs="Times New Roman"/>
                <w:color w:val="000000"/>
                <w:sz w:val="16"/>
                <w:szCs w:val="16"/>
                <w:lang w:eastAsia="ja-JP"/>
              </w:rPr>
            </w:pPr>
            <w:r w:rsidRPr="00710CCF">
              <w:rPr>
                <w:rFonts w:ascii="Times New Roman" w:eastAsia="Yu Mincho" w:hAnsi="Times New Roman" w:cs="Times New Roman"/>
                <w:color w:val="000000"/>
                <w:sz w:val="16"/>
                <w:szCs w:val="16"/>
                <w:lang w:eastAsia="ja-JP"/>
              </w:rPr>
              <w:t>95% CI (%)</w:t>
            </w:r>
          </w:p>
        </w:tc>
        <w:tc>
          <w:tcPr>
            <w:tcW w:w="986" w:type="dxa"/>
            <w:tcBorders>
              <w:top w:val="nil"/>
              <w:left w:val="nil"/>
              <w:bottom w:val="nil"/>
              <w:right w:val="nil"/>
            </w:tcBorders>
            <w:shd w:val="clear" w:color="auto" w:fill="FFFFFF"/>
            <w:tcMar>
              <w:left w:w="67" w:type="dxa"/>
              <w:right w:w="67" w:type="dxa"/>
            </w:tcMar>
            <w:vAlign w:val="bottom"/>
          </w:tcPr>
          <w:p w14:paraId="68A45539"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(54.9–90.6)</w:t>
            </w:r>
          </w:p>
        </w:tc>
        <w:tc>
          <w:tcPr>
            <w:tcW w:w="990" w:type="dxa"/>
            <w:tcBorders>
              <w:top w:val="nil"/>
              <w:left w:val="nil"/>
              <w:bottom w:val="nil"/>
              <w:right w:val="nil"/>
            </w:tcBorders>
            <w:shd w:val="clear" w:color="auto" w:fill="FFFFFF"/>
            <w:tcMar>
              <w:left w:w="67" w:type="dxa"/>
              <w:right w:w="67" w:type="dxa"/>
            </w:tcMar>
            <w:vAlign w:val="bottom"/>
          </w:tcPr>
          <w:p w14:paraId="03665330"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(0–41)</w:t>
            </w:r>
          </w:p>
        </w:tc>
        <w:tc>
          <w:tcPr>
            <w:tcW w:w="989" w:type="dxa"/>
            <w:tcBorders>
              <w:top w:val="nil"/>
              <w:left w:val="nil"/>
              <w:bottom w:val="nil"/>
              <w:right w:val="nil"/>
            </w:tcBorders>
            <w:shd w:val="clear" w:color="auto" w:fill="FFFFFF"/>
            <w:tcMar>
              <w:left w:w="67" w:type="dxa"/>
              <w:right w:w="67" w:type="dxa"/>
            </w:tcMar>
            <w:vAlign w:val="bottom"/>
          </w:tcPr>
          <w:p w14:paraId="079205FF"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(57.7–91.4)</w:t>
            </w:r>
          </w:p>
        </w:tc>
        <w:tc>
          <w:tcPr>
            <w:tcW w:w="993" w:type="dxa"/>
            <w:tcBorders>
              <w:top w:val="nil"/>
              <w:left w:val="nil"/>
              <w:bottom w:val="nil"/>
              <w:right w:val="nil"/>
            </w:tcBorders>
            <w:shd w:val="clear" w:color="auto" w:fill="FFFFFF"/>
            <w:tcMar>
              <w:left w:w="67" w:type="dxa"/>
              <w:right w:w="67" w:type="dxa"/>
            </w:tcMar>
            <w:vAlign w:val="bottom"/>
          </w:tcPr>
          <w:p w14:paraId="07FCCBE6"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(0–33.6)</w:t>
            </w:r>
          </w:p>
        </w:tc>
        <w:tc>
          <w:tcPr>
            <w:tcW w:w="992" w:type="dxa"/>
            <w:tcBorders>
              <w:top w:val="nil"/>
              <w:left w:val="nil"/>
              <w:bottom w:val="nil"/>
              <w:right w:val="nil"/>
            </w:tcBorders>
            <w:shd w:val="clear" w:color="auto" w:fill="FFFFFF"/>
            <w:tcMar>
              <w:left w:w="67" w:type="dxa"/>
              <w:right w:w="67" w:type="dxa"/>
            </w:tcMar>
            <w:vAlign w:val="bottom"/>
          </w:tcPr>
          <w:p w14:paraId="0826FC3E"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w:t>
            </w:r>
          </w:p>
        </w:tc>
        <w:tc>
          <w:tcPr>
            <w:tcW w:w="996" w:type="dxa"/>
            <w:tcBorders>
              <w:top w:val="nil"/>
              <w:left w:val="nil"/>
              <w:bottom w:val="nil"/>
              <w:right w:val="single" w:sz="4" w:space="0" w:color="auto"/>
            </w:tcBorders>
            <w:shd w:val="clear" w:color="auto" w:fill="FFFFFF"/>
            <w:tcMar>
              <w:left w:w="67" w:type="dxa"/>
              <w:right w:w="67" w:type="dxa"/>
            </w:tcMar>
            <w:vAlign w:val="bottom"/>
          </w:tcPr>
          <w:p w14:paraId="5AA78727"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w:t>
            </w:r>
          </w:p>
        </w:tc>
        <w:tc>
          <w:tcPr>
            <w:tcW w:w="906" w:type="dxa"/>
            <w:tcBorders>
              <w:top w:val="nil"/>
              <w:left w:val="single" w:sz="4" w:space="0" w:color="auto"/>
              <w:bottom w:val="nil"/>
              <w:right w:val="nil"/>
            </w:tcBorders>
            <w:shd w:val="clear" w:color="auto" w:fill="FFFFFF"/>
            <w:vAlign w:val="bottom"/>
          </w:tcPr>
          <w:p w14:paraId="67F8B896"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(35.9–99.6)</w:t>
            </w:r>
          </w:p>
        </w:tc>
        <w:tc>
          <w:tcPr>
            <w:tcW w:w="980" w:type="dxa"/>
            <w:gridSpan w:val="2"/>
            <w:tcBorders>
              <w:top w:val="nil"/>
              <w:left w:val="nil"/>
              <w:bottom w:val="nil"/>
              <w:right w:val="nil"/>
            </w:tcBorders>
            <w:shd w:val="clear" w:color="auto" w:fill="FFFFFF"/>
            <w:vAlign w:val="bottom"/>
          </w:tcPr>
          <w:p w14:paraId="4BCE2F07"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(0–97.5)</w:t>
            </w:r>
          </w:p>
        </w:tc>
        <w:tc>
          <w:tcPr>
            <w:tcW w:w="979" w:type="dxa"/>
            <w:gridSpan w:val="2"/>
            <w:tcBorders>
              <w:top w:val="nil"/>
              <w:left w:val="nil"/>
              <w:bottom w:val="nil"/>
              <w:right w:val="nil"/>
            </w:tcBorders>
            <w:shd w:val="clear" w:color="auto" w:fill="FFFFFF"/>
            <w:vAlign w:val="bottom"/>
          </w:tcPr>
          <w:p w14:paraId="3FEF05E5"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(26.2–87.8)</w:t>
            </w:r>
          </w:p>
        </w:tc>
        <w:tc>
          <w:tcPr>
            <w:tcW w:w="982" w:type="dxa"/>
            <w:gridSpan w:val="2"/>
            <w:tcBorders>
              <w:top w:val="nil"/>
              <w:left w:val="nil"/>
              <w:bottom w:val="nil"/>
              <w:right w:val="nil"/>
            </w:tcBorders>
            <w:shd w:val="clear" w:color="auto" w:fill="FFFFFF"/>
            <w:vAlign w:val="bottom"/>
          </w:tcPr>
          <w:p w14:paraId="4FC200AD"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w:t>
            </w:r>
          </w:p>
        </w:tc>
        <w:tc>
          <w:tcPr>
            <w:tcW w:w="979" w:type="dxa"/>
            <w:gridSpan w:val="2"/>
            <w:tcBorders>
              <w:top w:val="nil"/>
              <w:left w:val="nil"/>
              <w:bottom w:val="nil"/>
              <w:right w:val="nil"/>
            </w:tcBorders>
            <w:shd w:val="clear" w:color="auto" w:fill="FFFFFF"/>
            <w:vAlign w:val="bottom"/>
          </w:tcPr>
          <w:p w14:paraId="60A0C88F"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w:t>
            </w:r>
          </w:p>
        </w:tc>
        <w:tc>
          <w:tcPr>
            <w:tcW w:w="982" w:type="dxa"/>
            <w:gridSpan w:val="2"/>
            <w:tcBorders>
              <w:top w:val="nil"/>
              <w:left w:val="nil"/>
              <w:bottom w:val="nil"/>
              <w:right w:val="nil"/>
            </w:tcBorders>
            <w:shd w:val="clear" w:color="auto" w:fill="FFFFFF"/>
            <w:vAlign w:val="bottom"/>
          </w:tcPr>
          <w:p w14:paraId="133AFC61"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w:t>
            </w:r>
          </w:p>
        </w:tc>
      </w:tr>
      <w:tr w:rsidR="00710CCF" w:rsidRPr="00710CCF" w14:paraId="02D2BB8E" w14:textId="77777777" w:rsidTr="00616739">
        <w:trPr>
          <w:gridAfter w:val="1"/>
          <w:wAfter w:w="17" w:type="dxa"/>
          <w:cantSplit/>
          <w:trHeight w:val="213"/>
        </w:trPr>
        <w:tc>
          <w:tcPr>
            <w:tcW w:w="2199" w:type="dxa"/>
            <w:tcBorders>
              <w:top w:val="nil"/>
              <w:left w:val="nil"/>
              <w:bottom w:val="nil"/>
              <w:right w:val="nil"/>
            </w:tcBorders>
            <w:shd w:val="clear" w:color="auto" w:fill="FFFFFF"/>
            <w:tcMar>
              <w:left w:w="67" w:type="dxa"/>
              <w:right w:w="67" w:type="dxa"/>
            </w:tcMar>
          </w:tcPr>
          <w:p w14:paraId="2A0E721C"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6"/>
                <w:szCs w:val="16"/>
                <w:lang w:eastAsia="ja-JP"/>
              </w:rPr>
            </w:pPr>
          </w:p>
        </w:tc>
        <w:tc>
          <w:tcPr>
            <w:tcW w:w="986" w:type="dxa"/>
            <w:tcBorders>
              <w:top w:val="nil"/>
              <w:left w:val="nil"/>
              <w:bottom w:val="nil"/>
              <w:right w:val="nil"/>
            </w:tcBorders>
            <w:shd w:val="clear" w:color="auto" w:fill="FFFFFF"/>
            <w:tcMar>
              <w:left w:w="67" w:type="dxa"/>
              <w:right w:w="67" w:type="dxa"/>
            </w:tcMar>
            <w:vAlign w:val="bottom"/>
          </w:tcPr>
          <w:p w14:paraId="073C5C9D"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p>
        </w:tc>
        <w:tc>
          <w:tcPr>
            <w:tcW w:w="990" w:type="dxa"/>
            <w:tcBorders>
              <w:top w:val="nil"/>
              <w:left w:val="nil"/>
              <w:bottom w:val="nil"/>
              <w:right w:val="nil"/>
            </w:tcBorders>
            <w:shd w:val="clear" w:color="auto" w:fill="FFFFFF"/>
            <w:tcMar>
              <w:left w:w="67" w:type="dxa"/>
              <w:right w:w="67" w:type="dxa"/>
            </w:tcMar>
            <w:vAlign w:val="bottom"/>
          </w:tcPr>
          <w:p w14:paraId="31B9AE9B"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p>
        </w:tc>
        <w:tc>
          <w:tcPr>
            <w:tcW w:w="989" w:type="dxa"/>
            <w:tcBorders>
              <w:top w:val="nil"/>
              <w:left w:val="nil"/>
              <w:bottom w:val="nil"/>
              <w:right w:val="nil"/>
            </w:tcBorders>
            <w:shd w:val="clear" w:color="auto" w:fill="FFFFFF"/>
            <w:tcMar>
              <w:left w:w="67" w:type="dxa"/>
              <w:right w:w="67" w:type="dxa"/>
            </w:tcMar>
            <w:vAlign w:val="bottom"/>
          </w:tcPr>
          <w:p w14:paraId="3B6C334C"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p>
        </w:tc>
        <w:tc>
          <w:tcPr>
            <w:tcW w:w="993" w:type="dxa"/>
            <w:tcBorders>
              <w:top w:val="nil"/>
              <w:left w:val="nil"/>
              <w:bottom w:val="nil"/>
              <w:right w:val="nil"/>
            </w:tcBorders>
            <w:shd w:val="clear" w:color="auto" w:fill="FFFFFF"/>
            <w:tcMar>
              <w:left w:w="67" w:type="dxa"/>
              <w:right w:w="67" w:type="dxa"/>
            </w:tcMar>
            <w:vAlign w:val="bottom"/>
          </w:tcPr>
          <w:p w14:paraId="40F8ACEC"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p>
        </w:tc>
        <w:tc>
          <w:tcPr>
            <w:tcW w:w="992" w:type="dxa"/>
            <w:tcBorders>
              <w:top w:val="nil"/>
              <w:left w:val="nil"/>
              <w:bottom w:val="nil"/>
              <w:right w:val="nil"/>
            </w:tcBorders>
            <w:shd w:val="clear" w:color="auto" w:fill="FFFFFF"/>
            <w:tcMar>
              <w:left w:w="67" w:type="dxa"/>
              <w:right w:w="67" w:type="dxa"/>
            </w:tcMar>
            <w:vAlign w:val="bottom"/>
          </w:tcPr>
          <w:p w14:paraId="1F0EAA0F"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p>
        </w:tc>
        <w:tc>
          <w:tcPr>
            <w:tcW w:w="996" w:type="dxa"/>
            <w:tcBorders>
              <w:top w:val="nil"/>
              <w:left w:val="nil"/>
              <w:bottom w:val="nil"/>
              <w:right w:val="single" w:sz="4" w:space="0" w:color="auto"/>
            </w:tcBorders>
            <w:shd w:val="clear" w:color="auto" w:fill="FFFFFF"/>
            <w:tcMar>
              <w:left w:w="67" w:type="dxa"/>
              <w:right w:w="67" w:type="dxa"/>
            </w:tcMar>
            <w:vAlign w:val="bottom"/>
          </w:tcPr>
          <w:p w14:paraId="109ED080"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p>
        </w:tc>
        <w:tc>
          <w:tcPr>
            <w:tcW w:w="906" w:type="dxa"/>
            <w:tcBorders>
              <w:top w:val="nil"/>
              <w:left w:val="single" w:sz="4" w:space="0" w:color="auto"/>
              <w:bottom w:val="nil"/>
              <w:right w:val="nil"/>
            </w:tcBorders>
            <w:shd w:val="clear" w:color="auto" w:fill="FFFFFF"/>
            <w:vAlign w:val="bottom"/>
          </w:tcPr>
          <w:p w14:paraId="37B18A2E"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p>
        </w:tc>
        <w:tc>
          <w:tcPr>
            <w:tcW w:w="980" w:type="dxa"/>
            <w:gridSpan w:val="2"/>
            <w:tcBorders>
              <w:top w:val="nil"/>
              <w:left w:val="nil"/>
              <w:bottom w:val="nil"/>
              <w:right w:val="nil"/>
            </w:tcBorders>
            <w:shd w:val="clear" w:color="auto" w:fill="FFFFFF"/>
            <w:vAlign w:val="bottom"/>
          </w:tcPr>
          <w:p w14:paraId="310ECBB9"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p>
        </w:tc>
        <w:tc>
          <w:tcPr>
            <w:tcW w:w="979" w:type="dxa"/>
            <w:gridSpan w:val="2"/>
            <w:tcBorders>
              <w:top w:val="nil"/>
              <w:left w:val="nil"/>
              <w:bottom w:val="nil"/>
              <w:right w:val="nil"/>
            </w:tcBorders>
            <w:shd w:val="clear" w:color="auto" w:fill="FFFFFF"/>
            <w:vAlign w:val="bottom"/>
          </w:tcPr>
          <w:p w14:paraId="1FAA36D9"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p>
        </w:tc>
        <w:tc>
          <w:tcPr>
            <w:tcW w:w="982" w:type="dxa"/>
            <w:gridSpan w:val="2"/>
            <w:tcBorders>
              <w:top w:val="nil"/>
              <w:left w:val="nil"/>
              <w:bottom w:val="nil"/>
              <w:right w:val="nil"/>
            </w:tcBorders>
            <w:shd w:val="clear" w:color="auto" w:fill="FFFFFF"/>
            <w:vAlign w:val="bottom"/>
          </w:tcPr>
          <w:p w14:paraId="6006F6FA"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p>
        </w:tc>
        <w:tc>
          <w:tcPr>
            <w:tcW w:w="979" w:type="dxa"/>
            <w:gridSpan w:val="2"/>
            <w:tcBorders>
              <w:top w:val="nil"/>
              <w:left w:val="nil"/>
              <w:bottom w:val="nil"/>
              <w:right w:val="nil"/>
            </w:tcBorders>
            <w:shd w:val="clear" w:color="auto" w:fill="FFFFFF"/>
            <w:vAlign w:val="bottom"/>
          </w:tcPr>
          <w:p w14:paraId="063DADFD"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p>
        </w:tc>
        <w:tc>
          <w:tcPr>
            <w:tcW w:w="982" w:type="dxa"/>
            <w:gridSpan w:val="2"/>
            <w:tcBorders>
              <w:top w:val="nil"/>
              <w:left w:val="nil"/>
              <w:bottom w:val="nil"/>
              <w:right w:val="nil"/>
            </w:tcBorders>
            <w:shd w:val="clear" w:color="auto" w:fill="FFFFFF"/>
            <w:vAlign w:val="bottom"/>
          </w:tcPr>
          <w:p w14:paraId="07487C3C"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p>
        </w:tc>
      </w:tr>
      <w:tr w:rsidR="00710CCF" w:rsidRPr="00710CCF" w14:paraId="36075F7D" w14:textId="77777777" w:rsidTr="00616739">
        <w:trPr>
          <w:gridAfter w:val="1"/>
          <w:wAfter w:w="17" w:type="dxa"/>
          <w:cantSplit/>
          <w:trHeight w:val="213"/>
        </w:trPr>
        <w:tc>
          <w:tcPr>
            <w:tcW w:w="2199" w:type="dxa"/>
            <w:tcBorders>
              <w:top w:val="nil"/>
              <w:left w:val="nil"/>
              <w:bottom w:val="nil"/>
              <w:right w:val="nil"/>
            </w:tcBorders>
            <w:shd w:val="clear" w:color="auto" w:fill="FFFFFF"/>
            <w:tcMar>
              <w:left w:w="67" w:type="dxa"/>
              <w:right w:w="67" w:type="dxa"/>
            </w:tcMar>
          </w:tcPr>
          <w:p w14:paraId="6971DB13" w14:textId="77777777" w:rsidR="00710CCF" w:rsidRPr="00710CCF" w:rsidRDefault="00710CCF" w:rsidP="00710CCF">
            <w:pPr>
              <w:autoSpaceDE w:val="0"/>
              <w:autoSpaceDN w:val="0"/>
              <w:adjustRightInd w:val="0"/>
              <w:spacing w:after="0" w:line="240" w:lineRule="auto"/>
              <w:rPr>
                <w:rFonts w:ascii="Times New Roman" w:eastAsia="Yu Mincho" w:hAnsi="Times New Roman" w:cs="Times New Roman"/>
                <w:color w:val="000000"/>
                <w:sz w:val="16"/>
                <w:szCs w:val="16"/>
                <w:lang w:eastAsia="ja-JP"/>
              </w:rPr>
            </w:pPr>
            <w:r w:rsidRPr="00710CCF">
              <w:rPr>
                <w:rFonts w:ascii="Times New Roman" w:eastAsia="Yu Mincho" w:hAnsi="Times New Roman" w:cs="Times New Roman"/>
                <w:color w:val="000000"/>
                <w:sz w:val="16"/>
                <w:szCs w:val="16"/>
                <w:lang w:eastAsia="ja-JP"/>
              </w:rPr>
              <w:t>Day 372 (7 days post-booster)</w:t>
            </w:r>
          </w:p>
        </w:tc>
        <w:tc>
          <w:tcPr>
            <w:tcW w:w="986" w:type="dxa"/>
            <w:tcBorders>
              <w:top w:val="nil"/>
              <w:left w:val="nil"/>
              <w:bottom w:val="nil"/>
              <w:right w:val="nil"/>
            </w:tcBorders>
            <w:shd w:val="clear" w:color="auto" w:fill="FFFFFF"/>
            <w:tcMar>
              <w:left w:w="67" w:type="dxa"/>
              <w:right w:w="67" w:type="dxa"/>
            </w:tcMar>
            <w:vAlign w:val="bottom"/>
          </w:tcPr>
          <w:p w14:paraId="4FEE535A"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p>
        </w:tc>
        <w:tc>
          <w:tcPr>
            <w:tcW w:w="990" w:type="dxa"/>
            <w:tcBorders>
              <w:top w:val="nil"/>
              <w:left w:val="nil"/>
              <w:bottom w:val="nil"/>
              <w:right w:val="nil"/>
            </w:tcBorders>
            <w:shd w:val="clear" w:color="auto" w:fill="FFFFFF"/>
            <w:tcMar>
              <w:left w:w="67" w:type="dxa"/>
              <w:right w:w="67" w:type="dxa"/>
            </w:tcMar>
            <w:vAlign w:val="bottom"/>
          </w:tcPr>
          <w:p w14:paraId="05008050"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p>
        </w:tc>
        <w:tc>
          <w:tcPr>
            <w:tcW w:w="989" w:type="dxa"/>
            <w:tcBorders>
              <w:top w:val="nil"/>
              <w:left w:val="nil"/>
              <w:bottom w:val="nil"/>
              <w:right w:val="nil"/>
            </w:tcBorders>
            <w:shd w:val="clear" w:color="auto" w:fill="FFFFFF"/>
            <w:tcMar>
              <w:left w:w="67" w:type="dxa"/>
              <w:right w:w="67" w:type="dxa"/>
            </w:tcMar>
            <w:vAlign w:val="bottom"/>
          </w:tcPr>
          <w:p w14:paraId="7F471DA7"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p>
        </w:tc>
        <w:tc>
          <w:tcPr>
            <w:tcW w:w="993" w:type="dxa"/>
            <w:tcBorders>
              <w:top w:val="nil"/>
              <w:left w:val="nil"/>
              <w:bottom w:val="nil"/>
              <w:right w:val="nil"/>
            </w:tcBorders>
            <w:shd w:val="clear" w:color="auto" w:fill="FFFFFF"/>
            <w:tcMar>
              <w:left w:w="67" w:type="dxa"/>
              <w:right w:w="67" w:type="dxa"/>
            </w:tcMar>
            <w:vAlign w:val="bottom"/>
          </w:tcPr>
          <w:p w14:paraId="66499065"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p>
        </w:tc>
        <w:tc>
          <w:tcPr>
            <w:tcW w:w="992" w:type="dxa"/>
            <w:tcBorders>
              <w:top w:val="nil"/>
              <w:left w:val="nil"/>
              <w:bottom w:val="nil"/>
              <w:right w:val="nil"/>
            </w:tcBorders>
            <w:shd w:val="clear" w:color="auto" w:fill="FFFFFF"/>
            <w:tcMar>
              <w:left w:w="67" w:type="dxa"/>
              <w:right w:w="67" w:type="dxa"/>
            </w:tcMar>
            <w:vAlign w:val="bottom"/>
          </w:tcPr>
          <w:p w14:paraId="2F354EEE"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p>
        </w:tc>
        <w:tc>
          <w:tcPr>
            <w:tcW w:w="996" w:type="dxa"/>
            <w:tcBorders>
              <w:top w:val="nil"/>
              <w:left w:val="nil"/>
              <w:bottom w:val="nil"/>
              <w:right w:val="single" w:sz="4" w:space="0" w:color="auto"/>
            </w:tcBorders>
            <w:shd w:val="clear" w:color="auto" w:fill="FFFFFF"/>
            <w:tcMar>
              <w:left w:w="67" w:type="dxa"/>
              <w:right w:w="67" w:type="dxa"/>
            </w:tcMar>
            <w:vAlign w:val="bottom"/>
          </w:tcPr>
          <w:p w14:paraId="2B21CAF1"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p>
        </w:tc>
        <w:tc>
          <w:tcPr>
            <w:tcW w:w="906" w:type="dxa"/>
            <w:tcBorders>
              <w:top w:val="nil"/>
              <w:left w:val="single" w:sz="4" w:space="0" w:color="auto"/>
              <w:bottom w:val="nil"/>
              <w:right w:val="nil"/>
            </w:tcBorders>
            <w:shd w:val="clear" w:color="auto" w:fill="FFFFFF"/>
            <w:vAlign w:val="bottom"/>
          </w:tcPr>
          <w:p w14:paraId="4A734828"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p>
        </w:tc>
        <w:tc>
          <w:tcPr>
            <w:tcW w:w="980" w:type="dxa"/>
            <w:gridSpan w:val="2"/>
            <w:tcBorders>
              <w:top w:val="nil"/>
              <w:left w:val="nil"/>
              <w:bottom w:val="nil"/>
              <w:right w:val="nil"/>
            </w:tcBorders>
            <w:shd w:val="clear" w:color="auto" w:fill="FFFFFF"/>
            <w:vAlign w:val="bottom"/>
          </w:tcPr>
          <w:p w14:paraId="43A400BF"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p>
        </w:tc>
        <w:tc>
          <w:tcPr>
            <w:tcW w:w="979" w:type="dxa"/>
            <w:gridSpan w:val="2"/>
            <w:tcBorders>
              <w:top w:val="nil"/>
              <w:left w:val="nil"/>
              <w:bottom w:val="nil"/>
              <w:right w:val="nil"/>
            </w:tcBorders>
            <w:shd w:val="clear" w:color="auto" w:fill="FFFFFF"/>
            <w:vAlign w:val="bottom"/>
          </w:tcPr>
          <w:p w14:paraId="05BD6D8A"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p>
        </w:tc>
        <w:tc>
          <w:tcPr>
            <w:tcW w:w="982" w:type="dxa"/>
            <w:gridSpan w:val="2"/>
            <w:tcBorders>
              <w:top w:val="nil"/>
              <w:left w:val="nil"/>
              <w:bottom w:val="nil"/>
              <w:right w:val="nil"/>
            </w:tcBorders>
            <w:shd w:val="clear" w:color="auto" w:fill="FFFFFF"/>
            <w:vAlign w:val="bottom"/>
          </w:tcPr>
          <w:p w14:paraId="4F200BEB"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p>
        </w:tc>
        <w:tc>
          <w:tcPr>
            <w:tcW w:w="979" w:type="dxa"/>
            <w:gridSpan w:val="2"/>
            <w:tcBorders>
              <w:top w:val="nil"/>
              <w:left w:val="nil"/>
              <w:bottom w:val="nil"/>
              <w:right w:val="nil"/>
            </w:tcBorders>
            <w:shd w:val="clear" w:color="auto" w:fill="FFFFFF"/>
            <w:vAlign w:val="bottom"/>
          </w:tcPr>
          <w:p w14:paraId="1B760679"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p>
        </w:tc>
        <w:tc>
          <w:tcPr>
            <w:tcW w:w="982" w:type="dxa"/>
            <w:gridSpan w:val="2"/>
            <w:tcBorders>
              <w:top w:val="nil"/>
              <w:left w:val="nil"/>
              <w:bottom w:val="nil"/>
              <w:right w:val="nil"/>
            </w:tcBorders>
            <w:shd w:val="clear" w:color="auto" w:fill="FFFFFF"/>
            <w:vAlign w:val="bottom"/>
          </w:tcPr>
          <w:p w14:paraId="19E30A1B"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p>
        </w:tc>
      </w:tr>
      <w:tr w:rsidR="00710CCF" w:rsidRPr="00710CCF" w14:paraId="1788B931" w14:textId="77777777" w:rsidTr="00616739">
        <w:trPr>
          <w:gridAfter w:val="1"/>
          <w:wAfter w:w="17" w:type="dxa"/>
          <w:cantSplit/>
          <w:trHeight w:val="200"/>
        </w:trPr>
        <w:tc>
          <w:tcPr>
            <w:tcW w:w="2199" w:type="dxa"/>
            <w:tcBorders>
              <w:top w:val="nil"/>
              <w:left w:val="nil"/>
              <w:bottom w:val="nil"/>
              <w:right w:val="nil"/>
            </w:tcBorders>
            <w:shd w:val="clear" w:color="auto" w:fill="FFFFFF"/>
            <w:tcMar>
              <w:left w:w="67" w:type="dxa"/>
              <w:right w:w="67" w:type="dxa"/>
            </w:tcMar>
          </w:tcPr>
          <w:p w14:paraId="53E7024B" w14:textId="77777777" w:rsidR="00710CCF" w:rsidRPr="00710CCF" w:rsidRDefault="00710CCF" w:rsidP="00710CCF">
            <w:pPr>
              <w:autoSpaceDE w:val="0"/>
              <w:autoSpaceDN w:val="0"/>
              <w:adjustRightInd w:val="0"/>
              <w:spacing w:after="0" w:line="240" w:lineRule="auto"/>
              <w:rPr>
                <w:rFonts w:ascii="Times New Roman" w:eastAsia="Yu Mincho" w:hAnsi="Times New Roman" w:cs="Times New Roman"/>
                <w:color w:val="000000"/>
                <w:sz w:val="16"/>
                <w:szCs w:val="16"/>
                <w:lang w:eastAsia="ja-JP"/>
              </w:rPr>
            </w:pPr>
            <w:r w:rsidRPr="00710CCF">
              <w:rPr>
                <w:rFonts w:ascii="Times New Roman" w:eastAsia="Yu Mincho" w:hAnsi="Times New Roman" w:cs="Times New Roman"/>
                <w:color w:val="000000"/>
                <w:sz w:val="16"/>
                <w:szCs w:val="16"/>
                <w:lang w:eastAsia="ja-JP"/>
              </w:rPr>
              <w:t>N</w:t>
            </w:r>
          </w:p>
        </w:tc>
        <w:tc>
          <w:tcPr>
            <w:tcW w:w="986" w:type="dxa"/>
            <w:tcBorders>
              <w:top w:val="nil"/>
              <w:left w:val="nil"/>
              <w:bottom w:val="nil"/>
              <w:right w:val="nil"/>
            </w:tcBorders>
            <w:shd w:val="clear" w:color="auto" w:fill="FFFFFF"/>
            <w:tcMar>
              <w:left w:w="67" w:type="dxa"/>
              <w:right w:w="67" w:type="dxa"/>
            </w:tcMar>
            <w:vAlign w:val="bottom"/>
          </w:tcPr>
          <w:p w14:paraId="604FE6D0"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27</w:t>
            </w:r>
          </w:p>
        </w:tc>
        <w:tc>
          <w:tcPr>
            <w:tcW w:w="990" w:type="dxa"/>
            <w:tcBorders>
              <w:top w:val="nil"/>
              <w:left w:val="nil"/>
              <w:bottom w:val="nil"/>
              <w:right w:val="nil"/>
            </w:tcBorders>
            <w:shd w:val="clear" w:color="auto" w:fill="FFFFFF"/>
            <w:tcMar>
              <w:left w:w="67" w:type="dxa"/>
              <w:right w:w="67" w:type="dxa"/>
            </w:tcMar>
            <w:vAlign w:val="bottom"/>
          </w:tcPr>
          <w:p w14:paraId="7456A528"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7</w:t>
            </w:r>
          </w:p>
        </w:tc>
        <w:tc>
          <w:tcPr>
            <w:tcW w:w="989" w:type="dxa"/>
            <w:tcBorders>
              <w:top w:val="nil"/>
              <w:left w:val="nil"/>
              <w:bottom w:val="nil"/>
              <w:right w:val="nil"/>
            </w:tcBorders>
            <w:shd w:val="clear" w:color="auto" w:fill="FFFFFF"/>
            <w:tcMar>
              <w:left w:w="67" w:type="dxa"/>
              <w:right w:w="67" w:type="dxa"/>
            </w:tcMar>
            <w:vAlign w:val="bottom"/>
          </w:tcPr>
          <w:p w14:paraId="3B0AE971"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28</w:t>
            </w:r>
          </w:p>
        </w:tc>
        <w:tc>
          <w:tcPr>
            <w:tcW w:w="993" w:type="dxa"/>
            <w:tcBorders>
              <w:top w:val="nil"/>
              <w:left w:val="nil"/>
              <w:bottom w:val="nil"/>
              <w:right w:val="nil"/>
            </w:tcBorders>
            <w:shd w:val="clear" w:color="auto" w:fill="FFFFFF"/>
            <w:tcMar>
              <w:left w:w="67" w:type="dxa"/>
              <w:right w:w="67" w:type="dxa"/>
            </w:tcMar>
            <w:vAlign w:val="bottom"/>
          </w:tcPr>
          <w:p w14:paraId="2CAA5BE9"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9</w:t>
            </w:r>
          </w:p>
        </w:tc>
        <w:tc>
          <w:tcPr>
            <w:tcW w:w="992" w:type="dxa"/>
            <w:tcBorders>
              <w:top w:val="nil"/>
              <w:left w:val="nil"/>
              <w:bottom w:val="nil"/>
              <w:right w:val="nil"/>
            </w:tcBorders>
            <w:shd w:val="clear" w:color="auto" w:fill="FFFFFF"/>
            <w:tcMar>
              <w:left w:w="67" w:type="dxa"/>
              <w:right w:w="67" w:type="dxa"/>
            </w:tcMar>
            <w:vAlign w:val="bottom"/>
          </w:tcPr>
          <w:p w14:paraId="1E94B48A"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0</w:t>
            </w:r>
          </w:p>
        </w:tc>
        <w:tc>
          <w:tcPr>
            <w:tcW w:w="996" w:type="dxa"/>
            <w:tcBorders>
              <w:top w:val="nil"/>
              <w:left w:val="nil"/>
              <w:bottom w:val="nil"/>
              <w:right w:val="single" w:sz="4" w:space="0" w:color="auto"/>
            </w:tcBorders>
            <w:shd w:val="clear" w:color="auto" w:fill="FFFFFF"/>
            <w:tcMar>
              <w:left w:w="67" w:type="dxa"/>
              <w:right w:w="67" w:type="dxa"/>
            </w:tcMar>
            <w:vAlign w:val="bottom"/>
          </w:tcPr>
          <w:p w14:paraId="49DEE321"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0</w:t>
            </w:r>
          </w:p>
        </w:tc>
        <w:tc>
          <w:tcPr>
            <w:tcW w:w="906" w:type="dxa"/>
            <w:tcBorders>
              <w:top w:val="nil"/>
              <w:left w:val="single" w:sz="4" w:space="0" w:color="auto"/>
              <w:bottom w:val="nil"/>
              <w:right w:val="nil"/>
            </w:tcBorders>
            <w:shd w:val="clear" w:color="auto" w:fill="FFFFFF"/>
            <w:vAlign w:val="bottom"/>
          </w:tcPr>
          <w:p w14:paraId="06BC5065"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6</w:t>
            </w:r>
          </w:p>
        </w:tc>
        <w:tc>
          <w:tcPr>
            <w:tcW w:w="980" w:type="dxa"/>
            <w:gridSpan w:val="2"/>
            <w:tcBorders>
              <w:top w:val="nil"/>
              <w:left w:val="nil"/>
              <w:bottom w:val="nil"/>
              <w:right w:val="nil"/>
            </w:tcBorders>
            <w:shd w:val="clear" w:color="auto" w:fill="FFFFFF"/>
            <w:vAlign w:val="bottom"/>
          </w:tcPr>
          <w:p w14:paraId="0164D949"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1</w:t>
            </w:r>
          </w:p>
        </w:tc>
        <w:tc>
          <w:tcPr>
            <w:tcW w:w="979" w:type="dxa"/>
            <w:gridSpan w:val="2"/>
            <w:tcBorders>
              <w:top w:val="nil"/>
              <w:left w:val="nil"/>
              <w:bottom w:val="nil"/>
              <w:right w:val="nil"/>
            </w:tcBorders>
            <w:shd w:val="clear" w:color="auto" w:fill="FFFFFF"/>
            <w:vAlign w:val="bottom"/>
          </w:tcPr>
          <w:p w14:paraId="14F0678A"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11</w:t>
            </w:r>
          </w:p>
        </w:tc>
        <w:tc>
          <w:tcPr>
            <w:tcW w:w="982" w:type="dxa"/>
            <w:gridSpan w:val="2"/>
            <w:tcBorders>
              <w:top w:val="nil"/>
              <w:left w:val="nil"/>
              <w:bottom w:val="nil"/>
              <w:right w:val="nil"/>
            </w:tcBorders>
            <w:shd w:val="clear" w:color="auto" w:fill="FFFFFF"/>
            <w:vAlign w:val="bottom"/>
          </w:tcPr>
          <w:p w14:paraId="65C0DE71"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0</w:t>
            </w:r>
          </w:p>
        </w:tc>
        <w:tc>
          <w:tcPr>
            <w:tcW w:w="979" w:type="dxa"/>
            <w:gridSpan w:val="2"/>
            <w:tcBorders>
              <w:top w:val="nil"/>
              <w:left w:val="nil"/>
              <w:bottom w:val="nil"/>
              <w:right w:val="nil"/>
            </w:tcBorders>
            <w:shd w:val="clear" w:color="auto" w:fill="FFFFFF"/>
            <w:vAlign w:val="bottom"/>
          </w:tcPr>
          <w:p w14:paraId="33227B11"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0</w:t>
            </w:r>
          </w:p>
        </w:tc>
        <w:tc>
          <w:tcPr>
            <w:tcW w:w="982" w:type="dxa"/>
            <w:gridSpan w:val="2"/>
            <w:tcBorders>
              <w:top w:val="nil"/>
              <w:left w:val="nil"/>
              <w:bottom w:val="nil"/>
              <w:right w:val="nil"/>
            </w:tcBorders>
            <w:shd w:val="clear" w:color="auto" w:fill="FFFFFF"/>
            <w:vAlign w:val="bottom"/>
          </w:tcPr>
          <w:p w14:paraId="4CD80D72"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0</w:t>
            </w:r>
          </w:p>
        </w:tc>
      </w:tr>
      <w:tr w:rsidR="00710CCF" w:rsidRPr="00710CCF" w14:paraId="539BF9F6" w14:textId="77777777" w:rsidTr="00616739">
        <w:trPr>
          <w:gridAfter w:val="1"/>
          <w:wAfter w:w="17" w:type="dxa"/>
          <w:cantSplit/>
          <w:trHeight w:val="414"/>
        </w:trPr>
        <w:tc>
          <w:tcPr>
            <w:tcW w:w="2199" w:type="dxa"/>
            <w:tcBorders>
              <w:top w:val="nil"/>
              <w:left w:val="nil"/>
              <w:bottom w:val="nil"/>
              <w:right w:val="nil"/>
            </w:tcBorders>
            <w:shd w:val="clear" w:color="auto" w:fill="FFFFFF"/>
            <w:tcMar>
              <w:left w:w="67" w:type="dxa"/>
              <w:right w:w="67" w:type="dxa"/>
            </w:tcMar>
          </w:tcPr>
          <w:p w14:paraId="73353A0E" w14:textId="77777777" w:rsidR="00710CCF" w:rsidRPr="00710CCF" w:rsidRDefault="00710CCF" w:rsidP="00710CCF">
            <w:pPr>
              <w:autoSpaceDE w:val="0"/>
              <w:autoSpaceDN w:val="0"/>
              <w:adjustRightInd w:val="0"/>
              <w:spacing w:after="0" w:line="240" w:lineRule="auto"/>
              <w:rPr>
                <w:rFonts w:ascii="Times New Roman" w:eastAsia="Yu Mincho" w:hAnsi="Times New Roman" w:cs="Times New Roman"/>
                <w:color w:val="000000"/>
                <w:sz w:val="16"/>
                <w:szCs w:val="16"/>
                <w:lang w:eastAsia="ja-JP"/>
              </w:rPr>
            </w:pPr>
            <w:r w:rsidRPr="00710CCF">
              <w:rPr>
                <w:rFonts w:ascii="Times New Roman" w:eastAsia="Yu Mincho" w:hAnsi="Times New Roman" w:cs="Times New Roman"/>
                <w:color w:val="000000"/>
                <w:sz w:val="16"/>
                <w:szCs w:val="16"/>
                <w:lang w:eastAsia="ja-JP"/>
              </w:rPr>
              <w:t>GMC (95% CI)</w:t>
            </w:r>
          </w:p>
        </w:tc>
        <w:tc>
          <w:tcPr>
            <w:tcW w:w="986" w:type="dxa"/>
            <w:tcBorders>
              <w:top w:val="nil"/>
              <w:left w:val="nil"/>
              <w:bottom w:val="nil"/>
              <w:right w:val="nil"/>
            </w:tcBorders>
            <w:shd w:val="clear" w:color="auto" w:fill="FFFFFF"/>
            <w:tcMar>
              <w:left w:w="67" w:type="dxa"/>
              <w:right w:w="67" w:type="dxa"/>
            </w:tcMar>
            <w:vAlign w:val="bottom"/>
          </w:tcPr>
          <w:p w14:paraId="5C012033"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16763 (12157–23116)</w:t>
            </w:r>
          </w:p>
        </w:tc>
        <w:tc>
          <w:tcPr>
            <w:tcW w:w="990" w:type="dxa"/>
            <w:tcBorders>
              <w:top w:val="nil"/>
              <w:left w:val="nil"/>
              <w:bottom w:val="nil"/>
              <w:right w:val="nil"/>
            </w:tcBorders>
            <w:shd w:val="clear" w:color="auto" w:fill="FFFFFF"/>
            <w:tcMar>
              <w:left w:w="67" w:type="dxa"/>
              <w:right w:w="67" w:type="dxa"/>
            </w:tcMar>
            <w:vAlign w:val="bottom"/>
          </w:tcPr>
          <w:p w14:paraId="323D1AC5"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&lt;LLOQ (&lt;LLOQ–</w:t>
            </w:r>
          </w:p>
          <w:p w14:paraId="6D38D407"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&lt;LLOQ)</w:t>
            </w:r>
          </w:p>
        </w:tc>
        <w:tc>
          <w:tcPr>
            <w:tcW w:w="989" w:type="dxa"/>
            <w:tcBorders>
              <w:top w:val="nil"/>
              <w:left w:val="nil"/>
              <w:bottom w:val="nil"/>
              <w:right w:val="nil"/>
            </w:tcBorders>
            <w:shd w:val="clear" w:color="auto" w:fill="FFFFFF"/>
            <w:tcMar>
              <w:left w:w="67" w:type="dxa"/>
              <w:right w:w="67" w:type="dxa"/>
            </w:tcMar>
            <w:vAlign w:val="bottom"/>
          </w:tcPr>
          <w:p w14:paraId="382AEFED"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22259 (15552–31857)</w:t>
            </w:r>
          </w:p>
        </w:tc>
        <w:tc>
          <w:tcPr>
            <w:tcW w:w="993" w:type="dxa"/>
            <w:tcBorders>
              <w:top w:val="nil"/>
              <w:left w:val="nil"/>
              <w:bottom w:val="nil"/>
              <w:right w:val="nil"/>
            </w:tcBorders>
            <w:shd w:val="clear" w:color="auto" w:fill="FFFFFF"/>
            <w:tcMar>
              <w:left w:w="67" w:type="dxa"/>
              <w:right w:w="67" w:type="dxa"/>
            </w:tcMar>
            <w:vAlign w:val="bottom"/>
          </w:tcPr>
          <w:p w14:paraId="624339C7"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&lt;LLOQ (&lt;LLOQ–50)</w:t>
            </w:r>
          </w:p>
        </w:tc>
        <w:tc>
          <w:tcPr>
            <w:tcW w:w="992" w:type="dxa"/>
            <w:tcBorders>
              <w:top w:val="nil"/>
              <w:left w:val="nil"/>
              <w:bottom w:val="nil"/>
              <w:right w:val="nil"/>
            </w:tcBorders>
            <w:shd w:val="clear" w:color="auto" w:fill="FFFFFF"/>
            <w:tcMar>
              <w:left w:w="67" w:type="dxa"/>
              <w:right w:w="67" w:type="dxa"/>
            </w:tcMar>
            <w:vAlign w:val="bottom"/>
          </w:tcPr>
          <w:p w14:paraId="480C6999"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w:t>
            </w:r>
          </w:p>
        </w:tc>
        <w:tc>
          <w:tcPr>
            <w:tcW w:w="996" w:type="dxa"/>
            <w:tcBorders>
              <w:top w:val="nil"/>
              <w:left w:val="nil"/>
              <w:bottom w:val="nil"/>
              <w:right w:val="single" w:sz="4" w:space="0" w:color="auto"/>
            </w:tcBorders>
            <w:shd w:val="clear" w:color="auto" w:fill="FFFFFF"/>
            <w:tcMar>
              <w:left w:w="67" w:type="dxa"/>
              <w:right w:w="67" w:type="dxa"/>
            </w:tcMar>
            <w:vAlign w:val="bottom"/>
          </w:tcPr>
          <w:p w14:paraId="1F3BF869"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w:t>
            </w:r>
          </w:p>
        </w:tc>
        <w:tc>
          <w:tcPr>
            <w:tcW w:w="906" w:type="dxa"/>
            <w:tcBorders>
              <w:top w:val="nil"/>
              <w:left w:val="single" w:sz="4" w:space="0" w:color="auto"/>
              <w:bottom w:val="nil"/>
              <w:right w:val="nil"/>
            </w:tcBorders>
            <w:shd w:val="clear" w:color="auto" w:fill="FFFFFF"/>
            <w:vAlign w:val="bottom"/>
          </w:tcPr>
          <w:p w14:paraId="5AB5A836"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16088 (7247–35713)</w:t>
            </w:r>
          </w:p>
        </w:tc>
        <w:tc>
          <w:tcPr>
            <w:tcW w:w="980" w:type="dxa"/>
            <w:gridSpan w:val="2"/>
            <w:tcBorders>
              <w:top w:val="nil"/>
              <w:left w:val="nil"/>
              <w:bottom w:val="nil"/>
              <w:right w:val="nil"/>
            </w:tcBorders>
            <w:shd w:val="clear" w:color="auto" w:fill="FFFFFF"/>
            <w:vAlign w:val="bottom"/>
          </w:tcPr>
          <w:p w14:paraId="0603182E"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 xml:space="preserve">&lt;LLOQ </w:t>
            </w:r>
          </w:p>
        </w:tc>
        <w:tc>
          <w:tcPr>
            <w:tcW w:w="979" w:type="dxa"/>
            <w:gridSpan w:val="2"/>
            <w:tcBorders>
              <w:top w:val="nil"/>
              <w:left w:val="nil"/>
              <w:bottom w:val="nil"/>
              <w:right w:val="nil"/>
            </w:tcBorders>
            <w:shd w:val="clear" w:color="auto" w:fill="FFFFFF"/>
            <w:vAlign w:val="bottom"/>
          </w:tcPr>
          <w:p w14:paraId="3FC35A27"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16385 (10441–25712)</w:t>
            </w:r>
          </w:p>
        </w:tc>
        <w:tc>
          <w:tcPr>
            <w:tcW w:w="982" w:type="dxa"/>
            <w:gridSpan w:val="2"/>
            <w:tcBorders>
              <w:top w:val="nil"/>
              <w:left w:val="nil"/>
              <w:bottom w:val="nil"/>
              <w:right w:val="nil"/>
            </w:tcBorders>
            <w:shd w:val="clear" w:color="auto" w:fill="FFFFFF"/>
            <w:vAlign w:val="bottom"/>
          </w:tcPr>
          <w:p w14:paraId="446661E9"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w:t>
            </w:r>
          </w:p>
        </w:tc>
        <w:tc>
          <w:tcPr>
            <w:tcW w:w="979" w:type="dxa"/>
            <w:gridSpan w:val="2"/>
            <w:tcBorders>
              <w:top w:val="nil"/>
              <w:left w:val="nil"/>
              <w:bottom w:val="nil"/>
              <w:right w:val="nil"/>
            </w:tcBorders>
            <w:shd w:val="clear" w:color="auto" w:fill="FFFFFF"/>
            <w:vAlign w:val="bottom"/>
          </w:tcPr>
          <w:p w14:paraId="26C6F605"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w:t>
            </w:r>
          </w:p>
        </w:tc>
        <w:tc>
          <w:tcPr>
            <w:tcW w:w="982" w:type="dxa"/>
            <w:gridSpan w:val="2"/>
            <w:tcBorders>
              <w:top w:val="nil"/>
              <w:left w:val="nil"/>
              <w:bottom w:val="nil"/>
              <w:right w:val="nil"/>
            </w:tcBorders>
            <w:shd w:val="clear" w:color="auto" w:fill="FFFFFF"/>
            <w:vAlign w:val="bottom"/>
          </w:tcPr>
          <w:p w14:paraId="39D8F782"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w:t>
            </w:r>
          </w:p>
        </w:tc>
      </w:tr>
      <w:tr w:rsidR="00710CCF" w:rsidRPr="00710CCF" w14:paraId="1E8F5C76" w14:textId="77777777" w:rsidTr="00616739">
        <w:trPr>
          <w:gridAfter w:val="1"/>
          <w:wAfter w:w="17" w:type="dxa"/>
          <w:cantSplit/>
          <w:trHeight w:val="213"/>
        </w:trPr>
        <w:tc>
          <w:tcPr>
            <w:tcW w:w="2199" w:type="dxa"/>
            <w:tcBorders>
              <w:top w:val="nil"/>
              <w:left w:val="nil"/>
              <w:bottom w:val="nil"/>
              <w:right w:val="nil"/>
            </w:tcBorders>
            <w:shd w:val="clear" w:color="auto" w:fill="FFFFFF"/>
            <w:tcMar>
              <w:left w:w="67" w:type="dxa"/>
              <w:right w:w="67" w:type="dxa"/>
            </w:tcMar>
          </w:tcPr>
          <w:p w14:paraId="21D13400" w14:textId="77777777" w:rsidR="00710CCF" w:rsidRPr="00710CCF" w:rsidRDefault="00710CCF" w:rsidP="00710CCF">
            <w:pPr>
              <w:autoSpaceDE w:val="0"/>
              <w:autoSpaceDN w:val="0"/>
              <w:adjustRightInd w:val="0"/>
              <w:spacing w:after="0" w:line="240" w:lineRule="auto"/>
              <w:rPr>
                <w:rFonts w:ascii="Times New Roman" w:eastAsia="Yu Mincho" w:hAnsi="Times New Roman" w:cs="Times New Roman"/>
                <w:color w:val="000000"/>
                <w:sz w:val="16"/>
                <w:szCs w:val="16"/>
                <w:lang w:eastAsia="ja-JP"/>
              </w:rPr>
            </w:pPr>
            <w:r w:rsidRPr="00710CCF">
              <w:rPr>
                <w:rFonts w:ascii="Times New Roman" w:eastAsia="Yu Mincho" w:hAnsi="Times New Roman" w:cs="Times New Roman"/>
                <w:color w:val="000000"/>
                <w:sz w:val="16"/>
                <w:szCs w:val="16"/>
                <w:lang w:eastAsia="ja-JP"/>
              </w:rPr>
              <w:t xml:space="preserve">Responder </w:t>
            </w:r>
            <w:r w:rsidRPr="00710CCF">
              <w:rPr>
                <w:rFonts w:ascii="Times New Roman" w:eastAsia="Yu Mincho" w:hAnsi="Times New Roman" w:cs="Times New Roman"/>
                <w:i/>
                <w:iCs/>
                <w:color w:val="000000"/>
                <w:sz w:val="16"/>
                <w:szCs w:val="16"/>
                <w:lang w:eastAsia="ja-JP"/>
              </w:rPr>
              <w:t>n</w:t>
            </w:r>
            <w:r w:rsidRPr="00710CCF">
              <w:rPr>
                <w:rFonts w:ascii="Times New Roman" w:eastAsia="Yu Mincho" w:hAnsi="Times New Roman" w:cs="Times New Roman"/>
                <w:color w:val="000000"/>
                <w:sz w:val="16"/>
                <w:szCs w:val="16"/>
                <w:lang w:eastAsia="ja-JP"/>
              </w:rPr>
              <w:t>/N* (%)</w:t>
            </w:r>
          </w:p>
        </w:tc>
        <w:tc>
          <w:tcPr>
            <w:tcW w:w="986" w:type="dxa"/>
            <w:tcBorders>
              <w:top w:val="nil"/>
              <w:left w:val="nil"/>
              <w:bottom w:val="nil"/>
              <w:right w:val="nil"/>
            </w:tcBorders>
            <w:shd w:val="clear" w:color="auto" w:fill="FFFFFF"/>
            <w:tcMar>
              <w:left w:w="67" w:type="dxa"/>
              <w:right w:w="67" w:type="dxa"/>
            </w:tcMar>
            <w:vAlign w:val="bottom"/>
          </w:tcPr>
          <w:p w14:paraId="71C4B179"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25/25 (100)</w:t>
            </w:r>
          </w:p>
        </w:tc>
        <w:tc>
          <w:tcPr>
            <w:tcW w:w="990" w:type="dxa"/>
            <w:tcBorders>
              <w:top w:val="nil"/>
              <w:left w:val="nil"/>
              <w:bottom w:val="nil"/>
              <w:right w:val="nil"/>
            </w:tcBorders>
            <w:shd w:val="clear" w:color="auto" w:fill="FFFFFF"/>
            <w:tcMar>
              <w:left w:w="67" w:type="dxa"/>
              <w:right w:w="67" w:type="dxa"/>
            </w:tcMar>
            <w:vAlign w:val="bottom"/>
          </w:tcPr>
          <w:p w14:paraId="21D9681E"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0/7</w:t>
            </w:r>
          </w:p>
        </w:tc>
        <w:tc>
          <w:tcPr>
            <w:tcW w:w="989" w:type="dxa"/>
            <w:tcBorders>
              <w:top w:val="nil"/>
              <w:left w:val="nil"/>
              <w:bottom w:val="nil"/>
              <w:right w:val="nil"/>
            </w:tcBorders>
            <w:shd w:val="clear" w:color="auto" w:fill="FFFFFF"/>
            <w:tcMar>
              <w:left w:w="67" w:type="dxa"/>
              <w:right w:w="67" w:type="dxa"/>
            </w:tcMar>
            <w:vAlign w:val="bottom"/>
          </w:tcPr>
          <w:p w14:paraId="2C7C15CD"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27/27 (100)</w:t>
            </w:r>
          </w:p>
        </w:tc>
        <w:tc>
          <w:tcPr>
            <w:tcW w:w="993" w:type="dxa"/>
            <w:tcBorders>
              <w:top w:val="nil"/>
              <w:left w:val="nil"/>
              <w:bottom w:val="nil"/>
              <w:right w:val="nil"/>
            </w:tcBorders>
            <w:shd w:val="clear" w:color="auto" w:fill="FFFFFF"/>
            <w:tcMar>
              <w:left w:w="67" w:type="dxa"/>
              <w:right w:w="67" w:type="dxa"/>
            </w:tcMar>
            <w:vAlign w:val="bottom"/>
          </w:tcPr>
          <w:p w14:paraId="2F5D1737"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0/9</w:t>
            </w:r>
          </w:p>
        </w:tc>
        <w:tc>
          <w:tcPr>
            <w:tcW w:w="992" w:type="dxa"/>
            <w:tcBorders>
              <w:top w:val="nil"/>
              <w:left w:val="nil"/>
              <w:bottom w:val="nil"/>
              <w:right w:val="nil"/>
            </w:tcBorders>
            <w:shd w:val="clear" w:color="auto" w:fill="FFFFFF"/>
            <w:tcMar>
              <w:left w:w="67" w:type="dxa"/>
              <w:right w:w="67" w:type="dxa"/>
            </w:tcMar>
            <w:vAlign w:val="bottom"/>
          </w:tcPr>
          <w:p w14:paraId="2150663C"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w:t>
            </w:r>
          </w:p>
        </w:tc>
        <w:tc>
          <w:tcPr>
            <w:tcW w:w="996" w:type="dxa"/>
            <w:tcBorders>
              <w:top w:val="nil"/>
              <w:left w:val="nil"/>
              <w:bottom w:val="nil"/>
              <w:right w:val="single" w:sz="4" w:space="0" w:color="auto"/>
            </w:tcBorders>
            <w:shd w:val="clear" w:color="auto" w:fill="FFFFFF"/>
            <w:tcMar>
              <w:left w:w="67" w:type="dxa"/>
              <w:right w:w="67" w:type="dxa"/>
            </w:tcMar>
            <w:vAlign w:val="bottom"/>
          </w:tcPr>
          <w:p w14:paraId="246EC9B1"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w:t>
            </w:r>
          </w:p>
        </w:tc>
        <w:tc>
          <w:tcPr>
            <w:tcW w:w="906" w:type="dxa"/>
            <w:tcBorders>
              <w:top w:val="nil"/>
              <w:left w:val="single" w:sz="4" w:space="0" w:color="auto"/>
              <w:bottom w:val="nil"/>
              <w:right w:val="nil"/>
            </w:tcBorders>
            <w:shd w:val="clear" w:color="auto" w:fill="FFFFFF"/>
            <w:vAlign w:val="bottom"/>
          </w:tcPr>
          <w:p w14:paraId="493C4020"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6/6 (100)</w:t>
            </w:r>
          </w:p>
        </w:tc>
        <w:tc>
          <w:tcPr>
            <w:tcW w:w="980" w:type="dxa"/>
            <w:gridSpan w:val="2"/>
            <w:tcBorders>
              <w:top w:val="nil"/>
              <w:left w:val="nil"/>
              <w:bottom w:val="nil"/>
              <w:right w:val="nil"/>
            </w:tcBorders>
            <w:shd w:val="clear" w:color="auto" w:fill="FFFFFF"/>
            <w:vAlign w:val="bottom"/>
          </w:tcPr>
          <w:p w14:paraId="2774E7A4"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0/1</w:t>
            </w:r>
          </w:p>
        </w:tc>
        <w:tc>
          <w:tcPr>
            <w:tcW w:w="979" w:type="dxa"/>
            <w:gridSpan w:val="2"/>
            <w:tcBorders>
              <w:top w:val="nil"/>
              <w:left w:val="nil"/>
              <w:bottom w:val="nil"/>
              <w:right w:val="nil"/>
            </w:tcBorders>
            <w:shd w:val="clear" w:color="auto" w:fill="FFFFFF"/>
            <w:vAlign w:val="bottom"/>
          </w:tcPr>
          <w:p w14:paraId="4AE73427"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10/10 (100)</w:t>
            </w:r>
          </w:p>
        </w:tc>
        <w:tc>
          <w:tcPr>
            <w:tcW w:w="982" w:type="dxa"/>
            <w:gridSpan w:val="2"/>
            <w:tcBorders>
              <w:top w:val="nil"/>
              <w:left w:val="nil"/>
              <w:bottom w:val="nil"/>
              <w:right w:val="nil"/>
            </w:tcBorders>
            <w:shd w:val="clear" w:color="auto" w:fill="FFFFFF"/>
            <w:vAlign w:val="bottom"/>
          </w:tcPr>
          <w:p w14:paraId="22C89124"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w:t>
            </w:r>
          </w:p>
        </w:tc>
        <w:tc>
          <w:tcPr>
            <w:tcW w:w="979" w:type="dxa"/>
            <w:gridSpan w:val="2"/>
            <w:tcBorders>
              <w:top w:val="nil"/>
              <w:left w:val="nil"/>
              <w:bottom w:val="nil"/>
              <w:right w:val="nil"/>
            </w:tcBorders>
            <w:shd w:val="clear" w:color="auto" w:fill="FFFFFF"/>
            <w:vAlign w:val="bottom"/>
          </w:tcPr>
          <w:p w14:paraId="0374C4CF"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w:t>
            </w:r>
          </w:p>
        </w:tc>
        <w:tc>
          <w:tcPr>
            <w:tcW w:w="982" w:type="dxa"/>
            <w:gridSpan w:val="2"/>
            <w:tcBorders>
              <w:top w:val="nil"/>
              <w:left w:val="nil"/>
              <w:bottom w:val="nil"/>
              <w:right w:val="nil"/>
            </w:tcBorders>
            <w:shd w:val="clear" w:color="auto" w:fill="FFFFFF"/>
            <w:vAlign w:val="bottom"/>
          </w:tcPr>
          <w:p w14:paraId="31AEEB8D"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w:t>
            </w:r>
          </w:p>
        </w:tc>
      </w:tr>
      <w:tr w:rsidR="00710CCF" w:rsidRPr="00710CCF" w14:paraId="72228EC8" w14:textId="77777777" w:rsidTr="00616739">
        <w:trPr>
          <w:gridAfter w:val="1"/>
          <w:wAfter w:w="17" w:type="dxa"/>
          <w:cantSplit/>
          <w:trHeight w:val="200"/>
        </w:trPr>
        <w:tc>
          <w:tcPr>
            <w:tcW w:w="2199" w:type="dxa"/>
            <w:tcBorders>
              <w:top w:val="nil"/>
              <w:left w:val="nil"/>
              <w:bottom w:val="nil"/>
              <w:right w:val="nil"/>
            </w:tcBorders>
            <w:shd w:val="clear" w:color="auto" w:fill="FFFFFF"/>
            <w:tcMar>
              <w:left w:w="67" w:type="dxa"/>
              <w:right w:w="67" w:type="dxa"/>
            </w:tcMar>
          </w:tcPr>
          <w:p w14:paraId="7CDAE558" w14:textId="77777777" w:rsidR="00710CCF" w:rsidRPr="00710CCF" w:rsidRDefault="00710CCF" w:rsidP="00710CCF">
            <w:pPr>
              <w:autoSpaceDE w:val="0"/>
              <w:autoSpaceDN w:val="0"/>
              <w:adjustRightInd w:val="0"/>
              <w:spacing w:after="0" w:line="240" w:lineRule="auto"/>
              <w:rPr>
                <w:rFonts w:ascii="Times New Roman" w:eastAsia="Yu Mincho" w:hAnsi="Times New Roman" w:cs="Times New Roman"/>
                <w:color w:val="000000"/>
                <w:sz w:val="16"/>
                <w:szCs w:val="16"/>
                <w:lang w:eastAsia="ja-JP"/>
              </w:rPr>
            </w:pPr>
            <w:r w:rsidRPr="00710CCF">
              <w:rPr>
                <w:rFonts w:ascii="Times New Roman" w:eastAsia="Yu Mincho" w:hAnsi="Times New Roman" w:cs="Times New Roman"/>
                <w:color w:val="000000"/>
                <w:sz w:val="16"/>
                <w:szCs w:val="16"/>
                <w:lang w:eastAsia="ja-JP"/>
              </w:rPr>
              <w:t>95% CI (%)</w:t>
            </w:r>
          </w:p>
        </w:tc>
        <w:tc>
          <w:tcPr>
            <w:tcW w:w="986" w:type="dxa"/>
            <w:tcBorders>
              <w:top w:val="nil"/>
              <w:left w:val="nil"/>
              <w:bottom w:val="nil"/>
              <w:right w:val="nil"/>
            </w:tcBorders>
            <w:shd w:val="clear" w:color="auto" w:fill="FFFFFF"/>
            <w:tcMar>
              <w:left w:w="67" w:type="dxa"/>
              <w:right w:w="67" w:type="dxa"/>
            </w:tcMar>
            <w:vAlign w:val="bottom"/>
          </w:tcPr>
          <w:p w14:paraId="749D4FEF"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(86.3–100)</w:t>
            </w:r>
          </w:p>
        </w:tc>
        <w:tc>
          <w:tcPr>
            <w:tcW w:w="990" w:type="dxa"/>
            <w:tcBorders>
              <w:top w:val="nil"/>
              <w:left w:val="nil"/>
              <w:bottom w:val="nil"/>
              <w:right w:val="nil"/>
            </w:tcBorders>
            <w:shd w:val="clear" w:color="auto" w:fill="FFFFFF"/>
            <w:tcMar>
              <w:left w:w="67" w:type="dxa"/>
              <w:right w:w="67" w:type="dxa"/>
            </w:tcMar>
            <w:vAlign w:val="bottom"/>
          </w:tcPr>
          <w:p w14:paraId="5210847A"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(0–41)</w:t>
            </w:r>
          </w:p>
        </w:tc>
        <w:tc>
          <w:tcPr>
            <w:tcW w:w="989" w:type="dxa"/>
            <w:tcBorders>
              <w:top w:val="nil"/>
              <w:left w:val="nil"/>
              <w:bottom w:val="nil"/>
              <w:right w:val="nil"/>
            </w:tcBorders>
            <w:shd w:val="clear" w:color="auto" w:fill="FFFFFF"/>
            <w:tcMar>
              <w:left w:w="67" w:type="dxa"/>
              <w:right w:w="67" w:type="dxa"/>
            </w:tcMar>
            <w:vAlign w:val="bottom"/>
          </w:tcPr>
          <w:p w14:paraId="5EB71183"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(87.2–100)</w:t>
            </w:r>
          </w:p>
        </w:tc>
        <w:tc>
          <w:tcPr>
            <w:tcW w:w="993" w:type="dxa"/>
            <w:tcBorders>
              <w:top w:val="nil"/>
              <w:left w:val="nil"/>
              <w:bottom w:val="nil"/>
              <w:right w:val="nil"/>
            </w:tcBorders>
            <w:shd w:val="clear" w:color="auto" w:fill="FFFFFF"/>
            <w:tcMar>
              <w:left w:w="67" w:type="dxa"/>
              <w:right w:w="67" w:type="dxa"/>
            </w:tcMar>
            <w:vAlign w:val="bottom"/>
          </w:tcPr>
          <w:p w14:paraId="3027BC96"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(0–33.6)</w:t>
            </w:r>
          </w:p>
        </w:tc>
        <w:tc>
          <w:tcPr>
            <w:tcW w:w="992" w:type="dxa"/>
            <w:tcBorders>
              <w:top w:val="nil"/>
              <w:left w:val="nil"/>
              <w:bottom w:val="nil"/>
              <w:right w:val="nil"/>
            </w:tcBorders>
            <w:shd w:val="clear" w:color="auto" w:fill="FFFFFF"/>
            <w:tcMar>
              <w:left w:w="67" w:type="dxa"/>
              <w:right w:w="67" w:type="dxa"/>
            </w:tcMar>
            <w:vAlign w:val="bottom"/>
          </w:tcPr>
          <w:p w14:paraId="7F7A92D7"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w:t>
            </w:r>
          </w:p>
        </w:tc>
        <w:tc>
          <w:tcPr>
            <w:tcW w:w="996" w:type="dxa"/>
            <w:tcBorders>
              <w:top w:val="nil"/>
              <w:left w:val="nil"/>
              <w:bottom w:val="nil"/>
              <w:right w:val="single" w:sz="4" w:space="0" w:color="auto"/>
            </w:tcBorders>
            <w:shd w:val="clear" w:color="auto" w:fill="FFFFFF"/>
            <w:tcMar>
              <w:left w:w="67" w:type="dxa"/>
              <w:right w:w="67" w:type="dxa"/>
            </w:tcMar>
            <w:vAlign w:val="bottom"/>
          </w:tcPr>
          <w:p w14:paraId="1C6045D5"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w:t>
            </w:r>
          </w:p>
        </w:tc>
        <w:tc>
          <w:tcPr>
            <w:tcW w:w="906" w:type="dxa"/>
            <w:tcBorders>
              <w:top w:val="nil"/>
              <w:left w:val="single" w:sz="4" w:space="0" w:color="auto"/>
              <w:bottom w:val="nil"/>
              <w:right w:val="nil"/>
            </w:tcBorders>
            <w:shd w:val="clear" w:color="auto" w:fill="FFFFFF"/>
            <w:vAlign w:val="bottom"/>
          </w:tcPr>
          <w:p w14:paraId="3463BC72"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(54.1–100)</w:t>
            </w:r>
          </w:p>
        </w:tc>
        <w:tc>
          <w:tcPr>
            <w:tcW w:w="980" w:type="dxa"/>
            <w:gridSpan w:val="2"/>
            <w:tcBorders>
              <w:top w:val="nil"/>
              <w:left w:val="nil"/>
              <w:bottom w:val="nil"/>
              <w:right w:val="nil"/>
            </w:tcBorders>
            <w:shd w:val="clear" w:color="auto" w:fill="FFFFFF"/>
            <w:vAlign w:val="bottom"/>
          </w:tcPr>
          <w:p w14:paraId="71412080"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(0–97.5)</w:t>
            </w:r>
          </w:p>
        </w:tc>
        <w:tc>
          <w:tcPr>
            <w:tcW w:w="979" w:type="dxa"/>
            <w:gridSpan w:val="2"/>
            <w:tcBorders>
              <w:top w:val="nil"/>
              <w:left w:val="nil"/>
              <w:bottom w:val="nil"/>
              <w:right w:val="nil"/>
            </w:tcBorders>
            <w:shd w:val="clear" w:color="auto" w:fill="FFFFFF"/>
            <w:vAlign w:val="bottom"/>
          </w:tcPr>
          <w:p w14:paraId="6A88CC74"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(69.2–100)</w:t>
            </w:r>
          </w:p>
        </w:tc>
        <w:tc>
          <w:tcPr>
            <w:tcW w:w="982" w:type="dxa"/>
            <w:gridSpan w:val="2"/>
            <w:tcBorders>
              <w:top w:val="nil"/>
              <w:left w:val="nil"/>
              <w:bottom w:val="nil"/>
              <w:right w:val="nil"/>
            </w:tcBorders>
            <w:shd w:val="clear" w:color="auto" w:fill="FFFFFF"/>
            <w:vAlign w:val="bottom"/>
          </w:tcPr>
          <w:p w14:paraId="1D186505"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w:t>
            </w:r>
          </w:p>
        </w:tc>
        <w:tc>
          <w:tcPr>
            <w:tcW w:w="979" w:type="dxa"/>
            <w:gridSpan w:val="2"/>
            <w:tcBorders>
              <w:top w:val="nil"/>
              <w:left w:val="nil"/>
              <w:bottom w:val="nil"/>
              <w:right w:val="nil"/>
            </w:tcBorders>
            <w:shd w:val="clear" w:color="auto" w:fill="FFFFFF"/>
            <w:vAlign w:val="bottom"/>
          </w:tcPr>
          <w:p w14:paraId="4BE8335A"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w:t>
            </w:r>
          </w:p>
        </w:tc>
        <w:tc>
          <w:tcPr>
            <w:tcW w:w="982" w:type="dxa"/>
            <w:gridSpan w:val="2"/>
            <w:tcBorders>
              <w:top w:val="nil"/>
              <w:left w:val="nil"/>
              <w:bottom w:val="nil"/>
              <w:right w:val="nil"/>
            </w:tcBorders>
            <w:shd w:val="clear" w:color="auto" w:fill="FFFFFF"/>
            <w:vAlign w:val="bottom"/>
          </w:tcPr>
          <w:p w14:paraId="2606E8ED"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w:t>
            </w:r>
          </w:p>
        </w:tc>
      </w:tr>
      <w:tr w:rsidR="00710CCF" w:rsidRPr="00710CCF" w14:paraId="071FF51F" w14:textId="77777777" w:rsidTr="00616739">
        <w:trPr>
          <w:gridAfter w:val="1"/>
          <w:wAfter w:w="17" w:type="dxa"/>
          <w:cantSplit/>
          <w:trHeight w:val="213"/>
        </w:trPr>
        <w:tc>
          <w:tcPr>
            <w:tcW w:w="2199" w:type="dxa"/>
            <w:tcBorders>
              <w:top w:val="nil"/>
              <w:left w:val="nil"/>
              <w:bottom w:val="nil"/>
              <w:right w:val="nil"/>
            </w:tcBorders>
            <w:shd w:val="clear" w:color="auto" w:fill="FFFFFF"/>
            <w:tcMar>
              <w:left w:w="67" w:type="dxa"/>
              <w:right w:w="67" w:type="dxa"/>
            </w:tcMar>
          </w:tcPr>
          <w:p w14:paraId="32CC81D2"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6"/>
                <w:szCs w:val="16"/>
                <w:lang w:eastAsia="ja-JP"/>
              </w:rPr>
            </w:pPr>
          </w:p>
        </w:tc>
        <w:tc>
          <w:tcPr>
            <w:tcW w:w="986" w:type="dxa"/>
            <w:tcBorders>
              <w:top w:val="nil"/>
              <w:left w:val="nil"/>
              <w:bottom w:val="nil"/>
              <w:right w:val="nil"/>
            </w:tcBorders>
            <w:shd w:val="clear" w:color="auto" w:fill="FFFFFF"/>
            <w:tcMar>
              <w:left w:w="67" w:type="dxa"/>
              <w:right w:w="67" w:type="dxa"/>
            </w:tcMar>
            <w:vAlign w:val="bottom"/>
          </w:tcPr>
          <w:p w14:paraId="6A9D362B"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p>
        </w:tc>
        <w:tc>
          <w:tcPr>
            <w:tcW w:w="990" w:type="dxa"/>
            <w:tcBorders>
              <w:top w:val="nil"/>
              <w:left w:val="nil"/>
              <w:bottom w:val="nil"/>
              <w:right w:val="nil"/>
            </w:tcBorders>
            <w:shd w:val="clear" w:color="auto" w:fill="FFFFFF"/>
            <w:tcMar>
              <w:left w:w="67" w:type="dxa"/>
              <w:right w:w="67" w:type="dxa"/>
            </w:tcMar>
            <w:vAlign w:val="bottom"/>
          </w:tcPr>
          <w:p w14:paraId="2C340A81"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p>
        </w:tc>
        <w:tc>
          <w:tcPr>
            <w:tcW w:w="989" w:type="dxa"/>
            <w:tcBorders>
              <w:top w:val="nil"/>
              <w:left w:val="nil"/>
              <w:bottom w:val="nil"/>
              <w:right w:val="nil"/>
            </w:tcBorders>
            <w:shd w:val="clear" w:color="auto" w:fill="FFFFFF"/>
            <w:tcMar>
              <w:left w:w="67" w:type="dxa"/>
              <w:right w:w="67" w:type="dxa"/>
            </w:tcMar>
            <w:vAlign w:val="bottom"/>
          </w:tcPr>
          <w:p w14:paraId="6383CC81"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p>
        </w:tc>
        <w:tc>
          <w:tcPr>
            <w:tcW w:w="993" w:type="dxa"/>
            <w:tcBorders>
              <w:top w:val="nil"/>
              <w:left w:val="nil"/>
              <w:bottom w:val="nil"/>
              <w:right w:val="nil"/>
            </w:tcBorders>
            <w:shd w:val="clear" w:color="auto" w:fill="FFFFFF"/>
            <w:tcMar>
              <w:left w:w="67" w:type="dxa"/>
              <w:right w:w="67" w:type="dxa"/>
            </w:tcMar>
            <w:vAlign w:val="bottom"/>
          </w:tcPr>
          <w:p w14:paraId="5249624E"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p>
        </w:tc>
        <w:tc>
          <w:tcPr>
            <w:tcW w:w="992" w:type="dxa"/>
            <w:tcBorders>
              <w:top w:val="nil"/>
              <w:left w:val="nil"/>
              <w:bottom w:val="nil"/>
              <w:right w:val="nil"/>
            </w:tcBorders>
            <w:shd w:val="clear" w:color="auto" w:fill="FFFFFF"/>
            <w:tcMar>
              <w:left w:w="67" w:type="dxa"/>
              <w:right w:w="67" w:type="dxa"/>
            </w:tcMar>
            <w:vAlign w:val="bottom"/>
          </w:tcPr>
          <w:p w14:paraId="644D2453"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p>
        </w:tc>
        <w:tc>
          <w:tcPr>
            <w:tcW w:w="996" w:type="dxa"/>
            <w:tcBorders>
              <w:top w:val="nil"/>
              <w:left w:val="nil"/>
              <w:bottom w:val="nil"/>
              <w:right w:val="single" w:sz="4" w:space="0" w:color="auto"/>
            </w:tcBorders>
            <w:shd w:val="clear" w:color="auto" w:fill="FFFFFF"/>
            <w:tcMar>
              <w:left w:w="67" w:type="dxa"/>
              <w:right w:w="67" w:type="dxa"/>
            </w:tcMar>
            <w:vAlign w:val="bottom"/>
          </w:tcPr>
          <w:p w14:paraId="7E7763C2"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p>
        </w:tc>
        <w:tc>
          <w:tcPr>
            <w:tcW w:w="906" w:type="dxa"/>
            <w:tcBorders>
              <w:top w:val="nil"/>
              <w:left w:val="single" w:sz="4" w:space="0" w:color="auto"/>
              <w:bottom w:val="nil"/>
              <w:right w:val="nil"/>
            </w:tcBorders>
            <w:shd w:val="clear" w:color="auto" w:fill="FFFFFF"/>
            <w:vAlign w:val="bottom"/>
          </w:tcPr>
          <w:p w14:paraId="453B00FD"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p>
        </w:tc>
        <w:tc>
          <w:tcPr>
            <w:tcW w:w="980" w:type="dxa"/>
            <w:gridSpan w:val="2"/>
            <w:tcBorders>
              <w:top w:val="nil"/>
              <w:left w:val="nil"/>
              <w:bottom w:val="nil"/>
              <w:right w:val="nil"/>
            </w:tcBorders>
            <w:shd w:val="clear" w:color="auto" w:fill="FFFFFF"/>
            <w:vAlign w:val="bottom"/>
          </w:tcPr>
          <w:p w14:paraId="03A1B8F7"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p>
        </w:tc>
        <w:tc>
          <w:tcPr>
            <w:tcW w:w="979" w:type="dxa"/>
            <w:gridSpan w:val="2"/>
            <w:tcBorders>
              <w:top w:val="nil"/>
              <w:left w:val="nil"/>
              <w:bottom w:val="nil"/>
              <w:right w:val="nil"/>
            </w:tcBorders>
            <w:shd w:val="clear" w:color="auto" w:fill="FFFFFF"/>
            <w:vAlign w:val="bottom"/>
          </w:tcPr>
          <w:p w14:paraId="6E41810B"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p>
        </w:tc>
        <w:tc>
          <w:tcPr>
            <w:tcW w:w="982" w:type="dxa"/>
            <w:gridSpan w:val="2"/>
            <w:tcBorders>
              <w:top w:val="nil"/>
              <w:left w:val="nil"/>
              <w:bottom w:val="nil"/>
              <w:right w:val="nil"/>
            </w:tcBorders>
            <w:shd w:val="clear" w:color="auto" w:fill="FFFFFF"/>
            <w:vAlign w:val="bottom"/>
          </w:tcPr>
          <w:p w14:paraId="62006E5E"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p>
        </w:tc>
        <w:tc>
          <w:tcPr>
            <w:tcW w:w="979" w:type="dxa"/>
            <w:gridSpan w:val="2"/>
            <w:tcBorders>
              <w:top w:val="nil"/>
              <w:left w:val="nil"/>
              <w:bottom w:val="nil"/>
              <w:right w:val="nil"/>
            </w:tcBorders>
            <w:shd w:val="clear" w:color="auto" w:fill="FFFFFF"/>
            <w:vAlign w:val="bottom"/>
          </w:tcPr>
          <w:p w14:paraId="4596F13A"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p>
        </w:tc>
        <w:tc>
          <w:tcPr>
            <w:tcW w:w="982" w:type="dxa"/>
            <w:gridSpan w:val="2"/>
            <w:tcBorders>
              <w:top w:val="nil"/>
              <w:left w:val="nil"/>
              <w:bottom w:val="nil"/>
              <w:right w:val="nil"/>
            </w:tcBorders>
            <w:shd w:val="clear" w:color="auto" w:fill="FFFFFF"/>
            <w:vAlign w:val="bottom"/>
          </w:tcPr>
          <w:p w14:paraId="4AB1192F"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p>
        </w:tc>
      </w:tr>
      <w:tr w:rsidR="00710CCF" w:rsidRPr="00710CCF" w14:paraId="090D494F" w14:textId="77777777" w:rsidTr="00616739">
        <w:trPr>
          <w:gridAfter w:val="1"/>
          <w:wAfter w:w="17" w:type="dxa"/>
          <w:cantSplit/>
          <w:trHeight w:val="200"/>
        </w:trPr>
        <w:tc>
          <w:tcPr>
            <w:tcW w:w="2199" w:type="dxa"/>
            <w:tcBorders>
              <w:top w:val="nil"/>
              <w:left w:val="nil"/>
              <w:bottom w:val="nil"/>
              <w:right w:val="nil"/>
            </w:tcBorders>
            <w:shd w:val="clear" w:color="auto" w:fill="FFFFFF"/>
            <w:tcMar>
              <w:left w:w="67" w:type="dxa"/>
              <w:right w:w="67" w:type="dxa"/>
            </w:tcMar>
          </w:tcPr>
          <w:p w14:paraId="700B5FF4" w14:textId="77777777" w:rsidR="00710CCF" w:rsidRPr="00710CCF" w:rsidRDefault="00710CCF" w:rsidP="00710CCF">
            <w:pPr>
              <w:autoSpaceDE w:val="0"/>
              <w:autoSpaceDN w:val="0"/>
              <w:adjustRightInd w:val="0"/>
              <w:spacing w:after="0" w:line="240" w:lineRule="auto"/>
              <w:rPr>
                <w:rFonts w:ascii="Times New Roman" w:eastAsia="Yu Mincho" w:hAnsi="Times New Roman" w:cs="Times New Roman"/>
                <w:color w:val="000000"/>
                <w:sz w:val="16"/>
                <w:szCs w:val="16"/>
                <w:lang w:eastAsia="ja-JP"/>
              </w:rPr>
            </w:pPr>
            <w:r w:rsidRPr="00710CCF">
              <w:rPr>
                <w:rFonts w:ascii="Times New Roman" w:eastAsia="Yu Mincho" w:hAnsi="Times New Roman" w:cs="Times New Roman"/>
                <w:color w:val="000000"/>
                <w:sz w:val="16"/>
                <w:szCs w:val="16"/>
                <w:lang w:eastAsia="ja-JP"/>
              </w:rPr>
              <w:t>Day 386 (21 days post-booster)</w:t>
            </w:r>
          </w:p>
        </w:tc>
        <w:tc>
          <w:tcPr>
            <w:tcW w:w="986" w:type="dxa"/>
            <w:tcBorders>
              <w:top w:val="nil"/>
              <w:left w:val="nil"/>
              <w:bottom w:val="nil"/>
              <w:right w:val="nil"/>
            </w:tcBorders>
            <w:shd w:val="clear" w:color="auto" w:fill="FFFFFF"/>
            <w:tcMar>
              <w:left w:w="67" w:type="dxa"/>
              <w:right w:w="67" w:type="dxa"/>
            </w:tcMar>
            <w:vAlign w:val="bottom"/>
          </w:tcPr>
          <w:p w14:paraId="7F6D0E98"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p>
        </w:tc>
        <w:tc>
          <w:tcPr>
            <w:tcW w:w="990" w:type="dxa"/>
            <w:tcBorders>
              <w:top w:val="nil"/>
              <w:left w:val="nil"/>
              <w:bottom w:val="nil"/>
              <w:right w:val="nil"/>
            </w:tcBorders>
            <w:shd w:val="clear" w:color="auto" w:fill="FFFFFF"/>
            <w:tcMar>
              <w:left w:w="67" w:type="dxa"/>
              <w:right w:w="67" w:type="dxa"/>
            </w:tcMar>
            <w:vAlign w:val="bottom"/>
          </w:tcPr>
          <w:p w14:paraId="15D5E045"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p>
        </w:tc>
        <w:tc>
          <w:tcPr>
            <w:tcW w:w="989" w:type="dxa"/>
            <w:tcBorders>
              <w:top w:val="nil"/>
              <w:left w:val="nil"/>
              <w:bottom w:val="nil"/>
              <w:right w:val="nil"/>
            </w:tcBorders>
            <w:shd w:val="clear" w:color="auto" w:fill="FFFFFF"/>
            <w:tcMar>
              <w:left w:w="67" w:type="dxa"/>
              <w:right w:w="67" w:type="dxa"/>
            </w:tcMar>
            <w:vAlign w:val="bottom"/>
          </w:tcPr>
          <w:p w14:paraId="49098511"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p>
        </w:tc>
        <w:tc>
          <w:tcPr>
            <w:tcW w:w="993" w:type="dxa"/>
            <w:tcBorders>
              <w:top w:val="nil"/>
              <w:left w:val="nil"/>
              <w:bottom w:val="nil"/>
              <w:right w:val="nil"/>
            </w:tcBorders>
            <w:shd w:val="clear" w:color="auto" w:fill="FFFFFF"/>
            <w:tcMar>
              <w:left w:w="67" w:type="dxa"/>
              <w:right w:w="67" w:type="dxa"/>
            </w:tcMar>
            <w:vAlign w:val="bottom"/>
          </w:tcPr>
          <w:p w14:paraId="0D42BA64"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p>
        </w:tc>
        <w:tc>
          <w:tcPr>
            <w:tcW w:w="992" w:type="dxa"/>
            <w:tcBorders>
              <w:top w:val="nil"/>
              <w:left w:val="nil"/>
              <w:bottom w:val="nil"/>
              <w:right w:val="nil"/>
            </w:tcBorders>
            <w:shd w:val="clear" w:color="auto" w:fill="FFFFFF"/>
            <w:tcMar>
              <w:left w:w="67" w:type="dxa"/>
              <w:right w:w="67" w:type="dxa"/>
            </w:tcMar>
            <w:vAlign w:val="bottom"/>
          </w:tcPr>
          <w:p w14:paraId="53F5404E"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p>
        </w:tc>
        <w:tc>
          <w:tcPr>
            <w:tcW w:w="996" w:type="dxa"/>
            <w:tcBorders>
              <w:top w:val="nil"/>
              <w:left w:val="nil"/>
              <w:bottom w:val="nil"/>
              <w:right w:val="single" w:sz="4" w:space="0" w:color="auto"/>
            </w:tcBorders>
            <w:shd w:val="clear" w:color="auto" w:fill="FFFFFF"/>
            <w:tcMar>
              <w:left w:w="67" w:type="dxa"/>
              <w:right w:w="67" w:type="dxa"/>
            </w:tcMar>
            <w:vAlign w:val="bottom"/>
          </w:tcPr>
          <w:p w14:paraId="02B0D019"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p>
        </w:tc>
        <w:tc>
          <w:tcPr>
            <w:tcW w:w="906" w:type="dxa"/>
            <w:tcBorders>
              <w:top w:val="nil"/>
              <w:left w:val="single" w:sz="4" w:space="0" w:color="auto"/>
              <w:bottom w:val="nil"/>
              <w:right w:val="nil"/>
            </w:tcBorders>
            <w:shd w:val="clear" w:color="auto" w:fill="FFFFFF"/>
            <w:vAlign w:val="bottom"/>
          </w:tcPr>
          <w:p w14:paraId="542C07CD"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p>
        </w:tc>
        <w:tc>
          <w:tcPr>
            <w:tcW w:w="980" w:type="dxa"/>
            <w:gridSpan w:val="2"/>
            <w:tcBorders>
              <w:top w:val="nil"/>
              <w:left w:val="nil"/>
              <w:bottom w:val="nil"/>
              <w:right w:val="nil"/>
            </w:tcBorders>
            <w:shd w:val="clear" w:color="auto" w:fill="FFFFFF"/>
            <w:vAlign w:val="bottom"/>
          </w:tcPr>
          <w:p w14:paraId="38343092"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p>
        </w:tc>
        <w:tc>
          <w:tcPr>
            <w:tcW w:w="979" w:type="dxa"/>
            <w:gridSpan w:val="2"/>
            <w:tcBorders>
              <w:top w:val="nil"/>
              <w:left w:val="nil"/>
              <w:bottom w:val="nil"/>
              <w:right w:val="nil"/>
            </w:tcBorders>
            <w:shd w:val="clear" w:color="auto" w:fill="FFFFFF"/>
            <w:vAlign w:val="bottom"/>
          </w:tcPr>
          <w:p w14:paraId="45382D80"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p>
        </w:tc>
        <w:tc>
          <w:tcPr>
            <w:tcW w:w="982" w:type="dxa"/>
            <w:gridSpan w:val="2"/>
            <w:tcBorders>
              <w:top w:val="nil"/>
              <w:left w:val="nil"/>
              <w:bottom w:val="nil"/>
              <w:right w:val="nil"/>
            </w:tcBorders>
            <w:shd w:val="clear" w:color="auto" w:fill="FFFFFF"/>
            <w:vAlign w:val="bottom"/>
          </w:tcPr>
          <w:p w14:paraId="173666E3"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p>
        </w:tc>
        <w:tc>
          <w:tcPr>
            <w:tcW w:w="979" w:type="dxa"/>
            <w:gridSpan w:val="2"/>
            <w:tcBorders>
              <w:top w:val="nil"/>
              <w:left w:val="nil"/>
              <w:bottom w:val="nil"/>
              <w:right w:val="nil"/>
            </w:tcBorders>
            <w:shd w:val="clear" w:color="auto" w:fill="FFFFFF"/>
            <w:vAlign w:val="bottom"/>
          </w:tcPr>
          <w:p w14:paraId="1D15CEB6"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p>
        </w:tc>
        <w:tc>
          <w:tcPr>
            <w:tcW w:w="982" w:type="dxa"/>
            <w:gridSpan w:val="2"/>
            <w:tcBorders>
              <w:top w:val="nil"/>
              <w:left w:val="nil"/>
              <w:bottom w:val="nil"/>
              <w:right w:val="nil"/>
            </w:tcBorders>
            <w:shd w:val="clear" w:color="auto" w:fill="FFFFFF"/>
            <w:vAlign w:val="bottom"/>
          </w:tcPr>
          <w:p w14:paraId="68A7D117"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p>
        </w:tc>
      </w:tr>
      <w:tr w:rsidR="00710CCF" w:rsidRPr="00710CCF" w14:paraId="4A6787EE" w14:textId="77777777" w:rsidTr="00616739">
        <w:trPr>
          <w:gridAfter w:val="1"/>
          <w:wAfter w:w="17" w:type="dxa"/>
          <w:cantSplit/>
          <w:trHeight w:val="213"/>
        </w:trPr>
        <w:tc>
          <w:tcPr>
            <w:tcW w:w="2199" w:type="dxa"/>
            <w:tcBorders>
              <w:top w:val="nil"/>
              <w:left w:val="nil"/>
              <w:bottom w:val="nil"/>
              <w:right w:val="nil"/>
            </w:tcBorders>
            <w:shd w:val="clear" w:color="auto" w:fill="FFFFFF"/>
            <w:tcMar>
              <w:left w:w="67" w:type="dxa"/>
              <w:right w:w="67" w:type="dxa"/>
            </w:tcMar>
          </w:tcPr>
          <w:p w14:paraId="5DC20908" w14:textId="77777777" w:rsidR="00710CCF" w:rsidRPr="00710CCF" w:rsidRDefault="00710CCF" w:rsidP="00710CCF">
            <w:pPr>
              <w:autoSpaceDE w:val="0"/>
              <w:autoSpaceDN w:val="0"/>
              <w:adjustRightInd w:val="0"/>
              <w:spacing w:after="0" w:line="240" w:lineRule="auto"/>
              <w:rPr>
                <w:rFonts w:ascii="Times New Roman" w:eastAsia="Yu Mincho" w:hAnsi="Times New Roman" w:cs="Times New Roman"/>
                <w:color w:val="000000"/>
                <w:sz w:val="16"/>
                <w:szCs w:val="16"/>
                <w:lang w:eastAsia="ja-JP"/>
              </w:rPr>
            </w:pPr>
            <w:r w:rsidRPr="00710CCF">
              <w:rPr>
                <w:rFonts w:ascii="Times New Roman" w:eastAsia="Yu Mincho" w:hAnsi="Times New Roman" w:cs="Times New Roman"/>
                <w:color w:val="000000"/>
                <w:sz w:val="16"/>
                <w:szCs w:val="16"/>
                <w:lang w:eastAsia="ja-JP"/>
              </w:rPr>
              <w:t>N</w:t>
            </w:r>
          </w:p>
        </w:tc>
        <w:tc>
          <w:tcPr>
            <w:tcW w:w="986" w:type="dxa"/>
            <w:tcBorders>
              <w:top w:val="nil"/>
              <w:left w:val="nil"/>
              <w:bottom w:val="nil"/>
              <w:right w:val="nil"/>
            </w:tcBorders>
            <w:shd w:val="clear" w:color="auto" w:fill="FFFFFF"/>
            <w:tcMar>
              <w:left w:w="67" w:type="dxa"/>
              <w:right w:w="67" w:type="dxa"/>
            </w:tcMar>
            <w:vAlign w:val="bottom"/>
          </w:tcPr>
          <w:p w14:paraId="77E14D9F"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27</w:t>
            </w:r>
          </w:p>
        </w:tc>
        <w:tc>
          <w:tcPr>
            <w:tcW w:w="990" w:type="dxa"/>
            <w:tcBorders>
              <w:top w:val="nil"/>
              <w:left w:val="nil"/>
              <w:bottom w:val="nil"/>
              <w:right w:val="nil"/>
            </w:tcBorders>
            <w:shd w:val="clear" w:color="auto" w:fill="FFFFFF"/>
            <w:tcMar>
              <w:left w:w="67" w:type="dxa"/>
              <w:right w:w="67" w:type="dxa"/>
            </w:tcMar>
            <w:vAlign w:val="bottom"/>
          </w:tcPr>
          <w:p w14:paraId="196BC52D"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7</w:t>
            </w:r>
          </w:p>
        </w:tc>
        <w:tc>
          <w:tcPr>
            <w:tcW w:w="989" w:type="dxa"/>
            <w:tcBorders>
              <w:top w:val="nil"/>
              <w:left w:val="nil"/>
              <w:bottom w:val="nil"/>
              <w:right w:val="nil"/>
            </w:tcBorders>
            <w:shd w:val="clear" w:color="auto" w:fill="FFFFFF"/>
            <w:tcMar>
              <w:left w:w="67" w:type="dxa"/>
              <w:right w:w="67" w:type="dxa"/>
            </w:tcMar>
            <w:vAlign w:val="bottom"/>
          </w:tcPr>
          <w:p w14:paraId="5677FEED"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28</w:t>
            </w:r>
          </w:p>
        </w:tc>
        <w:tc>
          <w:tcPr>
            <w:tcW w:w="993" w:type="dxa"/>
            <w:tcBorders>
              <w:top w:val="nil"/>
              <w:left w:val="nil"/>
              <w:bottom w:val="nil"/>
              <w:right w:val="nil"/>
            </w:tcBorders>
            <w:shd w:val="clear" w:color="auto" w:fill="FFFFFF"/>
            <w:tcMar>
              <w:left w:w="67" w:type="dxa"/>
              <w:right w:w="67" w:type="dxa"/>
            </w:tcMar>
            <w:vAlign w:val="bottom"/>
          </w:tcPr>
          <w:p w14:paraId="547BB10C"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9</w:t>
            </w:r>
          </w:p>
        </w:tc>
        <w:tc>
          <w:tcPr>
            <w:tcW w:w="992" w:type="dxa"/>
            <w:tcBorders>
              <w:top w:val="nil"/>
              <w:left w:val="nil"/>
              <w:bottom w:val="nil"/>
              <w:right w:val="nil"/>
            </w:tcBorders>
            <w:shd w:val="clear" w:color="auto" w:fill="FFFFFF"/>
            <w:tcMar>
              <w:left w:w="67" w:type="dxa"/>
              <w:right w:w="67" w:type="dxa"/>
            </w:tcMar>
            <w:vAlign w:val="bottom"/>
          </w:tcPr>
          <w:p w14:paraId="2844093B"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0</w:t>
            </w:r>
          </w:p>
        </w:tc>
        <w:tc>
          <w:tcPr>
            <w:tcW w:w="996" w:type="dxa"/>
            <w:tcBorders>
              <w:top w:val="nil"/>
              <w:left w:val="nil"/>
              <w:bottom w:val="nil"/>
              <w:right w:val="single" w:sz="4" w:space="0" w:color="auto"/>
            </w:tcBorders>
            <w:shd w:val="clear" w:color="auto" w:fill="FFFFFF"/>
            <w:tcMar>
              <w:left w:w="67" w:type="dxa"/>
              <w:right w:w="67" w:type="dxa"/>
            </w:tcMar>
            <w:vAlign w:val="bottom"/>
          </w:tcPr>
          <w:p w14:paraId="5522D72D"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0</w:t>
            </w:r>
          </w:p>
        </w:tc>
        <w:tc>
          <w:tcPr>
            <w:tcW w:w="906" w:type="dxa"/>
            <w:tcBorders>
              <w:top w:val="nil"/>
              <w:left w:val="single" w:sz="4" w:space="0" w:color="auto"/>
              <w:bottom w:val="nil"/>
              <w:right w:val="nil"/>
            </w:tcBorders>
            <w:shd w:val="clear" w:color="auto" w:fill="FFFFFF"/>
            <w:vAlign w:val="bottom"/>
          </w:tcPr>
          <w:p w14:paraId="34A5C2C6"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6</w:t>
            </w:r>
          </w:p>
        </w:tc>
        <w:tc>
          <w:tcPr>
            <w:tcW w:w="980" w:type="dxa"/>
            <w:gridSpan w:val="2"/>
            <w:tcBorders>
              <w:top w:val="nil"/>
              <w:left w:val="nil"/>
              <w:bottom w:val="nil"/>
              <w:right w:val="nil"/>
            </w:tcBorders>
            <w:shd w:val="clear" w:color="auto" w:fill="FFFFFF"/>
            <w:vAlign w:val="bottom"/>
          </w:tcPr>
          <w:p w14:paraId="562DEF35"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1</w:t>
            </w:r>
          </w:p>
        </w:tc>
        <w:tc>
          <w:tcPr>
            <w:tcW w:w="979" w:type="dxa"/>
            <w:gridSpan w:val="2"/>
            <w:tcBorders>
              <w:top w:val="nil"/>
              <w:left w:val="nil"/>
              <w:bottom w:val="nil"/>
              <w:right w:val="nil"/>
            </w:tcBorders>
            <w:shd w:val="clear" w:color="auto" w:fill="FFFFFF"/>
            <w:vAlign w:val="bottom"/>
          </w:tcPr>
          <w:p w14:paraId="3B3EB6D2"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11</w:t>
            </w:r>
          </w:p>
        </w:tc>
        <w:tc>
          <w:tcPr>
            <w:tcW w:w="982" w:type="dxa"/>
            <w:gridSpan w:val="2"/>
            <w:tcBorders>
              <w:top w:val="nil"/>
              <w:left w:val="nil"/>
              <w:bottom w:val="nil"/>
              <w:right w:val="nil"/>
            </w:tcBorders>
            <w:shd w:val="clear" w:color="auto" w:fill="FFFFFF"/>
            <w:vAlign w:val="bottom"/>
          </w:tcPr>
          <w:p w14:paraId="6FF865B6"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0</w:t>
            </w:r>
          </w:p>
        </w:tc>
        <w:tc>
          <w:tcPr>
            <w:tcW w:w="979" w:type="dxa"/>
            <w:gridSpan w:val="2"/>
            <w:tcBorders>
              <w:top w:val="nil"/>
              <w:left w:val="nil"/>
              <w:bottom w:val="nil"/>
              <w:right w:val="nil"/>
            </w:tcBorders>
            <w:shd w:val="clear" w:color="auto" w:fill="FFFFFF"/>
            <w:vAlign w:val="bottom"/>
          </w:tcPr>
          <w:p w14:paraId="2762E5A3"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0</w:t>
            </w:r>
          </w:p>
        </w:tc>
        <w:tc>
          <w:tcPr>
            <w:tcW w:w="982" w:type="dxa"/>
            <w:gridSpan w:val="2"/>
            <w:tcBorders>
              <w:top w:val="nil"/>
              <w:left w:val="nil"/>
              <w:bottom w:val="nil"/>
              <w:right w:val="nil"/>
            </w:tcBorders>
            <w:shd w:val="clear" w:color="auto" w:fill="FFFFFF"/>
            <w:vAlign w:val="bottom"/>
          </w:tcPr>
          <w:p w14:paraId="1810750F"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0</w:t>
            </w:r>
          </w:p>
        </w:tc>
      </w:tr>
      <w:tr w:rsidR="00710CCF" w:rsidRPr="00710CCF" w14:paraId="047FD331" w14:textId="77777777" w:rsidTr="00616739">
        <w:trPr>
          <w:gridAfter w:val="1"/>
          <w:wAfter w:w="17" w:type="dxa"/>
          <w:cantSplit/>
          <w:trHeight w:val="414"/>
        </w:trPr>
        <w:tc>
          <w:tcPr>
            <w:tcW w:w="2199" w:type="dxa"/>
            <w:tcBorders>
              <w:top w:val="nil"/>
              <w:left w:val="nil"/>
              <w:bottom w:val="nil"/>
              <w:right w:val="nil"/>
            </w:tcBorders>
            <w:shd w:val="clear" w:color="auto" w:fill="FFFFFF"/>
            <w:tcMar>
              <w:left w:w="67" w:type="dxa"/>
              <w:right w:w="67" w:type="dxa"/>
            </w:tcMar>
          </w:tcPr>
          <w:p w14:paraId="00D69A3E" w14:textId="77777777" w:rsidR="00710CCF" w:rsidRPr="00710CCF" w:rsidRDefault="00710CCF" w:rsidP="00710CCF">
            <w:pPr>
              <w:autoSpaceDE w:val="0"/>
              <w:autoSpaceDN w:val="0"/>
              <w:adjustRightInd w:val="0"/>
              <w:spacing w:after="0" w:line="240" w:lineRule="auto"/>
              <w:rPr>
                <w:rFonts w:ascii="Times New Roman" w:eastAsia="Yu Mincho" w:hAnsi="Times New Roman" w:cs="Times New Roman"/>
                <w:color w:val="000000"/>
                <w:sz w:val="16"/>
                <w:szCs w:val="16"/>
                <w:lang w:eastAsia="ja-JP"/>
              </w:rPr>
            </w:pPr>
            <w:r w:rsidRPr="00710CCF">
              <w:rPr>
                <w:rFonts w:ascii="Times New Roman" w:eastAsia="Yu Mincho" w:hAnsi="Times New Roman" w:cs="Times New Roman"/>
                <w:color w:val="000000"/>
                <w:sz w:val="16"/>
                <w:szCs w:val="16"/>
                <w:lang w:eastAsia="ja-JP"/>
              </w:rPr>
              <w:t>GMC (95% CI)</w:t>
            </w:r>
          </w:p>
        </w:tc>
        <w:tc>
          <w:tcPr>
            <w:tcW w:w="986" w:type="dxa"/>
            <w:tcBorders>
              <w:top w:val="nil"/>
              <w:left w:val="nil"/>
              <w:bottom w:val="nil"/>
              <w:right w:val="nil"/>
            </w:tcBorders>
            <w:shd w:val="clear" w:color="auto" w:fill="FFFFFF"/>
            <w:tcMar>
              <w:left w:w="67" w:type="dxa"/>
              <w:right w:w="67" w:type="dxa"/>
            </w:tcMar>
            <w:vAlign w:val="bottom"/>
          </w:tcPr>
          <w:p w14:paraId="43E7FBC3"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29450 (19549–44366)</w:t>
            </w:r>
          </w:p>
        </w:tc>
        <w:tc>
          <w:tcPr>
            <w:tcW w:w="990" w:type="dxa"/>
            <w:tcBorders>
              <w:top w:val="nil"/>
              <w:left w:val="nil"/>
              <w:bottom w:val="nil"/>
              <w:right w:val="nil"/>
            </w:tcBorders>
            <w:shd w:val="clear" w:color="auto" w:fill="FFFFFF"/>
            <w:tcMar>
              <w:left w:w="67" w:type="dxa"/>
              <w:right w:w="67" w:type="dxa"/>
            </w:tcMar>
            <w:vAlign w:val="bottom"/>
          </w:tcPr>
          <w:p w14:paraId="35B24D5F"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&lt;LLOQ (&lt;LLOQ–</w:t>
            </w:r>
          </w:p>
          <w:p w14:paraId="144EF92D"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&lt;LLOQ)</w:t>
            </w:r>
          </w:p>
        </w:tc>
        <w:tc>
          <w:tcPr>
            <w:tcW w:w="989" w:type="dxa"/>
            <w:tcBorders>
              <w:top w:val="nil"/>
              <w:left w:val="nil"/>
              <w:bottom w:val="nil"/>
              <w:right w:val="nil"/>
            </w:tcBorders>
            <w:shd w:val="clear" w:color="auto" w:fill="FFFFFF"/>
            <w:tcMar>
              <w:left w:w="67" w:type="dxa"/>
              <w:right w:w="67" w:type="dxa"/>
            </w:tcMar>
            <w:vAlign w:val="bottom"/>
          </w:tcPr>
          <w:p w14:paraId="34B9E7A6"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40341 (29721–54756)</w:t>
            </w:r>
          </w:p>
        </w:tc>
        <w:tc>
          <w:tcPr>
            <w:tcW w:w="993" w:type="dxa"/>
            <w:tcBorders>
              <w:top w:val="nil"/>
              <w:left w:val="nil"/>
              <w:bottom w:val="nil"/>
              <w:right w:val="nil"/>
            </w:tcBorders>
            <w:shd w:val="clear" w:color="auto" w:fill="FFFFFF"/>
            <w:tcMar>
              <w:left w:w="67" w:type="dxa"/>
              <w:right w:w="67" w:type="dxa"/>
            </w:tcMar>
            <w:vAlign w:val="bottom"/>
          </w:tcPr>
          <w:p w14:paraId="5AF89CE6"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&lt;LLOQ (&lt;LLOQ–53)</w:t>
            </w:r>
          </w:p>
        </w:tc>
        <w:tc>
          <w:tcPr>
            <w:tcW w:w="992" w:type="dxa"/>
            <w:tcBorders>
              <w:top w:val="nil"/>
              <w:left w:val="nil"/>
              <w:bottom w:val="nil"/>
              <w:right w:val="nil"/>
            </w:tcBorders>
            <w:shd w:val="clear" w:color="auto" w:fill="FFFFFF"/>
            <w:tcMar>
              <w:left w:w="67" w:type="dxa"/>
              <w:right w:w="67" w:type="dxa"/>
            </w:tcMar>
            <w:vAlign w:val="bottom"/>
          </w:tcPr>
          <w:p w14:paraId="0EA81C58"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w:t>
            </w:r>
          </w:p>
        </w:tc>
        <w:tc>
          <w:tcPr>
            <w:tcW w:w="996" w:type="dxa"/>
            <w:tcBorders>
              <w:top w:val="nil"/>
              <w:left w:val="nil"/>
              <w:bottom w:val="nil"/>
              <w:right w:val="single" w:sz="4" w:space="0" w:color="auto"/>
            </w:tcBorders>
            <w:shd w:val="clear" w:color="auto" w:fill="FFFFFF"/>
            <w:tcMar>
              <w:left w:w="67" w:type="dxa"/>
              <w:right w:w="67" w:type="dxa"/>
            </w:tcMar>
            <w:vAlign w:val="bottom"/>
          </w:tcPr>
          <w:p w14:paraId="625407F3"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w:t>
            </w:r>
          </w:p>
        </w:tc>
        <w:tc>
          <w:tcPr>
            <w:tcW w:w="906" w:type="dxa"/>
            <w:tcBorders>
              <w:top w:val="nil"/>
              <w:left w:val="single" w:sz="4" w:space="0" w:color="auto"/>
              <w:bottom w:val="nil"/>
              <w:right w:val="nil"/>
            </w:tcBorders>
            <w:shd w:val="clear" w:color="auto" w:fill="FFFFFF"/>
            <w:vAlign w:val="bottom"/>
          </w:tcPr>
          <w:p w14:paraId="4CC1E705"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28716 (11703–70458)</w:t>
            </w:r>
          </w:p>
        </w:tc>
        <w:tc>
          <w:tcPr>
            <w:tcW w:w="980" w:type="dxa"/>
            <w:gridSpan w:val="2"/>
            <w:tcBorders>
              <w:top w:val="nil"/>
              <w:left w:val="nil"/>
              <w:bottom w:val="nil"/>
              <w:right w:val="nil"/>
            </w:tcBorders>
            <w:shd w:val="clear" w:color="auto" w:fill="FFFFFF"/>
            <w:vAlign w:val="bottom"/>
          </w:tcPr>
          <w:p w14:paraId="45C87A51"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 xml:space="preserve">&lt;LLOQ </w:t>
            </w:r>
          </w:p>
        </w:tc>
        <w:tc>
          <w:tcPr>
            <w:tcW w:w="979" w:type="dxa"/>
            <w:gridSpan w:val="2"/>
            <w:tcBorders>
              <w:top w:val="nil"/>
              <w:left w:val="nil"/>
              <w:bottom w:val="nil"/>
              <w:right w:val="nil"/>
            </w:tcBorders>
            <w:shd w:val="clear" w:color="auto" w:fill="FFFFFF"/>
            <w:vAlign w:val="bottom"/>
          </w:tcPr>
          <w:p w14:paraId="3709448D"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45151 (24794–82221)</w:t>
            </w:r>
          </w:p>
        </w:tc>
        <w:tc>
          <w:tcPr>
            <w:tcW w:w="982" w:type="dxa"/>
            <w:gridSpan w:val="2"/>
            <w:tcBorders>
              <w:top w:val="nil"/>
              <w:left w:val="nil"/>
              <w:bottom w:val="nil"/>
              <w:right w:val="nil"/>
            </w:tcBorders>
            <w:shd w:val="clear" w:color="auto" w:fill="FFFFFF"/>
            <w:vAlign w:val="bottom"/>
          </w:tcPr>
          <w:p w14:paraId="7997A7DE"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w:t>
            </w:r>
          </w:p>
        </w:tc>
        <w:tc>
          <w:tcPr>
            <w:tcW w:w="979" w:type="dxa"/>
            <w:gridSpan w:val="2"/>
            <w:tcBorders>
              <w:top w:val="nil"/>
              <w:left w:val="nil"/>
              <w:bottom w:val="nil"/>
              <w:right w:val="nil"/>
            </w:tcBorders>
            <w:shd w:val="clear" w:color="auto" w:fill="FFFFFF"/>
            <w:vAlign w:val="bottom"/>
          </w:tcPr>
          <w:p w14:paraId="4A0FD6E6"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w:t>
            </w:r>
          </w:p>
        </w:tc>
        <w:tc>
          <w:tcPr>
            <w:tcW w:w="982" w:type="dxa"/>
            <w:gridSpan w:val="2"/>
            <w:tcBorders>
              <w:top w:val="nil"/>
              <w:left w:val="nil"/>
              <w:bottom w:val="nil"/>
              <w:right w:val="nil"/>
            </w:tcBorders>
            <w:shd w:val="clear" w:color="auto" w:fill="FFFFFF"/>
            <w:vAlign w:val="bottom"/>
          </w:tcPr>
          <w:p w14:paraId="5CB41B15"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w:t>
            </w:r>
          </w:p>
        </w:tc>
      </w:tr>
      <w:tr w:rsidR="00710CCF" w:rsidRPr="00710CCF" w14:paraId="0F836590" w14:textId="77777777" w:rsidTr="00616739">
        <w:trPr>
          <w:gridAfter w:val="1"/>
          <w:wAfter w:w="17" w:type="dxa"/>
          <w:cantSplit/>
          <w:trHeight w:val="200"/>
        </w:trPr>
        <w:tc>
          <w:tcPr>
            <w:tcW w:w="2199" w:type="dxa"/>
            <w:tcBorders>
              <w:top w:val="nil"/>
              <w:left w:val="nil"/>
              <w:bottom w:val="nil"/>
              <w:right w:val="nil"/>
            </w:tcBorders>
            <w:shd w:val="clear" w:color="auto" w:fill="FFFFFF"/>
            <w:tcMar>
              <w:left w:w="67" w:type="dxa"/>
              <w:right w:w="67" w:type="dxa"/>
            </w:tcMar>
          </w:tcPr>
          <w:p w14:paraId="36D5BB1E" w14:textId="77777777" w:rsidR="00710CCF" w:rsidRPr="00710CCF" w:rsidRDefault="00710CCF" w:rsidP="00710CCF">
            <w:pPr>
              <w:autoSpaceDE w:val="0"/>
              <w:autoSpaceDN w:val="0"/>
              <w:adjustRightInd w:val="0"/>
              <w:spacing w:after="0" w:line="240" w:lineRule="auto"/>
              <w:rPr>
                <w:rFonts w:ascii="Times New Roman" w:eastAsia="Yu Mincho" w:hAnsi="Times New Roman" w:cs="Times New Roman"/>
                <w:color w:val="000000"/>
                <w:sz w:val="16"/>
                <w:szCs w:val="16"/>
                <w:lang w:eastAsia="ja-JP"/>
              </w:rPr>
            </w:pPr>
            <w:r w:rsidRPr="00710CCF">
              <w:rPr>
                <w:rFonts w:ascii="Times New Roman" w:eastAsia="Yu Mincho" w:hAnsi="Times New Roman" w:cs="Times New Roman"/>
                <w:color w:val="000000"/>
                <w:sz w:val="16"/>
                <w:szCs w:val="16"/>
                <w:lang w:eastAsia="ja-JP"/>
              </w:rPr>
              <w:t>Responder</w:t>
            </w:r>
            <w:r w:rsidRPr="00710CCF">
              <w:rPr>
                <w:rFonts w:ascii="Times New Roman" w:eastAsia="Yu Mincho" w:hAnsi="Times New Roman" w:cs="Times New Roman"/>
                <w:i/>
                <w:iCs/>
                <w:color w:val="000000"/>
                <w:sz w:val="16"/>
                <w:szCs w:val="16"/>
                <w:lang w:eastAsia="ja-JP"/>
              </w:rPr>
              <w:t xml:space="preserve"> n</w:t>
            </w:r>
            <w:r w:rsidRPr="00710CCF">
              <w:rPr>
                <w:rFonts w:ascii="Times New Roman" w:eastAsia="Yu Mincho" w:hAnsi="Times New Roman" w:cs="Times New Roman"/>
                <w:color w:val="000000"/>
                <w:sz w:val="16"/>
                <w:szCs w:val="16"/>
                <w:lang w:eastAsia="ja-JP"/>
              </w:rPr>
              <w:t>/N* (%)</w:t>
            </w:r>
          </w:p>
        </w:tc>
        <w:tc>
          <w:tcPr>
            <w:tcW w:w="986" w:type="dxa"/>
            <w:tcBorders>
              <w:top w:val="nil"/>
              <w:left w:val="nil"/>
              <w:bottom w:val="nil"/>
              <w:right w:val="nil"/>
            </w:tcBorders>
            <w:shd w:val="clear" w:color="auto" w:fill="FFFFFF"/>
            <w:tcMar>
              <w:left w:w="67" w:type="dxa"/>
              <w:right w:w="67" w:type="dxa"/>
            </w:tcMar>
            <w:vAlign w:val="bottom"/>
          </w:tcPr>
          <w:p w14:paraId="40785034"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25/25 (100)</w:t>
            </w:r>
          </w:p>
        </w:tc>
        <w:tc>
          <w:tcPr>
            <w:tcW w:w="990" w:type="dxa"/>
            <w:tcBorders>
              <w:top w:val="nil"/>
              <w:left w:val="nil"/>
              <w:bottom w:val="nil"/>
              <w:right w:val="nil"/>
            </w:tcBorders>
            <w:shd w:val="clear" w:color="auto" w:fill="FFFFFF"/>
            <w:tcMar>
              <w:left w:w="67" w:type="dxa"/>
              <w:right w:w="67" w:type="dxa"/>
            </w:tcMar>
            <w:vAlign w:val="bottom"/>
          </w:tcPr>
          <w:p w14:paraId="62A9C0B7"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0/7</w:t>
            </w:r>
          </w:p>
        </w:tc>
        <w:tc>
          <w:tcPr>
            <w:tcW w:w="989" w:type="dxa"/>
            <w:tcBorders>
              <w:top w:val="nil"/>
              <w:left w:val="nil"/>
              <w:bottom w:val="nil"/>
              <w:right w:val="nil"/>
            </w:tcBorders>
            <w:shd w:val="clear" w:color="auto" w:fill="FFFFFF"/>
            <w:tcMar>
              <w:left w:w="67" w:type="dxa"/>
              <w:right w:w="67" w:type="dxa"/>
            </w:tcMar>
            <w:vAlign w:val="bottom"/>
          </w:tcPr>
          <w:p w14:paraId="255326EA"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27/27 (100)</w:t>
            </w:r>
          </w:p>
        </w:tc>
        <w:tc>
          <w:tcPr>
            <w:tcW w:w="993" w:type="dxa"/>
            <w:tcBorders>
              <w:top w:val="nil"/>
              <w:left w:val="nil"/>
              <w:bottom w:val="nil"/>
              <w:right w:val="nil"/>
            </w:tcBorders>
            <w:shd w:val="clear" w:color="auto" w:fill="FFFFFF"/>
            <w:tcMar>
              <w:left w:w="67" w:type="dxa"/>
              <w:right w:w="67" w:type="dxa"/>
            </w:tcMar>
            <w:vAlign w:val="bottom"/>
          </w:tcPr>
          <w:p w14:paraId="0208B135"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1/9 (11.1)</w:t>
            </w:r>
          </w:p>
        </w:tc>
        <w:tc>
          <w:tcPr>
            <w:tcW w:w="992" w:type="dxa"/>
            <w:tcBorders>
              <w:top w:val="nil"/>
              <w:left w:val="nil"/>
              <w:bottom w:val="nil"/>
              <w:right w:val="nil"/>
            </w:tcBorders>
            <w:shd w:val="clear" w:color="auto" w:fill="FFFFFF"/>
            <w:tcMar>
              <w:left w:w="67" w:type="dxa"/>
              <w:right w:w="67" w:type="dxa"/>
            </w:tcMar>
            <w:vAlign w:val="bottom"/>
          </w:tcPr>
          <w:p w14:paraId="2282FBB2"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w:t>
            </w:r>
          </w:p>
        </w:tc>
        <w:tc>
          <w:tcPr>
            <w:tcW w:w="996" w:type="dxa"/>
            <w:tcBorders>
              <w:top w:val="nil"/>
              <w:left w:val="nil"/>
              <w:bottom w:val="nil"/>
              <w:right w:val="single" w:sz="4" w:space="0" w:color="auto"/>
            </w:tcBorders>
            <w:shd w:val="clear" w:color="auto" w:fill="FFFFFF"/>
            <w:tcMar>
              <w:left w:w="67" w:type="dxa"/>
              <w:right w:w="67" w:type="dxa"/>
            </w:tcMar>
            <w:vAlign w:val="bottom"/>
          </w:tcPr>
          <w:p w14:paraId="15FEB369"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w:t>
            </w:r>
          </w:p>
        </w:tc>
        <w:tc>
          <w:tcPr>
            <w:tcW w:w="906" w:type="dxa"/>
            <w:tcBorders>
              <w:top w:val="nil"/>
              <w:left w:val="single" w:sz="4" w:space="0" w:color="auto"/>
              <w:bottom w:val="nil"/>
              <w:right w:val="nil"/>
            </w:tcBorders>
            <w:shd w:val="clear" w:color="auto" w:fill="FFFFFF"/>
            <w:vAlign w:val="bottom"/>
          </w:tcPr>
          <w:p w14:paraId="67358228"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6/6 (100)</w:t>
            </w:r>
          </w:p>
        </w:tc>
        <w:tc>
          <w:tcPr>
            <w:tcW w:w="980" w:type="dxa"/>
            <w:gridSpan w:val="2"/>
            <w:tcBorders>
              <w:top w:val="nil"/>
              <w:left w:val="nil"/>
              <w:bottom w:val="nil"/>
              <w:right w:val="nil"/>
            </w:tcBorders>
            <w:shd w:val="clear" w:color="auto" w:fill="FFFFFF"/>
            <w:vAlign w:val="bottom"/>
          </w:tcPr>
          <w:p w14:paraId="0ACF2F85"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0/1</w:t>
            </w:r>
          </w:p>
        </w:tc>
        <w:tc>
          <w:tcPr>
            <w:tcW w:w="979" w:type="dxa"/>
            <w:gridSpan w:val="2"/>
            <w:tcBorders>
              <w:top w:val="nil"/>
              <w:left w:val="nil"/>
              <w:bottom w:val="nil"/>
              <w:right w:val="nil"/>
            </w:tcBorders>
            <w:shd w:val="clear" w:color="auto" w:fill="FFFFFF"/>
            <w:vAlign w:val="bottom"/>
          </w:tcPr>
          <w:p w14:paraId="495EC5E0"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10/10 (100)</w:t>
            </w:r>
          </w:p>
        </w:tc>
        <w:tc>
          <w:tcPr>
            <w:tcW w:w="982" w:type="dxa"/>
            <w:gridSpan w:val="2"/>
            <w:tcBorders>
              <w:top w:val="nil"/>
              <w:left w:val="nil"/>
              <w:bottom w:val="nil"/>
              <w:right w:val="nil"/>
            </w:tcBorders>
            <w:shd w:val="clear" w:color="auto" w:fill="FFFFFF"/>
            <w:vAlign w:val="bottom"/>
          </w:tcPr>
          <w:p w14:paraId="53DA03EE"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w:t>
            </w:r>
          </w:p>
        </w:tc>
        <w:tc>
          <w:tcPr>
            <w:tcW w:w="979" w:type="dxa"/>
            <w:gridSpan w:val="2"/>
            <w:tcBorders>
              <w:top w:val="nil"/>
              <w:left w:val="nil"/>
              <w:bottom w:val="nil"/>
              <w:right w:val="nil"/>
            </w:tcBorders>
            <w:shd w:val="clear" w:color="auto" w:fill="FFFFFF"/>
            <w:vAlign w:val="bottom"/>
          </w:tcPr>
          <w:p w14:paraId="6DD5AE54"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w:t>
            </w:r>
          </w:p>
        </w:tc>
        <w:tc>
          <w:tcPr>
            <w:tcW w:w="982" w:type="dxa"/>
            <w:gridSpan w:val="2"/>
            <w:tcBorders>
              <w:top w:val="nil"/>
              <w:left w:val="nil"/>
              <w:bottom w:val="nil"/>
              <w:right w:val="nil"/>
            </w:tcBorders>
            <w:shd w:val="clear" w:color="auto" w:fill="FFFFFF"/>
            <w:vAlign w:val="bottom"/>
          </w:tcPr>
          <w:p w14:paraId="398DC9CC"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w:t>
            </w:r>
          </w:p>
        </w:tc>
      </w:tr>
      <w:tr w:rsidR="00710CCF" w:rsidRPr="00710CCF" w14:paraId="4B56E068" w14:textId="77777777" w:rsidTr="00616739">
        <w:trPr>
          <w:gridAfter w:val="1"/>
          <w:wAfter w:w="17" w:type="dxa"/>
          <w:cantSplit/>
          <w:trHeight w:val="213"/>
        </w:trPr>
        <w:tc>
          <w:tcPr>
            <w:tcW w:w="2199" w:type="dxa"/>
            <w:tcBorders>
              <w:top w:val="nil"/>
              <w:left w:val="nil"/>
              <w:bottom w:val="nil"/>
              <w:right w:val="nil"/>
            </w:tcBorders>
            <w:shd w:val="clear" w:color="auto" w:fill="FFFFFF"/>
            <w:tcMar>
              <w:left w:w="67" w:type="dxa"/>
              <w:right w:w="67" w:type="dxa"/>
            </w:tcMar>
          </w:tcPr>
          <w:p w14:paraId="3EDBFF9B" w14:textId="77777777" w:rsidR="00710CCF" w:rsidRPr="00710CCF" w:rsidRDefault="00710CCF" w:rsidP="00710CCF">
            <w:pPr>
              <w:autoSpaceDE w:val="0"/>
              <w:autoSpaceDN w:val="0"/>
              <w:adjustRightInd w:val="0"/>
              <w:spacing w:after="0" w:line="240" w:lineRule="auto"/>
              <w:rPr>
                <w:rFonts w:ascii="Times New Roman" w:eastAsia="Yu Mincho" w:hAnsi="Times New Roman" w:cs="Times New Roman"/>
                <w:color w:val="000000"/>
                <w:sz w:val="16"/>
                <w:szCs w:val="16"/>
                <w:lang w:eastAsia="ja-JP"/>
              </w:rPr>
            </w:pPr>
            <w:r w:rsidRPr="00710CCF">
              <w:rPr>
                <w:rFonts w:ascii="Times New Roman" w:eastAsia="Yu Mincho" w:hAnsi="Times New Roman" w:cs="Times New Roman"/>
                <w:color w:val="000000"/>
                <w:sz w:val="16"/>
                <w:szCs w:val="16"/>
                <w:lang w:eastAsia="ja-JP"/>
              </w:rPr>
              <w:lastRenderedPageBreak/>
              <w:t>95% CI (%)</w:t>
            </w:r>
          </w:p>
        </w:tc>
        <w:tc>
          <w:tcPr>
            <w:tcW w:w="986" w:type="dxa"/>
            <w:tcBorders>
              <w:top w:val="nil"/>
              <w:left w:val="nil"/>
              <w:bottom w:val="nil"/>
              <w:right w:val="nil"/>
            </w:tcBorders>
            <w:shd w:val="clear" w:color="auto" w:fill="FFFFFF"/>
            <w:tcMar>
              <w:left w:w="67" w:type="dxa"/>
              <w:right w:w="67" w:type="dxa"/>
            </w:tcMar>
            <w:vAlign w:val="bottom"/>
          </w:tcPr>
          <w:p w14:paraId="18E9C34A"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(86.3–100)</w:t>
            </w:r>
          </w:p>
        </w:tc>
        <w:tc>
          <w:tcPr>
            <w:tcW w:w="990" w:type="dxa"/>
            <w:tcBorders>
              <w:top w:val="nil"/>
              <w:left w:val="nil"/>
              <w:bottom w:val="nil"/>
              <w:right w:val="nil"/>
            </w:tcBorders>
            <w:shd w:val="clear" w:color="auto" w:fill="FFFFFF"/>
            <w:tcMar>
              <w:left w:w="67" w:type="dxa"/>
              <w:right w:w="67" w:type="dxa"/>
            </w:tcMar>
            <w:vAlign w:val="bottom"/>
          </w:tcPr>
          <w:p w14:paraId="5AF5A986"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(0–41)</w:t>
            </w:r>
          </w:p>
        </w:tc>
        <w:tc>
          <w:tcPr>
            <w:tcW w:w="989" w:type="dxa"/>
            <w:tcBorders>
              <w:top w:val="nil"/>
              <w:left w:val="nil"/>
              <w:bottom w:val="nil"/>
              <w:right w:val="nil"/>
            </w:tcBorders>
            <w:shd w:val="clear" w:color="auto" w:fill="FFFFFF"/>
            <w:tcMar>
              <w:left w:w="67" w:type="dxa"/>
              <w:right w:w="67" w:type="dxa"/>
            </w:tcMar>
            <w:vAlign w:val="bottom"/>
          </w:tcPr>
          <w:p w14:paraId="1D756A00"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(87.2–100)</w:t>
            </w:r>
          </w:p>
        </w:tc>
        <w:tc>
          <w:tcPr>
            <w:tcW w:w="993" w:type="dxa"/>
            <w:tcBorders>
              <w:top w:val="nil"/>
              <w:left w:val="nil"/>
              <w:bottom w:val="nil"/>
              <w:right w:val="nil"/>
            </w:tcBorders>
            <w:shd w:val="clear" w:color="auto" w:fill="FFFFFF"/>
            <w:tcMar>
              <w:left w:w="67" w:type="dxa"/>
              <w:right w:w="67" w:type="dxa"/>
            </w:tcMar>
            <w:vAlign w:val="bottom"/>
          </w:tcPr>
          <w:p w14:paraId="3C704031"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(0.3–48.2)</w:t>
            </w:r>
          </w:p>
        </w:tc>
        <w:tc>
          <w:tcPr>
            <w:tcW w:w="992" w:type="dxa"/>
            <w:tcBorders>
              <w:top w:val="nil"/>
              <w:left w:val="nil"/>
              <w:bottom w:val="nil"/>
              <w:right w:val="nil"/>
            </w:tcBorders>
            <w:shd w:val="clear" w:color="auto" w:fill="FFFFFF"/>
            <w:tcMar>
              <w:left w:w="67" w:type="dxa"/>
              <w:right w:w="67" w:type="dxa"/>
            </w:tcMar>
            <w:vAlign w:val="bottom"/>
          </w:tcPr>
          <w:p w14:paraId="395B6880"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w:t>
            </w:r>
          </w:p>
        </w:tc>
        <w:tc>
          <w:tcPr>
            <w:tcW w:w="996" w:type="dxa"/>
            <w:tcBorders>
              <w:top w:val="nil"/>
              <w:left w:val="nil"/>
              <w:bottom w:val="nil"/>
              <w:right w:val="single" w:sz="4" w:space="0" w:color="auto"/>
            </w:tcBorders>
            <w:shd w:val="clear" w:color="auto" w:fill="FFFFFF"/>
            <w:tcMar>
              <w:left w:w="67" w:type="dxa"/>
              <w:right w:w="67" w:type="dxa"/>
            </w:tcMar>
            <w:vAlign w:val="bottom"/>
          </w:tcPr>
          <w:p w14:paraId="02C4C208"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w:t>
            </w:r>
          </w:p>
        </w:tc>
        <w:tc>
          <w:tcPr>
            <w:tcW w:w="906" w:type="dxa"/>
            <w:tcBorders>
              <w:top w:val="nil"/>
              <w:left w:val="single" w:sz="4" w:space="0" w:color="auto"/>
              <w:bottom w:val="nil"/>
              <w:right w:val="nil"/>
            </w:tcBorders>
            <w:shd w:val="clear" w:color="auto" w:fill="FFFFFF"/>
            <w:vAlign w:val="bottom"/>
          </w:tcPr>
          <w:p w14:paraId="515463FA"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(54.1–100)</w:t>
            </w:r>
          </w:p>
        </w:tc>
        <w:tc>
          <w:tcPr>
            <w:tcW w:w="980" w:type="dxa"/>
            <w:gridSpan w:val="2"/>
            <w:tcBorders>
              <w:top w:val="nil"/>
              <w:left w:val="nil"/>
              <w:bottom w:val="nil"/>
              <w:right w:val="nil"/>
            </w:tcBorders>
            <w:shd w:val="clear" w:color="auto" w:fill="FFFFFF"/>
            <w:vAlign w:val="bottom"/>
          </w:tcPr>
          <w:p w14:paraId="2D8C5B12"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(0–97.5)</w:t>
            </w:r>
          </w:p>
        </w:tc>
        <w:tc>
          <w:tcPr>
            <w:tcW w:w="979" w:type="dxa"/>
            <w:gridSpan w:val="2"/>
            <w:tcBorders>
              <w:top w:val="nil"/>
              <w:left w:val="nil"/>
              <w:bottom w:val="nil"/>
              <w:right w:val="nil"/>
            </w:tcBorders>
            <w:shd w:val="clear" w:color="auto" w:fill="FFFFFF"/>
            <w:vAlign w:val="bottom"/>
          </w:tcPr>
          <w:p w14:paraId="7C8E8592"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(69.2–100)</w:t>
            </w:r>
          </w:p>
        </w:tc>
        <w:tc>
          <w:tcPr>
            <w:tcW w:w="982" w:type="dxa"/>
            <w:gridSpan w:val="2"/>
            <w:tcBorders>
              <w:top w:val="nil"/>
              <w:left w:val="nil"/>
              <w:bottom w:val="nil"/>
              <w:right w:val="nil"/>
            </w:tcBorders>
            <w:shd w:val="clear" w:color="auto" w:fill="FFFFFF"/>
            <w:vAlign w:val="bottom"/>
          </w:tcPr>
          <w:p w14:paraId="02A72F8C"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w:t>
            </w:r>
          </w:p>
        </w:tc>
        <w:tc>
          <w:tcPr>
            <w:tcW w:w="979" w:type="dxa"/>
            <w:gridSpan w:val="2"/>
            <w:tcBorders>
              <w:top w:val="nil"/>
              <w:left w:val="nil"/>
              <w:bottom w:val="nil"/>
              <w:right w:val="nil"/>
            </w:tcBorders>
            <w:shd w:val="clear" w:color="auto" w:fill="FFFFFF"/>
            <w:vAlign w:val="bottom"/>
          </w:tcPr>
          <w:p w14:paraId="62D7CAED"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w:t>
            </w:r>
          </w:p>
        </w:tc>
        <w:tc>
          <w:tcPr>
            <w:tcW w:w="982" w:type="dxa"/>
            <w:gridSpan w:val="2"/>
            <w:tcBorders>
              <w:top w:val="nil"/>
              <w:left w:val="nil"/>
              <w:bottom w:val="nil"/>
              <w:right w:val="nil"/>
            </w:tcBorders>
            <w:shd w:val="clear" w:color="auto" w:fill="FFFFFF"/>
            <w:vAlign w:val="bottom"/>
          </w:tcPr>
          <w:p w14:paraId="0B90C15E"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w:t>
            </w:r>
          </w:p>
        </w:tc>
      </w:tr>
      <w:tr w:rsidR="00710CCF" w:rsidRPr="00710CCF" w14:paraId="60FF0A51" w14:textId="77777777" w:rsidTr="00616739">
        <w:trPr>
          <w:gridAfter w:val="1"/>
          <w:wAfter w:w="17" w:type="dxa"/>
          <w:cantSplit/>
          <w:trHeight w:val="200"/>
        </w:trPr>
        <w:tc>
          <w:tcPr>
            <w:tcW w:w="2199" w:type="dxa"/>
            <w:tcBorders>
              <w:top w:val="nil"/>
              <w:left w:val="nil"/>
              <w:bottom w:val="nil"/>
              <w:right w:val="nil"/>
            </w:tcBorders>
            <w:shd w:val="clear" w:color="auto" w:fill="FFFFFF"/>
            <w:tcMar>
              <w:left w:w="67" w:type="dxa"/>
              <w:right w:w="67" w:type="dxa"/>
            </w:tcMar>
          </w:tcPr>
          <w:p w14:paraId="5EEBC488"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6"/>
                <w:szCs w:val="16"/>
                <w:lang w:eastAsia="ja-JP"/>
              </w:rPr>
            </w:pPr>
          </w:p>
        </w:tc>
        <w:tc>
          <w:tcPr>
            <w:tcW w:w="986" w:type="dxa"/>
            <w:tcBorders>
              <w:top w:val="nil"/>
              <w:left w:val="nil"/>
              <w:bottom w:val="nil"/>
              <w:right w:val="nil"/>
            </w:tcBorders>
            <w:shd w:val="clear" w:color="auto" w:fill="FFFFFF"/>
            <w:tcMar>
              <w:left w:w="67" w:type="dxa"/>
              <w:right w:w="67" w:type="dxa"/>
            </w:tcMar>
            <w:vAlign w:val="bottom"/>
          </w:tcPr>
          <w:p w14:paraId="15DF6B94"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p>
        </w:tc>
        <w:tc>
          <w:tcPr>
            <w:tcW w:w="990" w:type="dxa"/>
            <w:tcBorders>
              <w:top w:val="nil"/>
              <w:left w:val="nil"/>
              <w:bottom w:val="nil"/>
              <w:right w:val="nil"/>
            </w:tcBorders>
            <w:shd w:val="clear" w:color="auto" w:fill="FFFFFF"/>
            <w:tcMar>
              <w:left w:w="67" w:type="dxa"/>
              <w:right w:w="67" w:type="dxa"/>
            </w:tcMar>
            <w:vAlign w:val="bottom"/>
          </w:tcPr>
          <w:p w14:paraId="372EBBE5"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p>
        </w:tc>
        <w:tc>
          <w:tcPr>
            <w:tcW w:w="989" w:type="dxa"/>
            <w:tcBorders>
              <w:top w:val="nil"/>
              <w:left w:val="nil"/>
              <w:bottom w:val="nil"/>
              <w:right w:val="nil"/>
            </w:tcBorders>
            <w:shd w:val="clear" w:color="auto" w:fill="FFFFFF"/>
            <w:tcMar>
              <w:left w:w="67" w:type="dxa"/>
              <w:right w:w="67" w:type="dxa"/>
            </w:tcMar>
            <w:vAlign w:val="bottom"/>
          </w:tcPr>
          <w:p w14:paraId="16EB23B3"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p>
        </w:tc>
        <w:tc>
          <w:tcPr>
            <w:tcW w:w="993" w:type="dxa"/>
            <w:tcBorders>
              <w:top w:val="nil"/>
              <w:left w:val="nil"/>
              <w:bottom w:val="nil"/>
              <w:right w:val="nil"/>
            </w:tcBorders>
            <w:shd w:val="clear" w:color="auto" w:fill="FFFFFF"/>
            <w:tcMar>
              <w:left w:w="67" w:type="dxa"/>
              <w:right w:w="67" w:type="dxa"/>
            </w:tcMar>
            <w:vAlign w:val="bottom"/>
          </w:tcPr>
          <w:p w14:paraId="55C545E5"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p>
        </w:tc>
        <w:tc>
          <w:tcPr>
            <w:tcW w:w="992" w:type="dxa"/>
            <w:tcBorders>
              <w:top w:val="nil"/>
              <w:left w:val="nil"/>
              <w:bottom w:val="nil"/>
              <w:right w:val="nil"/>
            </w:tcBorders>
            <w:shd w:val="clear" w:color="auto" w:fill="FFFFFF"/>
            <w:tcMar>
              <w:left w:w="67" w:type="dxa"/>
              <w:right w:w="67" w:type="dxa"/>
            </w:tcMar>
            <w:vAlign w:val="bottom"/>
          </w:tcPr>
          <w:p w14:paraId="0C17410E"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p>
        </w:tc>
        <w:tc>
          <w:tcPr>
            <w:tcW w:w="996" w:type="dxa"/>
            <w:tcBorders>
              <w:top w:val="nil"/>
              <w:left w:val="nil"/>
              <w:bottom w:val="nil"/>
              <w:right w:val="single" w:sz="4" w:space="0" w:color="auto"/>
            </w:tcBorders>
            <w:shd w:val="clear" w:color="auto" w:fill="FFFFFF"/>
            <w:tcMar>
              <w:left w:w="67" w:type="dxa"/>
              <w:right w:w="67" w:type="dxa"/>
            </w:tcMar>
            <w:vAlign w:val="bottom"/>
          </w:tcPr>
          <w:p w14:paraId="732767E9"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p>
        </w:tc>
        <w:tc>
          <w:tcPr>
            <w:tcW w:w="906" w:type="dxa"/>
            <w:tcBorders>
              <w:top w:val="nil"/>
              <w:left w:val="single" w:sz="4" w:space="0" w:color="auto"/>
              <w:bottom w:val="nil"/>
              <w:right w:val="nil"/>
            </w:tcBorders>
            <w:shd w:val="clear" w:color="auto" w:fill="FFFFFF"/>
            <w:vAlign w:val="bottom"/>
          </w:tcPr>
          <w:p w14:paraId="49CA4DD4"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p>
        </w:tc>
        <w:tc>
          <w:tcPr>
            <w:tcW w:w="980" w:type="dxa"/>
            <w:gridSpan w:val="2"/>
            <w:tcBorders>
              <w:top w:val="nil"/>
              <w:left w:val="nil"/>
              <w:bottom w:val="nil"/>
              <w:right w:val="nil"/>
            </w:tcBorders>
            <w:shd w:val="clear" w:color="auto" w:fill="FFFFFF"/>
            <w:vAlign w:val="bottom"/>
          </w:tcPr>
          <w:p w14:paraId="7118A557"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p>
        </w:tc>
        <w:tc>
          <w:tcPr>
            <w:tcW w:w="979" w:type="dxa"/>
            <w:gridSpan w:val="2"/>
            <w:tcBorders>
              <w:top w:val="nil"/>
              <w:left w:val="nil"/>
              <w:bottom w:val="nil"/>
              <w:right w:val="nil"/>
            </w:tcBorders>
            <w:shd w:val="clear" w:color="auto" w:fill="FFFFFF"/>
            <w:vAlign w:val="bottom"/>
          </w:tcPr>
          <w:p w14:paraId="598BE6F3"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p>
        </w:tc>
        <w:tc>
          <w:tcPr>
            <w:tcW w:w="982" w:type="dxa"/>
            <w:gridSpan w:val="2"/>
            <w:tcBorders>
              <w:top w:val="nil"/>
              <w:left w:val="nil"/>
              <w:bottom w:val="nil"/>
              <w:right w:val="nil"/>
            </w:tcBorders>
            <w:shd w:val="clear" w:color="auto" w:fill="FFFFFF"/>
            <w:vAlign w:val="bottom"/>
          </w:tcPr>
          <w:p w14:paraId="6727EB4A"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p>
        </w:tc>
        <w:tc>
          <w:tcPr>
            <w:tcW w:w="979" w:type="dxa"/>
            <w:gridSpan w:val="2"/>
            <w:tcBorders>
              <w:top w:val="nil"/>
              <w:left w:val="nil"/>
              <w:bottom w:val="nil"/>
              <w:right w:val="nil"/>
            </w:tcBorders>
            <w:shd w:val="clear" w:color="auto" w:fill="FFFFFF"/>
            <w:vAlign w:val="bottom"/>
          </w:tcPr>
          <w:p w14:paraId="017A6F1F"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p>
        </w:tc>
        <w:tc>
          <w:tcPr>
            <w:tcW w:w="982" w:type="dxa"/>
            <w:gridSpan w:val="2"/>
            <w:tcBorders>
              <w:top w:val="nil"/>
              <w:left w:val="nil"/>
              <w:bottom w:val="nil"/>
              <w:right w:val="nil"/>
            </w:tcBorders>
            <w:shd w:val="clear" w:color="auto" w:fill="FFFFFF"/>
            <w:vAlign w:val="bottom"/>
          </w:tcPr>
          <w:p w14:paraId="5105A7B1"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p>
        </w:tc>
      </w:tr>
      <w:tr w:rsidR="00710CCF" w:rsidRPr="00710CCF" w14:paraId="4F4E762B" w14:textId="77777777" w:rsidTr="00616739">
        <w:trPr>
          <w:gridAfter w:val="1"/>
          <w:wAfter w:w="17" w:type="dxa"/>
          <w:cantSplit/>
          <w:trHeight w:val="213"/>
        </w:trPr>
        <w:tc>
          <w:tcPr>
            <w:tcW w:w="2199" w:type="dxa"/>
            <w:tcBorders>
              <w:top w:val="nil"/>
              <w:left w:val="nil"/>
              <w:bottom w:val="nil"/>
              <w:right w:val="nil"/>
            </w:tcBorders>
            <w:shd w:val="clear" w:color="auto" w:fill="FFFFFF"/>
            <w:tcMar>
              <w:left w:w="67" w:type="dxa"/>
              <w:right w:w="67" w:type="dxa"/>
            </w:tcMar>
          </w:tcPr>
          <w:p w14:paraId="333BA2A3" w14:textId="77777777" w:rsidR="00710CCF" w:rsidRPr="00710CCF" w:rsidRDefault="00710CCF" w:rsidP="00710CCF">
            <w:pPr>
              <w:autoSpaceDE w:val="0"/>
              <w:autoSpaceDN w:val="0"/>
              <w:adjustRightInd w:val="0"/>
              <w:spacing w:after="0" w:line="240" w:lineRule="auto"/>
              <w:rPr>
                <w:rFonts w:ascii="Times New Roman" w:eastAsia="Yu Mincho" w:hAnsi="Times New Roman" w:cs="Times New Roman"/>
                <w:color w:val="000000"/>
                <w:sz w:val="16"/>
                <w:szCs w:val="16"/>
                <w:lang w:eastAsia="ja-JP"/>
              </w:rPr>
            </w:pPr>
            <w:r w:rsidRPr="00710CCF">
              <w:rPr>
                <w:rFonts w:ascii="Times New Roman" w:eastAsia="Yu Mincho" w:hAnsi="Times New Roman" w:cs="Times New Roman"/>
                <w:color w:val="000000"/>
                <w:sz w:val="16"/>
                <w:szCs w:val="16"/>
                <w:lang w:eastAsia="ja-JP"/>
              </w:rPr>
              <w:t>Day 729 (364 days post-booster)</w:t>
            </w:r>
          </w:p>
        </w:tc>
        <w:tc>
          <w:tcPr>
            <w:tcW w:w="986" w:type="dxa"/>
            <w:tcBorders>
              <w:top w:val="nil"/>
              <w:left w:val="nil"/>
              <w:bottom w:val="nil"/>
              <w:right w:val="nil"/>
            </w:tcBorders>
            <w:shd w:val="clear" w:color="auto" w:fill="FFFFFF"/>
            <w:tcMar>
              <w:left w:w="67" w:type="dxa"/>
              <w:right w:w="67" w:type="dxa"/>
            </w:tcMar>
            <w:vAlign w:val="bottom"/>
          </w:tcPr>
          <w:p w14:paraId="11DB1F8F"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p>
        </w:tc>
        <w:tc>
          <w:tcPr>
            <w:tcW w:w="990" w:type="dxa"/>
            <w:tcBorders>
              <w:top w:val="nil"/>
              <w:left w:val="nil"/>
              <w:bottom w:val="nil"/>
              <w:right w:val="nil"/>
            </w:tcBorders>
            <w:shd w:val="clear" w:color="auto" w:fill="FFFFFF"/>
            <w:tcMar>
              <w:left w:w="67" w:type="dxa"/>
              <w:right w:w="67" w:type="dxa"/>
            </w:tcMar>
            <w:vAlign w:val="bottom"/>
          </w:tcPr>
          <w:p w14:paraId="1E566A59"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p>
        </w:tc>
        <w:tc>
          <w:tcPr>
            <w:tcW w:w="989" w:type="dxa"/>
            <w:tcBorders>
              <w:top w:val="nil"/>
              <w:left w:val="nil"/>
              <w:bottom w:val="nil"/>
              <w:right w:val="nil"/>
            </w:tcBorders>
            <w:shd w:val="clear" w:color="auto" w:fill="FFFFFF"/>
            <w:tcMar>
              <w:left w:w="67" w:type="dxa"/>
              <w:right w:w="67" w:type="dxa"/>
            </w:tcMar>
            <w:vAlign w:val="bottom"/>
          </w:tcPr>
          <w:p w14:paraId="743A910D"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p>
        </w:tc>
        <w:tc>
          <w:tcPr>
            <w:tcW w:w="993" w:type="dxa"/>
            <w:tcBorders>
              <w:top w:val="nil"/>
              <w:left w:val="nil"/>
              <w:bottom w:val="nil"/>
              <w:right w:val="nil"/>
            </w:tcBorders>
            <w:shd w:val="clear" w:color="auto" w:fill="FFFFFF"/>
            <w:tcMar>
              <w:left w:w="67" w:type="dxa"/>
              <w:right w:w="67" w:type="dxa"/>
            </w:tcMar>
            <w:vAlign w:val="bottom"/>
          </w:tcPr>
          <w:p w14:paraId="05DB8CD2"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p>
        </w:tc>
        <w:tc>
          <w:tcPr>
            <w:tcW w:w="992" w:type="dxa"/>
            <w:tcBorders>
              <w:top w:val="nil"/>
              <w:left w:val="nil"/>
              <w:bottom w:val="nil"/>
              <w:right w:val="nil"/>
            </w:tcBorders>
            <w:shd w:val="clear" w:color="auto" w:fill="FFFFFF"/>
            <w:tcMar>
              <w:left w:w="67" w:type="dxa"/>
              <w:right w:w="67" w:type="dxa"/>
            </w:tcMar>
            <w:vAlign w:val="bottom"/>
          </w:tcPr>
          <w:p w14:paraId="52B619BF"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p>
        </w:tc>
        <w:tc>
          <w:tcPr>
            <w:tcW w:w="996" w:type="dxa"/>
            <w:tcBorders>
              <w:top w:val="nil"/>
              <w:left w:val="nil"/>
              <w:bottom w:val="nil"/>
              <w:right w:val="single" w:sz="4" w:space="0" w:color="auto"/>
            </w:tcBorders>
            <w:shd w:val="clear" w:color="auto" w:fill="FFFFFF"/>
            <w:tcMar>
              <w:left w:w="67" w:type="dxa"/>
              <w:right w:w="67" w:type="dxa"/>
            </w:tcMar>
            <w:vAlign w:val="bottom"/>
          </w:tcPr>
          <w:p w14:paraId="2F069CD7"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p>
        </w:tc>
        <w:tc>
          <w:tcPr>
            <w:tcW w:w="906" w:type="dxa"/>
            <w:tcBorders>
              <w:top w:val="nil"/>
              <w:left w:val="single" w:sz="4" w:space="0" w:color="auto"/>
              <w:bottom w:val="nil"/>
              <w:right w:val="nil"/>
            </w:tcBorders>
            <w:shd w:val="clear" w:color="auto" w:fill="FFFFFF"/>
            <w:vAlign w:val="bottom"/>
          </w:tcPr>
          <w:p w14:paraId="2BBB9F86"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p>
        </w:tc>
        <w:tc>
          <w:tcPr>
            <w:tcW w:w="980" w:type="dxa"/>
            <w:gridSpan w:val="2"/>
            <w:tcBorders>
              <w:top w:val="nil"/>
              <w:left w:val="nil"/>
              <w:bottom w:val="nil"/>
              <w:right w:val="nil"/>
            </w:tcBorders>
            <w:shd w:val="clear" w:color="auto" w:fill="FFFFFF"/>
            <w:vAlign w:val="bottom"/>
          </w:tcPr>
          <w:p w14:paraId="57E3B317"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p>
        </w:tc>
        <w:tc>
          <w:tcPr>
            <w:tcW w:w="979" w:type="dxa"/>
            <w:gridSpan w:val="2"/>
            <w:tcBorders>
              <w:top w:val="nil"/>
              <w:left w:val="nil"/>
              <w:bottom w:val="nil"/>
              <w:right w:val="nil"/>
            </w:tcBorders>
            <w:shd w:val="clear" w:color="auto" w:fill="FFFFFF"/>
            <w:vAlign w:val="bottom"/>
          </w:tcPr>
          <w:p w14:paraId="555A6A45"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p>
        </w:tc>
        <w:tc>
          <w:tcPr>
            <w:tcW w:w="982" w:type="dxa"/>
            <w:gridSpan w:val="2"/>
            <w:tcBorders>
              <w:top w:val="nil"/>
              <w:left w:val="nil"/>
              <w:bottom w:val="nil"/>
              <w:right w:val="nil"/>
            </w:tcBorders>
            <w:shd w:val="clear" w:color="auto" w:fill="FFFFFF"/>
            <w:vAlign w:val="bottom"/>
          </w:tcPr>
          <w:p w14:paraId="08ABCF02"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p>
        </w:tc>
        <w:tc>
          <w:tcPr>
            <w:tcW w:w="979" w:type="dxa"/>
            <w:gridSpan w:val="2"/>
            <w:tcBorders>
              <w:top w:val="nil"/>
              <w:left w:val="nil"/>
              <w:bottom w:val="nil"/>
              <w:right w:val="nil"/>
            </w:tcBorders>
            <w:shd w:val="clear" w:color="auto" w:fill="FFFFFF"/>
            <w:vAlign w:val="bottom"/>
          </w:tcPr>
          <w:p w14:paraId="42312F75"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p>
        </w:tc>
        <w:tc>
          <w:tcPr>
            <w:tcW w:w="982" w:type="dxa"/>
            <w:gridSpan w:val="2"/>
            <w:tcBorders>
              <w:top w:val="nil"/>
              <w:left w:val="nil"/>
              <w:bottom w:val="nil"/>
              <w:right w:val="nil"/>
            </w:tcBorders>
            <w:shd w:val="clear" w:color="auto" w:fill="FFFFFF"/>
            <w:vAlign w:val="bottom"/>
          </w:tcPr>
          <w:p w14:paraId="73F66A07"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p>
        </w:tc>
      </w:tr>
      <w:tr w:rsidR="00710CCF" w:rsidRPr="00710CCF" w14:paraId="507BEC43" w14:textId="77777777" w:rsidTr="00616739">
        <w:trPr>
          <w:gridAfter w:val="1"/>
          <w:wAfter w:w="17" w:type="dxa"/>
          <w:cantSplit/>
          <w:trHeight w:val="200"/>
        </w:trPr>
        <w:tc>
          <w:tcPr>
            <w:tcW w:w="2199" w:type="dxa"/>
            <w:tcBorders>
              <w:top w:val="nil"/>
              <w:left w:val="nil"/>
              <w:bottom w:val="nil"/>
              <w:right w:val="nil"/>
            </w:tcBorders>
            <w:shd w:val="clear" w:color="auto" w:fill="FFFFFF"/>
            <w:tcMar>
              <w:left w:w="67" w:type="dxa"/>
              <w:right w:w="67" w:type="dxa"/>
            </w:tcMar>
          </w:tcPr>
          <w:p w14:paraId="1018318E" w14:textId="77777777" w:rsidR="00710CCF" w:rsidRPr="00710CCF" w:rsidRDefault="00710CCF" w:rsidP="00710CCF">
            <w:pPr>
              <w:autoSpaceDE w:val="0"/>
              <w:autoSpaceDN w:val="0"/>
              <w:adjustRightInd w:val="0"/>
              <w:spacing w:after="0" w:line="240" w:lineRule="auto"/>
              <w:rPr>
                <w:rFonts w:ascii="Times New Roman" w:eastAsia="Yu Mincho" w:hAnsi="Times New Roman" w:cs="Times New Roman"/>
                <w:color w:val="000000"/>
                <w:sz w:val="16"/>
                <w:szCs w:val="16"/>
                <w:lang w:eastAsia="ja-JP"/>
              </w:rPr>
            </w:pPr>
            <w:r w:rsidRPr="00710CCF">
              <w:rPr>
                <w:rFonts w:ascii="Times New Roman" w:eastAsia="Yu Mincho" w:hAnsi="Times New Roman" w:cs="Times New Roman"/>
                <w:color w:val="000000"/>
                <w:sz w:val="16"/>
                <w:szCs w:val="16"/>
                <w:lang w:eastAsia="ja-JP"/>
              </w:rPr>
              <w:t>N</w:t>
            </w:r>
          </w:p>
        </w:tc>
        <w:tc>
          <w:tcPr>
            <w:tcW w:w="986" w:type="dxa"/>
            <w:tcBorders>
              <w:top w:val="nil"/>
              <w:left w:val="nil"/>
              <w:bottom w:val="nil"/>
              <w:right w:val="nil"/>
            </w:tcBorders>
            <w:shd w:val="clear" w:color="auto" w:fill="FFFFFF"/>
            <w:tcMar>
              <w:left w:w="67" w:type="dxa"/>
              <w:right w:w="67" w:type="dxa"/>
            </w:tcMar>
            <w:vAlign w:val="bottom"/>
          </w:tcPr>
          <w:p w14:paraId="0B31D793"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27</w:t>
            </w:r>
          </w:p>
        </w:tc>
        <w:tc>
          <w:tcPr>
            <w:tcW w:w="990" w:type="dxa"/>
            <w:tcBorders>
              <w:top w:val="nil"/>
              <w:left w:val="nil"/>
              <w:bottom w:val="nil"/>
              <w:right w:val="nil"/>
            </w:tcBorders>
            <w:shd w:val="clear" w:color="auto" w:fill="FFFFFF"/>
            <w:tcMar>
              <w:left w:w="67" w:type="dxa"/>
              <w:right w:w="67" w:type="dxa"/>
            </w:tcMar>
            <w:vAlign w:val="bottom"/>
          </w:tcPr>
          <w:p w14:paraId="1227E4B8"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7</w:t>
            </w:r>
          </w:p>
        </w:tc>
        <w:tc>
          <w:tcPr>
            <w:tcW w:w="989" w:type="dxa"/>
            <w:tcBorders>
              <w:top w:val="nil"/>
              <w:left w:val="nil"/>
              <w:bottom w:val="nil"/>
              <w:right w:val="nil"/>
            </w:tcBorders>
            <w:shd w:val="clear" w:color="auto" w:fill="FFFFFF"/>
            <w:tcMar>
              <w:left w:w="67" w:type="dxa"/>
              <w:right w:w="67" w:type="dxa"/>
            </w:tcMar>
            <w:vAlign w:val="bottom"/>
          </w:tcPr>
          <w:p w14:paraId="1F7E10CE"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26</w:t>
            </w:r>
          </w:p>
        </w:tc>
        <w:tc>
          <w:tcPr>
            <w:tcW w:w="993" w:type="dxa"/>
            <w:tcBorders>
              <w:top w:val="nil"/>
              <w:left w:val="nil"/>
              <w:bottom w:val="nil"/>
              <w:right w:val="nil"/>
            </w:tcBorders>
            <w:shd w:val="clear" w:color="auto" w:fill="FFFFFF"/>
            <w:tcMar>
              <w:left w:w="67" w:type="dxa"/>
              <w:right w:w="67" w:type="dxa"/>
            </w:tcMar>
            <w:vAlign w:val="bottom"/>
          </w:tcPr>
          <w:p w14:paraId="42577DE3"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9</w:t>
            </w:r>
          </w:p>
        </w:tc>
        <w:tc>
          <w:tcPr>
            <w:tcW w:w="992" w:type="dxa"/>
            <w:tcBorders>
              <w:top w:val="nil"/>
              <w:left w:val="nil"/>
              <w:bottom w:val="nil"/>
              <w:right w:val="nil"/>
            </w:tcBorders>
            <w:shd w:val="clear" w:color="auto" w:fill="FFFFFF"/>
            <w:tcMar>
              <w:left w:w="67" w:type="dxa"/>
              <w:right w:w="67" w:type="dxa"/>
            </w:tcMar>
            <w:vAlign w:val="bottom"/>
          </w:tcPr>
          <w:p w14:paraId="31853925"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0</w:t>
            </w:r>
          </w:p>
        </w:tc>
        <w:tc>
          <w:tcPr>
            <w:tcW w:w="996" w:type="dxa"/>
            <w:tcBorders>
              <w:top w:val="nil"/>
              <w:left w:val="nil"/>
              <w:bottom w:val="nil"/>
              <w:right w:val="single" w:sz="4" w:space="0" w:color="auto"/>
            </w:tcBorders>
            <w:shd w:val="clear" w:color="auto" w:fill="FFFFFF"/>
            <w:tcMar>
              <w:left w:w="67" w:type="dxa"/>
              <w:right w:w="67" w:type="dxa"/>
            </w:tcMar>
            <w:vAlign w:val="bottom"/>
          </w:tcPr>
          <w:p w14:paraId="5EEE0573"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0</w:t>
            </w:r>
          </w:p>
        </w:tc>
        <w:tc>
          <w:tcPr>
            <w:tcW w:w="906" w:type="dxa"/>
            <w:tcBorders>
              <w:top w:val="nil"/>
              <w:left w:val="single" w:sz="4" w:space="0" w:color="auto"/>
              <w:bottom w:val="nil"/>
              <w:right w:val="nil"/>
            </w:tcBorders>
            <w:shd w:val="clear" w:color="auto" w:fill="FFFFFF"/>
            <w:vAlign w:val="bottom"/>
          </w:tcPr>
          <w:p w14:paraId="6C53F1C7"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5</w:t>
            </w:r>
          </w:p>
        </w:tc>
        <w:tc>
          <w:tcPr>
            <w:tcW w:w="980" w:type="dxa"/>
            <w:gridSpan w:val="2"/>
            <w:tcBorders>
              <w:top w:val="nil"/>
              <w:left w:val="nil"/>
              <w:bottom w:val="nil"/>
              <w:right w:val="nil"/>
            </w:tcBorders>
            <w:shd w:val="clear" w:color="auto" w:fill="FFFFFF"/>
            <w:vAlign w:val="bottom"/>
          </w:tcPr>
          <w:p w14:paraId="6B6F59CC"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1</w:t>
            </w:r>
          </w:p>
        </w:tc>
        <w:tc>
          <w:tcPr>
            <w:tcW w:w="979" w:type="dxa"/>
            <w:gridSpan w:val="2"/>
            <w:tcBorders>
              <w:top w:val="nil"/>
              <w:left w:val="nil"/>
              <w:bottom w:val="nil"/>
              <w:right w:val="nil"/>
            </w:tcBorders>
            <w:shd w:val="clear" w:color="auto" w:fill="FFFFFF"/>
            <w:vAlign w:val="bottom"/>
          </w:tcPr>
          <w:p w14:paraId="29D4E6B7"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11</w:t>
            </w:r>
          </w:p>
        </w:tc>
        <w:tc>
          <w:tcPr>
            <w:tcW w:w="982" w:type="dxa"/>
            <w:gridSpan w:val="2"/>
            <w:tcBorders>
              <w:top w:val="nil"/>
              <w:left w:val="nil"/>
              <w:bottom w:val="nil"/>
              <w:right w:val="nil"/>
            </w:tcBorders>
            <w:shd w:val="clear" w:color="auto" w:fill="FFFFFF"/>
            <w:vAlign w:val="bottom"/>
          </w:tcPr>
          <w:p w14:paraId="67A3BAD7"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0</w:t>
            </w:r>
          </w:p>
        </w:tc>
        <w:tc>
          <w:tcPr>
            <w:tcW w:w="979" w:type="dxa"/>
            <w:gridSpan w:val="2"/>
            <w:tcBorders>
              <w:top w:val="nil"/>
              <w:left w:val="nil"/>
              <w:bottom w:val="nil"/>
              <w:right w:val="nil"/>
            </w:tcBorders>
            <w:shd w:val="clear" w:color="auto" w:fill="FFFFFF"/>
            <w:vAlign w:val="bottom"/>
          </w:tcPr>
          <w:p w14:paraId="0F43CB6F"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0</w:t>
            </w:r>
          </w:p>
        </w:tc>
        <w:tc>
          <w:tcPr>
            <w:tcW w:w="982" w:type="dxa"/>
            <w:gridSpan w:val="2"/>
            <w:tcBorders>
              <w:top w:val="nil"/>
              <w:left w:val="nil"/>
              <w:bottom w:val="nil"/>
              <w:right w:val="nil"/>
            </w:tcBorders>
            <w:shd w:val="clear" w:color="auto" w:fill="FFFFFF"/>
            <w:vAlign w:val="bottom"/>
          </w:tcPr>
          <w:p w14:paraId="36E0286F"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0</w:t>
            </w:r>
          </w:p>
        </w:tc>
      </w:tr>
      <w:tr w:rsidR="00710CCF" w:rsidRPr="00710CCF" w14:paraId="6E6B6C4B" w14:textId="77777777" w:rsidTr="00616739">
        <w:trPr>
          <w:gridAfter w:val="1"/>
          <w:wAfter w:w="17" w:type="dxa"/>
          <w:cantSplit/>
          <w:trHeight w:val="414"/>
        </w:trPr>
        <w:tc>
          <w:tcPr>
            <w:tcW w:w="2199" w:type="dxa"/>
            <w:tcBorders>
              <w:top w:val="nil"/>
              <w:left w:val="nil"/>
              <w:bottom w:val="nil"/>
              <w:right w:val="nil"/>
            </w:tcBorders>
            <w:shd w:val="clear" w:color="auto" w:fill="FFFFFF"/>
            <w:tcMar>
              <w:left w:w="67" w:type="dxa"/>
              <w:right w:w="67" w:type="dxa"/>
            </w:tcMar>
          </w:tcPr>
          <w:p w14:paraId="3D239A2F" w14:textId="77777777" w:rsidR="00710CCF" w:rsidRPr="00710CCF" w:rsidRDefault="00710CCF" w:rsidP="00710CCF">
            <w:pPr>
              <w:autoSpaceDE w:val="0"/>
              <w:autoSpaceDN w:val="0"/>
              <w:adjustRightInd w:val="0"/>
              <w:spacing w:after="0" w:line="240" w:lineRule="auto"/>
              <w:rPr>
                <w:rFonts w:ascii="Times New Roman" w:eastAsia="Yu Mincho" w:hAnsi="Times New Roman" w:cs="Times New Roman"/>
                <w:color w:val="000000"/>
                <w:sz w:val="16"/>
                <w:szCs w:val="16"/>
                <w:lang w:eastAsia="ja-JP"/>
              </w:rPr>
            </w:pPr>
            <w:r w:rsidRPr="00710CCF">
              <w:rPr>
                <w:rFonts w:ascii="Times New Roman" w:eastAsia="Yu Mincho" w:hAnsi="Times New Roman" w:cs="Times New Roman"/>
                <w:color w:val="000000"/>
                <w:sz w:val="16"/>
                <w:szCs w:val="16"/>
                <w:lang w:eastAsia="ja-JP"/>
              </w:rPr>
              <w:t>GMC (95% CI)</w:t>
            </w:r>
          </w:p>
        </w:tc>
        <w:tc>
          <w:tcPr>
            <w:tcW w:w="986" w:type="dxa"/>
            <w:tcBorders>
              <w:top w:val="nil"/>
              <w:left w:val="nil"/>
              <w:bottom w:val="nil"/>
              <w:right w:val="nil"/>
            </w:tcBorders>
            <w:shd w:val="clear" w:color="auto" w:fill="FFFFFF"/>
            <w:tcMar>
              <w:left w:w="67" w:type="dxa"/>
              <w:right w:w="67" w:type="dxa"/>
            </w:tcMar>
            <w:vAlign w:val="bottom"/>
          </w:tcPr>
          <w:p w14:paraId="19DEE0BB"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4671 (2865–7615)</w:t>
            </w:r>
          </w:p>
        </w:tc>
        <w:tc>
          <w:tcPr>
            <w:tcW w:w="990" w:type="dxa"/>
            <w:tcBorders>
              <w:top w:val="nil"/>
              <w:left w:val="nil"/>
              <w:bottom w:val="nil"/>
              <w:right w:val="nil"/>
            </w:tcBorders>
            <w:shd w:val="clear" w:color="auto" w:fill="FFFFFF"/>
            <w:tcMar>
              <w:left w:w="67" w:type="dxa"/>
              <w:right w:w="67" w:type="dxa"/>
            </w:tcMar>
            <w:vAlign w:val="bottom"/>
          </w:tcPr>
          <w:p w14:paraId="16602FBE"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&lt;LLOQ (&lt;LLOQ–</w:t>
            </w:r>
          </w:p>
          <w:p w14:paraId="03143C48"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&lt;LLOQ)</w:t>
            </w:r>
          </w:p>
        </w:tc>
        <w:tc>
          <w:tcPr>
            <w:tcW w:w="989" w:type="dxa"/>
            <w:tcBorders>
              <w:top w:val="nil"/>
              <w:left w:val="nil"/>
              <w:bottom w:val="nil"/>
              <w:right w:val="nil"/>
            </w:tcBorders>
            <w:shd w:val="clear" w:color="auto" w:fill="FFFFFF"/>
            <w:tcMar>
              <w:left w:w="67" w:type="dxa"/>
              <w:right w:w="67" w:type="dxa"/>
            </w:tcMar>
            <w:vAlign w:val="bottom"/>
          </w:tcPr>
          <w:p w14:paraId="3A5948BC"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4580 (2855–7346)</w:t>
            </w:r>
          </w:p>
        </w:tc>
        <w:tc>
          <w:tcPr>
            <w:tcW w:w="993" w:type="dxa"/>
            <w:tcBorders>
              <w:top w:val="nil"/>
              <w:left w:val="nil"/>
              <w:bottom w:val="nil"/>
              <w:right w:val="nil"/>
            </w:tcBorders>
            <w:shd w:val="clear" w:color="auto" w:fill="FFFFFF"/>
            <w:tcMar>
              <w:left w:w="67" w:type="dxa"/>
              <w:right w:w="67" w:type="dxa"/>
            </w:tcMar>
            <w:vAlign w:val="bottom"/>
          </w:tcPr>
          <w:p w14:paraId="0E481F15"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&lt;LLOQ (&lt;LLOQ–37)</w:t>
            </w:r>
          </w:p>
        </w:tc>
        <w:tc>
          <w:tcPr>
            <w:tcW w:w="992" w:type="dxa"/>
            <w:tcBorders>
              <w:top w:val="nil"/>
              <w:left w:val="nil"/>
              <w:bottom w:val="nil"/>
              <w:right w:val="nil"/>
            </w:tcBorders>
            <w:shd w:val="clear" w:color="auto" w:fill="FFFFFF"/>
            <w:tcMar>
              <w:left w:w="67" w:type="dxa"/>
              <w:right w:w="67" w:type="dxa"/>
            </w:tcMar>
            <w:vAlign w:val="bottom"/>
          </w:tcPr>
          <w:p w14:paraId="7FDD1761"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w:t>
            </w:r>
          </w:p>
        </w:tc>
        <w:tc>
          <w:tcPr>
            <w:tcW w:w="996" w:type="dxa"/>
            <w:tcBorders>
              <w:top w:val="nil"/>
              <w:left w:val="nil"/>
              <w:bottom w:val="nil"/>
              <w:right w:val="single" w:sz="4" w:space="0" w:color="auto"/>
            </w:tcBorders>
            <w:shd w:val="clear" w:color="auto" w:fill="FFFFFF"/>
            <w:tcMar>
              <w:left w:w="67" w:type="dxa"/>
              <w:right w:w="67" w:type="dxa"/>
            </w:tcMar>
            <w:vAlign w:val="bottom"/>
          </w:tcPr>
          <w:p w14:paraId="5FD6F1A0"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w:t>
            </w:r>
          </w:p>
        </w:tc>
        <w:tc>
          <w:tcPr>
            <w:tcW w:w="906" w:type="dxa"/>
            <w:tcBorders>
              <w:top w:val="nil"/>
              <w:left w:val="single" w:sz="4" w:space="0" w:color="auto"/>
              <w:bottom w:val="nil"/>
              <w:right w:val="nil"/>
            </w:tcBorders>
            <w:shd w:val="clear" w:color="auto" w:fill="FFFFFF"/>
            <w:vAlign w:val="bottom"/>
          </w:tcPr>
          <w:p w14:paraId="54007E09"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3857 (750–19832)</w:t>
            </w:r>
          </w:p>
        </w:tc>
        <w:tc>
          <w:tcPr>
            <w:tcW w:w="980" w:type="dxa"/>
            <w:gridSpan w:val="2"/>
            <w:tcBorders>
              <w:top w:val="nil"/>
              <w:left w:val="nil"/>
              <w:bottom w:val="nil"/>
              <w:right w:val="nil"/>
            </w:tcBorders>
            <w:shd w:val="clear" w:color="auto" w:fill="FFFFFF"/>
            <w:vAlign w:val="bottom"/>
          </w:tcPr>
          <w:p w14:paraId="31F0033A"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 xml:space="preserve">&lt;LLOQ </w:t>
            </w:r>
          </w:p>
        </w:tc>
        <w:tc>
          <w:tcPr>
            <w:tcW w:w="979" w:type="dxa"/>
            <w:gridSpan w:val="2"/>
            <w:tcBorders>
              <w:top w:val="nil"/>
              <w:left w:val="nil"/>
              <w:bottom w:val="nil"/>
              <w:right w:val="nil"/>
            </w:tcBorders>
            <w:shd w:val="clear" w:color="auto" w:fill="FFFFFF"/>
            <w:vAlign w:val="bottom"/>
          </w:tcPr>
          <w:p w14:paraId="5FB88762"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3950 (1747–8930)</w:t>
            </w:r>
          </w:p>
        </w:tc>
        <w:tc>
          <w:tcPr>
            <w:tcW w:w="982" w:type="dxa"/>
            <w:gridSpan w:val="2"/>
            <w:tcBorders>
              <w:top w:val="nil"/>
              <w:left w:val="nil"/>
              <w:bottom w:val="nil"/>
              <w:right w:val="nil"/>
            </w:tcBorders>
            <w:shd w:val="clear" w:color="auto" w:fill="FFFFFF"/>
            <w:vAlign w:val="bottom"/>
          </w:tcPr>
          <w:p w14:paraId="452EA719"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w:t>
            </w:r>
          </w:p>
        </w:tc>
        <w:tc>
          <w:tcPr>
            <w:tcW w:w="979" w:type="dxa"/>
            <w:gridSpan w:val="2"/>
            <w:tcBorders>
              <w:top w:val="nil"/>
              <w:left w:val="nil"/>
              <w:bottom w:val="nil"/>
              <w:right w:val="nil"/>
            </w:tcBorders>
            <w:shd w:val="clear" w:color="auto" w:fill="FFFFFF"/>
            <w:vAlign w:val="bottom"/>
          </w:tcPr>
          <w:p w14:paraId="29CD4486"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w:t>
            </w:r>
          </w:p>
        </w:tc>
        <w:tc>
          <w:tcPr>
            <w:tcW w:w="982" w:type="dxa"/>
            <w:gridSpan w:val="2"/>
            <w:tcBorders>
              <w:top w:val="nil"/>
              <w:left w:val="nil"/>
              <w:bottom w:val="nil"/>
              <w:right w:val="nil"/>
            </w:tcBorders>
            <w:shd w:val="clear" w:color="auto" w:fill="FFFFFF"/>
            <w:vAlign w:val="bottom"/>
          </w:tcPr>
          <w:p w14:paraId="42CA855F"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w:t>
            </w:r>
          </w:p>
        </w:tc>
      </w:tr>
      <w:tr w:rsidR="00710CCF" w:rsidRPr="00710CCF" w14:paraId="1A1D570D" w14:textId="77777777" w:rsidTr="00616739">
        <w:trPr>
          <w:gridAfter w:val="1"/>
          <w:wAfter w:w="17" w:type="dxa"/>
          <w:cantSplit/>
          <w:trHeight w:val="213"/>
        </w:trPr>
        <w:tc>
          <w:tcPr>
            <w:tcW w:w="2199" w:type="dxa"/>
            <w:tcBorders>
              <w:top w:val="nil"/>
              <w:left w:val="nil"/>
              <w:right w:val="nil"/>
            </w:tcBorders>
            <w:shd w:val="clear" w:color="auto" w:fill="FFFFFF"/>
            <w:tcMar>
              <w:left w:w="67" w:type="dxa"/>
              <w:right w:w="67" w:type="dxa"/>
            </w:tcMar>
          </w:tcPr>
          <w:p w14:paraId="2A2670D5" w14:textId="77777777" w:rsidR="00710CCF" w:rsidRPr="00710CCF" w:rsidRDefault="00710CCF" w:rsidP="00710CCF">
            <w:pPr>
              <w:autoSpaceDE w:val="0"/>
              <w:autoSpaceDN w:val="0"/>
              <w:adjustRightInd w:val="0"/>
              <w:spacing w:after="0" w:line="240" w:lineRule="auto"/>
              <w:rPr>
                <w:rFonts w:ascii="Times New Roman" w:eastAsia="Yu Mincho" w:hAnsi="Times New Roman" w:cs="Times New Roman"/>
                <w:color w:val="000000"/>
                <w:sz w:val="16"/>
                <w:szCs w:val="16"/>
                <w:lang w:eastAsia="ja-JP"/>
              </w:rPr>
            </w:pPr>
            <w:r w:rsidRPr="00710CCF">
              <w:rPr>
                <w:rFonts w:ascii="Times New Roman" w:eastAsia="Yu Mincho" w:hAnsi="Times New Roman" w:cs="Times New Roman"/>
                <w:color w:val="000000"/>
                <w:sz w:val="16"/>
                <w:szCs w:val="16"/>
                <w:lang w:eastAsia="ja-JP"/>
              </w:rPr>
              <w:t xml:space="preserve">Responder </w:t>
            </w:r>
            <w:r w:rsidRPr="00710CCF">
              <w:rPr>
                <w:rFonts w:ascii="Times New Roman" w:eastAsia="Yu Mincho" w:hAnsi="Times New Roman" w:cs="Times New Roman"/>
                <w:i/>
                <w:iCs/>
                <w:color w:val="000000"/>
                <w:sz w:val="16"/>
                <w:szCs w:val="16"/>
                <w:lang w:eastAsia="ja-JP"/>
              </w:rPr>
              <w:t>n</w:t>
            </w:r>
            <w:r w:rsidRPr="00710CCF">
              <w:rPr>
                <w:rFonts w:ascii="Times New Roman" w:eastAsia="Yu Mincho" w:hAnsi="Times New Roman" w:cs="Times New Roman"/>
                <w:color w:val="000000"/>
                <w:sz w:val="16"/>
                <w:szCs w:val="16"/>
                <w:lang w:eastAsia="ja-JP"/>
              </w:rPr>
              <w:t>/N* (%)</w:t>
            </w:r>
          </w:p>
        </w:tc>
        <w:tc>
          <w:tcPr>
            <w:tcW w:w="986" w:type="dxa"/>
            <w:tcBorders>
              <w:top w:val="nil"/>
              <w:left w:val="nil"/>
              <w:right w:val="nil"/>
            </w:tcBorders>
            <w:shd w:val="clear" w:color="auto" w:fill="FFFFFF"/>
            <w:tcMar>
              <w:left w:w="67" w:type="dxa"/>
              <w:right w:w="67" w:type="dxa"/>
            </w:tcMar>
            <w:vAlign w:val="bottom"/>
          </w:tcPr>
          <w:p w14:paraId="1FC37153"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25/25 (100)</w:t>
            </w:r>
          </w:p>
        </w:tc>
        <w:tc>
          <w:tcPr>
            <w:tcW w:w="990" w:type="dxa"/>
            <w:tcBorders>
              <w:top w:val="nil"/>
              <w:left w:val="nil"/>
              <w:right w:val="nil"/>
            </w:tcBorders>
            <w:shd w:val="clear" w:color="auto" w:fill="FFFFFF"/>
            <w:tcMar>
              <w:left w:w="67" w:type="dxa"/>
              <w:right w:w="67" w:type="dxa"/>
            </w:tcMar>
            <w:vAlign w:val="bottom"/>
          </w:tcPr>
          <w:p w14:paraId="27DF3DBE"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0/7</w:t>
            </w:r>
          </w:p>
        </w:tc>
        <w:tc>
          <w:tcPr>
            <w:tcW w:w="989" w:type="dxa"/>
            <w:tcBorders>
              <w:top w:val="nil"/>
              <w:left w:val="nil"/>
              <w:right w:val="nil"/>
            </w:tcBorders>
            <w:shd w:val="clear" w:color="auto" w:fill="FFFFFF"/>
            <w:tcMar>
              <w:left w:w="67" w:type="dxa"/>
              <w:right w:w="67" w:type="dxa"/>
            </w:tcMar>
            <w:vAlign w:val="bottom"/>
          </w:tcPr>
          <w:p w14:paraId="3A506B87"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25/25 (100)</w:t>
            </w:r>
          </w:p>
        </w:tc>
        <w:tc>
          <w:tcPr>
            <w:tcW w:w="993" w:type="dxa"/>
            <w:tcBorders>
              <w:top w:val="nil"/>
              <w:left w:val="nil"/>
              <w:right w:val="nil"/>
            </w:tcBorders>
            <w:shd w:val="clear" w:color="auto" w:fill="FFFFFF"/>
            <w:tcMar>
              <w:left w:w="67" w:type="dxa"/>
              <w:right w:w="67" w:type="dxa"/>
            </w:tcMar>
            <w:vAlign w:val="bottom"/>
          </w:tcPr>
          <w:p w14:paraId="3A39FB27"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0/9</w:t>
            </w:r>
          </w:p>
        </w:tc>
        <w:tc>
          <w:tcPr>
            <w:tcW w:w="992" w:type="dxa"/>
            <w:tcBorders>
              <w:top w:val="nil"/>
              <w:left w:val="nil"/>
              <w:right w:val="nil"/>
            </w:tcBorders>
            <w:shd w:val="clear" w:color="auto" w:fill="FFFFFF"/>
            <w:tcMar>
              <w:left w:w="67" w:type="dxa"/>
              <w:right w:w="67" w:type="dxa"/>
            </w:tcMar>
            <w:vAlign w:val="bottom"/>
          </w:tcPr>
          <w:p w14:paraId="5D64CA3A"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w:t>
            </w:r>
          </w:p>
        </w:tc>
        <w:tc>
          <w:tcPr>
            <w:tcW w:w="996" w:type="dxa"/>
            <w:tcBorders>
              <w:top w:val="nil"/>
              <w:left w:val="nil"/>
              <w:right w:val="single" w:sz="4" w:space="0" w:color="auto"/>
            </w:tcBorders>
            <w:shd w:val="clear" w:color="auto" w:fill="FFFFFF"/>
            <w:tcMar>
              <w:left w:w="67" w:type="dxa"/>
              <w:right w:w="67" w:type="dxa"/>
            </w:tcMar>
            <w:vAlign w:val="bottom"/>
          </w:tcPr>
          <w:p w14:paraId="7EAF02B6"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w:t>
            </w:r>
          </w:p>
        </w:tc>
        <w:tc>
          <w:tcPr>
            <w:tcW w:w="906" w:type="dxa"/>
            <w:tcBorders>
              <w:top w:val="nil"/>
              <w:left w:val="single" w:sz="4" w:space="0" w:color="auto"/>
              <w:right w:val="nil"/>
            </w:tcBorders>
            <w:shd w:val="clear" w:color="auto" w:fill="FFFFFF"/>
            <w:vAlign w:val="bottom"/>
          </w:tcPr>
          <w:p w14:paraId="1B07F2AF"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5/5 (100)</w:t>
            </w:r>
          </w:p>
        </w:tc>
        <w:tc>
          <w:tcPr>
            <w:tcW w:w="980" w:type="dxa"/>
            <w:gridSpan w:val="2"/>
            <w:tcBorders>
              <w:top w:val="nil"/>
              <w:left w:val="nil"/>
              <w:right w:val="nil"/>
            </w:tcBorders>
            <w:shd w:val="clear" w:color="auto" w:fill="FFFFFF"/>
            <w:vAlign w:val="bottom"/>
          </w:tcPr>
          <w:p w14:paraId="1AF5F313"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0/1</w:t>
            </w:r>
          </w:p>
        </w:tc>
        <w:tc>
          <w:tcPr>
            <w:tcW w:w="979" w:type="dxa"/>
            <w:gridSpan w:val="2"/>
            <w:tcBorders>
              <w:top w:val="nil"/>
              <w:left w:val="nil"/>
              <w:right w:val="nil"/>
            </w:tcBorders>
            <w:shd w:val="clear" w:color="auto" w:fill="FFFFFF"/>
            <w:vAlign w:val="bottom"/>
          </w:tcPr>
          <w:p w14:paraId="687AEF06"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9/10 (90)</w:t>
            </w:r>
          </w:p>
        </w:tc>
        <w:tc>
          <w:tcPr>
            <w:tcW w:w="982" w:type="dxa"/>
            <w:gridSpan w:val="2"/>
            <w:tcBorders>
              <w:top w:val="nil"/>
              <w:left w:val="nil"/>
              <w:right w:val="nil"/>
            </w:tcBorders>
            <w:shd w:val="clear" w:color="auto" w:fill="FFFFFF"/>
            <w:vAlign w:val="bottom"/>
          </w:tcPr>
          <w:p w14:paraId="4F30B230"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w:t>
            </w:r>
          </w:p>
        </w:tc>
        <w:tc>
          <w:tcPr>
            <w:tcW w:w="979" w:type="dxa"/>
            <w:gridSpan w:val="2"/>
            <w:tcBorders>
              <w:top w:val="nil"/>
              <w:left w:val="nil"/>
              <w:right w:val="nil"/>
            </w:tcBorders>
            <w:shd w:val="clear" w:color="auto" w:fill="FFFFFF"/>
            <w:vAlign w:val="bottom"/>
          </w:tcPr>
          <w:p w14:paraId="1A30C2B1"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w:t>
            </w:r>
          </w:p>
        </w:tc>
        <w:tc>
          <w:tcPr>
            <w:tcW w:w="982" w:type="dxa"/>
            <w:gridSpan w:val="2"/>
            <w:tcBorders>
              <w:top w:val="nil"/>
              <w:left w:val="nil"/>
              <w:right w:val="nil"/>
            </w:tcBorders>
            <w:shd w:val="clear" w:color="auto" w:fill="FFFFFF"/>
            <w:vAlign w:val="bottom"/>
          </w:tcPr>
          <w:p w14:paraId="5BA9BF50"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w:t>
            </w:r>
          </w:p>
        </w:tc>
      </w:tr>
      <w:tr w:rsidR="00710CCF" w:rsidRPr="00710CCF" w14:paraId="5A14B0DF" w14:textId="77777777" w:rsidTr="00616739">
        <w:trPr>
          <w:gridAfter w:val="1"/>
          <w:wAfter w:w="17" w:type="dxa"/>
          <w:cantSplit/>
          <w:trHeight w:val="200"/>
        </w:trPr>
        <w:tc>
          <w:tcPr>
            <w:tcW w:w="2199" w:type="dxa"/>
            <w:tcBorders>
              <w:top w:val="nil"/>
              <w:left w:val="nil"/>
              <w:bottom w:val="single" w:sz="4" w:space="0" w:color="auto"/>
              <w:right w:val="nil"/>
            </w:tcBorders>
            <w:shd w:val="clear" w:color="auto" w:fill="FFFFFF"/>
            <w:tcMar>
              <w:left w:w="67" w:type="dxa"/>
              <w:right w:w="67" w:type="dxa"/>
            </w:tcMar>
          </w:tcPr>
          <w:p w14:paraId="72A15247" w14:textId="77777777" w:rsidR="00710CCF" w:rsidRPr="00710CCF" w:rsidRDefault="00710CCF" w:rsidP="00710CCF">
            <w:pPr>
              <w:autoSpaceDE w:val="0"/>
              <w:autoSpaceDN w:val="0"/>
              <w:adjustRightInd w:val="0"/>
              <w:spacing w:after="0" w:line="240" w:lineRule="auto"/>
              <w:rPr>
                <w:rFonts w:ascii="Times New Roman" w:eastAsia="Yu Mincho" w:hAnsi="Times New Roman" w:cs="Times New Roman"/>
                <w:color w:val="000000"/>
                <w:sz w:val="16"/>
                <w:szCs w:val="16"/>
                <w:lang w:eastAsia="ja-JP"/>
              </w:rPr>
            </w:pPr>
            <w:r w:rsidRPr="00710CCF">
              <w:rPr>
                <w:rFonts w:ascii="Times New Roman" w:eastAsia="Yu Mincho" w:hAnsi="Times New Roman" w:cs="Times New Roman"/>
                <w:color w:val="000000"/>
                <w:sz w:val="16"/>
                <w:szCs w:val="16"/>
                <w:lang w:eastAsia="ja-JP"/>
              </w:rPr>
              <w:t>95% CI (%)</w:t>
            </w:r>
          </w:p>
        </w:tc>
        <w:tc>
          <w:tcPr>
            <w:tcW w:w="986" w:type="dxa"/>
            <w:tcBorders>
              <w:top w:val="nil"/>
              <w:left w:val="nil"/>
              <w:bottom w:val="single" w:sz="4" w:space="0" w:color="auto"/>
              <w:right w:val="nil"/>
            </w:tcBorders>
            <w:shd w:val="clear" w:color="auto" w:fill="FFFFFF"/>
            <w:tcMar>
              <w:left w:w="67" w:type="dxa"/>
              <w:right w:w="67" w:type="dxa"/>
            </w:tcMar>
            <w:vAlign w:val="bottom"/>
          </w:tcPr>
          <w:p w14:paraId="31DE75B7"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(86.3–100)</w:t>
            </w:r>
          </w:p>
        </w:tc>
        <w:tc>
          <w:tcPr>
            <w:tcW w:w="990" w:type="dxa"/>
            <w:tcBorders>
              <w:top w:val="nil"/>
              <w:left w:val="nil"/>
              <w:bottom w:val="single" w:sz="4" w:space="0" w:color="auto"/>
              <w:right w:val="nil"/>
            </w:tcBorders>
            <w:shd w:val="clear" w:color="auto" w:fill="FFFFFF"/>
            <w:tcMar>
              <w:left w:w="67" w:type="dxa"/>
              <w:right w:w="67" w:type="dxa"/>
            </w:tcMar>
            <w:vAlign w:val="bottom"/>
          </w:tcPr>
          <w:p w14:paraId="3E56B423"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(0–41)</w:t>
            </w:r>
          </w:p>
        </w:tc>
        <w:tc>
          <w:tcPr>
            <w:tcW w:w="989" w:type="dxa"/>
            <w:tcBorders>
              <w:top w:val="nil"/>
              <w:left w:val="nil"/>
              <w:bottom w:val="single" w:sz="4" w:space="0" w:color="auto"/>
              <w:right w:val="nil"/>
            </w:tcBorders>
            <w:shd w:val="clear" w:color="auto" w:fill="FFFFFF"/>
            <w:tcMar>
              <w:left w:w="67" w:type="dxa"/>
              <w:right w:w="67" w:type="dxa"/>
            </w:tcMar>
            <w:vAlign w:val="bottom"/>
          </w:tcPr>
          <w:p w14:paraId="1F498792"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(86.3–100)</w:t>
            </w:r>
          </w:p>
        </w:tc>
        <w:tc>
          <w:tcPr>
            <w:tcW w:w="993" w:type="dxa"/>
            <w:tcBorders>
              <w:top w:val="nil"/>
              <w:left w:val="nil"/>
              <w:bottom w:val="single" w:sz="4" w:space="0" w:color="auto"/>
              <w:right w:val="nil"/>
            </w:tcBorders>
            <w:shd w:val="clear" w:color="auto" w:fill="FFFFFF"/>
            <w:tcMar>
              <w:left w:w="67" w:type="dxa"/>
              <w:right w:w="67" w:type="dxa"/>
            </w:tcMar>
            <w:vAlign w:val="bottom"/>
          </w:tcPr>
          <w:p w14:paraId="62E2B23F"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(0–33.6)</w:t>
            </w:r>
          </w:p>
        </w:tc>
        <w:tc>
          <w:tcPr>
            <w:tcW w:w="992" w:type="dxa"/>
            <w:tcBorders>
              <w:top w:val="nil"/>
              <w:left w:val="nil"/>
              <w:bottom w:val="single" w:sz="4" w:space="0" w:color="auto"/>
              <w:right w:val="nil"/>
            </w:tcBorders>
            <w:shd w:val="clear" w:color="auto" w:fill="FFFFFF"/>
            <w:tcMar>
              <w:left w:w="67" w:type="dxa"/>
              <w:right w:w="67" w:type="dxa"/>
            </w:tcMar>
            <w:vAlign w:val="bottom"/>
          </w:tcPr>
          <w:p w14:paraId="2DDCFC4C"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w:t>
            </w:r>
          </w:p>
        </w:tc>
        <w:tc>
          <w:tcPr>
            <w:tcW w:w="996" w:type="dxa"/>
            <w:tcBorders>
              <w:top w:val="nil"/>
              <w:left w:val="nil"/>
              <w:bottom w:val="single" w:sz="4" w:space="0" w:color="auto"/>
              <w:right w:val="single" w:sz="4" w:space="0" w:color="auto"/>
            </w:tcBorders>
            <w:shd w:val="clear" w:color="auto" w:fill="FFFFFF"/>
            <w:tcMar>
              <w:left w:w="67" w:type="dxa"/>
              <w:right w:w="67" w:type="dxa"/>
            </w:tcMar>
            <w:vAlign w:val="bottom"/>
          </w:tcPr>
          <w:p w14:paraId="11C7A82F"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w:t>
            </w:r>
          </w:p>
        </w:tc>
        <w:tc>
          <w:tcPr>
            <w:tcW w:w="906" w:type="dxa"/>
            <w:tcBorders>
              <w:top w:val="nil"/>
              <w:left w:val="single" w:sz="4" w:space="0" w:color="auto"/>
              <w:bottom w:val="single" w:sz="4" w:space="0" w:color="auto"/>
              <w:right w:val="nil"/>
            </w:tcBorders>
            <w:shd w:val="clear" w:color="auto" w:fill="FFFFFF"/>
            <w:vAlign w:val="bottom"/>
          </w:tcPr>
          <w:p w14:paraId="338BCBDF"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(47.8–100)</w:t>
            </w:r>
          </w:p>
        </w:tc>
        <w:tc>
          <w:tcPr>
            <w:tcW w:w="980" w:type="dxa"/>
            <w:gridSpan w:val="2"/>
            <w:tcBorders>
              <w:top w:val="nil"/>
              <w:left w:val="nil"/>
              <w:bottom w:val="single" w:sz="4" w:space="0" w:color="auto"/>
              <w:right w:val="nil"/>
            </w:tcBorders>
            <w:shd w:val="clear" w:color="auto" w:fill="FFFFFF"/>
            <w:vAlign w:val="bottom"/>
          </w:tcPr>
          <w:p w14:paraId="1518F7B7"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(0–97.5)</w:t>
            </w:r>
          </w:p>
        </w:tc>
        <w:tc>
          <w:tcPr>
            <w:tcW w:w="979" w:type="dxa"/>
            <w:gridSpan w:val="2"/>
            <w:tcBorders>
              <w:top w:val="nil"/>
              <w:left w:val="nil"/>
              <w:bottom w:val="single" w:sz="4" w:space="0" w:color="auto"/>
              <w:right w:val="nil"/>
            </w:tcBorders>
            <w:shd w:val="clear" w:color="auto" w:fill="FFFFFF"/>
            <w:vAlign w:val="bottom"/>
          </w:tcPr>
          <w:p w14:paraId="79E3E8D1"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(55.5–99.7)</w:t>
            </w:r>
          </w:p>
        </w:tc>
        <w:tc>
          <w:tcPr>
            <w:tcW w:w="982" w:type="dxa"/>
            <w:gridSpan w:val="2"/>
            <w:tcBorders>
              <w:top w:val="nil"/>
              <w:left w:val="nil"/>
              <w:bottom w:val="single" w:sz="4" w:space="0" w:color="auto"/>
              <w:right w:val="nil"/>
            </w:tcBorders>
            <w:shd w:val="clear" w:color="auto" w:fill="FFFFFF"/>
            <w:vAlign w:val="bottom"/>
          </w:tcPr>
          <w:p w14:paraId="376782C0"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w:t>
            </w:r>
          </w:p>
        </w:tc>
        <w:tc>
          <w:tcPr>
            <w:tcW w:w="979" w:type="dxa"/>
            <w:gridSpan w:val="2"/>
            <w:tcBorders>
              <w:top w:val="nil"/>
              <w:left w:val="nil"/>
              <w:bottom w:val="single" w:sz="4" w:space="0" w:color="auto"/>
              <w:right w:val="nil"/>
            </w:tcBorders>
            <w:shd w:val="clear" w:color="auto" w:fill="FFFFFF"/>
            <w:vAlign w:val="bottom"/>
          </w:tcPr>
          <w:p w14:paraId="190FDE16"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w:t>
            </w:r>
          </w:p>
        </w:tc>
        <w:tc>
          <w:tcPr>
            <w:tcW w:w="982" w:type="dxa"/>
            <w:gridSpan w:val="2"/>
            <w:tcBorders>
              <w:top w:val="nil"/>
              <w:left w:val="nil"/>
              <w:bottom w:val="single" w:sz="4" w:space="0" w:color="auto"/>
              <w:right w:val="nil"/>
            </w:tcBorders>
            <w:shd w:val="clear" w:color="auto" w:fill="FFFFFF"/>
            <w:vAlign w:val="bottom"/>
          </w:tcPr>
          <w:p w14:paraId="10C7BFC5" w14:textId="77777777" w:rsidR="00710CCF" w:rsidRPr="00710CCF" w:rsidRDefault="00710CCF" w:rsidP="00710CCF">
            <w:pPr>
              <w:autoSpaceDE w:val="0"/>
              <w:autoSpaceDN w:val="0"/>
              <w:adjustRightInd w:val="0"/>
              <w:spacing w:after="0" w:line="240" w:lineRule="auto"/>
              <w:jc w:val="center"/>
              <w:rPr>
                <w:rFonts w:ascii="Times New Roman" w:eastAsia="Yu Mincho" w:hAnsi="Times New Roman" w:cs="Times New Roman"/>
                <w:color w:val="000000"/>
                <w:sz w:val="14"/>
                <w:szCs w:val="14"/>
                <w:lang w:eastAsia="ja-JP"/>
              </w:rPr>
            </w:pPr>
            <w:r w:rsidRPr="00710CCF">
              <w:rPr>
                <w:rFonts w:ascii="Times New Roman" w:eastAsia="Yu Mincho" w:hAnsi="Times New Roman" w:cs="Times New Roman"/>
                <w:color w:val="000000"/>
                <w:sz w:val="14"/>
                <w:szCs w:val="14"/>
                <w:lang w:eastAsia="ja-JP"/>
              </w:rPr>
              <w:t>-</w:t>
            </w:r>
          </w:p>
        </w:tc>
      </w:tr>
    </w:tbl>
    <w:p w14:paraId="377A0143" w14:textId="77777777" w:rsidR="00710CCF" w:rsidRPr="00710CCF" w:rsidRDefault="00710CCF" w:rsidP="00710CCF">
      <w:pPr>
        <w:spacing w:after="200" w:line="240" w:lineRule="auto"/>
        <w:jc w:val="both"/>
        <w:rPr>
          <w:rFonts w:ascii="Times New Roman" w:eastAsia="Times New Roman" w:hAnsi="Times New Roman" w:cs="Times New Roman"/>
          <w:color w:val="000000"/>
          <w:sz w:val="20"/>
          <w:szCs w:val="20"/>
        </w:rPr>
      </w:pPr>
      <w:r w:rsidRPr="00710CCF">
        <w:rPr>
          <w:rFonts w:ascii="Times New Roman" w:eastAsia="Times New Roman" w:hAnsi="Times New Roman" w:cs="Times New Roman"/>
          <w:color w:val="000000"/>
          <w:sz w:val="20"/>
          <w:szCs w:val="20"/>
        </w:rPr>
        <w:t>Vaccines: Ad26 = Ad26.ZEBOV at a dose of 5x10</w:t>
      </w:r>
      <w:r w:rsidRPr="00710CCF">
        <w:rPr>
          <w:rFonts w:ascii="Times New Roman" w:eastAsia="Times New Roman" w:hAnsi="Times New Roman" w:cs="Times New Roman"/>
          <w:color w:val="000000"/>
          <w:sz w:val="20"/>
          <w:szCs w:val="20"/>
          <w:vertAlign w:val="superscript"/>
        </w:rPr>
        <w:t>10</w:t>
      </w:r>
      <w:r w:rsidRPr="00710CCF">
        <w:rPr>
          <w:rFonts w:ascii="Times New Roman" w:eastAsia="Times New Roman" w:hAnsi="Times New Roman" w:cs="Times New Roman"/>
          <w:color w:val="000000"/>
          <w:sz w:val="20"/>
          <w:szCs w:val="20"/>
        </w:rPr>
        <w:t xml:space="preserve"> </w:t>
      </w:r>
      <w:proofErr w:type="spellStart"/>
      <w:r w:rsidRPr="00710CCF">
        <w:rPr>
          <w:rFonts w:ascii="Times New Roman" w:eastAsia="Times New Roman" w:hAnsi="Times New Roman" w:cs="Times New Roman"/>
          <w:color w:val="000000"/>
          <w:sz w:val="20"/>
          <w:szCs w:val="20"/>
        </w:rPr>
        <w:t>vp</w:t>
      </w:r>
      <w:proofErr w:type="spellEnd"/>
      <w:r w:rsidRPr="00710CCF">
        <w:rPr>
          <w:rFonts w:ascii="Times New Roman" w:eastAsia="Times New Roman" w:hAnsi="Times New Roman" w:cs="Times New Roman"/>
          <w:color w:val="000000"/>
          <w:sz w:val="20"/>
          <w:szCs w:val="20"/>
        </w:rPr>
        <w:t>; MVA = MVA-BN-Filo at a dose of 1x10</w:t>
      </w:r>
      <w:r w:rsidRPr="00710CCF">
        <w:rPr>
          <w:rFonts w:ascii="Times New Roman" w:eastAsia="Times New Roman" w:hAnsi="Times New Roman" w:cs="Times New Roman"/>
          <w:color w:val="000000"/>
          <w:sz w:val="20"/>
          <w:szCs w:val="20"/>
          <w:vertAlign w:val="superscript"/>
        </w:rPr>
        <w:t>8</w:t>
      </w:r>
      <w:r w:rsidRPr="00710CCF">
        <w:rPr>
          <w:rFonts w:ascii="Times New Roman" w:eastAsia="Times New Roman" w:hAnsi="Times New Roman" w:cs="Times New Roman"/>
          <w:color w:val="000000"/>
          <w:sz w:val="20"/>
          <w:szCs w:val="20"/>
        </w:rPr>
        <w:t xml:space="preserve"> </w:t>
      </w:r>
      <w:proofErr w:type="spellStart"/>
      <w:r w:rsidRPr="00710CCF">
        <w:rPr>
          <w:rFonts w:ascii="Times New Roman" w:eastAsia="Times New Roman" w:hAnsi="Times New Roman" w:cs="Times New Roman"/>
          <w:color w:val="000000"/>
          <w:sz w:val="20"/>
          <w:szCs w:val="20"/>
        </w:rPr>
        <w:t>Inf.U</w:t>
      </w:r>
      <w:proofErr w:type="spellEnd"/>
      <w:r w:rsidRPr="00710CCF">
        <w:rPr>
          <w:rFonts w:ascii="Times New Roman" w:eastAsia="Times New Roman" w:hAnsi="Times New Roman" w:cs="Times New Roman"/>
          <w:color w:val="000000"/>
          <w:sz w:val="20"/>
          <w:szCs w:val="20"/>
        </w:rPr>
        <w:t>.</w:t>
      </w:r>
    </w:p>
    <w:p w14:paraId="5E8F272D" w14:textId="637E652A" w:rsidR="00710CCF" w:rsidRPr="00710CCF" w:rsidRDefault="00710CCF" w:rsidP="00710CCF">
      <w:pPr>
        <w:spacing w:after="200" w:line="240" w:lineRule="auto"/>
        <w:jc w:val="both"/>
        <w:rPr>
          <w:rFonts w:ascii="Times New Roman" w:eastAsia="Times New Roman" w:hAnsi="Times New Roman" w:cs="Times New Roman"/>
          <w:color w:val="000000"/>
          <w:sz w:val="20"/>
          <w:szCs w:val="20"/>
        </w:rPr>
      </w:pPr>
      <w:r w:rsidRPr="00710CCF">
        <w:rPr>
          <w:rFonts w:ascii="Times New Roman" w:eastAsia="Times New Roman" w:hAnsi="Times New Roman" w:cs="Times New Roman"/>
          <w:color w:val="000000"/>
          <w:sz w:val="20"/>
          <w:szCs w:val="20"/>
        </w:rPr>
        <w:t>CI, confidence interval; EBOV</w:t>
      </w:r>
      <w:r w:rsidR="005D466F">
        <w:rPr>
          <w:rFonts w:ascii="Times New Roman" w:eastAsia="Times New Roman" w:hAnsi="Times New Roman" w:cs="Times New Roman"/>
          <w:color w:val="000000"/>
          <w:sz w:val="20"/>
          <w:szCs w:val="20"/>
        </w:rPr>
        <w:t xml:space="preserve"> GP</w:t>
      </w:r>
      <w:r w:rsidRPr="00710CCF">
        <w:rPr>
          <w:rFonts w:ascii="Times New Roman" w:eastAsia="Times New Roman" w:hAnsi="Times New Roman" w:cs="Times New Roman"/>
          <w:color w:val="000000"/>
          <w:sz w:val="20"/>
          <w:szCs w:val="20"/>
        </w:rPr>
        <w:t>, Ebola virus</w:t>
      </w:r>
      <w:r w:rsidR="005D466F">
        <w:rPr>
          <w:rFonts w:ascii="Times New Roman" w:eastAsia="Times New Roman" w:hAnsi="Times New Roman" w:cs="Times New Roman"/>
          <w:color w:val="000000"/>
          <w:sz w:val="20"/>
          <w:szCs w:val="20"/>
        </w:rPr>
        <w:t xml:space="preserve"> glycoprotein</w:t>
      </w:r>
      <w:r w:rsidRPr="00710CCF">
        <w:rPr>
          <w:rFonts w:ascii="Times New Roman" w:eastAsia="Times New Roman" w:hAnsi="Times New Roman" w:cs="Times New Roman"/>
          <w:color w:val="000000"/>
          <w:sz w:val="20"/>
          <w:szCs w:val="20"/>
        </w:rPr>
        <w:t xml:space="preserve">; GMC, geometric mean concentration; </w:t>
      </w:r>
      <w:proofErr w:type="spellStart"/>
      <w:r w:rsidRPr="00710CCF">
        <w:rPr>
          <w:rFonts w:ascii="Times New Roman" w:eastAsia="Times New Roman" w:hAnsi="Times New Roman" w:cs="Times New Roman"/>
          <w:color w:val="000000"/>
          <w:sz w:val="20"/>
          <w:szCs w:val="20"/>
        </w:rPr>
        <w:t>Inf.U</w:t>
      </w:r>
      <w:proofErr w:type="spellEnd"/>
      <w:r w:rsidRPr="00710CCF">
        <w:rPr>
          <w:rFonts w:ascii="Times New Roman" w:eastAsia="Times New Roman" w:hAnsi="Times New Roman" w:cs="Times New Roman"/>
          <w:color w:val="000000"/>
          <w:sz w:val="20"/>
          <w:szCs w:val="20"/>
        </w:rPr>
        <w:t xml:space="preserve">, Infectious Units; LLOQ, lower limit of quantification; </w:t>
      </w:r>
      <w:r w:rsidRPr="00710CCF">
        <w:rPr>
          <w:rFonts w:ascii="Times New Roman" w:eastAsia="Times New Roman" w:hAnsi="Times New Roman" w:cs="Times New Roman"/>
          <w:i/>
          <w:iCs/>
          <w:color w:val="000000"/>
          <w:sz w:val="20"/>
          <w:szCs w:val="20"/>
        </w:rPr>
        <w:t xml:space="preserve">n, </w:t>
      </w:r>
      <w:r w:rsidRPr="00710CCF">
        <w:rPr>
          <w:rFonts w:ascii="Times New Roman" w:eastAsia="Times New Roman" w:hAnsi="Times New Roman" w:cs="Times New Roman"/>
          <w:color w:val="000000"/>
          <w:sz w:val="20"/>
          <w:szCs w:val="20"/>
        </w:rPr>
        <w:t xml:space="preserve">number of responders; N, number of participants with data at that timepoint; N*, number of participants with data at baseline and at that timepoint; </w:t>
      </w:r>
      <w:proofErr w:type="spellStart"/>
      <w:r w:rsidRPr="00710CCF">
        <w:rPr>
          <w:rFonts w:ascii="Times New Roman" w:eastAsia="Times New Roman" w:hAnsi="Times New Roman" w:cs="Times New Roman"/>
          <w:color w:val="000000"/>
          <w:sz w:val="20"/>
          <w:szCs w:val="20"/>
        </w:rPr>
        <w:t>vp</w:t>
      </w:r>
      <w:proofErr w:type="spellEnd"/>
      <w:r w:rsidRPr="00710CCF">
        <w:rPr>
          <w:rFonts w:ascii="Times New Roman" w:eastAsia="Times New Roman" w:hAnsi="Times New Roman" w:cs="Times New Roman"/>
          <w:color w:val="000000"/>
          <w:sz w:val="20"/>
          <w:szCs w:val="20"/>
        </w:rPr>
        <w:t>, viral particles.</w:t>
      </w:r>
    </w:p>
    <w:p w14:paraId="34DEE043" w14:textId="77777777" w:rsidR="00710CCF" w:rsidRPr="00710CCF" w:rsidRDefault="00710CCF" w:rsidP="00710CCF">
      <w:pPr>
        <w:keepNext/>
        <w:keepLines/>
        <w:spacing w:after="20" w:line="240" w:lineRule="auto"/>
        <w:rPr>
          <w:rFonts w:ascii="Times New Roman" w:eastAsia="Times New Roman" w:hAnsi="Times New Roman" w:cs="Times New Roman"/>
          <w:color w:val="000000"/>
          <w:sz w:val="20"/>
          <w:szCs w:val="20"/>
        </w:rPr>
      </w:pPr>
      <w:r w:rsidRPr="00710CCF">
        <w:rPr>
          <w:rFonts w:ascii="Times New Roman" w:eastAsia="Times New Roman" w:hAnsi="Times New Roman" w:cs="Times New Roman"/>
          <w:color w:val="000000"/>
          <w:sz w:val="20"/>
          <w:szCs w:val="20"/>
        </w:rPr>
        <w:t xml:space="preserve">A participant was a responder at a considered timepoint if the sample interpretation was negative at baseline and positive post-baseline and the post-baseline value was greater than 2.5x LLOQ, or sample interpretation was positive both at baseline and post-baseline and there was a greater than 2.5-fold increase from baseline. </w:t>
      </w:r>
      <w:r w:rsidRPr="00710CCF">
        <w:rPr>
          <w:rFonts w:ascii="Times New Roman" w:eastAsia="Times New Roman" w:hAnsi="Times New Roman" w:cs="Times New Roman"/>
          <w:color w:val="000000"/>
          <w:sz w:val="18"/>
          <w:szCs w:val="18"/>
        </w:rPr>
        <w:t xml:space="preserve">The GMC and </w:t>
      </w:r>
      <w:r w:rsidRPr="00710CCF">
        <w:rPr>
          <w:rFonts w:ascii="Times New Roman" w:eastAsia="Times New Roman" w:hAnsi="Times New Roman" w:cs="Times New Roman"/>
          <w:color w:val="000000"/>
          <w:sz w:val="20"/>
          <w:szCs w:val="20"/>
        </w:rPr>
        <w:t>corresponding CI are shown on the reported scale (ELISA Units/mL); the Exact Clopper-Pearson Confidence Interval is shown for the corresponding responder rate; who did not receive dose 2 are excluded from the sensitivity analysis.</w:t>
      </w:r>
    </w:p>
    <w:p w14:paraId="0E6A8F04" w14:textId="2C66DA57" w:rsidR="00710CCF" w:rsidRDefault="00710CCF"/>
    <w:p w14:paraId="00D2FC46" w14:textId="3924B38A" w:rsidR="008A0B00" w:rsidRDefault="008A0B00"/>
    <w:p w14:paraId="5008921F" w14:textId="73DA7E29" w:rsidR="008A0B00" w:rsidRDefault="008A0B00"/>
    <w:p w14:paraId="2026CF00" w14:textId="0BE00041" w:rsidR="008A0B00" w:rsidRDefault="008A0B00"/>
    <w:p w14:paraId="2B767B81" w14:textId="7B6CDF0C" w:rsidR="008A0B00" w:rsidRDefault="008A0B00"/>
    <w:p w14:paraId="1AB5D1BD" w14:textId="4C3BF53C" w:rsidR="008A0B00" w:rsidRDefault="008A0B00"/>
    <w:p w14:paraId="333BD3C4" w14:textId="1937DF4C" w:rsidR="008A0B00" w:rsidRDefault="008A0B00"/>
    <w:p w14:paraId="0F7E18F7" w14:textId="7390719A" w:rsidR="008A0B00" w:rsidRDefault="008A0B00"/>
    <w:p w14:paraId="076311CB" w14:textId="7EAE3B22" w:rsidR="008A0B00" w:rsidRDefault="008A0B00"/>
    <w:p w14:paraId="7D1F95DD" w14:textId="3FC52BB5" w:rsidR="008A0B00" w:rsidRDefault="008A0B00"/>
    <w:p w14:paraId="0A2A924D" w14:textId="1E3B5BC2" w:rsidR="008A0B00" w:rsidRDefault="008A0B00"/>
    <w:p w14:paraId="663BD566" w14:textId="2076A58A" w:rsidR="008A0B00" w:rsidRDefault="008A0B00"/>
    <w:tbl>
      <w:tblPr>
        <w:tblStyle w:val="TableGrid2"/>
        <w:tblW w:w="13750"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418"/>
        <w:gridCol w:w="850"/>
        <w:gridCol w:w="1477"/>
        <w:gridCol w:w="1619"/>
        <w:gridCol w:w="1619"/>
        <w:gridCol w:w="1630"/>
        <w:gridCol w:w="1630"/>
        <w:gridCol w:w="1630"/>
        <w:gridCol w:w="1630"/>
        <w:gridCol w:w="247"/>
      </w:tblGrid>
      <w:tr w:rsidR="008A0B00" w:rsidRPr="008A0B00" w14:paraId="3D640D4C" w14:textId="77777777" w:rsidTr="00616739">
        <w:tc>
          <w:tcPr>
            <w:tcW w:w="13750" w:type="dxa"/>
            <w:gridSpan w:val="10"/>
            <w:tcBorders>
              <w:bottom w:val="nil"/>
            </w:tcBorders>
          </w:tcPr>
          <w:p w14:paraId="5760F356" w14:textId="77777777" w:rsidR="008A0B00" w:rsidRPr="008A0B00" w:rsidRDefault="008A0B00" w:rsidP="008A0B00">
            <w:pPr>
              <w:spacing w:before="60" w:after="60"/>
              <w:ind w:left="-63" w:right="-111"/>
              <w:rPr>
                <w:rFonts w:ascii="Times New Roman" w:hAnsi="Times New Roman" w:cs="Times New Roman"/>
                <w:b/>
                <w:bCs/>
                <w:sz w:val="16"/>
                <w:szCs w:val="16"/>
              </w:rPr>
            </w:pPr>
            <w:r w:rsidRPr="008A0B00">
              <w:rPr>
                <w:rFonts w:ascii="Times New Roman" w:hAnsi="Times New Roman" w:cs="Times New Roman"/>
                <w:b/>
                <w:bCs/>
                <w:sz w:val="20"/>
                <w:szCs w:val="20"/>
              </w:rPr>
              <w:lastRenderedPageBreak/>
              <w:t xml:space="preserve">Table F. </w:t>
            </w:r>
            <w:r w:rsidRPr="008A0B00">
              <w:rPr>
                <w:rFonts w:ascii="Times New Roman" w:hAnsi="Times New Roman" w:cs="Times New Roman"/>
                <w:b/>
                <w:sz w:val="20"/>
                <w:szCs w:val="20"/>
              </w:rPr>
              <w:t>EBOV-GP-specific binding antibodies in healthy adult participants in the active vaccine groups – per-protocol analysis set.</w:t>
            </w:r>
          </w:p>
        </w:tc>
      </w:tr>
      <w:tr w:rsidR="008A0B00" w:rsidRPr="008A0B00" w14:paraId="0A5B4DF1" w14:textId="77777777" w:rsidTr="00616739">
        <w:trPr>
          <w:gridAfter w:val="1"/>
          <w:wAfter w:w="247" w:type="dxa"/>
        </w:trPr>
        <w:tc>
          <w:tcPr>
            <w:tcW w:w="2268" w:type="dxa"/>
            <w:gridSpan w:val="2"/>
            <w:tcBorders>
              <w:bottom w:val="nil"/>
            </w:tcBorders>
          </w:tcPr>
          <w:p w14:paraId="425EFB65" w14:textId="77777777" w:rsidR="008A0B00" w:rsidRPr="008A0B00" w:rsidRDefault="008A0B00" w:rsidP="008A0B00">
            <w:pPr>
              <w:spacing w:before="60" w:after="60"/>
              <w:rPr>
                <w:rFonts w:ascii="Times New Roman" w:hAnsi="Times New Roman" w:cs="Times New Roman"/>
                <w:sz w:val="16"/>
                <w:szCs w:val="16"/>
              </w:rPr>
            </w:pPr>
            <w:bookmarkStart w:id="0" w:name="_Hlk67662450"/>
          </w:p>
        </w:tc>
        <w:tc>
          <w:tcPr>
            <w:tcW w:w="4715" w:type="dxa"/>
            <w:gridSpan w:val="3"/>
            <w:tcBorders>
              <w:bottom w:val="single" w:sz="4" w:space="0" w:color="auto"/>
            </w:tcBorders>
            <w:vAlign w:val="center"/>
          </w:tcPr>
          <w:p w14:paraId="50DF22EA" w14:textId="77777777" w:rsidR="008A0B00" w:rsidRPr="008A0B00" w:rsidRDefault="008A0B00" w:rsidP="008A0B00">
            <w:pPr>
              <w:spacing w:before="60" w:after="60"/>
              <w:ind w:left="-161" w:right="-109"/>
              <w:jc w:val="center"/>
              <w:rPr>
                <w:rFonts w:ascii="Times New Roman" w:hAnsi="Times New Roman" w:cs="Times New Roman"/>
                <w:b/>
                <w:bCs/>
                <w:sz w:val="16"/>
                <w:szCs w:val="16"/>
              </w:rPr>
            </w:pPr>
            <w:r w:rsidRPr="008A0B00">
              <w:rPr>
                <w:rFonts w:ascii="Times New Roman" w:hAnsi="Times New Roman" w:cs="Times New Roman"/>
                <w:b/>
                <w:bCs/>
                <w:sz w:val="16"/>
                <w:szCs w:val="16"/>
              </w:rPr>
              <w:t>Two-dose primary regimens</w:t>
            </w:r>
          </w:p>
        </w:tc>
        <w:tc>
          <w:tcPr>
            <w:tcW w:w="4890" w:type="dxa"/>
            <w:gridSpan w:val="3"/>
            <w:vAlign w:val="center"/>
          </w:tcPr>
          <w:p w14:paraId="1B4B40F4" w14:textId="77777777" w:rsidR="008A0B00" w:rsidRPr="008A0B00" w:rsidRDefault="008A0B00" w:rsidP="008A0B00">
            <w:pPr>
              <w:spacing w:before="60" w:after="60"/>
              <w:ind w:left="-63" w:right="-111"/>
              <w:jc w:val="center"/>
              <w:rPr>
                <w:rFonts w:ascii="Times New Roman" w:hAnsi="Times New Roman" w:cs="Times New Roman"/>
                <w:b/>
                <w:bCs/>
                <w:sz w:val="16"/>
                <w:szCs w:val="16"/>
              </w:rPr>
            </w:pPr>
            <w:r w:rsidRPr="008A0B00">
              <w:rPr>
                <w:rFonts w:ascii="Times New Roman" w:hAnsi="Times New Roman" w:cs="Times New Roman"/>
                <w:b/>
                <w:bCs/>
                <w:sz w:val="16"/>
                <w:szCs w:val="16"/>
              </w:rPr>
              <w:t>One-year persistence and booster</w:t>
            </w:r>
          </w:p>
        </w:tc>
        <w:tc>
          <w:tcPr>
            <w:tcW w:w="1630" w:type="dxa"/>
            <w:vMerge w:val="restart"/>
            <w:vAlign w:val="center"/>
          </w:tcPr>
          <w:p w14:paraId="3107913B" w14:textId="77777777" w:rsidR="008A0B00" w:rsidRPr="008A0B00" w:rsidRDefault="008A0B00" w:rsidP="008A0B00">
            <w:pPr>
              <w:spacing w:before="60" w:after="60"/>
              <w:ind w:left="-63" w:right="-111"/>
              <w:jc w:val="center"/>
              <w:rPr>
                <w:rFonts w:ascii="Times New Roman" w:hAnsi="Times New Roman" w:cs="Times New Roman"/>
                <w:b/>
                <w:bCs/>
                <w:sz w:val="16"/>
                <w:szCs w:val="16"/>
              </w:rPr>
            </w:pPr>
            <w:r w:rsidRPr="008A0B00">
              <w:rPr>
                <w:rFonts w:ascii="Times New Roman" w:hAnsi="Times New Roman" w:cs="Times New Roman"/>
                <w:b/>
                <w:bCs/>
                <w:sz w:val="16"/>
                <w:szCs w:val="16"/>
              </w:rPr>
              <w:t>Two-year persistence (one year after Ad26.ZEBOV booster)</w:t>
            </w:r>
          </w:p>
        </w:tc>
      </w:tr>
      <w:tr w:rsidR="008A0B00" w:rsidRPr="008A0B00" w14:paraId="05256C1B" w14:textId="77777777" w:rsidTr="00616739">
        <w:trPr>
          <w:gridAfter w:val="1"/>
          <w:wAfter w:w="247" w:type="dxa"/>
          <w:trHeight w:val="399"/>
        </w:trPr>
        <w:tc>
          <w:tcPr>
            <w:tcW w:w="2268" w:type="dxa"/>
            <w:gridSpan w:val="2"/>
            <w:vMerge w:val="restart"/>
            <w:tcBorders>
              <w:top w:val="nil"/>
            </w:tcBorders>
          </w:tcPr>
          <w:p w14:paraId="6BC9D14B" w14:textId="77777777" w:rsidR="008A0B00" w:rsidRPr="008A0B00" w:rsidRDefault="008A0B00" w:rsidP="008A0B00">
            <w:pPr>
              <w:spacing w:before="60" w:after="60"/>
              <w:jc w:val="right"/>
              <w:rPr>
                <w:rFonts w:ascii="Times New Roman" w:hAnsi="Times New Roman" w:cs="Times New Roman"/>
                <w:sz w:val="16"/>
                <w:szCs w:val="16"/>
              </w:rPr>
            </w:pPr>
          </w:p>
        </w:tc>
        <w:tc>
          <w:tcPr>
            <w:tcW w:w="1477" w:type="dxa"/>
            <w:vMerge w:val="restart"/>
            <w:tcBorders>
              <w:top w:val="single" w:sz="4" w:space="0" w:color="auto"/>
            </w:tcBorders>
            <w:vAlign w:val="center"/>
          </w:tcPr>
          <w:p w14:paraId="386F13AC" w14:textId="77777777" w:rsidR="008A0B00" w:rsidRPr="008A0B00" w:rsidRDefault="008A0B00" w:rsidP="008A0B00">
            <w:pPr>
              <w:spacing w:before="60" w:after="60"/>
              <w:ind w:left="-111" w:right="-159"/>
              <w:jc w:val="center"/>
              <w:rPr>
                <w:rFonts w:ascii="Times New Roman" w:hAnsi="Times New Roman" w:cs="Times New Roman"/>
                <w:b/>
                <w:bCs/>
                <w:sz w:val="16"/>
                <w:szCs w:val="16"/>
              </w:rPr>
            </w:pPr>
            <w:r w:rsidRPr="008A0B00">
              <w:rPr>
                <w:rFonts w:ascii="Times New Roman" w:hAnsi="Times New Roman" w:cs="Times New Roman"/>
                <w:b/>
                <w:bCs/>
                <w:sz w:val="16"/>
                <w:szCs w:val="16"/>
              </w:rPr>
              <w:t>Baseline</w:t>
            </w:r>
          </w:p>
        </w:tc>
        <w:tc>
          <w:tcPr>
            <w:tcW w:w="1619" w:type="dxa"/>
            <w:vMerge w:val="restart"/>
            <w:tcBorders>
              <w:top w:val="single" w:sz="4" w:space="0" w:color="auto"/>
            </w:tcBorders>
          </w:tcPr>
          <w:p w14:paraId="185276D8" w14:textId="77777777" w:rsidR="008A0B00" w:rsidRPr="008A0B00" w:rsidRDefault="008A0B00" w:rsidP="008A0B00">
            <w:pPr>
              <w:spacing w:before="60" w:after="60"/>
              <w:jc w:val="center"/>
              <w:rPr>
                <w:rFonts w:ascii="Times New Roman" w:hAnsi="Times New Roman" w:cs="Times New Roman"/>
                <w:b/>
                <w:sz w:val="16"/>
                <w:szCs w:val="16"/>
                <w:lang w:val="it-CH"/>
              </w:rPr>
            </w:pPr>
            <w:r w:rsidRPr="008A0B00">
              <w:rPr>
                <w:rFonts w:ascii="Times New Roman" w:hAnsi="Times New Roman" w:cs="Times New Roman"/>
                <w:b/>
                <w:sz w:val="16"/>
                <w:szCs w:val="16"/>
                <w:lang w:val="it-CH"/>
              </w:rPr>
              <w:t xml:space="preserve">Before </w:t>
            </w:r>
          </w:p>
          <w:p w14:paraId="2EA5E947" w14:textId="77777777" w:rsidR="008A0B00" w:rsidRPr="008A0B00" w:rsidRDefault="008A0B00" w:rsidP="008A0B00">
            <w:pPr>
              <w:spacing w:before="60" w:after="60"/>
              <w:jc w:val="center"/>
              <w:rPr>
                <w:rFonts w:ascii="Times New Roman" w:hAnsi="Times New Roman" w:cs="Times New Roman"/>
                <w:b/>
                <w:sz w:val="16"/>
                <w:szCs w:val="16"/>
                <w:lang w:val="it-CH"/>
              </w:rPr>
            </w:pPr>
            <w:r w:rsidRPr="008A0B00">
              <w:rPr>
                <w:rFonts w:ascii="Times New Roman" w:hAnsi="Times New Roman" w:cs="Times New Roman"/>
                <w:b/>
                <w:sz w:val="16"/>
                <w:szCs w:val="16"/>
                <w:lang w:val="it-CH"/>
              </w:rPr>
              <w:t>dose 2</w:t>
            </w:r>
          </w:p>
          <w:p w14:paraId="2DF31419" w14:textId="77777777" w:rsidR="008A0B00" w:rsidRPr="008A0B00" w:rsidRDefault="008A0B00" w:rsidP="008A0B00">
            <w:pPr>
              <w:spacing w:before="60" w:after="60"/>
              <w:jc w:val="center"/>
              <w:rPr>
                <w:rFonts w:ascii="Times New Roman" w:hAnsi="Times New Roman" w:cs="Times New Roman"/>
                <w:b/>
                <w:sz w:val="16"/>
                <w:szCs w:val="16"/>
                <w:lang w:val="it-CH"/>
              </w:rPr>
            </w:pPr>
            <w:r w:rsidRPr="008A0B00">
              <w:rPr>
                <w:rFonts w:ascii="Times New Roman" w:hAnsi="Times New Roman" w:cs="Times New Roman"/>
                <w:b/>
                <w:sz w:val="16"/>
                <w:szCs w:val="16"/>
                <w:lang w:val="it-CH"/>
              </w:rPr>
              <w:t>(MVA-BN-Filo)</w:t>
            </w:r>
          </w:p>
        </w:tc>
        <w:tc>
          <w:tcPr>
            <w:tcW w:w="1619" w:type="dxa"/>
            <w:vMerge w:val="restart"/>
            <w:tcBorders>
              <w:top w:val="single" w:sz="4" w:space="0" w:color="auto"/>
            </w:tcBorders>
            <w:vAlign w:val="center"/>
          </w:tcPr>
          <w:p w14:paraId="6156CB9C" w14:textId="77777777" w:rsidR="008A0B00" w:rsidRPr="008A0B00" w:rsidRDefault="008A0B00" w:rsidP="008A0B00">
            <w:pPr>
              <w:spacing w:before="60" w:after="60"/>
              <w:ind w:left="-161" w:right="-109"/>
              <w:jc w:val="center"/>
              <w:rPr>
                <w:rFonts w:ascii="Times New Roman" w:hAnsi="Times New Roman" w:cs="Times New Roman"/>
                <w:b/>
                <w:bCs/>
                <w:sz w:val="16"/>
                <w:szCs w:val="16"/>
              </w:rPr>
            </w:pPr>
            <w:r w:rsidRPr="008A0B00">
              <w:rPr>
                <w:rFonts w:ascii="Times New Roman" w:hAnsi="Times New Roman" w:cs="Times New Roman"/>
                <w:b/>
                <w:bCs/>
                <w:sz w:val="16"/>
                <w:szCs w:val="16"/>
              </w:rPr>
              <w:t>21 days after dose 2</w:t>
            </w:r>
          </w:p>
          <w:p w14:paraId="59CE1947" w14:textId="77777777" w:rsidR="008A0B00" w:rsidRPr="008A0B00" w:rsidRDefault="008A0B00" w:rsidP="008A0B00">
            <w:pPr>
              <w:spacing w:before="60" w:after="60"/>
              <w:ind w:left="-161" w:right="-109"/>
              <w:jc w:val="center"/>
              <w:rPr>
                <w:rFonts w:ascii="Times New Roman" w:hAnsi="Times New Roman" w:cs="Times New Roman"/>
                <w:b/>
                <w:bCs/>
                <w:sz w:val="16"/>
                <w:szCs w:val="16"/>
              </w:rPr>
            </w:pPr>
            <w:r w:rsidRPr="008A0B00">
              <w:rPr>
                <w:rFonts w:ascii="Times New Roman" w:hAnsi="Times New Roman" w:cs="Times New Roman"/>
                <w:b/>
                <w:bCs/>
                <w:sz w:val="16"/>
                <w:szCs w:val="16"/>
              </w:rPr>
              <w:t>(MVA-BN-Filo)</w:t>
            </w:r>
          </w:p>
        </w:tc>
        <w:tc>
          <w:tcPr>
            <w:tcW w:w="1630" w:type="dxa"/>
            <w:vMerge w:val="restart"/>
            <w:vAlign w:val="center"/>
          </w:tcPr>
          <w:p w14:paraId="52ACB16D" w14:textId="77777777" w:rsidR="008A0B00" w:rsidRPr="008A0B00" w:rsidRDefault="008A0B00" w:rsidP="008A0B00">
            <w:pPr>
              <w:spacing w:before="60" w:after="60"/>
              <w:jc w:val="center"/>
              <w:rPr>
                <w:rFonts w:ascii="Times New Roman" w:hAnsi="Times New Roman" w:cs="Times New Roman"/>
                <w:b/>
                <w:bCs/>
                <w:sz w:val="16"/>
                <w:szCs w:val="16"/>
              </w:rPr>
            </w:pPr>
            <w:r w:rsidRPr="008A0B00">
              <w:rPr>
                <w:rFonts w:ascii="Times New Roman" w:hAnsi="Times New Roman" w:cs="Times New Roman"/>
                <w:b/>
                <w:bCs/>
                <w:sz w:val="16"/>
                <w:szCs w:val="16"/>
              </w:rPr>
              <w:t xml:space="preserve">One-year persistence </w:t>
            </w:r>
          </w:p>
        </w:tc>
        <w:tc>
          <w:tcPr>
            <w:tcW w:w="3260" w:type="dxa"/>
            <w:gridSpan w:val="2"/>
            <w:vAlign w:val="center"/>
          </w:tcPr>
          <w:p w14:paraId="461F8D5F" w14:textId="77777777" w:rsidR="008A0B00" w:rsidRPr="008A0B00" w:rsidRDefault="008A0B00" w:rsidP="008A0B00">
            <w:pPr>
              <w:spacing w:before="60" w:after="60"/>
              <w:ind w:left="-63" w:right="-111"/>
              <w:jc w:val="center"/>
              <w:rPr>
                <w:rFonts w:ascii="Times New Roman" w:hAnsi="Times New Roman" w:cs="Times New Roman"/>
                <w:b/>
                <w:sz w:val="16"/>
                <w:szCs w:val="16"/>
              </w:rPr>
            </w:pPr>
            <w:r w:rsidRPr="008A0B00">
              <w:rPr>
                <w:rFonts w:ascii="Times New Roman" w:hAnsi="Times New Roman" w:cs="Times New Roman"/>
                <w:b/>
                <w:sz w:val="16"/>
                <w:szCs w:val="16"/>
              </w:rPr>
              <w:t>After Ad26.ZEBOV booster</w:t>
            </w:r>
          </w:p>
        </w:tc>
        <w:tc>
          <w:tcPr>
            <w:tcW w:w="1630" w:type="dxa"/>
            <w:vMerge/>
            <w:vAlign w:val="center"/>
          </w:tcPr>
          <w:p w14:paraId="437F4922" w14:textId="77777777" w:rsidR="008A0B00" w:rsidRPr="008A0B00" w:rsidRDefault="008A0B00" w:rsidP="008A0B00">
            <w:pPr>
              <w:spacing w:before="60" w:after="60"/>
              <w:ind w:left="-63" w:right="-111"/>
              <w:jc w:val="center"/>
              <w:rPr>
                <w:rFonts w:ascii="Times New Roman" w:hAnsi="Times New Roman" w:cs="Times New Roman"/>
                <w:b/>
                <w:sz w:val="16"/>
                <w:szCs w:val="16"/>
              </w:rPr>
            </w:pPr>
          </w:p>
        </w:tc>
      </w:tr>
      <w:tr w:rsidR="008A0B00" w:rsidRPr="008A0B00" w14:paraId="21F7693E" w14:textId="77777777" w:rsidTr="00616739">
        <w:trPr>
          <w:gridAfter w:val="1"/>
          <w:wAfter w:w="247" w:type="dxa"/>
          <w:trHeight w:val="368"/>
        </w:trPr>
        <w:tc>
          <w:tcPr>
            <w:tcW w:w="2268" w:type="dxa"/>
            <w:gridSpan w:val="2"/>
            <w:vMerge/>
          </w:tcPr>
          <w:p w14:paraId="07B0F79E" w14:textId="77777777" w:rsidR="008A0B00" w:rsidRPr="008A0B00" w:rsidRDefault="008A0B00" w:rsidP="008A0B00">
            <w:pPr>
              <w:spacing w:before="60" w:after="60"/>
              <w:jc w:val="right"/>
              <w:rPr>
                <w:rFonts w:ascii="Times New Roman" w:hAnsi="Times New Roman" w:cs="Times New Roman"/>
                <w:sz w:val="16"/>
                <w:szCs w:val="16"/>
              </w:rPr>
            </w:pPr>
          </w:p>
        </w:tc>
        <w:tc>
          <w:tcPr>
            <w:tcW w:w="1477" w:type="dxa"/>
            <w:vMerge/>
            <w:vAlign w:val="center"/>
          </w:tcPr>
          <w:p w14:paraId="2B181788" w14:textId="77777777" w:rsidR="008A0B00" w:rsidRPr="008A0B00" w:rsidRDefault="008A0B00" w:rsidP="008A0B00">
            <w:pPr>
              <w:spacing w:before="60" w:after="60"/>
              <w:ind w:left="-111" w:right="-159"/>
              <w:jc w:val="center"/>
              <w:rPr>
                <w:rFonts w:ascii="Times New Roman" w:hAnsi="Times New Roman" w:cs="Times New Roman"/>
                <w:b/>
                <w:bCs/>
                <w:sz w:val="16"/>
                <w:szCs w:val="16"/>
              </w:rPr>
            </w:pPr>
          </w:p>
        </w:tc>
        <w:tc>
          <w:tcPr>
            <w:tcW w:w="1619" w:type="dxa"/>
            <w:vMerge/>
          </w:tcPr>
          <w:p w14:paraId="564B798C" w14:textId="77777777" w:rsidR="008A0B00" w:rsidRPr="008A0B00" w:rsidRDefault="008A0B00" w:rsidP="008A0B00">
            <w:pPr>
              <w:spacing w:before="60" w:after="60"/>
              <w:jc w:val="center"/>
              <w:rPr>
                <w:rFonts w:ascii="Times New Roman" w:hAnsi="Times New Roman" w:cs="Times New Roman"/>
                <w:b/>
                <w:sz w:val="16"/>
                <w:szCs w:val="16"/>
              </w:rPr>
            </w:pPr>
          </w:p>
        </w:tc>
        <w:tc>
          <w:tcPr>
            <w:tcW w:w="1619" w:type="dxa"/>
            <w:vMerge/>
            <w:vAlign w:val="center"/>
          </w:tcPr>
          <w:p w14:paraId="2882D218" w14:textId="77777777" w:rsidR="008A0B00" w:rsidRPr="008A0B00" w:rsidRDefault="008A0B00" w:rsidP="008A0B00">
            <w:pPr>
              <w:spacing w:before="60" w:after="60"/>
              <w:ind w:left="-161" w:right="-109"/>
              <w:jc w:val="center"/>
              <w:rPr>
                <w:rFonts w:ascii="Times New Roman" w:hAnsi="Times New Roman" w:cs="Times New Roman"/>
                <w:b/>
                <w:bCs/>
                <w:sz w:val="16"/>
                <w:szCs w:val="16"/>
              </w:rPr>
            </w:pPr>
          </w:p>
        </w:tc>
        <w:tc>
          <w:tcPr>
            <w:tcW w:w="1630" w:type="dxa"/>
            <w:vMerge/>
            <w:vAlign w:val="center"/>
          </w:tcPr>
          <w:p w14:paraId="3DC29B37" w14:textId="77777777" w:rsidR="008A0B00" w:rsidRPr="008A0B00" w:rsidRDefault="008A0B00" w:rsidP="008A0B00">
            <w:pPr>
              <w:spacing w:before="60" w:after="60"/>
              <w:jc w:val="center"/>
              <w:rPr>
                <w:rFonts w:ascii="Times New Roman" w:hAnsi="Times New Roman" w:cs="Times New Roman"/>
                <w:b/>
                <w:bCs/>
                <w:sz w:val="16"/>
                <w:szCs w:val="16"/>
              </w:rPr>
            </w:pPr>
          </w:p>
        </w:tc>
        <w:tc>
          <w:tcPr>
            <w:tcW w:w="1630" w:type="dxa"/>
            <w:vAlign w:val="center"/>
          </w:tcPr>
          <w:p w14:paraId="6DC9652B" w14:textId="77777777" w:rsidR="008A0B00" w:rsidRPr="008A0B00" w:rsidRDefault="008A0B00" w:rsidP="008A0B00">
            <w:pPr>
              <w:spacing w:before="60" w:after="60"/>
              <w:ind w:left="-63" w:right="-111"/>
              <w:jc w:val="center"/>
              <w:rPr>
                <w:rFonts w:ascii="Times New Roman" w:hAnsi="Times New Roman" w:cs="Times New Roman"/>
                <w:b/>
                <w:sz w:val="16"/>
                <w:szCs w:val="16"/>
              </w:rPr>
            </w:pPr>
            <w:r w:rsidRPr="008A0B00">
              <w:rPr>
                <w:rFonts w:ascii="Times New Roman" w:hAnsi="Times New Roman" w:cs="Times New Roman"/>
                <w:b/>
                <w:sz w:val="16"/>
                <w:szCs w:val="16"/>
              </w:rPr>
              <w:t>7 days</w:t>
            </w:r>
          </w:p>
        </w:tc>
        <w:tc>
          <w:tcPr>
            <w:tcW w:w="1630" w:type="dxa"/>
            <w:vAlign w:val="center"/>
          </w:tcPr>
          <w:p w14:paraId="623B1ACE" w14:textId="77777777" w:rsidR="008A0B00" w:rsidRPr="008A0B00" w:rsidRDefault="008A0B00" w:rsidP="008A0B00">
            <w:pPr>
              <w:spacing w:before="60" w:after="60"/>
              <w:ind w:left="-63" w:right="-111"/>
              <w:jc w:val="center"/>
              <w:rPr>
                <w:rFonts w:ascii="Times New Roman" w:hAnsi="Times New Roman" w:cs="Times New Roman"/>
                <w:b/>
                <w:sz w:val="16"/>
                <w:szCs w:val="16"/>
              </w:rPr>
            </w:pPr>
            <w:r w:rsidRPr="008A0B00">
              <w:rPr>
                <w:rFonts w:ascii="Times New Roman" w:hAnsi="Times New Roman" w:cs="Times New Roman"/>
                <w:b/>
                <w:sz w:val="16"/>
                <w:szCs w:val="16"/>
              </w:rPr>
              <w:t>21 days</w:t>
            </w:r>
          </w:p>
        </w:tc>
        <w:tc>
          <w:tcPr>
            <w:tcW w:w="1630" w:type="dxa"/>
            <w:vMerge/>
            <w:vAlign w:val="center"/>
          </w:tcPr>
          <w:p w14:paraId="1080382A" w14:textId="77777777" w:rsidR="008A0B00" w:rsidRPr="008A0B00" w:rsidRDefault="008A0B00" w:rsidP="008A0B00">
            <w:pPr>
              <w:spacing w:before="60" w:after="60"/>
              <w:ind w:left="-63" w:right="-111"/>
              <w:jc w:val="center"/>
              <w:rPr>
                <w:rFonts w:ascii="Times New Roman" w:hAnsi="Times New Roman" w:cs="Times New Roman"/>
                <w:b/>
                <w:sz w:val="16"/>
                <w:szCs w:val="16"/>
              </w:rPr>
            </w:pPr>
          </w:p>
        </w:tc>
      </w:tr>
      <w:tr w:rsidR="008A0B00" w:rsidRPr="008A0B00" w14:paraId="64449D7A" w14:textId="77777777" w:rsidTr="00616739">
        <w:tc>
          <w:tcPr>
            <w:tcW w:w="13750" w:type="dxa"/>
            <w:gridSpan w:val="10"/>
            <w:tcBorders>
              <w:bottom w:val="nil"/>
            </w:tcBorders>
          </w:tcPr>
          <w:p w14:paraId="2B8D3C07" w14:textId="77777777" w:rsidR="008A0B00" w:rsidRPr="008A0B00" w:rsidRDefault="008A0B00" w:rsidP="008A0B00">
            <w:pPr>
              <w:spacing w:before="60" w:after="60"/>
              <w:ind w:left="28" w:right="-113"/>
              <w:rPr>
                <w:rFonts w:ascii="Times New Roman" w:hAnsi="Times New Roman" w:cs="Times New Roman"/>
                <w:sz w:val="16"/>
                <w:szCs w:val="16"/>
              </w:rPr>
            </w:pPr>
            <w:r w:rsidRPr="008A0B00">
              <w:rPr>
                <w:rFonts w:ascii="Times New Roman" w:hAnsi="Times New Roman" w:cs="Times New Roman"/>
                <w:b/>
                <w:bCs/>
                <w:sz w:val="16"/>
                <w:szCs w:val="16"/>
              </w:rPr>
              <w:t>Group 1: 28-day interval</w:t>
            </w:r>
          </w:p>
        </w:tc>
      </w:tr>
      <w:tr w:rsidR="008A0B00" w:rsidRPr="008A0B00" w14:paraId="1EBDC5E4" w14:textId="77777777" w:rsidTr="00616739">
        <w:trPr>
          <w:gridAfter w:val="1"/>
          <w:wAfter w:w="247" w:type="dxa"/>
        </w:trPr>
        <w:tc>
          <w:tcPr>
            <w:tcW w:w="2268" w:type="dxa"/>
            <w:gridSpan w:val="2"/>
            <w:tcBorders>
              <w:top w:val="nil"/>
              <w:bottom w:val="nil"/>
            </w:tcBorders>
          </w:tcPr>
          <w:p w14:paraId="375A2F5B" w14:textId="77777777" w:rsidR="008A0B00" w:rsidRPr="008A0B00" w:rsidRDefault="008A0B00" w:rsidP="008A0B00">
            <w:pPr>
              <w:spacing w:before="20" w:after="20"/>
              <w:jc w:val="center"/>
              <w:rPr>
                <w:rFonts w:ascii="Times New Roman" w:hAnsi="Times New Roman" w:cs="Times New Roman"/>
                <w:b/>
                <w:bCs/>
                <w:sz w:val="16"/>
                <w:szCs w:val="16"/>
              </w:rPr>
            </w:pPr>
            <w:r w:rsidRPr="008A0B00">
              <w:rPr>
                <w:rFonts w:ascii="Times New Roman" w:hAnsi="Times New Roman" w:cs="Times New Roman"/>
                <w:b/>
                <w:bCs/>
                <w:sz w:val="16"/>
                <w:szCs w:val="16"/>
              </w:rPr>
              <w:t>Day</w:t>
            </w:r>
          </w:p>
        </w:tc>
        <w:tc>
          <w:tcPr>
            <w:tcW w:w="1477" w:type="dxa"/>
            <w:tcBorders>
              <w:top w:val="nil"/>
              <w:bottom w:val="nil"/>
            </w:tcBorders>
            <w:vAlign w:val="center"/>
          </w:tcPr>
          <w:p w14:paraId="19D78E54" w14:textId="77777777" w:rsidR="008A0B00" w:rsidRPr="008A0B00" w:rsidRDefault="008A0B00" w:rsidP="008A0B00">
            <w:pPr>
              <w:spacing w:before="20" w:after="20"/>
              <w:ind w:left="-111" w:right="-159"/>
              <w:jc w:val="center"/>
              <w:rPr>
                <w:rFonts w:ascii="Times New Roman" w:hAnsi="Times New Roman" w:cs="Times New Roman"/>
                <w:b/>
                <w:bCs/>
                <w:sz w:val="16"/>
                <w:szCs w:val="16"/>
              </w:rPr>
            </w:pPr>
            <w:r w:rsidRPr="008A0B00">
              <w:rPr>
                <w:rFonts w:ascii="Times New Roman" w:hAnsi="Times New Roman" w:cs="Times New Roman"/>
                <w:b/>
                <w:bCs/>
                <w:sz w:val="16"/>
                <w:szCs w:val="16"/>
              </w:rPr>
              <w:t>1</w:t>
            </w:r>
          </w:p>
        </w:tc>
        <w:tc>
          <w:tcPr>
            <w:tcW w:w="1619" w:type="dxa"/>
            <w:tcBorders>
              <w:top w:val="nil"/>
              <w:bottom w:val="nil"/>
            </w:tcBorders>
          </w:tcPr>
          <w:p w14:paraId="7D7BDEF0" w14:textId="77777777" w:rsidR="008A0B00" w:rsidRPr="008A0B00" w:rsidRDefault="008A0B00" w:rsidP="008A0B00">
            <w:pPr>
              <w:spacing w:before="20" w:after="20"/>
              <w:jc w:val="center"/>
              <w:rPr>
                <w:rFonts w:ascii="Times New Roman" w:hAnsi="Times New Roman" w:cs="Times New Roman"/>
                <w:b/>
                <w:bCs/>
                <w:sz w:val="16"/>
                <w:szCs w:val="16"/>
              </w:rPr>
            </w:pPr>
            <w:r w:rsidRPr="008A0B00">
              <w:rPr>
                <w:rFonts w:ascii="Times New Roman" w:hAnsi="Times New Roman" w:cs="Times New Roman"/>
                <w:b/>
                <w:bCs/>
                <w:sz w:val="16"/>
                <w:szCs w:val="16"/>
              </w:rPr>
              <w:t>29</w:t>
            </w:r>
          </w:p>
        </w:tc>
        <w:tc>
          <w:tcPr>
            <w:tcW w:w="1619" w:type="dxa"/>
            <w:tcBorders>
              <w:top w:val="nil"/>
              <w:bottom w:val="nil"/>
            </w:tcBorders>
            <w:vAlign w:val="center"/>
          </w:tcPr>
          <w:p w14:paraId="1424A6C2" w14:textId="77777777" w:rsidR="008A0B00" w:rsidRPr="008A0B00" w:rsidRDefault="008A0B00" w:rsidP="008A0B00">
            <w:pPr>
              <w:spacing w:before="20" w:after="20"/>
              <w:ind w:left="-161" w:right="-109"/>
              <w:jc w:val="center"/>
              <w:rPr>
                <w:rFonts w:ascii="Times New Roman" w:hAnsi="Times New Roman" w:cs="Times New Roman"/>
                <w:b/>
                <w:bCs/>
                <w:sz w:val="16"/>
                <w:szCs w:val="16"/>
              </w:rPr>
            </w:pPr>
            <w:r w:rsidRPr="008A0B00">
              <w:rPr>
                <w:rFonts w:ascii="Times New Roman" w:hAnsi="Times New Roman" w:cs="Times New Roman"/>
                <w:b/>
                <w:bCs/>
                <w:sz w:val="16"/>
                <w:szCs w:val="16"/>
              </w:rPr>
              <w:t>50</w:t>
            </w:r>
          </w:p>
        </w:tc>
        <w:tc>
          <w:tcPr>
            <w:tcW w:w="1630" w:type="dxa"/>
            <w:tcBorders>
              <w:top w:val="nil"/>
              <w:bottom w:val="nil"/>
            </w:tcBorders>
            <w:vAlign w:val="center"/>
          </w:tcPr>
          <w:p w14:paraId="5D1E26D5" w14:textId="77777777" w:rsidR="008A0B00" w:rsidRPr="008A0B00" w:rsidRDefault="008A0B00" w:rsidP="008A0B00">
            <w:pPr>
              <w:spacing w:before="20" w:after="20"/>
              <w:jc w:val="center"/>
              <w:rPr>
                <w:rFonts w:ascii="Times New Roman" w:hAnsi="Times New Roman" w:cs="Times New Roman"/>
                <w:b/>
                <w:bCs/>
                <w:sz w:val="16"/>
                <w:szCs w:val="16"/>
              </w:rPr>
            </w:pPr>
            <w:r w:rsidRPr="008A0B00">
              <w:rPr>
                <w:rFonts w:ascii="Times New Roman" w:hAnsi="Times New Roman" w:cs="Times New Roman"/>
                <w:b/>
                <w:bCs/>
                <w:sz w:val="16"/>
                <w:szCs w:val="16"/>
              </w:rPr>
              <w:t>365</w:t>
            </w:r>
          </w:p>
        </w:tc>
        <w:tc>
          <w:tcPr>
            <w:tcW w:w="1630" w:type="dxa"/>
            <w:tcBorders>
              <w:top w:val="nil"/>
              <w:bottom w:val="nil"/>
            </w:tcBorders>
            <w:vAlign w:val="center"/>
          </w:tcPr>
          <w:p w14:paraId="68C4A8B8" w14:textId="77777777" w:rsidR="008A0B00" w:rsidRPr="008A0B00" w:rsidRDefault="008A0B00" w:rsidP="008A0B00">
            <w:pPr>
              <w:spacing w:before="20" w:after="20"/>
              <w:ind w:left="-168" w:right="-102"/>
              <w:jc w:val="center"/>
              <w:rPr>
                <w:rFonts w:ascii="Times New Roman" w:hAnsi="Times New Roman" w:cs="Times New Roman"/>
                <w:b/>
                <w:bCs/>
                <w:sz w:val="16"/>
                <w:szCs w:val="16"/>
              </w:rPr>
            </w:pPr>
            <w:r w:rsidRPr="008A0B00">
              <w:rPr>
                <w:rFonts w:ascii="Times New Roman" w:hAnsi="Times New Roman" w:cs="Times New Roman"/>
                <w:b/>
                <w:bCs/>
                <w:sz w:val="16"/>
                <w:szCs w:val="16"/>
              </w:rPr>
              <w:t>372</w:t>
            </w:r>
          </w:p>
        </w:tc>
        <w:tc>
          <w:tcPr>
            <w:tcW w:w="1630" w:type="dxa"/>
            <w:tcBorders>
              <w:top w:val="nil"/>
              <w:bottom w:val="nil"/>
            </w:tcBorders>
            <w:vAlign w:val="center"/>
          </w:tcPr>
          <w:p w14:paraId="5B8997E6" w14:textId="77777777" w:rsidR="008A0B00" w:rsidRPr="008A0B00" w:rsidRDefault="008A0B00" w:rsidP="008A0B00">
            <w:pPr>
              <w:spacing w:before="20" w:after="20"/>
              <w:ind w:left="-154" w:right="-161"/>
              <w:jc w:val="center"/>
              <w:rPr>
                <w:rFonts w:ascii="Times New Roman" w:hAnsi="Times New Roman" w:cs="Times New Roman"/>
                <w:b/>
                <w:bCs/>
                <w:sz w:val="16"/>
                <w:szCs w:val="16"/>
              </w:rPr>
            </w:pPr>
            <w:r w:rsidRPr="008A0B00">
              <w:rPr>
                <w:rFonts w:ascii="Times New Roman" w:hAnsi="Times New Roman" w:cs="Times New Roman"/>
                <w:b/>
                <w:bCs/>
                <w:sz w:val="16"/>
                <w:szCs w:val="16"/>
              </w:rPr>
              <w:t>386</w:t>
            </w:r>
          </w:p>
        </w:tc>
        <w:tc>
          <w:tcPr>
            <w:tcW w:w="1630" w:type="dxa"/>
            <w:tcBorders>
              <w:top w:val="nil"/>
              <w:bottom w:val="nil"/>
            </w:tcBorders>
            <w:vAlign w:val="center"/>
          </w:tcPr>
          <w:p w14:paraId="48953276" w14:textId="77777777" w:rsidR="008A0B00" w:rsidRPr="008A0B00" w:rsidRDefault="008A0B00" w:rsidP="008A0B00">
            <w:pPr>
              <w:spacing w:before="20" w:after="20"/>
              <w:ind w:left="-63" w:right="-111"/>
              <w:jc w:val="center"/>
              <w:rPr>
                <w:rFonts w:ascii="Times New Roman" w:hAnsi="Times New Roman" w:cs="Times New Roman"/>
                <w:b/>
                <w:bCs/>
                <w:sz w:val="16"/>
                <w:szCs w:val="16"/>
              </w:rPr>
            </w:pPr>
            <w:r w:rsidRPr="008A0B00">
              <w:rPr>
                <w:rFonts w:ascii="Times New Roman" w:hAnsi="Times New Roman" w:cs="Times New Roman"/>
                <w:b/>
                <w:bCs/>
                <w:sz w:val="16"/>
                <w:szCs w:val="16"/>
              </w:rPr>
              <w:t>729</w:t>
            </w:r>
          </w:p>
        </w:tc>
      </w:tr>
      <w:tr w:rsidR="008A0B00" w:rsidRPr="008A0B00" w14:paraId="2C4528C9" w14:textId="77777777" w:rsidTr="00616739">
        <w:trPr>
          <w:gridAfter w:val="1"/>
          <w:wAfter w:w="247" w:type="dxa"/>
        </w:trPr>
        <w:tc>
          <w:tcPr>
            <w:tcW w:w="2268" w:type="dxa"/>
            <w:gridSpan w:val="2"/>
            <w:tcBorders>
              <w:top w:val="nil"/>
              <w:bottom w:val="nil"/>
            </w:tcBorders>
          </w:tcPr>
          <w:p w14:paraId="715D7A51" w14:textId="77777777" w:rsidR="008A0B00" w:rsidRPr="008A0B00" w:rsidRDefault="008A0B00" w:rsidP="008A0B00">
            <w:pPr>
              <w:spacing w:before="60" w:after="60"/>
              <w:jc w:val="center"/>
              <w:rPr>
                <w:rFonts w:ascii="Times New Roman" w:hAnsi="Times New Roman" w:cs="Times New Roman"/>
                <w:i/>
                <w:sz w:val="16"/>
                <w:szCs w:val="16"/>
              </w:rPr>
            </w:pPr>
            <w:r w:rsidRPr="008A0B00">
              <w:rPr>
                <w:rFonts w:ascii="Times New Roman" w:hAnsi="Times New Roman" w:cs="Times New Roman"/>
                <w:iCs/>
                <w:sz w:val="16"/>
                <w:szCs w:val="16"/>
              </w:rPr>
              <w:t>N</w:t>
            </w:r>
          </w:p>
        </w:tc>
        <w:tc>
          <w:tcPr>
            <w:tcW w:w="1477" w:type="dxa"/>
            <w:tcBorders>
              <w:top w:val="nil"/>
              <w:bottom w:val="nil"/>
            </w:tcBorders>
            <w:vAlign w:val="center"/>
          </w:tcPr>
          <w:p w14:paraId="2A2A6200" w14:textId="77777777" w:rsidR="008A0B00" w:rsidRPr="008A0B00" w:rsidRDefault="008A0B00" w:rsidP="008A0B00">
            <w:pPr>
              <w:spacing w:before="60" w:after="60"/>
              <w:ind w:left="-111" w:right="-159"/>
              <w:jc w:val="center"/>
              <w:rPr>
                <w:rFonts w:ascii="Times New Roman" w:hAnsi="Times New Roman" w:cs="Times New Roman"/>
                <w:sz w:val="16"/>
                <w:szCs w:val="16"/>
              </w:rPr>
            </w:pPr>
            <w:r w:rsidRPr="008A0B00">
              <w:rPr>
                <w:rFonts w:ascii="Times New Roman" w:hAnsi="Times New Roman" w:cs="Times New Roman"/>
                <w:sz w:val="16"/>
                <w:szCs w:val="16"/>
              </w:rPr>
              <w:t>169</w:t>
            </w:r>
          </w:p>
        </w:tc>
        <w:tc>
          <w:tcPr>
            <w:tcW w:w="1619" w:type="dxa"/>
            <w:tcBorders>
              <w:top w:val="nil"/>
              <w:bottom w:val="nil"/>
            </w:tcBorders>
          </w:tcPr>
          <w:p w14:paraId="36FE551F" w14:textId="77777777" w:rsidR="008A0B00" w:rsidRPr="008A0B00" w:rsidRDefault="008A0B00" w:rsidP="008A0B00">
            <w:pPr>
              <w:spacing w:before="60" w:after="60"/>
              <w:jc w:val="center"/>
              <w:rPr>
                <w:rFonts w:ascii="Times New Roman" w:hAnsi="Times New Roman" w:cs="Times New Roman"/>
                <w:sz w:val="16"/>
                <w:szCs w:val="16"/>
              </w:rPr>
            </w:pPr>
            <w:r w:rsidRPr="008A0B00">
              <w:rPr>
                <w:rFonts w:ascii="Times New Roman" w:hAnsi="Times New Roman" w:cs="Times New Roman"/>
                <w:sz w:val="16"/>
                <w:szCs w:val="16"/>
              </w:rPr>
              <w:t>173</w:t>
            </w:r>
          </w:p>
        </w:tc>
        <w:tc>
          <w:tcPr>
            <w:tcW w:w="1619" w:type="dxa"/>
            <w:tcBorders>
              <w:top w:val="nil"/>
              <w:bottom w:val="nil"/>
            </w:tcBorders>
            <w:vAlign w:val="center"/>
          </w:tcPr>
          <w:p w14:paraId="561445CD" w14:textId="77777777" w:rsidR="008A0B00" w:rsidRPr="008A0B00" w:rsidRDefault="008A0B00" w:rsidP="008A0B00">
            <w:pPr>
              <w:spacing w:before="60" w:after="60"/>
              <w:ind w:left="-161" w:right="-109"/>
              <w:jc w:val="center"/>
              <w:rPr>
                <w:rFonts w:ascii="Times New Roman" w:hAnsi="Times New Roman" w:cs="Times New Roman"/>
                <w:sz w:val="16"/>
                <w:szCs w:val="16"/>
              </w:rPr>
            </w:pPr>
            <w:r w:rsidRPr="008A0B00">
              <w:rPr>
                <w:rFonts w:ascii="Times New Roman" w:hAnsi="Times New Roman" w:cs="Times New Roman"/>
                <w:sz w:val="16"/>
                <w:szCs w:val="16"/>
              </w:rPr>
              <w:t>171</w:t>
            </w:r>
          </w:p>
        </w:tc>
        <w:tc>
          <w:tcPr>
            <w:tcW w:w="1630" w:type="dxa"/>
            <w:tcBorders>
              <w:top w:val="nil"/>
              <w:bottom w:val="nil"/>
            </w:tcBorders>
            <w:vAlign w:val="center"/>
          </w:tcPr>
          <w:p w14:paraId="62C6A482" w14:textId="77777777" w:rsidR="008A0B00" w:rsidRPr="008A0B00" w:rsidRDefault="008A0B00" w:rsidP="008A0B00">
            <w:pPr>
              <w:spacing w:before="60" w:after="60"/>
              <w:jc w:val="center"/>
              <w:rPr>
                <w:rFonts w:ascii="Times New Roman" w:hAnsi="Times New Roman" w:cs="Times New Roman"/>
                <w:sz w:val="16"/>
                <w:szCs w:val="16"/>
              </w:rPr>
            </w:pPr>
            <w:r w:rsidRPr="008A0B00">
              <w:rPr>
                <w:rFonts w:ascii="Times New Roman" w:hAnsi="Times New Roman" w:cs="Times New Roman"/>
                <w:sz w:val="16"/>
                <w:szCs w:val="16"/>
              </w:rPr>
              <w:t>167</w:t>
            </w:r>
          </w:p>
        </w:tc>
        <w:tc>
          <w:tcPr>
            <w:tcW w:w="1630" w:type="dxa"/>
            <w:tcBorders>
              <w:top w:val="nil"/>
              <w:bottom w:val="nil"/>
            </w:tcBorders>
            <w:vAlign w:val="center"/>
          </w:tcPr>
          <w:p w14:paraId="79A203A9" w14:textId="77777777" w:rsidR="008A0B00" w:rsidRPr="008A0B00" w:rsidRDefault="008A0B00" w:rsidP="008A0B00">
            <w:pPr>
              <w:spacing w:before="60" w:after="60"/>
              <w:ind w:left="-168" w:right="-102"/>
              <w:jc w:val="center"/>
              <w:rPr>
                <w:rFonts w:ascii="Times New Roman" w:hAnsi="Times New Roman" w:cs="Times New Roman"/>
                <w:sz w:val="16"/>
                <w:szCs w:val="16"/>
              </w:rPr>
            </w:pPr>
            <w:r w:rsidRPr="008A0B00">
              <w:rPr>
                <w:rFonts w:ascii="Times New Roman" w:hAnsi="Times New Roman" w:cs="Times New Roman"/>
                <w:sz w:val="16"/>
                <w:szCs w:val="16"/>
              </w:rPr>
              <w:t>33</w:t>
            </w:r>
          </w:p>
        </w:tc>
        <w:tc>
          <w:tcPr>
            <w:tcW w:w="1630" w:type="dxa"/>
            <w:tcBorders>
              <w:top w:val="nil"/>
              <w:bottom w:val="nil"/>
            </w:tcBorders>
            <w:vAlign w:val="center"/>
          </w:tcPr>
          <w:p w14:paraId="577374F0" w14:textId="77777777" w:rsidR="008A0B00" w:rsidRPr="008A0B00" w:rsidRDefault="008A0B00" w:rsidP="008A0B00">
            <w:pPr>
              <w:spacing w:before="60" w:after="60"/>
              <w:ind w:left="-154" w:right="-161"/>
              <w:jc w:val="center"/>
              <w:rPr>
                <w:rFonts w:ascii="Times New Roman" w:hAnsi="Times New Roman" w:cs="Times New Roman"/>
                <w:sz w:val="16"/>
                <w:szCs w:val="16"/>
              </w:rPr>
            </w:pPr>
            <w:r w:rsidRPr="008A0B00">
              <w:rPr>
                <w:rFonts w:ascii="Times New Roman" w:hAnsi="Times New Roman" w:cs="Times New Roman"/>
                <w:sz w:val="16"/>
                <w:szCs w:val="16"/>
              </w:rPr>
              <w:t>33</w:t>
            </w:r>
          </w:p>
        </w:tc>
        <w:tc>
          <w:tcPr>
            <w:tcW w:w="1630" w:type="dxa"/>
            <w:tcBorders>
              <w:top w:val="nil"/>
              <w:bottom w:val="nil"/>
            </w:tcBorders>
            <w:vAlign w:val="center"/>
          </w:tcPr>
          <w:p w14:paraId="0359EF7C" w14:textId="77777777" w:rsidR="008A0B00" w:rsidRPr="008A0B00" w:rsidRDefault="008A0B00" w:rsidP="008A0B00">
            <w:pPr>
              <w:spacing w:before="60" w:after="60"/>
              <w:ind w:left="-63" w:right="-111"/>
              <w:jc w:val="center"/>
              <w:rPr>
                <w:rFonts w:ascii="Times New Roman" w:hAnsi="Times New Roman" w:cs="Times New Roman"/>
                <w:sz w:val="16"/>
                <w:szCs w:val="16"/>
              </w:rPr>
            </w:pPr>
            <w:r w:rsidRPr="008A0B00">
              <w:rPr>
                <w:rFonts w:ascii="Times New Roman" w:hAnsi="Times New Roman" w:cs="Times New Roman"/>
                <w:sz w:val="16"/>
                <w:szCs w:val="16"/>
              </w:rPr>
              <w:t>32</w:t>
            </w:r>
          </w:p>
        </w:tc>
      </w:tr>
      <w:tr w:rsidR="008A0B00" w:rsidRPr="008A0B00" w14:paraId="67A515C5" w14:textId="77777777" w:rsidTr="00616739">
        <w:trPr>
          <w:gridAfter w:val="1"/>
          <w:wAfter w:w="247" w:type="dxa"/>
        </w:trPr>
        <w:tc>
          <w:tcPr>
            <w:tcW w:w="2268" w:type="dxa"/>
            <w:gridSpan w:val="2"/>
            <w:tcBorders>
              <w:top w:val="nil"/>
              <w:bottom w:val="nil"/>
            </w:tcBorders>
          </w:tcPr>
          <w:p w14:paraId="743A7E75" w14:textId="77777777" w:rsidR="008A0B00" w:rsidRPr="008A0B00" w:rsidRDefault="008A0B00" w:rsidP="008A0B00">
            <w:pPr>
              <w:spacing w:before="60" w:after="60"/>
              <w:jc w:val="center"/>
              <w:rPr>
                <w:rFonts w:ascii="Times New Roman" w:hAnsi="Times New Roman" w:cs="Times New Roman"/>
                <w:sz w:val="16"/>
                <w:szCs w:val="16"/>
              </w:rPr>
            </w:pPr>
            <w:r w:rsidRPr="008A0B00">
              <w:rPr>
                <w:rFonts w:ascii="Times New Roman" w:hAnsi="Times New Roman" w:cs="Times New Roman"/>
                <w:sz w:val="16"/>
                <w:szCs w:val="16"/>
              </w:rPr>
              <w:t>GMC</w:t>
            </w:r>
          </w:p>
          <w:p w14:paraId="03124DBC" w14:textId="77777777" w:rsidR="008A0B00" w:rsidRPr="008A0B00" w:rsidRDefault="008A0B00" w:rsidP="008A0B00">
            <w:pPr>
              <w:spacing w:before="60" w:after="60"/>
              <w:jc w:val="center"/>
              <w:rPr>
                <w:rFonts w:ascii="Times New Roman" w:hAnsi="Times New Roman" w:cs="Times New Roman"/>
                <w:sz w:val="16"/>
                <w:szCs w:val="16"/>
              </w:rPr>
            </w:pPr>
            <w:r w:rsidRPr="008A0B00">
              <w:rPr>
                <w:rFonts w:ascii="Times New Roman" w:hAnsi="Times New Roman" w:cs="Times New Roman"/>
                <w:sz w:val="16"/>
                <w:szCs w:val="16"/>
              </w:rPr>
              <w:t>(95% CI)</w:t>
            </w:r>
          </w:p>
        </w:tc>
        <w:tc>
          <w:tcPr>
            <w:tcW w:w="1477" w:type="dxa"/>
            <w:tcBorders>
              <w:top w:val="nil"/>
              <w:bottom w:val="nil"/>
            </w:tcBorders>
            <w:vAlign w:val="center"/>
          </w:tcPr>
          <w:p w14:paraId="703CE941" w14:textId="77777777" w:rsidR="008A0B00" w:rsidRPr="008A0B00" w:rsidRDefault="008A0B00" w:rsidP="008A0B00">
            <w:pPr>
              <w:spacing w:before="60" w:after="60"/>
              <w:ind w:left="-111" w:right="-159"/>
              <w:jc w:val="center"/>
              <w:rPr>
                <w:rFonts w:ascii="Times New Roman" w:hAnsi="Times New Roman" w:cs="Times New Roman"/>
                <w:sz w:val="16"/>
                <w:szCs w:val="16"/>
              </w:rPr>
            </w:pPr>
            <w:r w:rsidRPr="008A0B00">
              <w:rPr>
                <w:rFonts w:ascii="Times New Roman" w:hAnsi="Times New Roman" w:cs="Times New Roman"/>
                <w:sz w:val="16"/>
                <w:szCs w:val="16"/>
              </w:rPr>
              <w:t>&lt;LLOQ</w:t>
            </w:r>
          </w:p>
          <w:p w14:paraId="6BCD5926" w14:textId="77777777" w:rsidR="008A0B00" w:rsidRPr="008A0B00" w:rsidRDefault="008A0B00" w:rsidP="008A0B00">
            <w:pPr>
              <w:spacing w:before="60" w:after="60"/>
              <w:ind w:left="-111" w:right="-159"/>
              <w:jc w:val="center"/>
              <w:rPr>
                <w:rFonts w:ascii="Times New Roman" w:hAnsi="Times New Roman" w:cs="Times New Roman"/>
                <w:sz w:val="16"/>
                <w:szCs w:val="16"/>
              </w:rPr>
            </w:pPr>
            <w:r w:rsidRPr="008A0B00">
              <w:rPr>
                <w:rFonts w:ascii="Times New Roman" w:hAnsi="Times New Roman" w:cs="Times New Roman"/>
                <w:sz w:val="16"/>
                <w:szCs w:val="16"/>
              </w:rPr>
              <w:t>(&lt;LLOQ–41)</w:t>
            </w:r>
          </w:p>
        </w:tc>
        <w:tc>
          <w:tcPr>
            <w:tcW w:w="1619" w:type="dxa"/>
            <w:tcBorders>
              <w:top w:val="nil"/>
              <w:bottom w:val="nil"/>
            </w:tcBorders>
          </w:tcPr>
          <w:p w14:paraId="3FE2055C" w14:textId="77777777" w:rsidR="008A0B00" w:rsidRPr="008A0B00" w:rsidRDefault="008A0B00" w:rsidP="008A0B00">
            <w:pPr>
              <w:spacing w:before="60" w:after="60"/>
              <w:jc w:val="center"/>
              <w:rPr>
                <w:rFonts w:ascii="Times New Roman" w:hAnsi="Times New Roman" w:cs="Times New Roman"/>
                <w:sz w:val="16"/>
                <w:szCs w:val="16"/>
              </w:rPr>
            </w:pPr>
            <w:r w:rsidRPr="008A0B00">
              <w:rPr>
                <w:rFonts w:ascii="Times New Roman" w:hAnsi="Times New Roman" w:cs="Times New Roman"/>
                <w:sz w:val="16"/>
                <w:szCs w:val="16"/>
              </w:rPr>
              <w:t>332</w:t>
            </w:r>
          </w:p>
          <w:p w14:paraId="5CF46C51" w14:textId="77777777" w:rsidR="008A0B00" w:rsidRPr="008A0B00" w:rsidRDefault="008A0B00" w:rsidP="008A0B00">
            <w:pPr>
              <w:spacing w:before="60" w:after="60"/>
              <w:jc w:val="center"/>
              <w:rPr>
                <w:rFonts w:ascii="Times New Roman" w:hAnsi="Times New Roman" w:cs="Times New Roman"/>
                <w:sz w:val="16"/>
                <w:szCs w:val="16"/>
              </w:rPr>
            </w:pPr>
            <w:r w:rsidRPr="008A0B00">
              <w:rPr>
                <w:rFonts w:ascii="Times New Roman" w:hAnsi="Times New Roman" w:cs="Times New Roman"/>
                <w:sz w:val="16"/>
                <w:szCs w:val="16"/>
              </w:rPr>
              <w:t>(282–390)</w:t>
            </w:r>
          </w:p>
        </w:tc>
        <w:tc>
          <w:tcPr>
            <w:tcW w:w="1619" w:type="dxa"/>
            <w:tcBorders>
              <w:top w:val="nil"/>
              <w:bottom w:val="nil"/>
            </w:tcBorders>
          </w:tcPr>
          <w:p w14:paraId="27EC4DB9" w14:textId="77777777" w:rsidR="008A0B00" w:rsidRPr="008A0B00" w:rsidRDefault="008A0B00" w:rsidP="008A0B00">
            <w:pPr>
              <w:spacing w:before="60" w:after="60"/>
              <w:ind w:left="-161" w:right="-109"/>
              <w:jc w:val="center"/>
              <w:rPr>
                <w:rFonts w:ascii="Times New Roman" w:hAnsi="Times New Roman" w:cs="Times New Roman"/>
                <w:sz w:val="16"/>
                <w:szCs w:val="16"/>
              </w:rPr>
            </w:pPr>
            <w:r w:rsidRPr="008A0B00">
              <w:rPr>
                <w:rFonts w:ascii="Times New Roman" w:hAnsi="Times New Roman" w:cs="Times New Roman"/>
                <w:sz w:val="16"/>
                <w:szCs w:val="16"/>
              </w:rPr>
              <w:t>3085</w:t>
            </w:r>
          </w:p>
          <w:p w14:paraId="2F6E7412" w14:textId="77777777" w:rsidR="008A0B00" w:rsidRPr="008A0B00" w:rsidRDefault="008A0B00" w:rsidP="008A0B00">
            <w:pPr>
              <w:spacing w:before="60" w:after="60"/>
              <w:ind w:left="-161" w:right="-109"/>
              <w:jc w:val="center"/>
              <w:rPr>
                <w:rFonts w:ascii="Times New Roman" w:hAnsi="Times New Roman" w:cs="Times New Roman"/>
                <w:sz w:val="16"/>
                <w:szCs w:val="16"/>
              </w:rPr>
            </w:pPr>
            <w:r w:rsidRPr="008A0B00">
              <w:rPr>
                <w:rFonts w:ascii="Times New Roman" w:hAnsi="Times New Roman" w:cs="Times New Roman"/>
                <w:sz w:val="16"/>
                <w:szCs w:val="16"/>
              </w:rPr>
              <w:t>(2648–3594)</w:t>
            </w:r>
          </w:p>
        </w:tc>
        <w:tc>
          <w:tcPr>
            <w:tcW w:w="1630" w:type="dxa"/>
            <w:tcBorders>
              <w:top w:val="nil"/>
              <w:bottom w:val="nil"/>
            </w:tcBorders>
          </w:tcPr>
          <w:p w14:paraId="3B67A36B" w14:textId="77777777" w:rsidR="008A0B00" w:rsidRPr="008A0B00" w:rsidRDefault="008A0B00" w:rsidP="008A0B00">
            <w:pPr>
              <w:spacing w:before="60" w:after="60"/>
              <w:ind w:left="-161" w:right="-109"/>
              <w:jc w:val="center"/>
              <w:rPr>
                <w:rFonts w:ascii="Times New Roman" w:hAnsi="Times New Roman" w:cs="Times New Roman"/>
                <w:sz w:val="16"/>
                <w:szCs w:val="16"/>
              </w:rPr>
            </w:pPr>
            <w:r w:rsidRPr="008A0B00">
              <w:rPr>
                <w:rFonts w:ascii="Times New Roman" w:hAnsi="Times New Roman" w:cs="Times New Roman"/>
                <w:sz w:val="16"/>
                <w:szCs w:val="16"/>
              </w:rPr>
              <w:t>313</w:t>
            </w:r>
          </w:p>
          <w:p w14:paraId="11F50149" w14:textId="77777777" w:rsidR="008A0B00" w:rsidRPr="008A0B00" w:rsidRDefault="008A0B00" w:rsidP="008A0B00">
            <w:pPr>
              <w:spacing w:before="60" w:after="60"/>
              <w:jc w:val="center"/>
              <w:rPr>
                <w:rFonts w:ascii="Times New Roman" w:hAnsi="Times New Roman" w:cs="Times New Roman"/>
                <w:sz w:val="16"/>
                <w:szCs w:val="16"/>
              </w:rPr>
            </w:pPr>
            <w:r w:rsidRPr="008A0B00">
              <w:rPr>
                <w:rFonts w:ascii="Times New Roman" w:hAnsi="Times New Roman" w:cs="Times New Roman"/>
                <w:sz w:val="16"/>
                <w:szCs w:val="16"/>
              </w:rPr>
              <w:t>(271–361)</w:t>
            </w:r>
          </w:p>
        </w:tc>
        <w:tc>
          <w:tcPr>
            <w:tcW w:w="1630" w:type="dxa"/>
            <w:tcBorders>
              <w:top w:val="nil"/>
              <w:bottom w:val="nil"/>
            </w:tcBorders>
          </w:tcPr>
          <w:p w14:paraId="7F3F16F2" w14:textId="77777777" w:rsidR="008A0B00" w:rsidRPr="008A0B00" w:rsidRDefault="008A0B00" w:rsidP="008A0B00">
            <w:pPr>
              <w:spacing w:before="60" w:after="60"/>
              <w:ind w:left="-168" w:right="-102"/>
              <w:jc w:val="center"/>
              <w:rPr>
                <w:rFonts w:ascii="Times New Roman" w:hAnsi="Times New Roman" w:cs="Times New Roman"/>
                <w:sz w:val="16"/>
                <w:szCs w:val="16"/>
              </w:rPr>
            </w:pPr>
            <w:r w:rsidRPr="008A0B00">
              <w:rPr>
                <w:rFonts w:ascii="Times New Roman" w:hAnsi="Times New Roman" w:cs="Times New Roman"/>
                <w:sz w:val="16"/>
                <w:szCs w:val="16"/>
              </w:rPr>
              <w:t>16</w:t>
            </w:r>
            <w:r w:rsidRPr="008A0B00">
              <w:rPr>
                <w:rFonts w:ascii="Times New Roman" w:hAnsi="Times New Roman" w:cs="Times New Roman"/>
                <w:spacing w:val="-20"/>
                <w:sz w:val="16"/>
                <w:szCs w:val="16"/>
              </w:rPr>
              <w:t xml:space="preserve"> </w:t>
            </w:r>
            <w:r w:rsidRPr="008A0B00">
              <w:rPr>
                <w:rFonts w:ascii="Times New Roman" w:hAnsi="Times New Roman" w:cs="Times New Roman"/>
                <w:sz w:val="16"/>
                <w:szCs w:val="16"/>
              </w:rPr>
              <w:t>639</w:t>
            </w:r>
          </w:p>
          <w:p w14:paraId="3260426B" w14:textId="77777777" w:rsidR="008A0B00" w:rsidRPr="008A0B00" w:rsidRDefault="008A0B00" w:rsidP="008A0B00">
            <w:pPr>
              <w:spacing w:before="60" w:after="60"/>
              <w:ind w:left="-168" w:right="-102"/>
              <w:jc w:val="center"/>
              <w:rPr>
                <w:rFonts w:ascii="Times New Roman" w:hAnsi="Times New Roman" w:cs="Times New Roman"/>
                <w:sz w:val="16"/>
                <w:szCs w:val="16"/>
              </w:rPr>
            </w:pPr>
            <w:r w:rsidRPr="008A0B00">
              <w:rPr>
                <w:rFonts w:ascii="Times New Roman" w:hAnsi="Times New Roman" w:cs="Times New Roman"/>
                <w:sz w:val="16"/>
                <w:szCs w:val="16"/>
              </w:rPr>
              <w:t>(12</w:t>
            </w:r>
            <w:r w:rsidRPr="008A0B00">
              <w:rPr>
                <w:rFonts w:ascii="Times New Roman" w:hAnsi="Times New Roman" w:cs="Times New Roman"/>
                <w:spacing w:val="-20"/>
                <w:sz w:val="16"/>
                <w:szCs w:val="16"/>
              </w:rPr>
              <w:t xml:space="preserve"> </w:t>
            </w:r>
            <w:r w:rsidRPr="008A0B00">
              <w:rPr>
                <w:rFonts w:ascii="Times New Roman" w:hAnsi="Times New Roman" w:cs="Times New Roman"/>
                <w:sz w:val="16"/>
                <w:szCs w:val="16"/>
              </w:rPr>
              <w:t>567–22</w:t>
            </w:r>
            <w:r w:rsidRPr="008A0B00">
              <w:rPr>
                <w:rFonts w:ascii="Times New Roman" w:hAnsi="Times New Roman" w:cs="Times New Roman"/>
                <w:spacing w:val="-20"/>
                <w:sz w:val="16"/>
                <w:szCs w:val="16"/>
              </w:rPr>
              <w:t xml:space="preserve"> </w:t>
            </w:r>
            <w:r w:rsidRPr="008A0B00">
              <w:rPr>
                <w:rFonts w:ascii="Times New Roman" w:hAnsi="Times New Roman" w:cs="Times New Roman"/>
                <w:sz w:val="16"/>
                <w:szCs w:val="16"/>
              </w:rPr>
              <w:t>030)</w:t>
            </w:r>
          </w:p>
        </w:tc>
        <w:tc>
          <w:tcPr>
            <w:tcW w:w="1630" w:type="dxa"/>
            <w:tcBorders>
              <w:top w:val="nil"/>
              <w:bottom w:val="nil"/>
            </w:tcBorders>
          </w:tcPr>
          <w:p w14:paraId="31E0CA21" w14:textId="77777777" w:rsidR="008A0B00" w:rsidRPr="008A0B00" w:rsidRDefault="008A0B00" w:rsidP="008A0B00">
            <w:pPr>
              <w:spacing w:before="60" w:after="60"/>
              <w:ind w:left="-154" w:right="-161"/>
              <w:jc w:val="center"/>
              <w:rPr>
                <w:rFonts w:ascii="Times New Roman" w:hAnsi="Times New Roman" w:cs="Times New Roman"/>
                <w:sz w:val="16"/>
                <w:szCs w:val="16"/>
              </w:rPr>
            </w:pPr>
            <w:r w:rsidRPr="008A0B00">
              <w:rPr>
                <w:rFonts w:ascii="Times New Roman" w:hAnsi="Times New Roman" w:cs="Times New Roman"/>
                <w:sz w:val="16"/>
                <w:szCs w:val="16"/>
              </w:rPr>
              <w:t>29</w:t>
            </w:r>
            <w:r w:rsidRPr="008A0B00">
              <w:rPr>
                <w:rFonts w:ascii="Times New Roman" w:hAnsi="Times New Roman" w:cs="Times New Roman"/>
                <w:spacing w:val="-20"/>
                <w:sz w:val="16"/>
                <w:szCs w:val="16"/>
              </w:rPr>
              <w:t xml:space="preserve"> </w:t>
            </w:r>
            <w:r w:rsidRPr="008A0B00">
              <w:rPr>
                <w:rFonts w:ascii="Times New Roman" w:hAnsi="Times New Roman" w:cs="Times New Roman"/>
                <w:sz w:val="16"/>
                <w:szCs w:val="16"/>
              </w:rPr>
              <w:t>315</w:t>
            </w:r>
          </w:p>
          <w:p w14:paraId="17B723DD" w14:textId="77777777" w:rsidR="008A0B00" w:rsidRPr="008A0B00" w:rsidRDefault="008A0B00" w:rsidP="008A0B00">
            <w:pPr>
              <w:spacing w:before="60" w:after="60"/>
              <w:ind w:left="-154" w:right="-161"/>
              <w:jc w:val="center"/>
              <w:rPr>
                <w:rFonts w:ascii="Times New Roman" w:hAnsi="Times New Roman" w:cs="Times New Roman"/>
                <w:sz w:val="16"/>
                <w:szCs w:val="16"/>
              </w:rPr>
            </w:pPr>
            <w:r w:rsidRPr="008A0B00">
              <w:rPr>
                <w:rFonts w:ascii="Times New Roman" w:hAnsi="Times New Roman" w:cs="Times New Roman"/>
                <w:sz w:val="16"/>
                <w:szCs w:val="16"/>
              </w:rPr>
              <w:t>(20</w:t>
            </w:r>
            <w:r w:rsidRPr="008A0B00">
              <w:rPr>
                <w:rFonts w:ascii="Times New Roman" w:hAnsi="Times New Roman" w:cs="Times New Roman"/>
                <w:spacing w:val="-20"/>
                <w:sz w:val="16"/>
                <w:szCs w:val="16"/>
              </w:rPr>
              <w:t xml:space="preserve"> </w:t>
            </w:r>
            <w:r w:rsidRPr="008A0B00">
              <w:rPr>
                <w:rFonts w:ascii="Times New Roman" w:hAnsi="Times New Roman" w:cs="Times New Roman"/>
                <w:sz w:val="16"/>
                <w:szCs w:val="16"/>
              </w:rPr>
              <w:t>614–41</w:t>
            </w:r>
            <w:r w:rsidRPr="008A0B00">
              <w:rPr>
                <w:rFonts w:ascii="Times New Roman" w:hAnsi="Times New Roman" w:cs="Times New Roman"/>
                <w:spacing w:val="-20"/>
                <w:sz w:val="16"/>
                <w:szCs w:val="16"/>
              </w:rPr>
              <w:t xml:space="preserve"> </w:t>
            </w:r>
            <w:r w:rsidRPr="008A0B00">
              <w:rPr>
                <w:rFonts w:ascii="Times New Roman" w:hAnsi="Times New Roman" w:cs="Times New Roman"/>
                <w:sz w:val="16"/>
                <w:szCs w:val="16"/>
              </w:rPr>
              <w:t>689)</w:t>
            </w:r>
          </w:p>
        </w:tc>
        <w:tc>
          <w:tcPr>
            <w:tcW w:w="1630" w:type="dxa"/>
            <w:tcBorders>
              <w:top w:val="nil"/>
              <w:bottom w:val="nil"/>
            </w:tcBorders>
          </w:tcPr>
          <w:p w14:paraId="67E7A0E3" w14:textId="77777777" w:rsidR="008A0B00" w:rsidRPr="008A0B00" w:rsidRDefault="008A0B00" w:rsidP="008A0B00">
            <w:pPr>
              <w:spacing w:before="60" w:after="60"/>
              <w:ind w:left="-63" w:right="-111"/>
              <w:jc w:val="center"/>
              <w:rPr>
                <w:rFonts w:ascii="Times New Roman" w:hAnsi="Times New Roman" w:cs="Times New Roman"/>
                <w:sz w:val="16"/>
                <w:szCs w:val="16"/>
              </w:rPr>
            </w:pPr>
            <w:r w:rsidRPr="008A0B00">
              <w:rPr>
                <w:rFonts w:ascii="Times New Roman" w:hAnsi="Times New Roman" w:cs="Times New Roman"/>
                <w:sz w:val="16"/>
                <w:szCs w:val="16"/>
              </w:rPr>
              <w:t>4534</w:t>
            </w:r>
          </w:p>
          <w:p w14:paraId="3C1408DF" w14:textId="77777777" w:rsidR="008A0B00" w:rsidRPr="008A0B00" w:rsidRDefault="008A0B00" w:rsidP="008A0B00">
            <w:pPr>
              <w:spacing w:before="60" w:after="60"/>
              <w:ind w:left="-63" w:right="-111"/>
              <w:jc w:val="center"/>
              <w:rPr>
                <w:rFonts w:ascii="Times New Roman" w:hAnsi="Times New Roman" w:cs="Times New Roman"/>
                <w:sz w:val="16"/>
                <w:szCs w:val="16"/>
              </w:rPr>
            </w:pPr>
            <w:r w:rsidRPr="008A0B00">
              <w:rPr>
                <w:rFonts w:ascii="Times New Roman" w:hAnsi="Times New Roman" w:cs="Times New Roman"/>
                <w:sz w:val="16"/>
                <w:szCs w:val="16"/>
              </w:rPr>
              <w:t>(2911–7060)</w:t>
            </w:r>
          </w:p>
        </w:tc>
      </w:tr>
      <w:tr w:rsidR="008A0B00" w:rsidRPr="008A0B00" w14:paraId="769E885B" w14:textId="77777777" w:rsidTr="00616739">
        <w:trPr>
          <w:gridAfter w:val="1"/>
          <w:wAfter w:w="247" w:type="dxa"/>
        </w:trPr>
        <w:tc>
          <w:tcPr>
            <w:tcW w:w="1418" w:type="dxa"/>
            <w:tcBorders>
              <w:top w:val="nil"/>
            </w:tcBorders>
            <w:vAlign w:val="center"/>
          </w:tcPr>
          <w:p w14:paraId="434120B3" w14:textId="77777777" w:rsidR="008A0B00" w:rsidRPr="008A0B00" w:rsidRDefault="008A0B00" w:rsidP="008A0B00">
            <w:pPr>
              <w:spacing w:before="60" w:after="60"/>
              <w:rPr>
                <w:rFonts w:ascii="Times New Roman" w:hAnsi="Times New Roman" w:cs="Times New Roman"/>
                <w:sz w:val="16"/>
                <w:szCs w:val="16"/>
              </w:rPr>
            </w:pPr>
            <w:r w:rsidRPr="008A0B00">
              <w:rPr>
                <w:rFonts w:ascii="Times New Roman" w:hAnsi="Times New Roman" w:cs="Times New Roman"/>
                <w:sz w:val="16"/>
                <w:szCs w:val="16"/>
              </w:rPr>
              <w:t xml:space="preserve">Responders </w:t>
            </w:r>
          </w:p>
        </w:tc>
        <w:tc>
          <w:tcPr>
            <w:tcW w:w="850" w:type="dxa"/>
            <w:tcBorders>
              <w:top w:val="nil"/>
            </w:tcBorders>
          </w:tcPr>
          <w:p w14:paraId="34904FB7" w14:textId="77777777" w:rsidR="008A0B00" w:rsidRPr="008A0B00" w:rsidRDefault="008A0B00" w:rsidP="008A0B00">
            <w:pPr>
              <w:spacing w:before="60" w:after="60"/>
              <w:ind w:left="-180" w:right="-108"/>
              <w:jc w:val="center"/>
              <w:rPr>
                <w:rFonts w:ascii="Times New Roman" w:hAnsi="Times New Roman" w:cs="Times New Roman"/>
                <w:sz w:val="16"/>
                <w:szCs w:val="16"/>
              </w:rPr>
            </w:pPr>
            <w:r w:rsidRPr="008A0B00">
              <w:rPr>
                <w:rFonts w:ascii="Times New Roman" w:hAnsi="Times New Roman" w:cs="Times New Roman"/>
                <w:i/>
                <w:sz w:val="16"/>
                <w:szCs w:val="16"/>
              </w:rPr>
              <w:t>n</w:t>
            </w:r>
            <w:r w:rsidRPr="008A0B00">
              <w:rPr>
                <w:rFonts w:ascii="Times New Roman" w:hAnsi="Times New Roman" w:cs="Times New Roman"/>
                <w:sz w:val="16"/>
                <w:szCs w:val="16"/>
              </w:rPr>
              <w:t>/N* (%)</w:t>
            </w:r>
          </w:p>
        </w:tc>
        <w:tc>
          <w:tcPr>
            <w:tcW w:w="1477" w:type="dxa"/>
            <w:tcBorders>
              <w:top w:val="nil"/>
            </w:tcBorders>
            <w:vAlign w:val="center"/>
          </w:tcPr>
          <w:p w14:paraId="1F4EED69" w14:textId="77777777" w:rsidR="008A0B00" w:rsidRPr="008A0B00" w:rsidRDefault="008A0B00" w:rsidP="008A0B00">
            <w:pPr>
              <w:spacing w:before="60" w:after="60"/>
              <w:ind w:left="-111" w:right="-159"/>
              <w:jc w:val="center"/>
              <w:rPr>
                <w:rFonts w:ascii="Times New Roman" w:hAnsi="Times New Roman" w:cs="Times New Roman"/>
                <w:sz w:val="16"/>
                <w:szCs w:val="16"/>
              </w:rPr>
            </w:pPr>
            <w:r w:rsidRPr="008A0B00">
              <w:rPr>
                <w:rFonts w:ascii="Times New Roman" w:hAnsi="Times New Roman" w:cs="Times New Roman"/>
                <w:sz w:val="16"/>
                <w:szCs w:val="16"/>
              </w:rPr>
              <w:t>-</w:t>
            </w:r>
          </w:p>
        </w:tc>
        <w:tc>
          <w:tcPr>
            <w:tcW w:w="1619" w:type="dxa"/>
            <w:tcBorders>
              <w:top w:val="nil"/>
            </w:tcBorders>
          </w:tcPr>
          <w:p w14:paraId="31F68506" w14:textId="77777777" w:rsidR="008A0B00" w:rsidRPr="008A0B00" w:rsidRDefault="008A0B00" w:rsidP="008A0B00">
            <w:pPr>
              <w:spacing w:before="60" w:after="60"/>
              <w:jc w:val="center"/>
              <w:rPr>
                <w:rFonts w:ascii="Times New Roman" w:hAnsi="Times New Roman" w:cs="Times New Roman"/>
                <w:sz w:val="16"/>
                <w:szCs w:val="16"/>
              </w:rPr>
            </w:pPr>
            <w:r w:rsidRPr="008A0B00">
              <w:rPr>
                <w:rFonts w:ascii="Times New Roman" w:hAnsi="Times New Roman" w:cs="Times New Roman"/>
                <w:sz w:val="16"/>
                <w:szCs w:val="16"/>
              </w:rPr>
              <w:t>130/169 (77)</w:t>
            </w:r>
          </w:p>
        </w:tc>
        <w:tc>
          <w:tcPr>
            <w:tcW w:w="1619" w:type="dxa"/>
            <w:tcBorders>
              <w:top w:val="nil"/>
            </w:tcBorders>
          </w:tcPr>
          <w:p w14:paraId="595A13A4" w14:textId="77777777" w:rsidR="008A0B00" w:rsidRPr="008A0B00" w:rsidRDefault="008A0B00" w:rsidP="008A0B00">
            <w:pPr>
              <w:spacing w:before="60" w:after="60"/>
              <w:ind w:left="-161" w:right="-109"/>
              <w:jc w:val="center"/>
              <w:rPr>
                <w:rFonts w:ascii="Times New Roman" w:hAnsi="Times New Roman" w:cs="Times New Roman"/>
                <w:sz w:val="16"/>
                <w:szCs w:val="16"/>
              </w:rPr>
            </w:pPr>
            <w:r w:rsidRPr="008A0B00">
              <w:rPr>
                <w:rFonts w:ascii="Times New Roman" w:hAnsi="Times New Roman" w:cs="Times New Roman"/>
                <w:sz w:val="16"/>
                <w:szCs w:val="16"/>
              </w:rPr>
              <w:t>164/167 (98)</w:t>
            </w:r>
          </w:p>
        </w:tc>
        <w:tc>
          <w:tcPr>
            <w:tcW w:w="1630" w:type="dxa"/>
            <w:tcBorders>
              <w:top w:val="nil"/>
            </w:tcBorders>
          </w:tcPr>
          <w:p w14:paraId="6FB059F6" w14:textId="77777777" w:rsidR="008A0B00" w:rsidRPr="008A0B00" w:rsidRDefault="008A0B00" w:rsidP="008A0B00">
            <w:pPr>
              <w:spacing w:before="60" w:after="60"/>
              <w:jc w:val="center"/>
              <w:rPr>
                <w:rFonts w:ascii="Times New Roman" w:hAnsi="Times New Roman" w:cs="Times New Roman"/>
                <w:sz w:val="16"/>
                <w:szCs w:val="16"/>
              </w:rPr>
            </w:pPr>
            <w:r w:rsidRPr="008A0B00">
              <w:rPr>
                <w:rFonts w:ascii="Times New Roman" w:hAnsi="Times New Roman" w:cs="Times New Roman"/>
                <w:sz w:val="16"/>
                <w:szCs w:val="16"/>
              </w:rPr>
              <w:t>130/163 (80)</w:t>
            </w:r>
          </w:p>
        </w:tc>
        <w:tc>
          <w:tcPr>
            <w:tcW w:w="1630" w:type="dxa"/>
            <w:tcBorders>
              <w:top w:val="nil"/>
            </w:tcBorders>
          </w:tcPr>
          <w:p w14:paraId="5B7814F9" w14:textId="77777777" w:rsidR="008A0B00" w:rsidRPr="008A0B00" w:rsidRDefault="008A0B00" w:rsidP="008A0B00">
            <w:pPr>
              <w:spacing w:before="60" w:after="60"/>
              <w:ind w:left="-161" w:right="-109"/>
              <w:jc w:val="center"/>
              <w:rPr>
                <w:rFonts w:ascii="Times New Roman" w:hAnsi="Times New Roman" w:cs="Times New Roman"/>
                <w:sz w:val="16"/>
                <w:szCs w:val="16"/>
              </w:rPr>
            </w:pPr>
            <w:r w:rsidRPr="008A0B00">
              <w:rPr>
                <w:rFonts w:ascii="Times New Roman" w:hAnsi="Times New Roman" w:cs="Times New Roman"/>
                <w:sz w:val="16"/>
                <w:szCs w:val="16"/>
              </w:rPr>
              <w:t>31/31 (100)</w:t>
            </w:r>
          </w:p>
        </w:tc>
        <w:tc>
          <w:tcPr>
            <w:tcW w:w="1630" w:type="dxa"/>
            <w:tcBorders>
              <w:top w:val="nil"/>
            </w:tcBorders>
          </w:tcPr>
          <w:p w14:paraId="28C96FCC" w14:textId="77777777" w:rsidR="008A0B00" w:rsidRPr="008A0B00" w:rsidRDefault="008A0B00" w:rsidP="008A0B00">
            <w:pPr>
              <w:spacing w:before="60" w:after="60"/>
              <w:ind w:left="-161" w:right="-109"/>
              <w:jc w:val="center"/>
              <w:rPr>
                <w:rFonts w:ascii="Times New Roman" w:hAnsi="Times New Roman" w:cs="Times New Roman"/>
                <w:sz w:val="16"/>
                <w:szCs w:val="16"/>
              </w:rPr>
            </w:pPr>
            <w:r w:rsidRPr="008A0B00">
              <w:rPr>
                <w:rFonts w:ascii="Times New Roman" w:hAnsi="Times New Roman" w:cs="Times New Roman"/>
                <w:sz w:val="16"/>
                <w:szCs w:val="16"/>
              </w:rPr>
              <w:t>31/31 (100)</w:t>
            </w:r>
          </w:p>
        </w:tc>
        <w:tc>
          <w:tcPr>
            <w:tcW w:w="1630" w:type="dxa"/>
            <w:tcBorders>
              <w:top w:val="nil"/>
            </w:tcBorders>
          </w:tcPr>
          <w:p w14:paraId="52D2A8B2" w14:textId="77777777" w:rsidR="008A0B00" w:rsidRPr="008A0B00" w:rsidRDefault="008A0B00" w:rsidP="008A0B00">
            <w:pPr>
              <w:spacing w:before="60" w:after="60"/>
              <w:ind w:left="-161" w:right="-109"/>
              <w:jc w:val="center"/>
              <w:rPr>
                <w:rFonts w:ascii="Times New Roman" w:hAnsi="Times New Roman" w:cs="Times New Roman"/>
                <w:sz w:val="16"/>
                <w:szCs w:val="16"/>
              </w:rPr>
            </w:pPr>
            <w:r w:rsidRPr="008A0B00">
              <w:rPr>
                <w:rFonts w:ascii="Times New Roman" w:hAnsi="Times New Roman" w:cs="Times New Roman"/>
                <w:sz w:val="16"/>
                <w:szCs w:val="16"/>
              </w:rPr>
              <w:t>30/30 (100)</w:t>
            </w:r>
          </w:p>
        </w:tc>
      </w:tr>
      <w:tr w:rsidR="008A0B00" w:rsidRPr="008A0B00" w14:paraId="0C38C221" w14:textId="77777777" w:rsidTr="00616739">
        <w:tc>
          <w:tcPr>
            <w:tcW w:w="13750" w:type="dxa"/>
            <w:gridSpan w:val="10"/>
            <w:tcBorders>
              <w:bottom w:val="nil"/>
            </w:tcBorders>
          </w:tcPr>
          <w:p w14:paraId="3AE20724" w14:textId="77777777" w:rsidR="008A0B00" w:rsidRPr="008A0B00" w:rsidRDefault="008A0B00" w:rsidP="008A0B00">
            <w:pPr>
              <w:spacing w:before="60" w:after="60"/>
              <w:ind w:left="28" w:right="-113"/>
              <w:rPr>
                <w:rFonts w:ascii="Times New Roman" w:hAnsi="Times New Roman" w:cs="Times New Roman"/>
                <w:sz w:val="16"/>
                <w:szCs w:val="16"/>
              </w:rPr>
            </w:pPr>
            <w:r w:rsidRPr="008A0B00">
              <w:rPr>
                <w:rFonts w:ascii="Times New Roman" w:hAnsi="Times New Roman" w:cs="Times New Roman"/>
                <w:b/>
                <w:bCs/>
                <w:sz w:val="16"/>
                <w:szCs w:val="16"/>
              </w:rPr>
              <w:t>Group 2: 56-day interval</w:t>
            </w:r>
          </w:p>
        </w:tc>
      </w:tr>
      <w:tr w:rsidR="008A0B00" w:rsidRPr="008A0B00" w14:paraId="3B2B7357" w14:textId="77777777" w:rsidTr="00616739">
        <w:trPr>
          <w:gridAfter w:val="1"/>
          <w:wAfter w:w="247" w:type="dxa"/>
        </w:trPr>
        <w:tc>
          <w:tcPr>
            <w:tcW w:w="2268" w:type="dxa"/>
            <w:gridSpan w:val="2"/>
            <w:tcBorders>
              <w:top w:val="nil"/>
              <w:bottom w:val="nil"/>
            </w:tcBorders>
          </w:tcPr>
          <w:p w14:paraId="787C1B7D" w14:textId="77777777" w:rsidR="008A0B00" w:rsidRPr="008A0B00" w:rsidRDefault="008A0B00" w:rsidP="008A0B00">
            <w:pPr>
              <w:spacing w:before="20" w:after="20"/>
              <w:jc w:val="center"/>
              <w:rPr>
                <w:rFonts w:ascii="Times New Roman" w:hAnsi="Times New Roman" w:cs="Times New Roman"/>
                <w:b/>
                <w:bCs/>
                <w:sz w:val="16"/>
                <w:szCs w:val="16"/>
              </w:rPr>
            </w:pPr>
            <w:r w:rsidRPr="008A0B00">
              <w:rPr>
                <w:rFonts w:ascii="Times New Roman" w:hAnsi="Times New Roman" w:cs="Times New Roman"/>
                <w:b/>
                <w:bCs/>
                <w:sz w:val="16"/>
                <w:szCs w:val="16"/>
              </w:rPr>
              <w:t>Day</w:t>
            </w:r>
          </w:p>
        </w:tc>
        <w:tc>
          <w:tcPr>
            <w:tcW w:w="1477" w:type="dxa"/>
            <w:tcBorders>
              <w:top w:val="nil"/>
              <w:bottom w:val="nil"/>
            </w:tcBorders>
            <w:vAlign w:val="center"/>
          </w:tcPr>
          <w:p w14:paraId="4C3790C2" w14:textId="77777777" w:rsidR="008A0B00" w:rsidRPr="008A0B00" w:rsidRDefault="008A0B00" w:rsidP="008A0B00">
            <w:pPr>
              <w:spacing w:before="20" w:after="20"/>
              <w:ind w:left="-111" w:right="-159"/>
              <w:jc w:val="center"/>
              <w:rPr>
                <w:rFonts w:ascii="Times New Roman" w:hAnsi="Times New Roman" w:cs="Times New Roman"/>
                <w:b/>
                <w:bCs/>
                <w:sz w:val="16"/>
                <w:szCs w:val="16"/>
              </w:rPr>
            </w:pPr>
            <w:r w:rsidRPr="008A0B00">
              <w:rPr>
                <w:rFonts w:ascii="Times New Roman" w:hAnsi="Times New Roman" w:cs="Times New Roman"/>
                <w:b/>
                <w:bCs/>
                <w:sz w:val="16"/>
                <w:szCs w:val="16"/>
              </w:rPr>
              <w:t>1</w:t>
            </w:r>
          </w:p>
        </w:tc>
        <w:tc>
          <w:tcPr>
            <w:tcW w:w="1619" w:type="dxa"/>
            <w:tcBorders>
              <w:top w:val="nil"/>
              <w:bottom w:val="nil"/>
            </w:tcBorders>
            <w:vAlign w:val="center"/>
          </w:tcPr>
          <w:p w14:paraId="0AB9302E" w14:textId="77777777" w:rsidR="008A0B00" w:rsidRPr="008A0B00" w:rsidRDefault="008A0B00" w:rsidP="008A0B00">
            <w:pPr>
              <w:spacing w:before="20" w:after="20"/>
              <w:jc w:val="center"/>
              <w:rPr>
                <w:rFonts w:ascii="Times New Roman" w:hAnsi="Times New Roman" w:cs="Times New Roman"/>
                <w:b/>
                <w:bCs/>
                <w:sz w:val="16"/>
                <w:szCs w:val="16"/>
              </w:rPr>
            </w:pPr>
            <w:r w:rsidRPr="008A0B00">
              <w:rPr>
                <w:rFonts w:ascii="Times New Roman" w:hAnsi="Times New Roman" w:cs="Times New Roman"/>
                <w:b/>
                <w:bCs/>
                <w:sz w:val="16"/>
                <w:szCs w:val="16"/>
              </w:rPr>
              <w:t>57</w:t>
            </w:r>
          </w:p>
        </w:tc>
        <w:tc>
          <w:tcPr>
            <w:tcW w:w="1619" w:type="dxa"/>
            <w:tcBorders>
              <w:top w:val="nil"/>
              <w:bottom w:val="nil"/>
            </w:tcBorders>
            <w:vAlign w:val="center"/>
          </w:tcPr>
          <w:p w14:paraId="7D7A160C" w14:textId="77777777" w:rsidR="008A0B00" w:rsidRPr="008A0B00" w:rsidRDefault="008A0B00" w:rsidP="008A0B00">
            <w:pPr>
              <w:spacing w:before="20" w:after="20"/>
              <w:ind w:left="-161" w:right="-109"/>
              <w:jc w:val="center"/>
              <w:rPr>
                <w:rFonts w:ascii="Times New Roman" w:hAnsi="Times New Roman" w:cs="Times New Roman"/>
                <w:b/>
                <w:bCs/>
                <w:sz w:val="16"/>
                <w:szCs w:val="16"/>
              </w:rPr>
            </w:pPr>
            <w:r w:rsidRPr="008A0B00">
              <w:rPr>
                <w:rFonts w:ascii="Times New Roman" w:hAnsi="Times New Roman" w:cs="Times New Roman"/>
                <w:b/>
                <w:bCs/>
                <w:sz w:val="16"/>
                <w:szCs w:val="16"/>
              </w:rPr>
              <w:t>78</w:t>
            </w:r>
          </w:p>
        </w:tc>
        <w:tc>
          <w:tcPr>
            <w:tcW w:w="1630" w:type="dxa"/>
            <w:tcBorders>
              <w:top w:val="nil"/>
              <w:bottom w:val="nil"/>
            </w:tcBorders>
            <w:vAlign w:val="center"/>
          </w:tcPr>
          <w:p w14:paraId="4FACB32F" w14:textId="77777777" w:rsidR="008A0B00" w:rsidRPr="008A0B00" w:rsidRDefault="008A0B00" w:rsidP="008A0B00">
            <w:pPr>
              <w:spacing w:before="20" w:after="20"/>
              <w:jc w:val="center"/>
              <w:rPr>
                <w:rFonts w:ascii="Times New Roman" w:hAnsi="Times New Roman" w:cs="Times New Roman"/>
                <w:b/>
                <w:bCs/>
                <w:sz w:val="16"/>
                <w:szCs w:val="16"/>
              </w:rPr>
            </w:pPr>
            <w:r w:rsidRPr="008A0B00">
              <w:rPr>
                <w:rFonts w:ascii="Times New Roman" w:hAnsi="Times New Roman" w:cs="Times New Roman"/>
                <w:b/>
                <w:bCs/>
                <w:sz w:val="16"/>
                <w:szCs w:val="16"/>
              </w:rPr>
              <w:t>365</w:t>
            </w:r>
          </w:p>
        </w:tc>
        <w:tc>
          <w:tcPr>
            <w:tcW w:w="1630" w:type="dxa"/>
            <w:tcBorders>
              <w:top w:val="nil"/>
              <w:bottom w:val="nil"/>
            </w:tcBorders>
            <w:vAlign w:val="center"/>
          </w:tcPr>
          <w:p w14:paraId="2F62F069" w14:textId="77777777" w:rsidR="008A0B00" w:rsidRPr="008A0B00" w:rsidRDefault="008A0B00" w:rsidP="008A0B00">
            <w:pPr>
              <w:spacing w:before="20" w:after="20"/>
              <w:ind w:left="-168" w:right="-102"/>
              <w:jc w:val="center"/>
              <w:rPr>
                <w:rFonts w:ascii="Times New Roman" w:hAnsi="Times New Roman" w:cs="Times New Roman"/>
                <w:b/>
                <w:bCs/>
                <w:sz w:val="16"/>
                <w:szCs w:val="16"/>
              </w:rPr>
            </w:pPr>
            <w:r w:rsidRPr="008A0B00">
              <w:rPr>
                <w:rFonts w:ascii="Times New Roman" w:hAnsi="Times New Roman" w:cs="Times New Roman"/>
                <w:b/>
                <w:bCs/>
                <w:sz w:val="16"/>
                <w:szCs w:val="16"/>
              </w:rPr>
              <w:t>372</w:t>
            </w:r>
          </w:p>
        </w:tc>
        <w:tc>
          <w:tcPr>
            <w:tcW w:w="1630" w:type="dxa"/>
            <w:tcBorders>
              <w:top w:val="nil"/>
              <w:bottom w:val="nil"/>
            </w:tcBorders>
            <w:vAlign w:val="center"/>
          </w:tcPr>
          <w:p w14:paraId="01ADB9ED" w14:textId="77777777" w:rsidR="008A0B00" w:rsidRPr="008A0B00" w:rsidRDefault="008A0B00" w:rsidP="008A0B00">
            <w:pPr>
              <w:spacing w:before="20" w:after="20"/>
              <w:ind w:left="-154" w:right="-161"/>
              <w:jc w:val="center"/>
              <w:rPr>
                <w:rFonts w:ascii="Times New Roman" w:hAnsi="Times New Roman" w:cs="Times New Roman"/>
                <w:b/>
                <w:bCs/>
                <w:sz w:val="16"/>
                <w:szCs w:val="16"/>
              </w:rPr>
            </w:pPr>
            <w:r w:rsidRPr="008A0B00">
              <w:rPr>
                <w:rFonts w:ascii="Times New Roman" w:hAnsi="Times New Roman" w:cs="Times New Roman"/>
                <w:b/>
                <w:bCs/>
                <w:sz w:val="16"/>
                <w:szCs w:val="16"/>
              </w:rPr>
              <w:t>386</w:t>
            </w:r>
          </w:p>
        </w:tc>
        <w:tc>
          <w:tcPr>
            <w:tcW w:w="1630" w:type="dxa"/>
            <w:tcBorders>
              <w:top w:val="nil"/>
              <w:bottom w:val="nil"/>
            </w:tcBorders>
            <w:vAlign w:val="center"/>
          </w:tcPr>
          <w:p w14:paraId="00C25B0B" w14:textId="77777777" w:rsidR="008A0B00" w:rsidRPr="008A0B00" w:rsidRDefault="008A0B00" w:rsidP="008A0B00">
            <w:pPr>
              <w:spacing w:before="20" w:after="20"/>
              <w:ind w:left="-63" w:right="-111"/>
              <w:jc w:val="center"/>
              <w:rPr>
                <w:rFonts w:ascii="Times New Roman" w:hAnsi="Times New Roman" w:cs="Times New Roman"/>
                <w:b/>
                <w:bCs/>
                <w:sz w:val="16"/>
                <w:szCs w:val="16"/>
              </w:rPr>
            </w:pPr>
            <w:r w:rsidRPr="008A0B00">
              <w:rPr>
                <w:rFonts w:ascii="Times New Roman" w:hAnsi="Times New Roman" w:cs="Times New Roman"/>
                <w:b/>
                <w:bCs/>
                <w:sz w:val="16"/>
                <w:szCs w:val="16"/>
              </w:rPr>
              <w:t>729</w:t>
            </w:r>
          </w:p>
        </w:tc>
      </w:tr>
      <w:tr w:rsidR="008A0B00" w:rsidRPr="008A0B00" w14:paraId="443A7C9B" w14:textId="77777777" w:rsidTr="00616739">
        <w:trPr>
          <w:gridAfter w:val="1"/>
          <w:wAfter w:w="247" w:type="dxa"/>
        </w:trPr>
        <w:tc>
          <w:tcPr>
            <w:tcW w:w="2268" w:type="dxa"/>
            <w:gridSpan w:val="2"/>
            <w:tcBorders>
              <w:top w:val="nil"/>
              <w:bottom w:val="nil"/>
            </w:tcBorders>
          </w:tcPr>
          <w:p w14:paraId="0CF49FE1" w14:textId="77777777" w:rsidR="008A0B00" w:rsidRPr="008A0B00" w:rsidRDefault="008A0B00" w:rsidP="008A0B00">
            <w:pPr>
              <w:spacing w:before="60" w:after="60"/>
              <w:jc w:val="center"/>
              <w:rPr>
                <w:rFonts w:ascii="Times New Roman" w:hAnsi="Times New Roman" w:cs="Times New Roman"/>
                <w:i/>
                <w:sz w:val="16"/>
                <w:szCs w:val="16"/>
              </w:rPr>
            </w:pPr>
            <w:r w:rsidRPr="008A0B00">
              <w:rPr>
                <w:rFonts w:ascii="Times New Roman" w:hAnsi="Times New Roman" w:cs="Times New Roman"/>
                <w:iCs/>
                <w:sz w:val="16"/>
                <w:szCs w:val="16"/>
              </w:rPr>
              <w:t>N</w:t>
            </w:r>
          </w:p>
        </w:tc>
        <w:tc>
          <w:tcPr>
            <w:tcW w:w="1477" w:type="dxa"/>
            <w:tcBorders>
              <w:top w:val="nil"/>
              <w:bottom w:val="nil"/>
            </w:tcBorders>
            <w:vAlign w:val="center"/>
          </w:tcPr>
          <w:p w14:paraId="1FA621DA" w14:textId="77777777" w:rsidR="008A0B00" w:rsidRPr="008A0B00" w:rsidRDefault="008A0B00" w:rsidP="008A0B00">
            <w:pPr>
              <w:spacing w:before="60" w:after="60"/>
              <w:ind w:left="-111" w:right="-159"/>
              <w:jc w:val="center"/>
              <w:rPr>
                <w:rFonts w:ascii="Times New Roman" w:hAnsi="Times New Roman" w:cs="Times New Roman"/>
                <w:sz w:val="16"/>
                <w:szCs w:val="16"/>
              </w:rPr>
            </w:pPr>
            <w:r w:rsidRPr="008A0B00">
              <w:rPr>
                <w:rFonts w:ascii="Times New Roman" w:hAnsi="Times New Roman" w:cs="Times New Roman"/>
                <w:sz w:val="16"/>
                <w:szCs w:val="16"/>
              </w:rPr>
              <w:t>134</w:t>
            </w:r>
          </w:p>
        </w:tc>
        <w:tc>
          <w:tcPr>
            <w:tcW w:w="1619" w:type="dxa"/>
            <w:tcBorders>
              <w:top w:val="nil"/>
              <w:bottom w:val="nil"/>
            </w:tcBorders>
            <w:vAlign w:val="center"/>
          </w:tcPr>
          <w:p w14:paraId="436D7AFE" w14:textId="77777777" w:rsidR="008A0B00" w:rsidRPr="008A0B00" w:rsidRDefault="008A0B00" w:rsidP="008A0B00">
            <w:pPr>
              <w:spacing w:before="60" w:after="60"/>
              <w:jc w:val="center"/>
              <w:rPr>
                <w:rFonts w:ascii="Times New Roman" w:hAnsi="Times New Roman" w:cs="Times New Roman"/>
                <w:sz w:val="16"/>
                <w:szCs w:val="16"/>
              </w:rPr>
            </w:pPr>
            <w:r w:rsidRPr="008A0B00">
              <w:rPr>
                <w:rFonts w:ascii="Times New Roman" w:hAnsi="Times New Roman" w:cs="Times New Roman"/>
                <w:sz w:val="16"/>
                <w:szCs w:val="16"/>
              </w:rPr>
              <w:t>136</w:t>
            </w:r>
          </w:p>
        </w:tc>
        <w:tc>
          <w:tcPr>
            <w:tcW w:w="1619" w:type="dxa"/>
            <w:tcBorders>
              <w:top w:val="nil"/>
              <w:bottom w:val="nil"/>
            </w:tcBorders>
            <w:vAlign w:val="center"/>
          </w:tcPr>
          <w:p w14:paraId="5A143119" w14:textId="77777777" w:rsidR="008A0B00" w:rsidRPr="008A0B00" w:rsidRDefault="008A0B00" w:rsidP="008A0B00">
            <w:pPr>
              <w:spacing w:before="60" w:after="60"/>
              <w:ind w:left="-161" w:right="-109"/>
              <w:jc w:val="center"/>
              <w:rPr>
                <w:rFonts w:ascii="Times New Roman" w:hAnsi="Times New Roman" w:cs="Times New Roman"/>
                <w:sz w:val="16"/>
                <w:szCs w:val="16"/>
              </w:rPr>
            </w:pPr>
            <w:r w:rsidRPr="008A0B00">
              <w:rPr>
                <w:rFonts w:ascii="Times New Roman" w:hAnsi="Times New Roman" w:cs="Times New Roman"/>
                <w:sz w:val="16"/>
                <w:szCs w:val="16"/>
              </w:rPr>
              <w:t>136</w:t>
            </w:r>
          </w:p>
        </w:tc>
        <w:tc>
          <w:tcPr>
            <w:tcW w:w="1630" w:type="dxa"/>
            <w:tcBorders>
              <w:top w:val="nil"/>
              <w:bottom w:val="nil"/>
            </w:tcBorders>
            <w:vAlign w:val="center"/>
          </w:tcPr>
          <w:p w14:paraId="53AC6938" w14:textId="77777777" w:rsidR="008A0B00" w:rsidRPr="008A0B00" w:rsidRDefault="008A0B00" w:rsidP="008A0B00">
            <w:pPr>
              <w:spacing w:before="60" w:after="60"/>
              <w:jc w:val="center"/>
              <w:rPr>
                <w:rFonts w:ascii="Times New Roman" w:hAnsi="Times New Roman" w:cs="Times New Roman"/>
                <w:sz w:val="16"/>
                <w:szCs w:val="16"/>
              </w:rPr>
            </w:pPr>
            <w:r w:rsidRPr="008A0B00">
              <w:rPr>
                <w:rFonts w:ascii="Times New Roman" w:hAnsi="Times New Roman" w:cs="Times New Roman"/>
                <w:sz w:val="16"/>
                <w:szCs w:val="16"/>
              </w:rPr>
              <w:t>133</w:t>
            </w:r>
          </w:p>
        </w:tc>
        <w:tc>
          <w:tcPr>
            <w:tcW w:w="1630" w:type="dxa"/>
            <w:tcBorders>
              <w:top w:val="nil"/>
              <w:bottom w:val="nil"/>
            </w:tcBorders>
            <w:vAlign w:val="center"/>
          </w:tcPr>
          <w:p w14:paraId="184D5AB8" w14:textId="77777777" w:rsidR="008A0B00" w:rsidRPr="008A0B00" w:rsidRDefault="008A0B00" w:rsidP="008A0B00">
            <w:pPr>
              <w:spacing w:before="60" w:after="60"/>
              <w:ind w:left="-168" w:right="-102"/>
              <w:jc w:val="center"/>
              <w:rPr>
                <w:rFonts w:ascii="Times New Roman" w:hAnsi="Times New Roman" w:cs="Times New Roman"/>
                <w:sz w:val="16"/>
                <w:szCs w:val="16"/>
              </w:rPr>
            </w:pPr>
            <w:r w:rsidRPr="008A0B00">
              <w:rPr>
                <w:rFonts w:ascii="Times New Roman" w:hAnsi="Times New Roman" w:cs="Times New Roman"/>
                <w:sz w:val="16"/>
                <w:szCs w:val="16"/>
              </w:rPr>
              <w:t>39</w:t>
            </w:r>
          </w:p>
        </w:tc>
        <w:tc>
          <w:tcPr>
            <w:tcW w:w="1630" w:type="dxa"/>
            <w:tcBorders>
              <w:top w:val="nil"/>
              <w:bottom w:val="nil"/>
            </w:tcBorders>
            <w:vAlign w:val="center"/>
          </w:tcPr>
          <w:p w14:paraId="6A9E025C" w14:textId="77777777" w:rsidR="008A0B00" w:rsidRPr="008A0B00" w:rsidRDefault="008A0B00" w:rsidP="008A0B00">
            <w:pPr>
              <w:spacing w:before="60" w:after="60"/>
              <w:ind w:left="-154" w:right="-161"/>
              <w:jc w:val="center"/>
              <w:rPr>
                <w:rFonts w:ascii="Times New Roman" w:hAnsi="Times New Roman" w:cs="Times New Roman"/>
                <w:sz w:val="16"/>
                <w:szCs w:val="16"/>
              </w:rPr>
            </w:pPr>
            <w:r w:rsidRPr="008A0B00">
              <w:rPr>
                <w:rFonts w:ascii="Times New Roman" w:hAnsi="Times New Roman" w:cs="Times New Roman"/>
                <w:sz w:val="16"/>
                <w:szCs w:val="16"/>
              </w:rPr>
              <w:t>39</w:t>
            </w:r>
          </w:p>
        </w:tc>
        <w:tc>
          <w:tcPr>
            <w:tcW w:w="1630" w:type="dxa"/>
            <w:tcBorders>
              <w:top w:val="nil"/>
              <w:bottom w:val="nil"/>
            </w:tcBorders>
            <w:vAlign w:val="center"/>
          </w:tcPr>
          <w:p w14:paraId="4ACD6222" w14:textId="77777777" w:rsidR="008A0B00" w:rsidRPr="008A0B00" w:rsidRDefault="008A0B00" w:rsidP="008A0B00">
            <w:pPr>
              <w:spacing w:before="60" w:after="60"/>
              <w:ind w:left="-63" w:right="-111"/>
              <w:jc w:val="center"/>
              <w:rPr>
                <w:rFonts w:ascii="Times New Roman" w:hAnsi="Times New Roman" w:cs="Times New Roman"/>
                <w:sz w:val="16"/>
                <w:szCs w:val="16"/>
              </w:rPr>
            </w:pPr>
            <w:r w:rsidRPr="008A0B00">
              <w:rPr>
                <w:rFonts w:ascii="Times New Roman" w:hAnsi="Times New Roman" w:cs="Times New Roman"/>
                <w:sz w:val="16"/>
                <w:szCs w:val="16"/>
              </w:rPr>
              <w:t>37</w:t>
            </w:r>
          </w:p>
        </w:tc>
      </w:tr>
      <w:tr w:rsidR="008A0B00" w:rsidRPr="008A0B00" w14:paraId="423C02A7" w14:textId="77777777" w:rsidTr="00616739">
        <w:trPr>
          <w:gridAfter w:val="1"/>
          <w:wAfter w:w="247" w:type="dxa"/>
        </w:trPr>
        <w:tc>
          <w:tcPr>
            <w:tcW w:w="2268" w:type="dxa"/>
            <w:gridSpan w:val="2"/>
            <w:tcBorders>
              <w:top w:val="nil"/>
              <w:bottom w:val="nil"/>
            </w:tcBorders>
          </w:tcPr>
          <w:p w14:paraId="12CB2060" w14:textId="77777777" w:rsidR="008A0B00" w:rsidRPr="008A0B00" w:rsidRDefault="008A0B00" w:rsidP="008A0B00">
            <w:pPr>
              <w:spacing w:before="60" w:after="60"/>
              <w:jc w:val="center"/>
              <w:rPr>
                <w:rFonts w:ascii="Times New Roman" w:hAnsi="Times New Roman" w:cs="Times New Roman"/>
                <w:sz w:val="16"/>
                <w:szCs w:val="16"/>
              </w:rPr>
            </w:pPr>
            <w:r w:rsidRPr="008A0B00">
              <w:rPr>
                <w:rFonts w:ascii="Times New Roman" w:hAnsi="Times New Roman" w:cs="Times New Roman"/>
                <w:sz w:val="16"/>
                <w:szCs w:val="16"/>
              </w:rPr>
              <w:t>GMC</w:t>
            </w:r>
          </w:p>
          <w:p w14:paraId="15A5C317" w14:textId="77777777" w:rsidR="008A0B00" w:rsidRPr="008A0B00" w:rsidRDefault="008A0B00" w:rsidP="008A0B00">
            <w:pPr>
              <w:spacing w:before="60" w:after="60"/>
              <w:jc w:val="center"/>
              <w:rPr>
                <w:rFonts w:ascii="Times New Roman" w:hAnsi="Times New Roman" w:cs="Times New Roman"/>
                <w:sz w:val="16"/>
                <w:szCs w:val="16"/>
              </w:rPr>
            </w:pPr>
            <w:r w:rsidRPr="008A0B00">
              <w:rPr>
                <w:rFonts w:ascii="Times New Roman" w:hAnsi="Times New Roman" w:cs="Times New Roman"/>
                <w:sz w:val="16"/>
                <w:szCs w:val="16"/>
              </w:rPr>
              <w:t>(95% CI)</w:t>
            </w:r>
          </w:p>
        </w:tc>
        <w:tc>
          <w:tcPr>
            <w:tcW w:w="1477" w:type="dxa"/>
            <w:tcBorders>
              <w:top w:val="nil"/>
              <w:bottom w:val="nil"/>
            </w:tcBorders>
            <w:vAlign w:val="center"/>
          </w:tcPr>
          <w:p w14:paraId="133A1663" w14:textId="77777777" w:rsidR="008A0B00" w:rsidRPr="008A0B00" w:rsidRDefault="008A0B00" w:rsidP="008A0B00">
            <w:pPr>
              <w:spacing w:before="60" w:after="60"/>
              <w:ind w:left="-111" w:right="-159"/>
              <w:jc w:val="center"/>
              <w:rPr>
                <w:rFonts w:ascii="Times New Roman" w:hAnsi="Times New Roman" w:cs="Times New Roman"/>
                <w:sz w:val="16"/>
                <w:szCs w:val="16"/>
              </w:rPr>
            </w:pPr>
            <w:r w:rsidRPr="008A0B00">
              <w:rPr>
                <w:rFonts w:ascii="Times New Roman" w:hAnsi="Times New Roman" w:cs="Times New Roman"/>
                <w:sz w:val="16"/>
                <w:szCs w:val="16"/>
              </w:rPr>
              <w:t>39</w:t>
            </w:r>
          </w:p>
          <w:p w14:paraId="36797CF4" w14:textId="77777777" w:rsidR="008A0B00" w:rsidRPr="008A0B00" w:rsidRDefault="008A0B00" w:rsidP="008A0B00">
            <w:pPr>
              <w:spacing w:before="60" w:after="60"/>
              <w:ind w:left="-111" w:right="-159"/>
              <w:jc w:val="center"/>
              <w:rPr>
                <w:rFonts w:ascii="Times New Roman" w:hAnsi="Times New Roman" w:cs="Times New Roman"/>
                <w:sz w:val="16"/>
                <w:szCs w:val="16"/>
              </w:rPr>
            </w:pPr>
            <w:r w:rsidRPr="008A0B00">
              <w:rPr>
                <w:rFonts w:ascii="Times New Roman" w:hAnsi="Times New Roman" w:cs="Times New Roman"/>
                <w:sz w:val="16"/>
                <w:szCs w:val="16"/>
              </w:rPr>
              <w:t>(&lt;LLOQ–48)</w:t>
            </w:r>
          </w:p>
        </w:tc>
        <w:tc>
          <w:tcPr>
            <w:tcW w:w="1619" w:type="dxa"/>
            <w:tcBorders>
              <w:top w:val="nil"/>
              <w:bottom w:val="nil"/>
            </w:tcBorders>
          </w:tcPr>
          <w:p w14:paraId="6DBB5DD3" w14:textId="77777777" w:rsidR="008A0B00" w:rsidRPr="008A0B00" w:rsidRDefault="008A0B00" w:rsidP="008A0B00">
            <w:pPr>
              <w:spacing w:before="60" w:after="60"/>
              <w:ind w:left="-161" w:right="-109"/>
              <w:jc w:val="center"/>
              <w:rPr>
                <w:rFonts w:ascii="Times New Roman" w:hAnsi="Times New Roman" w:cs="Times New Roman"/>
                <w:sz w:val="16"/>
                <w:szCs w:val="16"/>
              </w:rPr>
            </w:pPr>
            <w:r w:rsidRPr="008A0B00">
              <w:rPr>
                <w:rFonts w:ascii="Times New Roman" w:hAnsi="Times New Roman" w:cs="Times New Roman"/>
                <w:sz w:val="16"/>
                <w:szCs w:val="16"/>
              </w:rPr>
              <w:t>361</w:t>
            </w:r>
          </w:p>
          <w:p w14:paraId="480B68E7" w14:textId="77777777" w:rsidR="008A0B00" w:rsidRPr="008A0B00" w:rsidRDefault="008A0B00" w:rsidP="008A0B00">
            <w:pPr>
              <w:spacing w:before="60" w:after="60"/>
              <w:jc w:val="center"/>
              <w:rPr>
                <w:rFonts w:ascii="Times New Roman" w:hAnsi="Times New Roman" w:cs="Times New Roman"/>
                <w:sz w:val="16"/>
                <w:szCs w:val="16"/>
              </w:rPr>
            </w:pPr>
            <w:r w:rsidRPr="008A0B00">
              <w:rPr>
                <w:rFonts w:ascii="Times New Roman" w:hAnsi="Times New Roman" w:cs="Times New Roman"/>
                <w:sz w:val="16"/>
                <w:szCs w:val="16"/>
              </w:rPr>
              <w:t>(307–423)</w:t>
            </w:r>
          </w:p>
        </w:tc>
        <w:tc>
          <w:tcPr>
            <w:tcW w:w="1619" w:type="dxa"/>
            <w:tcBorders>
              <w:top w:val="nil"/>
              <w:bottom w:val="nil"/>
            </w:tcBorders>
          </w:tcPr>
          <w:p w14:paraId="78C44C7E" w14:textId="77777777" w:rsidR="008A0B00" w:rsidRPr="008A0B00" w:rsidRDefault="008A0B00" w:rsidP="008A0B00">
            <w:pPr>
              <w:spacing w:before="60" w:after="60"/>
              <w:ind w:left="-69" w:right="-59"/>
              <w:jc w:val="center"/>
              <w:rPr>
                <w:rFonts w:ascii="Times New Roman" w:hAnsi="Times New Roman" w:cs="Times New Roman"/>
                <w:sz w:val="16"/>
                <w:szCs w:val="16"/>
              </w:rPr>
            </w:pPr>
            <w:r w:rsidRPr="008A0B00">
              <w:rPr>
                <w:rFonts w:ascii="Times New Roman" w:hAnsi="Times New Roman" w:cs="Times New Roman"/>
                <w:sz w:val="16"/>
                <w:szCs w:val="16"/>
              </w:rPr>
              <w:t>7518</w:t>
            </w:r>
          </w:p>
          <w:p w14:paraId="1DB7712A" w14:textId="77777777" w:rsidR="008A0B00" w:rsidRPr="008A0B00" w:rsidRDefault="008A0B00" w:rsidP="008A0B00">
            <w:pPr>
              <w:spacing w:before="60" w:after="60"/>
              <w:ind w:left="-161" w:right="-109"/>
              <w:jc w:val="center"/>
              <w:rPr>
                <w:rFonts w:ascii="Times New Roman" w:hAnsi="Times New Roman" w:cs="Times New Roman"/>
                <w:sz w:val="16"/>
                <w:szCs w:val="16"/>
              </w:rPr>
            </w:pPr>
            <w:r w:rsidRPr="008A0B00">
              <w:rPr>
                <w:rFonts w:ascii="Times New Roman" w:hAnsi="Times New Roman" w:cs="Times New Roman"/>
                <w:sz w:val="16"/>
                <w:szCs w:val="16"/>
              </w:rPr>
              <w:t>(6468–8740)</w:t>
            </w:r>
          </w:p>
        </w:tc>
        <w:tc>
          <w:tcPr>
            <w:tcW w:w="1630" w:type="dxa"/>
            <w:tcBorders>
              <w:top w:val="nil"/>
              <w:bottom w:val="nil"/>
            </w:tcBorders>
          </w:tcPr>
          <w:p w14:paraId="217D279C" w14:textId="77777777" w:rsidR="008A0B00" w:rsidRPr="008A0B00" w:rsidRDefault="008A0B00" w:rsidP="008A0B00">
            <w:pPr>
              <w:spacing w:before="60" w:after="60"/>
              <w:ind w:left="-161" w:right="-109"/>
              <w:jc w:val="center"/>
              <w:rPr>
                <w:rFonts w:ascii="Times New Roman" w:hAnsi="Times New Roman" w:cs="Times New Roman"/>
                <w:sz w:val="16"/>
                <w:szCs w:val="16"/>
              </w:rPr>
            </w:pPr>
            <w:r w:rsidRPr="008A0B00">
              <w:rPr>
                <w:rFonts w:ascii="Times New Roman" w:hAnsi="Times New Roman" w:cs="Times New Roman"/>
                <w:sz w:val="16"/>
                <w:szCs w:val="16"/>
              </w:rPr>
              <w:t>342</w:t>
            </w:r>
          </w:p>
          <w:p w14:paraId="59654CDC" w14:textId="77777777" w:rsidR="008A0B00" w:rsidRPr="008A0B00" w:rsidRDefault="008A0B00" w:rsidP="008A0B00">
            <w:pPr>
              <w:spacing w:before="60" w:after="60"/>
              <w:jc w:val="center"/>
              <w:rPr>
                <w:rFonts w:ascii="Times New Roman" w:hAnsi="Times New Roman" w:cs="Times New Roman"/>
                <w:sz w:val="16"/>
                <w:szCs w:val="16"/>
              </w:rPr>
            </w:pPr>
            <w:r w:rsidRPr="008A0B00">
              <w:rPr>
                <w:rFonts w:ascii="Times New Roman" w:hAnsi="Times New Roman" w:cs="Times New Roman"/>
                <w:sz w:val="16"/>
                <w:szCs w:val="16"/>
              </w:rPr>
              <w:t>(291–401)</w:t>
            </w:r>
          </w:p>
        </w:tc>
        <w:tc>
          <w:tcPr>
            <w:tcW w:w="1630" w:type="dxa"/>
            <w:tcBorders>
              <w:top w:val="nil"/>
              <w:bottom w:val="nil"/>
            </w:tcBorders>
          </w:tcPr>
          <w:p w14:paraId="1E426ED0" w14:textId="77777777" w:rsidR="008A0B00" w:rsidRPr="008A0B00" w:rsidRDefault="008A0B00" w:rsidP="008A0B00">
            <w:pPr>
              <w:spacing w:before="60" w:after="60"/>
              <w:ind w:left="-168" w:right="-102"/>
              <w:jc w:val="center"/>
              <w:rPr>
                <w:rFonts w:ascii="Times New Roman" w:hAnsi="Times New Roman" w:cs="Times New Roman"/>
                <w:sz w:val="16"/>
                <w:szCs w:val="16"/>
              </w:rPr>
            </w:pPr>
            <w:r w:rsidRPr="008A0B00">
              <w:rPr>
                <w:rFonts w:ascii="Times New Roman" w:hAnsi="Times New Roman" w:cs="Times New Roman"/>
                <w:sz w:val="16"/>
                <w:szCs w:val="16"/>
              </w:rPr>
              <w:t>20416</w:t>
            </w:r>
          </w:p>
          <w:p w14:paraId="75A1E1B3" w14:textId="77777777" w:rsidR="008A0B00" w:rsidRPr="008A0B00" w:rsidRDefault="008A0B00" w:rsidP="008A0B00">
            <w:pPr>
              <w:spacing w:before="60" w:after="60"/>
              <w:ind w:left="-168" w:right="-102"/>
              <w:jc w:val="center"/>
              <w:rPr>
                <w:rFonts w:ascii="Times New Roman" w:hAnsi="Times New Roman" w:cs="Times New Roman"/>
                <w:sz w:val="16"/>
                <w:szCs w:val="16"/>
              </w:rPr>
            </w:pPr>
            <w:r w:rsidRPr="008A0B00">
              <w:rPr>
                <w:rFonts w:ascii="Times New Roman" w:hAnsi="Times New Roman" w:cs="Times New Roman"/>
                <w:sz w:val="16"/>
                <w:szCs w:val="16"/>
              </w:rPr>
              <w:t>(15</w:t>
            </w:r>
            <w:r w:rsidRPr="008A0B00">
              <w:rPr>
                <w:rFonts w:ascii="Times New Roman" w:hAnsi="Times New Roman" w:cs="Times New Roman"/>
                <w:spacing w:val="-20"/>
                <w:sz w:val="16"/>
                <w:szCs w:val="16"/>
              </w:rPr>
              <w:t xml:space="preserve"> </w:t>
            </w:r>
            <w:r w:rsidRPr="008A0B00">
              <w:rPr>
                <w:rFonts w:ascii="Times New Roman" w:hAnsi="Times New Roman" w:cs="Times New Roman"/>
                <w:sz w:val="16"/>
                <w:szCs w:val="16"/>
              </w:rPr>
              <w:t>432–27</w:t>
            </w:r>
            <w:r w:rsidRPr="008A0B00">
              <w:rPr>
                <w:rFonts w:ascii="Times New Roman" w:hAnsi="Times New Roman" w:cs="Times New Roman"/>
                <w:spacing w:val="-20"/>
                <w:sz w:val="16"/>
                <w:szCs w:val="16"/>
              </w:rPr>
              <w:t xml:space="preserve"> </w:t>
            </w:r>
            <w:r w:rsidRPr="008A0B00">
              <w:rPr>
                <w:rFonts w:ascii="Times New Roman" w:hAnsi="Times New Roman" w:cs="Times New Roman"/>
                <w:sz w:val="16"/>
                <w:szCs w:val="16"/>
              </w:rPr>
              <w:t>009)</w:t>
            </w:r>
          </w:p>
        </w:tc>
        <w:tc>
          <w:tcPr>
            <w:tcW w:w="1630" w:type="dxa"/>
            <w:tcBorders>
              <w:top w:val="nil"/>
              <w:bottom w:val="nil"/>
            </w:tcBorders>
          </w:tcPr>
          <w:p w14:paraId="5E5C7C72" w14:textId="77777777" w:rsidR="008A0B00" w:rsidRPr="008A0B00" w:rsidRDefault="008A0B00" w:rsidP="008A0B00">
            <w:pPr>
              <w:spacing w:before="60" w:after="60"/>
              <w:ind w:left="-154" w:right="-161"/>
              <w:jc w:val="center"/>
              <w:rPr>
                <w:rFonts w:ascii="Times New Roman" w:hAnsi="Times New Roman" w:cs="Times New Roman"/>
                <w:sz w:val="16"/>
                <w:szCs w:val="16"/>
              </w:rPr>
            </w:pPr>
            <w:r w:rsidRPr="008A0B00">
              <w:rPr>
                <w:rFonts w:ascii="Times New Roman" w:hAnsi="Times New Roman" w:cs="Times New Roman"/>
                <w:sz w:val="16"/>
                <w:szCs w:val="16"/>
              </w:rPr>
              <w:t>41</w:t>
            </w:r>
            <w:r w:rsidRPr="008A0B00">
              <w:rPr>
                <w:rFonts w:ascii="Times New Roman" w:hAnsi="Times New Roman" w:cs="Times New Roman"/>
                <w:spacing w:val="-20"/>
                <w:sz w:val="16"/>
                <w:szCs w:val="16"/>
              </w:rPr>
              <w:t xml:space="preserve"> </w:t>
            </w:r>
            <w:r w:rsidRPr="008A0B00">
              <w:rPr>
                <w:rFonts w:ascii="Times New Roman" w:hAnsi="Times New Roman" w:cs="Times New Roman"/>
                <w:sz w:val="16"/>
                <w:szCs w:val="16"/>
              </w:rPr>
              <w:t>643</w:t>
            </w:r>
          </w:p>
          <w:p w14:paraId="1D1F1B53" w14:textId="77777777" w:rsidR="008A0B00" w:rsidRPr="008A0B00" w:rsidRDefault="008A0B00" w:rsidP="008A0B00">
            <w:pPr>
              <w:spacing w:before="60" w:after="60"/>
              <w:ind w:left="-154" w:right="-161"/>
              <w:jc w:val="center"/>
              <w:rPr>
                <w:rFonts w:ascii="Times New Roman" w:hAnsi="Times New Roman" w:cs="Times New Roman"/>
                <w:sz w:val="16"/>
                <w:szCs w:val="16"/>
              </w:rPr>
            </w:pPr>
            <w:r w:rsidRPr="008A0B00">
              <w:rPr>
                <w:rFonts w:ascii="Times New Roman" w:hAnsi="Times New Roman" w:cs="Times New Roman"/>
                <w:sz w:val="16"/>
                <w:szCs w:val="16"/>
              </w:rPr>
              <w:t>(32</w:t>
            </w:r>
            <w:r w:rsidRPr="008A0B00">
              <w:rPr>
                <w:rFonts w:ascii="Times New Roman" w:hAnsi="Times New Roman" w:cs="Times New Roman"/>
                <w:spacing w:val="-20"/>
                <w:sz w:val="16"/>
                <w:szCs w:val="16"/>
              </w:rPr>
              <w:t xml:space="preserve"> </w:t>
            </w:r>
            <w:r w:rsidRPr="008A0B00">
              <w:rPr>
                <w:rFonts w:ascii="Times New Roman" w:hAnsi="Times New Roman" w:cs="Times New Roman"/>
                <w:sz w:val="16"/>
                <w:szCs w:val="16"/>
              </w:rPr>
              <w:t>045–54</w:t>
            </w:r>
            <w:r w:rsidRPr="008A0B00">
              <w:rPr>
                <w:rFonts w:ascii="Times New Roman" w:hAnsi="Times New Roman" w:cs="Times New Roman"/>
                <w:spacing w:val="-20"/>
                <w:sz w:val="16"/>
                <w:szCs w:val="16"/>
              </w:rPr>
              <w:t xml:space="preserve"> </w:t>
            </w:r>
            <w:r w:rsidRPr="008A0B00">
              <w:rPr>
                <w:rFonts w:ascii="Times New Roman" w:hAnsi="Times New Roman" w:cs="Times New Roman"/>
                <w:sz w:val="16"/>
                <w:szCs w:val="16"/>
              </w:rPr>
              <w:t>116)</w:t>
            </w:r>
          </w:p>
        </w:tc>
        <w:tc>
          <w:tcPr>
            <w:tcW w:w="1630" w:type="dxa"/>
            <w:tcBorders>
              <w:top w:val="nil"/>
              <w:bottom w:val="nil"/>
            </w:tcBorders>
          </w:tcPr>
          <w:p w14:paraId="4D6806EF" w14:textId="77777777" w:rsidR="008A0B00" w:rsidRPr="008A0B00" w:rsidRDefault="008A0B00" w:rsidP="008A0B00">
            <w:pPr>
              <w:spacing w:before="60" w:after="60"/>
              <w:ind w:left="-63" w:right="-111"/>
              <w:jc w:val="center"/>
              <w:rPr>
                <w:rFonts w:ascii="Times New Roman" w:hAnsi="Times New Roman" w:cs="Times New Roman"/>
                <w:sz w:val="16"/>
                <w:szCs w:val="16"/>
              </w:rPr>
            </w:pPr>
            <w:r w:rsidRPr="008A0B00">
              <w:rPr>
                <w:rFonts w:ascii="Times New Roman" w:hAnsi="Times New Roman" w:cs="Times New Roman"/>
                <w:sz w:val="16"/>
                <w:szCs w:val="16"/>
              </w:rPr>
              <w:t>4383</w:t>
            </w:r>
          </w:p>
          <w:p w14:paraId="2ADED91D" w14:textId="77777777" w:rsidR="008A0B00" w:rsidRPr="008A0B00" w:rsidRDefault="008A0B00" w:rsidP="008A0B00">
            <w:pPr>
              <w:spacing w:before="60" w:after="60"/>
              <w:ind w:left="-63" w:right="-111"/>
              <w:jc w:val="center"/>
              <w:rPr>
                <w:rFonts w:ascii="Times New Roman" w:hAnsi="Times New Roman" w:cs="Times New Roman"/>
                <w:sz w:val="16"/>
                <w:szCs w:val="16"/>
              </w:rPr>
            </w:pPr>
            <w:r w:rsidRPr="008A0B00">
              <w:rPr>
                <w:rFonts w:ascii="Times New Roman" w:hAnsi="Times New Roman" w:cs="Times New Roman"/>
                <w:sz w:val="16"/>
                <w:szCs w:val="16"/>
              </w:rPr>
              <w:t>(2969–647)</w:t>
            </w:r>
          </w:p>
        </w:tc>
      </w:tr>
      <w:tr w:rsidR="008A0B00" w:rsidRPr="008A0B00" w14:paraId="4BE5F3B7" w14:textId="77777777" w:rsidTr="00616739">
        <w:trPr>
          <w:gridAfter w:val="1"/>
          <w:wAfter w:w="247" w:type="dxa"/>
        </w:trPr>
        <w:tc>
          <w:tcPr>
            <w:tcW w:w="1418" w:type="dxa"/>
            <w:tcBorders>
              <w:top w:val="nil"/>
            </w:tcBorders>
            <w:vAlign w:val="center"/>
          </w:tcPr>
          <w:p w14:paraId="133EA7B3" w14:textId="77777777" w:rsidR="008A0B00" w:rsidRPr="008A0B00" w:rsidRDefault="008A0B00" w:rsidP="008A0B00">
            <w:pPr>
              <w:spacing w:before="60" w:after="60"/>
              <w:rPr>
                <w:rFonts w:ascii="Times New Roman" w:hAnsi="Times New Roman" w:cs="Times New Roman"/>
                <w:sz w:val="16"/>
                <w:szCs w:val="16"/>
              </w:rPr>
            </w:pPr>
            <w:r w:rsidRPr="008A0B00">
              <w:rPr>
                <w:rFonts w:ascii="Times New Roman" w:hAnsi="Times New Roman" w:cs="Times New Roman"/>
                <w:sz w:val="16"/>
                <w:szCs w:val="16"/>
              </w:rPr>
              <w:t xml:space="preserve">Responders </w:t>
            </w:r>
          </w:p>
        </w:tc>
        <w:tc>
          <w:tcPr>
            <w:tcW w:w="850" w:type="dxa"/>
            <w:tcBorders>
              <w:top w:val="nil"/>
            </w:tcBorders>
          </w:tcPr>
          <w:p w14:paraId="65B42823" w14:textId="77777777" w:rsidR="008A0B00" w:rsidRPr="008A0B00" w:rsidRDefault="008A0B00" w:rsidP="008A0B00">
            <w:pPr>
              <w:spacing w:before="60" w:after="60"/>
              <w:ind w:left="-180" w:right="-108"/>
              <w:jc w:val="center"/>
              <w:rPr>
                <w:rFonts w:ascii="Times New Roman" w:hAnsi="Times New Roman" w:cs="Times New Roman"/>
                <w:sz w:val="16"/>
                <w:szCs w:val="16"/>
              </w:rPr>
            </w:pPr>
            <w:r w:rsidRPr="008A0B00">
              <w:rPr>
                <w:rFonts w:ascii="Times New Roman" w:hAnsi="Times New Roman" w:cs="Times New Roman"/>
                <w:i/>
                <w:sz w:val="16"/>
                <w:szCs w:val="16"/>
              </w:rPr>
              <w:t>n</w:t>
            </w:r>
            <w:r w:rsidRPr="008A0B00">
              <w:rPr>
                <w:rFonts w:ascii="Times New Roman" w:hAnsi="Times New Roman" w:cs="Times New Roman"/>
                <w:sz w:val="16"/>
                <w:szCs w:val="16"/>
              </w:rPr>
              <w:t>/N* (%)</w:t>
            </w:r>
          </w:p>
        </w:tc>
        <w:tc>
          <w:tcPr>
            <w:tcW w:w="1477" w:type="dxa"/>
            <w:tcBorders>
              <w:top w:val="nil"/>
            </w:tcBorders>
            <w:vAlign w:val="center"/>
          </w:tcPr>
          <w:p w14:paraId="4B74A3B3" w14:textId="77777777" w:rsidR="008A0B00" w:rsidRPr="008A0B00" w:rsidRDefault="008A0B00" w:rsidP="008A0B00">
            <w:pPr>
              <w:spacing w:before="60" w:after="60"/>
              <w:ind w:left="-111" w:right="-159"/>
              <w:jc w:val="center"/>
              <w:rPr>
                <w:rFonts w:ascii="Times New Roman" w:hAnsi="Times New Roman" w:cs="Times New Roman"/>
                <w:sz w:val="16"/>
                <w:szCs w:val="16"/>
              </w:rPr>
            </w:pPr>
            <w:r w:rsidRPr="008A0B00">
              <w:rPr>
                <w:rFonts w:ascii="Times New Roman" w:hAnsi="Times New Roman" w:cs="Times New Roman"/>
                <w:sz w:val="16"/>
                <w:szCs w:val="16"/>
              </w:rPr>
              <w:t>-</w:t>
            </w:r>
          </w:p>
        </w:tc>
        <w:tc>
          <w:tcPr>
            <w:tcW w:w="1619" w:type="dxa"/>
            <w:tcBorders>
              <w:top w:val="nil"/>
            </w:tcBorders>
          </w:tcPr>
          <w:p w14:paraId="54B8F3D3" w14:textId="77777777" w:rsidR="008A0B00" w:rsidRPr="008A0B00" w:rsidRDefault="008A0B00" w:rsidP="008A0B00">
            <w:pPr>
              <w:spacing w:before="60" w:after="60"/>
              <w:ind w:left="-161" w:right="-109"/>
              <w:jc w:val="center"/>
              <w:rPr>
                <w:rFonts w:ascii="Times New Roman" w:hAnsi="Times New Roman" w:cs="Times New Roman"/>
                <w:sz w:val="16"/>
                <w:szCs w:val="16"/>
              </w:rPr>
            </w:pPr>
            <w:r w:rsidRPr="008A0B00">
              <w:rPr>
                <w:rFonts w:ascii="Times New Roman" w:hAnsi="Times New Roman" w:cs="Times New Roman"/>
                <w:sz w:val="16"/>
                <w:szCs w:val="16"/>
              </w:rPr>
              <w:t>107/133 (80)</w:t>
            </w:r>
          </w:p>
        </w:tc>
        <w:tc>
          <w:tcPr>
            <w:tcW w:w="1619" w:type="dxa"/>
            <w:tcBorders>
              <w:top w:val="nil"/>
            </w:tcBorders>
          </w:tcPr>
          <w:p w14:paraId="566ED1C6" w14:textId="77777777" w:rsidR="008A0B00" w:rsidRPr="008A0B00" w:rsidRDefault="008A0B00" w:rsidP="008A0B00">
            <w:pPr>
              <w:spacing w:before="60" w:after="60"/>
              <w:ind w:left="-69" w:right="-59"/>
              <w:jc w:val="center"/>
              <w:rPr>
                <w:rFonts w:ascii="Times New Roman" w:hAnsi="Times New Roman" w:cs="Times New Roman"/>
                <w:sz w:val="16"/>
                <w:szCs w:val="16"/>
              </w:rPr>
            </w:pPr>
            <w:r w:rsidRPr="008A0B00">
              <w:rPr>
                <w:rFonts w:ascii="Times New Roman" w:hAnsi="Times New Roman" w:cs="Times New Roman"/>
                <w:sz w:val="16"/>
                <w:szCs w:val="16"/>
              </w:rPr>
              <w:t>132/133 (99)</w:t>
            </w:r>
          </w:p>
        </w:tc>
        <w:tc>
          <w:tcPr>
            <w:tcW w:w="1630" w:type="dxa"/>
            <w:tcBorders>
              <w:top w:val="nil"/>
            </w:tcBorders>
          </w:tcPr>
          <w:p w14:paraId="747276E3" w14:textId="77777777" w:rsidR="008A0B00" w:rsidRPr="008A0B00" w:rsidRDefault="008A0B00" w:rsidP="008A0B00">
            <w:pPr>
              <w:spacing w:before="60" w:after="60"/>
              <w:jc w:val="center"/>
              <w:rPr>
                <w:rFonts w:ascii="Times New Roman" w:hAnsi="Times New Roman" w:cs="Times New Roman"/>
                <w:sz w:val="16"/>
                <w:szCs w:val="16"/>
              </w:rPr>
            </w:pPr>
            <w:r w:rsidRPr="008A0B00">
              <w:rPr>
                <w:rFonts w:ascii="Times New Roman" w:hAnsi="Times New Roman" w:cs="Times New Roman"/>
                <w:sz w:val="16"/>
                <w:szCs w:val="16"/>
              </w:rPr>
              <w:t>101/130 (78)</w:t>
            </w:r>
          </w:p>
        </w:tc>
        <w:tc>
          <w:tcPr>
            <w:tcW w:w="1630" w:type="dxa"/>
            <w:tcBorders>
              <w:top w:val="nil"/>
            </w:tcBorders>
          </w:tcPr>
          <w:p w14:paraId="6647DA20" w14:textId="77777777" w:rsidR="008A0B00" w:rsidRPr="008A0B00" w:rsidRDefault="008A0B00" w:rsidP="008A0B00">
            <w:pPr>
              <w:spacing w:before="60" w:after="60"/>
              <w:ind w:left="-161" w:right="-109"/>
              <w:jc w:val="center"/>
              <w:rPr>
                <w:rFonts w:ascii="Times New Roman" w:hAnsi="Times New Roman" w:cs="Times New Roman"/>
                <w:sz w:val="16"/>
                <w:szCs w:val="16"/>
              </w:rPr>
            </w:pPr>
            <w:r w:rsidRPr="008A0B00">
              <w:rPr>
                <w:rFonts w:ascii="Times New Roman" w:hAnsi="Times New Roman" w:cs="Times New Roman"/>
                <w:sz w:val="16"/>
                <w:szCs w:val="16"/>
              </w:rPr>
              <w:t>37/37 (100)</w:t>
            </w:r>
          </w:p>
        </w:tc>
        <w:tc>
          <w:tcPr>
            <w:tcW w:w="1630" w:type="dxa"/>
            <w:tcBorders>
              <w:top w:val="nil"/>
            </w:tcBorders>
          </w:tcPr>
          <w:p w14:paraId="6D87DA9C" w14:textId="77777777" w:rsidR="008A0B00" w:rsidRPr="008A0B00" w:rsidRDefault="008A0B00" w:rsidP="008A0B00">
            <w:pPr>
              <w:spacing w:before="60" w:after="60"/>
              <w:ind w:left="-161" w:right="-109"/>
              <w:jc w:val="center"/>
              <w:rPr>
                <w:rFonts w:ascii="Times New Roman" w:hAnsi="Times New Roman" w:cs="Times New Roman"/>
                <w:sz w:val="16"/>
                <w:szCs w:val="16"/>
              </w:rPr>
            </w:pPr>
            <w:r w:rsidRPr="008A0B00">
              <w:rPr>
                <w:rFonts w:ascii="Times New Roman" w:hAnsi="Times New Roman" w:cs="Times New Roman"/>
                <w:sz w:val="16"/>
                <w:szCs w:val="16"/>
              </w:rPr>
              <w:t>37/37 (100)</w:t>
            </w:r>
          </w:p>
        </w:tc>
        <w:tc>
          <w:tcPr>
            <w:tcW w:w="1630" w:type="dxa"/>
            <w:tcBorders>
              <w:top w:val="nil"/>
            </w:tcBorders>
          </w:tcPr>
          <w:p w14:paraId="0FDA7C79" w14:textId="77777777" w:rsidR="008A0B00" w:rsidRPr="008A0B00" w:rsidRDefault="008A0B00" w:rsidP="008A0B00">
            <w:pPr>
              <w:spacing w:before="60" w:after="60"/>
              <w:ind w:left="-161" w:right="-109"/>
              <w:jc w:val="center"/>
              <w:rPr>
                <w:rFonts w:ascii="Times New Roman" w:hAnsi="Times New Roman" w:cs="Times New Roman"/>
                <w:sz w:val="16"/>
                <w:szCs w:val="16"/>
              </w:rPr>
            </w:pPr>
            <w:r w:rsidRPr="008A0B00">
              <w:rPr>
                <w:rFonts w:ascii="Times New Roman" w:hAnsi="Times New Roman" w:cs="Times New Roman"/>
                <w:sz w:val="16"/>
                <w:szCs w:val="16"/>
              </w:rPr>
              <w:t>34/35 (97)</w:t>
            </w:r>
          </w:p>
        </w:tc>
      </w:tr>
      <w:tr w:rsidR="008A0B00" w:rsidRPr="008A0B00" w14:paraId="1CAF6D5A" w14:textId="77777777" w:rsidTr="00616739">
        <w:tc>
          <w:tcPr>
            <w:tcW w:w="13750" w:type="dxa"/>
            <w:gridSpan w:val="10"/>
            <w:tcBorders>
              <w:bottom w:val="nil"/>
            </w:tcBorders>
          </w:tcPr>
          <w:p w14:paraId="4FC39171" w14:textId="77777777" w:rsidR="008A0B00" w:rsidRPr="008A0B00" w:rsidRDefault="008A0B00" w:rsidP="008A0B00">
            <w:pPr>
              <w:spacing w:before="60" w:after="60"/>
              <w:ind w:left="28" w:right="-113"/>
              <w:rPr>
                <w:rFonts w:ascii="Times New Roman" w:hAnsi="Times New Roman" w:cs="Times New Roman"/>
                <w:sz w:val="16"/>
                <w:szCs w:val="16"/>
              </w:rPr>
            </w:pPr>
            <w:r w:rsidRPr="008A0B00">
              <w:rPr>
                <w:rFonts w:ascii="Times New Roman" w:hAnsi="Times New Roman" w:cs="Times New Roman"/>
                <w:b/>
                <w:bCs/>
                <w:sz w:val="16"/>
                <w:szCs w:val="16"/>
              </w:rPr>
              <w:t>Group 3: 84-day interval</w:t>
            </w:r>
          </w:p>
        </w:tc>
      </w:tr>
      <w:tr w:rsidR="008A0B00" w:rsidRPr="008A0B00" w14:paraId="25B536CF" w14:textId="77777777" w:rsidTr="00616739">
        <w:trPr>
          <w:gridAfter w:val="1"/>
          <w:wAfter w:w="247" w:type="dxa"/>
        </w:trPr>
        <w:tc>
          <w:tcPr>
            <w:tcW w:w="2268" w:type="dxa"/>
            <w:gridSpan w:val="2"/>
            <w:tcBorders>
              <w:top w:val="nil"/>
              <w:bottom w:val="nil"/>
            </w:tcBorders>
          </w:tcPr>
          <w:p w14:paraId="1102CC3F" w14:textId="77777777" w:rsidR="008A0B00" w:rsidRPr="008A0B00" w:rsidRDefault="008A0B00" w:rsidP="008A0B00">
            <w:pPr>
              <w:spacing w:before="20" w:after="20"/>
              <w:jc w:val="center"/>
              <w:rPr>
                <w:rFonts w:ascii="Times New Roman" w:hAnsi="Times New Roman" w:cs="Times New Roman"/>
                <w:sz w:val="16"/>
                <w:szCs w:val="16"/>
              </w:rPr>
            </w:pPr>
            <w:r w:rsidRPr="008A0B00">
              <w:rPr>
                <w:rFonts w:ascii="Times New Roman" w:hAnsi="Times New Roman" w:cs="Times New Roman"/>
                <w:b/>
                <w:bCs/>
                <w:sz w:val="16"/>
                <w:szCs w:val="16"/>
              </w:rPr>
              <w:t>Day</w:t>
            </w:r>
          </w:p>
        </w:tc>
        <w:tc>
          <w:tcPr>
            <w:tcW w:w="1477" w:type="dxa"/>
            <w:tcBorders>
              <w:top w:val="nil"/>
              <w:bottom w:val="nil"/>
            </w:tcBorders>
            <w:vAlign w:val="center"/>
          </w:tcPr>
          <w:p w14:paraId="3362495B" w14:textId="77777777" w:rsidR="008A0B00" w:rsidRPr="008A0B00" w:rsidRDefault="008A0B00" w:rsidP="008A0B00">
            <w:pPr>
              <w:spacing w:before="20" w:after="20"/>
              <w:ind w:left="-111" w:right="-159"/>
              <w:jc w:val="center"/>
              <w:rPr>
                <w:rFonts w:ascii="Times New Roman" w:hAnsi="Times New Roman" w:cs="Times New Roman"/>
                <w:sz w:val="16"/>
                <w:szCs w:val="16"/>
              </w:rPr>
            </w:pPr>
            <w:r w:rsidRPr="008A0B00">
              <w:rPr>
                <w:rFonts w:ascii="Times New Roman" w:hAnsi="Times New Roman" w:cs="Times New Roman"/>
                <w:b/>
                <w:bCs/>
                <w:sz w:val="16"/>
                <w:szCs w:val="16"/>
              </w:rPr>
              <w:t>1</w:t>
            </w:r>
          </w:p>
        </w:tc>
        <w:tc>
          <w:tcPr>
            <w:tcW w:w="1619" w:type="dxa"/>
            <w:tcBorders>
              <w:top w:val="nil"/>
              <w:bottom w:val="nil"/>
            </w:tcBorders>
            <w:vAlign w:val="center"/>
          </w:tcPr>
          <w:p w14:paraId="5CA4F1F0" w14:textId="77777777" w:rsidR="008A0B00" w:rsidRPr="008A0B00" w:rsidRDefault="008A0B00" w:rsidP="008A0B00">
            <w:pPr>
              <w:spacing w:before="20" w:after="20"/>
              <w:jc w:val="center"/>
              <w:rPr>
                <w:rFonts w:ascii="Times New Roman" w:hAnsi="Times New Roman" w:cs="Times New Roman"/>
                <w:b/>
                <w:bCs/>
                <w:sz w:val="16"/>
                <w:szCs w:val="16"/>
              </w:rPr>
            </w:pPr>
            <w:r w:rsidRPr="008A0B00">
              <w:rPr>
                <w:rFonts w:ascii="Times New Roman" w:hAnsi="Times New Roman" w:cs="Times New Roman"/>
                <w:b/>
                <w:bCs/>
                <w:sz w:val="16"/>
                <w:szCs w:val="16"/>
              </w:rPr>
              <w:t>85</w:t>
            </w:r>
          </w:p>
        </w:tc>
        <w:tc>
          <w:tcPr>
            <w:tcW w:w="1619" w:type="dxa"/>
            <w:tcBorders>
              <w:top w:val="nil"/>
              <w:bottom w:val="nil"/>
            </w:tcBorders>
            <w:vAlign w:val="center"/>
          </w:tcPr>
          <w:p w14:paraId="3EE261C6" w14:textId="77777777" w:rsidR="008A0B00" w:rsidRPr="008A0B00" w:rsidRDefault="008A0B00" w:rsidP="008A0B00">
            <w:pPr>
              <w:spacing w:before="20" w:after="20"/>
              <w:ind w:left="-161" w:right="-109"/>
              <w:jc w:val="center"/>
              <w:rPr>
                <w:rFonts w:ascii="Times New Roman" w:hAnsi="Times New Roman" w:cs="Times New Roman"/>
                <w:b/>
                <w:bCs/>
                <w:sz w:val="16"/>
                <w:szCs w:val="16"/>
              </w:rPr>
            </w:pPr>
            <w:r w:rsidRPr="008A0B00">
              <w:rPr>
                <w:rFonts w:ascii="Times New Roman" w:hAnsi="Times New Roman" w:cs="Times New Roman"/>
                <w:b/>
                <w:bCs/>
                <w:sz w:val="16"/>
                <w:szCs w:val="16"/>
              </w:rPr>
              <w:t>106</w:t>
            </w:r>
          </w:p>
        </w:tc>
        <w:tc>
          <w:tcPr>
            <w:tcW w:w="1630" w:type="dxa"/>
            <w:tcBorders>
              <w:top w:val="nil"/>
              <w:bottom w:val="nil"/>
            </w:tcBorders>
            <w:vAlign w:val="center"/>
          </w:tcPr>
          <w:p w14:paraId="0DCDBDC0" w14:textId="77777777" w:rsidR="008A0B00" w:rsidRPr="008A0B00" w:rsidRDefault="008A0B00" w:rsidP="008A0B00">
            <w:pPr>
              <w:spacing w:before="20" w:after="20"/>
              <w:jc w:val="center"/>
              <w:rPr>
                <w:rFonts w:ascii="Times New Roman" w:hAnsi="Times New Roman" w:cs="Times New Roman"/>
                <w:sz w:val="16"/>
                <w:szCs w:val="16"/>
              </w:rPr>
            </w:pPr>
            <w:r w:rsidRPr="008A0B00">
              <w:rPr>
                <w:rFonts w:ascii="Times New Roman" w:hAnsi="Times New Roman" w:cs="Times New Roman"/>
                <w:b/>
                <w:bCs/>
                <w:sz w:val="16"/>
                <w:szCs w:val="16"/>
              </w:rPr>
              <w:t>365</w:t>
            </w:r>
          </w:p>
        </w:tc>
        <w:tc>
          <w:tcPr>
            <w:tcW w:w="1630" w:type="dxa"/>
            <w:tcBorders>
              <w:top w:val="nil"/>
              <w:bottom w:val="nil"/>
            </w:tcBorders>
            <w:vAlign w:val="center"/>
          </w:tcPr>
          <w:p w14:paraId="28F539E8" w14:textId="77777777" w:rsidR="008A0B00" w:rsidRPr="008A0B00" w:rsidRDefault="008A0B00" w:rsidP="008A0B00">
            <w:pPr>
              <w:spacing w:before="20" w:after="20"/>
              <w:ind w:left="-168" w:right="-102"/>
              <w:jc w:val="center"/>
              <w:rPr>
                <w:rFonts w:ascii="Times New Roman" w:hAnsi="Times New Roman" w:cs="Times New Roman"/>
                <w:sz w:val="16"/>
                <w:szCs w:val="16"/>
              </w:rPr>
            </w:pPr>
            <w:r w:rsidRPr="008A0B00">
              <w:rPr>
                <w:rFonts w:ascii="Times New Roman" w:hAnsi="Times New Roman" w:cs="Times New Roman"/>
                <w:b/>
                <w:bCs/>
                <w:sz w:val="16"/>
                <w:szCs w:val="16"/>
              </w:rPr>
              <w:t>372</w:t>
            </w:r>
          </w:p>
        </w:tc>
        <w:tc>
          <w:tcPr>
            <w:tcW w:w="1630" w:type="dxa"/>
            <w:tcBorders>
              <w:top w:val="nil"/>
              <w:bottom w:val="nil"/>
            </w:tcBorders>
            <w:vAlign w:val="center"/>
          </w:tcPr>
          <w:p w14:paraId="62BB33E0" w14:textId="77777777" w:rsidR="008A0B00" w:rsidRPr="008A0B00" w:rsidRDefault="008A0B00" w:rsidP="008A0B00">
            <w:pPr>
              <w:spacing w:before="20" w:after="20"/>
              <w:ind w:left="-154" w:right="-161"/>
              <w:jc w:val="center"/>
              <w:rPr>
                <w:rFonts w:ascii="Times New Roman" w:hAnsi="Times New Roman" w:cs="Times New Roman"/>
                <w:sz w:val="16"/>
                <w:szCs w:val="16"/>
              </w:rPr>
            </w:pPr>
            <w:r w:rsidRPr="008A0B00">
              <w:rPr>
                <w:rFonts w:ascii="Times New Roman" w:hAnsi="Times New Roman" w:cs="Times New Roman"/>
                <w:b/>
                <w:bCs/>
                <w:sz w:val="16"/>
                <w:szCs w:val="16"/>
              </w:rPr>
              <w:t>386</w:t>
            </w:r>
          </w:p>
        </w:tc>
        <w:tc>
          <w:tcPr>
            <w:tcW w:w="1630" w:type="dxa"/>
            <w:tcBorders>
              <w:top w:val="nil"/>
              <w:bottom w:val="nil"/>
            </w:tcBorders>
            <w:vAlign w:val="center"/>
          </w:tcPr>
          <w:p w14:paraId="42C1F3DD" w14:textId="77777777" w:rsidR="008A0B00" w:rsidRPr="008A0B00" w:rsidRDefault="008A0B00" w:rsidP="008A0B00">
            <w:pPr>
              <w:spacing w:before="20" w:after="20"/>
              <w:ind w:left="-63" w:right="-111"/>
              <w:jc w:val="center"/>
              <w:rPr>
                <w:rFonts w:ascii="Times New Roman" w:hAnsi="Times New Roman" w:cs="Times New Roman"/>
                <w:sz w:val="16"/>
                <w:szCs w:val="16"/>
              </w:rPr>
            </w:pPr>
            <w:r w:rsidRPr="008A0B00">
              <w:rPr>
                <w:rFonts w:ascii="Times New Roman" w:hAnsi="Times New Roman" w:cs="Times New Roman"/>
                <w:b/>
                <w:bCs/>
                <w:sz w:val="16"/>
                <w:szCs w:val="16"/>
              </w:rPr>
              <w:t>729</w:t>
            </w:r>
          </w:p>
        </w:tc>
      </w:tr>
      <w:tr w:rsidR="008A0B00" w:rsidRPr="008A0B00" w14:paraId="572B7E87" w14:textId="77777777" w:rsidTr="00616739">
        <w:trPr>
          <w:gridAfter w:val="1"/>
          <w:wAfter w:w="247" w:type="dxa"/>
        </w:trPr>
        <w:tc>
          <w:tcPr>
            <w:tcW w:w="2268" w:type="dxa"/>
            <w:gridSpan w:val="2"/>
            <w:tcBorders>
              <w:top w:val="nil"/>
              <w:bottom w:val="nil"/>
            </w:tcBorders>
          </w:tcPr>
          <w:p w14:paraId="34046EA7" w14:textId="77777777" w:rsidR="008A0B00" w:rsidRPr="008A0B00" w:rsidRDefault="008A0B00" w:rsidP="008A0B00">
            <w:pPr>
              <w:spacing w:before="60" w:after="60"/>
              <w:jc w:val="center"/>
              <w:rPr>
                <w:rFonts w:ascii="Times New Roman" w:hAnsi="Times New Roman" w:cs="Times New Roman"/>
                <w:i/>
                <w:sz w:val="16"/>
                <w:szCs w:val="16"/>
              </w:rPr>
            </w:pPr>
            <w:r w:rsidRPr="008A0B00">
              <w:rPr>
                <w:rFonts w:ascii="Times New Roman" w:hAnsi="Times New Roman" w:cs="Times New Roman"/>
                <w:iCs/>
                <w:sz w:val="16"/>
                <w:szCs w:val="16"/>
              </w:rPr>
              <w:t>N</w:t>
            </w:r>
          </w:p>
        </w:tc>
        <w:tc>
          <w:tcPr>
            <w:tcW w:w="1477" w:type="dxa"/>
            <w:tcBorders>
              <w:top w:val="nil"/>
              <w:bottom w:val="nil"/>
            </w:tcBorders>
            <w:vAlign w:val="center"/>
          </w:tcPr>
          <w:p w14:paraId="2915D323" w14:textId="77777777" w:rsidR="008A0B00" w:rsidRPr="008A0B00" w:rsidRDefault="008A0B00" w:rsidP="008A0B00">
            <w:pPr>
              <w:spacing w:before="60" w:after="60"/>
              <w:ind w:left="-111" w:right="-159"/>
              <w:jc w:val="center"/>
              <w:rPr>
                <w:rFonts w:ascii="Times New Roman" w:hAnsi="Times New Roman" w:cs="Times New Roman"/>
                <w:sz w:val="16"/>
                <w:szCs w:val="16"/>
              </w:rPr>
            </w:pPr>
            <w:r w:rsidRPr="008A0B00">
              <w:rPr>
                <w:rFonts w:ascii="Times New Roman" w:hAnsi="Times New Roman" w:cs="Times New Roman"/>
                <w:sz w:val="16"/>
                <w:szCs w:val="16"/>
              </w:rPr>
              <w:t>26</w:t>
            </w:r>
          </w:p>
        </w:tc>
        <w:tc>
          <w:tcPr>
            <w:tcW w:w="1619" w:type="dxa"/>
            <w:tcBorders>
              <w:top w:val="nil"/>
              <w:bottom w:val="nil"/>
            </w:tcBorders>
            <w:vAlign w:val="center"/>
          </w:tcPr>
          <w:p w14:paraId="4551B0B8" w14:textId="77777777" w:rsidR="008A0B00" w:rsidRPr="008A0B00" w:rsidRDefault="008A0B00" w:rsidP="008A0B00">
            <w:pPr>
              <w:spacing w:before="60" w:after="60"/>
              <w:jc w:val="center"/>
              <w:rPr>
                <w:rFonts w:ascii="Times New Roman" w:hAnsi="Times New Roman" w:cs="Times New Roman"/>
                <w:sz w:val="16"/>
                <w:szCs w:val="16"/>
              </w:rPr>
            </w:pPr>
            <w:r w:rsidRPr="008A0B00">
              <w:rPr>
                <w:rFonts w:ascii="Times New Roman" w:hAnsi="Times New Roman" w:cs="Times New Roman"/>
                <w:sz w:val="16"/>
                <w:szCs w:val="16"/>
              </w:rPr>
              <w:t>27</w:t>
            </w:r>
          </w:p>
        </w:tc>
        <w:tc>
          <w:tcPr>
            <w:tcW w:w="1619" w:type="dxa"/>
            <w:tcBorders>
              <w:top w:val="nil"/>
              <w:bottom w:val="nil"/>
            </w:tcBorders>
            <w:vAlign w:val="center"/>
          </w:tcPr>
          <w:p w14:paraId="69F555DD" w14:textId="77777777" w:rsidR="008A0B00" w:rsidRPr="008A0B00" w:rsidRDefault="008A0B00" w:rsidP="008A0B00">
            <w:pPr>
              <w:spacing w:before="60" w:after="60"/>
              <w:ind w:left="-161" w:right="-109"/>
              <w:jc w:val="center"/>
              <w:rPr>
                <w:rFonts w:ascii="Times New Roman" w:hAnsi="Times New Roman" w:cs="Times New Roman"/>
                <w:sz w:val="16"/>
                <w:szCs w:val="16"/>
              </w:rPr>
            </w:pPr>
            <w:r w:rsidRPr="008A0B00">
              <w:rPr>
                <w:rFonts w:ascii="Times New Roman" w:hAnsi="Times New Roman" w:cs="Times New Roman"/>
                <w:sz w:val="16"/>
                <w:szCs w:val="16"/>
              </w:rPr>
              <w:t>27</w:t>
            </w:r>
          </w:p>
        </w:tc>
        <w:tc>
          <w:tcPr>
            <w:tcW w:w="1630" w:type="dxa"/>
            <w:tcBorders>
              <w:top w:val="nil"/>
              <w:bottom w:val="nil"/>
            </w:tcBorders>
            <w:vAlign w:val="center"/>
          </w:tcPr>
          <w:p w14:paraId="03EBE305" w14:textId="77777777" w:rsidR="008A0B00" w:rsidRPr="008A0B00" w:rsidRDefault="008A0B00" w:rsidP="008A0B00">
            <w:pPr>
              <w:spacing w:before="60" w:after="60"/>
              <w:jc w:val="center"/>
              <w:rPr>
                <w:rFonts w:ascii="Times New Roman" w:hAnsi="Times New Roman" w:cs="Times New Roman"/>
                <w:sz w:val="16"/>
                <w:szCs w:val="16"/>
              </w:rPr>
            </w:pPr>
            <w:r w:rsidRPr="008A0B00">
              <w:rPr>
                <w:rFonts w:ascii="Times New Roman" w:hAnsi="Times New Roman" w:cs="Times New Roman"/>
                <w:sz w:val="16"/>
                <w:szCs w:val="16"/>
              </w:rPr>
              <w:t>27</w:t>
            </w:r>
          </w:p>
        </w:tc>
        <w:tc>
          <w:tcPr>
            <w:tcW w:w="1630" w:type="dxa"/>
            <w:tcBorders>
              <w:top w:val="nil"/>
              <w:bottom w:val="nil"/>
            </w:tcBorders>
            <w:vAlign w:val="center"/>
          </w:tcPr>
          <w:p w14:paraId="0B70E13B" w14:textId="77777777" w:rsidR="008A0B00" w:rsidRPr="008A0B00" w:rsidRDefault="008A0B00" w:rsidP="008A0B00">
            <w:pPr>
              <w:spacing w:before="60" w:after="60"/>
              <w:ind w:left="-168" w:right="-102"/>
              <w:jc w:val="center"/>
              <w:rPr>
                <w:rFonts w:ascii="Times New Roman" w:hAnsi="Times New Roman" w:cs="Times New Roman"/>
                <w:sz w:val="16"/>
                <w:szCs w:val="16"/>
              </w:rPr>
            </w:pPr>
          </w:p>
        </w:tc>
        <w:tc>
          <w:tcPr>
            <w:tcW w:w="1630" w:type="dxa"/>
            <w:tcBorders>
              <w:top w:val="nil"/>
              <w:bottom w:val="nil"/>
            </w:tcBorders>
            <w:vAlign w:val="center"/>
          </w:tcPr>
          <w:p w14:paraId="047D4092" w14:textId="77777777" w:rsidR="008A0B00" w:rsidRPr="008A0B00" w:rsidRDefault="008A0B00" w:rsidP="008A0B00">
            <w:pPr>
              <w:spacing w:before="60" w:after="60"/>
              <w:ind w:left="-154" w:right="-161"/>
              <w:jc w:val="center"/>
              <w:rPr>
                <w:rFonts w:ascii="Times New Roman" w:hAnsi="Times New Roman" w:cs="Times New Roman"/>
                <w:sz w:val="16"/>
                <w:szCs w:val="16"/>
              </w:rPr>
            </w:pPr>
          </w:p>
        </w:tc>
        <w:tc>
          <w:tcPr>
            <w:tcW w:w="1630" w:type="dxa"/>
            <w:tcBorders>
              <w:top w:val="nil"/>
              <w:bottom w:val="nil"/>
            </w:tcBorders>
            <w:vAlign w:val="center"/>
          </w:tcPr>
          <w:p w14:paraId="5422D3FD" w14:textId="77777777" w:rsidR="008A0B00" w:rsidRPr="008A0B00" w:rsidRDefault="008A0B00" w:rsidP="008A0B00">
            <w:pPr>
              <w:spacing w:before="60" w:after="60"/>
              <w:ind w:left="-63" w:right="-111"/>
              <w:jc w:val="center"/>
              <w:rPr>
                <w:rFonts w:ascii="Times New Roman" w:hAnsi="Times New Roman" w:cs="Times New Roman"/>
                <w:sz w:val="16"/>
                <w:szCs w:val="16"/>
              </w:rPr>
            </w:pPr>
          </w:p>
        </w:tc>
      </w:tr>
      <w:tr w:rsidR="008A0B00" w:rsidRPr="008A0B00" w14:paraId="0994F4B8" w14:textId="77777777" w:rsidTr="00616739">
        <w:trPr>
          <w:gridAfter w:val="1"/>
          <w:wAfter w:w="247" w:type="dxa"/>
        </w:trPr>
        <w:tc>
          <w:tcPr>
            <w:tcW w:w="2268" w:type="dxa"/>
            <w:gridSpan w:val="2"/>
            <w:tcBorders>
              <w:top w:val="nil"/>
              <w:bottom w:val="nil"/>
            </w:tcBorders>
          </w:tcPr>
          <w:p w14:paraId="3AA1F748" w14:textId="77777777" w:rsidR="008A0B00" w:rsidRPr="008A0B00" w:rsidRDefault="008A0B00" w:rsidP="008A0B00">
            <w:pPr>
              <w:spacing w:before="60" w:after="60"/>
              <w:jc w:val="center"/>
              <w:rPr>
                <w:rFonts w:ascii="Times New Roman" w:hAnsi="Times New Roman" w:cs="Times New Roman"/>
                <w:sz w:val="16"/>
                <w:szCs w:val="16"/>
              </w:rPr>
            </w:pPr>
            <w:r w:rsidRPr="008A0B00">
              <w:rPr>
                <w:rFonts w:ascii="Times New Roman" w:hAnsi="Times New Roman" w:cs="Times New Roman"/>
                <w:sz w:val="16"/>
                <w:szCs w:val="16"/>
              </w:rPr>
              <w:t>GMC</w:t>
            </w:r>
          </w:p>
          <w:p w14:paraId="729850C2" w14:textId="77777777" w:rsidR="008A0B00" w:rsidRPr="008A0B00" w:rsidRDefault="008A0B00" w:rsidP="008A0B00">
            <w:pPr>
              <w:spacing w:before="60" w:after="60"/>
              <w:jc w:val="center"/>
              <w:rPr>
                <w:rFonts w:ascii="Times New Roman" w:hAnsi="Times New Roman" w:cs="Times New Roman"/>
                <w:sz w:val="16"/>
                <w:szCs w:val="16"/>
              </w:rPr>
            </w:pPr>
            <w:r w:rsidRPr="008A0B00">
              <w:rPr>
                <w:rFonts w:ascii="Times New Roman" w:hAnsi="Times New Roman" w:cs="Times New Roman"/>
                <w:sz w:val="16"/>
                <w:szCs w:val="16"/>
              </w:rPr>
              <w:t>(95% CI)</w:t>
            </w:r>
          </w:p>
        </w:tc>
        <w:tc>
          <w:tcPr>
            <w:tcW w:w="1477" w:type="dxa"/>
            <w:tcBorders>
              <w:top w:val="nil"/>
              <w:bottom w:val="nil"/>
            </w:tcBorders>
            <w:vAlign w:val="center"/>
          </w:tcPr>
          <w:p w14:paraId="585F06E1" w14:textId="77777777" w:rsidR="008A0B00" w:rsidRPr="008A0B00" w:rsidRDefault="008A0B00" w:rsidP="008A0B00">
            <w:pPr>
              <w:spacing w:before="60" w:after="60"/>
              <w:ind w:left="-111" w:right="-159"/>
              <w:jc w:val="center"/>
              <w:rPr>
                <w:rFonts w:ascii="Times New Roman" w:hAnsi="Times New Roman" w:cs="Times New Roman"/>
                <w:sz w:val="16"/>
                <w:szCs w:val="16"/>
              </w:rPr>
            </w:pPr>
            <w:r w:rsidRPr="008A0B00">
              <w:rPr>
                <w:rFonts w:ascii="Times New Roman" w:hAnsi="Times New Roman" w:cs="Times New Roman"/>
                <w:sz w:val="16"/>
                <w:szCs w:val="16"/>
              </w:rPr>
              <w:t>26</w:t>
            </w:r>
          </w:p>
          <w:p w14:paraId="5097CEDD" w14:textId="77777777" w:rsidR="008A0B00" w:rsidRPr="008A0B00" w:rsidRDefault="008A0B00" w:rsidP="008A0B00">
            <w:pPr>
              <w:spacing w:before="60" w:after="60"/>
              <w:ind w:left="-111" w:right="-159"/>
              <w:jc w:val="center"/>
              <w:rPr>
                <w:rFonts w:ascii="Times New Roman" w:hAnsi="Times New Roman" w:cs="Times New Roman"/>
                <w:sz w:val="16"/>
                <w:szCs w:val="16"/>
              </w:rPr>
            </w:pPr>
            <w:r w:rsidRPr="008A0B00">
              <w:rPr>
                <w:rFonts w:ascii="Times New Roman" w:hAnsi="Times New Roman" w:cs="Times New Roman"/>
                <w:sz w:val="16"/>
                <w:szCs w:val="16"/>
              </w:rPr>
              <w:t>(&lt;LLOQ–41)</w:t>
            </w:r>
          </w:p>
        </w:tc>
        <w:tc>
          <w:tcPr>
            <w:tcW w:w="1619" w:type="dxa"/>
            <w:tcBorders>
              <w:top w:val="nil"/>
              <w:bottom w:val="nil"/>
            </w:tcBorders>
          </w:tcPr>
          <w:p w14:paraId="6AE7C80D" w14:textId="77777777" w:rsidR="008A0B00" w:rsidRPr="008A0B00" w:rsidRDefault="008A0B00" w:rsidP="008A0B00">
            <w:pPr>
              <w:spacing w:before="60" w:after="60"/>
              <w:ind w:left="-161" w:right="-109"/>
              <w:jc w:val="center"/>
              <w:rPr>
                <w:rFonts w:ascii="Times New Roman" w:hAnsi="Times New Roman" w:cs="Times New Roman"/>
                <w:sz w:val="16"/>
                <w:szCs w:val="16"/>
              </w:rPr>
            </w:pPr>
            <w:r w:rsidRPr="008A0B00">
              <w:rPr>
                <w:rFonts w:ascii="Times New Roman" w:hAnsi="Times New Roman" w:cs="Times New Roman"/>
                <w:sz w:val="16"/>
                <w:szCs w:val="16"/>
              </w:rPr>
              <w:t>242</w:t>
            </w:r>
          </w:p>
          <w:p w14:paraId="58F29DC5" w14:textId="77777777" w:rsidR="008A0B00" w:rsidRPr="008A0B00" w:rsidRDefault="008A0B00" w:rsidP="008A0B00">
            <w:pPr>
              <w:spacing w:before="60" w:after="60"/>
              <w:jc w:val="center"/>
              <w:rPr>
                <w:rFonts w:ascii="Times New Roman" w:hAnsi="Times New Roman" w:cs="Times New Roman"/>
                <w:sz w:val="16"/>
                <w:szCs w:val="16"/>
              </w:rPr>
            </w:pPr>
            <w:r w:rsidRPr="008A0B00">
              <w:rPr>
                <w:rFonts w:ascii="Times New Roman" w:hAnsi="Times New Roman" w:cs="Times New Roman"/>
                <w:sz w:val="16"/>
                <w:szCs w:val="16"/>
              </w:rPr>
              <w:t>(181–323)</w:t>
            </w:r>
          </w:p>
        </w:tc>
        <w:tc>
          <w:tcPr>
            <w:tcW w:w="1619" w:type="dxa"/>
            <w:tcBorders>
              <w:top w:val="nil"/>
              <w:bottom w:val="nil"/>
            </w:tcBorders>
          </w:tcPr>
          <w:p w14:paraId="6E9B82ED" w14:textId="77777777" w:rsidR="008A0B00" w:rsidRPr="008A0B00" w:rsidRDefault="008A0B00" w:rsidP="008A0B00">
            <w:pPr>
              <w:spacing w:before="60" w:after="60"/>
              <w:ind w:left="-119" w:right="-151"/>
              <w:jc w:val="center"/>
              <w:rPr>
                <w:rFonts w:ascii="Times New Roman" w:hAnsi="Times New Roman" w:cs="Times New Roman"/>
                <w:sz w:val="16"/>
                <w:szCs w:val="16"/>
              </w:rPr>
            </w:pPr>
            <w:r w:rsidRPr="008A0B00">
              <w:rPr>
                <w:rFonts w:ascii="Times New Roman" w:hAnsi="Times New Roman" w:cs="Times New Roman"/>
                <w:sz w:val="16"/>
                <w:szCs w:val="16"/>
              </w:rPr>
              <w:t>7300</w:t>
            </w:r>
          </w:p>
          <w:p w14:paraId="5EFAC1AC" w14:textId="77777777" w:rsidR="008A0B00" w:rsidRPr="008A0B00" w:rsidRDefault="008A0B00" w:rsidP="008A0B00">
            <w:pPr>
              <w:spacing w:before="60" w:after="60"/>
              <w:ind w:left="-161" w:right="-109"/>
              <w:jc w:val="center"/>
              <w:rPr>
                <w:rFonts w:ascii="Times New Roman" w:hAnsi="Times New Roman" w:cs="Times New Roman"/>
                <w:sz w:val="16"/>
                <w:szCs w:val="16"/>
              </w:rPr>
            </w:pPr>
            <w:r w:rsidRPr="008A0B00">
              <w:rPr>
                <w:rFonts w:ascii="Times New Roman" w:hAnsi="Times New Roman" w:cs="Times New Roman"/>
                <w:sz w:val="16"/>
                <w:szCs w:val="16"/>
              </w:rPr>
              <w:t>(5116–10</w:t>
            </w:r>
            <w:r w:rsidRPr="008A0B00">
              <w:rPr>
                <w:rFonts w:ascii="Times New Roman" w:hAnsi="Times New Roman" w:cs="Times New Roman"/>
                <w:spacing w:val="-20"/>
                <w:sz w:val="16"/>
                <w:szCs w:val="16"/>
              </w:rPr>
              <w:t xml:space="preserve"> </w:t>
            </w:r>
            <w:r w:rsidRPr="008A0B00">
              <w:rPr>
                <w:rFonts w:ascii="Times New Roman" w:hAnsi="Times New Roman" w:cs="Times New Roman"/>
                <w:sz w:val="16"/>
                <w:szCs w:val="16"/>
              </w:rPr>
              <w:t>417)</w:t>
            </w:r>
          </w:p>
        </w:tc>
        <w:tc>
          <w:tcPr>
            <w:tcW w:w="1630" w:type="dxa"/>
            <w:tcBorders>
              <w:top w:val="nil"/>
              <w:bottom w:val="nil"/>
            </w:tcBorders>
          </w:tcPr>
          <w:p w14:paraId="54E4BBD3" w14:textId="77777777" w:rsidR="008A0B00" w:rsidRPr="008A0B00" w:rsidRDefault="008A0B00" w:rsidP="008A0B00">
            <w:pPr>
              <w:spacing w:before="60" w:after="60"/>
              <w:ind w:left="-119" w:right="-151"/>
              <w:jc w:val="center"/>
              <w:rPr>
                <w:rFonts w:ascii="Times New Roman" w:hAnsi="Times New Roman" w:cs="Times New Roman"/>
                <w:sz w:val="16"/>
                <w:szCs w:val="16"/>
              </w:rPr>
            </w:pPr>
            <w:r w:rsidRPr="008A0B00">
              <w:rPr>
                <w:rFonts w:ascii="Times New Roman" w:hAnsi="Times New Roman" w:cs="Times New Roman"/>
                <w:sz w:val="16"/>
                <w:szCs w:val="16"/>
              </w:rPr>
              <w:t>363</w:t>
            </w:r>
          </w:p>
          <w:p w14:paraId="66066D69" w14:textId="77777777" w:rsidR="008A0B00" w:rsidRPr="008A0B00" w:rsidRDefault="008A0B00" w:rsidP="008A0B00">
            <w:pPr>
              <w:spacing w:before="60" w:after="60"/>
              <w:jc w:val="center"/>
              <w:rPr>
                <w:rFonts w:ascii="Times New Roman" w:hAnsi="Times New Roman" w:cs="Times New Roman"/>
                <w:sz w:val="16"/>
                <w:szCs w:val="16"/>
              </w:rPr>
            </w:pPr>
            <w:r w:rsidRPr="008A0B00">
              <w:rPr>
                <w:rFonts w:ascii="Times New Roman" w:hAnsi="Times New Roman" w:cs="Times New Roman"/>
                <w:sz w:val="16"/>
                <w:szCs w:val="16"/>
              </w:rPr>
              <w:t>(234–562)</w:t>
            </w:r>
          </w:p>
        </w:tc>
        <w:tc>
          <w:tcPr>
            <w:tcW w:w="1630" w:type="dxa"/>
            <w:tcBorders>
              <w:top w:val="nil"/>
              <w:bottom w:val="nil"/>
            </w:tcBorders>
            <w:vAlign w:val="center"/>
          </w:tcPr>
          <w:p w14:paraId="1FA0343B" w14:textId="77777777" w:rsidR="008A0B00" w:rsidRPr="008A0B00" w:rsidRDefault="008A0B00" w:rsidP="008A0B00">
            <w:pPr>
              <w:spacing w:before="60" w:after="60"/>
              <w:ind w:left="-168" w:right="-102"/>
              <w:jc w:val="center"/>
              <w:rPr>
                <w:rFonts w:ascii="Times New Roman" w:hAnsi="Times New Roman" w:cs="Times New Roman"/>
                <w:sz w:val="16"/>
                <w:szCs w:val="16"/>
              </w:rPr>
            </w:pPr>
            <w:r w:rsidRPr="008A0B00">
              <w:rPr>
                <w:rFonts w:ascii="Times New Roman" w:hAnsi="Times New Roman" w:cs="Times New Roman"/>
                <w:sz w:val="16"/>
                <w:szCs w:val="16"/>
              </w:rPr>
              <w:t>NA</w:t>
            </w:r>
          </w:p>
        </w:tc>
        <w:tc>
          <w:tcPr>
            <w:tcW w:w="1630" w:type="dxa"/>
            <w:tcBorders>
              <w:top w:val="nil"/>
              <w:bottom w:val="nil"/>
            </w:tcBorders>
            <w:vAlign w:val="center"/>
          </w:tcPr>
          <w:p w14:paraId="6000822A" w14:textId="77777777" w:rsidR="008A0B00" w:rsidRPr="008A0B00" w:rsidRDefault="008A0B00" w:rsidP="008A0B00">
            <w:pPr>
              <w:spacing w:before="60" w:after="60"/>
              <w:ind w:left="-154" w:right="-161"/>
              <w:jc w:val="center"/>
              <w:rPr>
                <w:rFonts w:ascii="Times New Roman" w:hAnsi="Times New Roman" w:cs="Times New Roman"/>
                <w:sz w:val="16"/>
                <w:szCs w:val="16"/>
              </w:rPr>
            </w:pPr>
            <w:r w:rsidRPr="008A0B00">
              <w:rPr>
                <w:rFonts w:ascii="Times New Roman" w:hAnsi="Times New Roman" w:cs="Times New Roman"/>
                <w:sz w:val="16"/>
                <w:szCs w:val="16"/>
              </w:rPr>
              <w:t>NA</w:t>
            </w:r>
          </w:p>
        </w:tc>
        <w:tc>
          <w:tcPr>
            <w:tcW w:w="1630" w:type="dxa"/>
            <w:tcBorders>
              <w:top w:val="nil"/>
              <w:bottom w:val="nil"/>
            </w:tcBorders>
            <w:vAlign w:val="center"/>
          </w:tcPr>
          <w:p w14:paraId="0E8E7115" w14:textId="77777777" w:rsidR="008A0B00" w:rsidRPr="008A0B00" w:rsidRDefault="008A0B00" w:rsidP="008A0B00">
            <w:pPr>
              <w:spacing w:before="60" w:after="60"/>
              <w:ind w:left="-63" w:right="-111"/>
              <w:jc w:val="center"/>
              <w:rPr>
                <w:rFonts w:ascii="Times New Roman" w:hAnsi="Times New Roman" w:cs="Times New Roman"/>
                <w:sz w:val="16"/>
                <w:szCs w:val="16"/>
              </w:rPr>
            </w:pPr>
            <w:r w:rsidRPr="008A0B00">
              <w:rPr>
                <w:rFonts w:ascii="Times New Roman" w:hAnsi="Times New Roman" w:cs="Times New Roman"/>
                <w:sz w:val="16"/>
                <w:szCs w:val="16"/>
              </w:rPr>
              <w:t>NA</w:t>
            </w:r>
          </w:p>
        </w:tc>
      </w:tr>
      <w:tr w:rsidR="008A0B00" w:rsidRPr="008A0B00" w14:paraId="68A7298A" w14:textId="77777777" w:rsidTr="00616739">
        <w:trPr>
          <w:gridAfter w:val="1"/>
          <w:wAfter w:w="247" w:type="dxa"/>
          <w:trHeight w:val="60"/>
        </w:trPr>
        <w:tc>
          <w:tcPr>
            <w:tcW w:w="1418" w:type="dxa"/>
            <w:tcBorders>
              <w:top w:val="nil"/>
              <w:bottom w:val="single" w:sz="4" w:space="0" w:color="auto"/>
            </w:tcBorders>
            <w:vAlign w:val="center"/>
          </w:tcPr>
          <w:p w14:paraId="327CF243" w14:textId="77777777" w:rsidR="008A0B00" w:rsidRPr="008A0B00" w:rsidRDefault="008A0B00" w:rsidP="008A0B00">
            <w:pPr>
              <w:spacing w:before="60" w:after="60"/>
              <w:jc w:val="right"/>
              <w:rPr>
                <w:rFonts w:ascii="Times New Roman" w:hAnsi="Times New Roman" w:cs="Times New Roman"/>
                <w:sz w:val="16"/>
                <w:szCs w:val="16"/>
              </w:rPr>
            </w:pPr>
            <w:r w:rsidRPr="008A0B00">
              <w:rPr>
                <w:rFonts w:ascii="Times New Roman" w:hAnsi="Times New Roman" w:cs="Times New Roman"/>
                <w:sz w:val="16"/>
                <w:szCs w:val="16"/>
              </w:rPr>
              <w:t xml:space="preserve">Responders </w:t>
            </w:r>
          </w:p>
        </w:tc>
        <w:tc>
          <w:tcPr>
            <w:tcW w:w="850" w:type="dxa"/>
            <w:tcBorders>
              <w:top w:val="nil"/>
              <w:bottom w:val="single" w:sz="4" w:space="0" w:color="auto"/>
            </w:tcBorders>
          </w:tcPr>
          <w:p w14:paraId="7E66CFC0" w14:textId="77777777" w:rsidR="008A0B00" w:rsidRPr="008A0B00" w:rsidRDefault="008A0B00" w:rsidP="008A0B00">
            <w:pPr>
              <w:spacing w:before="60" w:after="60"/>
              <w:ind w:right="-180"/>
              <w:jc w:val="center"/>
              <w:rPr>
                <w:rFonts w:ascii="Times New Roman" w:hAnsi="Times New Roman" w:cs="Times New Roman"/>
                <w:sz w:val="16"/>
                <w:szCs w:val="16"/>
              </w:rPr>
            </w:pPr>
            <w:r w:rsidRPr="008A0B00">
              <w:rPr>
                <w:rFonts w:ascii="Times New Roman" w:hAnsi="Times New Roman" w:cs="Times New Roman"/>
                <w:i/>
                <w:sz w:val="16"/>
                <w:szCs w:val="16"/>
              </w:rPr>
              <w:t>n</w:t>
            </w:r>
            <w:r w:rsidRPr="008A0B00">
              <w:rPr>
                <w:rFonts w:ascii="Times New Roman" w:hAnsi="Times New Roman" w:cs="Times New Roman"/>
                <w:sz w:val="16"/>
                <w:szCs w:val="16"/>
              </w:rPr>
              <w:t>/N* (%)</w:t>
            </w:r>
          </w:p>
        </w:tc>
        <w:tc>
          <w:tcPr>
            <w:tcW w:w="1477" w:type="dxa"/>
            <w:tcBorders>
              <w:top w:val="nil"/>
              <w:bottom w:val="single" w:sz="4" w:space="0" w:color="auto"/>
            </w:tcBorders>
            <w:vAlign w:val="center"/>
          </w:tcPr>
          <w:p w14:paraId="493CE9AB" w14:textId="77777777" w:rsidR="008A0B00" w:rsidRPr="008A0B00" w:rsidRDefault="008A0B00" w:rsidP="008A0B00">
            <w:pPr>
              <w:spacing w:before="60" w:after="60"/>
              <w:ind w:left="-111" w:right="-159"/>
              <w:jc w:val="center"/>
              <w:rPr>
                <w:rFonts w:ascii="Times New Roman" w:hAnsi="Times New Roman" w:cs="Times New Roman"/>
                <w:sz w:val="16"/>
                <w:szCs w:val="16"/>
              </w:rPr>
            </w:pPr>
            <w:r w:rsidRPr="008A0B00">
              <w:rPr>
                <w:rFonts w:ascii="Times New Roman" w:hAnsi="Times New Roman" w:cs="Times New Roman"/>
                <w:sz w:val="16"/>
                <w:szCs w:val="16"/>
              </w:rPr>
              <w:t>-</w:t>
            </w:r>
          </w:p>
        </w:tc>
        <w:tc>
          <w:tcPr>
            <w:tcW w:w="1619" w:type="dxa"/>
            <w:tcBorders>
              <w:top w:val="nil"/>
              <w:bottom w:val="single" w:sz="4" w:space="0" w:color="auto"/>
            </w:tcBorders>
          </w:tcPr>
          <w:p w14:paraId="40DD14C5" w14:textId="77777777" w:rsidR="008A0B00" w:rsidRPr="008A0B00" w:rsidRDefault="008A0B00" w:rsidP="008A0B00">
            <w:pPr>
              <w:spacing w:before="60" w:after="60"/>
              <w:ind w:left="-161" w:right="-109"/>
              <w:jc w:val="center"/>
              <w:rPr>
                <w:rFonts w:ascii="Times New Roman" w:hAnsi="Times New Roman" w:cs="Times New Roman"/>
                <w:sz w:val="16"/>
                <w:szCs w:val="16"/>
              </w:rPr>
            </w:pPr>
            <w:r w:rsidRPr="008A0B00">
              <w:rPr>
                <w:rFonts w:ascii="Times New Roman" w:hAnsi="Times New Roman" w:cs="Times New Roman"/>
                <w:sz w:val="16"/>
                <w:szCs w:val="16"/>
              </w:rPr>
              <w:t>21/26 (81)</w:t>
            </w:r>
          </w:p>
        </w:tc>
        <w:tc>
          <w:tcPr>
            <w:tcW w:w="1619" w:type="dxa"/>
            <w:tcBorders>
              <w:top w:val="nil"/>
              <w:bottom w:val="single" w:sz="4" w:space="0" w:color="auto"/>
            </w:tcBorders>
          </w:tcPr>
          <w:p w14:paraId="7C72A6A0" w14:textId="77777777" w:rsidR="008A0B00" w:rsidRPr="008A0B00" w:rsidRDefault="008A0B00" w:rsidP="008A0B00">
            <w:pPr>
              <w:spacing w:before="60" w:after="60"/>
              <w:ind w:left="-119" w:right="-151"/>
              <w:jc w:val="center"/>
              <w:rPr>
                <w:rFonts w:ascii="Times New Roman" w:hAnsi="Times New Roman" w:cs="Times New Roman"/>
                <w:sz w:val="16"/>
                <w:szCs w:val="16"/>
              </w:rPr>
            </w:pPr>
            <w:r w:rsidRPr="008A0B00">
              <w:rPr>
                <w:rFonts w:ascii="Times New Roman" w:hAnsi="Times New Roman" w:cs="Times New Roman"/>
                <w:sz w:val="16"/>
                <w:szCs w:val="16"/>
              </w:rPr>
              <w:t>26/26 (100)</w:t>
            </w:r>
          </w:p>
        </w:tc>
        <w:tc>
          <w:tcPr>
            <w:tcW w:w="1630" w:type="dxa"/>
            <w:tcBorders>
              <w:top w:val="nil"/>
              <w:bottom w:val="single" w:sz="4" w:space="0" w:color="auto"/>
            </w:tcBorders>
            <w:vAlign w:val="center"/>
          </w:tcPr>
          <w:p w14:paraId="556F38E4" w14:textId="77777777" w:rsidR="008A0B00" w:rsidRPr="008A0B00" w:rsidRDefault="008A0B00" w:rsidP="008A0B00">
            <w:pPr>
              <w:spacing w:before="60" w:after="60"/>
              <w:ind w:left="-119" w:right="-151"/>
              <w:jc w:val="center"/>
              <w:rPr>
                <w:rFonts w:ascii="Times New Roman" w:hAnsi="Times New Roman" w:cs="Times New Roman"/>
                <w:sz w:val="16"/>
                <w:szCs w:val="16"/>
              </w:rPr>
            </w:pPr>
            <w:r w:rsidRPr="008A0B00">
              <w:rPr>
                <w:rFonts w:ascii="Times New Roman" w:hAnsi="Times New Roman" w:cs="Times New Roman"/>
                <w:sz w:val="16"/>
                <w:szCs w:val="16"/>
              </w:rPr>
              <w:t>23/26 (88)</w:t>
            </w:r>
          </w:p>
        </w:tc>
        <w:tc>
          <w:tcPr>
            <w:tcW w:w="1630" w:type="dxa"/>
            <w:tcBorders>
              <w:top w:val="nil"/>
              <w:bottom w:val="single" w:sz="4" w:space="0" w:color="auto"/>
            </w:tcBorders>
            <w:vAlign w:val="center"/>
          </w:tcPr>
          <w:p w14:paraId="26E66AE8" w14:textId="77777777" w:rsidR="008A0B00" w:rsidRPr="008A0B00" w:rsidRDefault="008A0B00" w:rsidP="008A0B00">
            <w:pPr>
              <w:spacing w:before="60" w:after="60"/>
              <w:ind w:left="-168" w:right="-102"/>
              <w:jc w:val="center"/>
              <w:rPr>
                <w:rFonts w:ascii="Times New Roman" w:hAnsi="Times New Roman" w:cs="Times New Roman"/>
                <w:sz w:val="16"/>
                <w:szCs w:val="16"/>
              </w:rPr>
            </w:pPr>
          </w:p>
        </w:tc>
        <w:tc>
          <w:tcPr>
            <w:tcW w:w="1630" w:type="dxa"/>
            <w:tcBorders>
              <w:top w:val="nil"/>
              <w:bottom w:val="single" w:sz="4" w:space="0" w:color="auto"/>
            </w:tcBorders>
            <w:vAlign w:val="center"/>
          </w:tcPr>
          <w:p w14:paraId="70A00538" w14:textId="77777777" w:rsidR="008A0B00" w:rsidRPr="008A0B00" w:rsidRDefault="008A0B00" w:rsidP="008A0B00">
            <w:pPr>
              <w:spacing w:before="60" w:after="60"/>
              <w:ind w:left="-154" w:right="-161"/>
              <w:jc w:val="center"/>
              <w:rPr>
                <w:rFonts w:ascii="Times New Roman" w:hAnsi="Times New Roman" w:cs="Times New Roman"/>
                <w:sz w:val="16"/>
                <w:szCs w:val="16"/>
              </w:rPr>
            </w:pPr>
          </w:p>
        </w:tc>
        <w:tc>
          <w:tcPr>
            <w:tcW w:w="1630" w:type="dxa"/>
            <w:tcBorders>
              <w:top w:val="nil"/>
              <w:bottom w:val="single" w:sz="4" w:space="0" w:color="auto"/>
            </w:tcBorders>
            <w:vAlign w:val="center"/>
          </w:tcPr>
          <w:p w14:paraId="45F5255D" w14:textId="77777777" w:rsidR="008A0B00" w:rsidRPr="008A0B00" w:rsidRDefault="008A0B00" w:rsidP="008A0B00">
            <w:pPr>
              <w:spacing w:before="60" w:after="60"/>
              <w:ind w:left="-63" w:right="-111"/>
              <w:jc w:val="center"/>
              <w:rPr>
                <w:rFonts w:ascii="Times New Roman" w:hAnsi="Times New Roman" w:cs="Times New Roman"/>
                <w:sz w:val="16"/>
                <w:szCs w:val="16"/>
              </w:rPr>
            </w:pPr>
          </w:p>
        </w:tc>
      </w:tr>
      <w:tr w:rsidR="008A0B00" w:rsidRPr="008A0B00" w14:paraId="16349B11" w14:textId="77777777" w:rsidTr="00616739">
        <w:trPr>
          <w:trHeight w:val="113"/>
        </w:trPr>
        <w:tc>
          <w:tcPr>
            <w:tcW w:w="13750" w:type="dxa"/>
            <w:gridSpan w:val="10"/>
            <w:tcBorders>
              <w:bottom w:val="nil"/>
            </w:tcBorders>
          </w:tcPr>
          <w:p w14:paraId="6FF17B48" w14:textId="77777777" w:rsidR="008A0B00" w:rsidRPr="008A0B00" w:rsidRDefault="008A0B00" w:rsidP="008A0B00">
            <w:pPr>
              <w:spacing w:before="60" w:after="60"/>
              <w:ind w:left="-63" w:right="-111"/>
              <w:rPr>
                <w:rFonts w:ascii="Times New Roman" w:hAnsi="Times New Roman" w:cs="Times New Roman"/>
                <w:sz w:val="20"/>
                <w:szCs w:val="20"/>
              </w:rPr>
            </w:pPr>
            <w:r w:rsidRPr="008A0B00">
              <w:rPr>
                <w:rFonts w:ascii="Times New Roman" w:hAnsi="Times New Roman" w:cs="Times New Roman"/>
                <w:sz w:val="20"/>
                <w:szCs w:val="20"/>
              </w:rPr>
              <w:t xml:space="preserve">One participant in the 56-day placebo group showed antibody concentrations above LLOQ at Days 57, 78, and 386. Nevertheless, all GMCs were </w:t>
            </w:r>
            <w:r w:rsidRPr="008A0B00">
              <w:rPr>
                <w:rFonts w:ascii="Symbol" w:hAnsi="Symbol" w:cs="Symbol"/>
                <w:sz w:val="20"/>
                <w:szCs w:val="20"/>
              </w:rPr>
              <w:t></w:t>
            </w:r>
            <w:r w:rsidRPr="008A0B00">
              <w:rPr>
                <w:rFonts w:ascii="Times New Roman" w:hAnsi="Times New Roman" w:cs="Times New Roman"/>
                <w:sz w:val="20"/>
                <w:szCs w:val="20"/>
              </w:rPr>
              <w:t>LLOQ in all placebo groups, and therefore GMCs are not shown.</w:t>
            </w:r>
          </w:p>
          <w:p w14:paraId="1E13656E" w14:textId="5ECAB516" w:rsidR="008A0B00" w:rsidRPr="008A0B00" w:rsidRDefault="008A0B00" w:rsidP="008A0B00">
            <w:pPr>
              <w:spacing w:before="60" w:after="60"/>
              <w:ind w:left="-63" w:right="-111"/>
              <w:rPr>
                <w:rFonts w:ascii="Times New Roman" w:hAnsi="Times New Roman" w:cs="Times New Roman"/>
                <w:sz w:val="20"/>
                <w:szCs w:val="20"/>
              </w:rPr>
            </w:pPr>
            <w:r w:rsidRPr="008A0B00">
              <w:rPr>
                <w:rFonts w:ascii="Times New Roman" w:hAnsi="Times New Roman" w:cs="Times New Roman"/>
                <w:sz w:val="20"/>
                <w:szCs w:val="20"/>
              </w:rPr>
              <w:t>CI, confidence interval; EBOV</w:t>
            </w:r>
            <w:r w:rsidR="005D466F">
              <w:rPr>
                <w:rFonts w:ascii="Times New Roman" w:hAnsi="Times New Roman" w:cs="Times New Roman"/>
                <w:sz w:val="20"/>
                <w:szCs w:val="20"/>
              </w:rPr>
              <w:t xml:space="preserve"> GP</w:t>
            </w:r>
            <w:r w:rsidRPr="008A0B00">
              <w:rPr>
                <w:rFonts w:ascii="Times New Roman" w:hAnsi="Times New Roman" w:cs="Times New Roman"/>
                <w:sz w:val="20"/>
                <w:szCs w:val="20"/>
              </w:rPr>
              <w:t>, Ebola virus</w:t>
            </w:r>
            <w:r w:rsidR="005D466F">
              <w:rPr>
                <w:rFonts w:ascii="Times New Roman" w:hAnsi="Times New Roman" w:cs="Times New Roman"/>
                <w:sz w:val="20"/>
                <w:szCs w:val="20"/>
              </w:rPr>
              <w:t xml:space="preserve"> glycoprotein</w:t>
            </w:r>
            <w:r w:rsidRPr="008A0B00">
              <w:rPr>
                <w:rFonts w:ascii="Times New Roman" w:hAnsi="Times New Roman" w:cs="Times New Roman"/>
                <w:sz w:val="20"/>
                <w:szCs w:val="20"/>
              </w:rPr>
              <w:t xml:space="preserve">; GMC, geometric mean concentration; </w:t>
            </w:r>
            <w:r w:rsidRPr="008A0B00">
              <w:rPr>
                <w:rFonts w:ascii="Symbol" w:hAnsi="Symbol" w:cs="Symbol"/>
                <w:sz w:val="20"/>
                <w:szCs w:val="20"/>
              </w:rPr>
              <w:t></w:t>
            </w:r>
            <w:r w:rsidRPr="008A0B00">
              <w:rPr>
                <w:rFonts w:ascii="Times New Roman" w:hAnsi="Times New Roman" w:cs="Times New Roman"/>
                <w:sz w:val="20"/>
                <w:szCs w:val="20"/>
              </w:rPr>
              <w:t xml:space="preserve">LLOQ, below the lower limit of quantification; NA, not applicable; </w:t>
            </w:r>
            <w:r w:rsidRPr="008A0B00">
              <w:rPr>
                <w:rFonts w:ascii="Times New Roman" w:hAnsi="Times New Roman" w:cs="Times New Roman"/>
                <w:iCs/>
                <w:sz w:val="20"/>
                <w:szCs w:val="20"/>
              </w:rPr>
              <w:t>N</w:t>
            </w:r>
            <w:r w:rsidRPr="008A0B00">
              <w:rPr>
                <w:rFonts w:ascii="Times New Roman" w:hAnsi="Times New Roman" w:cs="Times New Roman"/>
                <w:sz w:val="20"/>
                <w:szCs w:val="20"/>
              </w:rPr>
              <w:t>, number of participants with data at that timepoint; N*, number of participants with data at baseline and at that time point.</w:t>
            </w:r>
          </w:p>
          <w:p w14:paraId="6926F291" w14:textId="77777777" w:rsidR="008A0B00" w:rsidRPr="008A0B00" w:rsidRDefault="008A0B00" w:rsidP="008A0B00">
            <w:pPr>
              <w:spacing w:before="60" w:after="60"/>
              <w:ind w:right="-111"/>
              <w:rPr>
                <w:rFonts w:ascii="Times New Roman" w:hAnsi="Times New Roman" w:cs="Times New Roman"/>
                <w:sz w:val="20"/>
                <w:szCs w:val="20"/>
              </w:rPr>
            </w:pPr>
          </w:p>
        </w:tc>
      </w:tr>
      <w:bookmarkEnd w:id="0"/>
    </w:tbl>
    <w:p w14:paraId="1DBAEEDC" w14:textId="77777777" w:rsidR="008A0B00" w:rsidRDefault="008A0B00">
      <w:pPr>
        <w:sectPr w:rsidR="008A0B00" w:rsidSect="00EA2260">
          <w:pgSz w:w="17280" w:h="12240" w:orient="landscape"/>
          <w:pgMar w:top="1440" w:right="1440" w:bottom="1440" w:left="1440" w:header="720" w:footer="720" w:gutter="0"/>
          <w:cols w:space="720"/>
          <w:docGrid w:linePitch="360"/>
        </w:sectPr>
      </w:pPr>
    </w:p>
    <w:tbl>
      <w:tblPr>
        <w:tblW w:w="10050" w:type="dxa"/>
        <w:jc w:val="center"/>
        <w:tblCellMar>
          <w:left w:w="0" w:type="dxa"/>
          <w:right w:w="0" w:type="dxa"/>
        </w:tblCellMar>
        <w:tblLook w:val="04A0" w:firstRow="1" w:lastRow="0" w:firstColumn="1" w:lastColumn="0" w:noHBand="0" w:noVBand="1"/>
      </w:tblPr>
      <w:tblGrid>
        <w:gridCol w:w="20"/>
        <w:gridCol w:w="1680"/>
        <w:gridCol w:w="1400"/>
        <w:gridCol w:w="2684"/>
        <w:gridCol w:w="1549"/>
        <w:gridCol w:w="1574"/>
        <w:gridCol w:w="1143"/>
      </w:tblGrid>
      <w:tr w:rsidR="008A0B00" w:rsidRPr="008A0B00" w14:paraId="035F08A5" w14:textId="77777777" w:rsidTr="008A0B00">
        <w:trPr>
          <w:cantSplit/>
          <w:trHeight w:val="427"/>
          <w:tblHeader/>
          <w:jc w:val="center"/>
        </w:trPr>
        <w:tc>
          <w:tcPr>
            <w:tcW w:w="20" w:type="dxa"/>
            <w:tcBorders>
              <w:top w:val="single" w:sz="8" w:space="0" w:color="000000"/>
              <w:left w:val="nil"/>
              <w:bottom w:val="single" w:sz="8" w:space="0" w:color="000000"/>
              <w:right w:val="nil"/>
            </w:tcBorders>
            <w:shd w:val="clear" w:color="auto" w:fill="FFFFFF"/>
          </w:tcPr>
          <w:p w14:paraId="554A8741" w14:textId="77777777" w:rsidR="008A0B00" w:rsidRPr="008A0B00" w:rsidRDefault="008A0B00" w:rsidP="008A0B00">
            <w:pPr>
              <w:spacing w:after="200" w:line="252" w:lineRule="auto"/>
              <w:jc w:val="both"/>
              <w:rPr>
                <w:rFonts w:ascii="Times" w:eastAsia="Times New Roman" w:hAnsi="Times" w:cs="Times"/>
                <w:b/>
                <w:bCs/>
                <w:color w:val="000000"/>
                <w:szCs w:val="20"/>
                <w:shd w:val="clear" w:color="auto" w:fill="FFFFFF"/>
              </w:rPr>
            </w:pPr>
          </w:p>
        </w:tc>
        <w:tc>
          <w:tcPr>
            <w:tcW w:w="10030" w:type="dxa"/>
            <w:gridSpan w:val="6"/>
            <w:tcBorders>
              <w:top w:val="single" w:sz="8" w:space="0" w:color="000000"/>
              <w:left w:val="nil"/>
              <w:bottom w:val="single" w:sz="8" w:space="0" w:color="000000"/>
              <w:right w:val="nil"/>
            </w:tcBorders>
            <w:shd w:val="clear" w:color="auto" w:fill="FFFFFF"/>
            <w:tcMar>
              <w:top w:w="0" w:type="dxa"/>
              <w:left w:w="67" w:type="dxa"/>
              <w:bottom w:w="0" w:type="dxa"/>
              <w:right w:w="67" w:type="dxa"/>
            </w:tcMar>
            <w:vAlign w:val="bottom"/>
          </w:tcPr>
          <w:p w14:paraId="2733A574" w14:textId="77777777" w:rsidR="008A0B00" w:rsidRPr="008A0B00" w:rsidRDefault="008A0B00" w:rsidP="008A0B00">
            <w:pPr>
              <w:spacing w:after="200" w:line="252" w:lineRule="auto"/>
              <w:jc w:val="both"/>
              <w:rPr>
                <w:rFonts w:ascii="Calibri" w:eastAsia="Times New Roman" w:hAnsi="Calibri" w:cs="Calibri"/>
                <w:sz w:val="24"/>
                <w:szCs w:val="20"/>
              </w:rPr>
            </w:pPr>
            <w:r w:rsidRPr="005D466F">
              <w:rPr>
                <w:rFonts w:ascii="Times" w:eastAsia="Times New Roman" w:hAnsi="Times" w:cs="Times New Roman"/>
                <w:b/>
                <w:bCs/>
                <w:color w:val="000000"/>
                <w:sz w:val="20"/>
                <w:szCs w:val="20"/>
                <w:shd w:val="clear" w:color="auto" w:fill="FFFFFF"/>
              </w:rPr>
              <w:t xml:space="preserve">Table </w:t>
            </w:r>
            <w:r w:rsidRPr="005D466F">
              <w:rPr>
                <w:rFonts w:ascii="Times" w:eastAsia="Times New Roman" w:hAnsi="Times" w:cs="Times New Roman"/>
                <w:b/>
                <w:bCs/>
                <w:sz w:val="20"/>
                <w:szCs w:val="20"/>
                <w:shd w:val="clear" w:color="auto" w:fill="FFFFFF"/>
              </w:rPr>
              <w:t>G</w:t>
            </w:r>
            <w:r w:rsidRPr="008A0B00">
              <w:rPr>
                <w:rFonts w:ascii="Times" w:eastAsia="Times New Roman" w:hAnsi="Times" w:cs="Times New Roman"/>
                <w:b/>
                <w:bCs/>
                <w:color w:val="000000"/>
                <w:sz w:val="20"/>
                <w:szCs w:val="20"/>
                <w:shd w:val="clear" w:color="auto" w:fill="FFFFFF"/>
              </w:rPr>
              <w:t>. Comparison of EBOV-GP-specific binding antibodies in healthy adult and HIV-infected adults in the active vaccine groups – per-protocol analysis set</w:t>
            </w:r>
          </w:p>
        </w:tc>
      </w:tr>
      <w:tr w:rsidR="008A0B00" w:rsidRPr="008A0B00" w14:paraId="08C151D9" w14:textId="77777777" w:rsidTr="008A0B00">
        <w:trPr>
          <w:cantSplit/>
          <w:trHeight w:val="375"/>
          <w:tblHeader/>
          <w:jc w:val="center"/>
        </w:trPr>
        <w:tc>
          <w:tcPr>
            <w:tcW w:w="3100" w:type="dxa"/>
            <w:gridSpan w:val="3"/>
            <w:shd w:val="clear" w:color="auto" w:fill="FFFFFF"/>
            <w:tcMar>
              <w:top w:w="0" w:type="dxa"/>
              <w:left w:w="67" w:type="dxa"/>
              <w:bottom w:w="0" w:type="dxa"/>
              <w:right w:w="67" w:type="dxa"/>
            </w:tcMar>
            <w:vAlign w:val="bottom"/>
          </w:tcPr>
          <w:p w14:paraId="6FDB4993" w14:textId="77777777" w:rsidR="008A0B00" w:rsidRPr="008A0B00" w:rsidRDefault="008A0B00" w:rsidP="008A0B00">
            <w:pPr>
              <w:keepNext/>
              <w:spacing w:after="200" w:line="252" w:lineRule="auto"/>
              <w:jc w:val="center"/>
              <w:rPr>
                <w:rFonts w:ascii="Times" w:eastAsia="Times New Roman" w:hAnsi="Times" w:cs="Times New Roman"/>
                <w:color w:val="000000"/>
                <w:sz w:val="16"/>
                <w:szCs w:val="16"/>
              </w:rPr>
            </w:pPr>
          </w:p>
        </w:tc>
        <w:tc>
          <w:tcPr>
            <w:tcW w:w="2684" w:type="dxa"/>
            <w:shd w:val="clear" w:color="auto" w:fill="FFFFFF"/>
            <w:tcMar>
              <w:top w:w="0" w:type="dxa"/>
              <w:left w:w="67" w:type="dxa"/>
              <w:bottom w:w="0" w:type="dxa"/>
              <w:right w:w="67" w:type="dxa"/>
            </w:tcMar>
            <w:vAlign w:val="bottom"/>
            <w:hideMark/>
          </w:tcPr>
          <w:p w14:paraId="4AA28FFA" w14:textId="77777777" w:rsidR="008A0B00" w:rsidRPr="008A0B00" w:rsidRDefault="008A0B00" w:rsidP="008A0B00">
            <w:pPr>
              <w:keepNext/>
              <w:spacing w:after="200" w:line="252" w:lineRule="auto"/>
              <w:jc w:val="center"/>
              <w:rPr>
                <w:rFonts w:ascii="Times" w:eastAsia="Times New Roman" w:hAnsi="Times" w:cs="Times New Roman"/>
                <w:color w:val="000000"/>
                <w:sz w:val="16"/>
                <w:szCs w:val="16"/>
                <w:lang w:val="en-GB"/>
              </w:rPr>
            </w:pPr>
            <w:r w:rsidRPr="008A0B00">
              <w:rPr>
                <w:rFonts w:ascii="Times" w:eastAsia="Times New Roman" w:hAnsi="Times" w:cs="Times New Roman"/>
                <w:color w:val="000000"/>
                <w:sz w:val="16"/>
                <w:szCs w:val="16"/>
              </w:rPr>
              <w:t xml:space="preserve">Comparison </w:t>
            </w:r>
          </w:p>
        </w:tc>
        <w:tc>
          <w:tcPr>
            <w:tcW w:w="1549" w:type="dxa"/>
            <w:shd w:val="clear" w:color="auto" w:fill="FFFFFF"/>
            <w:tcMar>
              <w:top w:w="0" w:type="dxa"/>
              <w:left w:w="67" w:type="dxa"/>
              <w:bottom w:w="0" w:type="dxa"/>
              <w:right w:w="67" w:type="dxa"/>
            </w:tcMar>
            <w:vAlign w:val="bottom"/>
            <w:hideMark/>
          </w:tcPr>
          <w:p w14:paraId="597A4229" w14:textId="77777777" w:rsidR="008A0B00" w:rsidRPr="008A0B00" w:rsidRDefault="008A0B00" w:rsidP="008A0B00">
            <w:pPr>
              <w:keepNext/>
              <w:spacing w:after="200" w:line="252" w:lineRule="auto"/>
              <w:jc w:val="center"/>
              <w:rPr>
                <w:rFonts w:ascii="Times" w:eastAsia="Times New Roman" w:hAnsi="Times" w:cs="Times New Roman"/>
                <w:color w:val="000000"/>
                <w:sz w:val="16"/>
                <w:szCs w:val="16"/>
              </w:rPr>
            </w:pPr>
            <w:r w:rsidRPr="008A0B00">
              <w:rPr>
                <w:rFonts w:ascii="Times" w:eastAsia="Times New Roman" w:hAnsi="Times" w:cs="Times New Roman"/>
                <w:color w:val="000000"/>
                <w:sz w:val="16"/>
                <w:szCs w:val="16"/>
              </w:rPr>
              <w:t xml:space="preserve">Difference (95% CI) </w:t>
            </w:r>
          </w:p>
        </w:tc>
        <w:tc>
          <w:tcPr>
            <w:tcW w:w="1574" w:type="dxa"/>
            <w:shd w:val="clear" w:color="auto" w:fill="FFFFFF"/>
            <w:hideMark/>
          </w:tcPr>
          <w:p w14:paraId="4248FEA7" w14:textId="77777777" w:rsidR="008A0B00" w:rsidRPr="008A0B00" w:rsidRDefault="008A0B00" w:rsidP="008A0B00">
            <w:pPr>
              <w:keepNext/>
              <w:spacing w:after="200" w:line="252" w:lineRule="auto"/>
              <w:jc w:val="center"/>
              <w:rPr>
                <w:rFonts w:ascii="Times" w:eastAsia="Times New Roman" w:hAnsi="Times" w:cs="Times New Roman"/>
                <w:color w:val="000000"/>
                <w:sz w:val="16"/>
                <w:szCs w:val="16"/>
              </w:rPr>
            </w:pPr>
            <w:r w:rsidRPr="008A0B00">
              <w:rPr>
                <w:rFonts w:ascii="Times" w:eastAsia="Times New Roman" w:hAnsi="Times" w:cs="Times New Roman"/>
                <w:color w:val="000000"/>
                <w:sz w:val="16"/>
                <w:szCs w:val="16"/>
              </w:rPr>
              <w:t>GMC Ratio (95% CI)</w:t>
            </w:r>
          </w:p>
        </w:tc>
        <w:tc>
          <w:tcPr>
            <w:tcW w:w="1143" w:type="dxa"/>
            <w:shd w:val="clear" w:color="auto" w:fill="FFFFFF"/>
            <w:tcMar>
              <w:top w:w="0" w:type="dxa"/>
              <w:left w:w="67" w:type="dxa"/>
              <w:bottom w:w="0" w:type="dxa"/>
              <w:right w:w="67" w:type="dxa"/>
            </w:tcMar>
            <w:vAlign w:val="bottom"/>
            <w:hideMark/>
          </w:tcPr>
          <w:p w14:paraId="055E2BC2" w14:textId="77777777" w:rsidR="008A0B00" w:rsidRPr="008A0B00" w:rsidRDefault="008A0B00" w:rsidP="008A0B00">
            <w:pPr>
              <w:keepNext/>
              <w:spacing w:after="200" w:line="252" w:lineRule="auto"/>
              <w:jc w:val="center"/>
              <w:rPr>
                <w:rFonts w:ascii="Times" w:eastAsia="Times New Roman" w:hAnsi="Times" w:cs="Times New Roman"/>
                <w:color w:val="000000"/>
                <w:sz w:val="16"/>
                <w:szCs w:val="16"/>
              </w:rPr>
            </w:pPr>
            <w:r w:rsidRPr="008A0B00">
              <w:rPr>
                <w:rFonts w:ascii="Times" w:eastAsia="Times New Roman" w:hAnsi="Times" w:cs="Times New Roman"/>
                <w:color w:val="000000"/>
                <w:sz w:val="16"/>
                <w:szCs w:val="16"/>
              </w:rPr>
              <w:t xml:space="preserve">P-value </w:t>
            </w:r>
          </w:p>
        </w:tc>
      </w:tr>
      <w:tr w:rsidR="008A0B00" w:rsidRPr="008A0B00" w14:paraId="02CFCBB2" w14:textId="77777777" w:rsidTr="008A0B00">
        <w:trPr>
          <w:cantSplit/>
          <w:trHeight w:val="191"/>
          <w:jc w:val="center"/>
        </w:trPr>
        <w:tc>
          <w:tcPr>
            <w:tcW w:w="1700" w:type="dxa"/>
            <w:gridSpan w:val="2"/>
            <w:vMerge w:val="restart"/>
            <w:shd w:val="clear" w:color="auto" w:fill="FFFFFF"/>
            <w:tcMar>
              <w:top w:w="0" w:type="dxa"/>
              <w:left w:w="67" w:type="dxa"/>
              <w:bottom w:w="0" w:type="dxa"/>
              <w:right w:w="67" w:type="dxa"/>
            </w:tcMar>
            <w:vAlign w:val="center"/>
          </w:tcPr>
          <w:p w14:paraId="7B6DB74A" w14:textId="77777777" w:rsidR="008A0B00" w:rsidRPr="008A0B00" w:rsidRDefault="008A0B00" w:rsidP="008A0B00">
            <w:pPr>
              <w:spacing w:after="200" w:line="252" w:lineRule="auto"/>
              <w:jc w:val="center"/>
              <w:rPr>
                <w:rFonts w:ascii="Times" w:eastAsia="Times New Roman" w:hAnsi="Times" w:cs="Times New Roman"/>
                <w:color w:val="000000"/>
                <w:sz w:val="16"/>
                <w:szCs w:val="16"/>
              </w:rPr>
            </w:pPr>
            <w:r w:rsidRPr="008A0B00">
              <w:rPr>
                <w:rFonts w:ascii="Times" w:eastAsia="Times New Roman" w:hAnsi="Times" w:cs="Times New Roman"/>
                <w:color w:val="000000"/>
                <w:sz w:val="16"/>
                <w:szCs w:val="16"/>
              </w:rPr>
              <w:t>Healthy adults</w:t>
            </w:r>
          </w:p>
          <w:p w14:paraId="3B1D7A55" w14:textId="77777777" w:rsidR="008A0B00" w:rsidRPr="008A0B00" w:rsidRDefault="008A0B00" w:rsidP="008A0B00">
            <w:pPr>
              <w:autoSpaceDE w:val="0"/>
              <w:autoSpaceDN w:val="0"/>
              <w:spacing w:after="200" w:line="252" w:lineRule="auto"/>
              <w:jc w:val="center"/>
              <w:rPr>
                <w:rFonts w:ascii="Times" w:eastAsia="Times New Roman" w:hAnsi="Times" w:cs="Times New Roman"/>
                <w:color w:val="000000"/>
                <w:sz w:val="16"/>
                <w:szCs w:val="16"/>
              </w:rPr>
            </w:pPr>
          </w:p>
        </w:tc>
        <w:tc>
          <w:tcPr>
            <w:tcW w:w="1400" w:type="dxa"/>
            <w:vMerge w:val="restart"/>
            <w:shd w:val="clear" w:color="auto" w:fill="FFFFFF"/>
            <w:vAlign w:val="center"/>
            <w:hideMark/>
          </w:tcPr>
          <w:p w14:paraId="74EAF0CF" w14:textId="77777777" w:rsidR="008A0B00" w:rsidRPr="008A0B00" w:rsidRDefault="008A0B00" w:rsidP="008A0B00">
            <w:pPr>
              <w:spacing w:after="200" w:line="252" w:lineRule="auto"/>
              <w:jc w:val="center"/>
              <w:rPr>
                <w:rFonts w:ascii="Times" w:eastAsia="Times New Roman" w:hAnsi="Times" w:cs="Times New Roman"/>
                <w:color w:val="000000"/>
                <w:sz w:val="16"/>
                <w:szCs w:val="16"/>
              </w:rPr>
            </w:pPr>
            <w:r w:rsidRPr="008A0B00">
              <w:rPr>
                <w:rFonts w:ascii="Times" w:eastAsia="Times New Roman" w:hAnsi="Times" w:cs="Times New Roman"/>
                <w:color w:val="000000"/>
                <w:sz w:val="16"/>
                <w:szCs w:val="16"/>
              </w:rPr>
              <w:t>21 days post-dose 2</w:t>
            </w:r>
          </w:p>
        </w:tc>
        <w:tc>
          <w:tcPr>
            <w:tcW w:w="2684" w:type="dxa"/>
            <w:shd w:val="clear" w:color="auto" w:fill="FFFFFF"/>
            <w:tcMar>
              <w:top w:w="0" w:type="dxa"/>
              <w:left w:w="67" w:type="dxa"/>
              <w:bottom w:w="0" w:type="dxa"/>
              <w:right w:w="67" w:type="dxa"/>
            </w:tcMar>
            <w:hideMark/>
          </w:tcPr>
          <w:p w14:paraId="74251E8C" w14:textId="77777777" w:rsidR="008A0B00" w:rsidRPr="008A0B00" w:rsidRDefault="008A0B00" w:rsidP="008A0B00">
            <w:pPr>
              <w:spacing w:after="200" w:line="252" w:lineRule="auto"/>
              <w:jc w:val="center"/>
              <w:rPr>
                <w:rFonts w:ascii="Times" w:eastAsia="Times New Roman" w:hAnsi="Times" w:cs="Times New Roman"/>
                <w:color w:val="000000"/>
                <w:sz w:val="16"/>
                <w:szCs w:val="16"/>
              </w:rPr>
            </w:pPr>
            <w:r w:rsidRPr="008A0B00">
              <w:rPr>
                <w:rFonts w:ascii="Times" w:eastAsia="Times New Roman" w:hAnsi="Times" w:cs="Times New Roman"/>
                <w:color w:val="000000"/>
                <w:sz w:val="16"/>
                <w:szCs w:val="16"/>
              </w:rPr>
              <w:t>Group1 vs. Group 2 vs. Group 3*</w:t>
            </w:r>
          </w:p>
        </w:tc>
        <w:tc>
          <w:tcPr>
            <w:tcW w:w="1549" w:type="dxa"/>
            <w:shd w:val="clear" w:color="auto" w:fill="FFFFFF"/>
            <w:tcMar>
              <w:top w:w="0" w:type="dxa"/>
              <w:left w:w="67" w:type="dxa"/>
              <w:bottom w:w="0" w:type="dxa"/>
              <w:right w:w="67" w:type="dxa"/>
            </w:tcMar>
            <w:hideMark/>
          </w:tcPr>
          <w:p w14:paraId="4F11C9AF" w14:textId="77777777" w:rsidR="008A0B00" w:rsidRPr="008A0B00" w:rsidRDefault="008A0B00" w:rsidP="008A0B00">
            <w:pPr>
              <w:spacing w:after="200" w:line="252" w:lineRule="auto"/>
              <w:jc w:val="center"/>
              <w:rPr>
                <w:rFonts w:ascii="Times" w:eastAsia="Times New Roman" w:hAnsi="Times" w:cs="Times New Roman"/>
                <w:color w:val="000000"/>
                <w:sz w:val="16"/>
                <w:szCs w:val="16"/>
                <w:lang w:val="en-GB"/>
              </w:rPr>
            </w:pPr>
            <w:r w:rsidRPr="008A0B00">
              <w:rPr>
                <w:rFonts w:ascii="Times" w:eastAsia="Times New Roman" w:hAnsi="Times" w:cs="Times New Roman"/>
                <w:color w:val="000000"/>
                <w:sz w:val="16"/>
                <w:szCs w:val="16"/>
              </w:rPr>
              <w:t>-</w:t>
            </w:r>
          </w:p>
        </w:tc>
        <w:tc>
          <w:tcPr>
            <w:tcW w:w="1574" w:type="dxa"/>
            <w:shd w:val="clear" w:color="auto" w:fill="FFFFFF"/>
            <w:hideMark/>
          </w:tcPr>
          <w:p w14:paraId="78731CE8" w14:textId="77777777" w:rsidR="008A0B00" w:rsidRPr="008A0B00" w:rsidRDefault="008A0B00" w:rsidP="008A0B00">
            <w:pPr>
              <w:spacing w:after="200" w:line="252" w:lineRule="auto"/>
              <w:jc w:val="center"/>
              <w:rPr>
                <w:rFonts w:ascii="Times" w:eastAsia="Times New Roman" w:hAnsi="Times" w:cs="Times New Roman"/>
                <w:color w:val="000000"/>
                <w:sz w:val="16"/>
                <w:szCs w:val="16"/>
              </w:rPr>
            </w:pPr>
            <w:r w:rsidRPr="008A0B00">
              <w:rPr>
                <w:rFonts w:ascii="Times" w:eastAsia="Times New Roman" w:hAnsi="Times" w:cs="Times New Roman"/>
                <w:color w:val="000000"/>
                <w:sz w:val="16"/>
                <w:szCs w:val="16"/>
              </w:rPr>
              <w:t>-</w:t>
            </w:r>
          </w:p>
        </w:tc>
        <w:tc>
          <w:tcPr>
            <w:tcW w:w="1143" w:type="dxa"/>
            <w:shd w:val="clear" w:color="auto" w:fill="FFFFFF"/>
            <w:tcMar>
              <w:top w:w="0" w:type="dxa"/>
              <w:left w:w="67" w:type="dxa"/>
              <w:bottom w:w="0" w:type="dxa"/>
              <w:right w:w="67" w:type="dxa"/>
            </w:tcMar>
            <w:hideMark/>
          </w:tcPr>
          <w:p w14:paraId="7328E46B" w14:textId="77777777" w:rsidR="008A0B00" w:rsidRPr="008A0B00" w:rsidRDefault="008A0B00" w:rsidP="008A0B00">
            <w:pPr>
              <w:spacing w:after="200" w:line="252" w:lineRule="auto"/>
              <w:jc w:val="center"/>
              <w:rPr>
                <w:rFonts w:ascii="Times" w:eastAsia="Times New Roman" w:hAnsi="Times" w:cs="Times New Roman"/>
                <w:color w:val="000000"/>
                <w:sz w:val="16"/>
                <w:szCs w:val="16"/>
              </w:rPr>
            </w:pPr>
            <w:r w:rsidRPr="008A0B00">
              <w:rPr>
                <w:rFonts w:ascii="Times" w:eastAsia="Times New Roman" w:hAnsi="Times" w:cs="Times New Roman"/>
                <w:color w:val="000000"/>
                <w:sz w:val="16"/>
                <w:szCs w:val="16"/>
              </w:rPr>
              <w:t>&lt;0.001</w:t>
            </w:r>
          </w:p>
        </w:tc>
      </w:tr>
      <w:tr w:rsidR="008A0B00" w:rsidRPr="008A0B00" w14:paraId="3D19549C" w14:textId="77777777" w:rsidTr="008A0B00">
        <w:trPr>
          <w:cantSplit/>
          <w:trHeight w:val="169"/>
          <w:jc w:val="center"/>
        </w:trPr>
        <w:tc>
          <w:tcPr>
            <w:tcW w:w="0" w:type="auto"/>
            <w:gridSpan w:val="2"/>
            <w:vMerge/>
            <w:vAlign w:val="center"/>
            <w:hideMark/>
          </w:tcPr>
          <w:p w14:paraId="78C611A6" w14:textId="77777777" w:rsidR="008A0B00" w:rsidRPr="008A0B00" w:rsidRDefault="008A0B00" w:rsidP="008A0B00">
            <w:pPr>
              <w:spacing w:after="200" w:line="240" w:lineRule="auto"/>
              <w:jc w:val="both"/>
              <w:rPr>
                <w:rFonts w:ascii="Calibri" w:eastAsia="Calibri" w:hAnsi="Calibri" w:cs="Calibri"/>
                <w:color w:val="000000"/>
                <w:sz w:val="16"/>
                <w:szCs w:val="16"/>
              </w:rPr>
            </w:pPr>
          </w:p>
        </w:tc>
        <w:tc>
          <w:tcPr>
            <w:tcW w:w="0" w:type="auto"/>
            <w:vMerge/>
            <w:vAlign w:val="center"/>
            <w:hideMark/>
          </w:tcPr>
          <w:p w14:paraId="61A01107" w14:textId="77777777" w:rsidR="008A0B00" w:rsidRPr="008A0B00" w:rsidRDefault="008A0B00" w:rsidP="008A0B00">
            <w:pPr>
              <w:spacing w:after="200" w:line="240" w:lineRule="auto"/>
              <w:jc w:val="both"/>
              <w:rPr>
                <w:rFonts w:ascii="Calibri" w:eastAsia="Calibri" w:hAnsi="Calibri" w:cs="Calibri"/>
                <w:color w:val="000000"/>
                <w:sz w:val="16"/>
                <w:szCs w:val="16"/>
              </w:rPr>
            </w:pPr>
          </w:p>
        </w:tc>
        <w:tc>
          <w:tcPr>
            <w:tcW w:w="2684" w:type="dxa"/>
            <w:shd w:val="clear" w:color="auto" w:fill="FFFFFF"/>
            <w:tcMar>
              <w:top w:w="0" w:type="dxa"/>
              <w:left w:w="67" w:type="dxa"/>
              <w:bottom w:w="0" w:type="dxa"/>
              <w:right w:w="67" w:type="dxa"/>
            </w:tcMar>
            <w:hideMark/>
          </w:tcPr>
          <w:p w14:paraId="54BA36E6" w14:textId="77777777" w:rsidR="008A0B00" w:rsidRPr="008A0B00" w:rsidRDefault="008A0B00" w:rsidP="008A0B00">
            <w:pPr>
              <w:spacing w:after="200" w:line="252" w:lineRule="auto"/>
              <w:jc w:val="center"/>
              <w:rPr>
                <w:rFonts w:ascii="Times" w:eastAsia="Times New Roman" w:hAnsi="Times" w:cs="Times New Roman"/>
                <w:color w:val="000000"/>
                <w:sz w:val="16"/>
                <w:szCs w:val="16"/>
              </w:rPr>
            </w:pPr>
            <w:r w:rsidRPr="008A0B00">
              <w:rPr>
                <w:rFonts w:ascii="Times" w:eastAsia="Times New Roman" w:hAnsi="Times" w:cs="Times New Roman"/>
                <w:color w:val="000000"/>
                <w:sz w:val="16"/>
                <w:szCs w:val="16"/>
              </w:rPr>
              <w:t>Group 1 vs. Group 2</w:t>
            </w:r>
          </w:p>
        </w:tc>
        <w:tc>
          <w:tcPr>
            <w:tcW w:w="1549" w:type="dxa"/>
            <w:shd w:val="clear" w:color="auto" w:fill="FFFFFF"/>
            <w:tcMar>
              <w:top w:w="0" w:type="dxa"/>
              <w:left w:w="67" w:type="dxa"/>
              <w:bottom w:w="0" w:type="dxa"/>
              <w:right w:w="67" w:type="dxa"/>
            </w:tcMar>
            <w:hideMark/>
          </w:tcPr>
          <w:p w14:paraId="06D8EAFA" w14:textId="77777777" w:rsidR="008A0B00" w:rsidRPr="008A0B00" w:rsidRDefault="008A0B00" w:rsidP="008A0B00">
            <w:pPr>
              <w:spacing w:after="200" w:line="252" w:lineRule="auto"/>
              <w:jc w:val="center"/>
              <w:rPr>
                <w:rFonts w:ascii="Times" w:eastAsia="Times New Roman" w:hAnsi="Times" w:cs="Times New Roman"/>
                <w:color w:val="000000"/>
                <w:sz w:val="16"/>
                <w:szCs w:val="16"/>
              </w:rPr>
            </w:pPr>
            <w:r w:rsidRPr="008A0B00">
              <w:rPr>
                <w:rFonts w:ascii="Times" w:eastAsia="Times New Roman" w:hAnsi="Times" w:cs="Times New Roman"/>
                <w:color w:val="000000"/>
                <w:sz w:val="16"/>
                <w:szCs w:val="16"/>
              </w:rPr>
              <w:t xml:space="preserve">-0.39 (-0.50 </w:t>
            </w:r>
            <w:r w:rsidRPr="008A0B00">
              <w:rPr>
                <w:rFonts w:ascii="Times New Roman" w:eastAsia="Times New Roman" w:hAnsi="Times New Roman" w:cs="Times New Roman"/>
                <w:color w:val="000000"/>
                <w:sz w:val="16"/>
                <w:szCs w:val="16"/>
              </w:rPr>
              <w:t>–</w:t>
            </w:r>
            <w:r w:rsidRPr="008A0B00">
              <w:rPr>
                <w:rFonts w:ascii="Times" w:eastAsia="Times New Roman" w:hAnsi="Times" w:cs="Times New Roman"/>
                <w:color w:val="000000"/>
                <w:sz w:val="16"/>
                <w:szCs w:val="16"/>
              </w:rPr>
              <w:t xml:space="preserve"> -0.27)</w:t>
            </w:r>
          </w:p>
        </w:tc>
        <w:tc>
          <w:tcPr>
            <w:tcW w:w="1574" w:type="dxa"/>
            <w:shd w:val="clear" w:color="auto" w:fill="FFFFFF"/>
            <w:hideMark/>
          </w:tcPr>
          <w:p w14:paraId="4ABB2EFE" w14:textId="77777777" w:rsidR="008A0B00" w:rsidRPr="008A0B00" w:rsidRDefault="008A0B00" w:rsidP="008A0B00">
            <w:pPr>
              <w:spacing w:after="200" w:line="252" w:lineRule="auto"/>
              <w:jc w:val="center"/>
              <w:rPr>
                <w:rFonts w:ascii="Times" w:eastAsia="Times New Roman" w:hAnsi="Times" w:cs="Times New Roman"/>
                <w:color w:val="000000"/>
                <w:sz w:val="16"/>
                <w:szCs w:val="16"/>
              </w:rPr>
            </w:pPr>
            <w:r w:rsidRPr="008A0B00">
              <w:rPr>
                <w:rFonts w:ascii="Times" w:eastAsia="Times New Roman" w:hAnsi="Times" w:cs="Times New Roman"/>
                <w:color w:val="000000"/>
                <w:sz w:val="16"/>
                <w:szCs w:val="16"/>
              </w:rPr>
              <w:t>0.4 (0.3-0.5)</w:t>
            </w:r>
          </w:p>
        </w:tc>
        <w:tc>
          <w:tcPr>
            <w:tcW w:w="1143" w:type="dxa"/>
            <w:shd w:val="clear" w:color="auto" w:fill="FFFFFF"/>
            <w:tcMar>
              <w:top w:w="0" w:type="dxa"/>
              <w:left w:w="67" w:type="dxa"/>
              <w:bottom w:w="0" w:type="dxa"/>
              <w:right w:w="67" w:type="dxa"/>
            </w:tcMar>
            <w:hideMark/>
          </w:tcPr>
          <w:p w14:paraId="0A06ACA1" w14:textId="77777777" w:rsidR="008A0B00" w:rsidRPr="008A0B00" w:rsidRDefault="008A0B00" w:rsidP="008A0B00">
            <w:pPr>
              <w:spacing w:after="200" w:line="252" w:lineRule="auto"/>
              <w:jc w:val="center"/>
              <w:rPr>
                <w:rFonts w:ascii="Times" w:eastAsia="Times New Roman" w:hAnsi="Times" w:cs="Times New Roman"/>
                <w:color w:val="000000"/>
                <w:sz w:val="16"/>
                <w:szCs w:val="16"/>
              </w:rPr>
            </w:pPr>
            <w:r w:rsidRPr="008A0B00">
              <w:rPr>
                <w:rFonts w:ascii="Times" w:eastAsia="Times New Roman" w:hAnsi="Times" w:cs="Times New Roman"/>
                <w:color w:val="000000"/>
                <w:sz w:val="16"/>
                <w:szCs w:val="16"/>
              </w:rPr>
              <w:t>&lt;0.001</w:t>
            </w:r>
          </w:p>
        </w:tc>
      </w:tr>
      <w:tr w:rsidR="008A0B00" w:rsidRPr="008A0B00" w14:paraId="64FCD6E6" w14:textId="77777777" w:rsidTr="008A0B00">
        <w:trPr>
          <w:cantSplit/>
          <w:trHeight w:val="169"/>
          <w:jc w:val="center"/>
        </w:trPr>
        <w:tc>
          <w:tcPr>
            <w:tcW w:w="0" w:type="auto"/>
            <w:gridSpan w:val="2"/>
            <w:vMerge/>
            <w:vAlign w:val="center"/>
            <w:hideMark/>
          </w:tcPr>
          <w:p w14:paraId="0FCFC063" w14:textId="77777777" w:rsidR="008A0B00" w:rsidRPr="008A0B00" w:rsidRDefault="008A0B00" w:rsidP="008A0B00">
            <w:pPr>
              <w:spacing w:after="200" w:line="240" w:lineRule="auto"/>
              <w:jc w:val="both"/>
              <w:rPr>
                <w:rFonts w:ascii="Calibri" w:eastAsia="Calibri" w:hAnsi="Calibri" w:cs="Calibri"/>
                <w:color w:val="000000"/>
                <w:sz w:val="16"/>
                <w:szCs w:val="16"/>
              </w:rPr>
            </w:pPr>
          </w:p>
        </w:tc>
        <w:tc>
          <w:tcPr>
            <w:tcW w:w="0" w:type="auto"/>
            <w:vMerge/>
            <w:vAlign w:val="center"/>
            <w:hideMark/>
          </w:tcPr>
          <w:p w14:paraId="30145608" w14:textId="77777777" w:rsidR="008A0B00" w:rsidRPr="008A0B00" w:rsidRDefault="008A0B00" w:rsidP="008A0B00">
            <w:pPr>
              <w:spacing w:after="200" w:line="240" w:lineRule="auto"/>
              <w:jc w:val="both"/>
              <w:rPr>
                <w:rFonts w:ascii="Calibri" w:eastAsia="Calibri" w:hAnsi="Calibri" w:cs="Calibri"/>
                <w:color w:val="000000"/>
                <w:sz w:val="16"/>
                <w:szCs w:val="16"/>
              </w:rPr>
            </w:pPr>
          </w:p>
        </w:tc>
        <w:tc>
          <w:tcPr>
            <w:tcW w:w="2684" w:type="dxa"/>
            <w:shd w:val="clear" w:color="auto" w:fill="FFFFFF"/>
            <w:tcMar>
              <w:top w:w="0" w:type="dxa"/>
              <w:left w:w="67" w:type="dxa"/>
              <w:bottom w:w="0" w:type="dxa"/>
              <w:right w:w="67" w:type="dxa"/>
            </w:tcMar>
            <w:hideMark/>
          </w:tcPr>
          <w:p w14:paraId="17353000" w14:textId="77777777" w:rsidR="008A0B00" w:rsidRPr="008A0B00" w:rsidRDefault="008A0B00" w:rsidP="008A0B00">
            <w:pPr>
              <w:spacing w:after="200" w:line="252" w:lineRule="auto"/>
              <w:jc w:val="center"/>
              <w:rPr>
                <w:rFonts w:ascii="Times" w:eastAsia="Times New Roman" w:hAnsi="Times" w:cs="Times New Roman"/>
                <w:color w:val="000000"/>
                <w:sz w:val="16"/>
                <w:szCs w:val="16"/>
              </w:rPr>
            </w:pPr>
            <w:r w:rsidRPr="008A0B00">
              <w:rPr>
                <w:rFonts w:ascii="Times" w:eastAsia="Times New Roman" w:hAnsi="Times" w:cs="Times New Roman"/>
                <w:color w:val="000000"/>
                <w:sz w:val="16"/>
                <w:szCs w:val="16"/>
              </w:rPr>
              <w:t>Group 1 vs. Group 3</w:t>
            </w:r>
          </w:p>
        </w:tc>
        <w:tc>
          <w:tcPr>
            <w:tcW w:w="1549" w:type="dxa"/>
            <w:shd w:val="clear" w:color="auto" w:fill="FFFFFF"/>
            <w:tcMar>
              <w:top w:w="0" w:type="dxa"/>
              <w:left w:w="67" w:type="dxa"/>
              <w:bottom w:w="0" w:type="dxa"/>
              <w:right w:w="67" w:type="dxa"/>
            </w:tcMar>
            <w:hideMark/>
          </w:tcPr>
          <w:p w14:paraId="6E7F213A" w14:textId="77777777" w:rsidR="008A0B00" w:rsidRPr="008A0B00" w:rsidRDefault="008A0B00" w:rsidP="008A0B00">
            <w:pPr>
              <w:spacing w:after="200" w:line="252" w:lineRule="auto"/>
              <w:jc w:val="center"/>
              <w:rPr>
                <w:rFonts w:ascii="Times" w:eastAsia="Times New Roman" w:hAnsi="Times" w:cs="Times New Roman"/>
                <w:color w:val="000000"/>
                <w:sz w:val="16"/>
                <w:szCs w:val="16"/>
              </w:rPr>
            </w:pPr>
            <w:r w:rsidRPr="008A0B00">
              <w:rPr>
                <w:rFonts w:ascii="Times" w:eastAsia="Times New Roman" w:hAnsi="Times" w:cs="Times New Roman"/>
                <w:color w:val="000000"/>
                <w:sz w:val="16"/>
                <w:szCs w:val="16"/>
              </w:rPr>
              <w:t xml:space="preserve">-0.37 (-0.58 </w:t>
            </w:r>
            <w:r w:rsidRPr="008A0B00">
              <w:rPr>
                <w:rFonts w:ascii="Times New Roman" w:eastAsia="Times New Roman" w:hAnsi="Times New Roman" w:cs="Times New Roman"/>
                <w:color w:val="000000"/>
                <w:sz w:val="16"/>
                <w:szCs w:val="16"/>
              </w:rPr>
              <w:t>–</w:t>
            </w:r>
            <w:r w:rsidRPr="008A0B00">
              <w:rPr>
                <w:rFonts w:ascii="Times" w:eastAsia="Times New Roman" w:hAnsi="Times" w:cs="Times New Roman"/>
                <w:color w:val="000000"/>
                <w:sz w:val="16"/>
                <w:szCs w:val="16"/>
              </w:rPr>
              <w:t xml:space="preserve"> -0.17)</w:t>
            </w:r>
          </w:p>
        </w:tc>
        <w:tc>
          <w:tcPr>
            <w:tcW w:w="1574" w:type="dxa"/>
            <w:shd w:val="clear" w:color="auto" w:fill="FFFFFF"/>
            <w:hideMark/>
          </w:tcPr>
          <w:p w14:paraId="1E2A94E0" w14:textId="77777777" w:rsidR="008A0B00" w:rsidRPr="008A0B00" w:rsidRDefault="008A0B00" w:rsidP="008A0B00">
            <w:pPr>
              <w:spacing w:after="200" w:line="252" w:lineRule="auto"/>
              <w:jc w:val="center"/>
              <w:rPr>
                <w:rFonts w:ascii="Times" w:eastAsia="Times New Roman" w:hAnsi="Times" w:cs="Times New Roman"/>
                <w:color w:val="000000"/>
                <w:sz w:val="16"/>
                <w:szCs w:val="16"/>
              </w:rPr>
            </w:pPr>
            <w:r w:rsidRPr="008A0B00">
              <w:rPr>
                <w:rFonts w:ascii="Times" w:eastAsia="Times New Roman" w:hAnsi="Times" w:cs="Times New Roman"/>
                <w:color w:val="000000"/>
                <w:sz w:val="16"/>
                <w:szCs w:val="16"/>
              </w:rPr>
              <w:t>0.4 (0.3-0.7)</w:t>
            </w:r>
          </w:p>
        </w:tc>
        <w:tc>
          <w:tcPr>
            <w:tcW w:w="1143" w:type="dxa"/>
            <w:shd w:val="clear" w:color="auto" w:fill="FFFFFF"/>
            <w:tcMar>
              <w:top w:w="0" w:type="dxa"/>
              <w:left w:w="67" w:type="dxa"/>
              <w:bottom w:w="0" w:type="dxa"/>
              <w:right w:w="67" w:type="dxa"/>
            </w:tcMar>
            <w:hideMark/>
          </w:tcPr>
          <w:p w14:paraId="629E10F1" w14:textId="77777777" w:rsidR="008A0B00" w:rsidRPr="008A0B00" w:rsidRDefault="008A0B00" w:rsidP="008A0B00">
            <w:pPr>
              <w:spacing w:after="200" w:line="252" w:lineRule="auto"/>
              <w:jc w:val="center"/>
              <w:rPr>
                <w:rFonts w:ascii="Times" w:eastAsia="Times New Roman" w:hAnsi="Times" w:cs="Times New Roman"/>
                <w:color w:val="000000"/>
                <w:sz w:val="16"/>
                <w:szCs w:val="16"/>
              </w:rPr>
            </w:pPr>
            <w:r w:rsidRPr="008A0B00">
              <w:rPr>
                <w:rFonts w:ascii="Times" w:eastAsia="Times New Roman" w:hAnsi="Times" w:cs="Times New Roman"/>
                <w:color w:val="000000"/>
                <w:sz w:val="16"/>
                <w:szCs w:val="16"/>
              </w:rPr>
              <w:t>&lt;0.001</w:t>
            </w:r>
          </w:p>
        </w:tc>
      </w:tr>
      <w:tr w:rsidR="008A0B00" w:rsidRPr="008A0B00" w14:paraId="686E0B9F" w14:textId="77777777" w:rsidTr="008A0B00">
        <w:trPr>
          <w:cantSplit/>
          <w:trHeight w:val="169"/>
          <w:jc w:val="center"/>
        </w:trPr>
        <w:tc>
          <w:tcPr>
            <w:tcW w:w="0" w:type="auto"/>
            <w:gridSpan w:val="2"/>
            <w:vMerge/>
            <w:vAlign w:val="center"/>
            <w:hideMark/>
          </w:tcPr>
          <w:p w14:paraId="52CD1E3B" w14:textId="77777777" w:rsidR="008A0B00" w:rsidRPr="008A0B00" w:rsidRDefault="008A0B00" w:rsidP="008A0B00">
            <w:pPr>
              <w:spacing w:after="200" w:line="240" w:lineRule="auto"/>
              <w:jc w:val="both"/>
              <w:rPr>
                <w:rFonts w:ascii="Calibri" w:eastAsia="Calibri" w:hAnsi="Calibri" w:cs="Calibri"/>
                <w:color w:val="000000"/>
                <w:sz w:val="16"/>
                <w:szCs w:val="16"/>
              </w:rPr>
            </w:pPr>
          </w:p>
        </w:tc>
        <w:tc>
          <w:tcPr>
            <w:tcW w:w="0" w:type="auto"/>
            <w:vMerge/>
            <w:vAlign w:val="center"/>
            <w:hideMark/>
          </w:tcPr>
          <w:p w14:paraId="220D8DC2" w14:textId="77777777" w:rsidR="008A0B00" w:rsidRPr="008A0B00" w:rsidRDefault="008A0B00" w:rsidP="008A0B00">
            <w:pPr>
              <w:spacing w:after="200" w:line="240" w:lineRule="auto"/>
              <w:jc w:val="both"/>
              <w:rPr>
                <w:rFonts w:ascii="Calibri" w:eastAsia="Calibri" w:hAnsi="Calibri" w:cs="Calibri"/>
                <w:color w:val="000000"/>
                <w:sz w:val="16"/>
                <w:szCs w:val="16"/>
              </w:rPr>
            </w:pPr>
          </w:p>
        </w:tc>
        <w:tc>
          <w:tcPr>
            <w:tcW w:w="2684" w:type="dxa"/>
            <w:shd w:val="clear" w:color="auto" w:fill="FFFFFF"/>
            <w:tcMar>
              <w:top w:w="0" w:type="dxa"/>
              <w:left w:w="67" w:type="dxa"/>
              <w:bottom w:w="0" w:type="dxa"/>
              <w:right w:w="67" w:type="dxa"/>
            </w:tcMar>
            <w:hideMark/>
          </w:tcPr>
          <w:p w14:paraId="7D041A86" w14:textId="77777777" w:rsidR="008A0B00" w:rsidRPr="008A0B00" w:rsidRDefault="008A0B00" w:rsidP="008A0B00">
            <w:pPr>
              <w:spacing w:after="200" w:line="252" w:lineRule="auto"/>
              <w:jc w:val="center"/>
              <w:rPr>
                <w:rFonts w:ascii="Times" w:eastAsia="Times New Roman" w:hAnsi="Times" w:cs="Times New Roman"/>
                <w:color w:val="000000"/>
                <w:sz w:val="16"/>
                <w:szCs w:val="16"/>
              </w:rPr>
            </w:pPr>
            <w:r w:rsidRPr="008A0B00">
              <w:rPr>
                <w:rFonts w:ascii="Times" w:eastAsia="Times New Roman" w:hAnsi="Times" w:cs="Times New Roman"/>
                <w:color w:val="000000"/>
                <w:sz w:val="16"/>
                <w:szCs w:val="16"/>
              </w:rPr>
              <w:t>Group 2 vs. Group 3</w:t>
            </w:r>
          </w:p>
        </w:tc>
        <w:tc>
          <w:tcPr>
            <w:tcW w:w="1549" w:type="dxa"/>
            <w:shd w:val="clear" w:color="auto" w:fill="FFFFFF"/>
            <w:tcMar>
              <w:top w:w="0" w:type="dxa"/>
              <w:left w:w="67" w:type="dxa"/>
              <w:bottom w:w="0" w:type="dxa"/>
              <w:right w:w="67" w:type="dxa"/>
            </w:tcMar>
            <w:hideMark/>
          </w:tcPr>
          <w:p w14:paraId="217A78B9" w14:textId="77777777" w:rsidR="008A0B00" w:rsidRPr="008A0B00" w:rsidRDefault="008A0B00" w:rsidP="008A0B00">
            <w:pPr>
              <w:spacing w:after="200" w:line="252" w:lineRule="auto"/>
              <w:jc w:val="center"/>
              <w:rPr>
                <w:rFonts w:ascii="Times" w:eastAsia="Times New Roman" w:hAnsi="Times" w:cs="Times New Roman"/>
                <w:color w:val="000000"/>
                <w:sz w:val="16"/>
                <w:szCs w:val="16"/>
              </w:rPr>
            </w:pPr>
            <w:r w:rsidRPr="008A0B00">
              <w:rPr>
                <w:rFonts w:ascii="Times" w:eastAsia="Times New Roman" w:hAnsi="Times" w:cs="Times New Roman"/>
                <w:color w:val="000000"/>
                <w:sz w:val="16"/>
                <w:szCs w:val="16"/>
              </w:rPr>
              <w:t xml:space="preserve">0.01 (-0.19 </w:t>
            </w:r>
            <w:r w:rsidRPr="008A0B00">
              <w:rPr>
                <w:rFonts w:ascii="Times New Roman" w:eastAsia="Times New Roman" w:hAnsi="Times New Roman" w:cs="Times New Roman"/>
                <w:color w:val="000000"/>
                <w:sz w:val="16"/>
                <w:szCs w:val="16"/>
              </w:rPr>
              <w:t>–</w:t>
            </w:r>
            <w:r w:rsidRPr="008A0B00">
              <w:rPr>
                <w:rFonts w:ascii="Times" w:eastAsia="Times New Roman" w:hAnsi="Times" w:cs="Times New Roman"/>
                <w:color w:val="000000"/>
                <w:sz w:val="16"/>
                <w:szCs w:val="16"/>
              </w:rPr>
              <w:t xml:space="preserve"> 0.22)</w:t>
            </w:r>
          </w:p>
        </w:tc>
        <w:tc>
          <w:tcPr>
            <w:tcW w:w="1574" w:type="dxa"/>
            <w:shd w:val="clear" w:color="auto" w:fill="FFFFFF"/>
            <w:hideMark/>
          </w:tcPr>
          <w:p w14:paraId="7276165D" w14:textId="77777777" w:rsidR="008A0B00" w:rsidRPr="008A0B00" w:rsidRDefault="008A0B00" w:rsidP="008A0B00">
            <w:pPr>
              <w:spacing w:after="200" w:line="252" w:lineRule="auto"/>
              <w:jc w:val="center"/>
              <w:rPr>
                <w:rFonts w:ascii="Times" w:eastAsia="Times New Roman" w:hAnsi="Times" w:cs="Times New Roman"/>
                <w:color w:val="000000"/>
                <w:sz w:val="16"/>
                <w:szCs w:val="16"/>
              </w:rPr>
            </w:pPr>
            <w:r w:rsidRPr="008A0B00">
              <w:rPr>
                <w:rFonts w:ascii="Times" w:eastAsia="Times New Roman" w:hAnsi="Times" w:cs="Times New Roman"/>
                <w:color w:val="000000"/>
                <w:sz w:val="16"/>
                <w:szCs w:val="16"/>
              </w:rPr>
              <w:t>1.0 (0.6-1.6)</w:t>
            </w:r>
          </w:p>
        </w:tc>
        <w:tc>
          <w:tcPr>
            <w:tcW w:w="1143" w:type="dxa"/>
            <w:shd w:val="clear" w:color="auto" w:fill="FFFFFF"/>
            <w:tcMar>
              <w:top w:w="0" w:type="dxa"/>
              <w:left w:w="67" w:type="dxa"/>
              <w:bottom w:w="0" w:type="dxa"/>
              <w:right w:w="67" w:type="dxa"/>
            </w:tcMar>
            <w:hideMark/>
          </w:tcPr>
          <w:p w14:paraId="3744E0BA" w14:textId="77777777" w:rsidR="008A0B00" w:rsidRPr="008A0B00" w:rsidRDefault="008A0B00" w:rsidP="008A0B00">
            <w:pPr>
              <w:spacing w:after="200" w:line="252" w:lineRule="auto"/>
              <w:jc w:val="center"/>
              <w:rPr>
                <w:rFonts w:ascii="Times" w:eastAsia="Times New Roman" w:hAnsi="Times" w:cs="Times New Roman"/>
                <w:color w:val="000000"/>
                <w:sz w:val="16"/>
                <w:szCs w:val="16"/>
              </w:rPr>
            </w:pPr>
            <w:r w:rsidRPr="008A0B00">
              <w:rPr>
                <w:rFonts w:ascii="Times" w:eastAsia="Times New Roman" w:hAnsi="Times" w:cs="Times New Roman"/>
                <w:color w:val="000000"/>
                <w:sz w:val="16"/>
                <w:szCs w:val="16"/>
              </w:rPr>
              <w:t>1.00</w:t>
            </w:r>
          </w:p>
        </w:tc>
      </w:tr>
      <w:tr w:rsidR="008A0B00" w:rsidRPr="008A0B00" w14:paraId="770B602A" w14:textId="77777777" w:rsidTr="008A0B00">
        <w:trPr>
          <w:cantSplit/>
          <w:trHeight w:val="169"/>
          <w:jc w:val="center"/>
        </w:trPr>
        <w:tc>
          <w:tcPr>
            <w:tcW w:w="0" w:type="auto"/>
            <w:gridSpan w:val="2"/>
            <w:vMerge/>
            <w:vAlign w:val="center"/>
            <w:hideMark/>
          </w:tcPr>
          <w:p w14:paraId="60C0BA9C" w14:textId="77777777" w:rsidR="008A0B00" w:rsidRPr="008A0B00" w:rsidRDefault="008A0B00" w:rsidP="008A0B00">
            <w:pPr>
              <w:spacing w:after="200" w:line="240" w:lineRule="auto"/>
              <w:jc w:val="both"/>
              <w:rPr>
                <w:rFonts w:ascii="Calibri" w:eastAsia="Calibri" w:hAnsi="Calibri" w:cs="Calibri"/>
                <w:color w:val="000000"/>
                <w:sz w:val="16"/>
                <w:szCs w:val="16"/>
              </w:rPr>
            </w:pPr>
          </w:p>
        </w:tc>
        <w:tc>
          <w:tcPr>
            <w:tcW w:w="1400" w:type="dxa"/>
            <w:vMerge w:val="restart"/>
            <w:shd w:val="clear" w:color="auto" w:fill="FFFFFF"/>
            <w:vAlign w:val="center"/>
            <w:hideMark/>
          </w:tcPr>
          <w:p w14:paraId="5CC3E96F" w14:textId="77777777" w:rsidR="008A0B00" w:rsidRPr="008A0B00" w:rsidRDefault="008A0B00" w:rsidP="008A0B00">
            <w:pPr>
              <w:spacing w:after="200" w:line="252" w:lineRule="auto"/>
              <w:jc w:val="center"/>
              <w:rPr>
                <w:rFonts w:ascii="Times" w:eastAsia="Times New Roman" w:hAnsi="Times" w:cs="Times New Roman"/>
                <w:color w:val="000000"/>
                <w:sz w:val="16"/>
                <w:szCs w:val="16"/>
              </w:rPr>
            </w:pPr>
            <w:r w:rsidRPr="008A0B00">
              <w:rPr>
                <w:rFonts w:ascii="Times" w:eastAsia="Times New Roman" w:hAnsi="Times" w:cs="Times New Roman"/>
                <w:color w:val="000000"/>
                <w:sz w:val="16"/>
                <w:szCs w:val="16"/>
              </w:rPr>
              <w:t>1-year post-dose 1</w:t>
            </w:r>
          </w:p>
        </w:tc>
        <w:tc>
          <w:tcPr>
            <w:tcW w:w="2684" w:type="dxa"/>
            <w:shd w:val="clear" w:color="auto" w:fill="FFFFFF"/>
            <w:tcMar>
              <w:top w:w="0" w:type="dxa"/>
              <w:left w:w="67" w:type="dxa"/>
              <w:bottom w:w="0" w:type="dxa"/>
              <w:right w:w="67" w:type="dxa"/>
            </w:tcMar>
            <w:hideMark/>
          </w:tcPr>
          <w:p w14:paraId="62DF1D57" w14:textId="77777777" w:rsidR="008A0B00" w:rsidRPr="008A0B00" w:rsidRDefault="008A0B00" w:rsidP="008A0B00">
            <w:pPr>
              <w:spacing w:after="200" w:line="252" w:lineRule="auto"/>
              <w:jc w:val="center"/>
              <w:rPr>
                <w:rFonts w:ascii="Times" w:eastAsia="Times New Roman" w:hAnsi="Times" w:cs="Times New Roman"/>
                <w:color w:val="000000"/>
                <w:sz w:val="16"/>
                <w:szCs w:val="16"/>
              </w:rPr>
            </w:pPr>
            <w:r w:rsidRPr="008A0B00">
              <w:rPr>
                <w:rFonts w:ascii="Times" w:eastAsia="Times New Roman" w:hAnsi="Times" w:cs="Times New Roman"/>
                <w:color w:val="000000"/>
                <w:sz w:val="16"/>
                <w:szCs w:val="16"/>
              </w:rPr>
              <w:t>Group1 vs. Group 2 vs. Group 3*</w:t>
            </w:r>
          </w:p>
        </w:tc>
        <w:tc>
          <w:tcPr>
            <w:tcW w:w="1549" w:type="dxa"/>
            <w:shd w:val="clear" w:color="auto" w:fill="FFFFFF"/>
            <w:tcMar>
              <w:top w:w="0" w:type="dxa"/>
              <w:left w:w="67" w:type="dxa"/>
              <w:bottom w:w="0" w:type="dxa"/>
              <w:right w:w="67" w:type="dxa"/>
            </w:tcMar>
            <w:hideMark/>
          </w:tcPr>
          <w:p w14:paraId="24758087" w14:textId="77777777" w:rsidR="008A0B00" w:rsidRPr="008A0B00" w:rsidRDefault="008A0B00" w:rsidP="008A0B00">
            <w:pPr>
              <w:spacing w:after="200" w:line="252" w:lineRule="auto"/>
              <w:jc w:val="center"/>
              <w:rPr>
                <w:rFonts w:ascii="Times" w:eastAsia="Times New Roman" w:hAnsi="Times" w:cs="Times New Roman"/>
                <w:color w:val="000000"/>
                <w:sz w:val="16"/>
                <w:szCs w:val="16"/>
                <w:lang w:val="en-GB"/>
              </w:rPr>
            </w:pPr>
            <w:r w:rsidRPr="008A0B00">
              <w:rPr>
                <w:rFonts w:ascii="Times" w:eastAsia="Times New Roman" w:hAnsi="Times" w:cs="Times New Roman"/>
                <w:color w:val="000000"/>
                <w:sz w:val="16"/>
                <w:szCs w:val="16"/>
              </w:rPr>
              <w:t>-</w:t>
            </w:r>
          </w:p>
        </w:tc>
        <w:tc>
          <w:tcPr>
            <w:tcW w:w="1574" w:type="dxa"/>
            <w:shd w:val="clear" w:color="auto" w:fill="FFFFFF"/>
            <w:hideMark/>
          </w:tcPr>
          <w:p w14:paraId="4AD0806D" w14:textId="77777777" w:rsidR="008A0B00" w:rsidRPr="008A0B00" w:rsidRDefault="008A0B00" w:rsidP="008A0B00">
            <w:pPr>
              <w:spacing w:after="200" w:line="252" w:lineRule="auto"/>
              <w:jc w:val="center"/>
              <w:rPr>
                <w:rFonts w:ascii="Times" w:eastAsia="Times New Roman" w:hAnsi="Times" w:cs="Times New Roman"/>
                <w:color w:val="000000"/>
                <w:sz w:val="16"/>
                <w:szCs w:val="16"/>
              </w:rPr>
            </w:pPr>
            <w:r w:rsidRPr="008A0B00">
              <w:rPr>
                <w:rFonts w:ascii="Times" w:eastAsia="Times New Roman" w:hAnsi="Times" w:cs="Times New Roman"/>
                <w:color w:val="000000"/>
                <w:sz w:val="16"/>
                <w:szCs w:val="16"/>
              </w:rPr>
              <w:t>-</w:t>
            </w:r>
          </w:p>
        </w:tc>
        <w:tc>
          <w:tcPr>
            <w:tcW w:w="1143" w:type="dxa"/>
            <w:shd w:val="clear" w:color="auto" w:fill="FFFFFF"/>
            <w:tcMar>
              <w:top w:w="0" w:type="dxa"/>
              <w:left w:w="67" w:type="dxa"/>
              <w:bottom w:w="0" w:type="dxa"/>
              <w:right w:w="67" w:type="dxa"/>
            </w:tcMar>
            <w:hideMark/>
          </w:tcPr>
          <w:p w14:paraId="3BDBB714" w14:textId="77777777" w:rsidR="008A0B00" w:rsidRPr="008A0B00" w:rsidRDefault="008A0B00" w:rsidP="008A0B00">
            <w:pPr>
              <w:spacing w:after="200" w:line="252" w:lineRule="auto"/>
              <w:jc w:val="center"/>
              <w:rPr>
                <w:rFonts w:ascii="Times" w:eastAsia="Times New Roman" w:hAnsi="Times" w:cs="Times New Roman"/>
                <w:color w:val="000000"/>
                <w:sz w:val="16"/>
                <w:szCs w:val="16"/>
              </w:rPr>
            </w:pPr>
            <w:r w:rsidRPr="008A0B00">
              <w:rPr>
                <w:rFonts w:ascii="Times" w:eastAsia="Times New Roman" w:hAnsi="Times" w:cs="Times New Roman"/>
                <w:color w:val="000000"/>
                <w:sz w:val="16"/>
                <w:szCs w:val="16"/>
              </w:rPr>
              <w:t>0.64</w:t>
            </w:r>
          </w:p>
        </w:tc>
      </w:tr>
      <w:tr w:rsidR="008A0B00" w:rsidRPr="008A0B00" w14:paraId="7A946C38" w14:textId="77777777" w:rsidTr="008A0B00">
        <w:trPr>
          <w:cantSplit/>
          <w:trHeight w:val="169"/>
          <w:jc w:val="center"/>
        </w:trPr>
        <w:tc>
          <w:tcPr>
            <w:tcW w:w="0" w:type="auto"/>
            <w:gridSpan w:val="2"/>
            <w:vMerge/>
            <w:vAlign w:val="center"/>
            <w:hideMark/>
          </w:tcPr>
          <w:p w14:paraId="0A752CAA" w14:textId="77777777" w:rsidR="008A0B00" w:rsidRPr="008A0B00" w:rsidRDefault="008A0B00" w:rsidP="008A0B00">
            <w:pPr>
              <w:spacing w:after="200" w:line="240" w:lineRule="auto"/>
              <w:jc w:val="both"/>
              <w:rPr>
                <w:rFonts w:ascii="Calibri" w:eastAsia="Calibri" w:hAnsi="Calibri" w:cs="Calibri"/>
                <w:color w:val="000000"/>
                <w:sz w:val="16"/>
                <w:szCs w:val="16"/>
              </w:rPr>
            </w:pPr>
          </w:p>
        </w:tc>
        <w:tc>
          <w:tcPr>
            <w:tcW w:w="0" w:type="auto"/>
            <w:vMerge/>
            <w:vAlign w:val="center"/>
            <w:hideMark/>
          </w:tcPr>
          <w:p w14:paraId="4C3F1D8B" w14:textId="77777777" w:rsidR="008A0B00" w:rsidRPr="008A0B00" w:rsidRDefault="008A0B00" w:rsidP="008A0B00">
            <w:pPr>
              <w:spacing w:after="200" w:line="240" w:lineRule="auto"/>
              <w:jc w:val="both"/>
              <w:rPr>
                <w:rFonts w:ascii="Calibri" w:eastAsia="Calibri" w:hAnsi="Calibri" w:cs="Calibri"/>
                <w:color w:val="000000"/>
                <w:sz w:val="16"/>
                <w:szCs w:val="16"/>
              </w:rPr>
            </w:pPr>
          </w:p>
        </w:tc>
        <w:tc>
          <w:tcPr>
            <w:tcW w:w="2684" w:type="dxa"/>
            <w:shd w:val="clear" w:color="auto" w:fill="FFFFFF"/>
            <w:tcMar>
              <w:top w:w="0" w:type="dxa"/>
              <w:left w:w="67" w:type="dxa"/>
              <w:bottom w:w="0" w:type="dxa"/>
              <w:right w:w="67" w:type="dxa"/>
            </w:tcMar>
            <w:hideMark/>
          </w:tcPr>
          <w:p w14:paraId="2C5D48A5" w14:textId="77777777" w:rsidR="008A0B00" w:rsidRPr="008A0B00" w:rsidRDefault="008A0B00" w:rsidP="008A0B00">
            <w:pPr>
              <w:spacing w:after="200" w:line="252" w:lineRule="auto"/>
              <w:jc w:val="center"/>
              <w:rPr>
                <w:rFonts w:ascii="Times" w:eastAsia="Times New Roman" w:hAnsi="Times" w:cs="Times New Roman"/>
                <w:color w:val="000000"/>
                <w:sz w:val="16"/>
                <w:szCs w:val="16"/>
              </w:rPr>
            </w:pPr>
            <w:r w:rsidRPr="008A0B00">
              <w:rPr>
                <w:rFonts w:ascii="Times" w:eastAsia="Times New Roman" w:hAnsi="Times" w:cs="Times New Roman"/>
                <w:color w:val="000000"/>
                <w:sz w:val="16"/>
                <w:szCs w:val="16"/>
              </w:rPr>
              <w:t>Group 1 vs. Group 2</w:t>
            </w:r>
          </w:p>
        </w:tc>
        <w:tc>
          <w:tcPr>
            <w:tcW w:w="1549" w:type="dxa"/>
            <w:shd w:val="clear" w:color="auto" w:fill="FFFFFF"/>
            <w:tcMar>
              <w:top w:w="0" w:type="dxa"/>
              <w:left w:w="67" w:type="dxa"/>
              <w:bottom w:w="0" w:type="dxa"/>
              <w:right w:w="67" w:type="dxa"/>
            </w:tcMar>
            <w:hideMark/>
          </w:tcPr>
          <w:p w14:paraId="11B8B20B" w14:textId="77777777" w:rsidR="008A0B00" w:rsidRPr="008A0B00" w:rsidRDefault="008A0B00" w:rsidP="008A0B00">
            <w:pPr>
              <w:spacing w:after="200" w:line="252" w:lineRule="auto"/>
              <w:jc w:val="center"/>
              <w:rPr>
                <w:rFonts w:ascii="Times" w:eastAsia="Times New Roman" w:hAnsi="Times" w:cs="Times New Roman"/>
                <w:color w:val="000000"/>
                <w:sz w:val="16"/>
                <w:szCs w:val="16"/>
              </w:rPr>
            </w:pPr>
            <w:r w:rsidRPr="008A0B00">
              <w:rPr>
                <w:rFonts w:ascii="Times" w:eastAsia="Times New Roman" w:hAnsi="Times" w:cs="Times New Roman"/>
                <w:color w:val="000000"/>
                <w:sz w:val="16"/>
                <w:szCs w:val="16"/>
              </w:rPr>
              <w:t xml:space="preserve">-0.04 (-0.16 </w:t>
            </w:r>
            <w:r w:rsidRPr="008A0B00">
              <w:rPr>
                <w:rFonts w:ascii="Times New Roman" w:eastAsia="Times New Roman" w:hAnsi="Times New Roman" w:cs="Times New Roman"/>
                <w:color w:val="000000"/>
                <w:sz w:val="16"/>
                <w:szCs w:val="16"/>
              </w:rPr>
              <w:t>–</w:t>
            </w:r>
            <w:r w:rsidRPr="008A0B00">
              <w:rPr>
                <w:rFonts w:ascii="Times" w:eastAsia="Times New Roman" w:hAnsi="Times" w:cs="Times New Roman"/>
                <w:color w:val="000000"/>
                <w:sz w:val="16"/>
                <w:szCs w:val="16"/>
              </w:rPr>
              <w:t xml:space="preserve"> 0.08)</w:t>
            </w:r>
          </w:p>
        </w:tc>
        <w:tc>
          <w:tcPr>
            <w:tcW w:w="1574" w:type="dxa"/>
            <w:shd w:val="clear" w:color="auto" w:fill="FFFFFF"/>
            <w:hideMark/>
          </w:tcPr>
          <w:p w14:paraId="75930A23" w14:textId="77777777" w:rsidR="008A0B00" w:rsidRPr="008A0B00" w:rsidRDefault="008A0B00" w:rsidP="008A0B00">
            <w:pPr>
              <w:spacing w:after="200" w:line="252" w:lineRule="auto"/>
              <w:jc w:val="center"/>
              <w:rPr>
                <w:rFonts w:ascii="Times" w:eastAsia="Times New Roman" w:hAnsi="Times" w:cs="Times New Roman"/>
                <w:color w:val="000000"/>
                <w:sz w:val="16"/>
                <w:szCs w:val="16"/>
              </w:rPr>
            </w:pPr>
            <w:r w:rsidRPr="008A0B00">
              <w:rPr>
                <w:rFonts w:ascii="Times" w:eastAsia="Times New Roman" w:hAnsi="Times" w:cs="Times New Roman"/>
                <w:color w:val="000000"/>
                <w:sz w:val="16"/>
                <w:szCs w:val="16"/>
              </w:rPr>
              <w:t>0.9 (0.7-1.2)</w:t>
            </w:r>
          </w:p>
        </w:tc>
        <w:tc>
          <w:tcPr>
            <w:tcW w:w="1143" w:type="dxa"/>
            <w:shd w:val="clear" w:color="auto" w:fill="FFFFFF"/>
            <w:tcMar>
              <w:top w:w="0" w:type="dxa"/>
              <w:left w:w="67" w:type="dxa"/>
              <w:bottom w:w="0" w:type="dxa"/>
              <w:right w:w="67" w:type="dxa"/>
            </w:tcMar>
            <w:hideMark/>
          </w:tcPr>
          <w:p w14:paraId="24F8DF1F" w14:textId="77777777" w:rsidR="008A0B00" w:rsidRPr="008A0B00" w:rsidRDefault="008A0B00" w:rsidP="008A0B00">
            <w:pPr>
              <w:spacing w:after="200" w:line="252" w:lineRule="auto"/>
              <w:jc w:val="center"/>
              <w:rPr>
                <w:rFonts w:ascii="Times" w:eastAsia="Times New Roman" w:hAnsi="Times" w:cs="Times New Roman"/>
                <w:color w:val="000000"/>
                <w:sz w:val="16"/>
                <w:szCs w:val="16"/>
              </w:rPr>
            </w:pPr>
            <w:r w:rsidRPr="008A0B00">
              <w:rPr>
                <w:rFonts w:ascii="Times" w:eastAsia="Times New Roman" w:hAnsi="Times" w:cs="Times New Roman"/>
                <w:color w:val="000000"/>
                <w:sz w:val="16"/>
                <w:szCs w:val="16"/>
              </w:rPr>
              <w:t>1.00</w:t>
            </w:r>
          </w:p>
        </w:tc>
      </w:tr>
      <w:tr w:rsidR="008A0B00" w:rsidRPr="008A0B00" w14:paraId="54769D29" w14:textId="77777777" w:rsidTr="008A0B00">
        <w:trPr>
          <w:cantSplit/>
          <w:trHeight w:val="169"/>
          <w:jc w:val="center"/>
        </w:trPr>
        <w:tc>
          <w:tcPr>
            <w:tcW w:w="0" w:type="auto"/>
            <w:gridSpan w:val="2"/>
            <w:vMerge/>
            <w:vAlign w:val="center"/>
            <w:hideMark/>
          </w:tcPr>
          <w:p w14:paraId="2B0896E2" w14:textId="77777777" w:rsidR="008A0B00" w:rsidRPr="008A0B00" w:rsidRDefault="008A0B00" w:rsidP="008A0B00">
            <w:pPr>
              <w:spacing w:after="200" w:line="240" w:lineRule="auto"/>
              <w:jc w:val="both"/>
              <w:rPr>
                <w:rFonts w:ascii="Calibri" w:eastAsia="Calibri" w:hAnsi="Calibri" w:cs="Calibri"/>
                <w:color w:val="000000"/>
                <w:sz w:val="16"/>
                <w:szCs w:val="16"/>
              </w:rPr>
            </w:pPr>
          </w:p>
        </w:tc>
        <w:tc>
          <w:tcPr>
            <w:tcW w:w="0" w:type="auto"/>
            <w:vMerge/>
            <w:vAlign w:val="center"/>
            <w:hideMark/>
          </w:tcPr>
          <w:p w14:paraId="03911D5E" w14:textId="77777777" w:rsidR="008A0B00" w:rsidRPr="008A0B00" w:rsidRDefault="008A0B00" w:rsidP="008A0B00">
            <w:pPr>
              <w:spacing w:after="200" w:line="240" w:lineRule="auto"/>
              <w:jc w:val="both"/>
              <w:rPr>
                <w:rFonts w:ascii="Calibri" w:eastAsia="Calibri" w:hAnsi="Calibri" w:cs="Calibri"/>
                <w:color w:val="000000"/>
                <w:sz w:val="16"/>
                <w:szCs w:val="16"/>
              </w:rPr>
            </w:pPr>
          </w:p>
        </w:tc>
        <w:tc>
          <w:tcPr>
            <w:tcW w:w="2684" w:type="dxa"/>
            <w:shd w:val="clear" w:color="auto" w:fill="FFFFFF"/>
            <w:tcMar>
              <w:top w:w="0" w:type="dxa"/>
              <w:left w:w="67" w:type="dxa"/>
              <w:bottom w:w="0" w:type="dxa"/>
              <w:right w:w="67" w:type="dxa"/>
            </w:tcMar>
            <w:hideMark/>
          </w:tcPr>
          <w:p w14:paraId="71205AA4" w14:textId="77777777" w:rsidR="008A0B00" w:rsidRPr="008A0B00" w:rsidRDefault="008A0B00" w:rsidP="008A0B00">
            <w:pPr>
              <w:spacing w:after="200" w:line="252" w:lineRule="auto"/>
              <w:jc w:val="center"/>
              <w:rPr>
                <w:rFonts w:ascii="Times" w:eastAsia="Times New Roman" w:hAnsi="Times" w:cs="Times New Roman"/>
                <w:color w:val="000000"/>
                <w:sz w:val="16"/>
                <w:szCs w:val="16"/>
              </w:rPr>
            </w:pPr>
            <w:r w:rsidRPr="008A0B00">
              <w:rPr>
                <w:rFonts w:ascii="Times" w:eastAsia="Times New Roman" w:hAnsi="Times" w:cs="Times New Roman"/>
                <w:color w:val="000000"/>
                <w:sz w:val="16"/>
                <w:szCs w:val="16"/>
              </w:rPr>
              <w:t>Group 1 vs. Group 3</w:t>
            </w:r>
          </w:p>
        </w:tc>
        <w:tc>
          <w:tcPr>
            <w:tcW w:w="1549" w:type="dxa"/>
            <w:shd w:val="clear" w:color="auto" w:fill="FFFFFF"/>
            <w:tcMar>
              <w:top w:w="0" w:type="dxa"/>
              <w:left w:w="67" w:type="dxa"/>
              <w:bottom w:w="0" w:type="dxa"/>
              <w:right w:w="67" w:type="dxa"/>
            </w:tcMar>
            <w:hideMark/>
          </w:tcPr>
          <w:p w14:paraId="014227F7" w14:textId="77777777" w:rsidR="008A0B00" w:rsidRPr="008A0B00" w:rsidRDefault="008A0B00" w:rsidP="008A0B00">
            <w:pPr>
              <w:spacing w:after="200" w:line="252" w:lineRule="auto"/>
              <w:jc w:val="center"/>
              <w:rPr>
                <w:rFonts w:ascii="Times" w:eastAsia="Times New Roman" w:hAnsi="Times" w:cs="Times New Roman"/>
                <w:color w:val="000000"/>
                <w:sz w:val="16"/>
                <w:szCs w:val="16"/>
              </w:rPr>
            </w:pPr>
            <w:r w:rsidRPr="008A0B00">
              <w:rPr>
                <w:rFonts w:ascii="Times" w:eastAsia="Times New Roman" w:hAnsi="Times" w:cs="Times New Roman"/>
                <w:color w:val="000000"/>
                <w:sz w:val="16"/>
                <w:szCs w:val="16"/>
              </w:rPr>
              <w:t xml:space="preserve">-0.06 (-0.31 </w:t>
            </w:r>
            <w:r w:rsidRPr="008A0B00">
              <w:rPr>
                <w:rFonts w:ascii="Times New Roman" w:eastAsia="Times New Roman" w:hAnsi="Times New Roman" w:cs="Times New Roman"/>
                <w:color w:val="000000"/>
                <w:sz w:val="16"/>
                <w:szCs w:val="16"/>
              </w:rPr>
              <w:t>–</w:t>
            </w:r>
            <w:r w:rsidRPr="008A0B00">
              <w:rPr>
                <w:rFonts w:ascii="Times" w:eastAsia="Times New Roman" w:hAnsi="Times" w:cs="Times New Roman"/>
                <w:color w:val="000000"/>
                <w:sz w:val="16"/>
                <w:szCs w:val="16"/>
              </w:rPr>
              <w:t xml:space="preserve"> 0.18)</w:t>
            </w:r>
          </w:p>
        </w:tc>
        <w:tc>
          <w:tcPr>
            <w:tcW w:w="1574" w:type="dxa"/>
            <w:shd w:val="clear" w:color="auto" w:fill="FFFFFF"/>
            <w:hideMark/>
          </w:tcPr>
          <w:p w14:paraId="6203CEDF" w14:textId="77777777" w:rsidR="008A0B00" w:rsidRPr="008A0B00" w:rsidRDefault="008A0B00" w:rsidP="008A0B00">
            <w:pPr>
              <w:spacing w:after="200" w:line="252" w:lineRule="auto"/>
              <w:jc w:val="center"/>
              <w:rPr>
                <w:rFonts w:ascii="Times" w:eastAsia="Times New Roman" w:hAnsi="Times" w:cs="Times New Roman"/>
                <w:color w:val="000000"/>
                <w:sz w:val="16"/>
                <w:szCs w:val="16"/>
              </w:rPr>
            </w:pPr>
            <w:r w:rsidRPr="008A0B00">
              <w:rPr>
                <w:rFonts w:ascii="Times" w:eastAsia="Times New Roman" w:hAnsi="Times" w:cs="Times New Roman"/>
                <w:color w:val="000000"/>
                <w:sz w:val="16"/>
                <w:szCs w:val="16"/>
              </w:rPr>
              <w:t>0.9 (0.5-1.5)</w:t>
            </w:r>
          </w:p>
        </w:tc>
        <w:tc>
          <w:tcPr>
            <w:tcW w:w="1143" w:type="dxa"/>
            <w:shd w:val="clear" w:color="auto" w:fill="FFFFFF"/>
            <w:tcMar>
              <w:top w:w="0" w:type="dxa"/>
              <w:left w:w="67" w:type="dxa"/>
              <w:bottom w:w="0" w:type="dxa"/>
              <w:right w:w="67" w:type="dxa"/>
            </w:tcMar>
            <w:hideMark/>
          </w:tcPr>
          <w:p w14:paraId="47243E4B" w14:textId="77777777" w:rsidR="008A0B00" w:rsidRPr="008A0B00" w:rsidRDefault="008A0B00" w:rsidP="008A0B00">
            <w:pPr>
              <w:spacing w:after="200" w:line="252" w:lineRule="auto"/>
              <w:jc w:val="center"/>
              <w:rPr>
                <w:rFonts w:ascii="Times" w:eastAsia="Times New Roman" w:hAnsi="Times" w:cs="Times New Roman"/>
                <w:color w:val="000000"/>
                <w:sz w:val="16"/>
                <w:szCs w:val="16"/>
              </w:rPr>
            </w:pPr>
            <w:r w:rsidRPr="008A0B00">
              <w:rPr>
                <w:rFonts w:ascii="Times" w:eastAsia="Times New Roman" w:hAnsi="Times" w:cs="Times New Roman"/>
                <w:color w:val="000000"/>
                <w:sz w:val="16"/>
                <w:szCs w:val="16"/>
              </w:rPr>
              <w:t>1.00</w:t>
            </w:r>
          </w:p>
        </w:tc>
      </w:tr>
      <w:tr w:rsidR="008A0B00" w:rsidRPr="008A0B00" w14:paraId="3E348722" w14:textId="77777777" w:rsidTr="008A0B00">
        <w:trPr>
          <w:cantSplit/>
          <w:trHeight w:val="169"/>
          <w:jc w:val="center"/>
        </w:trPr>
        <w:tc>
          <w:tcPr>
            <w:tcW w:w="0" w:type="auto"/>
            <w:gridSpan w:val="2"/>
            <w:vMerge/>
            <w:vAlign w:val="center"/>
            <w:hideMark/>
          </w:tcPr>
          <w:p w14:paraId="65780688" w14:textId="77777777" w:rsidR="008A0B00" w:rsidRPr="008A0B00" w:rsidRDefault="008A0B00" w:rsidP="008A0B00">
            <w:pPr>
              <w:spacing w:after="200" w:line="240" w:lineRule="auto"/>
              <w:jc w:val="both"/>
              <w:rPr>
                <w:rFonts w:ascii="Calibri" w:eastAsia="Calibri" w:hAnsi="Calibri" w:cs="Calibri"/>
                <w:color w:val="000000"/>
                <w:sz w:val="16"/>
                <w:szCs w:val="16"/>
              </w:rPr>
            </w:pPr>
          </w:p>
        </w:tc>
        <w:tc>
          <w:tcPr>
            <w:tcW w:w="0" w:type="auto"/>
            <w:vMerge/>
            <w:vAlign w:val="center"/>
            <w:hideMark/>
          </w:tcPr>
          <w:p w14:paraId="489F8B0A" w14:textId="77777777" w:rsidR="008A0B00" w:rsidRPr="008A0B00" w:rsidRDefault="008A0B00" w:rsidP="008A0B00">
            <w:pPr>
              <w:spacing w:after="200" w:line="240" w:lineRule="auto"/>
              <w:jc w:val="both"/>
              <w:rPr>
                <w:rFonts w:ascii="Calibri" w:eastAsia="Calibri" w:hAnsi="Calibri" w:cs="Calibri"/>
                <w:color w:val="000000"/>
                <w:sz w:val="16"/>
                <w:szCs w:val="16"/>
              </w:rPr>
            </w:pPr>
          </w:p>
        </w:tc>
        <w:tc>
          <w:tcPr>
            <w:tcW w:w="2684" w:type="dxa"/>
            <w:shd w:val="clear" w:color="auto" w:fill="FFFFFF"/>
            <w:tcMar>
              <w:top w:w="0" w:type="dxa"/>
              <w:left w:w="67" w:type="dxa"/>
              <w:bottom w:w="0" w:type="dxa"/>
              <w:right w:w="67" w:type="dxa"/>
            </w:tcMar>
            <w:hideMark/>
          </w:tcPr>
          <w:p w14:paraId="2BA5CD3C" w14:textId="77777777" w:rsidR="008A0B00" w:rsidRPr="008A0B00" w:rsidRDefault="008A0B00" w:rsidP="008A0B00">
            <w:pPr>
              <w:spacing w:after="200" w:line="252" w:lineRule="auto"/>
              <w:jc w:val="center"/>
              <w:rPr>
                <w:rFonts w:ascii="Times" w:eastAsia="Times New Roman" w:hAnsi="Times" w:cs="Times New Roman"/>
                <w:color w:val="000000"/>
                <w:sz w:val="16"/>
                <w:szCs w:val="16"/>
              </w:rPr>
            </w:pPr>
            <w:r w:rsidRPr="008A0B00">
              <w:rPr>
                <w:rFonts w:ascii="Times" w:eastAsia="Times New Roman" w:hAnsi="Times" w:cs="Times New Roman"/>
                <w:color w:val="000000"/>
                <w:sz w:val="16"/>
                <w:szCs w:val="16"/>
              </w:rPr>
              <w:t>Group 2 vs. Group 3</w:t>
            </w:r>
          </w:p>
        </w:tc>
        <w:tc>
          <w:tcPr>
            <w:tcW w:w="1549" w:type="dxa"/>
            <w:shd w:val="clear" w:color="auto" w:fill="FFFFFF"/>
            <w:tcMar>
              <w:top w:w="0" w:type="dxa"/>
              <w:left w:w="67" w:type="dxa"/>
              <w:bottom w:w="0" w:type="dxa"/>
              <w:right w:w="67" w:type="dxa"/>
            </w:tcMar>
            <w:hideMark/>
          </w:tcPr>
          <w:p w14:paraId="12BF3F08" w14:textId="77777777" w:rsidR="008A0B00" w:rsidRPr="008A0B00" w:rsidRDefault="008A0B00" w:rsidP="008A0B00">
            <w:pPr>
              <w:spacing w:after="200" w:line="252" w:lineRule="auto"/>
              <w:jc w:val="center"/>
              <w:rPr>
                <w:rFonts w:ascii="Times" w:eastAsia="Times New Roman" w:hAnsi="Times" w:cs="Times New Roman"/>
                <w:color w:val="000000"/>
                <w:sz w:val="16"/>
                <w:szCs w:val="16"/>
              </w:rPr>
            </w:pPr>
            <w:r w:rsidRPr="008A0B00">
              <w:rPr>
                <w:rFonts w:ascii="Times" w:eastAsia="Times New Roman" w:hAnsi="Times" w:cs="Times New Roman"/>
                <w:color w:val="000000"/>
                <w:sz w:val="16"/>
                <w:szCs w:val="16"/>
              </w:rPr>
              <w:t xml:space="preserve">-0.03 (-0.27 </w:t>
            </w:r>
            <w:r w:rsidRPr="008A0B00">
              <w:rPr>
                <w:rFonts w:ascii="Times New Roman" w:eastAsia="Times New Roman" w:hAnsi="Times New Roman" w:cs="Times New Roman"/>
                <w:color w:val="000000"/>
                <w:sz w:val="16"/>
                <w:szCs w:val="16"/>
              </w:rPr>
              <w:t>–</w:t>
            </w:r>
            <w:r w:rsidRPr="008A0B00">
              <w:rPr>
                <w:rFonts w:ascii="Times" w:eastAsia="Times New Roman" w:hAnsi="Times" w:cs="Times New Roman"/>
                <w:color w:val="000000"/>
                <w:sz w:val="16"/>
                <w:szCs w:val="16"/>
              </w:rPr>
              <w:t xml:space="preserve"> 0.22)</w:t>
            </w:r>
          </w:p>
        </w:tc>
        <w:tc>
          <w:tcPr>
            <w:tcW w:w="1574" w:type="dxa"/>
            <w:shd w:val="clear" w:color="auto" w:fill="FFFFFF"/>
            <w:hideMark/>
          </w:tcPr>
          <w:p w14:paraId="4DE1CD47" w14:textId="77777777" w:rsidR="008A0B00" w:rsidRPr="008A0B00" w:rsidRDefault="008A0B00" w:rsidP="008A0B00">
            <w:pPr>
              <w:spacing w:after="200" w:line="252" w:lineRule="auto"/>
              <w:jc w:val="center"/>
              <w:rPr>
                <w:rFonts w:ascii="Times" w:eastAsia="Times New Roman" w:hAnsi="Times" w:cs="Times New Roman"/>
                <w:color w:val="000000"/>
                <w:sz w:val="16"/>
                <w:szCs w:val="16"/>
              </w:rPr>
            </w:pPr>
            <w:r w:rsidRPr="008A0B00">
              <w:rPr>
                <w:rFonts w:ascii="Times" w:eastAsia="Times New Roman" w:hAnsi="Times" w:cs="Times New Roman"/>
                <w:color w:val="000000"/>
                <w:sz w:val="16"/>
                <w:szCs w:val="16"/>
              </w:rPr>
              <w:t>0.9 (0.5-1.7)</w:t>
            </w:r>
          </w:p>
        </w:tc>
        <w:tc>
          <w:tcPr>
            <w:tcW w:w="1143" w:type="dxa"/>
            <w:shd w:val="clear" w:color="auto" w:fill="FFFFFF"/>
            <w:tcMar>
              <w:top w:w="0" w:type="dxa"/>
              <w:left w:w="67" w:type="dxa"/>
              <w:bottom w:w="0" w:type="dxa"/>
              <w:right w:w="67" w:type="dxa"/>
            </w:tcMar>
            <w:hideMark/>
          </w:tcPr>
          <w:p w14:paraId="6A8CFF8C" w14:textId="77777777" w:rsidR="008A0B00" w:rsidRPr="008A0B00" w:rsidRDefault="008A0B00" w:rsidP="008A0B00">
            <w:pPr>
              <w:spacing w:after="200" w:line="252" w:lineRule="auto"/>
              <w:jc w:val="center"/>
              <w:rPr>
                <w:rFonts w:ascii="Times" w:eastAsia="Times New Roman" w:hAnsi="Times" w:cs="Times New Roman"/>
                <w:color w:val="000000"/>
                <w:sz w:val="16"/>
                <w:szCs w:val="16"/>
              </w:rPr>
            </w:pPr>
            <w:r w:rsidRPr="008A0B00">
              <w:rPr>
                <w:rFonts w:ascii="Times" w:eastAsia="Times New Roman" w:hAnsi="Times" w:cs="Times New Roman"/>
                <w:color w:val="000000"/>
                <w:sz w:val="16"/>
                <w:szCs w:val="16"/>
              </w:rPr>
              <w:t>1.00</w:t>
            </w:r>
          </w:p>
        </w:tc>
      </w:tr>
      <w:tr w:rsidR="008A0B00" w:rsidRPr="008A0B00" w14:paraId="0987892F" w14:textId="77777777" w:rsidTr="008A0B00">
        <w:trPr>
          <w:cantSplit/>
          <w:trHeight w:val="169"/>
          <w:jc w:val="center"/>
        </w:trPr>
        <w:tc>
          <w:tcPr>
            <w:tcW w:w="1700" w:type="dxa"/>
            <w:gridSpan w:val="2"/>
            <w:shd w:val="clear" w:color="auto" w:fill="FFFFFF"/>
            <w:tcMar>
              <w:top w:w="0" w:type="dxa"/>
              <w:left w:w="67" w:type="dxa"/>
              <w:bottom w:w="0" w:type="dxa"/>
              <w:right w:w="67" w:type="dxa"/>
            </w:tcMar>
          </w:tcPr>
          <w:p w14:paraId="00310510" w14:textId="77777777" w:rsidR="008A0B00" w:rsidRPr="008A0B00" w:rsidRDefault="008A0B00" w:rsidP="008A0B00">
            <w:pPr>
              <w:spacing w:after="200" w:line="252" w:lineRule="auto"/>
              <w:jc w:val="center"/>
              <w:rPr>
                <w:rFonts w:ascii="Times" w:eastAsia="Times New Roman" w:hAnsi="Times" w:cs="Times New Roman"/>
                <w:color w:val="000000"/>
                <w:sz w:val="16"/>
                <w:szCs w:val="16"/>
              </w:rPr>
            </w:pPr>
          </w:p>
        </w:tc>
        <w:tc>
          <w:tcPr>
            <w:tcW w:w="1400" w:type="dxa"/>
            <w:shd w:val="clear" w:color="auto" w:fill="FFFFFF"/>
          </w:tcPr>
          <w:p w14:paraId="739BE4E4" w14:textId="77777777" w:rsidR="008A0B00" w:rsidRPr="008A0B00" w:rsidRDefault="008A0B00" w:rsidP="008A0B00">
            <w:pPr>
              <w:spacing w:after="200" w:line="252" w:lineRule="auto"/>
              <w:jc w:val="center"/>
              <w:rPr>
                <w:rFonts w:ascii="Times" w:eastAsia="Times New Roman" w:hAnsi="Times" w:cs="Times New Roman"/>
                <w:color w:val="000000"/>
                <w:sz w:val="16"/>
                <w:szCs w:val="16"/>
              </w:rPr>
            </w:pPr>
          </w:p>
        </w:tc>
        <w:tc>
          <w:tcPr>
            <w:tcW w:w="2684" w:type="dxa"/>
            <w:shd w:val="clear" w:color="auto" w:fill="FFFFFF"/>
            <w:tcMar>
              <w:top w:w="0" w:type="dxa"/>
              <w:left w:w="67" w:type="dxa"/>
              <w:bottom w:w="0" w:type="dxa"/>
              <w:right w:w="67" w:type="dxa"/>
            </w:tcMar>
          </w:tcPr>
          <w:p w14:paraId="3EA8F3DE" w14:textId="77777777" w:rsidR="008A0B00" w:rsidRPr="008A0B00" w:rsidRDefault="008A0B00" w:rsidP="008A0B00">
            <w:pPr>
              <w:spacing w:after="200" w:line="252" w:lineRule="auto"/>
              <w:jc w:val="center"/>
              <w:rPr>
                <w:rFonts w:ascii="Times" w:eastAsia="Times New Roman" w:hAnsi="Times" w:cs="Times New Roman"/>
                <w:color w:val="000000"/>
                <w:sz w:val="16"/>
                <w:szCs w:val="16"/>
              </w:rPr>
            </w:pPr>
          </w:p>
        </w:tc>
        <w:tc>
          <w:tcPr>
            <w:tcW w:w="1549" w:type="dxa"/>
            <w:shd w:val="clear" w:color="auto" w:fill="FFFFFF"/>
            <w:tcMar>
              <w:top w:w="0" w:type="dxa"/>
              <w:left w:w="67" w:type="dxa"/>
              <w:bottom w:w="0" w:type="dxa"/>
              <w:right w:w="67" w:type="dxa"/>
            </w:tcMar>
          </w:tcPr>
          <w:p w14:paraId="72A0693B" w14:textId="77777777" w:rsidR="008A0B00" w:rsidRPr="008A0B00" w:rsidRDefault="008A0B00" w:rsidP="008A0B00">
            <w:pPr>
              <w:spacing w:after="200" w:line="252" w:lineRule="auto"/>
              <w:jc w:val="center"/>
              <w:rPr>
                <w:rFonts w:ascii="Times" w:eastAsia="Times New Roman" w:hAnsi="Times" w:cs="Times New Roman"/>
                <w:color w:val="000000"/>
                <w:sz w:val="16"/>
                <w:szCs w:val="16"/>
              </w:rPr>
            </w:pPr>
          </w:p>
        </w:tc>
        <w:tc>
          <w:tcPr>
            <w:tcW w:w="1574" w:type="dxa"/>
            <w:shd w:val="clear" w:color="auto" w:fill="FFFFFF"/>
          </w:tcPr>
          <w:p w14:paraId="0EF1F79E" w14:textId="77777777" w:rsidR="008A0B00" w:rsidRPr="008A0B00" w:rsidRDefault="008A0B00" w:rsidP="008A0B00">
            <w:pPr>
              <w:spacing w:after="200" w:line="252" w:lineRule="auto"/>
              <w:jc w:val="center"/>
              <w:rPr>
                <w:rFonts w:ascii="Times" w:eastAsia="Times New Roman" w:hAnsi="Times" w:cs="Times New Roman"/>
                <w:color w:val="000000"/>
                <w:sz w:val="16"/>
                <w:szCs w:val="16"/>
              </w:rPr>
            </w:pPr>
          </w:p>
        </w:tc>
        <w:tc>
          <w:tcPr>
            <w:tcW w:w="1143" w:type="dxa"/>
            <w:shd w:val="clear" w:color="auto" w:fill="FFFFFF"/>
            <w:tcMar>
              <w:top w:w="0" w:type="dxa"/>
              <w:left w:w="67" w:type="dxa"/>
              <w:bottom w:w="0" w:type="dxa"/>
              <w:right w:w="67" w:type="dxa"/>
            </w:tcMar>
          </w:tcPr>
          <w:p w14:paraId="73B5338C" w14:textId="77777777" w:rsidR="008A0B00" w:rsidRPr="008A0B00" w:rsidRDefault="008A0B00" w:rsidP="008A0B00">
            <w:pPr>
              <w:spacing w:after="200" w:line="252" w:lineRule="auto"/>
              <w:jc w:val="center"/>
              <w:rPr>
                <w:rFonts w:ascii="Times" w:eastAsia="Times New Roman" w:hAnsi="Times" w:cs="Times New Roman"/>
                <w:color w:val="000000"/>
                <w:sz w:val="16"/>
                <w:szCs w:val="16"/>
              </w:rPr>
            </w:pPr>
          </w:p>
        </w:tc>
      </w:tr>
      <w:tr w:rsidR="008A0B00" w:rsidRPr="008A0B00" w14:paraId="5C2B74B8" w14:textId="77777777" w:rsidTr="008A0B00">
        <w:trPr>
          <w:cantSplit/>
          <w:trHeight w:val="169"/>
          <w:jc w:val="center"/>
        </w:trPr>
        <w:tc>
          <w:tcPr>
            <w:tcW w:w="1700" w:type="dxa"/>
            <w:gridSpan w:val="2"/>
            <w:vMerge w:val="restart"/>
            <w:shd w:val="clear" w:color="auto" w:fill="FFFFFF"/>
            <w:tcMar>
              <w:top w:w="0" w:type="dxa"/>
              <w:left w:w="67" w:type="dxa"/>
              <w:bottom w:w="0" w:type="dxa"/>
              <w:right w:w="67" w:type="dxa"/>
            </w:tcMar>
            <w:vAlign w:val="center"/>
            <w:hideMark/>
          </w:tcPr>
          <w:p w14:paraId="2FA68559" w14:textId="77777777" w:rsidR="008A0B00" w:rsidRPr="008A0B00" w:rsidRDefault="008A0B00" w:rsidP="008A0B00">
            <w:pPr>
              <w:autoSpaceDE w:val="0"/>
              <w:autoSpaceDN w:val="0"/>
              <w:spacing w:after="200" w:line="252" w:lineRule="auto"/>
              <w:jc w:val="center"/>
              <w:rPr>
                <w:rFonts w:ascii="Times" w:eastAsia="Times New Roman" w:hAnsi="Times" w:cs="Times New Roman"/>
                <w:color w:val="000000"/>
                <w:sz w:val="16"/>
                <w:szCs w:val="16"/>
              </w:rPr>
            </w:pPr>
            <w:r w:rsidRPr="008A0B00">
              <w:rPr>
                <w:rFonts w:ascii="Times" w:eastAsia="Times New Roman" w:hAnsi="Times" w:cs="Times New Roman"/>
                <w:color w:val="000000"/>
                <w:sz w:val="16"/>
                <w:szCs w:val="16"/>
              </w:rPr>
              <w:t>HIV-infected adults</w:t>
            </w:r>
          </w:p>
        </w:tc>
        <w:tc>
          <w:tcPr>
            <w:tcW w:w="1400" w:type="dxa"/>
            <w:shd w:val="clear" w:color="auto" w:fill="FFFFFF"/>
            <w:hideMark/>
          </w:tcPr>
          <w:p w14:paraId="225686CB" w14:textId="77777777" w:rsidR="008A0B00" w:rsidRPr="008A0B00" w:rsidRDefault="008A0B00" w:rsidP="008A0B00">
            <w:pPr>
              <w:spacing w:after="200" w:line="252" w:lineRule="auto"/>
              <w:jc w:val="center"/>
              <w:rPr>
                <w:rFonts w:ascii="Times" w:eastAsia="Times New Roman" w:hAnsi="Times" w:cs="Times New Roman"/>
                <w:color w:val="000000"/>
                <w:sz w:val="16"/>
                <w:szCs w:val="16"/>
              </w:rPr>
            </w:pPr>
            <w:r w:rsidRPr="008A0B00">
              <w:rPr>
                <w:rFonts w:ascii="Times" w:eastAsia="Times New Roman" w:hAnsi="Times" w:cs="Times New Roman"/>
                <w:color w:val="000000"/>
                <w:sz w:val="16"/>
                <w:szCs w:val="16"/>
              </w:rPr>
              <w:t>21 days post-dose 2</w:t>
            </w:r>
          </w:p>
        </w:tc>
        <w:tc>
          <w:tcPr>
            <w:tcW w:w="2684" w:type="dxa"/>
            <w:shd w:val="clear" w:color="auto" w:fill="FFFFFF"/>
            <w:tcMar>
              <w:top w:w="0" w:type="dxa"/>
              <w:left w:w="67" w:type="dxa"/>
              <w:bottom w:w="0" w:type="dxa"/>
              <w:right w:w="67" w:type="dxa"/>
            </w:tcMar>
            <w:hideMark/>
          </w:tcPr>
          <w:p w14:paraId="6C7DDCF4" w14:textId="77777777" w:rsidR="008A0B00" w:rsidRPr="008A0B00" w:rsidRDefault="008A0B00" w:rsidP="008A0B00">
            <w:pPr>
              <w:spacing w:after="200" w:line="252" w:lineRule="auto"/>
              <w:jc w:val="center"/>
              <w:rPr>
                <w:rFonts w:ascii="Times" w:eastAsia="Times New Roman" w:hAnsi="Times" w:cs="Times New Roman"/>
                <w:color w:val="000000"/>
                <w:sz w:val="16"/>
                <w:szCs w:val="16"/>
              </w:rPr>
            </w:pPr>
            <w:r w:rsidRPr="008A0B00">
              <w:rPr>
                <w:rFonts w:ascii="Times" w:eastAsia="Times New Roman" w:hAnsi="Times" w:cs="Times New Roman"/>
                <w:color w:val="000000"/>
                <w:sz w:val="16"/>
                <w:szCs w:val="16"/>
              </w:rPr>
              <w:t>Group 1 vs. Group 2</w:t>
            </w:r>
          </w:p>
        </w:tc>
        <w:tc>
          <w:tcPr>
            <w:tcW w:w="1549" w:type="dxa"/>
            <w:shd w:val="clear" w:color="auto" w:fill="FFFFFF"/>
            <w:tcMar>
              <w:top w:w="0" w:type="dxa"/>
              <w:left w:w="67" w:type="dxa"/>
              <w:bottom w:w="0" w:type="dxa"/>
              <w:right w:w="67" w:type="dxa"/>
            </w:tcMar>
            <w:hideMark/>
          </w:tcPr>
          <w:p w14:paraId="33927A39" w14:textId="77777777" w:rsidR="008A0B00" w:rsidRPr="008A0B00" w:rsidRDefault="008A0B00" w:rsidP="008A0B00">
            <w:pPr>
              <w:spacing w:after="200" w:line="252" w:lineRule="auto"/>
              <w:jc w:val="center"/>
              <w:rPr>
                <w:rFonts w:ascii="Times" w:eastAsia="Times New Roman" w:hAnsi="Times" w:cs="Times New Roman"/>
                <w:color w:val="000000"/>
                <w:sz w:val="16"/>
                <w:szCs w:val="16"/>
              </w:rPr>
            </w:pPr>
            <w:r w:rsidRPr="008A0B00">
              <w:rPr>
                <w:rFonts w:ascii="Times" w:eastAsia="Times New Roman" w:hAnsi="Times" w:cs="Times New Roman"/>
                <w:color w:val="000000"/>
                <w:sz w:val="16"/>
                <w:szCs w:val="16"/>
              </w:rPr>
              <w:t xml:space="preserve">-0.10 (-0.26 </w:t>
            </w:r>
            <w:r w:rsidRPr="008A0B00">
              <w:rPr>
                <w:rFonts w:ascii="Times New Roman" w:eastAsia="Times New Roman" w:hAnsi="Times New Roman" w:cs="Times New Roman"/>
                <w:color w:val="000000"/>
                <w:sz w:val="16"/>
                <w:szCs w:val="16"/>
              </w:rPr>
              <w:t xml:space="preserve">– </w:t>
            </w:r>
            <w:r w:rsidRPr="008A0B00">
              <w:rPr>
                <w:rFonts w:ascii="Times" w:eastAsia="Times New Roman" w:hAnsi="Times" w:cs="Times New Roman"/>
                <w:color w:val="000000"/>
                <w:sz w:val="16"/>
                <w:szCs w:val="16"/>
              </w:rPr>
              <w:t>0.06)</w:t>
            </w:r>
          </w:p>
        </w:tc>
        <w:tc>
          <w:tcPr>
            <w:tcW w:w="1574" w:type="dxa"/>
            <w:shd w:val="clear" w:color="auto" w:fill="FFFFFF"/>
            <w:hideMark/>
          </w:tcPr>
          <w:p w14:paraId="1567A0AB" w14:textId="77777777" w:rsidR="008A0B00" w:rsidRPr="008A0B00" w:rsidRDefault="008A0B00" w:rsidP="008A0B00">
            <w:pPr>
              <w:spacing w:after="200" w:line="252" w:lineRule="auto"/>
              <w:jc w:val="center"/>
              <w:rPr>
                <w:rFonts w:ascii="Times" w:eastAsia="Times New Roman" w:hAnsi="Times" w:cs="Times New Roman"/>
                <w:color w:val="000000"/>
                <w:sz w:val="16"/>
                <w:szCs w:val="16"/>
              </w:rPr>
            </w:pPr>
            <w:r w:rsidRPr="008A0B00">
              <w:rPr>
                <w:rFonts w:ascii="Times" w:eastAsia="Times New Roman" w:hAnsi="Times" w:cs="Times New Roman"/>
                <w:color w:val="000000"/>
                <w:sz w:val="16"/>
                <w:szCs w:val="16"/>
              </w:rPr>
              <w:t>0.8 (0.6-1.1)</w:t>
            </w:r>
          </w:p>
        </w:tc>
        <w:tc>
          <w:tcPr>
            <w:tcW w:w="1143" w:type="dxa"/>
            <w:shd w:val="clear" w:color="auto" w:fill="FFFFFF"/>
            <w:tcMar>
              <w:top w:w="0" w:type="dxa"/>
              <w:left w:w="67" w:type="dxa"/>
              <w:bottom w:w="0" w:type="dxa"/>
              <w:right w:w="67" w:type="dxa"/>
            </w:tcMar>
            <w:hideMark/>
          </w:tcPr>
          <w:p w14:paraId="438B904B" w14:textId="77777777" w:rsidR="008A0B00" w:rsidRPr="008A0B00" w:rsidRDefault="008A0B00" w:rsidP="008A0B00">
            <w:pPr>
              <w:spacing w:after="200" w:line="252" w:lineRule="auto"/>
              <w:jc w:val="center"/>
              <w:rPr>
                <w:rFonts w:ascii="Times" w:eastAsia="Times New Roman" w:hAnsi="Times" w:cs="Times New Roman"/>
                <w:color w:val="000000"/>
                <w:sz w:val="16"/>
                <w:szCs w:val="16"/>
              </w:rPr>
            </w:pPr>
            <w:r w:rsidRPr="008A0B00">
              <w:rPr>
                <w:rFonts w:ascii="Times" w:eastAsia="Times New Roman" w:hAnsi="Times" w:cs="Times New Roman"/>
                <w:color w:val="000000"/>
                <w:sz w:val="16"/>
                <w:szCs w:val="16"/>
              </w:rPr>
              <w:t>0.22</w:t>
            </w:r>
          </w:p>
        </w:tc>
      </w:tr>
      <w:tr w:rsidR="008A0B00" w:rsidRPr="008A0B00" w14:paraId="430CFC9F" w14:textId="77777777" w:rsidTr="008A0B00">
        <w:trPr>
          <w:cantSplit/>
          <w:trHeight w:val="169"/>
          <w:jc w:val="center"/>
        </w:trPr>
        <w:tc>
          <w:tcPr>
            <w:tcW w:w="0" w:type="auto"/>
            <w:gridSpan w:val="2"/>
            <w:vMerge/>
            <w:vAlign w:val="center"/>
            <w:hideMark/>
          </w:tcPr>
          <w:p w14:paraId="0A29B121" w14:textId="77777777" w:rsidR="008A0B00" w:rsidRPr="008A0B00" w:rsidRDefault="008A0B00" w:rsidP="008A0B00">
            <w:pPr>
              <w:spacing w:after="200" w:line="240" w:lineRule="auto"/>
              <w:jc w:val="both"/>
              <w:rPr>
                <w:rFonts w:ascii="Calibri" w:eastAsia="Calibri" w:hAnsi="Calibri" w:cs="Calibri"/>
                <w:color w:val="000000"/>
                <w:sz w:val="16"/>
                <w:szCs w:val="16"/>
              </w:rPr>
            </w:pPr>
          </w:p>
        </w:tc>
        <w:tc>
          <w:tcPr>
            <w:tcW w:w="1400" w:type="dxa"/>
            <w:shd w:val="clear" w:color="auto" w:fill="FFFFFF"/>
            <w:hideMark/>
          </w:tcPr>
          <w:p w14:paraId="7C7D033F" w14:textId="77777777" w:rsidR="008A0B00" w:rsidRPr="008A0B00" w:rsidRDefault="008A0B00" w:rsidP="008A0B00">
            <w:pPr>
              <w:spacing w:after="200" w:line="252" w:lineRule="auto"/>
              <w:jc w:val="center"/>
              <w:rPr>
                <w:rFonts w:ascii="Times" w:eastAsia="Times New Roman" w:hAnsi="Times" w:cs="Times New Roman"/>
                <w:color w:val="000000"/>
                <w:sz w:val="16"/>
                <w:szCs w:val="16"/>
              </w:rPr>
            </w:pPr>
            <w:r w:rsidRPr="008A0B00">
              <w:rPr>
                <w:rFonts w:ascii="Times" w:eastAsia="Times New Roman" w:hAnsi="Times" w:cs="Times New Roman"/>
                <w:color w:val="000000"/>
                <w:sz w:val="16"/>
                <w:szCs w:val="16"/>
              </w:rPr>
              <w:t>1-year post-dose 1</w:t>
            </w:r>
          </w:p>
        </w:tc>
        <w:tc>
          <w:tcPr>
            <w:tcW w:w="2684" w:type="dxa"/>
            <w:shd w:val="clear" w:color="auto" w:fill="FFFFFF"/>
            <w:tcMar>
              <w:top w:w="0" w:type="dxa"/>
              <w:left w:w="67" w:type="dxa"/>
              <w:bottom w:w="0" w:type="dxa"/>
              <w:right w:w="67" w:type="dxa"/>
            </w:tcMar>
            <w:hideMark/>
          </w:tcPr>
          <w:p w14:paraId="62F273EE" w14:textId="77777777" w:rsidR="008A0B00" w:rsidRPr="008A0B00" w:rsidRDefault="008A0B00" w:rsidP="008A0B00">
            <w:pPr>
              <w:spacing w:after="200" w:line="252" w:lineRule="auto"/>
              <w:jc w:val="center"/>
              <w:rPr>
                <w:rFonts w:ascii="Times" w:eastAsia="Times New Roman" w:hAnsi="Times" w:cs="Times New Roman"/>
                <w:color w:val="000000"/>
                <w:sz w:val="16"/>
                <w:szCs w:val="16"/>
              </w:rPr>
            </w:pPr>
            <w:r w:rsidRPr="008A0B00">
              <w:rPr>
                <w:rFonts w:ascii="Times" w:eastAsia="Times New Roman" w:hAnsi="Times" w:cs="Times New Roman"/>
                <w:color w:val="000000"/>
                <w:sz w:val="16"/>
                <w:szCs w:val="16"/>
              </w:rPr>
              <w:t>Group 1 vs. Group 2</w:t>
            </w:r>
          </w:p>
        </w:tc>
        <w:tc>
          <w:tcPr>
            <w:tcW w:w="1549" w:type="dxa"/>
            <w:shd w:val="clear" w:color="auto" w:fill="FFFFFF"/>
            <w:tcMar>
              <w:top w:w="0" w:type="dxa"/>
              <w:left w:w="67" w:type="dxa"/>
              <w:bottom w:w="0" w:type="dxa"/>
              <w:right w:w="67" w:type="dxa"/>
            </w:tcMar>
            <w:hideMark/>
          </w:tcPr>
          <w:p w14:paraId="0A566EF8" w14:textId="77777777" w:rsidR="008A0B00" w:rsidRPr="008A0B00" w:rsidRDefault="008A0B00" w:rsidP="008A0B00">
            <w:pPr>
              <w:spacing w:after="200" w:line="252" w:lineRule="auto"/>
              <w:jc w:val="center"/>
              <w:rPr>
                <w:rFonts w:ascii="Times" w:eastAsia="Times New Roman" w:hAnsi="Times" w:cs="Times New Roman"/>
                <w:color w:val="000000"/>
                <w:sz w:val="16"/>
                <w:szCs w:val="16"/>
              </w:rPr>
            </w:pPr>
            <w:r w:rsidRPr="008A0B00">
              <w:rPr>
                <w:rFonts w:ascii="Times" w:eastAsia="Times New Roman" w:hAnsi="Times" w:cs="Times New Roman"/>
                <w:color w:val="000000"/>
                <w:sz w:val="16"/>
                <w:szCs w:val="16"/>
              </w:rPr>
              <w:t xml:space="preserve">0.13 (-0.03 </w:t>
            </w:r>
            <w:r w:rsidRPr="008A0B00">
              <w:rPr>
                <w:rFonts w:ascii="Times New Roman" w:eastAsia="Times New Roman" w:hAnsi="Times New Roman" w:cs="Times New Roman"/>
                <w:color w:val="000000"/>
                <w:sz w:val="16"/>
                <w:szCs w:val="16"/>
              </w:rPr>
              <w:t xml:space="preserve">– </w:t>
            </w:r>
            <w:r w:rsidRPr="008A0B00">
              <w:rPr>
                <w:rFonts w:ascii="Times" w:eastAsia="Times New Roman" w:hAnsi="Times" w:cs="Times New Roman"/>
                <w:color w:val="000000"/>
                <w:sz w:val="16"/>
                <w:szCs w:val="16"/>
              </w:rPr>
              <w:t>0.30)</w:t>
            </w:r>
          </w:p>
        </w:tc>
        <w:tc>
          <w:tcPr>
            <w:tcW w:w="1574" w:type="dxa"/>
            <w:shd w:val="clear" w:color="auto" w:fill="FFFFFF"/>
            <w:hideMark/>
          </w:tcPr>
          <w:p w14:paraId="30EBDD16" w14:textId="77777777" w:rsidR="008A0B00" w:rsidRPr="008A0B00" w:rsidRDefault="008A0B00" w:rsidP="008A0B00">
            <w:pPr>
              <w:spacing w:after="200" w:line="252" w:lineRule="auto"/>
              <w:jc w:val="center"/>
              <w:rPr>
                <w:rFonts w:ascii="Times" w:eastAsia="Times New Roman" w:hAnsi="Times" w:cs="Times New Roman"/>
                <w:color w:val="000000"/>
                <w:sz w:val="16"/>
                <w:szCs w:val="16"/>
              </w:rPr>
            </w:pPr>
            <w:r w:rsidRPr="008A0B00">
              <w:rPr>
                <w:rFonts w:ascii="Times" w:eastAsia="Times New Roman" w:hAnsi="Times" w:cs="Times New Roman"/>
                <w:color w:val="000000"/>
                <w:sz w:val="16"/>
                <w:szCs w:val="16"/>
              </w:rPr>
              <w:t>1.4 (0.9-2.0)</w:t>
            </w:r>
          </w:p>
        </w:tc>
        <w:tc>
          <w:tcPr>
            <w:tcW w:w="1143" w:type="dxa"/>
            <w:shd w:val="clear" w:color="auto" w:fill="FFFFFF"/>
            <w:tcMar>
              <w:top w:w="0" w:type="dxa"/>
              <w:left w:w="67" w:type="dxa"/>
              <w:bottom w:w="0" w:type="dxa"/>
              <w:right w:w="67" w:type="dxa"/>
            </w:tcMar>
            <w:hideMark/>
          </w:tcPr>
          <w:p w14:paraId="638D6949" w14:textId="77777777" w:rsidR="008A0B00" w:rsidRPr="008A0B00" w:rsidRDefault="008A0B00" w:rsidP="008A0B00">
            <w:pPr>
              <w:spacing w:after="200" w:line="252" w:lineRule="auto"/>
              <w:jc w:val="center"/>
              <w:rPr>
                <w:rFonts w:ascii="Times" w:eastAsia="Times New Roman" w:hAnsi="Times" w:cs="Times New Roman"/>
                <w:color w:val="000000"/>
                <w:sz w:val="16"/>
                <w:szCs w:val="16"/>
              </w:rPr>
            </w:pPr>
            <w:r w:rsidRPr="008A0B00">
              <w:rPr>
                <w:rFonts w:ascii="Times" w:eastAsia="Times New Roman" w:hAnsi="Times" w:cs="Times New Roman"/>
                <w:color w:val="000000"/>
                <w:sz w:val="16"/>
                <w:szCs w:val="16"/>
              </w:rPr>
              <w:t>0.12</w:t>
            </w:r>
          </w:p>
        </w:tc>
      </w:tr>
      <w:tr w:rsidR="008A0B00" w:rsidRPr="008A0B00" w14:paraId="60E6A51E" w14:textId="77777777" w:rsidTr="008A0B00">
        <w:trPr>
          <w:cantSplit/>
          <w:trHeight w:val="1186"/>
          <w:jc w:val="center"/>
        </w:trPr>
        <w:tc>
          <w:tcPr>
            <w:tcW w:w="10050" w:type="dxa"/>
            <w:gridSpan w:val="7"/>
            <w:tcBorders>
              <w:top w:val="single" w:sz="8" w:space="0" w:color="000000"/>
              <w:left w:val="nil"/>
              <w:bottom w:val="nil"/>
              <w:right w:val="nil"/>
            </w:tcBorders>
            <w:shd w:val="clear" w:color="auto" w:fill="FFFFFF"/>
            <w:hideMark/>
          </w:tcPr>
          <w:p w14:paraId="64443733" w14:textId="77777777" w:rsidR="008A0B00" w:rsidRPr="008A0B00" w:rsidRDefault="008A0B00" w:rsidP="008A0B00">
            <w:pPr>
              <w:keepNext/>
              <w:spacing w:after="200" w:line="252" w:lineRule="auto"/>
              <w:jc w:val="both"/>
              <w:rPr>
                <w:rFonts w:ascii="Times New Roman" w:eastAsia="Times New Roman" w:hAnsi="Times New Roman" w:cs="Times New Roman"/>
                <w:color w:val="000000"/>
                <w:sz w:val="16"/>
                <w:szCs w:val="16"/>
              </w:rPr>
            </w:pPr>
            <w:r w:rsidRPr="008A0B00">
              <w:rPr>
                <w:rFonts w:ascii="Times New Roman" w:eastAsia="Times New Roman" w:hAnsi="Times New Roman" w:cs="Times New Roman"/>
                <w:color w:val="000000"/>
                <w:sz w:val="20"/>
                <w:szCs w:val="20"/>
              </w:rPr>
              <w:br/>
            </w:r>
            <w:r w:rsidRPr="008A0B00">
              <w:rPr>
                <w:rFonts w:ascii="Times New Roman" w:eastAsia="Times New Roman" w:hAnsi="Times New Roman" w:cs="Times New Roman"/>
                <w:color w:val="000000"/>
                <w:sz w:val="16"/>
                <w:szCs w:val="16"/>
              </w:rPr>
              <w:t>*Global test (F-test) of the null hypothesis that the Group means (log</w:t>
            </w:r>
            <w:r w:rsidRPr="008A0B00">
              <w:rPr>
                <w:rFonts w:ascii="Times New Roman" w:eastAsia="Times New Roman" w:hAnsi="Times New Roman" w:cs="Times New Roman"/>
                <w:color w:val="000000"/>
                <w:sz w:val="16"/>
                <w:szCs w:val="16"/>
                <w:vertAlign w:val="subscript"/>
              </w:rPr>
              <w:t>10</w:t>
            </w:r>
            <w:r w:rsidRPr="008A0B00">
              <w:rPr>
                <w:rFonts w:ascii="Times New Roman" w:eastAsia="Times New Roman" w:hAnsi="Times New Roman" w:cs="Times New Roman"/>
                <w:color w:val="000000"/>
                <w:sz w:val="16"/>
                <w:szCs w:val="16"/>
              </w:rPr>
              <w:t>-scale) are all equal versus the alternative hypothesis that at least one of the Group means differ.</w:t>
            </w:r>
            <w:r w:rsidRPr="008A0B00">
              <w:rPr>
                <w:rFonts w:ascii="Times" w:eastAsia="Times New Roman" w:hAnsi="Times" w:cs="Times New Roman"/>
                <w:color w:val="000000"/>
                <w:sz w:val="16"/>
                <w:szCs w:val="16"/>
              </w:rPr>
              <w:t xml:space="preserve"> </w:t>
            </w:r>
            <w:r w:rsidRPr="008A0B00">
              <w:rPr>
                <w:rFonts w:ascii="Times New Roman" w:eastAsia="Times New Roman" w:hAnsi="Times New Roman" w:cs="Times New Roman"/>
                <w:color w:val="000000"/>
                <w:sz w:val="16"/>
                <w:szCs w:val="16"/>
              </w:rPr>
              <w:t xml:space="preserve">Bonferroni adjustment for the </w:t>
            </w:r>
            <w:r w:rsidRPr="008A0B00">
              <w:rPr>
                <w:rFonts w:ascii="Times New Roman" w:eastAsia="Times New Roman" w:hAnsi="Times New Roman" w:cs="Times New Roman"/>
                <w:i/>
                <w:iCs/>
                <w:color w:val="000000"/>
                <w:sz w:val="16"/>
                <w:szCs w:val="16"/>
              </w:rPr>
              <w:t>p</w:t>
            </w:r>
            <w:r w:rsidRPr="008A0B00">
              <w:rPr>
                <w:rFonts w:ascii="Times New Roman" w:eastAsia="Times New Roman" w:hAnsi="Times New Roman" w:cs="Times New Roman"/>
                <w:color w:val="000000"/>
                <w:sz w:val="16"/>
                <w:szCs w:val="16"/>
              </w:rPr>
              <w:t xml:space="preserve">-values and confidence intervals for the differences of pairwise comparisons for healthy adults was implemented at 21 days post-dose 2 and again at 1-year post-dose 1. </w:t>
            </w:r>
          </w:p>
          <w:p w14:paraId="28069EC2" w14:textId="16BC5EFB" w:rsidR="008A0B00" w:rsidRPr="008A0B00" w:rsidRDefault="008A0B00" w:rsidP="008A0B00">
            <w:pPr>
              <w:keepNext/>
              <w:spacing w:after="200" w:line="252" w:lineRule="auto"/>
              <w:rPr>
                <w:rFonts w:ascii="Times New Roman" w:eastAsia="Times New Roman" w:hAnsi="Times New Roman" w:cs="Times New Roman"/>
                <w:color w:val="000000"/>
                <w:sz w:val="16"/>
                <w:szCs w:val="16"/>
              </w:rPr>
            </w:pPr>
            <w:r w:rsidRPr="008A0B00">
              <w:rPr>
                <w:rFonts w:ascii="Times New Roman" w:eastAsia="Times New Roman" w:hAnsi="Times New Roman" w:cs="Times New Roman"/>
                <w:color w:val="000000"/>
                <w:sz w:val="16"/>
                <w:szCs w:val="16"/>
              </w:rPr>
              <w:t>CI, confidence interval</w:t>
            </w:r>
            <w:r w:rsidR="005D466F">
              <w:rPr>
                <w:rFonts w:ascii="Times New Roman" w:eastAsia="Times New Roman" w:hAnsi="Times New Roman" w:cs="Times New Roman"/>
                <w:color w:val="000000"/>
                <w:sz w:val="16"/>
                <w:szCs w:val="16"/>
              </w:rPr>
              <w:t xml:space="preserve">; </w:t>
            </w:r>
            <w:r w:rsidR="005D466F" w:rsidRPr="005D466F">
              <w:rPr>
                <w:rFonts w:ascii="Times New Roman" w:eastAsia="Times New Roman" w:hAnsi="Times New Roman" w:cs="Times New Roman"/>
                <w:color w:val="000000"/>
                <w:sz w:val="16"/>
                <w:szCs w:val="16"/>
              </w:rPr>
              <w:t>EBOV GP, Ebola virus glycoprotein</w:t>
            </w:r>
            <w:r w:rsidRPr="008A0B00">
              <w:rPr>
                <w:rFonts w:ascii="Times New Roman" w:eastAsia="Times New Roman" w:hAnsi="Times New Roman" w:cs="Times New Roman"/>
                <w:color w:val="000000"/>
                <w:sz w:val="16"/>
                <w:szCs w:val="16"/>
              </w:rPr>
              <w:t xml:space="preserve">. </w:t>
            </w:r>
          </w:p>
          <w:p w14:paraId="21053C4A" w14:textId="77777777" w:rsidR="008A0B00" w:rsidRPr="008A0B00" w:rsidRDefault="008A0B00" w:rsidP="008A0B00">
            <w:pPr>
              <w:keepNext/>
              <w:spacing w:after="200" w:line="252" w:lineRule="auto"/>
              <w:rPr>
                <w:rFonts w:ascii="Times" w:eastAsia="Times New Roman" w:hAnsi="Times" w:cs="Times"/>
                <w:color w:val="000000"/>
                <w:sz w:val="16"/>
                <w:szCs w:val="16"/>
              </w:rPr>
            </w:pPr>
            <w:r w:rsidRPr="008A0B00">
              <w:rPr>
                <w:rFonts w:ascii="Times New Roman" w:eastAsia="Times New Roman" w:hAnsi="Times New Roman" w:cs="Times New Roman"/>
                <w:color w:val="000000"/>
                <w:sz w:val="16"/>
                <w:szCs w:val="16"/>
              </w:rPr>
              <w:t>The computations are based on the log</w:t>
            </w:r>
            <w:r w:rsidRPr="008A0B00">
              <w:rPr>
                <w:rFonts w:ascii="Times New Roman" w:eastAsia="Times New Roman" w:hAnsi="Times New Roman" w:cs="Times New Roman"/>
                <w:color w:val="000000"/>
                <w:sz w:val="16"/>
                <w:szCs w:val="16"/>
                <w:vertAlign w:val="subscript"/>
              </w:rPr>
              <w:t>10</w:t>
            </w:r>
            <w:r w:rsidRPr="008A0B00">
              <w:rPr>
                <w:rFonts w:ascii="Times New Roman" w:eastAsia="Times New Roman" w:hAnsi="Times New Roman" w:cs="Times New Roman"/>
                <w:color w:val="000000"/>
                <w:sz w:val="16"/>
                <w:szCs w:val="16"/>
              </w:rPr>
              <w:t>-transformed data and assumed unequal variances in the comparison groups, the GMC ratio and its 95% CIs are obtained by back-transforming the estimated difference (on log</w:t>
            </w:r>
            <w:r w:rsidRPr="008A0B00">
              <w:rPr>
                <w:rFonts w:ascii="Times New Roman" w:eastAsia="Times New Roman" w:hAnsi="Times New Roman" w:cs="Times New Roman"/>
                <w:color w:val="000000"/>
                <w:sz w:val="16"/>
                <w:szCs w:val="16"/>
                <w:vertAlign w:val="subscript"/>
              </w:rPr>
              <w:t>10</w:t>
            </w:r>
            <w:r w:rsidRPr="008A0B00">
              <w:rPr>
                <w:rFonts w:ascii="Times New Roman" w:eastAsia="Times New Roman" w:hAnsi="Times New Roman" w:cs="Times New Roman"/>
                <w:color w:val="000000"/>
                <w:sz w:val="16"/>
                <w:szCs w:val="16"/>
              </w:rPr>
              <w:t>-transformed data) and its 95% CI.</w:t>
            </w:r>
            <w:r w:rsidRPr="008A0B00">
              <w:rPr>
                <w:rFonts w:ascii="Times New Roman" w:eastAsia="Times New Roman" w:hAnsi="Times New Roman" w:cs="Times New Roman"/>
                <w:color w:val="000000"/>
                <w:sz w:val="16"/>
                <w:szCs w:val="16"/>
              </w:rPr>
              <w:br/>
              <w:t>Group 1: 28-day interval.</w:t>
            </w:r>
            <w:r w:rsidRPr="008A0B00">
              <w:rPr>
                <w:rFonts w:ascii="Times New Roman" w:eastAsia="Times New Roman" w:hAnsi="Times New Roman" w:cs="Times New Roman"/>
                <w:color w:val="000000"/>
                <w:sz w:val="16"/>
                <w:szCs w:val="16"/>
              </w:rPr>
              <w:br/>
              <w:t>Group 2: 56-day interval.</w:t>
            </w:r>
            <w:r w:rsidRPr="008A0B00">
              <w:rPr>
                <w:rFonts w:ascii="Times New Roman" w:eastAsia="Times New Roman" w:hAnsi="Times New Roman" w:cs="Times New Roman"/>
                <w:color w:val="000000"/>
                <w:sz w:val="16"/>
                <w:szCs w:val="16"/>
              </w:rPr>
              <w:br/>
              <w:t>Group 3: 84-day interval.</w:t>
            </w:r>
          </w:p>
        </w:tc>
      </w:tr>
      <w:tr w:rsidR="008A0B00" w:rsidRPr="008A0B00" w14:paraId="1E06A1D4" w14:textId="77777777" w:rsidTr="00616739">
        <w:trPr>
          <w:jc w:val="center"/>
        </w:trPr>
        <w:tc>
          <w:tcPr>
            <w:tcW w:w="20" w:type="dxa"/>
            <w:vAlign w:val="center"/>
            <w:hideMark/>
          </w:tcPr>
          <w:p w14:paraId="0B595F9F" w14:textId="77777777" w:rsidR="008A0B00" w:rsidRPr="008A0B00" w:rsidRDefault="008A0B00" w:rsidP="008A0B00">
            <w:pPr>
              <w:spacing w:after="200" w:line="240" w:lineRule="auto"/>
              <w:jc w:val="both"/>
              <w:rPr>
                <w:rFonts w:ascii="Times" w:eastAsia="Times New Roman" w:hAnsi="Times" w:cs="Times"/>
                <w:color w:val="000000"/>
                <w:sz w:val="16"/>
                <w:szCs w:val="16"/>
              </w:rPr>
            </w:pPr>
          </w:p>
        </w:tc>
        <w:tc>
          <w:tcPr>
            <w:tcW w:w="1680" w:type="dxa"/>
            <w:vAlign w:val="center"/>
            <w:hideMark/>
          </w:tcPr>
          <w:p w14:paraId="7EB60391" w14:textId="77777777" w:rsidR="008A0B00" w:rsidRPr="008A0B00" w:rsidRDefault="008A0B00" w:rsidP="008A0B00">
            <w:pPr>
              <w:spacing w:after="200" w:line="240" w:lineRule="auto"/>
              <w:jc w:val="both"/>
              <w:rPr>
                <w:rFonts w:ascii="Times New Roman" w:eastAsia="Times New Roman" w:hAnsi="Times New Roman" w:cs="Times New Roman"/>
                <w:sz w:val="20"/>
                <w:szCs w:val="20"/>
              </w:rPr>
            </w:pPr>
          </w:p>
        </w:tc>
        <w:tc>
          <w:tcPr>
            <w:tcW w:w="1400" w:type="dxa"/>
            <w:vAlign w:val="center"/>
            <w:hideMark/>
          </w:tcPr>
          <w:p w14:paraId="27B3C358" w14:textId="77777777" w:rsidR="008A0B00" w:rsidRPr="008A0B00" w:rsidRDefault="008A0B00" w:rsidP="008A0B00">
            <w:pPr>
              <w:spacing w:after="200" w:line="240" w:lineRule="auto"/>
              <w:jc w:val="both"/>
              <w:rPr>
                <w:rFonts w:ascii="Times New Roman" w:eastAsia="Times New Roman" w:hAnsi="Times New Roman" w:cs="Times New Roman"/>
                <w:sz w:val="20"/>
                <w:szCs w:val="20"/>
              </w:rPr>
            </w:pPr>
          </w:p>
        </w:tc>
        <w:tc>
          <w:tcPr>
            <w:tcW w:w="2684" w:type="dxa"/>
            <w:vAlign w:val="center"/>
            <w:hideMark/>
          </w:tcPr>
          <w:p w14:paraId="3659CF93" w14:textId="77777777" w:rsidR="008A0B00" w:rsidRPr="008A0B00" w:rsidRDefault="008A0B00" w:rsidP="008A0B00">
            <w:pPr>
              <w:spacing w:after="200" w:line="240" w:lineRule="auto"/>
              <w:jc w:val="both"/>
              <w:rPr>
                <w:rFonts w:ascii="Times New Roman" w:eastAsia="Times New Roman" w:hAnsi="Times New Roman" w:cs="Times New Roman"/>
                <w:sz w:val="20"/>
                <w:szCs w:val="20"/>
              </w:rPr>
            </w:pPr>
          </w:p>
        </w:tc>
        <w:tc>
          <w:tcPr>
            <w:tcW w:w="1549" w:type="dxa"/>
            <w:vAlign w:val="center"/>
            <w:hideMark/>
          </w:tcPr>
          <w:p w14:paraId="2E7D149E" w14:textId="77777777" w:rsidR="008A0B00" w:rsidRPr="008A0B00" w:rsidRDefault="008A0B00" w:rsidP="008A0B00">
            <w:pPr>
              <w:spacing w:after="200" w:line="240" w:lineRule="auto"/>
              <w:jc w:val="both"/>
              <w:rPr>
                <w:rFonts w:ascii="Times New Roman" w:eastAsia="Times New Roman" w:hAnsi="Times New Roman" w:cs="Times New Roman"/>
                <w:sz w:val="20"/>
                <w:szCs w:val="20"/>
              </w:rPr>
            </w:pPr>
          </w:p>
        </w:tc>
        <w:tc>
          <w:tcPr>
            <w:tcW w:w="1574" w:type="dxa"/>
            <w:vAlign w:val="center"/>
            <w:hideMark/>
          </w:tcPr>
          <w:p w14:paraId="0F8CBF8D" w14:textId="77777777" w:rsidR="008A0B00" w:rsidRPr="008A0B00" w:rsidRDefault="008A0B00" w:rsidP="008A0B00">
            <w:pPr>
              <w:spacing w:after="200" w:line="240" w:lineRule="auto"/>
              <w:jc w:val="both"/>
              <w:rPr>
                <w:rFonts w:ascii="Times New Roman" w:eastAsia="Times New Roman" w:hAnsi="Times New Roman" w:cs="Times New Roman"/>
                <w:sz w:val="20"/>
                <w:szCs w:val="20"/>
              </w:rPr>
            </w:pPr>
          </w:p>
        </w:tc>
        <w:tc>
          <w:tcPr>
            <w:tcW w:w="1143" w:type="dxa"/>
            <w:vAlign w:val="center"/>
            <w:hideMark/>
          </w:tcPr>
          <w:p w14:paraId="259D4902" w14:textId="77777777" w:rsidR="008A0B00" w:rsidRPr="008A0B00" w:rsidRDefault="008A0B00" w:rsidP="008A0B00">
            <w:pPr>
              <w:spacing w:after="200" w:line="240" w:lineRule="auto"/>
              <w:jc w:val="both"/>
              <w:rPr>
                <w:rFonts w:ascii="Times New Roman" w:eastAsia="Times New Roman" w:hAnsi="Times New Roman" w:cs="Times New Roman"/>
                <w:sz w:val="20"/>
                <w:szCs w:val="20"/>
              </w:rPr>
            </w:pPr>
          </w:p>
        </w:tc>
      </w:tr>
    </w:tbl>
    <w:p w14:paraId="7F7AFC28" w14:textId="77777777" w:rsidR="008A0B00" w:rsidRPr="008A0B00" w:rsidRDefault="008A0B00" w:rsidP="008A0B00">
      <w:pPr>
        <w:spacing w:after="200" w:line="240" w:lineRule="auto"/>
        <w:jc w:val="both"/>
        <w:rPr>
          <w:rFonts w:ascii="Times New Roman" w:eastAsia="Times New Roman" w:hAnsi="Times New Roman" w:cs="Times New Roman"/>
          <w:b/>
          <w:bCs/>
          <w:sz w:val="20"/>
          <w:szCs w:val="20"/>
          <w:lang w:val="en-GB"/>
        </w:rPr>
      </w:pPr>
    </w:p>
    <w:p w14:paraId="2C2888F0" w14:textId="77777777" w:rsidR="008A0B00" w:rsidRPr="008A0B00" w:rsidRDefault="008A0B00" w:rsidP="008A0B00">
      <w:pPr>
        <w:spacing w:after="200" w:line="240" w:lineRule="auto"/>
        <w:jc w:val="both"/>
        <w:rPr>
          <w:rFonts w:ascii="Times New Roman" w:eastAsia="Times New Roman" w:hAnsi="Times New Roman" w:cs="Times New Roman"/>
          <w:b/>
          <w:bCs/>
          <w:sz w:val="20"/>
          <w:szCs w:val="20"/>
          <w:lang w:val="en-GB"/>
        </w:rPr>
      </w:pPr>
    </w:p>
    <w:p w14:paraId="2A1A2326" w14:textId="77777777" w:rsidR="008A0B00" w:rsidRPr="008A0B00" w:rsidRDefault="008A0B00" w:rsidP="008A0B00">
      <w:pPr>
        <w:spacing w:after="200" w:line="240" w:lineRule="auto"/>
        <w:jc w:val="both"/>
        <w:rPr>
          <w:rFonts w:ascii="Times New Roman" w:eastAsia="Times New Roman" w:hAnsi="Times New Roman" w:cs="Times New Roman"/>
          <w:sz w:val="20"/>
          <w:szCs w:val="20"/>
          <w:lang w:val="en-GB"/>
        </w:rPr>
        <w:sectPr w:rsidR="008A0B00" w:rsidRPr="008A0B00" w:rsidSect="002D5D0A">
          <w:pgSz w:w="11900" w:h="16840"/>
          <w:pgMar w:top="1440" w:right="1440" w:bottom="1440" w:left="1440" w:header="708" w:footer="708" w:gutter="0"/>
          <w:cols w:space="708"/>
          <w:docGrid w:linePitch="360"/>
        </w:sectPr>
      </w:pPr>
    </w:p>
    <w:tbl>
      <w:tblPr>
        <w:tblStyle w:val="TableGrid3"/>
        <w:tblW w:w="8931"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417"/>
        <w:gridCol w:w="710"/>
        <w:gridCol w:w="1618"/>
        <w:gridCol w:w="1619"/>
        <w:gridCol w:w="1619"/>
        <w:gridCol w:w="247"/>
        <w:gridCol w:w="1701"/>
      </w:tblGrid>
      <w:tr w:rsidR="008A0B00" w:rsidRPr="008A0B00" w14:paraId="276DB64C" w14:textId="77777777" w:rsidTr="00616739">
        <w:tc>
          <w:tcPr>
            <w:tcW w:w="8931" w:type="dxa"/>
            <w:gridSpan w:val="7"/>
            <w:tcBorders>
              <w:bottom w:val="nil"/>
            </w:tcBorders>
          </w:tcPr>
          <w:p w14:paraId="47C338FA" w14:textId="77777777" w:rsidR="008A0B00" w:rsidRPr="008A0B00" w:rsidRDefault="008A0B00" w:rsidP="008A0B00">
            <w:pPr>
              <w:spacing w:before="60" w:after="60"/>
              <w:ind w:left="-63" w:right="-111"/>
              <w:rPr>
                <w:rFonts w:ascii="Times New Roman" w:hAnsi="Times New Roman" w:cs="Times New Roman"/>
                <w:b/>
                <w:bCs/>
                <w:sz w:val="16"/>
                <w:szCs w:val="16"/>
              </w:rPr>
            </w:pPr>
            <w:r w:rsidRPr="008A0B00">
              <w:rPr>
                <w:rFonts w:ascii="Times New Roman" w:hAnsi="Times New Roman" w:cs="Times New Roman"/>
                <w:b/>
                <w:sz w:val="20"/>
                <w:szCs w:val="20"/>
              </w:rPr>
              <w:lastRenderedPageBreak/>
              <w:t>Table H. EBOV-GP-specific binding antibodies in HIV-infected adults in the active vaccine groups – per-protocol analysis set.</w:t>
            </w:r>
          </w:p>
        </w:tc>
      </w:tr>
      <w:tr w:rsidR="008A0B00" w:rsidRPr="008A0B00" w14:paraId="6A4EC66E" w14:textId="77777777" w:rsidTr="00616739">
        <w:tc>
          <w:tcPr>
            <w:tcW w:w="2127" w:type="dxa"/>
            <w:gridSpan w:val="2"/>
            <w:tcBorders>
              <w:bottom w:val="nil"/>
            </w:tcBorders>
          </w:tcPr>
          <w:p w14:paraId="36F75588" w14:textId="77777777" w:rsidR="008A0B00" w:rsidRPr="008A0B00" w:rsidRDefault="008A0B00" w:rsidP="008A0B00">
            <w:pPr>
              <w:spacing w:before="60" w:after="60"/>
              <w:rPr>
                <w:rFonts w:ascii="Times New Roman" w:hAnsi="Times New Roman" w:cs="Times New Roman"/>
                <w:sz w:val="16"/>
                <w:szCs w:val="16"/>
              </w:rPr>
            </w:pPr>
          </w:p>
        </w:tc>
        <w:tc>
          <w:tcPr>
            <w:tcW w:w="4856" w:type="dxa"/>
            <w:gridSpan w:val="3"/>
            <w:tcBorders>
              <w:bottom w:val="single" w:sz="4" w:space="0" w:color="auto"/>
            </w:tcBorders>
            <w:vAlign w:val="center"/>
          </w:tcPr>
          <w:p w14:paraId="499906AA" w14:textId="77777777" w:rsidR="008A0B00" w:rsidRPr="008A0B00" w:rsidRDefault="008A0B00" w:rsidP="008A0B00">
            <w:pPr>
              <w:spacing w:before="60" w:after="60"/>
              <w:ind w:left="-161" w:right="-109"/>
              <w:jc w:val="center"/>
              <w:rPr>
                <w:rFonts w:ascii="Times New Roman" w:hAnsi="Times New Roman" w:cs="Times New Roman"/>
                <w:b/>
                <w:bCs/>
                <w:sz w:val="16"/>
                <w:szCs w:val="16"/>
              </w:rPr>
            </w:pPr>
            <w:r w:rsidRPr="008A0B00">
              <w:rPr>
                <w:rFonts w:ascii="Times New Roman" w:hAnsi="Times New Roman" w:cs="Times New Roman"/>
                <w:b/>
                <w:bCs/>
                <w:sz w:val="16"/>
                <w:szCs w:val="16"/>
              </w:rPr>
              <w:t>Two-dose primary regimens</w:t>
            </w:r>
          </w:p>
        </w:tc>
        <w:tc>
          <w:tcPr>
            <w:tcW w:w="247" w:type="dxa"/>
            <w:tcBorders>
              <w:bottom w:val="nil"/>
            </w:tcBorders>
          </w:tcPr>
          <w:p w14:paraId="0EA193CF" w14:textId="77777777" w:rsidR="008A0B00" w:rsidRPr="008A0B00" w:rsidRDefault="008A0B00" w:rsidP="008A0B00">
            <w:pPr>
              <w:spacing w:before="60" w:after="60"/>
              <w:ind w:left="-63" w:right="-111"/>
              <w:jc w:val="center"/>
              <w:rPr>
                <w:rFonts w:ascii="Times New Roman" w:hAnsi="Times New Roman" w:cs="Times New Roman"/>
                <w:b/>
                <w:bCs/>
                <w:sz w:val="16"/>
                <w:szCs w:val="16"/>
                <w:u w:val="single"/>
              </w:rPr>
            </w:pPr>
          </w:p>
        </w:tc>
        <w:tc>
          <w:tcPr>
            <w:tcW w:w="1701" w:type="dxa"/>
            <w:vMerge w:val="restart"/>
            <w:vAlign w:val="center"/>
          </w:tcPr>
          <w:p w14:paraId="67B01CD3" w14:textId="77777777" w:rsidR="008A0B00" w:rsidRPr="008A0B00" w:rsidRDefault="008A0B00" w:rsidP="008A0B00">
            <w:pPr>
              <w:spacing w:before="60" w:after="60"/>
              <w:ind w:left="-63" w:right="-111"/>
              <w:jc w:val="center"/>
              <w:rPr>
                <w:rFonts w:ascii="Times New Roman" w:hAnsi="Times New Roman" w:cs="Times New Roman"/>
                <w:b/>
                <w:bCs/>
                <w:sz w:val="16"/>
                <w:szCs w:val="16"/>
              </w:rPr>
            </w:pPr>
            <w:r w:rsidRPr="008A0B00">
              <w:rPr>
                <w:rFonts w:ascii="Times New Roman" w:hAnsi="Times New Roman" w:cs="Times New Roman"/>
                <w:b/>
                <w:bCs/>
                <w:sz w:val="16"/>
                <w:szCs w:val="16"/>
              </w:rPr>
              <w:t xml:space="preserve">One-year persistence </w:t>
            </w:r>
          </w:p>
        </w:tc>
      </w:tr>
      <w:tr w:rsidR="008A0B00" w:rsidRPr="008A0B00" w14:paraId="3033C9DF" w14:textId="77777777" w:rsidTr="00616739">
        <w:tc>
          <w:tcPr>
            <w:tcW w:w="2127" w:type="dxa"/>
            <w:gridSpan w:val="2"/>
            <w:tcBorders>
              <w:top w:val="nil"/>
            </w:tcBorders>
          </w:tcPr>
          <w:p w14:paraId="6B1F6CDC" w14:textId="77777777" w:rsidR="008A0B00" w:rsidRPr="008A0B00" w:rsidRDefault="008A0B00" w:rsidP="008A0B00">
            <w:pPr>
              <w:spacing w:before="60" w:after="60"/>
              <w:jc w:val="right"/>
              <w:rPr>
                <w:rFonts w:ascii="Times New Roman" w:hAnsi="Times New Roman" w:cs="Times New Roman"/>
                <w:sz w:val="16"/>
                <w:szCs w:val="16"/>
              </w:rPr>
            </w:pPr>
          </w:p>
        </w:tc>
        <w:tc>
          <w:tcPr>
            <w:tcW w:w="1618" w:type="dxa"/>
            <w:tcBorders>
              <w:top w:val="single" w:sz="4" w:space="0" w:color="auto"/>
            </w:tcBorders>
            <w:vAlign w:val="center"/>
          </w:tcPr>
          <w:p w14:paraId="2FA01A46" w14:textId="77777777" w:rsidR="008A0B00" w:rsidRPr="008A0B00" w:rsidRDefault="008A0B00" w:rsidP="008A0B00">
            <w:pPr>
              <w:spacing w:before="60" w:after="60"/>
              <w:ind w:left="-111" w:right="-159"/>
              <w:jc w:val="center"/>
              <w:rPr>
                <w:rFonts w:ascii="Times New Roman" w:hAnsi="Times New Roman" w:cs="Times New Roman"/>
                <w:b/>
                <w:bCs/>
                <w:sz w:val="16"/>
                <w:szCs w:val="16"/>
              </w:rPr>
            </w:pPr>
            <w:r w:rsidRPr="008A0B00">
              <w:rPr>
                <w:rFonts w:ascii="Times New Roman" w:hAnsi="Times New Roman" w:cs="Times New Roman"/>
                <w:b/>
                <w:bCs/>
                <w:sz w:val="16"/>
                <w:szCs w:val="16"/>
              </w:rPr>
              <w:t>Baseline</w:t>
            </w:r>
          </w:p>
        </w:tc>
        <w:tc>
          <w:tcPr>
            <w:tcW w:w="1619" w:type="dxa"/>
            <w:tcBorders>
              <w:top w:val="single" w:sz="4" w:space="0" w:color="auto"/>
            </w:tcBorders>
          </w:tcPr>
          <w:p w14:paraId="2C1CCE11" w14:textId="77777777" w:rsidR="008A0B00" w:rsidRPr="008A0B00" w:rsidRDefault="008A0B00" w:rsidP="008A0B00">
            <w:pPr>
              <w:spacing w:before="60" w:after="60"/>
              <w:jc w:val="center"/>
              <w:rPr>
                <w:rFonts w:ascii="Times New Roman" w:hAnsi="Times New Roman" w:cs="Times New Roman"/>
                <w:b/>
                <w:sz w:val="16"/>
                <w:szCs w:val="16"/>
                <w:lang w:val="it-CH"/>
              </w:rPr>
            </w:pPr>
            <w:r w:rsidRPr="008A0B00">
              <w:rPr>
                <w:rFonts w:ascii="Times New Roman" w:hAnsi="Times New Roman" w:cs="Times New Roman"/>
                <w:b/>
                <w:sz w:val="16"/>
                <w:szCs w:val="16"/>
                <w:lang w:val="it-CH"/>
              </w:rPr>
              <w:t>Before dose 2</w:t>
            </w:r>
          </w:p>
          <w:p w14:paraId="681A2576" w14:textId="77777777" w:rsidR="008A0B00" w:rsidRPr="008A0B00" w:rsidRDefault="008A0B00" w:rsidP="008A0B00">
            <w:pPr>
              <w:spacing w:before="60" w:after="60"/>
              <w:jc w:val="center"/>
              <w:rPr>
                <w:rFonts w:ascii="Times New Roman" w:hAnsi="Times New Roman" w:cs="Times New Roman"/>
                <w:b/>
                <w:sz w:val="16"/>
                <w:szCs w:val="16"/>
                <w:lang w:val="it-CH"/>
              </w:rPr>
            </w:pPr>
            <w:r w:rsidRPr="008A0B00">
              <w:rPr>
                <w:rFonts w:ascii="Times New Roman" w:hAnsi="Times New Roman" w:cs="Times New Roman"/>
                <w:b/>
                <w:sz w:val="16"/>
                <w:szCs w:val="16"/>
                <w:lang w:val="it-CH"/>
              </w:rPr>
              <w:t>(MVA-BN-Filo)</w:t>
            </w:r>
          </w:p>
        </w:tc>
        <w:tc>
          <w:tcPr>
            <w:tcW w:w="1619" w:type="dxa"/>
            <w:tcBorders>
              <w:top w:val="single" w:sz="4" w:space="0" w:color="auto"/>
            </w:tcBorders>
            <w:vAlign w:val="center"/>
          </w:tcPr>
          <w:p w14:paraId="4E1BFE0D" w14:textId="77777777" w:rsidR="008A0B00" w:rsidRPr="008A0B00" w:rsidRDefault="008A0B00" w:rsidP="008A0B00">
            <w:pPr>
              <w:spacing w:before="60" w:after="60"/>
              <w:ind w:left="-161" w:right="-109"/>
              <w:jc w:val="center"/>
              <w:rPr>
                <w:rFonts w:ascii="Times New Roman" w:hAnsi="Times New Roman" w:cs="Times New Roman"/>
                <w:b/>
                <w:bCs/>
                <w:sz w:val="16"/>
                <w:szCs w:val="16"/>
              </w:rPr>
            </w:pPr>
            <w:r w:rsidRPr="008A0B00">
              <w:rPr>
                <w:rFonts w:ascii="Times New Roman" w:hAnsi="Times New Roman" w:cs="Times New Roman"/>
                <w:b/>
                <w:bCs/>
                <w:sz w:val="16"/>
                <w:szCs w:val="16"/>
              </w:rPr>
              <w:t>21 days after dose 2</w:t>
            </w:r>
          </w:p>
          <w:p w14:paraId="22EE1EED" w14:textId="77777777" w:rsidR="008A0B00" w:rsidRPr="008A0B00" w:rsidRDefault="008A0B00" w:rsidP="008A0B00">
            <w:pPr>
              <w:spacing w:before="60" w:after="60"/>
              <w:ind w:left="-161" w:right="-109"/>
              <w:jc w:val="center"/>
              <w:rPr>
                <w:rFonts w:ascii="Times New Roman" w:hAnsi="Times New Roman" w:cs="Times New Roman"/>
                <w:b/>
                <w:bCs/>
                <w:sz w:val="16"/>
                <w:szCs w:val="16"/>
              </w:rPr>
            </w:pPr>
            <w:r w:rsidRPr="008A0B00">
              <w:rPr>
                <w:rFonts w:ascii="Times New Roman" w:hAnsi="Times New Roman" w:cs="Times New Roman"/>
                <w:b/>
                <w:bCs/>
                <w:sz w:val="16"/>
                <w:szCs w:val="16"/>
              </w:rPr>
              <w:t>(MVA-BN-Filo)</w:t>
            </w:r>
          </w:p>
        </w:tc>
        <w:tc>
          <w:tcPr>
            <w:tcW w:w="247" w:type="dxa"/>
            <w:tcBorders>
              <w:top w:val="nil"/>
            </w:tcBorders>
          </w:tcPr>
          <w:p w14:paraId="24253AA6" w14:textId="77777777" w:rsidR="008A0B00" w:rsidRPr="008A0B00" w:rsidRDefault="008A0B00" w:rsidP="008A0B00">
            <w:pPr>
              <w:spacing w:before="60" w:after="60"/>
              <w:jc w:val="center"/>
              <w:rPr>
                <w:rFonts w:ascii="Times New Roman" w:hAnsi="Times New Roman" w:cs="Times New Roman"/>
                <w:b/>
                <w:bCs/>
                <w:sz w:val="16"/>
                <w:szCs w:val="16"/>
              </w:rPr>
            </w:pPr>
          </w:p>
        </w:tc>
        <w:tc>
          <w:tcPr>
            <w:tcW w:w="1701" w:type="dxa"/>
            <w:vMerge/>
            <w:vAlign w:val="center"/>
          </w:tcPr>
          <w:p w14:paraId="4347AFE5" w14:textId="77777777" w:rsidR="008A0B00" w:rsidRPr="008A0B00" w:rsidRDefault="008A0B00" w:rsidP="008A0B00">
            <w:pPr>
              <w:spacing w:before="60" w:after="60"/>
              <w:ind w:left="-63" w:right="-111"/>
              <w:jc w:val="center"/>
              <w:rPr>
                <w:rFonts w:ascii="Times New Roman" w:hAnsi="Times New Roman" w:cs="Times New Roman"/>
                <w:b/>
                <w:bCs/>
                <w:sz w:val="16"/>
                <w:szCs w:val="16"/>
              </w:rPr>
            </w:pPr>
          </w:p>
        </w:tc>
      </w:tr>
      <w:tr w:rsidR="008A0B00" w:rsidRPr="008A0B00" w14:paraId="612E03E1" w14:textId="77777777" w:rsidTr="00616739">
        <w:tc>
          <w:tcPr>
            <w:tcW w:w="8931" w:type="dxa"/>
            <w:gridSpan w:val="7"/>
            <w:tcBorders>
              <w:bottom w:val="nil"/>
            </w:tcBorders>
          </w:tcPr>
          <w:p w14:paraId="4DD43625" w14:textId="77777777" w:rsidR="008A0B00" w:rsidRPr="008A0B00" w:rsidRDefault="008A0B00" w:rsidP="008A0B00">
            <w:pPr>
              <w:spacing w:before="60" w:after="60"/>
              <w:ind w:left="30" w:right="-111"/>
              <w:rPr>
                <w:rFonts w:ascii="Times New Roman" w:hAnsi="Times New Roman" w:cs="Times New Roman"/>
                <w:sz w:val="16"/>
                <w:szCs w:val="16"/>
              </w:rPr>
            </w:pPr>
            <w:r w:rsidRPr="008A0B00">
              <w:rPr>
                <w:rFonts w:ascii="Times New Roman" w:hAnsi="Times New Roman" w:cs="Times New Roman"/>
                <w:b/>
                <w:bCs/>
                <w:sz w:val="16"/>
                <w:szCs w:val="16"/>
              </w:rPr>
              <w:t>Group 1: 28-day interval</w:t>
            </w:r>
          </w:p>
        </w:tc>
      </w:tr>
      <w:tr w:rsidR="008A0B00" w:rsidRPr="008A0B00" w14:paraId="0A3CD171" w14:textId="77777777" w:rsidTr="00616739">
        <w:tc>
          <w:tcPr>
            <w:tcW w:w="2127" w:type="dxa"/>
            <w:gridSpan w:val="2"/>
            <w:tcBorders>
              <w:top w:val="nil"/>
              <w:bottom w:val="nil"/>
            </w:tcBorders>
          </w:tcPr>
          <w:p w14:paraId="3D57B1CB" w14:textId="77777777" w:rsidR="008A0B00" w:rsidRPr="008A0B00" w:rsidRDefault="008A0B00" w:rsidP="008A0B00">
            <w:pPr>
              <w:spacing w:before="60" w:after="60"/>
              <w:jc w:val="center"/>
              <w:rPr>
                <w:rFonts w:ascii="Times New Roman" w:hAnsi="Times New Roman" w:cs="Times New Roman"/>
                <w:b/>
                <w:bCs/>
                <w:sz w:val="16"/>
                <w:szCs w:val="16"/>
              </w:rPr>
            </w:pPr>
            <w:r w:rsidRPr="008A0B00">
              <w:rPr>
                <w:rFonts w:ascii="Times New Roman" w:hAnsi="Times New Roman" w:cs="Times New Roman"/>
                <w:b/>
                <w:bCs/>
                <w:sz w:val="16"/>
                <w:szCs w:val="16"/>
              </w:rPr>
              <w:t>Day</w:t>
            </w:r>
          </w:p>
        </w:tc>
        <w:tc>
          <w:tcPr>
            <w:tcW w:w="1618" w:type="dxa"/>
            <w:tcBorders>
              <w:top w:val="nil"/>
              <w:bottom w:val="nil"/>
            </w:tcBorders>
            <w:vAlign w:val="center"/>
          </w:tcPr>
          <w:p w14:paraId="684C9787" w14:textId="77777777" w:rsidR="008A0B00" w:rsidRPr="008A0B00" w:rsidRDefault="008A0B00" w:rsidP="008A0B00">
            <w:pPr>
              <w:spacing w:before="60" w:after="60"/>
              <w:ind w:left="-111" w:right="-159"/>
              <w:jc w:val="center"/>
              <w:rPr>
                <w:rFonts w:ascii="Times New Roman" w:hAnsi="Times New Roman" w:cs="Times New Roman"/>
                <w:b/>
                <w:bCs/>
                <w:sz w:val="16"/>
                <w:szCs w:val="16"/>
              </w:rPr>
            </w:pPr>
            <w:r w:rsidRPr="008A0B00">
              <w:rPr>
                <w:rFonts w:ascii="Times New Roman" w:hAnsi="Times New Roman" w:cs="Times New Roman"/>
                <w:b/>
                <w:bCs/>
                <w:sz w:val="16"/>
                <w:szCs w:val="16"/>
              </w:rPr>
              <w:t>1</w:t>
            </w:r>
          </w:p>
        </w:tc>
        <w:tc>
          <w:tcPr>
            <w:tcW w:w="1619" w:type="dxa"/>
            <w:tcBorders>
              <w:top w:val="nil"/>
              <w:bottom w:val="nil"/>
            </w:tcBorders>
          </w:tcPr>
          <w:p w14:paraId="5D5E0DA1" w14:textId="77777777" w:rsidR="008A0B00" w:rsidRPr="008A0B00" w:rsidRDefault="008A0B00" w:rsidP="008A0B00">
            <w:pPr>
              <w:spacing w:before="60" w:after="60"/>
              <w:jc w:val="center"/>
              <w:rPr>
                <w:rFonts w:ascii="Times New Roman" w:hAnsi="Times New Roman" w:cs="Times New Roman"/>
                <w:b/>
                <w:bCs/>
                <w:sz w:val="16"/>
                <w:szCs w:val="16"/>
              </w:rPr>
            </w:pPr>
            <w:r w:rsidRPr="008A0B00">
              <w:rPr>
                <w:rFonts w:ascii="Times New Roman" w:hAnsi="Times New Roman" w:cs="Times New Roman"/>
                <w:b/>
                <w:bCs/>
                <w:sz w:val="16"/>
                <w:szCs w:val="16"/>
              </w:rPr>
              <w:t>29</w:t>
            </w:r>
          </w:p>
        </w:tc>
        <w:tc>
          <w:tcPr>
            <w:tcW w:w="1619" w:type="dxa"/>
            <w:tcBorders>
              <w:top w:val="nil"/>
              <w:bottom w:val="nil"/>
            </w:tcBorders>
            <w:vAlign w:val="center"/>
          </w:tcPr>
          <w:p w14:paraId="7C3DAF6D" w14:textId="77777777" w:rsidR="008A0B00" w:rsidRPr="008A0B00" w:rsidRDefault="008A0B00" w:rsidP="008A0B00">
            <w:pPr>
              <w:spacing w:before="60" w:after="60"/>
              <w:ind w:left="-161" w:right="-109"/>
              <w:jc w:val="center"/>
              <w:rPr>
                <w:rFonts w:ascii="Times New Roman" w:hAnsi="Times New Roman" w:cs="Times New Roman"/>
                <w:b/>
                <w:bCs/>
                <w:sz w:val="16"/>
                <w:szCs w:val="16"/>
              </w:rPr>
            </w:pPr>
            <w:r w:rsidRPr="008A0B00">
              <w:rPr>
                <w:rFonts w:ascii="Times New Roman" w:hAnsi="Times New Roman" w:cs="Times New Roman"/>
                <w:b/>
                <w:bCs/>
                <w:sz w:val="16"/>
                <w:szCs w:val="16"/>
              </w:rPr>
              <w:t>50</w:t>
            </w:r>
          </w:p>
        </w:tc>
        <w:tc>
          <w:tcPr>
            <w:tcW w:w="247" w:type="dxa"/>
            <w:tcBorders>
              <w:top w:val="nil"/>
              <w:bottom w:val="nil"/>
            </w:tcBorders>
          </w:tcPr>
          <w:p w14:paraId="657FF5E9" w14:textId="77777777" w:rsidR="008A0B00" w:rsidRPr="008A0B00" w:rsidRDefault="008A0B00" w:rsidP="008A0B00">
            <w:pPr>
              <w:spacing w:before="60" w:after="60"/>
              <w:jc w:val="center"/>
              <w:rPr>
                <w:rFonts w:ascii="Times New Roman" w:hAnsi="Times New Roman" w:cs="Times New Roman"/>
                <w:b/>
                <w:bCs/>
                <w:sz w:val="16"/>
                <w:szCs w:val="16"/>
              </w:rPr>
            </w:pPr>
          </w:p>
        </w:tc>
        <w:tc>
          <w:tcPr>
            <w:tcW w:w="1701" w:type="dxa"/>
            <w:tcBorders>
              <w:top w:val="nil"/>
              <w:bottom w:val="nil"/>
            </w:tcBorders>
            <w:vAlign w:val="center"/>
          </w:tcPr>
          <w:p w14:paraId="7909DBA9" w14:textId="77777777" w:rsidR="008A0B00" w:rsidRPr="008A0B00" w:rsidRDefault="008A0B00" w:rsidP="008A0B00">
            <w:pPr>
              <w:spacing w:before="60" w:after="60"/>
              <w:ind w:left="-154" w:right="-161"/>
              <w:jc w:val="center"/>
              <w:rPr>
                <w:rFonts w:ascii="Times New Roman" w:hAnsi="Times New Roman" w:cs="Times New Roman"/>
                <w:b/>
                <w:bCs/>
                <w:sz w:val="16"/>
                <w:szCs w:val="16"/>
              </w:rPr>
            </w:pPr>
            <w:r w:rsidRPr="008A0B00">
              <w:rPr>
                <w:rFonts w:ascii="Times New Roman" w:hAnsi="Times New Roman" w:cs="Times New Roman"/>
                <w:b/>
                <w:bCs/>
                <w:sz w:val="16"/>
                <w:szCs w:val="16"/>
              </w:rPr>
              <w:t>365</w:t>
            </w:r>
          </w:p>
        </w:tc>
      </w:tr>
      <w:tr w:rsidR="008A0B00" w:rsidRPr="008A0B00" w14:paraId="197FCBE1" w14:textId="77777777" w:rsidTr="00616739">
        <w:tc>
          <w:tcPr>
            <w:tcW w:w="2127" w:type="dxa"/>
            <w:gridSpan w:val="2"/>
            <w:tcBorders>
              <w:top w:val="nil"/>
              <w:bottom w:val="nil"/>
            </w:tcBorders>
          </w:tcPr>
          <w:p w14:paraId="5A3B9705" w14:textId="77777777" w:rsidR="008A0B00" w:rsidRPr="008A0B00" w:rsidRDefault="008A0B00" w:rsidP="008A0B00">
            <w:pPr>
              <w:spacing w:before="60" w:after="60"/>
              <w:jc w:val="center"/>
              <w:rPr>
                <w:rFonts w:ascii="Times New Roman" w:hAnsi="Times New Roman" w:cs="Times New Roman"/>
                <w:i/>
                <w:sz w:val="16"/>
                <w:szCs w:val="16"/>
              </w:rPr>
            </w:pPr>
            <w:r w:rsidRPr="008A0B00">
              <w:rPr>
                <w:rFonts w:ascii="Times New Roman" w:hAnsi="Times New Roman" w:cs="Times New Roman"/>
                <w:sz w:val="16"/>
                <w:szCs w:val="16"/>
              </w:rPr>
              <w:t>N</w:t>
            </w:r>
          </w:p>
        </w:tc>
        <w:tc>
          <w:tcPr>
            <w:tcW w:w="1618" w:type="dxa"/>
            <w:tcBorders>
              <w:top w:val="nil"/>
              <w:bottom w:val="nil"/>
            </w:tcBorders>
            <w:vAlign w:val="center"/>
          </w:tcPr>
          <w:p w14:paraId="3B1D72C8" w14:textId="77777777" w:rsidR="008A0B00" w:rsidRPr="008A0B00" w:rsidRDefault="008A0B00" w:rsidP="008A0B00">
            <w:pPr>
              <w:spacing w:before="60" w:after="60"/>
              <w:ind w:left="-111" w:right="-159"/>
              <w:jc w:val="center"/>
              <w:rPr>
                <w:rFonts w:ascii="Times New Roman" w:hAnsi="Times New Roman" w:cs="Times New Roman"/>
                <w:sz w:val="16"/>
                <w:szCs w:val="16"/>
              </w:rPr>
            </w:pPr>
            <w:r w:rsidRPr="008A0B00">
              <w:rPr>
                <w:rFonts w:ascii="Times New Roman" w:hAnsi="Times New Roman" w:cs="Times New Roman"/>
                <w:sz w:val="16"/>
                <w:szCs w:val="16"/>
              </w:rPr>
              <w:t>58</w:t>
            </w:r>
          </w:p>
        </w:tc>
        <w:tc>
          <w:tcPr>
            <w:tcW w:w="1619" w:type="dxa"/>
            <w:tcBorders>
              <w:top w:val="nil"/>
              <w:bottom w:val="nil"/>
            </w:tcBorders>
          </w:tcPr>
          <w:p w14:paraId="73C945EF" w14:textId="77777777" w:rsidR="008A0B00" w:rsidRPr="008A0B00" w:rsidRDefault="008A0B00" w:rsidP="008A0B00">
            <w:pPr>
              <w:spacing w:before="60" w:after="60"/>
              <w:jc w:val="center"/>
              <w:rPr>
                <w:rFonts w:ascii="Times New Roman" w:hAnsi="Times New Roman" w:cs="Times New Roman"/>
                <w:sz w:val="16"/>
                <w:szCs w:val="16"/>
              </w:rPr>
            </w:pPr>
            <w:r w:rsidRPr="008A0B00">
              <w:rPr>
                <w:rFonts w:ascii="Times New Roman" w:hAnsi="Times New Roman" w:cs="Times New Roman"/>
                <w:sz w:val="16"/>
                <w:szCs w:val="16"/>
              </w:rPr>
              <w:t>58</w:t>
            </w:r>
          </w:p>
        </w:tc>
        <w:tc>
          <w:tcPr>
            <w:tcW w:w="1619" w:type="dxa"/>
            <w:tcBorders>
              <w:top w:val="nil"/>
              <w:bottom w:val="nil"/>
            </w:tcBorders>
          </w:tcPr>
          <w:p w14:paraId="0B8CD584" w14:textId="77777777" w:rsidR="008A0B00" w:rsidRPr="008A0B00" w:rsidRDefault="008A0B00" w:rsidP="008A0B00">
            <w:pPr>
              <w:spacing w:before="60" w:after="60"/>
              <w:ind w:left="-161" w:right="-109"/>
              <w:jc w:val="center"/>
              <w:rPr>
                <w:rFonts w:ascii="Times New Roman" w:hAnsi="Times New Roman" w:cs="Times New Roman"/>
                <w:sz w:val="16"/>
                <w:szCs w:val="16"/>
              </w:rPr>
            </w:pPr>
            <w:r w:rsidRPr="008A0B00">
              <w:rPr>
                <w:rFonts w:ascii="Times New Roman" w:hAnsi="Times New Roman" w:cs="Times New Roman"/>
                <w:sz w:val="16"/>
                <w:szCs w:val="16"/>
              </w:rPr>
              <w:t>58</w:t>
            </w:r>
          </w:p>
        </w:tc>
        <w:tc>
          <w:tcPr>
            <w:tcW w:w="247" w:type="dxa"/>
            <w:tcBorders>
              <w:top w:val="nil"/>
              <w:bottom w:val="nil"/>
            </w:tcBorders>
          </w:tcPr>
          <w:p w14:paraId="34E7EDD0" w14:textId="77777777" w:rsidR="008A0B00" w:rsidRPr="008A0B00" w:rsidRDefault="008A0B00" w:rsidP="008A0B00">
            <w:pPr>
              <w:spacing w:before="60" w:after="60"/>
              <w:jc w:val="center"/>
              <w:rPr>
                <w:rFonts w:ascii="Times New Roman" w:hAnsi="Times New Roman" w:cs="Times New Roman"/>
                <w:sz w:val="16"/>
                <w:szCs w:val="16"/>
              </w:rPr>
            </w:pPr>
          </w:p>
        </w:tc>
        <w:tc>
          <w:tcPr>
            <w:tcW w:w="1701" w:type="dxa"/>
            <w:tcBorders>
              <w:top w:val="nil"/>
              <w:bottom w:val="nil"/>
            </w:tcBorders>
            <w:vAlign w:val="center"/>
          </w:tcPr>
          <w:p w14:paraId="409B1BA1" w14:textId="77777777" w:rsidR="008A0B00" w:rsidRPr="008A0B00" w:rsidRDefault="008A0B00" w:rsidP="008A0B00">
            <w:pPr>
              <w:spacing w:before="60" w:after="60"/>
              <w:ind w:left="-154" w:right="-161"/>
              <w:jc w:val="center"/>
              <w:rPr>
                <w:rFonts w:ascii="Times New Roman" w:hAnsi="Times New Roman" w:cs="Times New Roman"/>
                <w:sz w:val="16"/>
                <w:szCs w:val="16"/>
              </w:rPr>
            </w:pPr>
            <w:r w:rsidRPr="008A0B00">
              <w:rPr>
                <w:rFonts w:ascii="Times New Roman" w:hAnsi="Times New Roman" w:cs="Times New Roman"/>
                <w:sz w:val="16"/>
                <w:szCs w:val="16"/>
              </w:rPr>
              <w:t>56</w:t>
            </w:r>
          </w:p>
        </w:tc>
      </w:tr>
      <w:tr w:rsidR="008A0B00" w:rsidRPr="008A0B00" w14:paraId="66413659" w14:textId="77777777" w:rsidTr="00616739">
        <w:tc>
          <w:tcPr>
            <w:tcW w:w="2127" w:type="dxa"/>
            <w:gridSpan w:val="2"/>
            <w:tcBorders>
              <w:top w:val="nil"/>
              <w:bottom w:val="nil"/>
            </w:tcBorders>
          </w:tcPr>
          <w:p w14:paraId="56BD28CA" w14:textId="77777777" w:rsidR="008A0B00" w:rsidRPr="008A0B00" w:rsidRDefault="008A0B00" w:rsidP="008A0B00">
            <w:pPr>
              <w:spacing w:before="60" w:after="60"/>
              <w:jc w:val="center"/>
              <w:rPr>
                <w:rFonts w:ascii="Times New Roman" w:hAnsi="Times New Roman" w:cs="Times New Roman"/>
                <w:sz w:val="16"/>
                <w:szCs w:val="16"/>
              </w:rPr>
            </w:pPr>
            <w:r w:rsidRPr="008A0B00">
              <w:rPr>
                <w:rFonts w:ascii="Times New Roman" w:hAnsi="Times New Roman" w:cs="Times New Roman"/>
                <w:sz w:val="16"/>
                <w:szCs w:val="16"/>
              </w:rPr>
              <w:t>GMC</w:t>
            </w:r>
          </w:p>
          <w:p w14:paraId="31D2B41C" w14:textId="77777777" w:rsidR="008A0B00" w:rsidRPr="008A0B00" w:rsidRDefault="008A0B00" w:rsidP="008A0B00">
            <w:pPr>
              <w:spacing w:before="60" w:after="60"/>
              <w:jc w:val="center"/>
              <w:rPr>
                <w:rFonts w:ascii="Times New Roman" w:hAnsi="Times New Roman" w:cs="Times New Roman"/>
                <w:sz w:val="16"/>
                <w:szCs w:val="16"/>
              </w:rPr>
            </w:pPr>
            <w:r w:rsidRPr="008A0B00">
              <w:rPr>
                <w:rFonts w:ascii="Times New Roman" w:hAnsi="Times New Roman" w:cs="Times New Roman"/>
                <w:sz w:val="16"/>
                <w:szCs w:val="16"/>
              </w:rPr>
              <w:t>(95% CI)</w:t>
            </w:r>
          </w:p>
        </w:tc>
        <w:tc>
          <w:tcPr>
            <w:tcW w:w="1618" w:type="dxa"/>
            <w:tcBorders>
              <w:top w:val="nil"/>
              <w:bottom w:val="nil"/>
            </w:tcBorders>
            <w:vAlign w:val="center"/>
          </w:tcPr>
          <w:p w14:paraId="7B547122" w14:textId="77777777" w:rsidR="008A0B00" w:rsidRPr="008A0B00" w:rsidRDefault="008A0B00" w:rsidP="008A0B00">
            <w:pPr>
              <w:spacing w:before="60" w:after="60"/>
              <w:ind w:left="-111" w:right="-159"/>
              <w:jc w:val="center"/>
              <w:rPr>
                <w:rFonts w:ascii="Times New Roman" w:hAnsi="Times New Roman" w:cs="Times New Roman"/>
                <w:sz w:val="16"/>
                <w:szCs w:val="16"/>
              </w:rPr>
            </w:pPr>
            <w:r w:rsidRPr="008A0B00">
              <w:rPr>
                <w:rFonts w:ascii="Times New Roman" w:hAnsi="Times New Roman" w:cs="Times New Roman"/>
                <w:sz w:val="16"/>
                <w:szCs w:val="16"/>
              </w:rPr>
              <w:t>&lt;LLOQ</w:t>
            </w:r>
          </w:p>
          <w:p w14:paraId="718512D2" w14:textId="77777777" w:rsidR="008A0B00" w:rsidRPr="008A0B00" w:rsidRDefault="008A0B00" w:rsidP="008A0B00">
            <w:pPr>
              <w:spacing w:before="60" w:after="60"/>
              <w:ind w:left="-111" w:right="-159"/>
              <w:jc w:val="center"/>
              <w:rPr>
                <w:rFonts w:ascii="Times New Roman" w:hAnsi="Times New Roman" w:cs="Times New Roman"/>
                <w:sz w:val="16"/>
                <w:szCs w:val="16"/>
              </w:rPr>
            </w:pPr>
            <w:r w:rsidRPr="008A0B00">
              <w:rPr>
                <w:rFonts w:ascii="Times New Roman" w:hAnsi="Times New Roman" w:cs="Times New Roman"/>
                <w:sz w:val="16"/>
                <w:szCs w:val="16"/>
              </w:rPr>
              <w:t>(&lt;LLOQ–38)</w:t>
            </w:r>
          </w:p>
        </w:tc>
        <w:tc>
          <w:tcPr>
            <w:tcW w:w="1619" w:type="dxa"/>
            <w:tcBorders>
              <w:top w:val="nil"/>
              <w:bottom w:val="nil"/>
            </w:tcBorders>
          </w:tcPr>
          <w:p w14:paraId="192FEAAB" w14:textId="77777777" w:rsidR="008A0B00" w:rsidRPr="008A0B00" w:rsidRDefault="008A0B00" w:rsidP="008A0B00">
            <w:pPr>
              <w:spacing w:before="60" w:after="60"/>
              <w:jc w:val="center"/>
              <w:rPr>
                <w:rFonts w:ascii="Times New Roman" w:hAnsi="Times New Roman" w:cs="Times New Roman"/>
                <w:sz w:val="16"/>
                <w:szCs w:val="16"/>
              </w:rPr>
            </w:pPr>
            <w:r w:rsidRPr="008A0B00">
              <w:rPr>
                <w:rFonts w:ascii="Times New Roman" w:hAnsi="Times New Roman" w:cs="Times New Roman"/>
                <w:sz w:val="16"/>
                <w:szCs w:val="16"/>
              </w:rPr>
              <w:t>368</w:t>
            </w:r>
          </w:p>
          <w:p w14:paraId="5E4A56A5" w14:textId="77777777" w:rsidR="008A0B00" w:rsidRPr="008A0B00" w:rsidRDefault="008A0B00" w:rsidP="008A0B00">
            <w:pPr>
              <w:spacing w:before="60" w:after="60"/>
              <w:jc w:val="center"/>
              <w:rPr>
                <w:rFonts w:ascii="Times New Roman" w:hAnsi="Times New Roman" w:cs="Times New Roman"/>
                <w:sz w:val="16"/>
                <w:szCs w:val="16"/>
              </w:rPr>
            </w:pPr>
            <w:r w:rsidRPr="008A0B00">
              <w:rPr>
                <w:rFonts w:ascii="Times New Roman" w:hAnsi="Times New Roman" w:cs="Times New Roman"/>
                <w:sz w:val="16"/>
                <w:szCs w:val="16"/>
              </w:rPr>
              <w:t>(272–497)</w:t>
            </w:r>
          </w:p>
        </w:tc>
        <w:tc>
          <w:tcPr>
            <w:tcW w:w="1619" w:type="dxa"/>
            <w:tcBorders>
              <w:top w:val="nil"/>
              <w:bottom w:val="nil"/>
            </w:tcBorders>
          </w:tcPr>
          <w:p w14:paraId="64EADE71" w14:textId="77777777" w:rsidR="008A0B00" w:rsidRPr="008A0B00" w:rsidRDefault="008A0B00" w:rsidP="008A0B00">
            <w:pPr>
              <w:spacing w:before="60" w:after="60"/>
              <w:jc w:val="center"/>
              <w:rPr>
                <w:rFonts w:ascii="Times New Roman" w:hAnsi="Times New Roman" w:cs="Times New Roman"/>
                <w:sz w:val="16"/>
                <w:szCs w:val="16"/>
              </w:rPr>
            </w:pPr>
            <w:r w:rsidRPr="008A0B00">
              <w:rPr>
                <w:rFonts w:ascii="Times New Roman" w:hAnsi="Times New Roman" w:cs="Times New Roman"/>
                <w:sz w:val="16"/>
                <w:szCs w:val="16"/>
              </w:rPr>
              <w:t>4207</w:t>
            </w:r>
          </w:p>
          <w:p w14:paraId="21648179" w14:textId="77777777" w:rsidR="008A0B00" w:rsidRPr="008A0B00" w:rsidRDefault="008A0B00" w:rsidP="008A0B00">
            <w:pPr>
              <w:spacing w:before="60" w:after="60"/>
              <w:ind w:left="-161" w:right="-109"/>
              <w:jc w:val="center"/>
              <w:rPr>
                <w:rFonts w:ascii="Times New Roman" w:hAnsi="Times New Roman" w:cs="Times New Roman"/>
                <w:sz w:val="16"/>
                <w:szCs w:val="16"/>
              </w:rPr>
            </w:pPr>
            <w:r w:rsidRPr="008A0B00">
              <w:rPr>
                <w:rFonts w:ascii="Times New Roman" w:hAnsi="Times New Roman" w:cs="Times New Roman"/>
                <w:sz w:val="16"/>
                <w:szCs w:val="16"/>
              </w:rPr>
              <w:t>(3233–5474)</w:t>
            </w:r>
          </w:p>
        </w:tc>
        <w:tc>
          <w:tcPr>
            <w:tcW w:w="247" w:type="dxa"/>
            <w:tcBorders>
              <w:top w:val="nil"/>
              <w:bottom w:val="nil"/>
            </w:tcBorders>
          </w:tcPr>
          <w:p w14:paraId="27C7D26E" w14:textId="77777777" w:rsidR="008A0B00" w:rsidRPr="008A0B00" w:rsidRDefault="008A0B00" w:rsidP="008A0B00">
            <w:pPr>
              <w:spacing w:before="60" w:after="60"/>
              <w:ind w:left="-161" w:right="-109"/>
              <w:jc w:val="center"/>
              <w:rPr>
                <w:rFonts w:ascii="Times New Roman" w:hAnsi="Times New Roman" w:cs="Times New Roman"/>
                <w:sz w:val="16"/>
                <w:szCs w:val="16"/>
              </w:rPr>
            </w:pPr>
          </w:p>
        </w:tc>
        <w:tc>
          <w:tcPr>
            <w:tcW w:w="1701" w:type="dxa"/>
            <w:tcBorders>
              <w:top w:val="nil"/>
              <w:bottom w:val="nil"/>
            </w:tcBorders>
          </w:tcPr>
          <w:p w14:paraId="37E086C6" w14:textId="77777777" w:rsidR="008A0B00" w:rsidRPr="008A0B00" w:rsidRDefault="008A0B00" w:rsidP="008A0B00">
            <w:pPr>
              <w:spacing w:before="60" w:after="60"/>
              <w:ind w:left="-161" w:right="-109"/>
              <w:jc w:val="center"/>
              <w:rPr>
                <w:rFonts w:ascii="Times New Roman" w:hAnsi="Times New Roman" w:cs="Times New Roman"/>
                <w:sz w:val="16"/>
                <w:szCs w:val="16"/>
              </w:rPr>
            </w:pPr>
            <w:r w:rsidRPr="008A0B00">
              <w:rPr>
                <w:rFonts w:ascii="Times New Roman" w:hAnsi="Times New Roman" w:cs="Times New Roman"/>
                <w:sz w:val="16"/>
                <w:szCs w:val="16"/>
              </w:rPr>
              <w:t>459</w:t>
            </w:r>
          </w:p>
          <w:p w14:paraId="3B9F3857" w14:textId="77777777" w:rsidR="008A0B00" w:rsidRPr="008A0B00" w:rsidRDefault="008A0B00" w:rsidP="008A0B00">
            <w:pPr>
              <w:spacing w:before="60" w:after="60"/>
              <w:ind w:left="-154" w:right="-161"/>
              <w:jc w:val="center"/>
              <w:rPr>
                <w:rFonts w:ascii="Times New Roman" w:hAnsi="Times New Roman" w:cs="Times New Roman"/>
                <w:sz w:val="16"/>
                <w:szCs w:val="16"/>
              </w:rPr>
            </w:pPr>
            <w:r w:rsidRPr="008A0B00">
              <w:rPr>
                <w:rFonts w:ascii="Times New Roman" w:hAnsi="Times New Roman" w:cs="Times New Roman"/>
                <w:sz w:val="16"/>
                <w:szCs w:val="16"/>
              </w:rPr>
              <w:t>(352–600)</w:t>
            </w:r>
          </w:p>
        </w:tc>
      </w:tr>
      <w:tr w:rsidR="008A0B00" w:rsidRPr="008A0B00" w14:paraId="13989372" w14:textId="77777777" w:rsidTr="00616739">
        <w:tc>
          <w:tcPr>
            <w:tcW w:w="1417" w:type="dxa"/>
            <w:tcBorders>
              <w:top w:val="nil"/>
            </w:tcBorders>
            <w:vAlign w:val="center"/>
          </w:tcPr>
          <w:p w14:paraId="6ECEDEE1" w14:textId="77777777" w:rsidR="008A0B00" w:rsidRPr="008A0B00" w:rsidRDefault="008A0B00" w:rsidP="008A0B00">
            <w:pPr>
              <w:spacing w:before="60" w:after="60"/>
              <w:jc w:val="right"/>
              <w:rPr>
                <w:rFonts w:ascii="Times New Roman" w:hAnsi="Times New Roman" w:cs="Times New Roman"/>
                <w:sz w:val="16"/>
                <w:szCs w:val="16"/>
              </w:rPr>
            </w:pPr>
            <w:r w:rsidRPr="008A0B00">
              <w:rPr>
                <w:rFonts w:ascii="Times New Roman" w:hAnsi="Times New Roman" w:cs="Times New Roman"/>
                <w:sz w:val="16"/>
                <w:szCs w:val="16"/>
              </w:rPr>
              <w:t xml:space="preserve">Responders </w:t>
            </w:r>
          </w:p>
        </w:tc>
        <w:tc>
          <w:tcPr>
            <w:tcW w:w="710" w:type="dxa"/>
            <w:tcBorders>
              <w:top w:val="nil"/>
            </w:tcBorders>
          </w:tcPr>
          <w:p w14:paraId="114942D2" w14:textId="77777777" w:rsidR="008A0B00" w:rsidRPr="008A0B00" w:rsidRDefault="008A0B00" w:rsidP="008A0B00">
            <w:pPr>
              <w:spacing w:before="60" w:after="60"/>
              <w:jc w:val="center"/>
              <w:rPr>
                <w:rFonts w:ascii="Times New Roman" w:hAnsi="Times New Roman" w:cs="Times New Roman"/>
                <w:sz w:val="16"/>
                <w:szCs w:val="16"/>
              </w:rPr>
            </w:pPr>
            <w:r w:rsidRPr="008A0B00">
              <w:rPr>
                <w:rFonts w:ascii="Times New Roman" w:hAnsi="Times New Roman" w:cs="Times New Roman"/>
                <w:i/>
                <w:sz w:val="16"/>
                <w:szCs w:val="16"/>
              </w:rPr>
              <w:t>n</w:t>
            </w:r>
            <w:r w:rsidRPr="008A0B00">
              <w:rPr>
                <w:rFonts w:ascii="Times New Roman" w:hAnsi="Times New Roman" w:cs="Times New Roman"/>
                <w:sz w:val="16"/>
                <w:szCs w:val="16"/>
              </w:rPr>
              <w:t>/N*</w:t>
            </w:r>
          </w:p>
          <w:p w14:paraId="4295271D" w14:textId="77777777" w:rsidR="008A0B00" w:rsidRPr="008A0B00" w:rsidRDefault="008A0B00" w:rsidP="008A0B00">
            <w:pPr>
              <w:spacing w:before="60" w:after="60"/>
              <w:jc w:val="center"/>
              <w:rPr>
                <w:rFonts w:ascii="Times New Roman" w:hAnsi="Times New Roman" w:cs="Times New Roman"/>
                <w:sz w:val="16"/>
                <w:szCs w:val="16"/>
              </w:rPr>
            </w:pPr>
            <w:r w:rsidRPr="008A0B00">
              <w:rPr>
                <w:rFonts w:ascii="Times New Roman" w:hAnsi="Times New Roman" w:cs="Times New Roman"/>
                <w:sz w:val="16"/>
                <w:szCs w:val="16"/>
              </w:rPr>
              <w:t>(%)</w:t>
            </w:r>
          </w:p>
        </w:tc>
        <w:tc>
          <w:tcPr>
            <w:tcW w:w="1618" w:type="dxa"/>
            <w:tcBorders>
              <w:top w:val="nil"/>
            </w:tcBorders>
            <w:vAlign w:val="center"/>
          </w:tcPr>
          <w:p w14:paraId="6F0A5F8B" w14:textId="77777777" w:rsidR="008A0B00" w:rsidRPr="008A0B00" w:rsidRDefault="008A0B00" w:rsidP="008A0B00">
            <w:pPr>
              <w:spacing w:before="60" w:after="60"/>
              <w:ind w:left="-111" w:right="-159"/>
              <w:jc w:val="center"/>
              <w:rPr>
                <w:rFonts w:ascii="Times New Roman" w:hAnsi="Times New Roman" w:cs="Times New Roman"/>
                <w:sz w:val="16"/>
                <w:szCs w:val="16"/>
              </w:rPr>
            </w:pPr>
            <w:r w:rsidRPr="008A0B00">
              <w:rPr>
                <w:rFonts w:ascii="Times New Roman" w:hAnsi="Times New Roman" w:cs="Times New Roman"/>
                <w:sz w:val="16"/>
                <w:szCs w:val="16"/>
              </w:rPr>
              <w:t>NA</w:t>
            </w:r>
          </w:p>
        </w:tc>
        <w:tc>
          <w:tcPr>
            <w:tcW w:w="1619" w:type="dxa"/>
            <w:tcBorders>
              <w:top w:val="nil"/>
            </w:tcBorders>
          </w:tcPr>
          <w:p w14:paraId="7C0059CB" w14:textId="77777777" w:rsidR="008A0B00" w:rsidRPr="008A0B00" w:rsidRDefault="008A0B00" w:rsidP="008A0B00">
            <w:pPr>
              <w:spacing w:before="60" w:after="60"/>
              <w:jc w:val="center"/>
              <w:rPr>
                <w:rFonts w:ascii="Times New Roman" w:hAnsi="Times New Roman" w:cs="Times New Roman"/>
                <w:sz w:val="16"/>
                <w:szCs w:val="16"/>
              </w:rPr>
            </w:pPr>
            <w:r w:rsidRPr="008A0B00">
              <w:rPr>
                <w:rFonts w:ascii="Times New Roman" w:hAnsi="Times New Roman" w:cs="Times New Roman"/>
                <w:sz w:val="16"/>
                <w:szCs w:val="16"/>
              </w:rPr>
              <w:t>47/58</w:t>
            </w:r>
          </w:p>
          <w:p w14:paraId="3481BC27" w14:textId="77777777" w:rsidR="008A0B00" w:rsidRPr="008A0B00" w:rsidRDefault="008A0B00" w:rsidP="008A0B00">
            <w:pPr>
              <w:spacing w:before="60" w:after="60"/>
              <w:jc w:val="center"/>
              <w:rPr>
                <w:rFonts w:ascii="Times New Roman" w:hAnsi="Times New Roman" w:cs="Times New Roman"/>
                <w:sz w:val="16"/>
                <w:szCs w:val="16"/>
              </w:rPr>
            </w:pPr>
            <w:r w:rsidRPr="008A0B00">
              <w:rPr>
                <w:rFonts w:ascii="Times New Roman" w:hAnsi="Times New Roman" w:cs="Times New Roman"/>
                <w:sz w:val="16"/>
                <w:szCs w:val="16"/>
              </w:rPr>
              <w:t>(81)</w:t>
            </w:r>
          </w:p>
        </w:tc>
        <w:tc>
          <w:tcPr>
            <w:tcW w:w="1619" w:type="dxa"/>
            <w:tcBorders>
              <w:top w:val="nil"/>
            </w:tcBorders>
          </w:tcPr>
          <w:p w14:paraId="701C044C" w14:textId="77777777" w:rsidR="008A0B00" w:rsidRPr="008A0B00" w:rsidRDefault="008A0B00" w:rsidP="008A0B00">
            <w:pPr>
              <w:spacing w:before="60" w:after="60"/>
              <w:ind w:left="-161" w:right="-109"/>
              <w:jc w:val="center"/>
              <w:rPr>
                <w:rFonts w:ascii="Times New Roman" w:hAnsi="Times New Roman" w:cs="Times New Roman"/>
                <w:sz w:val="16"/>
                <w:szCs w:val="16"/>
              </w:rPr>
            </w:pPr>
            <w:r w:rsidRPr="008A0B00">
              <w:rPr>
                <w:rFonts w:ascii="Times New Roman" w:hAnsi="Times New Roman" w:cs="Times New Roman"/>
                <w:sz w:val="16"/>
                <w:szCs w:val="16"/>
              </w:rPr>
              <w:t>58/58</w:t>
            </w:r>
          </w:p>
          <w:p w14:paraId="7DDDD988" w14:textId="77777777" w:rsidR="008A0B00" w:rsidRPr="008A0B00" w:rsidRDefault="008A0B00" w:rsidP="008A0B00">
            <w:pPr>
              <w:spacing w:before="60" w:after="60"/>
              <w:ind w:left="-161" w:right="-109"/>
              <w:jc w:val="center"/>
              <w:rPr>
                <w:rFonts w:ascii="Times New Roman" w:hAnsi="Times New Roman" w:cs="Times New Roman"/>
                <w:sz w:val="16"/>
                <w:szCs w:val="16"/>
              </w:rPr>
            </w:pPr>
            <w:r w:rsidRPr="008A0B00">
              <w:rPr>
                <w:rFonts w:ascii="Times New Roman" w:hAnsi="Times New Roman" w:cs="Times New Roman"/>
                <w:sz w:val="16"/>
                <w:szCs w:val="16"/>
              </w:rPr>
              <w:t>(100)</w:t>
            </w:r>
          </w:p>
        </w:tc>
        <w:tc>
          <w:tcPr>
            <w:tcW w:w="247" w:type="dxa"/>
            <w:tcBorders>
              <w:top w:val="nil"/>
            </w:tcBorders>
          </w:tcPr>
          <w:p w14:paraId="42EF3569" w14:textId="77777777" w:rsidR="008A0B00" w:rsidRPr="008A0B00" w:rsidRDefault="008A0B00" w:rsidP="008A0B00">
            <w:pPr>
              <w:spacing w:before="60" w:after="60"/>
              <w:jc w:val="center"/>
              <w:rPr>
                <w:rFonts w:ascii="Times New Roman" w:hAnsi="Times New Roman" w:cs="Times New Roman"/>
                <w:sz w:val="16"/>
                <w:szCs w:val="16"/>
              </w:rPr>
            </w:pPr>
          </w:p>
        </w:tc>
        <w:tc>
          <w:tcPr>
            <w:tcW w:w="1701" w:type="dxa"/>
            <w:tcBorders>
              <w:top w:val="nil"/>
            </w:tcBorders>
          </w:tcPr>
          <w:p w14:paraId="6DE0D27C" w14:textId="77777777" w:rsidR="008A0B00" w:rsidRPr="008A0B00" w:rsidRDefault="008A0B00" w:rsidP="008A0B00">
            <w:pPr>
              <w:spacing w:before="60" w:after="60"/>
              <w:jc w:val="center"/>
              <w:rPr>
                <w:rFonts w:ascii="Times New Roman" w:hAnsi="Times New Roman" w:cs="Times New Roman"/>
                <w:sz w:val="16"/>
                <w:szCs w:val="16"/>
              </w:rPr>
            </w:pPr>
            <w:r w:rsidRPr="008A0B00">
              <w:rPr>
                <w:rFonts w:ascii="Times New Roman" w:hAnsi="Times New Roman" w:cs="Times New Roman"/>
                <w:sz w:val="16"/>
                <w:szCs w:val="16"/>
              </w:rPr>
              <w:t>48/56</w:t>
            </w:r>
          </w:p>
          <w:p w14:paraId="64F7DAFA" w14:textId="77777777" w:rsidR="008A0B00" w:rsidRPr="008A0B00" w:rsidRDefault="008A0B00" w:rsidP="008A0B00">
            <w:pPr>
              <w:spacing w:before="60" w:after="60"/>
              <w:ind w:left="-154" w:right="-161"/>
              <w:jc w:val="center"/>
              <w:rPr>
                <w:rFonts w:ascii="Times New Roman" w:hAnsi="Times New Roman" w:cs="Times New Roman"/>
                <w:sz w:val="16"/>
                <w:szCs w:val="16"/>
              </w:rPr>
            </w:pPr>
            <w:r w:rsidRPr="008A0B00">
              <w:rPr>
                <w:rFonts w:ascii="Times New Roman" w:hAnsi="Times New Roman" w:cs="Times New Roman"/>
                <w:sz w:val="16"/>
                <w:szCs w:val="16"/>
              </w:rPr>
              <w:t>(86)</w:t>
            </w:r>
          </w:p>
        </w:tc>
      </w:tr>
      <w:tr w:rsidR="008A0B00" w:rsidRPr="008A0B00" w14:paraId="17BD9014" w14:textId="77777777" w:rsidTr="00616739">
        <w:tc>
          <w:tcPr>
            <w:tcW w:w="8931" w:type="dxa"/>
            <w:gridSpan w:val="7"/>
            <w:tcBorders>
              <w:bottom w:val="nil"/>
            </w:tcBorders>
          </w:tcPr>
          <w:p w14:paraId="5F5D4219" w14:textId="77777777" w:rsidR="008A0B00" w:rsidRPr="008A0B00" w:rsidRDefault="008A0B00" w:rsidP="008A0B00">
            <w:pPr>
              <w:spacing w:before="60" w:after="60"/>
              <w:ind w:left="30" w:right="-111"/>
              <w:rPr>
                <w:rFonts w:ascii="Times New Roman" w:hAnsi="Times New Roman" w:cs="Times New Roman"/>
                <w:sz w:val="16"/>
                <w:szCs w:val="16"/>
              </w:rPr>
            </w:pPr>
            <w:r w:rsidRPr="008A0B00">
              <w:rPr>
                <w:rFonts w:ascii="Times New Roman" w:hAnsi="Times New Roman" w:cs="Times New Roman"/>
                <w:b/>
                <w:bCs/>
                <w:sz w:val="16"/>
                <w:szCs w:val="16"/>
              </w:rPr>
              <w:t>Group 2: 56-day interval</w:t>
            </w:r>
          </w:p>
        </w:tc>
      </w:tr>
      <w:tr w:rsidR="008A0B00" w:rsidRPr="008A0B00" w14:paraId="6A8063AF" w14:textId="77777777" w:rsidTr="00616739">
        <w:tc>
          <w:tcPr>
            <w:tcW w:w="2127" w:type="dxa"/>
            <w:gridSpan w:val="2"/>
            <w:tcBorders>
              <w:top w:val="nil"/>
              <w:bottom w:val="nil"/>
            </w:tcBorders>
          </w:tcPr>
          <w:p w14:paraId="5E4CFE52" w14:textId="77777777" w:rsidR="008A0B00" w:rsidRPr="008A0B00" w:rsidRDefault="008A0B00" w:rsidP="008A0B00">
            <w:pPr>
              <w:spacing w:before="60" w:after="60"/>
              <w:jc w:val="center"/>
              <w:rPr>
                <w:rFonts w:ascii="Times New Roman" w:hAnsi="Times New Roman" w:cs="Times New Roman"/>
                <w:b/>
                <w:bCs/>
                <w:sz w:val="16"/>
                <w:szCs w:val="16"/>
              </w:rPr>
            </w:pPr>
            <w:r w:rsidRPr="008A0B00">
              <w:rPr>
                <w:rFonts w:ascii="Times New Roman" w:hAnsi="Times New Roman" w:cs="Times New Roman"/>
                <w:b/>
                <w:bCs/>
                <w:sz w:val="16"/>
                <w:szCs w:val="16"/>
              </w:rPr>
              <w:t>Day</w:t>
            </w:r>
          </w:p>
        </w:tc>
        <w:tc>
          <w:tcPr>
            <w:tcW w:w="1618" w:type="dxa"/>
            <w:tcBorders>
              <w:top w:val="nil"/>
              <w:bottom w:val="nil"/>
            </w:tcBorders>
            <w:vAlign w:val="center"/>
          </w:tcPr>
          <w:p w14:paraId="4AC56C53" w14:textId="77777777" w:rsidR="008A0B00" w:rsidRPr="008A0B00" w:rsidRDefault="008A0B00" w:rsidP="008A0B00">
            <w:pPr>
              <w:spacing w:before="60" w:after="60"/>
              <w:ind w:left="-111" w:right="-159"/>
              <w:jc w:val="center"/>
              <w:rPr>
                <w:rFonts w:ascii="Times New Roman" w:hAnsi="Times New Roman" w:cs="Times New Roman"/>
                <w:b/>
                <w:bCs/>
                <w:sz w:val="16"/>
                <w:szCs w:val="16"/>
              </w:rPr>
            </w:pPr>
            <w:r w:rsidRPr="008A0B00">
              <w:rPr>
                <w:rFonts w:ascii="Times New Roman" w:hAnsi="Times New Roman" w:cs="Times New Roman"/>
                <w:b/>
                <w:bCs/>
                <w:sz w:val="16"/>
                <w:szCs w:val="16"/>
              </w:rPr>
              <w:t>1</w:t>
            </w:r>
          </w:p>
        </w:tc>
        <w:tc>
          <w:tcPr>
            <w:tcW w:w="1619" w:type="dxa"/>
            <w:tcBorders>
              <w:top w:val="nil"/>
              <w:bottom w:val="nil"/>
            </w:tcBorders>
            <w:vAlign w:val="center"/>
          </w:tcPr>
          <w:p w14:paraId="12D99282" w14:textId="77777777" w:rsidR="008A0B00" w:rsidRPr="008A0B00" w:rsidRDefault="008A0B00" w:rsidP="008A0B00">
            <w:pPr>
              <w:spacing w:before="60" w:after="60"/>
              <w:jc w:val="center"/>
              <w:rPr>
                <w:rFonts w:ascii="Times New Roman" w:hAnsi="Times New Roman" w:cs="Times New Roman"/>
                <w:b/>
                <w:bCs/>
                <w:sz w:val="16"/>
                <w:szCs w:val="16"/>
              </w:rPr>
            </w:pPr>
            <w:r w:rsidRPr="008A0B00">
              <w:rPr>
                <w:rFonts w:ascii="Times New Roman" w:hAnsi="Times New Roman" w:cs="Times New Roman"/>
                <w:b/>
                <w:bCs/>
                <w:sz w:val="16"/>
                <w:szCs w:val="16"/>
              </w:rPr>
              <w:t>57</w:t>
            </w:r>
          </w:p>
        </w:tc>
        <w:tc>
          <w:tcPr>
            <w:tcW w:w="1619" w:type="dxa"/>
            <w:tcBorders>
              <w:top w:val="nil"/>
              <w:bottom w:val="nil"/>
            </w:tcBorders>
            <w:vAlign w:val="center"/>
          </w:tcPr>
          <w:p w14:paraId="3FD63D59" w14:textId="77777777" w:rsidR="008A0B00" w:rsidRPr="008A0B00" w:rsidRDefault="008A0B00" w:rsidP="008A0B00">
            <w:pPr>
              <w:spacing w:before="60" w:after="60"/>
              <w:ind w:left="-161" w:right="-109"/>
              <w:jc w:val="center"/>
              <w:rPr>
                <w:rFonts w:ascii="Times New Roman" w:hAnsi="Times New Roman" w:cs="Times New Roman"/>
                <w:b/>
                <w:bCs/>
                <w:sz w:val="16"/>
                <w:szCs w:val="16"/>
              </w:rPr>
            </w:pPr>
            <w:r w:rsidRPr="008A0B00">
              <w:rPr>
                <w:rFonts w:ascii="Times New Roman" w:hAnsi="Times New Roman" w:cs="Times New Roman"/>
                <w:b/>
                <w:bCs/>
                <w:sz w:val="16"/>
                <w:szCs w:val="16"/>
              </w:rPr>
              <w:t>78</w:t>
            </w:r>
          </w:p>
        </w:tc>
        <w:tc>
          <w:tcPr>
            <w:tcW w:w="247" w:type="dxa"/>
            <w:tcBorders>
              <w:top w:val="nil"/>
              <w:bottom w:val="nil"/>
            </w:tcBorders>
          </w:tcPr>
          <w:p w14:paraId="18FC5B0C" w14:textId="77777777" w:rsidR="008A0B00" w:rsidRPr="008A0B00" w:rsidRDefault="008A0B00" w:rsidP="008A0B00">
            <w:pPr>
              <w:spacing w:before="60" w:after="60"/>
              <w:jc w:val="center"/>
              <w:rPr>
                <w:rFonts w:ascii="Times New Roman" w:hAnsi="Times New Roman" w:cs="Times New Roman"/>
                <w:b/>
                <w:bCs/>
                <w:sz w:val="16"/>
                <w:szCs w:val="16"/>
              </w:rPr>
            </w:pPr>
          </w:p>
        </w:tc>
        <w:tc>
          <w:tcPr>
            <w:tcW w:w="1701" w:type="dxa"/>
            <w:tcBorders>
              <w:top w:val="nil"/>
              <w:bottom w:val="nil"/>
            </w:tcBorders>
            <w:vAlign w:val="center"/>
          </w:tcPr>
          <w:p w14:paraId="243D9B6D" w14:textId="77777777" w:rsidR="008A0B00" w:rsidRPr="008A0B00" w:rsidRDefault="008A0B00" w:rsidP="008A0B00">
            <w:pPr>
              <w:spacing w:before="60" w:after="60"/>
              <w:ind w:left="-154" w:right="-161"/>
              <w:jc w:val="center"/>
              <w:rPr>
                <w:rFonts w:ascii="Times New Roman" w:hAnsi="Times New Roman" w:cs="Times New Roman"/>
                <w:b/>
                <w:bCs/>
                <w:sz w:val="16"/>
                <w:szCs w:val="16"/>
              </w:rPr>
            </w:pPr>
            <w:r w:rsidRPr="008A0B00">
              <w:rPr>
                <w:rFonts w:ascii="Times New Roman" w:hAnsi="Times New Roman" w:cs="Times New Roman"/>
                <w:b/>
                <w:bCs/>
                <w:sz w:val="16"/>
                <w:szCs w:val="16"/>
              </w:rPr>
              <w:t>365</w:t>
            </w:r>
          </w:p>
        </w:tc>
      </w:tr>
      <w:tr w:rsidR="008A0B00" w:rsidRPr="008A0B00" w14:paraId="38A2F70C" w14:textId="77777777" w:rsidTr="00616739">
        <w:tc>
          <w:tcPr>
            <w:tcW w:w="2127" w:type="dxa"/>
            <w:gridSpan w:val="2"/>
            <w:tcBorders>
              <w:top w:val="nil"/>
              <w:bottom w:val="nil"/>
            </w:tcBorders>
          </w:tcPr>
          <w:p w14:paraId="5A7D2E87" w14:textId="77777777" w:rsidR="008A0B00" w:rsidRPr="008A0B00" w:rsidRDefault="008A0B00" w:rsidP="008A0B00">
            <w:pPr>
              <w:spacing w:before="60" w:after="60"/>
              <w:jc w:val="center"/>
              <w:rPr>
                <w:rFonts w:ascii="Times New Roman" w:hAnsi="Times New Roman" w:cs="Times New Roman"/>
                <w:iCs/>
                <w:sz w:val="16"/>
                <w:szCs w:val="16"/>
              </w:rPr>
            </w:pPr>
            <w:r w:rsidRPr="008A0B00">
              <w:rPr>
                <w:rFonts w:ascii="Times New Roman" w:hAnsi="Times New Roman" w:cs="Times New Roman"/>
                <w:iCs/>
                <w:sz w:val="16"/>
                <w:szCs w:val="16"/>
              </w:rPr>
              <w:t>N</w:t>
            </w:r>
          </w:p>
        </w:tc>
        <w:tc>
          <w:tcPr>
            <w:tcW w:w="1618" w:type="dxa"/>
            <w:tcBorders>
              <w:top w:val="nil"/>
              <w:bottom w:val="nil"/>
            </w:tcBorders>
            <w:vAlign w:val="center"/>
          </w:tcPr>
          <w:p w14:paraId="0F6ED7D9" w14:textId="77777777" w:rsidR="008A0B00" w:rsidRPr="008A0B00" w:rsidRDefault="008A0B00" w:rsidP="008A0B00">
            <w:pPr>
              <w:spacing w:before="60" w:after="60"/>
              <w:ind w:left="-111" w:right="-159"/>
              <w:jc w:val="center"/>
              <w:rPr>
                <w:rFonts w:ascii="Times New Roman" w:hAnsi="Times New Roman" w:cs="Times New Roman"/>
                <w:sz w:val="16"/>
                <w:szCs w:val="16"/>
              </w:rPr>
            </w:pPr>
            <w:r w:rsidRPr="008A0B00">
              <w:rPr>
                <w:rFonts w:ascii="Times New Roman" w:hAnsi="Times New Roman" w:cs="Times New Roman"/>
                <w:sz w:val="16"/>
                <w:szCs w:val="16"/>
              </w:rPr>
              <w:t>58</w:t>
            </w:r>
          </w:p>
        </w:tc>
        <w:tc>
          <w:tcPr>
            <w:tcW w:w="1619" w:type="dxa"/>
            <w:tcBorders>
              <w:top w:val="nil"/>
              <w:bottom w:val="nil"/>
            </w:tcBorders>
            <w:vAlign w:val="center"/>
          </w:tcPr>
          <w:p w14:paraId="2A5B5B67" w14:textId="77777777" w:rsidR="008A0B00" w:rsidRPr="008A0B00" w:rsidRDefault="008A0B00" w:rsidP="008A0B00">
            <w:pPr>
              <w:spacing w:before="60" w:after="60"/>
              <w:jc w:val="center"/>
              <w:rPr>
                <w:rFonts w:ascii="Times New Roman" w:hAnsi="Times New Roman" w:cs="Times New Roman"/>
                <w:sz w:val="16"/>
                <w:szCs w:val="16"/>
              </w:rPr>
            </w:pPr>
            <w:r w:rsidRPr="008A0B00">
              <w:rPr>
                <w:rFonts w:ascii="Times New Roman" w:hAnsi="Times New Roman" w:cs="Times New Roman"/>
                <w:sz w:val="16"/>
                <w:szCs w:val="16"/>
              </w:rPr>
              <w:t>59</w:t>
            </w:r>
          </w:p>
        </w:tc>
        <w:tc>
          <w:tcPr>
            <w:tcW w:w="1619" w:type="dxa"/>
            <w:tcBorders>
              <w:top w:val="nil"/>
              <w:bottom w:val="nil"/>
            </w:tcBorders>
            <w:vAlign w:val="center"/>
          </w:tcPr>
          <w:p w14:paraId="0DCE4168" w14:textId="77777777" w:rsidR="008A0B00" w:rsidRPr="008A0B00" w:rsidRDefault="008A0B00" w:rsidP="008A0B00">
            <w:pPr>
              <w:spacing w:before="60" w:after="60"/>
              <w:ind w:left="-161" w:right="-109"/>
              <w:jc w:val="center"/>
              <w:rPr>
                <w:rFonts w:ascii="Times New Roman" w:hAnsi="Times New Roman" w:cs="Times New Roman"/>
                <w:sz w:val="16"/>
                <w:szCs w:val="16"/>
              </w:rPr>
            </w:pPr>
            <w:r w:rsidRPr="008A0B00">
              <w:rPr>
                <w:rFonts w:ascii="Times New Roman" w:hAnsi="Times New Roman" w:cs="Times New Roman"/>
                <w:sz w:val="16"/>
                <w:szCs w:val="16"/>
              </w:rPr>
              <w:t>59</w:t>
            </w:r>
          </w:p>
        </w:tc>
        <w:tc>
          <w:tcPr>
            <w:tcW w:w="247" w:type="dxa"/>
            <w:tcBorders>
              <w:top w:val="nil"/>
              <w:bottom w:val="nil"/>
            </w:tcBorders>
          </w:tcPr>
          <w:p w14:paraId="3CAFF518" w14:textId="77777777" w:rsidR="008A0B00" w:rsidRPr="008A0B00" w:rsidRDefault="008A0B00" w:rsidP="008A0B00">
            <w:pPr>
              <w:spacing w:before="60" w:after="60"/>
              <w:jc w:val="center"/>
              <w:rPr>
                <w:rFonts w:ascii="Times New Roman" w:hAnsi="Times New Roman" w:cs="Times New Roman"/>
                <w:sz w:val="16"/>
                <w:szCs w:val="16"/>
              </w:rPr>
            </w:pPr>
          </w:p>
        </w:tc>
        <w:tc>
          <w:tcPr>
            <w:tcW w:w="1701" w:type="dxa"/>
            <w:tcBorders>
              <w:top w:val="nil"/>
              <w:bottom w:val="nil"/>
            </w:tcBorders>
            <w:vAlign w:val="center"/>
          </w:tcPr>
          <w:p w14:paraId="455A6A0B" w14:textId="77777777" w:rsidR="008A0B00" w:rsidRPr="008A0B00" w:rsidRDefault="008A0B00" w:rsidP="008A0B00">
            <w:pPr>
              <w:spacing w:before="60" w:after="60"/>
              <w:ind w:left="-154" w:right="-161"/>
              <w:jc w:val="center"/>
              <w:rPr>
                <w:rFonts w:ascii="Times New Roman" w:hAnsi="Times New Roman" w:cs="Times New Roman"/>
                <w:sz w:val="16"/>
                <w:szCs w:val="16"/>
              </w:rPr>
            </w:pPr>
            <w:r w:rsidRPr="008A0B00">
              <w:rPr>
                <w:rFonts w:ascii="Times New Roman" w:hAnsi="Times New Roman" w:cs="Times New Roman"/>
                <w:sz w:val="16"/>
                <w:szCs w:val="16"/>
              </w:rPr>
              <w:t>59</w:t>
            </w:r>
          </w:p>
        </w:tc>
      </w:tr>
      <w:tr w:rsidR="008A0B00" w:rsidRPr="008A0B00" w14:paraId="1ACE9CD7" w14:textId="77777777" w:rsidTr="00616739">
        <w:tc>
          <w:tcPr>
            <w:tcW w:w="2127" w:type="dxa"/>
            <w:gridSpan w:val="2"/>
            <w:tcBorders>
              <w:top w:val="nil"/>
              <w:bottom w:val="nil"/>
            </w:tcBorders>
          </w:tcPr>
          <w:p w14:paraId="5EEC5309" w14:textId="77777777" w:rsidR="008A0B00" w:rsidRPr="008A0B00" w:rsidRDefault="008A0B00" w:rsidP="008A0B00">
            <w:pPr>
              <w:spacing w:before="60" w:after="60"/>
              <w:jc w:val="center"/>
              <w:rPr>
                <w:rFonts w:ascii="Times New Roman" w:hAnsi="Times New Roman" w:cs="Times New Roman"/>
                <w:sz w:val="16"/>
                <w:szCs w:val="16"/>
              </w:rPr>
            </w:pPr>
            <w:r w:rsidRPr="008A0B00">
              <w:rPr>
                <w:rFonts w:ascii="Times New Roman" w:hAnsi="Times New Roman" w:cs="Times New Roman"/>
                <w:sz w:val="16"/>
                <w:szCs w:val="16"/>
              </w:rPr>
              <w:t>GMC</w:t>
            </w:r>
          </w:p>
          <w:p w14:paraId="2B3A6BA5" w14:textId="77777777" w:rsidR="008A0B00" w:rsidRPr="008A0B00" w:rsidRDefault="008A0B00" w:rsidP="008A0B00">
            <w:pPr>
              <w:spacing w:before="60" w:after="60"/>
              <w:jc w:val="center"/>
              <w:rPr>
                <w:rFonts w:ascii="Times New Roman" w:hAnsi="Times New Roman" w:cs="Times New Roman"/>
                <w:sz w:val="16"/>
                <w:szCs w:val="16"/>
              </w:rPr>
            </w:pPr>
            <w:r w:rsidRPr="008A0B00">
              <w:rPr>
                <w:rFonts w:ascii="Times New Roman" w:hAnsi="Times New Roman" w:cs="Times New Roman"/>
                <w:sz w:val="16"/>
                <w:szCs w:val="16"/>
              </w:rPr>
              <w:t>(95% CI)</w:t>
            </w:r>
          </w:p>
        </w:tc>
        <w:tc>
          <w:tcPr>
            <w:tcW w:w="1618" w:type="dxa"/>
            <w:tcBorders>
              <w:top w:val="nil"/>
              <w:bottom w:val="nil"/>
            </w:tcBorders>
            <w:vAlign w:val="center"/>
          </w:tcPr>
          <w:p w14:paraId="7B405794" w14:textId="77777777" w:rsidR="008A0B00" w:rsidRPr="008A0B00" w:rsidRDefault="008A0B00" w:rsidP="008A0B00">
            <w:pPr>
              <w:spacing w:before="60" w:after="60"/>
              <w:ind w:left="-111" w:right="-159"/>
              <w:jc w:val="center"/>
              <w:rPr>
                <w:rFonts w:ascii="Times New Roman" w:hAnsi="Times New Roman" w:cs="Times New Roman"/>
                <w:sz w:val="16"/>
                <w:szCs w:val="16"/>
              </w:rPr>
            </w:pPr>
            <w:r w:rsidRPr="008A0B00">
              <w:rPr>
                <w:rFonts w:ascii="Times New Roman" w:hAnsi="Times New Roman" w:cs="Times New Roman"/>
                <w:sz w:val="16"/>
                <w:szCs w:val="16"/>
              </w:rPr>
              <w:t>39</w:t>
            </w:r>
          </w:p>
          <w:p w14:paraId="6E6CC345" w14:textId="77777777" w:rsidR="008A0B00" w:rsidRPr="008A0B00" w:rsidRDefault="008A0B00" w:rsidP="008A0B00">
            <w:pPr>
              <w:spacing w:before="60" w:after="60"/>
              <w:ind w:left="-111" w:right="-159"/>
              <w:jc w:val="center"/>
              <w:rPr>
                <w:rFonts w:ascii="Times New Roman" w:hAnsi="Times New Roman" w:cs="Times New Roman"/>
                <w:sz w:val="16"/>
                <w:szCs w:val="16"/>
              </w:rPr>
            </w:pPr>
            <w:r w:rsidRPr="008A0B00">
              <w:rPr>
                <w:rFonts w:ascii="Times New Roman" w:hAnsi="Times New Roman" w:cs="Times New Roman"/>
                <w:sz w:val="16"/>
                <w:szCs w:val="16"/>
              </w:rPr>
              <w:t>(&lt;LLOQ–&lt;LLOQ)</w:t>
            </w:r>
          </w:p>
        </w:tc>
        <w:tc>
          <w:tcPr>
            <w:tcW w:w="1619" w:type="dxa"/>
            <w:tcBorders>
              <w:top w:val="nil"/>
              <w:bottom w:val="nil"/>
            </w:tcBorders>
          </w:tcPr>
          <w:p w14:paraId="5D8C2DAB" w14:textId="77777777" w:rsidR="008A0B00" w:rsidRPr="008A0B00" w:rsidRDefault="008A0B00" w:rsidP="008A0B00">
            <w:pPr>
              <w:spacing w:before="60" w:after="60"/>
              <w:ind w:left="-161" w:right="-109"/>
              <w:jc w:val="center"/>
              <w:rPr>
                <w:rFonts w:ascii="Times New Roman" w:hAnsi="Times New Roman" w:cs="Times New Roman"/>
                <w:sz w:val="16"/>
                <w:szCs w:val="16"/>
              </w:rPr>
            </w:pPr>
            <w:r w:rsidRPr="008A0B00">
              <w:rPr>
                <w:rFonts w:ascii="Times New Roman" w:hAnsi="Times New Roman" w:cs="Times New Roman"/>
                <w:sz w:val="16"/>
                <w:szCs w:val="16"/>
              </w:rPr>
              <w:t>291</w:t>
            </w:r>
          </w:p>
          <w:p w14:paraId="65C0DFD9" w14:textId="77777777" w:rsidR="008A0B00" w:rsidRPr="008A0B00" w:rsidRDefault="008A0B00" w:rsidP="008A0B00">
            <w:pPr>
              <w:spacing w:before="60" w:after="60"/>
              <w:jc w:val="center"/>
              <w:rPr>
                <w:rFonts w:ascii="Times New Roman" w:hAnsi="Times New Roman" w:cs="Times New Roman"/>
                <w:sz w:val="16"/>
                <w:szCs w:val="16"/>
              </w:rPr>
            </w:pPr>
            <w:r w:rsidRPr="008A0B00">
              <w:rPr>
                <w:rFonts w:ascii="Times New Roman" w:hAnsi="Times New Roman" w:cs="Times New Roman"/>
                <w:sz w:val="16"/>
                <w:szCs w:val="16"/>
              </w:rPr>
              <w:t>(233–364)</w:t>
            </w:r>
          </w:p>
        </w:tc>
        <w:tc>
          <w:tcPr>
            <w:tcW w:w="1619" w:type="dxa"/>
            <w:tcBorders>
              <w:top w:val="nil"/>
              <w:bottom w:val="nil"/>
            </w:tcBorders>
          </w:tcPr>
          <w:p w14:paraId="335862CC" w14:textId="77777777" w:rsidR="008A0B00" w:rsidRPr="008A0B00" w:rsidRDefault="008A0B00" w:rsidP="008A0B00">
            <w:pPr>
              <w:spacing w:before="60" w:after="60"/>
              <w:ind w:left="-69" w:right="-59"/>
              <w:jc w:val="center"/>
              <w:rPr>
                <w:rFonts w:ascii="Times New Roman" w:hAnsi="Times New Roman" w:cs="Times New Roman"/>
                <w:sz w:val="16"/>
                <w:szCs w:val="16"/>
              </w:rPr>
            </w:pPr>
            <w:r w:rsidRPr="008A0B00">
              <w:rPr>
                <w:rFonts w:ascii="Times New Roman" w:hAnsi="Times New Roman" w:cs="Times New Roman"/>
                <w:sz w:val="16"/>
                <w:szCs w:val="16"/>
              </w:rPr>
              <w:t>5283</w:t>
            </w:r>
          </w:p>
          <w:p w14:paraId="60D2F337" w14:textId="77777777" w:rsidR="008A0B00" w:rsidRPr="008A0B00" w:rsidRDefault="008A0B00" w:rsidP="008A0B00">
            <w:pPr>
              <w:spacing w:before="60" w:after="60"/>
              <w:ind w:left="-161" w:right="-109"/>
              <w:jc w:val="center"/>
              <w:rPr>
                <w:rFonts w:ascii="Times New Roman" w:hAnsi="Times New Roman" w:cs="Times New Roman"/>
                <w:sz w:val="16"/>
                <w:szCs w:val="16"/>
              </w:rPr>
            </w:pPr>
            <w:r w:rsidRPr="008A0B00">
              <w:rPr>
                <w:rFonts w:ascii="Times New Roman" w:hAnsi="Times New Roman" w:cs="Times New Roman"/>
                <w:sz w:val="16"/>
                <w:szCs w:val="16"/>
              </w:rPr>
              <w:t>(4094–6817)</w:t>
            </w:r>
          </w:p>
        </w:tc>
        <w:tc>
          <w:tcPr>
            <w:tcW w:w="247" w:type="dxa"/>
            <w:tcBorders>
              <w:top w:val="nil"/>
              <w:bottom w:val="nil"/>
            </w:tcBorders>
          </w:tcPr>
          <w:p w14:paraId="17C96D49" w14:textId="77777777" w:rsidR="008A0B00" w:rsidRPr="008A0B00" w:rsidRDefault="008A0B00" w:rsidP="008A0B00">
            <w:pPr>
              <w:spacing w:before="60" w:after="60"/>
              <w:ind w:left="-161" w:right="-109"/>
              <w:jc w:val="center"/>
              <w:rPr>
                <w:rFonts w:ascii="Times New Roman" w:hAnsi="Times New Roman" w:cs="Times New Roman"/>
                <w:sz w:val="16"/>
                <w:szCs w:val="16"/>
              </w:rPr>
            </w:pPr>
          </w:p>
        </w:tc>
        <w:tc>
          <w:tcPr>
            <w:tcW w:w="1701" w:type="dxa"/>
            <w:tcBorders>
              <w:top w:val="nil"/>
              <w:bottom w:val="nil"/>
            </w:tcBorders>
          </w:tcPr>
          <w:p w14:paraId="25723701" w14:textId="77777777" w:rsidR="008A0B00" w:rsidRPr="008A0B00" w:rsidRDefault="008A0B00" w:rsidP="008A0B00">
            <w:pPr>
              <w:spacing w:before="60" w:after="60"/>
              <w:ind w:left="-161" w:right="-109"/>
              <w:jc w:val="center"/>
              <w:rPr>
                <w:rFonts w:ascii="Times New Roman" w:hAnsi="Times New Roman" w:cs="Times New Roman"/>
                <w:sz w:val="16"/>
                <w:szCs w:val="16"/>
              </w:rPr>
            </w:pPr>
            <w:r w:rsidRPr="008A0B00">
              <w:rPr>
                <w:rFonts w:ascii="Times New Roman" w:hAnsi="Times New Roman" w:cs="Times New Roman"/>
                <w:sz w:val="16"/>
                <w:szCs w:val="16"/>
              </w:rPr>
              <w:t>338</w:t>
            </w:r>
          </w:p>
          <w:p w14:paraId="29B4DEA8" w14:textId="77777777" w:rsidR="008A0B00" w:rsidRPr="008A0B00" w:rsidRDefault="008A0B00" w:rsidP="008A0B00">
            <w:pPr>
              <w:spacing w:before="60" w:after="60"/>
              <w:ind w:left="-154" w:right="-161"/>
              <w:jc w:val="center"/>
              <w:rPr>
                <w:rFonts w:ascii="Times New Roman" w:hAnsi="Times New Roman" w:cs="Times New Roman"/>
                <w:sz w:val="16"/>
                <w:szCs w:val="16"/>
              </w:rPr>
            </w:pPr>
            <w:r w:rsidRPr="008A0B00">
              <w:rPr>
                <w:rFonts w:ascii="Times New Roman" w:hAnsi="Times New Roman" w:cs="Times New Roman"/>
                <w:sz w:val="16"/>
                <w:szCs w:val="16"/>
              </w:rPr>
              <w:t>(253–450)</w:t>
            </w:r>
          </w:p>
        </w:tc>
      </w:tr>
      <w:tr w:rsidR="008A0B00" w:rsidRPr="008A0B00" w14:paraId="1BA9DE45" w14:textId="77777777" w:rsidTr="00616739">
        <w:tc>
          <w:tcPr>
            <w:tcW w:w="1417" w:type="dxa"/>
            <w:tcBorders>
              <w:top w:val="nil"/>
            </w:tcBorders>
            <w:vAlign w:val="center"/>
          </w:tcPr>
          <w:p w14:paraId="0363945D" w14:textId="77777777" w:rsidR="008A0B00" w:rsidRPr="008A0B00" w:rsidRDefault="008A0B00" w:rsidP="008A0B00">
            <w:pPr>
              <w:spacing w:before="60" w:after="60"/>
              <w:jc w:val="right"/>
              <w:rPr>
                <w:rFonts w:ascii="Times New Roman" w:hAnsi="Times New Roman" w:cs="Times New Roman"/>
                <w:sz w:val="16"/>
                <w:szCs w:val="16"/>
              </w:rPr>
            </w:pPr>
            <w:r w:rsidRPr="008A0B00">
              <w:rPr>
                <w:rFonts w:ascii="Times New Roman" w:hAnsi="Times New Roman" w:cs="Times New Roman"/>
                <w:sz w:val="16"/>
                <w:szCs w:val="16"/>
              </w:rPr>
              <w:t xml:space="preserve">Responders </w:t>
            </w:r>
          </w:p>
        </w:tc>
        <w:tc>
          <w:tcPr>
            <w:tcW w:w="710" w:type="dxa"/>
            <w:tcBorders>
              <w:top w:val="nil"/>
            </w:tcBorders>
          </w:tcPr>
          <w:p w14:paraId="1E3F665D" w14:textId="77777777" w:rsidR="008A0B00" w:rsidRPr="008A0B00" w:rsidRDefault="008A0B00" w:rsidP="008A0B00">
            <w:pPr>
              <w:spacing w:before="60" w:after="60"/>
              <w:jc w:val="center"/>
              <w:rPr>
                <w:rFonts w:ascii="Times New Roman" w:hAnsi="Times New Roman" w:cs="Times New Roman"/>
                <w:sz w:val="16"/>
                <w:szCs w:val="16"/>
              </w:rPr>
            </w:pPr>
            <w:r w:rsidRPr="008A0B00">
              <w:rPr>
                <w:rFonts w:ascii="Times New Roman" w:hAnsi="Times New Roman" w:cs="Times New Roman"/>
                <w:i/>
                <w:sz w:val="16"/>
                <w:szCs w:val="16"/>
              </w:rPr>
              <w:t>n</w:t>
            </w:r>
            <w:r w:rsidRPr="008A0B00">
              <w:rPr>
                <w:rFonts w:ascii="Times New Roman" w:hAnsi="Times New Roman" w:cs="Times New Roman"/>
                <w:sz w:val="16"/>
                <w:szCs w:val="16"/>
              </w:rPr>
              <w:t>/N*</w:t>
            </w:r>
          </w:p>
          <w:p w14:paraId="0146C891" w14:textId="77777777" w:rsidR="008A0B00" w:rsidRPr="008A0B00" w:rsidRDefault="008A0B00" w:rsidP="008A0B00">
            <w:pPr>
              <w:spacing w:before="60" w:after="60"/>
              <w:jc w:val="center"/>
              <w:rPr>
                <w:rFonts w:ascii="Times New Roman" w:hAnsi="Times New Roman" w:cs="Times New Roman"/>
                <w:sz w:val="16"/>
                <w:szCs w:val="16"/>
              </w:rPr>
            </w:pPr>
            <w:r w:rsidRPr="008A0B00">
              <w:rPr>
                <w:rFonts w:ascii="Times New Roman" w:hAnsi="Times New Roman" w:cs="Times New Roman"/>
                <w:sz w:val="16"/>
                <w:szCs w:val="16"/>
              </w:rPr>
              <w:t>(%)</w:t>
            </w:r>
          </w:p>
        </w:tc>
        <w:tc>
          <w:tcPr>
            <w:tcW w:w="1618" w:type="dxa"/>
            <w:tcBorders>
              <w:top w:val="nil"/>
            </w:tcBorders>
            <w:vAlign w:val="center"/>
          </w:tcPr>
          <w:p w14:paraId="138920CB" w14:textId="77777777" w:rsidR="008A0B00" w:rsidRPr="008A0B00" w:rsidRDefault="008A0B00" w:rsidP="008A0B00">
            <w:pPr>
              <w:spacing w:before="60" w:after="60"/>
              <w:ind w:left="-111" w:right="-159"/>
              <w:jc w:val="center"/>
              <w:rPr>
                <w:rFonts w:ascii="Times New Roman" w:hAnsi="Times New Roman" w:cs="Times New Roman"/>
                <w:sz w:val="16"/>
                <w:szCs w:val="16"/>
              </w:rPr>
            </w:pPr>
            <w:r w:rsidRPr="008A0B00">
              <w:rPr>
                <w:rFonts w:ascii="Times New Roman" w:hAnsi="Times New Roman" w:cs="Times New Roman"/>
                <w:sz w:val="16"/>
                <w:szCs w:val="16"/>
              </w:rPr>
              <w:t>NA</w:t>
            </w:r>
          </w:p>
        </w:tc>
        <w:tc>
          <w:tcPr>
            <w:tcW w:w="1619" w:type="dxa"/>
            <w:tcBorders>
              <w:top w:val="nil"/>
            </w:tcBorders>
          </w:tcPr>
          <w:p w14:paraId="0EBBD57B" w14:textId="77777777" w:rsidR="008A0B00" w:rsidRPr="008A0B00" w:rsidRDefault="008A0B00" w:rsidP="008A0B00">
            <w:pPr>
              <w:spacing w:before="60" w:after="60"/>
              <w:ind w:left="-161" w:right="-109"/>
              <w:jc w:val="center"/>
              <w:rPr>
                <w:rFonts w:ascii="Times New Roman" w:hAnsi="Times New Roman" w:cs="Times New Roman"/>
                <w:sz w:val="16"/>
                <w:szCs w:val="16"/>
              </w:rPr>
            </w:pPr>
            <w:r w:rsidRPr="008A0B00">
              <w:rPr>
                <w:rFonts w:ascii="Times New Roman" w:hAnsi="Times New Roman" w:cs="Times New Roman"/>
                <w:sz w:val="16"/>
                <w:szCs w:val="16"/>
              </w:rPr>
              <w:t>51/58</w:t>
            </w:r>
          </w:p>
          <w:p w14:paraId="56F98478" w14:textId="77777777" w:rsidR="008A0B00" w:rsidRPr="008A0B00" w:rsidRDefault="008A0B00" w:rsidP="008A0B00">
            <w:pPr>
              <w:spacing w:before="60" w:after="60"/>
              <w:jc w:val="center"/>
              <w:rPr>
                <w:rFonts w:ascii="Times New Roman" w:hAnsi="Times New Roman" w:cs="Times New Roman"/>
                <w:sz w:val="16"/>
                <w:szCs w:val="16"/>
              </w:rPr>
            </w:pPr>
            <w:r w:rsidRPr="008A0B00">
              <w:rPr>
                <w:rFonts w:ascii="Times New Roman" w:hAnsi="Times New Roman" w:cs="Times New Roman"/>
                <w:sz w:val="16"/>
                <w:szCs w:val="16"/>
              </w:rPr>
              <w:t>(88)</w:t>
            </w:r>
          </w:p>
        </w:tc>
        <w:tc>
          <w:tcPr>
            <w:tcW w:w="1619" w:type="dxa"/>
            <w:tcBorders>
              <w:top w:val="nil"/>
            </w:tcBorders>
          </w:tcPr>
          <w:p w14:paraId="3D5BDB4E" w14:textId="77777777" w:rsidR="008A0B00" w:rsidRPr="008A0B00" w:rsidRDefault="008A0B00" w:rsidP="008A0B00">
            <w:pPr>
              <w:spacing w:before="60" w:after="60"/>
              <w:ind w:left="-161" w:right="-109"/>
              <w:jc w:val="center"/>
              <w:rPr>
                <w:rFonts w:ascii="Times New Roman" w:hAnsi="Times New Roman" w:cs="Times New Roman"/>
                <w:sz w:val="16"/>
                <w:szCs w:val="16"/>
              </w:rPr>
            </w:pPr>
            <w:r w:rsidRPr="008A0B00">
              <w:rPr>
                <w:rFonts w:ascii="Times New Roman" w:hAnsi="Times New Roman" w:cs="Times New Roman"/>
                <w:sz w:val="16"/>
                <w:szCs w:val="16"/>
              </w:rPr>
              <w:t>58/58</w:t>
            </w:r>
          </w:p>
          <w:p w14:paraId="07F90A1E" w14:textId="77777777" w:rsidR="008A0B00" w:rsidRPr="008A0B00" w:rsidRDefault="008A0B00" w:rsidP="008A0B00">
            <w:pPr>
              <w:spacing w:before="60" w:after="60"/>
              <w:ind w:left="-161" w:right="-109"/>
              <w:jc w:val="center"/>
              <w:rPr>
                <w:rFonts w:ascii="Times New Roman" w:hAnsi="Times New Roman" w:cs="Times New Roman"/>
                <w:sz w:val="16"/>
                <w:szCs w:val="16"/>
              </w:rPr>
            </w:pPr>
            <w:r w:rsidRPr="008A0B00">
              <w:rPr>
                <w:rFonts w:ascii="Times New Roman" w:hAnsi="Times New Roman" w:cs="Times New Roman"/>
                <w:sz w:val="16"/>
                <w:szCs w:val="16"/>
              </w:rPr>
              <w:t>(100)</w:t>
            </w:r>
          </w:p>
        </w:tc>
        <w:tc>
          <w:tcPr>
            <w:tcW w:w="247" w:type="dxa"/>
            <w:tcBorders>
              <w:top w:val="nil"/>
            </w:tcBorders>
          </w:tcPr>
          <w:p w14:paraId="7805DF03" w14:textId="77777777" w:rsidR="008A0B00" w:rsidRPr="008A0B00" w:rsidRDefault="008A0B00" w:rsidP="008A0B00">
            <w:pPr>
              <w:spacing w:before="60" w:after="60"/>
              <w:jc w:val="center"/>
              <w:rPr>
                <w:rFonts w:ascii="Times New Roman" w:hAnsi="Times New Roman" w:cs="Times New Roman"/>
                <w:sz w:val="16"/>
                <w:szCs w:val="16"/>
              </w:rPr>
            </w:pPr>
          </w:p>
        </w:tc>
        <w:tc>
          <w:tcPr>
            <w:tcW w:w="1701" w:type="dxa"/>
            <w:tcBorders>
              <w:top w:val="nil"/>
            </w:tcBorders>
          </w:tcPr>
          <w:p w14:paraId="14496630" w14:textId="77777777" w:rsidR="008A0B00" w:rsidRPr="008A0B00" w:rsidRDefault="008A0B00" w:rsidP="008A0B00">
            <w:pPr>
              <w:spacing w:before="60" w:after="60"/>
              <w:ind w:left="-161" w:right="-109"/>
              <w:jc w:val="center"/>
              <w:rPr>
                <w:rFonts w:ascii="Times New Roman" w:hAnsi="Times New Roman" w:cs="Times New Roman"/>
                <w:sz w:val="16"/>
                <w:szCs w:val="16"/>
              </w:rPr>
            </w:pPr>
            <w:r w:rsidRPr="008A0B00">
              <w:rPr>
                <w:rFonts w:ascii="Times New Roman" w:hAnsi="Times New Roman" w:cs="Times New Roman"/>
                <w:sz w:val="16"/>
                <w:szCs w:val="16"/>
              </w:rPr>
              <w:t>51/58</w:t>
            </w:r>
          </w:p>
          <w:p w14:paraId="5EE1E8B9" w14:textId="77777777" w:rsidR="008A0B00" w:rsidRPr="008A0B00" w:rsidRDefault="008A0B00" w:rsidP="008A0B00">
            <w:pPr>
              <w:spacing w:before="60" w:after="60"/>
              <w:ind w:left="-154" w:right="-161"/>
              <w:jc w:val="center"/>
              <w:rPr>
                <w:rFonts w:ascii="Times New Roman" w:hAnsi="Times New Roman" w:cs="Times New Roman"/>
                <w:sz w:val="16"/>
                <w:szCs w:val="16"/>
              </w:rPr>
            </w:pPr>
            <w:r w:rsidRPr="008A0B00">
              <w:rPr>
                <w:rFonts w:ascii="Times New Roman" w:hAnsi="Times New Roman" w:cs="Times New Roman"/>
                <w:sz w:val="16"/>
                <w:szCs w:val="16"/>
              </w:rPr>
              <w:t>(88)</w:t>
            </w:r>
          </w:p>
        </w:tc>
      </w:tr>
      <w:tr w:rsidR="008A0B00" w:rsidRPr="008A0B00" w14:paraId="31A6245D" w14:textId="77777777" w:rsidTr="00616739">
        <w:tc>
          <w:tcPr>
            <w:tcW w:w="8931" w:type="dxa"/>
            <w:gridSpan w:val="7"/>
            <w:tcBorders>
              <w:bottom w:val="nil"/>
            </w:tcBorders>
          </w:tcPr>
          <w:p w14:paraId="5EC0C778" w14:textId="77777777" w:rsidR="008A0B00" w:rsidRPr="008A0B00" w:rsidRDefault="008A0B00" w:rsidP="008A0B00">
            <w:pPr>
              <w:spacing w:before="60" w:after="60"/>
              <w:ind w:left="-63" w:right="-111"/>
              <w:rPr>
                <w:rFonts w:ascii="Times New Roman" w:hAnsi="Times New Roman" w:cs="Times New Roman"/>
                <w:sz w:val="20"/>
                <w:szCs w:val="20"/>
              </w:rPr>
            </w:pPr>
            <w:r w:rsidRPr="008A0B00">
              <w:rPr>
                <w:rFonts w:ascii="Times New Roman" w:hAnsi="Times New Roman" w:cs="Times New Roman"/>
                <w:sz w:val="20"/>
                <w:szCs w:val="20"/>
              </w:rPr>
              <w:t xml:space="preserve">One participant in the 28-day placebo group showed an antibody concentration above LLOQ at Day 29. Nevertheless, all GMCs were </w:t>
            </w:r>
            <w:r w:rsidRPr="008A0B00">
              <w:rPr>
                <w:rFonts w:ascii="Symbol" w:hAnsi="Symbol" w:cs="Symbol"/>
                <w:sz w:val="20"/>
                <w:szCs w:val="20"/>
              </w:rPr>
              <w:t></w:t>
            </w:r>
            <w:r w:rsidRPr="008A0B00">
              <w:rPr>
                <w:rFonts w:ascii="Times New Roman" w:hAnsi="Times New Roman" w:cs="Times New Roman"/>
                <w:sz w:val="20"/>
                <w:szCs w:val="20"/>
              </w:rPr>
              <w:t>LLOQ in all placebo groups, and therefore GMCs are not shown.</w:t>
            </w:r>
          </w:p>
          <w:p w14:paraId="24B12E99" w14:textId="154280FB" w:rsidR="008A0B00" w:rsidRPr="008A0B00" w:rsidRDefault="008A0B00" w:rsidP="008A0B00">
            <w:pPr>
              <w:ind w:left="-62" w:right="-113"/>
              <w:rPr>
                <w:rFonts w:ascii="Times New Roman" w:hAnsi="Times New Roman" w:cs="Times New Roman"/>
                <w:sz w:val="20"/>
                <w:szCs w:val="20"/>
              </w:rPr>
            </w:pPr>
            <w:r w:rsidRPr="008A0B00">
              <w:rPr>
                <w:rFonts w:ascii="Times New Roman" w:hAnsi="Times New Roman" w:cs="Times New Roman"/>
                <w:sz w:val="20"/>
                <w:szCs w:val="20"/>
              </w:rPr>
              <w:t>CI, confidence interval; EBOV</w:t>
            </w:r>
            <w:r w:rsidR="005D466F">
              <w:rPr>
                <w:rFonts w:ascii="Times New Roman" w:hAnsi="Times New Roman" w:cs="Times New Roman"/>
                <w:sz w:val="20"/>
                <w:szCs w:val="20"/>
              </w:rPr>
              <w:t xml:space="preserve"> GP</w:t>
            </w:r>
            <w:r w:rsidRPr="008A0B00">
              <w:rPr>
                <w:rFonts w:ascii="Times New Roman" w:hAnsi="Times New Roman" w:cs="Times New Roman"/>
                <w:sz w:val="20"/>
                <w:szCs w:val="20"/>
              </w:rPr>
              <w:t>, Ebola virus</w:t>
            </w:r>
            <w:r w:rsidR="005D466F">
              <w:rPr>
                <w:rFonts w:ascii="Times New Roman" w:hAnsi="Times New Roman" w:cs="Times New Roman"/>
                <w:sz w:val="20"/>
                <w:szCs w:val="20"/>
              </w:rPr>
              <w:t xml:space="preserve"> glycoprotein</w:t>
            </w:r>
            <w:r w:rsidRPr="008A0B00">
              <w:rPr>
                <w:rFonts w:ascii="Times New Roman" w:hAnsi="Times New Roman" w:cs="Times New Roman"/>
                <w:sz w:val="20"/>
                <w:szCs w:val="20"/>
              </w:rPr>
              <w:t xml:space="preserve">; GMC, geometric mean concentration; HIV, human immunodeficiency virus; &lt;LLOQ, below the lower limit of quantification; </w:t>
            </w:r>
            <w:r w:rsidRPr="008A0B00">
              <w:rPr>
                <w:rFonts w:ascii="Times New Roman" w:hAnsi="Times New Roman" w:cs="Times New Roman"/>
                <w:i/>
                <w:sz w:val="20"/>
                <w:szCs w:val="20"/>
              </w:rPr>
              <w:t>n</w:t>
            </w:r>
            <w:r w:rsidRPr="008A0B00">
              <w:rPr>
                <w:rFonts w:ascii="Times New Roman" w:hAnsi="Times New Roman" w:cs="Times New Roman"/>
                <w:sz w:val="20"/>
                <w:szCs w:val="20"/>
              </w:rPr>
              <w:t>, number of responders; N, number of participants with data at that timepoint; N*, number of participants with data at baseline and at that time point; NA, not applicable.</w:t>
            </w:r>
          </w:p>
          <w:p w14:paraId="3C555B8E" w14:textId="77777777" w:rsidR="008A0B00" w:rsidRPr="008A0B00" w:rsidRDefault="008A0B00" w:rsidP="008A0B00">
            <w:pPr>
              <w:spacing w:before="60" w:after="60"/>
              <w:ind w:left="-63" w:right="-111"/>
              <w:rPr>
                <w:rFonts w:ascii="Times New Roman" w:hAnsi="Times New Roman" w:cs="Times New Roman"/>
                <w:sz w:val="20"/>
                <w:szCs w:val="20"/>
              </w:rPr>
            </w:pPr>
          </w:p>
        </w:tc>
      </w:tr>
    </w:tbl>
    <w:p w14:paraId="4DCDCC17" w14:textId="77777777" w:rsidR="008A0B00" w:rsidRPr="008A0B00" w:rsidRDefault="008A0B00" w:rsidP="008A0B00">
      <w:pPr>
        <w:spacing w:after="0" w:line="240" w:lineRule="auto"/>
        <w:jc w:val="center"/>
        <w:rPr>
          <w:rFonts w:ascii="Times New Roman" w:eastAsia="Times New Roman" w:hAnsi="Times New Roman" w:cs="Times New Roman"/>
          <w:b/>
          <w:bCs/>
          <w:sz w:val="20"/>
          <w:szCs w:val="20"/>
          <w:lang w:val="en-GB"/>
        </w:rPr>
        <w:sectPr w:rsidR="008A0B00" w:rsidRPr="008A0B00" w:rsidSect="002D5D0A">
          <w:pgSz w:w="11900" w:h="16840"/>
          <w:pgMar w:top="1440" w:right="1440" w:bottom="1440" w:left="1440" w:header="708" w:footer="708" w:gutter="0"/>
          <w:cols w:space="708"/>
          <w:docGrid w:linePitch="360"/>
        </w:sectPr>
      </w:pPr>
    </w:p>
    <w:tbl>
      <w:tblPr>
        <w:tblW w:w="9315" w:type="dxa"/>
        <w:jc w:val="center"/>
        <w:tblLayout w:type="fixed"/>
        <w:tblCellMar>
          <w:left w:w="0" w:type="dxa"/>
          <w:right w:w="0" w:type="dxa"/>
        </w:tblCellMar>
        <w:tblLook w:val="04A0" w:firstRow="1" w:lastRow="0" w:firstColumn="1" w:lastColumn="0" w:noHBand="0" w:noVBand="1"/>
      </w:tblPr>
      <w:tblGrid>
        <w:gridCol w:w="1985"/>
        <w:gridCol w:w="1416"/>
        <w:gridCol w:w="1700"/>
        <w:gridCol w:w="1559"/>
        <w:gridCol w:w="1558"/>
        <w:gridCol w:w="1097"/>
      </w:tblGrid>
      <w:tr w:rsidR="008A0B00" w:rsidRPr="008A0B00" w14:paraId="1719E516" w14:textId="77777777" w:rsidTr="00616739">
        <w:trPr>
          <w:cantSplit/>
          <w:trHeight w:val="431"/>
          <w:tblHeader/>
          <w:jc w:val="center"/>
        </w:trPr>
        <w:tc>
          <w:tcPr>
            <w:tcW w:w="9315" w:type="dxa"/>
            <w:gridSpan w:val="6"/>
            <w:tcBorders>
              <w:top w:val="single" w:sz="4" w:space="0" w:color="000000"/>
              <w:left w:val="nil"/>
              <w:bottom w:val="single" w:sz="4" w:space="0" w:color="000000"/>
              <w:right w:val="nil"/>
            </w:tcBorders>
            <w:shd w:val="clear" w:color="auto" w:fill="FFFFFF"/>
            <w:hideMark/>
          </w:tcPr>
          <w:p w14:paraId="6B1B730F" w14:textId="77777777" w:rsidR="008A0B00" w:rsidRPr="008A0B00" w:rsidRDefault="008A0B00" w:rsidP="008A0B00">
            <w:pPr>
              <w:spacing w:after="200" w:line="254" w:lineRule="auto"/>
              <w:jc w:val="both"/>
              <w:rPr>
                <w:rFonts w:ascii="Times New Roman" w:eastAsia="Times New Roman" w:hAnsi="Times New Roman" w:cs="Times New Roman"/>
                <w:sz w:val="20"/>
                <w:szCs w:val="20"/>
              </w:rPr>
            </w:pPr>
            <w:r w:rsidRPr="008A0B00">
              <w:rPr>
                <w:rFonts w:ascii="Times" w:eastAsia="Times New Roman" w:hAnsi="Times" w:cs="Times New Roman"/>
                <w:b/>
                <w:bCs/>
                <w:color w:val="000000"/>
                <w:sz w:val="20"/>
                <w:szCs w:val="20"/>
                <w:shd w:val="clear" w:color="auto" w:fill="FFFFFF"/>
              </w:rPr>
              <w:lastRenderedPageBreak/>
              <w:t>Table I. Comparison of EBOV-GP-specific binding antibodies in healthy adult versus HIV-infected adult participants in the active vaccine groups – per-protocol analysis set</w:t>
            </w:r>
          </w:p>
        </w:tc>
      </w:tr>
      <w:tr w:rsidR="008A0B00" w:rsidRPr="008A0B00" w14:paraId="7C92B4E9" w14:textId="77777777" w:rsidTr="00616739">
        <w:trPr>
          <w:cantSplit/>
          <w:trHeight w:val="183"/>
          <w:tblHeader/>
          <w:jc w:val="center"/>
        </w:trPr>
        <w:tc>
          <w:tcPr>
            <w:tcW w:w="1985" w:type="dxa"/>
            <w:shd w:val="clear" w:color="auto" w:fill="FFFFFF"/>
            <w:tcMar>
              <w:top w:w="0" w:type="dxa"/>
              <w:left w:w="67" w:type="dxa"/>
              <w:bottom w:w="0" w:type="dxa"/>
              <w:right w:w="67" w:type="dxa"/>
            </w:tcMar>
            <w:vAlign w:val="bottom"/>
          </w:tcPr>
          <w:p w14:paraId="5776405A" w14:textId="77777777" w:rsidR="008A0B00" w:rsidRPr="008A0B00" w:rsidRDefault="008A0B00" w:rsidP="008A0B00">
            <w:pPr>
              <w:keepNext/>
              <w:pBdr>
                <w:bottom w:val="single" w:sz="6" w:space="0" w:color="auto"/>
              </w:pBdr>
              <w:adjustRightInd w:val="0"/>
              <w:spacing w:after="200" w:line="254" w:lineRule="auto"/>
              <w:jc w:val="center"/>
              <w:rPr>
                <w:rFonts w:ascii="Times" w:eastAsia="Times New Roman" w:hAnsi="Times" w:cs="Times"/>
                <w:color w:val="000000"/>
                <w:sz w:val="16"/>
                <w:szCs w:val="16"/>
                <w:lang w:val="en-GB" w:eastAsia="en-GB"/>
              </w:rPr>
            </w:pPr>
          </w:p>
        </w:tc>
        <w:tc>
          <w:tcPr>
            <w:tcW w:w="1416" w:type="dxa"/>
            <w:shd w:val="clear" w:color="auto" w:fill="FFFFFF"/>
            <w:vAlign w:val="bottom"/>
          </w:tcPr>
          <w:p w14:paraId="6E8FA1D9" w14:textId="77777777" w:rsidR="008A0B00" w:rsidRPr="008A0B00" w:rsidRDefault="008A0B00" w:rsidP="008A0B00">
            <w:pPr>
              <w:keepNext/>
              <w:pBdr>
                <w:bottom w:val="single" w:sz="6" w:space="0" w:color="auto"/>
              </w:pBdr>
              <w:adjustRightInd w:val="0"/>
              <w:spacing w:after="200" w:line="254" w:lineRule="auto"/>
              <w:jc w:val="center"/>
              <w:rPr>
                <w:rFonts w:ascii="Calibri" w:eastAsia="Times New Roman" w:hAnsi="Calibri" w:cs="Times"/>
                <w:color w:val="000000"/>
                <w:sz w:val="16"/>
                <w:szCs w:val="16"/>
              </w:rPr>
            </w:pPr>
          </w:p>
        </w:tc>
        <w:tc>
          <w:tcPr>
            <w:tcW w:w="1700" w:type="dxa"/>
            <w:shd w:val="clear" w:color="auto" w:fill="FFFFFF"/>
            <w:tcMar>
              <w:top w:w="0" w:type="dxa"/>
              <w:left w:w="67" w:type="dxa"/>
              <w:bottom w:w="0" w:type="dxa"/>
              <w:right w:w="67" w:type="dxa"/>
            </w:tcMar>
            <w:vAlign w:val="bottom"/>
            <w:hideMark/>
          </w:tcPr>
          <w:p w14:paraId="1740E3EA" w14:textId="77777777" w:rsidR="008A0B00" w:rsidRPr="008A0B00" w:rsidRDefault="008A0B00" w:rsidP="008A0B00">
            <w:pPr>
              <w:keepNext/>
              <w:pBdr>
                <w:bottom w:val="single" w:sz="6" w:space="0" w:color="auto"/>
              </w:pBdr>
              <w:adjustRightInd w:val="0"/>
              <w:spacing w:after="200" w:line="254" w:lineRule="auto"/>
              <w:jc w:val="center"/>
              <w:rPr>
                <w:rFonts w:ascii="Times" w:eastAsia="Times New Roman" w:hAnsi="Times" w:cs="Times"/>
                <w:b/>
                <w:bCs/>
                <w:color w:val="000000"/>
                <w:sz w:val="16"/>
                <w:szCs w:val="16"/>
              </w:rPr>
            </w:pPr>
            <w:r w:rsidRPr="008A0B00">
              <w:rPr>
                <w:rFonts w:ascii="Times" w:eastAsia="Times New Roman" w:hAnsi="Times" w:cs="Times"/>
                <w:b/>
                <w:bCs/>
                <w:color w:val="000000"/>
                <w:sz w:val="16"/>
                <w:szCs w:val="16"/>
              </w:rPr>
              <w:t xml:space="preserve">Comparison </w:t>
            </w:r>
          </w:p>
        </w:tc>
        <w:tc>
          <w:tcPr>
            <w:tcW w:w="1559" w:type="dxa"/>
            <w:shd w:val="clear" w:color="auto" w:fill="FFFFFF"/>
            <w:tcMar>
              <w:top w:w="0" w:type="dxa"/>
              <w:left w:w="67" w:type="dxa"/>
              <w:bottom w:w="0" w:type="dxa"/>
              <w:right w:w="67" w:type="dxa"/>
            </w:tcMar>
            <w:vAlign w:val="bottom"/>
            <w:hideMark/>
          </w:tcPr>
          <w:p w14:paraId="2F745902" w14:textId="77777777" w:rsidR="008A0B00" w:rsidRPr="008A0B00" w:rsidRDefault="008A0B00" w:rsidP="008A0B00">
            <w:pPr>
              <w:keepNext/>
              <w:pBdr>
                <w:bottom w:val="single" w:sz="6" w:space="0" w:color="auto"/>
              </w:pBdr>
              <w:adjustRightInd w:val="0"/>
              <w:spacing w:after="200" w:line="254" w:lineRule="auto"/>
              <w:jc w:val="center"/>
              <w:rPr>
                <w:rFonts w:ascii="Times" w:eastAsia="Times New Roman" w:hAnsi="Times" w:cs="Times"/>
                <w:b/>
                <w:bCs/>
                <w:color w:val="000000"/>
                <w:sz w:val="16"/>
                <w:szCs w:val="16"/>
              </w:rPr>
            </w:pPr>
            <w:r w:rsidRPr="008A0B00">
              <w:rPr>
                <w:rFonts w:ascii="Times" w:eastAsia="Times New Roman" w:hAnsi="Times" w:cs="Times"/>
                <w:b/>
                <w:bCs/>
                <w:color w:val="000000"/>
                <w:sz w:val="16"/>
                <w:szCs w:val="16"/>
              </w:rPr>
              <w:t xml:space="preserve">Difference (95% CI) </w:t>
            </w:r>
          </w:p>
        </w:tc>
        <w:tc>
          <w:tcPr>
            <w:tcW w:w="1558" w:type="dxa"/>
            <w:shd w:val="clear" w:color="auto" w:fill="FFFFFF"/>
            <w:hideMark/>
          </w:tcPr>
          <w:p w14:paraId="1D8762C4" w14:textId="77777777" w:rsidR="008A0B00" w:rsidRPr="008A0B00" w:rsidRDefault="008A0B00" w:rsidP="008A0B00">
            <w:pPr>
              <w:keepNext/>
              <w:pBdr>
                <w:bottom w:val="single" w:sz="6" w:space="0" w:color="auto"/>
              </w:pBdr>
              <w:adjustRightInd w:val="0"/>
              <w:spacing w:after="200" w:line="254" w:lineRule="auto"/>
              <w:jc w:val="center"/>
              <w:rPr>
                <w:rFonts w:ascii="Times" w:eastAsia="Times New Roman" w:hAnsi="Times" w:cs="Times"/>
                <w:b/>
                <w:bCs/>
                <w:color w:val="000000"/>
                <w:sz w:val="16"/>
                <w:szCs w:val="16"/>
              </w:rPr>
            </w:pPr>
            <w:r w:rsidRPr="008A0B00">
              <w:rPr>
                <w:rFonts w:ascii="Times" w:eastAsia="Times New Roman" w:hAnsi="Times" w:cs="Times"/>
                <w:b/>
                <w:bCs/>
                <w:color w:val="000000"/>
                <w:sz w:val="16"/>
                <w:szCs w:val="16"/>
              </w:rPr>
              <w:t>GMC Ratio (95% CI)</w:t>
            </w:r>
          </w:p>
        </w:tc>
        <w:tc>
          <w:tcPr>
            <w:tcW w:w="1097" w:type="dxa"/>
            <w:shd w:val="clear" w:color="auto" w:fill="FFFFFF"/>
            <w:tcMar>
              <w:top w:w="0" w:type="dxa"/>
              <w:left w:w="67" w:type="dxa"/>
              <w:bottom w:w="0" w:type="dxa"/>
              <w:right w:w="67" w:type="dxa"/>
            </w:tcMar>
            <w:vAlign w:val="bottom"/>
            <w:hideMark/>
          </w:tcPr>
          <w:p w14:paraId="6DE4C627" w14:textId="77777777" w:rsidR="008A0B00" w:rsidRPr="008A0B00" w:rsidRDefault="008A0B00" w:rsidP="008A0B00">
            <w:pPr>
              <w:keepNext/>
              <w:pBdr>
                <w:bottom w:val="single" w:sz="6" w:space="0" w:color="auto"/>
              </w:pBdr>
              <w:adjustRightInd w:val="0"/>
              <w:spacing w:after="200" w:line="254" w:lineRule="auto"/>
              <w:jc w:val="center"/>
              <w:rPr>
                <w:rFonts w:ascii="Times" w:eastAsia="Times New Roman" w:hAnsi="Times" w:cs="Times"/>
                <w:b/>
                <w:bCs/>
                <w:color w:val="000000"/>
                <w:sz w:val="16"/>
                <w:szCs w:val="16"/>
              </w:rPr>
            </w:pPr>
            <w:r w:rsidRPr="008A0B00">
              <w:rPr>
                <w:rFonts w:ascii="Times" w:eastAsia="Times New Roman" w:hAnsi="Times" w:cs="Times"/>
                <w:b/>
                <w:bCs/>
                <w:color w:val="000000"/>
                <w:sz w:val="16"/>
                <w:szCs w:val="16"/>
              </w:rPr>
              <w:t xml:space="preserve">P-value </w:t>
            </w:r>
          </w:p>
        </w:tc>
      </w:tr>
      <w:tr w:rsidR="008A0B00" w:rsidRPr="008A0B00" w14:paraId="056F7CA1" w14:textId="77777777" w:rsidTr="00616739">
        <w:trPr>
          <w:cantSplit/>
          <w:trHeight w:val="517"/>
          <w:jc w:val="center"/>
        </w:trPr>
        <w:tc>
          <w:tcPr>
            <w:tcW w:w="1985" w:type="dxa"/>
            <w:vMerge w:val="restart"/>
            <w:shd w:val="clear" w:color="auto" w:fill="FFFFFF"/>
            <w:tcMar>
              <w:top w:w="0" w:type="dxa"/>
              <w:left w:w="67" w:type="dxa"/>
              <w:bottom w:w="0" w:type="dxa"/>
              <w:right w:w="67" w:type="dxa"/>
            </w:tcMar>
            <w:vAlign w:val="center"/>
            <w:hideMark/>
          </w:tcPr>
          <w:p w14:paraId="23333A78" w14:textId="77777777" w:rsidR="008A0B00" w:rsidRPr="008A0B00" w:rsidRDefault="008A0B00" w:rsidP="008A0B00">
            <w:pPr>
              <w:adjustRightInd w:val="0"/>
              <w:spacing w:after="200" w:line="254" w:lineRule="auto"/>
              <w:jc w:val="center"/>
              <w:rPr>
                <w:rFonts w:ascii="Times" w:eastAsia="Times New Roman" w:hAnsi="Times" w:cs="Times"/>
                <w:b/>
                <w:bCs/>
                <w:color w:val="000000"/>
                <w:sz w:val="16"/>
                <w:szCs w:val="16"/>
              </w:rPr>
            </w:pPr>
            <w:r w:rsidRPr="008A0B00">
              <w:rPr>
                <w:rFonts w:ascii="Times" w:eastAsia="Times New Roman" w:hAnsi="Times" w:cs="Times"/>
                <w:b/>
                <w:bCs/>
                <w:color w:val="000000"/>
                <w:sz w:val="16"/>
                <w:szCs w:val="16"/>
              </w:rPr>
              <w:t>Group 1: 28-day interval</w:t>
            </w:r>
          </w:p>
        </w:tc>
        <w:tc>
          <w:tcPr>
            <w:tcW w:w="1416" w:type="dxa"/>
            <w:shd w:val="clear" w:color="auto" w:fill="FFFFFF"/>
            <w:vAlign w:val="center"/>
            <w:hideMark/>
          </w:tcPr>
          <w:p w14:paraId="7F56CFC0" w14:textId="77777777" w:rsidR="008A0B00" w:rsidRPr="008A0B00" w:rsidRDefault="008A0B00" w:rsidP="008A0B00">
            <w:pPr>
              <w:adjustRightInd w:val="0"/>
              <w:spacing w:after="200" w:line="254" w:lineRule="auto"/>
              <w:jc w:val="center"/>
              <w:rPr>
                <w:rFonts w:ascii="Times" w:eastAsia="Times New Roman" w:hAnsi="Times" w:cs="Times"/>
                <w:color w:val="000000"/>
                <w:sz w:val="16"/>
                <w:szCs w:val="16"/>
              </w:rPr>
            </w:pPr>
            <w:r w:rsidRPr="008A0B00">
              <w:rPr>
                <w:rFonts w:ascii="Times" w:eastAsia="Times New Roman" w:hAnsi="Times" w:cs="Times"/>
                <w:color w:val="000000"/>
                <w:sz w:val="16"/>
                <w:szCs w:val="16"/>
              </w:rPr>
              <w:t>21 days post-dose 2</w:t>
            </w:r>
          </w:p>
        </w:tc>
        <w:tc>
          <w:tcPr>
            <w:tcW w:w="1700" w:type="dxa"/>
            <w:shd w:val="clear" w:color="auto" w:fill="FFFFFF"/>
            <w:tcMar>
              <w:top w:w="0" w:type="dxa"/>
              <w:left w:w="67" w:type="dxa"/>
              <w:bottom w:w="0" w:type="dxa"/>
              <w:right w:w="67" w:type="dxa"/>
            </w:tcMar>
            <w:vAlign w:val="center"/>
            <w:hideMark/>
          </w:tcPr>
          <w:p w14:paraId="406D07DD" w14:textId="77777777" w:rsidR="008A0B00" w:rsidRPr="008A0B00" w:rsidRDefault="008A0B00" w:rsidP="008A0B00">
            <w:pPr>
              <w:adjustRightInd w:val="0"/>
              <w:spacing w:after="200" w:line="254" w:lineRule="auto"/>
              <w:jc w:val="center"/>
              <w:rPr>
                <w:rFonts w:ascii="Times" w:eastAsia="Times New Roman" w:hAnsi="Times" w:cs="Times"/>
                <w:color w:val="000000"/>
                <w:sz w:val="16"/>
                <w:szCs w:val="16"/>
              </w:rPr>
            </w:pPr>
            <w:r w:rsidRPr="008A0B00">
              <w:rPr>
                <w:rFonts w:ascii="Times" w:eastAsia="Times New Roman" w:hAnsi="Times" w:cs="Times"/>
                <w:color w:val="000000"/>
                <w:sz w:val="16"/>
                <w:szCs w:val="16"/>
              </w:rPr>
              <w:t>Healthy adults</w:t>
            </w:r>
          </w:p>
          <w:p w14:paraId="31D380BA" w14:textId="77777777" w:rsidR="008A0B00" w:rsidRPr="008A0B00" w:rsidRDefault="008A0B00" w:rsidP="008A0B00">
            <w:pPr>
              <w:adjustRightInd w:val="0"/>
              <w:spacing w:after="200" w:line="254" w:lineRule="auto"/>
              <w:jc w:val="center"/>
              <w:rPr>
                <w:rFonts w:ascii="Times" w:eastAsia="Times New Roman" w:hAnsi="Times" w:cs="Times"/>
                <w:color w:val="000000"/>
                <w:sz w:val="16"/>
                <w:szCs w:val="16"/>
              </w:rPr>
            </w:pPr>
            <w:r w:rsidRPr="008A0B00">
              <w:rPr>
                <w:rFonts w:ascii="Times" w:eastAsia="Times New Roman" w:hAnsi="Times" w:cs="Times"/>
                <w:color w:val="000000"/>
                <w:sz w:val="16"/>
                <w:szCs w:val="16"/>
              </w:rPr>
              <w:t>vs.</w:t>
            </w:r>
          </w:p>
          <w:p w14:paraId="19FE3870" w14:textId="77777777" w:rsidR="008A0B00" w:rsidRPr="008A0B00" w:rsidRDefault="008A0B00" w:rsidP="008A0B00">
            <w:pPr>
              <w:adjustRightInd w:val="0"/>
              <w:spacing w:after="200" w:line="254" w:lineRule="auto"/>
              <w:jc w:val="center"/>
              <w:rPr>
                <w:rFonts w:ascii="Times" w:eastAsia="Times New Roman" w:hAnsi="Times" w:cs="Times"/>
                <w:color w:val="000000"/>
                <w:sz w:val="16"/>
                <w:szCs w:val="16"/>
              </w:rPr>
            </w:pPr>
            <w:r w:rsidRPr="008A0B00">
              <w:rPr>
                <w:rFonts w:ascii="Times" w:eastAsia="Times New Roman" w:hAnsi="Times" w:cs="Times"/>
                <w:color w:val="000000"/>
                <w:sz w:val="16"/>
                <w:szCs w:val="16"/>
              </w:rPr>
              <w:t>HIV-infected adults</w:t>
            </w:r>
          </w:p>
        </w:tc>
        <w:tc>
          <w:tcPr>
            <w:tcW w:w="1559" w:type="dxa"/>
            <w:shd w:val="clear" w:color="auto" w:fill="FFFFFF"/>
            <w:tcMar>
              <w:top w:w="0" w:type="dxa"/>
              <w:left w:w="67" w:type="dxa"/>
              <w:bottom w:w="0" w:type="dxa"/>
              <w:right w:w="67" w:type="dxa"/>
            </w:tcMar>
            <w:vAlign w:val="center"/>
            <w:hideMark/>
          </w:tcPr>
          <w:p w14:paraId="48C7E47F" w14:textId="77777777" w:rsidR="008A0B00" w:rsidRPr="008A0B00" w:rsidRDefault="008A0B00" w:rsidP="008A0B00">
            <w:pPr>
              <w:adjustRightInd w:val="0"/>
              <w:spacing w:after="200" w:line="254" w:lineRule="auto"/>
              <w:jc w:val="center"/>
              <w:rPr>
                <w:rFonts w:ascii="Times" w:eastAsia="Times New Roman" w:hAnsi="Times" w:cs="Times"/>
                <w:color w:val="000000"/>
                <w:sz w:val="16"/>
                <w:szCs w:val="16"/>
              </w:rPr>
            </w:pPr>
            <w:r w:rsidRPr="008A0B00">
              <w:rPr>
                <w:rFonts w:ascii="Times" w:eastAsia="Times New Roman" w:hAnsi="Times" w:cs="Times"/>
                <w:color w:val="000000"/>
                <w:sz w:val="16"/>
                <w:szCs w:val="16"/>
              </w:rPr>
              <w:t>-0.13 (-0.27</w:t>
            </w:r>
            <w:r w:rsidRPr="008A0B00">
              <w:rPr>
                <w:rFonts w:ascii="Times New Roman" w:eastAsia="Times New Roman" w:hAnsi="Times New Roman" w:cs="Times New Roman"/>
                <w:sz w:val="16"/>
                <w:szCs w:val="16"/>
              </w:rPr>
              <w:t xml:space="preserve">– </w:t>
            </w:r>
            <w:r w:rsidRPr="008A0B00">
              <w:rPr>
                <w:rFonts w:ascii="Times" w:eastAsia="Times New Roman" w:hAnsi="Times" w:cs="Times"/>
                <w:color w:val="000000"/>
                <w:sz w:val="16"/>
                <w:szCs w:val="16"/>
              </w:rPr>
              <w:t>- 0.003)</w:t>
            </w:r>
          </w:p>
        </w:tc>
        <w:tc>
          <w:tcPr>
            <w:tcW w:w="1558" w:type="dxa"/>
            <w:shd w:val="clear" w:color="auto" w:fill="FFFFFF"/>
            <w:vAlign w:val="center"/>
            <w:hideMark/>
          </w:tcPr>
          <w:p w14:paraId="3795C4BD" w14:textId="77777777" w:rsidR="008A0B00" w:rsidRPr="008A0B00" w:rsidRDefault="008A0B00" w:rsidP="008A0B00">
            <w:pPr>
              <w:adjustRightInd w:val="0"/>
              <w:spacing w:after="200" w:line="254" w:lineRule="auto"/>
              <w:jc w:val="center"/>
              <w:rPr>
                <w:rFonts w:ascii="Times" w:eastAsia="Times New Roman" w:hAnsi="Times" w:cs="Times"/>
                <w:color w:val="000000"/>
                <w:sz w:val="16"/>
                <w:szCs w:val="16"/>
              </w:rPr>
            </w:pPr>
            <w:r w:rsidRPr="008A0B00">
              <w:rPr>
                <w:rFonts w:ascii="Times" w:eastAsia="Times New Roman" w:hAnsi="Times" w:cs="Times"/>
                <w:color w:val="000000"/>
                <w:sz w:val="16"/>
                <w:szCs w:val="16"/>
              </w:rPr>
              <w:t>0.7 (0.5-0.99)</w:t>
            </w:r>
          </w:p>
        </w:tc>
        <w:tc>
          <w:tcPr>
            <w:tcW w:w="1097" w:type="dxa"/>
            <w:shd w:val="clear" w:color="auto" w:fill="FFFFFF"/>
            <w:tcMar>
              <w:top w:w="0" w:type="dxa"/>
              <w:left w:w="67" w:type="dxa"/>
              <w:bottom w:w="0" w:type="dxa"/>
              <w:right w:w="67" w:type="dxa"/>
            </w:tcMar>
            <w:vAlign w:val="center"/>
            <w:hideMark/>
          </w:tcPr>
          <w:p w14:paraId="07A95005" w14:textId="77777777" w:rsidR="008A0B00" w:rsidRPr="008A0B00" w:rsidRDefault="008A0B00" w:rsidP="008A0B00">
            <w:pPr>
              <w:adjustRightInd w:val="0"/>
              <w:spacing w:after="200" w:line="254" w:lineRule="auto"/>
              <w:jc w:val="center"/>
              <w:rPr>
                <w:rFonts w:ascii="Times" w:eastAsia="Times New Roman" w:hAnsi="Times" w:cs="Times"/>
                <w:color w:val="000000"/>
                <w:sz w:val="16"/>
                <w:szCs w:val="16"/>
              </w:rPr>
            </w:pPr>
            <w:r w:rsidRPr="008A0B00">
              <w:rPr>
                <w:rFonts w:ascii="Times" w:eastAsia="Times New Roman" w:hAnsi="Times" w:cs="Times"/>
                <w:color w:val="000000"/>
                <w:sz w:val="16"/>
                <w:szCs w:val="16"/>
              </w:rPr>
              <w:t>0.04</w:t>
            </w:r>
          </w:p>
        </w:tc>
      </w:tr>
      <w:tr w:rsidR="008A0B00" w:rsidRPr="008A0B00" w14:paraId="6397C1DB" w14:textId="77777777" w:rsidTr="00616739">
        <w:trPr>
          <w:cantSplit/>
          <w:trHeight w:val="517"/>
          <w:jc w:val="center"/>
        </w:trPr>
        <w:tc>
          <w:tcPr>
            <w:tcW w:w="1985" w:type="dxa"/>
            <w:vMerge/>
            <w:vAlign w:val="center"/>
            <w:hideMark/>
          </w:tcPr>
          <w:p w14:paraId="210CD16E" w14:textId="77777777" w:rsidR="008A0B00" w:rsidRPr="008A0B00" w:rsidRDefault="008A0B00" w:rsidP="008A0B00">
            <w:pPr>
              <w:spacing w:after="200" w:line="240" w:lineRule="auto"/>
              <w:jc w:val="both"/>
              <w:rPr>
                <w:rFonts w:ascii="Calibri" w:eastAsia="Times New Roman" w:hAnsi="Calibri" w:cs="Times"/>
                <w:b/>
                <w:bCs/>
                <w:color w:val="000000"/>
                <w:sz w:val="16"/>
                <w:szCs w:val="16"/>
              </w:rPr>
            </w:pPr>
          </w:p>
        </w:tc>
        <w:tc>
          <w:tcPr>
            <w:tcW w:w="1416" w:type="dxa"/>
            <w:shd w:val="clear" w:color="auto" w:fill="FFFFFF"/>
            <w:vAlign w:val="center"/>
            <w:hideMark/>
          </w:tcPr>
          <w:p w14:paraId="03CB317F" w14:textId="77777777" w:rsidR="008A0B00" w:rsidRPr="008A0B00" w:rsidRDefault="008A0B00" w:rsidP="008A0B00">
            <w:pPr>
              <w:adjustRightInd w:val="0"/>
              <w:spacing w:after="200" w:line="254" w:lineRule="auto"/>
              <w:jc w:val="center"/>
              <w:rPr>
                <w:rFonts w:ascii="Times" w:eastAsia="Times New Roman" w:hAnsi="Times" w:cs="Times"/>
                <w:color w:val="000000"/>
                <w:sz w:val="16"/>
                <w:szCs w:val="16"/>
              </w:rPr>
            </w:pPr>
            <w:r w:rsidRPr="008A0B00">
              <w:rPr>
                <w:rFonts w:ascii="Times" w:eastAsia="Times New Roman" w:hAnsi="Times" w:cs="Times"/>
                <w:color w:val="000000"/>
                <w:sz w:val="16"/>
                <w:szCs w:val="16"/>
              </w:rPr>
              <w:t>1-year post-dose 1</w:t>
            </w:r>
          </w:p>
        </w:tc>
        <w:tc>
          <w:tcPr>
            <w:tcW w:w="1700" w:type="dxa"/>
            <w:shd w:val="clear" w:color="auto" w:fill="FFFFFF"/>
            <w:tcMar>
              <w:top w:w="0" w:type="dxa"/>
              <w:left w:w="67" w:type="dxa"/>
              <w:bottom w:w="0" w:type="dxa"/>
              <w:right w:w="67" w:type="dxa"/>
            </w:tcMar>
            <w:vAlign w:val="center"/>
            <w:hideMark/>
          </w:tcPr>
          <w:p w14:paraId="25368205" w14:textId="77777777" w:rsidR="008A0B00" w:rsidRPr="008A0B00" w:rsidRDefault="008A0B00" w:rsidP="008A0B00">
            <w:pPr>
              <w:adjustRightInd w:val="0"/>
              <w:spacing w:after="200" w:line="254" w:lineRule="auto"/>
              <w:jc w:val="center"/>
              <w:rPr>
                <w:rFonts w:ascii="Times" w:eastAsia="Times New Roman" w:hAnsi="Times" w:cs="Times"/>
                <w:color w:val="000000"/>
                <w:sz w:val="16"/>
                <w:szCs w:val="16"/>
              </w:rPr>
            </w:pPr>
            <w:r w:rsidRPr="008A0B00">
              <w:rPr>
                <w:rFonts w:ascii="Times" w:eastAsia="Times New Roman" w:hAnsi="Times" w:cs="Times"/>
                <w:color w:val="000000"/>
                <w:sz w:val="16"/>
                <w:szCs w:val="16"/>
              </w:rPr>
              <w:t>Healthy adults</w:t>
            </w:r>
          </w:p>
          <w:p w14:paraId="3726CC17" w14:textId="77777777" w:rsidR="008A0B00" w:rsidRPr="008A0B00" w:rsidRDefault="008A0B00" w:rsidP="008A0B00">
            <w:pPr>
              <w:adjustRightInd w:val="0"/>
              <w:spacing w:after="200" w:line="254" w:lineRule="auto"/>
              <w:jc w:val="center"/>
              <w:rPr>
                <w:rFonts w:ascii="Times" w:eastAsia="Times New Roman" w:hAnsi="Times" w:cs="Times"/>
                <w:color w:val="000000"/>
                <w:sz w:val="16"/>
                <w:szCs w:val="16"/>
              </w:rPr>
            </w:pPr>
            <w:r w:rsidRPr="008A0B00">
              <w:rPr>
                <w:rFonts w:ascii="Times" w:eastAsia="Times New Roman" w:hAnsi="Times" w:cs="Times"/>
                <w:color w:val="000000"/>
                <w:sz w:val="16"/>
                <w:szCs w:val="16"/>
              </w:rPr>
              <w:t>vs.</w:t>
            </w:r>
          </w:p>
          <w:p w14:paraId="667052C3" w14:textId="77777777" w:rsidR="008A0B00" w:rsidRPr="008A0B00" w:rsidRDefault="008A0B00" w:rsidP="008A0B00">
            <w:pPr>
              <w:adjustRightInd w:val="0"/>
              <w:spacing w:after="200" w:line="254" w:lineRule="auto"/>
              <w:jc w:val="center"/>
              <w:rPr>
                <w:rFonts w:ascii="Times" w:eastAsia="Times New Roman" w:hAnsi="Times" w:cs="Times"/>
                <w:color w:val="000000"/>
                <w:sz w:val="16"/>
                <w:szCs w:val="16"/>
              </w:rPr>
            </w:pPr>
            <w:r w:rsidRPr="008A0B00">
              <w:rPr>
                <w:rFonts w:ascii="Times" w:eastAsia="Times New Roman" w:hAnsi="Times" w:cs="Times"/>
                <w:color w:val="000000"/>
                <w:sz w:val="16"/>
                <w:szCs w:val="16"/>
              </w:rPr>
              <w:t>HIV-infected adults</w:t>
            </w:r>
          </w:p>
        </w:tc>
        <w:tc>
          <w:tcPr>
            <w:tcW w:w="1559" w:type="dxa"/>
            <w:shd w:val="clear" w:color="auto" w:fill="FFFFFF"/>
            <w:tcMar>
              <w:top w:w="0" w:type="dxa"/>
              <w:left w:w="67" w:type="dxa"/>
              <w:bottom w:w="0" w:type="dxa"/>
              <w:right w:w="67" w:type="dxa"/>
            </w:tcMar>
            <w:vAlign w:val="center"/>
            <w:hideMark/>
          </w:tcPr>
          <w:p w14:paraId="7E23FCD2" w14:textId="77777777" w:rsidR="008A0B00" w:rsidRPr="008A0B00" w:rsidRDefault="008A0B00" w:rsidP="008A0B00">
            <w:pPr>
              <w:adjustRightInd w:val="0"/>
              <w:spacing w:after="200" w:line="254" w:lineRule="auto"/>
              <w:jc w:val="center"/>
              <w:rPr>
                <w:rFonts w:ascii="Times" w:eastAsia="Times New Roman" w:hAnsi="Times" w:cs="Times"/>
                <w:color w:val="000000"/>
                <w:sz w:val="16"/>
                <w:szCs w:val="16"/>
              </w:rPr>
            </w:pPr>
            <w:r w:rsidRPr="008A0B00">
              <w:rPr>
                <w:rFonts w:ascii="Times" w:eastAsia="Times New Roman" w:hAnsi="Times" w:cs="Times"/>
                <w:color w:val="000000"/>
                <w:sz w:val="16"/>
                <w:szCs w:val="16"/>
              </w:rPr>
              <w:t>-0.17 (-0.30</w:t>
            </w:r>
            <w:r w:rsidRPr="008A0B00">
              <w:rPr>
                <w:rFonts w:ascii="Times New Roman" w:eastAsia="Times New Roman" w:hAnsi="Times New Roman" w:cs="Times New Roman"/>
                <w:sz w:val="16"/>
                <w:szCs w:val="16"/>
              </w:rPr>
              <w:t>–</w:t>
            </w:r>
            <w:r w:rsidRPr="008A0B00">
              <w:rPr>
                <w:rFonts w:ascii="Times" w:eastAsia="Times New Roman" w:hAnsi="Times" w:cs="Times"/>
                <w:color w:val="000000"/>
                <w:sz w:val="16"/>
                <w:szCs w:val="16"/>
              </w:rPr>
              <w:t xml:space="preserve"> -0.04)</w:t>
            </w:r>
          </w:p>
        </w:tc>
        <w:tc>
          <w:tcPr>
            <w:tcW w:w="1558" w:type="dxa"/>
            <w:shd w:val="clear" w:color="auto" w:fill="FFFFFF"/>
            <w:vAlign w:val="center"/>
            <w:hideMark/>
          </w:tcPr>
          <w:p w14:paraId="45A6F967" w14:textId="77777777" w:rsidR="008A0B00" w:rsidRPr="008A0B00" w:rsidRDefault="008A0B00" w:rsidP="008A0B00">
            <w:pPr>
              <w:adjustRightInd w:val="0"/>
              <w:spacing w:after="200" w:line="254" w:lineRule="auto"/>
              <w:jc w:val="center"/>
              <w:rPr>
                <w:rFonts w:ascii="Times" w:eastAsia="Times New Roman" w:hAnsi="Times" w:cs="Times"/>
                <w:color w:val="000000"/>
                <w:sz w:val="16"/>
                <w:szCs w:val="16"/>
              </w:rPr>
            </w:pPr>
            <w:r w:rsidRPr="008A0B00">
              <w:rPr>
                <w:rFonts w:ascii="Times" w:eastAsia="Times New Roman" w:hAnsi="Times" w:cs="Times"/>
                <w:color w:val="000000"/>
                <w:sz w:val="16"/>
                <w:szCs w:val="16"/>
              </w:rPr>
              <w:t>0.7 (0.5</w:t>
            </w:r>
            <w:r w:rsidRPr="008A0B00">
              <w:rPr>
                <w:rFonts w:ascii="Times New Roman" w:eastAsia="Times New Roman" w:hAnsi="Times New Roman" w:cs="Times New Roman"/>
                <w:sz w:val="16"/>
                <w:szCs w:val="16"/>
              </w:rPr>
              <w:t>–0.92)</w:t>
            </w:r>
          </w:p>
        </w:tc>
        <w:tc>
          <w:tcPr>
            <w:tcW w:w="1097" w:type="dxa"/>
            <w:shd w:val="clear" w:color="auto" w:fill="FFFFFF"/>
            <w:tcMar>
              <w:top w:w="0" w:type="dxa"/>
              <w:left w:w="67" w:type="dxa"/>
              <w:bottom w:w="0" w:type="dxa"/>
              <w:right w:w="67" w:type="dxa"/>
            </w:tcMar>
            <w:vAlign w:val="center"/>
            <w:hideMark/>
          </w:tcPr>
          <w:p w14:paraId="31BABAA9" w14:textId="77777777" w:rsidR="008A0B00" w:rsidRPr="008A0B00" w:rsidRDefault="008A0B00" w:rsidP="008A0B00">
            <w:pPr>
              <w:adjustRightInd w:val="0"/>
              <w:spacing w:after="200" w:line="254" w:lineRule="auto"/>
              <w:jc w:val="center"/>
              <w:rPr>
                <w:rFonts w:ascii="Times" w:eastAsia="Times New Roman" w:hAnsi="Times" w:cs="Times"/>
                <w:color w:val="000000"/>
                <w:sz w:val="16"/>
                <w:szCs w:val="16"/>
              </w:rPr>
            </w:pPr>
            <w:r w:rsidRPr="008A0B00">
              <w:rPr>
                <w:rFonts w:ascii="Times" w:eastAsia="Times New Roman" w:hAnsi="Times" w:cs="Times"/>
                <w:color w:val="000000"/>
                <w:sz w:val="16"/>
                <w:szCs w:val="16"/>
              </w:rPr>
              <w:t>0.01</w:t>
            </w:r>
          </w:p>
        </w:tc>
      </w:tr>
      <w:tr w:rsidR="008A0B00" w:rsidRPr="008A0B00" w14:paraId="18C98C85" w14:textId="77777777" w:rsidTr="00616739">
        <w:trPr>
          <w:cantSplit/>
          <w:trHeight w:val="517"/>
          <w:jc w:val="center"/>
        </w:trPr>
        <w:tc>
          <w:tcPr>
            <w:tcW w:w="1985" w:type="dxa"/>
            <w:vMerge w:val="restart"/>
            <w:shd w:val="clear" w:color="auto" w:fill="FFFFFF"/>
            <w:tcMar>
              <w:top w:w="0" w:type="dxa"/>
              <w:left w:w="67" w:type="dxa"/>
              <w:bottom w:w="0" w:type="dxa"/>
              <w:right w:w="67" w:type="dxa"/>
            </w:tcMar>
            <w:vAlign w:val="center"/>
            <w:hideMark/>
          </w:tcPr>
          <w:p w14:paraId="4FF4CDF1" w14:textId="77777777" w:rsidR="008A0B00" w:rsidRPr="008A0B00" w:rsidRDefault="008A0B00" w:rsidP="008A0B00">
            <w:pPr>
              <w:adjustRightInd w:val="0"/>
              <w:spacing w:after="200" w:line="254" w:lineRule="auto"/>
              <w:jc w:val="center"/>
              <w:rPr>
                <w:rFonts w:ascii="Times" w:eastAsia="Times New Roman" w:hAnsi="Times" w:cs="Times"/>
                <w:b/>
                <w:bCs/>
                <w:color w:val="000000"/>
                <w:sz w:val="16"/>
                <w:szCs w:val="16"/>
              </w:rPr>
            </w:pPr>
            <w:r w:rsidRPr="008A0B00">
              <w:rPr>
                <w:rFonts w:ascii="Times" w:eastAsia="Times New Roman" w:hAnsi="Times" w:cs="Times"/>
                <w:b/>
                <w:bCs/>
                <w:color w:val="000000"/>
                <w:sz w:val="16"/>
                <w:szCs w:val="16"/>
              </w:rPr>
              <w:t>Group 2: 56-day interval</w:t>
            </w:r>
          </w:p>
        </w:tc>
        <w:tc>
          <w:tcPr>
            <w:tcW w:w="1416" w:type="dxa"/>
            <w:shd w:val="clear" w:color="auto" w:fill="FFFFFF"/>
            <w:vAlign w:val="center"/>
            <w:hideMark/>
          </w:tcPr>
          <w:p w14:paraId="7D8D7927" w14:textId="77777777" w:rsidR="008A0B00" w:rsidRPr="008A0B00" w:rsidRDefault="008A0B00" w:rsidP="008A0B00">
            <w:pPr>
              <w:adjustRightInd w:val="0"/>
              <w:spacing w:after="200" w:line="254" w:lineRule="auto"/>
              <w:jc w:val="center"/>
              <w:rPr>
                <w:rFonts w:ascii="Times" w:eastAsia="Times New Roman" w:hAnsi="Times" w:cs="Times"/>
                <w:b/>
                <w:bCs/>
                <w:color w:val="000000"/>
                <w:sz w:val="16"/>
                <w:szCs w:val="16"/>
              </w:rPr>
            </w:pPr>
            <w:r w:rsidRPr="008A0B00">
              <w:rPr>
                <w:rFonts w:ascii="Times" w:eastAsia="Times New Roman" w:hAnsi="Times" w:cs="Times"/>
                <w:color w:val="000000"/>
                <w:sz w:val="16"/>
                <w:szCs w:val="16"/>
              </w:rPr>
              <w:t>21 days post-dose 2</w:t>
            </w:r>
          </w:p>
        </w:tc>
        <w:tc>
          <w:tcPr>
            <w:tcW w:w="1700" w:type="dxa"/>
            <w:shd w:val="clear" w:color="auto" w:fill="FFFFFF"/>
            <w:tcMar>
              <w:top w:w="0" w:type="dxa"/>
              <w:left w:w="67" w:type="dxa"/>
              <w:bottom w:w="0" w:type="dxa"/>
              <w:right w:w="67" w:type="dxa"/>
            </w:tcMar>
            <w:vAlign w:val="center"/>
            <w:hideMark/>
          </w:tcPr>
          <w:p w14:paraId="376DCEDF" w14:textId="77777777" w:rsidR="008A0B00" w:rsidRPr="008A0B00" w:rsidRDefault="008A0B00" w:rsidP="008A0B00">
            <w:pPr>
              <w:adjustRightInd w:val="0"/>
              <w:spacing w:after="200" w:line="254" w:lineRule="auto"/>
              <w:jc w:val="center"/>
              <w:rPr>
                <w:rFonts w:ascii="Times" w:eastAsia="Times New Roman" w:hAnsi="Times" w:cs="Times"/>
                <w:color w:val="000000"/>
                <w:sz w:val="16"/>
                <w:szCs w:val="16"/>
              </w:rPr>
            </w:pPr>
            <w:r w:rsidRPr="008A0B00">
              <w:rPr>
                <w:rFonts w:ascii="Times" w:eastAsia="Times New Roman" w:hAnsi="Times" w:cs="Times"/>
                <w:color w:val="000000"/>
                <w:sz w:val="16"/>
                <w:szCs w:val="16"/>
              </w:rPr>
              <w:t>Healthy adults</w:t>
            </w:r>
          </w:p>
          <w:p w14:paraId="0AA604AD" w14:textId="77777777" w:rsidR="008A0B00" w:rsidRPr="008A0B00" w:rsidRDefault="008A0B00" w:rsidP="008A0B00">
            <w:pPr>
              <w:adjustRightInd w:val="0"/>
              <w:spacing w:after="200" w:line="254" w:lineRule="auto"/>
              <w:jc w:val="center"/>
              <w:rPr>
                <w:rFonts w:ascii="Times" w:eastAsia="Times New Roman" w:hAnsi="Times" w:cs="Times"/>
                <w:color w:val="000000"/>
                <w:sz w:val="16"/>
                <w:szCs w:val="16"/>
              </w:rPr>
            </w:pPr>
            <w:r w:rsidRPr="008A0B00">
              <w:rPr>
                <w:rFonts w:ascii="Times" w:eastAsia="Times New Roman" w:hAnsi="Times" w:cs="Times"/>
                <w:color w:val="000000"/>
                <w:sz w:val="16"/>
                <w:szCs w:val="16"/>
              </w:rPr>
              <w:t>vs.</w:t>
            </w:r>
          </w:p>
          <w:p w14:paraId="1E0E1526" w14:textId="77777777" w:rsidR="008A0B00" w:rsidRPr="008A0B00" w:rsidRDefault="008A0B00" w:rsidP="008A0B00">
            <w:pPr>
              <w:adjustRightInd w:val="0"/>
              <w:spacing w:after="200" w:line="254" w:lineRule="auto"/>
              <w:jc w:val="center"/>
              <w:rPr>
                <w:rFonts w:ascii="Times" w:eastAsia="Times New Roman" w:hAnsi="Times" w:cs="Times"/>
                <w:color w:val="000000"/>
                <w:sz w:val="16"/>
                <w:szCs w:val="16"/>
              </w:rPr>
            </w:pPr>
            <w:r w:rsidRPr="008A0B00">
              <w:rPr>
                <w:rFonts w:ascii="Times" w:eastAsia="Times New Roman" w:hAnsi="Times" w:cs="Times"/>
                <w:color w:val="000000"/>
                <w:sz w:val="16"/>
                <w:szCs w:val="16"/>
              </w:rPr>
              <w:t>HIV-infected adults</w:t>
            </w:r>
          </w:p>
        </w:tc>
        <w:tc>
          <w:tcPr>
            <w:tcW w:w="1559" w:type="dxa"/>
            <w:shd w:val="clear" w:color="auto" w:fill="FFFFFF"/>
            <w:tcMar>
              <w:top w:w="0" w:type="dxa"/>
              <w:left w:w="67" w:type="dxa"/>
              <w:bottom w:w="0" w:type="dxa"/>
              <w:right w:w="67" w:type="dxa"/>
            </w:tcMar>
            <w:vAlign w:val="center"/>
            <w:hideMark/>
          </w:tcPr>
          <w:p w14:paraId="1D4E2467" w14:textId="77777777" w:rsidR="008A0B00" w:rsidRPr="008A0B00" w:rsidRDefault="008A0B00" w:rsidP="008A0B00">
            <w:pPr>
              <w:adjustRightInd w:val="0"/>
              <w:spacing w:after="200" w:line="254" w:lineRule="auto"/>
              <w:jc w:val="center"/>
              <w:rPr>
                <w:rFonts w:ascii="Times" w:eastAsia="Times New Roman" w:hAnsi="Times" w:cs="Times"/>
                <w:color w:val="000000"/>
                <w:sz w:val="16"/>
                <w:szCs w:val="16"/>
              </w:rPr>
            </w:pPr>
            <w:r w:rsidRPr="008A0B00">
              <w:rPr>
                <w:rFonts w:ascii="Times" w:eastAsia="Times New Roman" w:hAnsi="Times" w:cs="Times"/>
                <w:color w:val="000000"/>
                <w:sz w:val="16"/>
                <w:szCs w:val="16"/>
              </w:rPr>
              <w:t>0.15 (0.03</w:t>
            </w:r>
            <w:r w:rsidRPr="008A0B00">
              <w:rPr>
                <w:rFonts w:ascii="Times New Roman" w:eastAsia="Times New Roman" w:hAnsi="Times New Roman" w:cs="Times New Roman"/>
                <w:sz w:val="16"/>
                <w:szCs w:val="16"/>
              </w:rPr>
              <w:t>–</w:t>
            </w:r>
            <w:r w:rsidRPr="008A0B00">
              <w:rPr>
                <w:rFonts w:ascii="Times" w:eastAsia="Times New Roman" w:hAnsi="Times" w:cs="Times"/>
                <w:color w:val="000000"/>
                <w:sz w:val="16"/>
                <w:szCs w:val="16"/>
              </w:rPr>
              <w:t>0.28)</w:t>
            </w:r>
          </w:p>
        </w:tc>
        <w:tc>
          <w:tcPr>
            <w:tcW w:w="1558" w:type="dxa"/>
            <w:shd w:val="clear" w:color="auto" w:fill="FFFFFF"/>
            <w:vAlign w:val="center"/>
            <w:hideMark/>
          </w:tcPr>
          <w:p w14:paraId="59D755D6" w14:textId="77777777" w:rsidR="008A0B00" w:rsidRPr="008A0B00" w:rsidRDefault="008A0B00" w:rsidP="008A0B00">
            <w:pPr>
              <w:adjustRightInd w:val="0"/>
              <w:spacing w:after="200" w:line="254" w:lineRule="auto"/>
              <w:jc w:val="center"/>
              <w:rPr>
                <w:rFonts w:ascii="Times" w:eastAsia="Times New Roman" w:hAnsi="Times" w:cs="Times"/>
                <w:color w:val="000000"/>
                <w:sz w:val="16"/>
                <w:szCs w:val="16"/>
              </w:rPr>
            </w:pPr>
            <w:r w:rsidRPr="008A0B00">
              <w:rPr>
                <w:rFonts w:ascii="Times" w:eastAsia="Times New Roman" w:hAnsi="Times" w:cs="Times"/>
                <w:color w:val="000000"/>
                <w:sz w:val="16"/>
                <w:szCs w:val="16"/>
              </w:rPr>
              <w:t>1.4 (1.1-1.9)</w:t>
            </w:r>
          </w:p>
        </w:tc>
        <w:tc>
          <w:tcPr>
            <w:tcW w:w="1097" w:type="dxa"/>
            <w:shd w:val="clear" w:color="auto" w:fill="FFFFFF"/>
            <w:tcMar>
              <w:top w:w="0" w:type="dxa"/>
              <w:left w:w="67" w:type="dxa"/>
              <w:bottom w:w="0" w:type="dxa"/>
              <w:right w:w="67" w:type="dxa"/>
            </w:tcMar>
            <w:vAlign w:val="center"/>
            <w:hideMark/>
          </w:tcPr>
          <w:p w14:paraId="3504EB74" w14:textId="77777777" w:rsidR="008A0B00" w:rsidRPr="008A0B00" w:rsidRDefault="008A0B00" w:rsidP="008A0B00">
            <w:pPr>
              <w:adjustRightInd w:val="0"/>
              <w:spacing w:after="200" w:line="254" w:lineRule="auto"/>
              <w:jc w:val="center"/>
              <w:rPr>
                <w:rFonts w:ascii="Times" w:eastAsia="Times New Roman" w:hAnsi="Times" w:cs="Times"/>
                <w:color w:val="000000"/>
                <w:sz w:val="16"/>
                <w:szCs w:val="16"/>
              </w:rPr>
            </w:pPr>
            <w:r w:rsidRPr="008A0B00">
              <w:rPr>
                <w:rFonts w:ascii="Times" w:eastAsia="Times New Roman" w:hAnsi="Times" w:cs="Times"/>
                <w:color w:val="000000"/>
                <w:sz w:val="16"/>
                <w:szCs w:val="16"/>
              </w:rPr>
              <w:t>0.02</w:t>
            </w:r>
          </w:p>
        </w:tc>
      </w:tr>
      <w:tr w:rsidR="008A0B00" w:rsidRPr="008A0B00" w14:paraId="3BE7E17B" w14:textId="77777777" w:rsidTr="00616739">
        <w:trPr>
          <w:cantSplit/>
          <w:trHeight w:val="517"/>
          <w:jc w:val="center"/>
        </w:trPr>
        <w:tc>
          <w:tcPr>
            <w:tcW w:w="1985" w:type="dxa"/>
            <w:vMerge/>
            <w:vAlign w:val="center"/>
            <w:hideMark/>
          </w:tcPr>
          <w:p w14:paraId="072099D2" w14:textId="77777777" w:rsidR="008A0B00" w:rsidRPr="008A0B00" w:rsidRDefault="008A0B00" w:rsidP="008A0B00">
            <w:pPr>
              <w:spacing w:after="200" w:line="240" w:lineRule="auto"/>
              <w:jc w:val="both"/>
              <w:rPr>
                <w:rFonts w:ascii="Calibri" w:eastAsia="Times New Roman" w:hAnsi="Calibri" w:cs="Times"/>
                <w:b/>
                <w:bCs/>
                <w:color w:val="000000"/>
                <w:sz w:val="16"/>
                <w:szCs w:val="16"/>
              </w:rPr>
            </w:pPr>
          </w:p>
        </w:tc>
        <w:tc>
          <w:tcPr>
            <w:tcW w:w="1416" w:type="dxa"/>
            <w:shd w:val="clear" w:color="auto" w:fill="FFFFFF"/>
            <w:vAlign w:val="center"/>
            <w:hideMark/>
          </w:tcPr>
          <w:p w14:paraId="08B9B60E" w14:textId="77777777" w:rsidR="008A0B00" w:rsidRPr="008A0B00" w:rsidRDefault="008A0B00" w:rsidP="008A0B00">
            <w:pPr>
              <w:adjustRightInd w:val="0"/>
              <w:spacing w:after="200" w:line="254" w:lineRule="auto"/>
              <w:jc w:val="center"/>
              <w:rPr>
                <w:rFonts w:ascii="Times" w:eastAsia="Times New Roman" w:hAnsi="Times" w:cs="Times"/>
                <w:b/>
                <w:bCs/>
                <w:color w:val="000000"/>
                <w:sz w:val="16"/>
                <w:szCs w:val="16"/>
              </w:rPr>
            </w:pPr>
            <w:r w:rsidRPr="008A0B00">
              <w:rPr>
                <w:rFonts w:ascii="Times" w:eastAsia="Times New Roman" w:hAnsi="Times" w:cs="Times"/>
                <w:color w:val="000000"/>
                <w:sz w:val="16"/>
                <w:szCs w:val="16"/>
              </w:rPr>
              <w:t>1-year post-dose 1</w:t>
            </w:r>
          </w:p>
        </w:tc>
        <w:tc>
          <w:tcPr>
            <w:tcW w:w="1700" w:type="dxa"/>
            <w:shd w:val="clear" w:color="auto" w:fill="FFFFFF"/>
            <w:tcMar>
              <w:top w:w="0" w:type="dxa"/>
              <w:left w:w="67" w:type="dxa"/>
              <w:bottom w:w="0" w:type="dxa"/>
              <w:right w:w="67" w:type="dxa"/>
            </w:tcMar>
            <w:vAlign w:val="center"/>
            <w:hideMark/>
          </w:tcPr>
          <w:p w14:paraId="5789E35E" w14:textId="77777777" w:rsidR="008A0B00" w:rsidRPr="008A0B00" w:rsidRDefault="008A0B00" w:rsidP="008A0B00">
            <w:pPr>
              <w:adjustRightInd w:val="0"/>
              <w:spacing w:after="200" w:line="254" w:lineRule="auto"/>
              <w:jc w:val="center"/>
              <w:rPr>
                <w:rFonts w:ascii="Times" w:eastAsia="Times New Roman" w:hAnsi="Times" w:cs="Times"/>
                <w:color w:val="000000"/>
                <w:sz w:val="16"/>
                <w:szCs w:val="16"/>
              </w:rPr>
            </w:pPr>
            <w:r w:rsidRPr="008A0B00">
              <w:rPr>
                <w:rFonts w:ascii="Times" w:eastAsia="Times New Roman" w:hAnsi="Times" w:cs="Times"/>
                <w:color w:val="000000"/>
                <w:sz w:val="16"/>
                <w:szCs w:val="16"/>
              </w:rPr>
              <w:t>Healthy adults</w:t>
            </w:r>
          </w:p>
          <w:p w14:paraId="5FE47466" w14:textId="77777777" w:rsidR="008A0B00" w:rsidRPr="008A0B00" w:rsidRDefault="008A0B00" w:rsidP="008A0B00">
            <w:pPr>
              <w:adjustRightInd w:val="0"/>
              <w:spacing w:after="200" w:line="254" w:lineRule="auto"/>
              <w:jc w:val="center"/>
              <w:rPr>
                <w:rFonts w:ascii="Times" w:eastAsia="Times New Roman" w:hAnsi="Times" w:cs="Times"/>
                <w:color w:val="000000"/>
                <w:sz w:val="16"/>
                <w:szCs w:val="16"/>
              </w:rPr>
            </w:pPr>
            <w:r w:rsidRPr="008A0B00">
              <w:rPr>
                <w:rFonts w:ascii="Times" w:eastAsia="Times New Roman" w:hAnsi="Times" w:cs="Times"/>
                <w:color w:val="000000"/>
                <w:sz w:val="16"/>
                <w:szCs w:val="16"/>
              </w:rPr>
              <w:t>vs.</w:t>
            </w:r>
          </w:p>
          <w:p w14:paraId="5A52526E" w14:textId="77777777" w:rsidR="008A0B00" w:rsidRPr="008A0B00" w:rsidRDefault="008A0B00" w:rsidP="008A0B00">
            <w:pPr>
              <w:adjustRightInd w:val="0"/>
              <w:spacing w:after="200" w:line="254" w:lineRule="auto"/>
              <w:jc w:val="center"/>
              <w:rPr>
                <w:rFonts w:ascii="Times" w:eastAsia="Times New Roman" w:hAnsi="Times" w:cs="Times"/>
                <w:color w:val="000000"/>
                <w:sz w:val="16"/>
                <w:szCs w:val="16"/>
              </w:rPr>
            </w:pPr>
            <w:r w:rsidRPr="008A0B00">
              <w:rPr>
                <w:rFonts w:ascii="Times" w:eastAsia="Times New Roman" w:hAnsi="Times" w:cs="Times"/>
                <w:color w:val="000000"/>
                <w:sz w:val="16"/>
                <w:szCs w:val="16"/>
              </w:rPr>
              <w:t>HIV-infected adults</w:t>
            </w:r>
          </w:p>
        </w:tc>
        <w:tc>
          <w:tcPr>
            <w:tcW w:w="1559" w:type="dxa"/>
            <w:shd w:val="clear" w:color="auto" w:fill="FFFFFF"/>
            <w:tcMar>
              <w:top w:w="0" w:type="dxa"/>
              <w:left w:w="67" w:type="dxa"/>
              <w:bottom w:w="0" w:type="dxa"/>
              <w:right w:w="67" w:type="dxa"/>
            </w:tcMar>
            <w:vAlign w:val="center"/>
            <w:hideMark/>
          </w:tcPr>
          <w:p w14:paraId="23313CF3" w14:textId="77777777" w:rsidR="008A0B00" w:rsidRPr="008A0B00" w:rsidRDefault="008A0B00" w:rsidP="008A0B00">
            <w:pPr>
              <w:adjustRightInd w:val="0"/>
              <w:spacing w:after="200" w:line="254" w:lineRule="auto"/>
              <w:jc w:val="center"/>
              <w:rPr>
                <w:rFonts w:ascii="Times" w:eastAsia="Times New Roman" w:hAnsi="Times" w:cs="Times"/>
                <w:color w:val="000000"/>
                <w:sz w:val="16"/>
                <w:szCs w:val="16"/>
              </w:rPr>
            </w:pPr>
            <w:r w:rsidRPr="008A0B00">
              <w:rPr>
                <w:rFonts w:ascii="Times" w:eastAsia="Times New Roman" w:hAnsi="Times" w:cs="Times"/>
                <w:color w:val="000000"/>
                <w:sz w:val="16"/>
                <w:szCs w:val="16"/>
              </w:rPr>
              <w:t>0.01 (-0.14</w:t>
            </w:r>
            <w:r w:rsidRPr="008A0B00">
              <w:rPr>
                <w:rFonts w:ascii="Times New Roman" w:eastAsia="Times New Roman" w:hAnsi="Times New Roman" w:cs="Times New Roman"/>
                <w:sz w:val="16"/>
                <w:szCs w:val="16"/>
              </w:rPr>
              <w:t>– 0.15)</w:t>
            </w:r>
          </w:p>
        </w:tc>
        <w:tc>
          <w:tcPr>
            <w:tcW w:w="1558" w:type="dxa"/>
            <w:shd w:val="clear" w:color="auto" w:fill="FFFFFF"/>
            <w:vAlign w:val="center"/>
            <w:hideMark/>
          </w:tcPr>
          <w:p w14:paraId="32FBFAD6" w14:textId="77777777" w:rsidR="008A0B00" w:rsidRPr="008A0B00" w:rsidRDefault="008A0B00" w:rsidP="008A0B00">
            <w:pPr>
              <w:adjustRightInd w:val="0"/>
              <w:spacing w:after="200" w:line="254" w:lineRule="auto"/>
              <w:jc w:val="center"/>
              <w:rPr>
                <w:rFonts w:ascii="Times" w:eastAsia="Times New Roman" w:hAnsi="Times" w:cs="Times"/>
                <w:color w:val="000000"/>
                <w:sz w:val="16"/>
                <w:szCs w:val="16"/>
              </w:rPr>
            </w:pPr>
            <w:r w:rsidRPr="008A0B00">
              <w:rPr>
                <w:rFonts w:ascii="Times" w:eastAsia="Times New Roman" w:hAnsi="Times" w:cs="Times"/>
                <w:color w:val="000000"/>
                <w:sz w:val="16"/>
                <w:szCs w:val="16"/>
              </w:rPr>
              <w:t>1.0 (0.7</w:t>
            </w:r>
            <w:r w:rsidRPr="008A0B00">
              <w:rPr>
                <w:rFonts w:ascii="Times New Roman" w:eastAsia="Times New Roman" w:hAnsi="Times New Roman" w:cs="Times New Roman"/>
                <w:sz w:val="16"/>
                <w:szCs w:val="16"/>
              </w:rPr>
              <w:t>–1.4)</w:t>
            </w:r>
          </w:p>
        </w:tc>
        <w:tc>
          <w:tcPr>
            <w:tcW w:w="1097" w:type="dxa"/>
            <w:shd w:val="clear" w:color="auto" w:fill="FFFFFF"/>
            <w:tcMar>
              <w:top w:w="0" w:type="dxa"/>
              <w:left w:w="67" w:type="dxa"/>
              <w:bottom w:w="0" w:type="dxa"/>
              <w:right w:w="67" w:type="dxa"/>
            </w:tcMar>
            <w:vAlign w:val="center"/>
            <w:hideMark/>
          </w:tcPr>
          <w:p w14:paraId="07D2C54D" w14:textId="77777777" w:rsidR="008A0B00" w:rsidRPr="008A0B00" w:rsidRDefault="008A0B00" w:rsidP="008A0B00">
            <w:pPr>
              <w:adjustRightInd w:val="0"/>
              <w:spacing w:after="200" w:line="254" w:lineRule="auto"/>
              <w:jc w:val="center"/>
              <w:rPr>
                <w:rFonts w:ascii="Times" w:eastAsia="Times New Roman" w:hAnsi="Times" w:cs="Times"/>
                <w:color w:val="000000"/>
                <w:sz w:val="16"/>
                <w:szCs w:val="16"/>
              </w:rPr>
            </w:pPr>
            <w:r w:rsidRPr="008A0B00">
              <w:rPr>
                <w:rFonts w:ascii="Times" w:eastAsia="Times New Roman" w:hAnsi="Times" w:cs="Times"/>
                <w:color w:val="000000"/>
                <w:sz w:val="16"/>
                <w:szCs w:val="16"/>
              </w:rPr>
              <w:t>0.94</w:t>
            </w:r>
          </w:p>
        </w:tc>
      </w:tr>
      <w:tr w:rsidR="008A0B00" w:rsidRPr="008A0B00" w14:paraId="6D7EAF59" w14:textId="77777777" w:rsidTr="00616739">
        <w:trPr>
          <w:cantSplit/>
          <w:trHeight w:val="345"/>
          <w:jc w:val="center"/>
        </w:trPr>
        <w:tc>
          <w:tcPr>
            <w:tcW w:w="9315" w:type="dxa"/>
            <w:gridSpan w:val="6"/>
            <w:tcBorders>
              <w:top w:val="single" w:sz="4" w:space="0" w:color="000000"/>
              <w:left w:val="nil"/>
              <w:bottom w:val="nil"/>
              <w:right w:val="nil"/>
            </w:tcBorders>
            <w:shd w:val="clear" w:color="auto" w:fill="FFFFFF"/>
            <w:hideMark/>
          </w:tcPr>
          <w:p w14:paraId="49C2029A" w14:textId="77777777" w:rsidR="008A0B00" w:rsidRPr="008A0B00" w:rsidRDefault="008A0B00" w:rsidP="008A0B00">
            <w:pPr>
              <w:keepNext/>
              <w:adjustRightInd w:val="0"/>
              <w:spacing w:after="200" w:line="254" w:lineRule="auto"/>
              <w:jc w:val="both"/>
              <w:rPr>
                <w:rFonts w:ascii="Times" w:eastAsia="Times New Roman" w:hAnsi="Times" w:cs="Times"/>
                <w:color w:val="000000"/>
                <w:sz w:val="16"/>
                <w:szCs w:val="16"/>
              </w:rPr>
            </w:pPr>
            <w:r w:rsidRPr="008A0B00">
              <w:rPr>
                <w:rFonts w:ascii="Times" w:eastAsia="Times New Roman" w:hAnsi="Times" w:cs="Times"/>
                <w:color w:val="000000"/>
                <w:sz w:val="16"/>
                <w:szCs w:val="16"/>
              </w:rPr>
              <w:br/>
              <w:t>The computations are based on the log</w:t>
            </w:r>
            <w:r w:rsidRPr="008A0B00">
              <w:rPr>
                <w:rFonts w:ascii="Times" w:eastAsia="Times New Roman" w:hAnsi="Times" w:cs="Times"/>
                <w:color w:val="000000"/>
                <w:sz w:val="16"/>
                <w:szCs w:val="16"/>
                <w:vertAlign w:val="subscript"/>
              </w:rPr>
              <w:t>10</w:t>
            </w:r>
            <w:r w:rsidRPr="008A0B00">
              <w:rPr>
                <w:rFonts w:ascii="Times" w:eastAsia="Times New Roman" w:hAnsi="Times" w:cs="Times"/>
                <w:color w:val="000000"/>
                <w:sz w:val="16"/>
                <w:szCs w:val="16"/>
              </w:rPr>
              <w:t xml:space="preserve">-transformed data and assumed unequal variances in the comparison groups, </w:t>
            </w:r>
            <w:r w:rsidRPr="008A0B00">
              <w:rPr>
                <w:rFonts w:ascii="Times New Roman" w:eastAsia="Times New Roman" w:hAnsi="Times New Roman" w:cs="Times New Roman"/>
                <w:color w:val="000000"/>
                <w:sz w:val="16"/>
                <w:szCs w:val="16"/>
              </w:rPr>
              <w:t>the GMC ratio and its 95% CIs are obtained by back-transforming the estimated difference (on log</w:t>
            </w:r>
            <w:r w:rsidRPr="008A0B00">
              <w:rPr>
                <w:rFonts w:ascii="Times New Roman" w:eastAsia="Times New Roman" w:hAnsi="Times New Roman" w:cs="Times New Roman"/>
                <w:color w:val="000000"/>
                <w:sz w:val="16"/>
                <w:szCs w:val="16"/>
                <w:vertAlign w:val="subscript"/>
              </w:rPr>
              <w:t>10</w:t>
            </w:r>
            <w:r w:rsidRPr="008A0B00">
              <w:rPr>
                <w:rFonts w:ascii="Times New Roman" w:eastAsia="Times New Roman" w:hAnsi="Times New Roman" w:cs="Times New Roman"/>
                <w:color w:val="000000"/>
                <w:sz w:val="16"/>
                <w:szCs w:val="16"/>
              </w:rPr>
              <w:t>-transformed data) and its 95% CI.</w:t>
            </w:r>
          </w:p>
          <w:p w14:paraId="32EA9C65" w14:textId="0EF9CFA8" w:rsidR="008A0B00" w:rsidRPr="008A0B00" w:rsidRDefault="008A0B00" w:rsidP="008A0B00">
            <w:pPr>
              <w:keepNext/>
              <w:adjustRightInd w:val="0"/>
              <w:spacing w:after="200" w:line="254" w:lineRule="auto"/>
              <w:jc w:val="both"/>
              <w:rPr>
                <w:rFonts w:ascii="Times" w:eastAsia="Times New Roman" w:hAnsi="Times" w:cs="Times"/>
                <w:color w:val="000000"/>
                <w:sz w:val="16"/>
                <w:szCs w:val="16"/>
              </w:rPr>
            </w:pPr>
            <w:r w:rsidRPr="008A0B00">
              <w:rPr>
                <w:rFonts w:ascii="Times" w:eastAsia="Times New Roman" w:hAnsi="Times" w:cs="Times"/>
                <w:color w:val="000000"/>
                <w:sz w:val="16"/>
                <w:szCs w:val="16"/>
              </w:rPr>
              <w:t>CI, confidence interval</w:t>
            </w:r>
            <w:r w:rsidR="005D466F">
              <w:rPr>
                <w:rFonts w:ascii="Times" w:eastAsia="Times New Roman" w:hAnsi="Times" w:cs="Times"/>
                <w:color w:val="000000"/>
                <w:sz w:val="16"/>
                <w:szCs w:val="16"/>
              </w:rPr>
              <w:t xml:space="preserve">; </w:t>
            </w:r>
            <w:r w:rsidR="005D466F" w:rsidRPr="005D466F">
              <w:rPr>
                <w:rFonts w:ascii="Times" w:eastAsia="Times New Roman" w:hAnsi="Times" w:cs="Times"/>
                <w:color w:val="000000"/>
                <w:sz w:val="16"/>
                <w:szCs w:val="16"/>
              </w:rPr>
              <w:t>EBOV GP, Ebola virus glycoprotein</w:t>
            </w:r>
            <w:r w:rsidRPr="008A0B00">
              <w:rPr>
                <w:rFonts w:ascii="Times" w:eastAsia="Times New Roman" w:hAnsi="Times" w:cs="Times"/>
                <w:color w:val="000000"/>
                <w:sz w:val="16"/>
                <w:szCs w:val="16"/>
              </w:rPr>
              <w:t>.</w:t>
            </w:r>
          </w:p>
        </w:tc>
      </w:tr>
    </w:tbl>
    <w:p w14:paraId="3019CF50" w14:textId="77777777" w:rsidR="008A0B00" w:rsidRPr="008A0B00" w:rsidRDefault="008A0B00" w:rsidP="008A0B00">
      <w:pPr>
        <w:spacing w:after="0" w:line="240" w:lineRule="auto"/>
        <w:rPr>
          <w:rFonts w:ascii="Times New Roman" w:eastAsia="Times New Roman" w:hAnsi="Times New Roman" w:cs="Times New Roman"/>
          <w:color w:val="000000"/>
          <w:sz w:val="20"/>
          <w:szCs w:val="20"/>
          <w:lang w:val="en-GB"/>
        </w:rPr>
      </w:pPr>
      <w:r w:rsidRPr="008A0B00">
        <w:rPr>
          <w:rFonts w:ascii="Times New Roman" w:eastAsia="Times New Roman" w:hAnsi="Times New Roman" w:cs="Times New Roman"/>
          <w:color w:val="000000"/>
          <w:sz w:val="20"/>
          <w:szCs w:val="20"/>
          <w:lang w:val="en-GB"/>
        </w:rPr>
        <w:br w:type="page"/>
      </w:r>
    </w:p>
    <w:tbl>
      <w:tblPr>
        <w:tblW w:w="5329" w:type="pct"/>
        <w:tblCellMar>
          <w:left w:w="67" w:type="dxa"/>
          <w:right w:w="67" w:type="dxa"/>
        </w:tblCellMar>
        <w:tblLook w:val="0000" w:firstRow="0" w:lastRow="0" w:firstColumn="0" w:lastColumn="0" w:noHBand="0" w:noVBand="0"/>
      </w:tblPr>
      <w:tblGrid>
        <w:gridCol w:w="3809"/>
        <w:gridCol w:w="1993"/>
        <w:gridCol w:w="1993"/>
        <w:gridCol w:w="1991"/>
        <w:gridCol w:w="190"/>
      </w:tblGrid>
      <w:tr w:rsidR="008A0B00" w:rsidRPr="008A0B00" w14:paraId="58FD9632" w14:textId="77777777" w:rsidTr="00616739">
        <w:trPr>
          <w:cantSplit/>
          <w:trHeight w:val="336"/>
          <w:tblHeader/>
        </w:trPr>
        <w:tc>
          <w:tcPr>
            <w:tcW w:w="4905" w:type="pct"/>
            <w:gridSpan w:val="4"/>
            <w:tcBorders>
              <w:top w:val="single" w:sz="4" w:space="0" w:color="auto"/>
              <w:left w:val="nil"/>
              <w:bottom w:val="single" w:sz="4" w:space="0" w:color="auto"/>
              <w:right w:val="nil"/>
            </w:tcBorders>
            <w:shd w:val="clear" w:color="auto" w:fill="FFFFFF"/>
          </w:tcPr>
          <w:p w14:paraId="6932EBC7" w14:textId="77777777" w:rsidR="008A0B00" w:rsidRPr="008A0B00" w:rsidRDefault="008A0B00" w:rsidP="008A0B00">
            <w:pPr>
              <w:spacing w:after="0" w:line="240" w:lineRule="auto"/>
              <w:rPr>
                <w:rFonts w:ascii="Times New Roman" w:eastAsia="Times New Roman" w:hAnsi="Times New Roman" w:cs="Times New Roman"/>
                <w:b/>
                <w:bCs/>
                <w:sz w:val="16"/>
                <w:szCs w:val="16"/>
                <w:lang w:val="en-GB"/>
              </w:rPr>
            </w:pPr>
            <w:r w:rsidRPr="008A0B00">
              <w:rPr>
                <w:rFonts w:ascii="Times New Roman" w:eastAsia="Times New Roman" w:hAnsi="Times New Roman" w:cs="Times New Roman"/>
                <w:b/>
                <w:bCs/>
                <w:color w:val="000000"/>
                <w:sz w:val="20"/>
                <w:szCs w:val="20"/>
                <w:lang w:val="en-GB"/>
              </w:rPr>
              <w:lastRenderedPageBreak/>
              <w:t>Table J.</w:t>
            </w:r>
            <w:r w:rsidRPr="008A0B00">
              <w:rPr>
                <w:rFonts w:ascii="Times New Roman" w:eastAsia="Times New Roman" w:hAnsi="Times New Roman" w:cs="Times New Roman"/>
                <w:color w:val="000000"/>
                <w:sz w:val="20"/>
                <w:szCs w:val="20"/>
                <w:lang w:val="en-GB"/>
              </w:rPr>
              <w:t xml:space="preserve"> </w:t>
            </w:r>
            <w:r w:rsidRPr="008A0B00">
              <w:rPr>
                <w:rFonts w:ascii="Times New Roman" w:eastAsia="Times New Roman" w:hAnsi="Times New Roman" w:cs="Times New Roman"/>
                <w:b/>
                <w:color w:val="000000"/>
                <w:sz w:val="20"/>
                <w:szCs w:val="20"/>
                <w:lang w:val="en-GB"/>
              </w:rPr>
              <w:t>EBOV GP-specific binding antibodies in healthy adults receiving the second dose of active vaccine outside the protocol-defined window</w:t>
            </w:r>
          </w:p>
        </w:tc>
        <w:tc>
          <w:tcPr>
            <w:tcW w:w="95" w:type="pct"/>
            <w:tcBorders>
              <w:top w:val="nil"/>
              <w:left w:val="nil"/>
              <w:bottom w:val="nil"/>
              <w:right w:val="nil"/>
            </w:tcBorders>
            <w:shd w:val="clear" w:color="auto" w:fill="FFFFFF"/>
            <w:vAlign w:val="bottom"/>
          </w:tcPr>
          <w:p w14:paraId="618C2894" w14:textId="77777777" w:rsidR="008A0B00" w:rsidRPr="008A0B00" w:rsidRDefault="008A0B00" w:rsidP="008A0B00">
            <w:pPr>
              <w:keepNext/>
              <w:adjustRightInd w:val="0"/>
              <w:spacing w:after="200" w:line="240" w:lineRule="auto"/>
              <w:jc w:val="center"/>
              <w:rPr>
                <w:rFonts w:ascii="Times New Roman" w:eastAsia="Times New Roman" w:hAnsi="Times New Roman" w:cs="Times New Roman"/>
                <w:color w:val="000000"/>
                <w:sz w:val="16"/>
                <w:szCs w:val="16"/>
              </w:rPr>
            </w:pPr>
          </w:p>
        </w:tc>
      </w:tr>
      <w:tr w:rsidR="008A0B00" w:rsidRPr="008A0B00" w14:paraId="4FEFEBD8" w14:textId="77777777" w:rsidTr="00616739">
        <w:trPr>
          <w:cantSplit/>
          <w:trHeight w:val="336"/>
          <w:tblHeader/>
        </w:trPr>
        <w:tc>
          <w:tcPr>
            <w:tcW w:w="1909" w:type="pct"/>
            <w:tcBorders>
              <w:top w:val="single" w:sz="4" w:space="0" w:color="auto"/>
              <w:left w:val="nil"/>
              <w:bottom w:val="nil"/>
              <w:right w:val="nil"/>
            </w:tcBorders>
            <w:shd w:val="clear" w:color="auto" w:fill="FFFFFF"/>
            <w:vAlign w:val="bottom"/>
          </w:tcPr>
          <w:p w14:paraId="1377F39A" w14:textId="77777777" w:rsidR="008A0B00" w:rsidRPr="008A0B00" w:rsidRDefault="008A0B00" w:rsidP="008A0B00">
            <w:pPr>
              <w:pBdr>
                <w:bottom w:val="single" w:sz="6" w:space="0" w:color="auto"/>
              </w:pBdr>
              <w:spacing w:before="60" w:after="60" w:line="240" w:lineRule="auto"/>
              <w:ind w:left="-111" w:right="-159"/>
              <w:jc w:val="center"/>
              <w:rPr>
                <w:rFonts w:ascii="Times New Roman" w:eastAsia="Times New Roman" w:hAnsi="Times New Roman" w:cs="Times New Roman"/>
                <w:b/>
                <w:bCs/>
                <w:sz w:val="16"/>
                <w:szCs w:val="16"/>
                <w:lang w:val="en-GB"/>
              </w:rPr>
            </w:pPr>
            <w:r w:rsidRPr="008A0B00">
              <w:rPr>
                <w:rFonts w:ascii="Times New Roman" w:eastAsia="Times New Roman" w:hAnsi="Times New Roman" w:cs="Times New Roman"/>
                <w:b/>
                <w:bCs/>
                <w:sz w:val="16"/>
                <w:szCs w:val="16"/>
                <w:lang w:val="en-GB"/>
              </w:rPr>
              <w:t>Vaccination Schedule</w:t>
            </w:r>
          </w:p>
        </w:tc>
        <w:tc>
          <w:tcPr>
            <w:tcW w:w="999" w:type="pct"/>
            <w:tcBorders>
              <w:top w:val="single" w:sz="4" w:space="0" w:color="auto"/>
              <w:left w:val="nil"/>
              <w:bottom w:val="nil"/>
              <w:right w:val="nil"/>
            </w:tcBorders>
            <w:shd w:val="clear" w:color="auto" w:fill="FFFFFF"/>
            <w:vAlign w:val="bottom"/>
          </w:tcPr>
          <w:p w14:paraId="7BC922F3" w14:textId="77777777" w:rsidR="008A0B00" w:rsidRPr="008A0B00" w:rsidRDefault="008A0B00" w:rsidP="008A0B00">
            <w:pPr>
              <w:pBdr>
                <w:bottom w:val="single" w:sz="6" w:space="0" w:color="auto"/>
              </w:pBdr>
              <w:spacing w:before="60" w:after="60" w:line="240" w:lineRule="auto"/>
              <w:ind w:left="-111" w:right="-159"/>
              <w:jc w:val="center"/>
              <w:rPr>
                <w:rFonts w:ascii="Times New Roman" w:eastAsia="Times New Roman" w:hAnsi="Times New Roman" w:cs="Times New Roman"/>
                <w:b/>
                <w:bCs/>
                <w:sz w:val="16"/>
                <w:szCs w:val="16"/>
                <w:lang w:val="en-GB"/>
              </w:rPr>
            </w:pPr>
            <w:r w:rsidRPr="008A0B00">
              <w:rPr>
                <w:rFonts w:ascii="Times New Roman" w:eastAsia="Times New Roman" w:hAnsi="Times New Roman" w:cs="Times New Roman"/>
                <w:b/>
                <w:bCs/>
                <w:sz w:val="16"/>
                <w:szCs w:val="16"/>
                <w:lang w:val="en-GB"/>
              </w:rPr>
              <w:t>Baseline</w:t>
            </w:r>
          </w:p>
        </w:tc>
        <w:tc>
          <w:tcPr>
            <w:tcW w:w="999" w:type="pct"/>
            <w:tcBorders>
              <w:top w:val="single" w:sz="4" w:space="0" w:color="auto"/>
              <w:left w:val="nil"/>
              <w:bottom w:val="nil"/>
              <w:right w:val="nil"/>
            </w:tcBorders>
            <w:shd w:val="clear" w:color="auto" w:fill="FFFFFF"/>
            <w:vAlign w:val="bottom"/>
          </w:tcPr>
          <w:p w14:paraId="6E4EB378" w14:textId="77777777" w:rsidR="008A0B00" w:rsidRPr="008A0B00" w:rsidRDefault="008A0B00" w:rsidP="008A0B00">
            <w:pPr>
              <w:pBdr>
                <w:bottom w:val="single" w:sz="6" w:space="0" w:color="auto"/>
              </w:pBdr>
              <w:spacing w:before="60" w:after="60" w:line="240" w:lineRule="auto"/>
              <w:ind w:left="-111" w:right="-159"/>
              <w:jc w:val="center"/>
              <w:rPr>
                <w:rFonts w:ascii="Times New Roman" w:eastAsia="Times New Roman" w:hAnsi="Times New Roman" w:cs="Times New Roman"/>
                <w:b/>
                <w:bCs/>
                <w:sz w:val="16"/>
                <w:szCs w:val="16"/>
                <w:lang w:val="en-GB"/>
              </w:rPr>
            </w:pPr>
            <w:r w:rsidRPr="008A0B00">
              <w:rPr>
                <w:rFonts w:ascii="Times New Roman" w:eastAsia="Times New Roman" w:hAnsi="Times New Roman" w:cs="Times New Roman"/>
                <w:b/>
                <w:bCs/>
                <w:sz w:val="16"/>
                <w:szCs w:val="16"/>
                <w:lang w:val="en-GB"/>
              </w:rPr>
              <w:t>Pre-dose 2 a</w:t>
            </w:r>
          </w:p>
        </w:tc>
        <w:tc>
          <w:tcPr>
            <w:tcW w:w="998" w:type="pct"/>
            <w:tcBorders>
              <w:top w:val="single" w:sz="4" w:space="0" w:color="auto"/>
              <w:left w:val="nil"/>
              <w:bottom w:val="nil"/>
              <w:right w:val="nil"/>
            </w:tcBorders>
            <w:shd w:val="clear" w:color="auto" w:fill="FFFFFF"/>
            <w:vAlign w:val="bottom"/>
          </w:tcPr>
          <w:p w14:paraId="5C47F1B6" w14:textId="77777777" w:rsidR="008A0B00" w:rsidRPr="008A0B00" w:rsidRDefault="008A0B00" w:rsidP="008A0B00">
            <w:pPr>
              <w:pBdr>
                <w:bottom w:val="single" w:sz="6" w:space="0" w:color="auto"/>
              </w:pBdr>
              <w:spacing w:before="60" w:after="60" w:line="240" w:lineRule="auto"/>
              <w:ind w:left="-111" w:right="-159"/>
              <w:jc w:val="center"/>
              <w:rPr>
                <w:rFonts w:ascii="Times New Roman" w:eastAsia="Times New Roman" w:hAnsi="Times New Roman" w:cs="Times New Roman"/>
                <w:b/>
                <w:bCs/>
                <w:sz w:val="16"/>
                <w:szCs w:val="16"/>
                <w:lang w:val="en-GB"/>
              </w:rPr>
            </w:pPr>
            <w:r w:rsidRPr="008A0B00">
              <w:rPr>
                <w:rFonts w:ascii="Times New Roman" w:eastAsia="Times New Roman" w:hAnsi="Times New Roman" w:cs="Times New Roman"/>
                <w:b/>
                <w:bCs/>
                <w:sz w:val="16"/>
                <w:szCs w:val="16"/>
                <w:lang w:val="en-GB"/>
              </w:rPr>
              <w:t>21 Days Post-dose 2</w:t>
            </w:r>
          </w:p>
        </w:tc>
        <w:tc>
          <w:tcPr>
            <w:tcW w:w="95" w:type="pct"/>
            <w:tcBorders>
              <w:top w:val="nil"/>
              <w:left w:val="nil"/>
              <w:bottom w:val="nil"/>
              <w:right w:val="nil"/>
            </w:tcBorders>
            <w:shd w:val="clear" w:color="auto" w:fill="FFFFFF"/>
            <w:vAlign w:val="bottom"/>
          </w:tcPr>
          <w:p w14:paraId="4F10BB58" w14:textId="77777777" w:rsidR="008A0B00" w:rsidRPr="008A0B00" w:rsidRDefault="008A0B00" w:rsidP="008A0B00">
            <w:pPr>
              <w:keepNext/>
              <w:adjustRightInd w:val="0"/>
              <w:spacing w:after="200" w:line="240" w:lineRule="auto"/>
              <w:jc w:val="center"/>
              <w:rPr>
                <w:rFonts w:ascii="Times New Roman" w:eastAsia="Times New Roman" w:hAnsi="Times New Roman" w:cs="Times New Roman"/>
                <w:color w:val="000000"/>
                <w:sz w:val="16"/>
                <w:szCs w:val="16"/>
              </w:rPr>
            </w:pPr>
          </w:p>
        </w:tc>
      </w:tr>
      <w:tr w:rsidR="008A0B00" w:rsidRPr="008A0B00" w14:paraId="6D38F380" w14:textId="77777777" w:rsidTr="00616739">
        <w:trPr>
          <w:cantSplit/>
          <w:trHeight w:val="336"/>
        </w:trPr>
        <w:tc>
          <w:tcPr>
            <w:tcW w:w="1909" w:type="pct"/>
            <w:tcBorders>
              <w:top w:val="nil"/>
              <w:left w:val="nil"/>
              <w:bottom w:val="nil"/>
              <w:right w:val="nil"/>
            </w:tcBorders>
            <w:shd w:val="clear" w:color="auto" w:fill="FFFFFF"/>
          </w:tcPr>
          <w:p w14:paraId="4237A53F" w14:textId="77777777" w:rsidR="008A0B00" w:rsidRPr="008A0B00" w:rsidRDefault="008A0B00" w:rsidP="008A0B00">
            <w:pPr>
              <w:adjustRightInd w:val="0"/>
              <w:spacing w:after="200" w:line="240" w:lineRule="auto"/>
              <w:ind w:left="85" w:hanging="85"/>
              <w:jc w:val="both"/>
              <w:rPr>
                <w:rFonts w:ascii="Times New Roman" w:eastAsia="Times New Roman" w:hAnsi="Times New Roman" w:cs="Times New Roman"/>
                <w:b/>
                <w:bCs/>
                <w:color w:val="000000"/>
                <w:sz w:val="16"/>
                <w:szCs w:val="16"/>
              </w:rPr>
            </w:pPr>
            <w:r w:rsidRPr="008A0B00">
              <w:rPr>
                <w:rFonts w:ascii="Times New Roman" w:eastAsia="Times New Roman" w:hAnsi="Times New Roman" w:cs="Times New Roman"/>
                <w:b/>
                <w:bCs/>
                <w:color w:val="000000"/>
                <w:sz w:val="16"/>
                <w:szCs w:val="16"/>
              </w:rPr>
              <w:t>140-day interval</w:t>
            </w:r>
          </w:p>
        </w:tc>
        <w:tc>
          <w:tcPr>
            <w:tcW w:w="999" w:type="pct"/>
            <w:tcBorders>
              <w:top w:val="nil"/>
              <w:left w:val="nil"/>
              <w:bottom w:val="nil"/>
              <w:right w:val="nil"/>
            </w:tcBorders>
            <w:shd w:val="clear" w:color="auto" w:fill="FFFFFF"/>
            <w:vAlign w:val="bottom"/>
          </w:tcPr>
          <w:p w14:paraId="6BCB2B50" w14:textId="77777777" w:rsidR="008A0B00" w:rsidRPr="008A0B00" w:rsidRDefault="008A0B00" w:rsidP="008A0B00">
            <w:pPr>
              <w:adjustRightInd w:val="0"/>
              <w:spacing w:after="200" w:line="240" w:lineRule="auto"/>
              <w:jc w:val="center"/>
              <w:rPr>
                <w:rFonts w:ascii="Times New Roman" w:eastAsia="Times New Roman" w:hAnsi="Times New Roman" w:cs="Times New Roman"/>
                <w:color w:val="000000"/>
                <w:sz w:val="16"/>
                <w:szCs w:val="16"/>
              </w:rPr>
            </w:pPr>
          </w:p>
        </w:tc>
        <w:tc>
          <w:tcPr>
            <w:tcW w:w="999" w:type="pct"/>
            <w:tcBorders>
              <w:top w:val="nil"/>
              <w:left w:val="nil"/>
              <w:bottom w:val="nil"/>
              <w:right w:val="nil"/>
            </w:tcBorders>
            <w:shd w:val="clear" w:color="auto" w:fill="FFFFFF"/>
            <w:vAlign w:val="bottom"/>
          </w:tcPr>
          <w:p w14:paraId="6C499C90" w14:textId="77777777" w:rsidR="008A0B00" w:rsidRPr="008A0B00" w:rsidRDefault="008A0B00" w:rsidP="008A0B00">
            <w:pPr>
              <w:adjustRightInd w:val="0"/>
              <w:spacing w:after="200" w:line="240" w:lineRule="auto"/>
              <w:jc w:val="center"/>
              <w:rPr>
                <w:rFonts w:ascii="Times New Roman" w:eastAsia="Times New Roman" w:hAnsi="Times New Roman" w:cs="Times New Roman"/>
                <w:color w:val="000000"/>
                <w:sz w:val="16"/>
                <w:szCs w:val="16"/>
              </w:rPr>
            </w:pPr>
          </w:p>
        </w:tc>
        <w:tc>
          <w:tcPr>
            <w:tcW w:w="998" w:type="pct"/>
            <w:tcBorders>
              <w:top w:val="nil"/>
              <w:left w:val="nil"/>
              <w:bottom w:val="nil"/>
              <w:right w:val="nil"/>
            </w:tcBorders>
            <w:shd w:val="clear" w:color="auto" w:fill="FFFFFF"/>
            <w:vAlign w:val="bottom"/>
          </w:tcPr>
          <w:p w14:paraId="5F082DEE" w14:textId="77777777" w:rsidR="008A0B00" w:rsidRPr="008A0B00" w:rsidRDefault="008A0B00" w:rsidP="008A0B00">
            <w:pPr>
              <w:adjustRightInd w:val="0"/>
              <w:spacing w:after="200" w:line="240" w:lineRule="auto"/>
              <w:jc w:val="center"/>
              <w:rPr>
                <w:rFonts w:ascii="Times New Roman" w:eastAsia="Times New Roman" w:hAnsi="Times New Roman" w:cs="Times New Roman"/>
                <w:color w:val="000000"/>
                <w:sz w:val="16"/>
                <w:szCs w:val="16"/>
              </w:rPr>
            </w:pPr>
          </w:p>
        </w:tc>
        <w:tc>
          <w:tcPr>
            <w:tcW w:w="95" w:type="pct"/>
            <w:tcBorders>
              <w:top w:val="nil"/>
              <w:left w:val="nil"/>
              <w:bottom w:val="nil"/>
              <w:right w:val="nil"/>
            </w:tcBorders>
            <w:shd w:val="clear" w:color="auto" w:fill="FFFFFF"/>
            <w:vAlign w:val="bottom"/>
          </w:tcPr>
          <w:p w14:paraId="57D6F9C6" w14:textId="77777777" w:rsidR="008A0B00" w:rsidRPr="008A0B00" w:rsidRDefault="008A0B00" w:rsidP="008A0B00">
            <w:pPr>
              <w:adjustRightInd w:val="0"/>
              <w:spacing w:after="200" w:line="240" w:lineRule="auto"/>
              <w:jc w:val="center"/>
              <w:rPr>
                <w:rFonts w:ascii="Times New Roman" w:eastAsia="Times New Roman" w:hAnsi="Times New Roman" w:cs="Times New Roman"/>
                <w:color w:val="000000"/>
                <w:sz w:val="16"/>
                <w:szCs w:val="16"/>
              </w:rPr>
            </w:pPr>
          </w:p>
        </w:tc>
      </w:tr>
      <w:tr w:rsidR="008A0B00" w:rsidRPr="008A0B00" w14:paraId="4A409DDF" w14:textId="77777777" w:rsidTr="00616739">
        <w:trPr>
          <w:cantSplit/>
          <w:trHeight w:val="329"/>
        </w:trPr>
        <w:tc>
          <w:tcPr>
            <w:tcW w:w="1909" w:type="pct"/>
            <w:tcBorders>
              <w:top w:val="nil"/>
              <w:left w:val="nil"/>
              <w:bottom w:val="nil"/>
              <w:right w:val="nil"/>
            </w:tcBorders>
            <w:shd w:val="clear" w:color="auto" w:fill="FFFFFF"/>
          </w:tcPr>
          <w:p w14:paraId="3CE255C9" w14:textId="77777777" w:rsidR="008A0B00" w:rsidRPr="008A0B00" w:rsidRDefault="008A0B00" w:rsidP="008A0B00">
            <w:pPr>
              <w:adjustRightInd w:val="0"/>
              <w:spacing w:after="200" w:line="240" w:lineRule="auto"/>
              <w:ind w:left="265" w:hanging="85"/>
              <w:jc w:val="both"/>
              <w:rPr>
                <w:rFonts w:ascii="Times New Roman" w:eastAsia="Times New Roman" w:hAnsi="Times New Roman" w:cs="Times New Roman"/>
                <w:color w:val="000000"/>
                <w:sz w:val="16"/>
                <w:szCs w:val="16"/>
              </w:rPr>
            </w:pPr>
            <w:r w:rsidRPr="008A0B00">
              <w:rPr>
                <w:rFonts w:ascii="Times New Roman" w:eastAsia="Times New Roman" w:hAnsi="Times New Roman" w:cs="Times New Roman"/>
                <w:color w:val="000000"/>
                <w:sz w:val="16"/>
                <w:szCs w:val="16"/>
              </w:rPr>
              <w:t>Ad26, MVA</w:t>
            </w:r>
          </w:p>
        </w:tc>
        <w:tc>
          <w:tcPr>
            <w:tcW w:w="999" w:type="pct"/>
            <w:tcBorders>
              <w:top w:val="nil"/>
              <w:left w:val="nil"/>
              <w:bottom w:val="nil"/>
              <w:right w:val="nil"/>
            </w:tcBorders>
            <w:shd w:val="clear" w:color="auto" w:fill="FFFFFF"/>
            <w:vAlign w:val="bottom"/>
          </w:tcPr>
          <w:p w14:paraId="5201C33B" w14:textId="77777777" w:rsidR="008A0B00" w:rsidRPr="008A0B00" w:rsidRDefault="008A0B00" w:rsidP="008A0B00">
            <w:pPr>
              <w:adjustRightInd w:val="0"/>
              <w:spacing w:after="200" w:line="240" w:lineRule="auto"/>
              <w:jc w:val="center"/>
              <w:rPr>
                <w:rFonts w:ascii="Times New Roman" w:eastAsia="Times New Roman" w:hAnsi="Times New Roman" w:cs="Times New Roman"/>
                <w:color w:val="000000"/>
                <w:sz w:val="16"/>
                <w:szCs w:val="16"/>
              </w:rPr>
            </w:pPr>
          </w:p>
        </w:tc>
        <w:tc>
          <w:tcPr>
            <w:tcW w:w="999" w:type="pct"/>
            <w:tcBorders>
              <w:top w:val="nil"/>
              <w:left w:val="nil"/>
              <w:bottom w:val="nil"/>
              <w:right w:val="nil"/>
            </w:tcBorders>
            <w:shd w:val="clear" w:color="auto" w:fill="FFFFFF"/>
            <w:vAlign w:val="bottom"/>
          </w:tcPr>
          <w:p w14:paraId="28AB85A7" w14:textId="77777777" w:rsidR="008A0B00" w:rsidRPr="008A0B00" w:rsidRDefault="008A0B00" w:rsidP="008A0B00">
            <w:pPr>
              <w:adjustRightInd w:val="0"/>
              <w:spacing w:after="200" w:line="240" w:lineRule="auto"/>
              <w:jc w:val="center"/>
              <w:rPr>
                <w:rFonts w:ascii="Times New Roman" w:eastAsia="Times New Roman" w:hAnsi="Times New Roman" w:cs="Times New Roman"/>
                <w:color w:val="000000"/>
                <w:sz w:val="16"/>
                <w:szCs w:val="16"/>
              </w:rPr>
            </w:pPr>
          </w:p>
        </w:tc>
        <w:tc>
          <w:tcPr>
            <w:tcW w:w="998" w:type="pct"/>
            <w:tcBorders>
              <w:top w:val="nil"/>
              <w:left w:val="nil"/>
              <w:bottom w:val="nil"/>
              <w:right w:val="nil"/>
            </w:tcBorders>
            <w:shd w:val="clear" w:color="auto" w:fill="FFFFFF"/>
            <w:vAlign w:val="bottom"/>
          </w:tcPr>
          <w:p w14:paraId="57331BA0" w14:textId="77777777" w:rsidR="008A0B00" w:rsidRPr="008A0B00" w:rsidRDefault="008A0B00" w:rsidP="008A0B00">
            <w:pPr>
              <w:adjustRightInd w:val="0"/>
              <w:spacing w:after="200" w:line="240" w:lineRule="auto"/>
              <w:jc w:val="center"/>
              <w:rPr>
                <w:rFonts w:ascii="Times New Roman" w:eastAsia="Times New Roman" w:hAnsi="Times New Roman" w:cs="Times New Roman"/>
                <w:color w:val="000000"/>
                <w:sz w:val="16"/>
                <w:szCs w:val="16"/>
              </w:rPr>
            </w:pPr>
          </w:p>
        </w:tc>
        <w:tc>
          <w:tcPr>
            <w:tcW w:w="95" w:type="pct"/>
            <w:tcBorders>
              <w:top w:val="nil"/>
              <w:left w:val="nil"/>
              <w:bottom w:val="nil"/>
              <w:right w:val="nil"/>
            </w:tcBorders>
            <w:shd w:val="clear" w:color="auto" w:fill="FFFFFF"/>
            <w:vAlign w:val="bottom"/>
          </w:tcPr>
          <w:p w14:paraId="5EB7BFA9" w14:textId="77777777" w:rsidR="008A0B00" w:rsidRPr="008A0B00" w:rsidRDefault="008A0B00" w:rsidP="008A0B00">
            <w:pPr>
              <w:adjustRightInd w:val="0"/>
              <w:spacing w:after="200" w:line="240" w:lineRule="auto"/>
              <w:jc w:val="center"/>
              <w:rPr>
                <w:rFonts w:ascii="Times New Roman" w:eastAsia="Times New Roman" w:hAnsi="Times New Roman" w:cs="Times New Roman"/>
                <w:color w:val="000000"/>
                <w:sz w:val="16"/>
                <w:szCs w:val="16"/>
              </w:rPr>
            </w:pPr>
          </w:p>
        </w:tc>
      </w:tr>
      <w:tr w:rsidR="008A0B00" w:rsidRPr="008A0B00" w14:paraId="7DCB4DFE" w14:textId="77777777" w:rsidTr="00616739">
        <w:trPr>
          <w:cantSplit/>
          <w:trHeight w:val="336"/>
        </w:trPr>
        <w:tc>
          <w:tcPr>
            <w:tcW w:w="1909" w:type="pct"/>
            <w:tcBorders>
              <w:top w:val="nil"/>
              <w:left w:val="nil"/>
              <w:bottom w:val="nil"/>
              <w:right w:val="nil"/>
            </w:tcBorders>
            <w:shd w:val="clear" w:color="auto" w:fill="FFFFFF"/>
          </w:tcPr>
          <w:p w14:paraId="2BF547EF" w14:textId="77777777" w:rsidR="008A0B00" w:rsidRPr="008A0B00" w:rsidRDefault="008A0B00" w:rsidP="008A0B00">
            <w:pPr>
              <w:adjustRightInd w:val="0"/>
              <w:spacing w:after="200" w:line="240" w:lineRule="auto"/>
              <w:ind w:left="445" w:hanging="85"/>
              <w:jc w:val="both"/>
              <w:rPr>
                <w:rFonts w:ascii="Times New Roman" w:eastAsia="Times New Roman" w:hAnsi="Times New Roman" w:cs="Times New Roman"/>
                <w:i/>
                <w:color w:val="000000"/>
                <w:sz w:val="16"/>
                <w:szCs w:val="16"/>
              </w:rPr>
            </w:pPr>
            <w:r w:rsidRPr="008A0B00">
              <w:rPr>
                <w:rFonts w:ascii="Times New Roman" w:eastAsia="Times New Roman" w:hAnsi="Times New Roman" w:cs="Times New Roman"/>
                <w:iCs/>
                <w:color w:val="000000"/>
                <w:sz w:val="16"/>
                <w:szCs w:val="16"/>
              </w:rPr>
              <w:t>N</w:t>
            </w:r>
          </w:p>
        </w:tc>
        <w:tc>
          <w:tcPr>
            <w:tcW w:w="999" w:type="pct"/>
            <w:tcBorders>
              <w:top w:val="nil"/>
              <w:left w:val="nil"/>
              <w:bottom w:val="nil"/>
              <w:right w:val="nil"/>
            </w:tcBorders>
            <w:shd w:val="clear" w:color="auto" w:fill="FFFFFF"/>
            <w:vAlign w:val="bottom"/>
          </w:tcPr>
          <w:p w14:paraId="7BD56015" w14:textId="77777777" w:rsidR="008A0B00" w:rsidRPr="008A0B00" w:rsidRDefault="008A0B00" w:rsidP="008A0B00">
            <w:pPr>
              <w:adjustRightInd w:val="0"/>
              <w:spacing w:after="200" w:line="240" w:lineRule="auto"/>
              <w:jc w:val="center"/>
              <w:rPr>
                <w:rFonts w:ascii="Times New Roman" w:eastAsia="Times New Roman" w:hAnsi="Times New Roman" w:cs="Times New Roman"/>
                <w:color w:val="000000"/>
                <w:sz w:val="16"/>
                <w:szCs w:val="16"/>
              </w:rPr>
            </w:pPr>
            <w:r w:rsidRPr="008A0B00">
              <w:rPr>
                <w:rFonts w:ascii="Times New Roman" w:eastAsia="Times New Roman" w:hAnsi="Times New Roman" w:cs="Times New Roman"/>
                <w:color w:val="000000"/>
                <w:sz w:val="16"/>
                <w:szCs w:val="16"/>
              </w:rPr>
              <w:t>19</w:t>
            </w:r>
          </w:p>
        </w:tc>
        <w:tc>
          <w:tcPr>
            <w:tcW w:w="999" w:type="pct"/>
            <w:tcBorders>
              <w:top w:val="nil"/>
              <w:left w:val="nil"/>
              <w:bottom w:val="nil"/>
              <w:right w:val="nil"/>
            </w:tcBorders>
            <w:shd w:val="clear" w:color="auto" w:fill="FFFFFF"/>
            <w:vAlign w:val="bottom"/>
          </w:tcPr>
          <w:p w14:paraId="43D3F1AD" w14:textId="77777777" w:rsidR="008A0B00" w:rsidRPr="008A0B00" w:rsidRDefault="008A0B00" w:rsidP="008A0B00">
            <w:pPr>
              <w:adjustRightInd w:val="0"/>
              <w:spacing w:after="200" w:line="240" w:lineRule="auto"/>
              <w:jc w:val="center"/>
              <w:rPr>
                <w:rFonts w:ascii="Times New Roman" w:eastAsia="Times New Roman" w:hAnsi="Times New Roman" w:cs="Times New Roman"/>
                <w:color w:val="000000"/>
                <w:sz w:val="16"/>
                <w:szCs w:val="16"/>
              </w:rPr>
            </w:pPr>
            <w:r w:rsidRPr="008A0B00">
              <w:rPr>
                <w:rFonts w:ascii="Times New Roman" w:eastAsia="Times New Roman" w:hAnsi="Times New Roman" w:cs="Times New Roman"/>
                <w:color w:val="000000"/>
                <w:sz w:val="16"/>
                <w:szCs w:val="16"/>
              </w:rPr>
              <w:t>19</w:t>
            </w:r>
          </w:p>
        </w:tc>
        <w:tc>
          <w:tcPr>
            <w:tcW w:w="998" w:type="pct"/>
            <w:tcBorders>
              <w:top w:val="nil"/>
              <w:left w:val="nil"/>
              <w:bottom w:val="nil"/>
              <w:right w:val="nil"/>
            </w:tcBorders>
            <w:shd w:val="clear" w:color="auto" w:fill="FFFFFF"/>
            <w:vAlign w:val="bottom"/>
          </w:tcPr>
          <w:p w14:paraId="34EB50FE" w14:textId="77777777" w:rsidR="008A0B00" w:rsidRPr="008A0B00" w:rsidRDefault="008A0B00" w:rsidP="008A0B00">
            <w:pPr>
              <w:adjustRightInd w:val="0"/>
              <w:spacing w:after="200" w:line="240" w:lineRule="auto"/>
              <w:jc w:val="center"/>
              <w:rPr>
                <w:rFonts w:ascii="Times New Roman" w:eastAsia="Times New Roman" w:hAnsi="Times New Roman" w:cs="Times New Roman"/>
                <w:color w:val="000000"/>
                <w:sz w:val="16"/>
                <w:szCs w:val="16"/>
              </w:rPr>
            </w:pPr>
            <w:r w:rsidRPr="008A0B00">
              <w:rPr>
                <w:rFonts w:ascii="Times New Roman" w:eastAsia="Times New Roman" w:hAnsi="Times New Roman" w:cs="Times New Roman"/>
                <w:color w:val="000000"/>
                <w:sz w:val="16"/>
                <w:szCs w:val="16"/>
              </w:rPr>
              <w:t>17</w:t>
            </w:r>
          </w:p>
        </w:tc>
        <w:tc>
          <w:tcPr>
            <w:tcW w:w="95" w:type="pct"/>
            <w:tcBorders>
              <w:top w:val="nil"/>
              <w:left w:val="nil"/>
              <w:bottom w:val="nil"/>
              <w:right w:val="nil"/>
            </w:tcBorders>
            <w:shd w:val="clear" w:color="auto" w:fill="FFFFFF"/>
            <w:vAlign w:val="bottom"/>
          </w:tcPr>
          <w:p w14:paraId="428EDD44" w14:textId="77777777" w:rsidR="008A0B00" w:rsidRPr="008A0B00" w:rsidRDefault="008A0B00" w:rsidP="008A0B00">
            <w:pPr>
              <w:adjustRightInd w:val="0"/>
              <w:spacing w:after="200" w:line="240" w:lineRule="auto"/>
              <w:jc w:val="center"/>
              <w:rPr>
                <w:rFonts w:ascii="Times New Roman" w:eastAsia="Times New Roman" w:hAnsi="Times New Roman" w:cs="Times New Roman"/>
                <w:color w:val="000000"/>
                <w:sz w:val="16"/>
                <w:szCs w:val="16"/>
              </w:rPr>
            </w:pPr>
          </w:p>
        </w:tc>
      </w:tr>
      <w:tr w:rsidR="008A0B00" w:rsidRPr="008A0B00" w14:paraId="4312E5AB" w14:textId="77777777" w:rsidTr="00616739">
        <w:trPr>
          <w:cantSplit/>
          <w:trHeight w:val="336"/>
        </w:trPr>
        <w:tc>
          <w:tcPr>
            <w:tcW w:w="1909" w:type="pct"/>
            <w:tcBorders>
              <w:top w:val="nil"/>
              <w:left w:val="nil"/>
              <w:bottom w:val="nil"/>
              <w:right w:val="nil"/>
            </w:tcBorders>
            <w:shd w:val="clear" w:color="auto" w:fill="FFFFFF"/>
          </w:tcPr>
          <w:p w14:paraId="7B7C16BC" w14:textId="77777777" w:rsidR="008A0B00" w:rsidRPr="008A0B00" w:rsidRDefault="008A0B00" w:rsidP="008A0B00">
            <w:pPr>
              <w:adjustRightInd w:val="0"/>
              <w:spacing w:after="200" w:line="240" w:lineRule="auto"/>
              <w:ind w:left="625" w:hanging="85"/>
              <w:jc w:val="both"/>
              <w:rPr>
                <w:rFonts w:ascii="Times New Roman" w:eastAsia="Times New Roman" w:hAnsi="Times New Roman" w:cs="Times New Roman"/>
                <w:color w:val="000000"/>
                <w:sz w:val="16"/>
                <w:szCs w:val="16"/>
              </w:rPr>
            </w:pPr>
            <w:r w:rsidRPr="008A0B00">
              <w:rPr>
                <w:rFonts w:ascii="Times New Roman" w:eastAsia="Times New Roman" w:hAnsi="Times New Roman" w:cs="Times New Roman"/>
                <w:color w:val="000000"/>
                <w:sz w:val="16"/>
                <w:szCs w:val="16"/>
              </w:rPr>
              <w:t>GMC (95% CI)</w:t>
            </w:r>
          </w:p>
        </w:tc>
        <w:tc>
          <w:tcPr>
            <w:tcW w:w="999" w:type="pct"/>
            <w:tcBorders>
              <w:top w:val="nil"/>
              <w:left w:val="nil"/>
              <w:bottom w:val="nil"/>
              <w:right w:val="nil"/>
            </w:tcBorders>
            <w:shd w:val="clear" w:color="auto" w:fill="FFFFFF"/>
            <w:vAlign w:val="bottom"/>
          </w:tcPr>
          <w:p w14:paraId="6281281A" w14:textId="77777777" w:rsidR="008A0B00" w:rsidRPr="008A0B00" w:rsidRDefault="008A0B00" w:rsidP="008A0B00">
            <w:pPr>
              <w:adjustRightInd w:val="0"/>
              <w:spacing w:after="200" w:line="240" w:lineRule="auto"/>
              <w:jc w:val="center"/>
              <w:rPr>
                <w:rFonts w:ascii="Times New Roman" w:eastAsia="Times New Roman" w:hAnsi="Times New Roman" w:cs="Times New Roman"/>
                <w:color w:val="000000"/>
                <w:sz w:val="16"/>
                <w:szCs w:val="16"/>
              </w:rPr>
            </w:pPr>
            <w:r w:rsidRPr="008A0B00">
              <w:rPr>
                <w:rFonts w:ascii="Times New Roman" w:eastAsia="Times New Roman" w:hAnsi="Times New Roman" w:cs="Times New Roman"/>
                <w:color w:val="000000"/>
                <w:sz w:val="16"/>
                <w:szCs w:val="16"/>
              </w:rPr>
              <w:t>&lt;LLOQ (&lt;LLOQ</w:t>
            </w:r>
            <w:r w:rsidRPr="008A0B00">
              <w:rPr>
                <w:rFonts w:ascii="Times New Roman" w:eastAsia="Times New Roman" w:hAnsi="Times New Roman" w:cs="Times New Roman"/>
                <w:sz w:val="16"/>
                <w:szCs w:val="16"/>
                <w:lang w:val="en-GB"/>
              </w:rPr>
              <w:t>–</w:t>
            </w:r>
            <w:r w:rsidRPr="008A0B00">
              <w:rPr>
                <w:rFonts w:ascii="Times New Roman" w:eastAsia="Times New Roman" w:hAnsi="Times New Roman" w:cs="Times New Roman"/>
                <w:color w:val="000000"/>
                <w:sz w:val="16"/>
                <w:szCs w:val="16"/>
              </w:rPr>
              <w:t>37)</w:t>
            </w:r>
          </w:p>
        </w:tc>
        <w:tc>
          <w:tcPr>
            <w:tcW w:w="999" w:type="pct"/>
            <w:tcBorders>
              <w:top w:val="nil"/>
              <w:left w:val="nil"/>
              <w:bottom w:val="nil"/>
              <w:right w:val="nil"/>
            </w:tcBorders>
            <w:shd w:val="clear" w:color="auto" w:fill="FFFFFF"/>
            <w:vAlign w:val="bottom"/>
          </w:tcPr>
          <w:p w14:paraId="0FEC4663" w14:textId="77777777" w:rsidR="008A0B00" w:rsidRPr="008A0B00" w:rsidRDefault="008A0B00" w:rsidP="008A0B00">
            <w:pPr>
              <w:adjustRightInd w:val="0"/>
              <w:spacing w:after="200" w:line="240" w:lineRule="auto"/>
              <w:jc w:val="center"/>
              <w:rPr>
                <w:rFonts w:ascii="Times New Roman" w:eastAsia="Times New Roman" w:hAnsi="Times New Roman" w:cs="Times New Roman"/>
                <w:color w:val="000000"/>
                <w:sz w:val="16"/>
                <w:szCs w:val="16"/>
              </w:rPr>
            </w:pPr>
            <w:r w:rsidRPr="008A0B00">
              <w:rPr>
                <w:rFonts w:ascii="Times New Roman" w:eastAsia="Times New Roman" w:hAnsi="Times New Roman" w:cs="Times New Roman"/>
                <w:color w:val="000000"/>
                <w:sz w:val="16"/>
                <w:szCs w:val="16"/>
              </w:rPr>
              <w:t>266 (198</w:t>
            </w:r>
            <w:r w:rsidRPr="008A0B00">
              <w:rPr>
                <w:rFonts w:ascii="Times New Roman" w:eastAsia="Times New Roman" w:hAnsi="Times New Roman" w:cs="Times New Roman"/>
                <w:sz w:val="16"/>
                <w:szCs w:val="16"/>
                <w:lang w:val="en-GB"/>
              </w:rPr>
              <w:t>–</w:t>
            </w:r>
            <w:r w:rsidRPr="008A0B00">
              <w:rPr>
                <w:rFonts w:ascii="Times New Roman" w:eastAsia="Times New Roman" w:hAnsi="Times New Roman" w:cs="Times New Roman"/>
                <w:color w:val="000000"/>
                <w:sz w:val="16"/>
                <w:szCs w:val="16"/>
              </w:rPr>
              <w:t>358)</w:t>
            </w:r>
          </w:p>
        </w:tc>
        <w:tc>
          <w:tcPr>
            <w:tcW w:w="998" w:type="pct"/>
            <w:tcBorders>
              <w:top w:val="nil"/>
              <w:left w:val="nil"/>
              <w:bottom w:val="nil"/>
              <w:right w:val="nil"/>
            </w:tcBorders>
            <w:shd w:val="clear" w:color="auto" w:fill="FFFFFF"/>
            <w:vAlign w:val="bottom"/>
          </w:tcPr>
          <w:p w14:paraId="76550EBE" w14:textId="77777777" w:rsidR="008A0B00" w:rsidRPr="008A0B00" w:rsidRDefault="008A0B00" w:rsidP="008A0B00">
            <w:pPr>
              <w:adjustRightInd w:val="0"/>
              <w:spacing w:after="200" w:line="240" w:lineRule="auto"/>
              <w:jc w:val="center"/>
              <w:rPr>
                <w:rFonts w:ascii="Times New Roman" w:eastAsia="Times New Roman" w:hAnsi="Times New Roman" w:cs="Times New Roman"/>
                <w:color w:val="000000"/>
                <w:sz w:val="16"/>
                <w:szCs w:val="16"/>
              </w:rPr>
            </w:pPr>
            <w:r w:rsidRPr="008A0B00">
              <w:rPr>
                <w:rFonts w:ascii="Times New Roman" w:eastAsia="Times New Roman" w:hAnsi="Times New Roman" w:cs="Times New Roman"/>
                <w:color w:val="000000"/>
                <w:sz w:val="16"/>
                <w:szCs w:val="16"/>
              </w:rPr>
              <w:t>15</w:t>
            </w:r>
            <w:r w:rsidRPr="008A0B00">
              <w:rPr>
                <w:rFonts w:ascii="Times New Roman" w:eastAsia="Times New Roman" w:hAnsi="Times New Roman" w:cs="Times New Roman"/>
                <w:spacing w:val="-20"/>
                <w:sz w:val="16"/>
                <w:szCs w:val="16"/>
                <w:lang w:val="en-GB"/>
              </w:rPr>
              <w:t xml:space="preserve"> </w:t>
            </w:r>
            <w:r w:rsidRPr="008A0B00">
              <w:rPr>
                <w:rFonts w:ascii="Times New Roman" w:eastAsia="Times New Roman" w:hAnsi="Times New Roman" w:cs="Times New Roman"/>
                <w:color w:val="000000"/>
                <w:sz w:val="16"/>
                <w:szCs w:val="16"/>
              </w:rPr>
              <w:t>555 (10</w:t>
            </w:r>
            <w:r w:rsidRPr="008A0B00">
              <w:rPr>
                <w:rFonts w:ascii="Times New Roman" w:eastAsia="Times New Roman" w:hAnsi="Times New Roman" w:cs="Times New Roman"/>
                <w:spacing w:val="-20"/>
                <w:sz w:val="16"/>
                <w:szCs w:val="16"/>
                <w:lang w:val="en-GB"/>
              </w:rPr>
              <w:t xml:space="preserve"> </w:t>
            </w:r>
            <w:r w:rsidRPr="008A0B00">
              <w:rPr>
                <w:rFonts w:ascii="Times New Roman" w:eastAsia="Times New Roman" w:hAnsi="Times New Roman" w:cs="Times New Roman"/>
                <w:color w:val="000000"/>
                <w:sz w:val="16"/>
                <w:szCs w:val="16"/>
              </w:rPr>
              <w:t>907</w:t>
            </w:r>
            <w:r w:rsidRPr="008A0B00">
              <w:rPr>
                <w:rFonts w:ascii="Times New Roman" w:eastAsia="Times New Roman" w:hAnsi="Times New Roman" w:cs="Times New Roman"/>
                <w:sz w:val="16"/>
                <w:szCs w:val="16"/>
                <w:lang w:val="en-GB"/>
              </w:rPr>
              <w:t>–</w:t>
            </w:r>
            <w:r w:rsidRPr="008A0B00">
              <w:rPr>
                <w:rFonts w:ascii="Times New Roman" w:eastAsia="Times New Roman" w:hAnsi="Times New Roman" w:cs="Times New Roman"/>
                <w:color w:val="000000"/>
                <w:sz w:val="16"/>
                <w:szCs w:val="16"/>
              </w:rPr>
              <w:t>22</w:t>
            </w:r>
            <w:r w:rsidRPr="008A0B00">
              <w:rPr>
                <w:rFonts w:ascii="Times New Roman" w:eastAsia="Times New Roman" w:hAnsi="Times New Roman" w:cs="Times New Roman"/>
                <w:spacing w:val="-20"/>
                <w:sz w:val="16"/>
                <w:szCs w:val="16"/>
                <w:lang w:val="en-GB"/>
              </w:rPr>
              <w:t xml:space="preserve"> </w:t>
            </w:r>
            <w:r w:rsidRPr="008A0B00">
              <w:rPr>
                <w:rFonts w:ascii="Times New Roman" w:eastAsia="Times New Roman" w:hAnsi="Times New Roman" w:cs="Times New Roman"/>
                <w:color w:val="000000"/>
                <w:sz w:val="16"/>
                <w:szCs w:val="16"/>
              </w:rPr>
              <w:t>184)</w:t>
            </w:r>
          </w:p>
        </w:tc>
        <w:tc>
          <w:tcPr>
            <w:tcW w:w="95" w:type="pct"/>
            <w:tcBorders>
              <w:top w:val="nil"/>
              <w:left w:val="nil"/>
              <w:bottom w:val="nil"/>
              <w:right w:val="nil"/>
            </w:tcBorders>
            <w:shd w:val="clear" w:color="auto" w:fill="FFFFFF"/>
            <w:vAlign w:val="bottom"/>
          </w:tcPr>
          <w:p w14:paraId="38237381" w14:textId="77777777" w:rsidR="008A0B00" w:rsidRPr="008A0B00" w:rsidRDefault="008A0B00" w:rsidP="008A0B00">
            <w:pPr>
              <w:adjustRightInd w:val="0"/>
              <w:spacing w:after="200" w:line="240" w:lineRule="auto"/>
              <w:jc w:val="center"/>
              <w:rPr>
                <w:rFonts w:ascii="Times New Roman" w:eastAsia="Times New Roman" w:hAnsi="Times New Roman" w:cs="Times New Roman"/>
                <w:color w:val="000000"/>
                <w:sz w:val="16"/>
                <w:szCs w:val="16"/>
              </w:rPr>
            </w:pPr>
          </w:p>
        </w:tc>
      </w:tr>
      <w:tr w:rsidR="008A0B00" w:rsidRPr="008A0B00" w14:paraId="537AA5C5" w14:textId="77777777" w:rsidTr="00616739">
        <w:trPr>
          <w:cantSplit/>
          <w:trHeight w:val="336"/>
        </w:trPr>
        <w:tc>
          <w:tcPr>
            <w:tcW w:w="1909" w:type="pct"/>
            <w:tcBorders>
              <w:top w:val="nil"/>
              <w:left w:val="nil"/>
              <w:right w:val="nil"/>
            </w:tcBorders>
            <w:shd w:val="clear" w:color="auto" w:fill="FFFFFF"/>
          </w:tcPr>
          <w:p w14:paraId="4701A7BD" w14:textId="77777777" w:rsidR="008A0B00" w:rsidRPr="008A0B00" w:rsidRDefault="008A0B00" w:rsidP="008A0B00">
            <w:pPr>
              <w:adjustRightInd w:val="0"/>
              <w:spacing w:after="200" w:line="240" w:lineRule="auto"/>
              <w:ind w:left="445" w:hanging="85"/>
              <w:jc w:val="both"/>
              <w:rPr>
                <w:rFonts w:ascii="Times New Roman" w:eastAsia="Times New Roman" w:hAnsi="Times New Roman" w:cs="Times New Roman"/>
                <w:color w:val="000000"/>
                <w:sz w:val="16"/>
                <w:szCs w:val="16"/>
              </w:rPr>
            </w:pPr>
            <w:proofErr w:type="gramStart"/>
            <w:r w:rsidRPr="008A0B00">
              <w:rPr>
                <w:rFonts w:ascii="Times New Roman" w:eastAsia="Times New Roman" w:hAnsi="Times New Roman" w:cs="Times New Roman"/>
                <w:color w:val="000000"/>
                <w:sz w:val="16"/>
                <w:szCs w:val="16"/>
              </w:rPr>
              <w:t>Responders</w:t>
            </w:r>
            <w:proofErr w:type="gramEnd"/>
            <w:r w:rsidRPr="008A0B00">
              <w:rPr>
                <w:rFonts w:ascii="Times New Roman" w:eastAsia="Times New Roman" w:hAnsi="Times New Roman" w:cs="Times New Roman"/>
                <w:color w:val="000000"/>
                <w:sz w:val="16"/>
                <w:szCs w:val="16"/>
              </w:rPr>
              <w:t xml:space="preserve"> </w:t>
            </w:r>
            <w:r w:rsidRPr="008A0B00">
              <w:rPr>
                <w:rFonts w:ascii="Times New Roman" w:eastAsia="Times New Roman" w:hAnsi="Times New Roman" w:cs="Times New Roman"/>
                <w:i/>
                <w:color w:val="000000"/>
                <w:sz w:val="16"/>
                <w:szCs w:val="16"/>
              </w:rPr>
              <w:t>n</w:t>
            </w:r>
            <w:r w:rsidRPr="008A0B00">
              <w:rPr>
                <w:rFonts w:ascii="Times New Roman" w:eastAsia="Times New Roman" w:hAnsi="Times New Roman" w:cs="Times New Roman"/>
                <w:color w:val="000000"/>
                <w:sz w:val="16"/>
                <w:szCs w:val="16"/>
              </w:rPr>
              <w:t>/N* (%)</w:t>
            </w:r>
          </w:p>
        </w:tc>
        <w:tc>
          <w:tcPr>
            <w:tcW w:w="999" w:type="pct"/>
            <w:tcBorders>
              <w:top w:val="nil"/>
              <w:left w:val="nil"/>
              <w:right w:val="nil"/>
            </w:tcBorders>
            <w:shd w:val="clear" w:color="auto" w:fill="FFFFFF"/>
            <w:vAlign w:val="bottom"/>
          </w:tcPr>
          <w:p w14:paraId="258CD69A" w14:textId="77777777" w:rsidR="008A0B00" w:rsidRPr="008A0B00" w:rsidRDefault="008A0B00" w:rsidP="008A0B00">
            <w:pPr>
              <w:adjustRightInd w:val="0"/>
              <w:spacing w:after="200" w:line="240" w:lineRule="auto"/>
              <w:jc w:val="center"/>
              <w:rPr>
                <w:rFonts w:ascii="Times New Roman" w:eastAsia="Times New Roman" w:hAnsi="Times New Roman" w:cs="Times New Roman"/>
                <w:color w:val="000000"/>
                <w:sz w:val="16"/>
                <w:szCs w:val="16"/>
              </w:rPr>
            </w:pPr>
            <w:r w:rsidRPr="008A0B00">
              <w:rPr>
                <w:rFonts w:ascii="Times New Roman" w:eastAsia="Times New Roman" w:hAnsi="Times New Roman" w:cs="Times New Roman"/>
                <w:color w:val="000000"/>
                <w:sz w:val="16"/>
                <w:szCs w:val="16"/>
              </w:rPr>
              <w:t>-</w:t>
            </w:r>
          </w:p>
        </w:tc>
        <w:tc>
          <w:tcPr>
            <w:tcW w:w="999" w:type="pct"/>
            <w:tcBorders>
              <w:top w:val="nil"/>
              <w:left w:val="nil"/>
              <w:right w:val="nil"/>
            </w:tcBorders>
            <w:shd w:val="clear" w:color="auto" w:fill="FFFFFF"/>
            <w:vAlign w:val="bottom"/>
          </w:tcPr>
          <w:p w14:paraId="27119CBA" w14:textId="77777777" w:rsidR="008A0B00" w:rsidRPr="008A0B00" w:rsidRDefault="008A0B00" w:rsidP="008A0B00">
            <w:pPr>
              <w:adjustRightInd w:val="0"/>
              <w:spacing w:after="200" w:line="240" w:lineRule="auto"/>
              <w:jc w:val="center"/>
              <w:rPr>
                <w:rFonts w:ascii="Times New Roman" w:eastAsia="Times New Roman" w:hAnsi="Times New Roman" w:cs="Times New Roman"/>
                <w:color w:val="000000"/>
                <w:sz w:val="16"/>
                <w:szCs w:val="16"/>
              </w:rPr>
            </w:pPr>
            <w:r w:rsidRPr="008A0B00">
              <w:rPr>
                <w:rFonts w:ascii="Times New Roman" w:eastAsia="Times New Roman" w:hAnsi="Times New Roman" w:cs="Times New Roman"/>
                <w:color w:val="000000"/>
                <w:sz w:val="16"/>
                <w:szCs w:val="16"/>
              </w:rPr>
              <w:t>16/19 (84.2)</w:t>
            </w:r>
          </w:p>
        </w:tc>
        <w:tc>
          <w:tcPr>
            <w:tcW w:w="998" w:type="pct"/>
            <w:tcBorders>
              <w:top w:val="nil"/>
              <w:left w:val="nil"/>
              <w:right w:val="nil"/>
            </w:tcBorders>
            <w:shd w:val="clear" w:color="auto" w:fill="FFFFFF"/>
            <w:vAlign w:val="bottom"/>
          </w:tcPr>
          <w:p w14:paraId="69B649AF" w14:textId="77777777" w:rsidR="008A0B00" w:rsidRPr="008A0B00" w:rsidRDefault="008A0B00" w:rsidP="008A0B00">
            <w:pPr>
              <w:adjustRightInd w:val="0"/>
              <w:spacing w:after="200" w:line="240" w:lineRule="auto"/>
              <w:jc w:val="center"/>
              <w:rPr>
                <w:rFonts w:ascii="Times New Roman" w:eastAsia="Times New Roman" w:hAnsi="Times New Roman" w:cs="Times New Roman"/>
                <w:color w:val="000000"/>
                <w:sz w:val="16"/>
                <w:szCs w:val="16"/>
              </w:rPr>
            </w:pPr>
            <w:r w:rsidRPr="008A0B00">
              <w:rPr>
                <w:rFonts w:ascii="Times New Roman" w:eastAsia="Times New Roman" w:hAnsi="Times New Roman" w:cs="Times New Roman"/>
                <w:color w:val="000000"/>
                <w:sz w:val="16"/>
                <w:szCs w:val="16"/>
              </w:rPr>
              <w:t>17/17 (100.0)</w:t>
            </w:r>
          </w:p>
        </w:tc>
        <w:tc>
          <w:tcPr>
            <w:tcW w:w="95" w:type="pct"/>
            <w:tcBorders>
              <w:top w:val="nil"/>
              <w:left w:val="nil"/>
              <w:right w:val="nil"/>
            </w:tcBorders>
            <w:shd w:val="clear" w:color="auto" w:fill="FFFFFF"/>
            <w:vAlign w:val="bottom"/>
          </w:tcPr>
          <w:p w14:paraId="1135AEAC" w14:textId="77777777" w:rsidR="008A0B00" w:rsidRPr="008A0B00" w:rsidRDefault="008A0B00" w:rsidP="008A0B00">
            <w:pPr>
              <w:adjustRightInd w:val="0"/>
              <w:spacing w:after="200" w:line="240" w:lineRule="auto"/>
              <w:jc w:val="center"/>
              <w:rPr>
                <w:rFonts w:ascii="Times New Roman" w:eastAsia="Times New Roman" w:hAnsi="Times New Roman" w:cs="Times New Roman"/>
                <w:color w:val="000000"/>
                <w:sz w:val="16"/>
                <w:szCs w:val="16"/>
              </w:rPr>
            </w:pPr>
          </w:p>
        </w:tc>
      </w:tr>
      <w:tr w:rsidR="008A0B00" w:rsidRPr="008A0B00" w14:paraId="118E0244" w14:textId="77777777" w:rsidTr="00616739">
        <w:trPr>
          <w:cantSplit/>
          <w:trHeight w:val="336"/>
        </w:trPr>
        <w:tc>
          <w:tcPr>
            <w:tcW w:w="1909" w:type="pct"/>
            <w:tcBorders>
              <w:top w:val="nil"/>
              <w:left w:val="nil"/>
              <w:bottom w:val="single" w:sz="4" w:space="0" w:color="auto"/>
              <w:right w:val="nil"/>
            </w:tcBorders>
            <w:shd w:val="clear" w:color="auto" w:fill="FFFFFF"/>
          </w:tcPr>
          <w:p w14:paraId="233653A1" w14:textId="77777777" w:rsidR="008A0B00" w:rsidRPr="008A0B00" w:rsidRDefault="008A0B00" w:rsidP="008A0B00">
            <w:pPr>
              <w:adjustRightInd w:val="0"/>
              <w:spacing w:after="200" w:line="240" w:lineRule="auto"/>
              <w:ind w:left="625" w:hanging="85"/>
              <w:jc w:val="both"/>
              <w:rPr>
                <w:rFonts w:ascii="Times New Roman" w:eastAsia="Times New Roman" w:hAnsi="Times New Roman" w:cs="Times New Roman"/>
                <w:color w:val="000000"/>
                <w:sz w:val="16"/>
                <w:szCs w:val="16"/>
              </w:rPr>
            </w:pPr>
            <w:r w:rsidRPr="008A0B00">
              <w:rPr>
                <w:rFonts w:ascii="Times New Roman" w:eastAsia="Times New Roman" w:hAnsi="Times New Roman" w:cs="Times New Roman"/>
                <w:color w:val="000000"/>
                <w:sz w:val="16"/>
                <w:szCs w:val="16"/>
              </w:rPr>
              <w:t>(95% CI [%])</w:t>
            </w:r>
          </w:p>
        </w:tc>
        <w:tc>
          <w:tcPr>
            <w:tcW w:w="999" w:type="pct"/>
            <w:tcBorders>
              <w:top w:val="nil"/>
              <w:left w:val="nil"/>
              <w:bottom w:val="single" w:sz="4" w:space="0" w:color="auto"/>
              <w:right w:val="nil"/>
            </w:tcBorders>
            <w:shd w:val="clear" w:color="auto" w:fill="FFFFFF"/>
            <w:vAlign w:val="bottom"/>
          </w:tcPr>
          <w:p w14:paraId="763311E4" w14:textId="77777777" w:rsidR="008A0B00" w:rsidRPr="008A0B00" w:rsidRDefault="008A0B00" w:rsidP="008A0B00">
            <w:pPr>
              <w:adjustRightInd w:val="0"/>
              <w:spacing w:after="200" w:line="240" w:lineRule="auto"/>
              <w:jc w:val="center"/>
              <w:rPr>
                <w:rFonts w:ascii="Times New Roman" w:eastAsia="Times New Roman" w:hAnsi="Times New Roman" w:cs="Times New Roman"/>
                <w:color w:val="000000"/>
                <w:sz w:val="16"/>
                <w:szCs w:val="16"/>
              </w:rPr>
            </w:pPr>
            <w:r w:rsidRPr="008A0B00">
              <w:rPr>
                <w:rFonts w:ascii="Times New Roman" w:eastAsia="Times New Roman" w:hAnsi="Times New Roman" w:cs="Times New Roman"/>
                <w:color w:val="000000"/>
                <w:sz w:val="16"/>
                <w:szCs w:val="16"/>
              </w:rPr>
              <w:t>-</w:t>
            </w:r>
          </w:p>
        </w:tc>
        <w:tc>
          <w:tcPr>
            <w:tcW w:w="999" w:type="pct"/>
            <w:tcBorders>
              <w:top w:val="nil"/>
              <w:left w:val="nil"/>
              <w:bottom w:val="single" w:sz="4" w:space="0" w:color="auto"/>
              <w:right w:val="nil"/>
            </w:tcBorders>
            <w:shd w:val="clear" w:color="auto" w:fill="FFFFFF"/>
            <w:vAlign w:val="bottom"/>
          </w:tcPr>
          <w:p w14:paraId="20423FD5" w14:textId="77777777" w:rsidR="008A0B00" w:rsidRPr="008A0B00" w:rsidRDefault="008A0B00" w:rsidP="008A0B00">
            <w:pPr>
              <w:adjustRightInd w:val="0"/>
              <w:spacing w:after="200" w:line="240" w:lineRule="auto"/>
              <w:jc w:val="center"/>
              <w:rPr>
                <w:rFonts w:ascii="Times New Roman" w:eastAsia="Times New Roman" w:hAnsi="Times New Roman" w:cs="Times New Roman"/>
                <w:color w:val="000000"/>
                <w:sz w:val="16"/>
                <w:szCs w:val="16"/>
              </w:rPr>
            </w:pPr>
            <w:r w:rsidRPr="008A0B00">
              <w:rPr>
                <w:rFonts w:ascii="Times New Roman" w:eastAsia="Times New Roman" w:hAnsi="Times New Roman" w:cs="Times New Roman"/>
                <w:color w:val="000000"/>
                <w:sz w:val="16"/>
                <w:szCs w:val="16"/>
              </w:rPr>
              <w:t>(60.4</w:t>
            </w:r>
            <w:r w:rsidRPr="008A0B00">
              <w:rPr>
                <w:rFonts w:ascii="Times New Roman" w:eastAsia="Times New Roman" w:hAnsi="Times New Roman" w:cs="Times New Roman"/>
                <w:sz w:val="16"/>
                <w:szCs w:val="16"/>
                <w:lang w:val="en-GB"/>
              </w:rPr>
              <w:t>–</w:t>
            </w:r>
            <w:r w:rsidRPr="008A0B00">
              <w:rPr>
                <w:rFonts w:ascii="Times New Roman" w:eastAsia="Times New Roman" w:hAnsi="Times New Roman" w:cs="Times New Roman"/>
                <w:color w:val="000000"/>
                <w:sz w:val="16"/>
                <w:szCs w:val="16"/>
              </w:rPr>
              <w:t>96.6)</w:t>
            </w:r>
          </w:p>
        </w:tc>
        <w:tc>
          <w:tcPr>
            <w:tcW w:w="998" w:type="pct"/>
            <w:tcBorders>
              <w:top w:val="nil"/>
              <w:left w:val="nil"/>
              <w:bottom w:val="single" w:sz="4" w:space="0" w:color="auto"/>
              <w:right w:val="nil"/>
            </w:tcBorders>
            <w:shd w:val="clear" w:color="auto" w:fill="FFFFFF"/>
            <w:vAlign w:val="bottom"/>
          </w:tcPr>
          <w:p w14:paraId="2897865A" w14:textId="77777777" w:rsidR="008A0B00" w:rsidRPr="008A0B00" w:rsidRDefault="008A0B00" w:rsidP="008A0B00">
            <w:pPr>
              <w:adjustRightInd w:val="0"/>
              <w:spacing w:after="200" w:line="240" w:lineRule="auto"/>
              <w:jc w:val="center"/>
              <w:rPr>
                <w:rFonts w:ascii="Times New Roman" w:eastAsia="Times New Roman" w:hAnsi="Times New Roman" w:cs="Times New Roman"/>
                <w:color w:val="000000"/>
                <w:sz w:val="16"/>
                <w:szCs w:val="16"/>
              </w:rPr>
            </w:pPr>
            <w:r w:rsidRPr="008A0B00">
              <w:rPr>
                <w:rFonts w:ascii="Times New Roman" w:eastAsia="Times New Roman" w:hAnsi="Times New Roman" w:cs="Times New Roman"/>
                <w:color w:val="000000"/>
                <w:sz w:val="16"/>
                <w:szCs w:val="16"/>
              </w:rPr>
              <w:t>(80.5</w:t>
            </w:r>
            <w:r w:rsidRPr="008A0B00">
              <w:rPr>
                <w:rFonts w:ascii="Times New Roman" w:eastAsia="Times New Roman" w:hAnsi="Times New Roman" w:cs="Times New Roman"/>
                <w:sz w:val="16"/>
                <w:szCs w:val="16"/>
                <w:lang w:val="en-GB"/>
              </w:rPr>
              <w:t>–</w:t>
            </w:r>
            <w:r w:rsidRPr="008A0B00">
              <w:rPr>
                <w:rFonts w:ascii="Times New Roman" w:eastAsia="Times New Roman" w:hAnsi="Times New Roman" w:cs="Times New Roman"/>
                <w:color w:val="000000"/>
                <w:sz w:val="16"/>
                <w:szCs w:val="16"/>
              </w:rPr>
              <w:t>100.0)</w:t>
            </w:r>
          </w:p>
        </w:tc>
        <w:tc>
          <w:tcPr>
            <w:tcW w:w="95" w:type="pct"/>
            <w:tcBorders>
              <w:top w:val="nil"/>
              <w:left w:val="nil"/>
              <w:bottom w:val="single" w:sz="4" w:space="0" w:color="auto"/>
              <w:right w:val="nil"/>
            </w:tcBorders>
            <w:shd w:val="clear" w:color="auto" w:fill="FFFFFF"/>
            <w:vAlign w:val="bottom"/>
          </w:tcPr>
          <w:p w14:paraId="5809F878" w14:textId="77777777" w:rsidR="008A0B00" w:rsidRPr="008A0B00" w:rsidRDefault="008A0B00" w:rsidP="008A0B00">
            <w:pPr>
              <w:adjustRightInd w:val="0"/>
              <w:spacing w:after="200" w:line="240" w:lineRule="auto"/>
              <w:jc w:val="center"/>
              <w:rPr>
                <w:rFonts w:ascii="Times New Roman" w:eastAsia="Times New Roman" w:hAnsi="Times New Roman" w:cs="Times New Roman"/>
                <w:color w:val="000000"/>
                <w:sz w:val="16"/>
                <w:szCs w:val="16"/>
              </w:rPr>
            </w:pPr>
          </w:p>
        </w:tc>
      </w:tr>
      <w:tr w:rsidR="008A0B00" w:rsidRPr="008A0B00" w14:paraId="0759E6CF" w14:textId="77777777" w:rsidTr="00616739">
        <w:trPr>
          <w:cantSplit/>
          <w:trHeight w:val="336"/>
        </w:trPr>
        <w:tc>
          <w:tcPr>
            <w:tcW w:w="1909" w:type="pct"/>
            <w:tcBorders>
              <w:top w:val="single" w:sz="4" w:space="0" w:color="auto"/>
              <w:left w:val="nil"/>
              <w:bottom w:val="nil"/>
              <w:right w:val="nil"/>
            </w:tcBorders>
            <w:shd w:val="clear" w:color="auto" w:fill="FFFFFF"/>
          </w:tcPr>
          <w:p w14:paraId="0FF9A90C" w14:textId="77777777" w:rsidR="008A0B00" w:rsidRPr="008A0B00" w:rsidRDefault="008A0B00" w:rsidP="008A0B00">
            <w:pPr>
              <w:adjustRightInd w:val="0"/>
              <w:spacing w:after="200" w:line="240" w:lineRule="auto"/>
              <w:jc w:val="both"/>
              <w:rPr>
                <w:rFonts w:ascii="Times New Roman" w:eastAsia="Times New Roman" w:hAnsi="Times New Roman" w:cs="Times New Roman"/>
                <w:b/>
                <w:bCs/>
                <w:color w:val="000000"/>
                <w:sz w:val="16"/>
                <w:szCs w:val="16"/>
              </w:rPr>
            </w:pPr>
            <w:r w:rsidRPr="008A0B00">
              <w:rPr>
                <w:rFonts w:ascii="Times New Roman" w:eastAsia="Times New Roman" w:hAnsi="Times New Roman" w:cs="Times New Roman"/>
                <w:b/>
                <w:bCs/>
                <w:color w:val="000000"/>
                <w:sz w:val="16"/>
                <w:szCs w:val="16"/>
              </w:rPr>
              <w:t>196-day interval</w:t>
            </w:r>
          </w:p>
        </w:tc>
        <w:tc>
          <w:tcPr>
            <w:tcW w:w="999" w:type="pct"/>
            <w:tcBorders>
              <w:top w:val="single" w:sz="4" w:space="0" w:color="auto"/>
              <w:left w:val="nil"/>
              <w:bottom w:val="nil"/>
              <w:right w:val="nil"/>
            </w:tcBorders>
            <w:shd w:val="clear" w:color="auto" w:fill="FFFFFF"/>
            <w:vAlign w:val="bottom"/>
          </w:tcPr>
          <w:p w14:paraId="77D6E9A1" w14:textId="77777777" w:rsidR="008A0B00" w:rsidRPr="008A0B00" w:rsidRDefault="008A0B00" w:rsidP="008A0B00">
            <w:pPr>
              <w:adjustRightInd w:val="0"/>
              <w:spacing w:after="200" w:line="240" w:lineRule="auto"/>
              <w:jc w:val="center"/>
              <w:rPr>
                <w:rFonts w:ascii="Times New Roman" w:eastAsia="Times New Roman" w:hAnsi="Times New Roman" w:cs="Times New Roman"/>
                <w:color w:val="000000"/>
                <w:sz w:val="16"/>
                <w:szCs w:val="16"/>
              </w:rPr>
            </w:pPr>
          </w:p>
        </w:tc>
        <w:tc>
          <w:tcPr>
            <w:tcW w:w="999" w:type="pct"/>
            <w:tcBorders>
              <w:top w:val="single" w:sz="4" w:space="0" w:color="auto"/>
              <w:left w:val="nil"/>
              <w:bottom w:val="nil"/>
              <w:right w:val="nil"/>
            </w:tcBorders>
            <w:shd w:val="clear" w:color="auto" w:fill="FFFFFF"/>
            <w:vAlign w:val="bottom"/>
          </w:tcPr>
          <w:p w14:paraId="0ACDAF24" w14:textId="77777777" w:rsidR="008A0B00" w:rsidRPr="008A0B00" w:rsidRDefault="008A0B00" w:rsidP="008A0B00">
            <w:pPr>
              <w:adjustRightInd w:val="0"/>
              <w:spacing w:after="200" w:line="240" w:lineRule="auto"/>
              <w:jc w:val="center"/>
              <w:rPr>
                <w:rFonts w:ascii="Times New Roman" w:eastAsia="Times New Roman" w:hAnsi="Times New Roman" w:cs="Times New Roman"/>
                <w:color w:val="000000"/>
                <w:sz w:val="16"/>
                <w:szCs w:val="16"/>
              </w:rPr>
            </w:pPr>
          </w:p>
        </w:tc>
        <w:tc>
          <w:tcPr>
            <w:tcW w:w="998" w:type="pct"/>
            <w:tcBorders>
              <w:top w:val="single" w:sz="4" w:space="0" w:color="auto"/>
              <w:left w:val="nil"/>
              <w:bottom w:val="nil"/>
              <w:right w:val="nil"/>
            </w:tcBorders>
            <w:shd w:val="clear" w:color="auto" w:fill="FFFFFF"/>
            <w:vAlign w:val="bottom"/>
          </w:tcPr>
          <w:p w14:paraId="0FC4B00E" w14:textId="77777777" w:rsidR="008A0B00" w:rsidRPr="008A0B00" w:rsidRDefault="008A0B00" w:rsidP="008A0B00">
            <w:pPr>
              <w:adjustRightInd w:val="0"/>
              <w:spacing w:after="200" w:line="240" w:lineRule="auto"/>
              <w:jc w:val="center"/>
              <w:rPr>
                <w:rFonts w:ascii="Times New Roman" w:eastAsia="Times New Roman" w:hAnsi="Times New Roman" w:cs="Times New Roman"/>
                <w:color w:val="000000"/>
                <w:sz w:val="16"/>
                <w:szCs w:val="16"/>
              </w:rPr>
            </w:pPr>
          </w:p>
        </w:tc>
        <w:tc>
          <w:tcPr>
            <w:tcW w:w="95" w:type="pct"/>
            <w:tcBorders>
              <w:top w:val="single" w:sz="4" w:space="0" w:color="auto"/>
              <w:left w:val="nil"/>
              <w:bottom w:val="nil"/>
              <w:right w:val="nil"/>
            </w:tcBorders>
            <w:shd w:val="clear" w:color="auto" w:fill="FFFFFF"/>
            <w:vAlign w:val="bottom"/>
          </w:tcPr>
          <w:p w14:paraId="07A2B081" w14:textId="77777777" w:rsidR="008A0B00" w:rsidRPr="008A0B00" w:rsidRDefault="008A0B00" w:rsidP="008A0B00">
            <w:pPr>
              <w:adjustRightInd w:val="0"/>
              <w:spacing w:after="200" w:line="240" w:lineRule="auto"/>
              <w:jc w:val="center"/>
              <w:rPr>
                <w:rFonts w:ascii="Times New Roman" w:eastAsia="Times New Roman" w:hAnsi="Times New Roman" w:cs="Times New Roman"/>
                <w:color w:val="000000"/>
                <w:sz w:val="16"/>
                <w:szCs w:val="16"/>
              </w:rPr>
            </w:pPr>
          </w:p>
        </w:tc>
      </w:tr>
      <w:tr w:rsidR="008A0B00" w:rsidRPr="008A0B00" w14:paraId="559E5499" w14:textId="77777777" w:rsidTr="00616739">
        <w:trPr>
          <w:cantSplit/>
          <w:trHeight w:val="336"/>
        </w:trPr>
        <w:tc>
          <w:tcPr>
            <w:tcW w:w="1909" w:type="pct"/>
            <w:tcBorders>
              <w:top w:val="nil"/>
              <w:left w:val="nil"/>
              <w:bottom w:val="nil"/>
              <w:right w:val="nil"/>
            </w:tcBorders>
            <w:shd w:val="clear" w:color="auto" w:fill="FFFFFF"/>
          </w:tcPr>
          <w:p w14:paraId="1EF8518B" w14:textId="77777777" w:rsidR="008A0B00" w:rsidRPr="008A0B00" w:rsidRDefault="008A0B00" w:rsidP="008A0B00">
            <w:pPr>
              <w:adjustRightInd w:val="0"/>
              <w:spacing w:after="200" w:line="240" w:lineRule="auto"/>
              <w:ind w:left="265" w:hanging="85"/>
              <w:jc w:val="both"/>
              <w:rPr>
                <w:rFonts w:ascii="Times New Roman" w:eastAsia="Times New Roman" w:hAnsi="Times New Roman" w:cs="Times New Roman"/>
                <w:color w:val="000000"/>
                <w:sz w:val="16"/>
                <w:szCs w:val="16"/>
              </w:rPr>
            </w:pPr>
            <w:r w:rsidRPr="008A0B00">
              <w:rPr>
                <w:rFonts w:ascii="Times New Roman" w:eastAsia="Times New Roman" w:hAnsi="Times New Roman" w:cs="Times New Roman"/>
                <w:color w:val="000000"/>
                <w:sz w:val="16"/>
                <w:szCs w:val="16"/>
              </w:rPr>
              <w:t>Ad26, MVA</w:t>
            </w:r>
          </w:p>
        </w:tc>
        <w:tc>
          <w:tcPr>
            <w:tcW w:w="999" w:type="pct"/>
            <w:tcBorders>
              <w:top w:val="nil"/>
              <w:left w:val="nil"/>
              <w:bottom w:val="nil"/>
              <w:right w:val="nil"/>
            </w:tcBorders>
            <w:shd w:val="clear" w:color="auto" w:fill="FFFFFF"/>
            <w:vAlign w:val="bottom"/>
          </w:tcPr>
          <w:p w14:paraId="375CF9C5" w14:textId="77777777" w:rsidR="008A0B00" w:rsidRPr="008A0B00" w:rsidRDefault="008A0B00" w:rsidP="008A0B00">
            <w:pPr>
              <w:adjustRightInd w:val="0"/>
              <w:spacing w:after="200" w:line="240" w:lineRule="auto"/>
              <w:jc w:val="center"/>
              <w:rPr>
                <w:rFonts w:ascii="Times New Roman" w:eastAsia="Times New Roman" w:hAnsi="Times New Roman" w:cs="Times New Roman"/>
                <w:color w:val="000000"/>
                <w:sz w:val="16"/>
                <w:szCs w:val="16"/>
              </w:rPr>
            </w:pPr>
          </w:p>
        </w:tc>
        <w:tc>
          <w:tcPr>
            <w:tcW w:w="999" w:type="pct"/>
            <w:tcBorders>
              <w:top w:val="nil"/>
              <w:left w:val="nil"/>
              <w:bottom w:val="nil"/>
              <w:right w:val="nil"/>
            </w:tcBorders>
            <w:shd w:val="clear" w:color="auto" w:fill="FFFFFF"/>
            <w:vAlign w:val="bottom"/>
          </w:tcPr>
          <w:p w14:paraId="04E6BDDB" w14:textId="77777777" w:rsidR="008A0B00" w:rsidRPr="008A0B00" w:rsidRDefault="008A0B00" w:rsidP="008A0B00">
            <w:pPr>
              <w:adjustRightInd w:val="0"/>
              <w:spacing w:after="200" w:line="240" w:lineRule="auto"/>
              <w:jc w:val="center"/>
              <w:rPr>
                <w:rFonts w:ascii="Times New Roman" w:eastAsia="Times New Roman" w:hAnsi="Times New Roman" w:cs="Times New Roman"/>
                <w:color w:val="000000"/>
                <w:sz w:val="16"/>
                <w:szCs w:val="16"/>
              </w:rPr>
            </w:pPr>
          </w:p>
        </w:tc>
        <w:tc>
          <w:tcPr>
            <w:tcW w:w="998" w:type="pct"/>
            <w:tcBorders>
              <w:top w:val="nil"/>
              <w:left w:val="nil"/>
              <w:bottom w:val="nil"/>
              <w:right w:val="nil"/>
            </w:tcBorders>
            <w:shd w:val="clear" w:color="auto" w:fill="FFFFFF"/>
            <w:vAlign w:val="bottom"/>
          </w:tcPr>
          <w:p w14:paraId="230E3262" w14:textId="77777777" w:rsidR="008A0B00" w:rsidRPr="008A0B00" w:rsidRDefault="008A0B00" w:rsidP="008A0B00">
            <w:pPr>
              <w:adjustRightInd w:val="0"/>
              <w:spacing w:after="200" w:line="240" w:lineRule="auto"/>
              <w:jc w:val="center"/>
              <w:rPr>
                <w:rFonts w:ascii="Times New Roman" w:eastAsia="Times New Roman" w:hAnsi="Times New Roman" w:cs="Times New Roman"/>
                <w:color w:val="000000"/>
                <w:sz w:val="16"/>
                <w:szCs w:val="16"/>
              </w:rPr>
            </w:pPr>
          </w:p>
        </w:tc>
        <w:tc>
          <w:tcPr>
            <w:tcW w:w="95" w:type="pct"/>
            <w:tcBorders>
              <w:top w:val="nil"/>
              <w:left w:val="nil"/>
              <w:bottom w:val="nil"/>
              <w:right w:val="nil"/>
            </w:tcBorders>
            <w:shd w:val="clear" w:color="auto" w:fill="FFFFFF"/>
            <w:vAlign w:val="bottom"/>
          </w:tcPr>
          <w:p w14:paraId="72AF9970" w14:textId="77777777" w:rsidR="008A0B00" w:rsidRPr="008A0B00" w:rsidRDefault="008A0B00" w:rsidP="008A0B00">
            <w:pPr>
              <w:adjustRightInd w:val="0"/>
              <w:spacing w:after="200" w:line="240" w:lineRule="auto"/>
              <w:jc w:val="center"/>
              <w:rPr>
                <w:rFonts w:ascii="Times New Roman" w:eastAsia="Times New Roman" w:hAnsi="Times New Roman" w:cs="Times New Roman"/>
                <w:color w:val="000000"/>
                <w:sz w:val="16"/>
                <w:szCs w:val="16"/>
              </w:rPr>
            </w:pPr>
          </w:p>
        </w:tc>
      </w:tr>
      <w:tr w:rsidR="008A0B00" w:rsidRPr="008A0B00" w14:paraId="5660A344" w14:textId="77777777" w:rsidTr="00616739">
        <w:trPr>
          <w:cantSplit/>
          <w:trHeight w:val="336"/>
        </w:trPr>
        <w:tc>
          <w:tcPr>
            <w:tcW w:w="1909" w:type="pct"/>
            <w:tcBorders>
              <w:top w:val="nil"/>
              <w:left w:val="nil"/>
              <w:bottom w:val="nil"/>
              <w:right w:val="nil"/>
            </w:tcBorders>
            <w:shd w:val="clear" w:color="auto" w:fill="FFFFFF"/>
          </w:tcPr>
          <w:p w14:paraId="3620559D" w14:textId="77777777" w:rsidR="008A0B00" w:rsidRPr="008A0B00" w:rsidRDefault="008A0B00" w:rsidP="008A0B00">
            <w:pPr>
              <w:adjustRightInd w:val="0"/>
              <w:spacing w:after="200" w:line="240" w:lineRule="auto"/>
              <w:ind w:left="445" w:hanging="85"/>
              <w:jc w:val="both"/>
              <w:rPr>
                <w:rFonts w:ascii="Times New Roman" w:eastAsia="Times New Roman" w:hAnsi="Times New Roman" w:cs="Times New Roman"/>
                <w:color w:val="000000"/>
                <w:sz w:val="16"/>
                <w:szCs w:val="16"/>
              </w:rPr>
            </w:pPr>
            <w:r w:rsidRPr="008A0B00">
              <w:rPr>
                <w:rFonts w:ascii="Times New Roman" w:eastAsia="Times New Roman" w:hAnsi="Times New Roman" w:cs="Times New Roman"/>
                <w:iCs/>
                <w:color w:val="000000"/>
                <w:sz w:val="16"/>
                <w:szCs w:val="16"/>
              </w:rPr>
              <w:t>N</w:t>
            </w:r>
          </w:p>
        </w:tc>
        <w:tc>
          <w:tcPr>
            <w:tcW w:w="999" w:type="pct"/>
            <w:tcBorders>
              <w:top w:val="nil"/>
              <w:left w:val="nil"/>
              <w:bottom w:val="nil"/>
              <w:right w:val="nil"/>
            </w:tcBorders>
            <w:shd w:val="clear" w:color="auto" w:fill="FFFFFF"/>
            <w:vAlign w:val="bottom"/>
          </w:tcPr>
          <w:p w14:paraId="11812E52" w14:textId="77777777" w:rsidR="008A0B00" w:rsidRPr="008A0B00" w:rsidRDefault="008A0B00" w:rsidP="008A0B00">
            <w:pPr>
              <w:adjustRightInd w:val="0"/>
              <w:spacing w:after="200" w:line="240" w:lineRule="auto"/>
              <w:jc w:val="center"/>
              <w:rPr>
                <w:rFonts w:ascii="Times New Roman" w:eastAsia="Times New Roman" w:hAnsi="Times New Roman" w:cs="Times New Roman"/>
                <w:color w:val="000000"/>
                <w:sz w:val="16"/>
                <w:szCs w:val="16"/>
              </w:rPr>
            </w:pPr>
            <w:r w:rsidRPr="008A0B00">
              <w:rPr>
                <w:rFonts w:ascii="Times New Roman" w:eastAsia="Times New Roman" w:hAnsi="Times New Roman" w:cs="Times New Roman"/>
                <w:color w:val="000000"/>
                <w:sz w:val="16"/>
                <w:szCs w:val="16"/>
              </w:rPr>
              <w:t>49</w:t>
            </w:r>
          </w:p>
        </w:tc>
        <w:tc>
          <w:tcPr>
            <w:tcW w:w="999" w:type="pct"/>
            <w:tcBorders>
              <w:top w:val="nil"/>
              <w:left w:val="nil"/>
              <w:bottom w:val="nil"/>
              <w:right w:val="nil"/>
            </w:tcBorders>
            <w:shd w:val="clear" w:color="auto" w:fill="FFFFFF"/>
            <w:vAlign w:val="bottom"/>
          </w:tcPr>
          <w:p w14:paraId="23DAC1CE" w14:textId="77777777" w:rsidR="008A0B00" w:rsidRPr="008A0B00" w:rsidRDefault="008A0B00" w:rsidP="008A0B00">
            <w:pPr>
              <w:adjustRightInd w:val="0"/>
              <w:spacing w:after="200" w:line="240" w:lineRule="auto"/>
              <w:jc w:val="center"/>
              <w:rPr>
                <w:rFonts w:ascii="Times New Roman" w:eastAsia="Times New Roman" w:hAnsi="Times New Roman" w:cs="Times New Roman"/>
                <w:color w:val="000000"/>
                <w:sz w:val="16"/>
                <w:szCs w:val="16"/>
              </w:rPr>
            </w:pPr>
            <w:r w:rsidRPr="008A0B00">
              <w:rPr>
                <w:rFonts w:ascii="Times New Roman" w:eastAsia="Times New Roman" w:hAnsi="Times New Roman" w:cs="Times New Roman"/>
                <w:color w:val="000000"/>
                <w:sz w:val="16"/>
                <w:szCs w:val="16"/>
              </w:rPr>
              <w:t>52</w:t>
            </w:r>
          </w:p>
        </w:tc>
        <w:tc>
          <w:tcPr>
            <w:tcW w:w="998" w:type="pct"/>
            <w:tcBorders>
              <w:top w:val="nil"/>
              <w:left w:val="nil"/>
              <w:bottom w:val="nil"/>
              <w:right w:val="nil"/>
            </w:tcBorders>
            <w:shd w:val="clear" w:color="auto" w:fill="FFFFFF"/>
            <w:vAlign w:val="bottom"/>
          </w:tcPr>
          <w:p w14:paraId="1A49B04A" w14:textId="77777777" w:rsidR="008A0B00" w:rsidRPr="008A0B00" w:rsidRDefault="008A0B00" w:rsidP="008A0B00">
            <w:pPr>
              <w:adjustRightInd w:val="0"/>
              <w:spacing w:after="200" w:line="240" w:lineRule="auto"/>
              <w:jc w:val="center"/>
              <w:rPr>
                <w:rFonts w:ascii="Times New Roman" w:eastAsia="Times New Roman" w:hAnsi="Times New Roman" w:cs="Times New Roman"/>
                <w:color w:val="000000"/>
                <w:sz w:val="16"/>
                <w:szCs w:val="16"/>
              </w:rPr>
            </w:pPr>
            <w:r w:rsidRPr="008A0B00">
              <w:rPr>
                <w:rFonts w:ascii="Times New Roman" w:eastAsia="Times New Roman" w:hAnsi="Times New Roman" w:cs="Times New Roman"/>
                <w:color w:val="000000"/>
                <w:sz w:val="16"/>
                <w:szCs w:val="16"/>
              </w:rPr>
              <w:t>52</w:t>
            </w:r>
          </w:p>
        </w:tc>
        <w:tc>
          <w:tcPr>
            <w:tcW w:w="95" w:type="pct"/>
            <w:tcBorders>
              <w:top w:val="nil"/>
              <w:left w:val="nil"/>
              <w:bottom w:val="nil"/>
              <w:right w:val="nil"/>
            </w:tcBorders>
            <w:shd w:val="clear" w:color="auto" w:fill="FFFFFF"/>
            <w:vAlign w:val="bottom"/>
          </w:tcPr>
          <w:p w14:paraId="17FCC00E" w14:textId="77777777" w:rsidR="008A0B00" w:rsidRPr="008A0B00" w:rsidRDefault="008A0B00" w:rsidP="008A0B00">
            <w:pPr>
              <w:adjustRightInd w:val="0"/>
              <w:spacing w:after="200" w:line="240" w:lineRule="auto"/>
              <w:jc w:val="center"/>
              <w:rPr>
                <w:rFonts w:ascii="Times New Roman" w:eastAsia="Times New Roman" w:hAnsi="Times New Roman" w:cs="Times New Roman"/>
                <w:color w:val="000000"/>
                <w:sz w:val="16"/>
                <w:szCs w:val="16"/>
              </w:rPr>
            </w:pPr>
          </w:p>
        </w:tc>
      </w:tr>
      <w:tr w:rsidR="008A0B00" w:rsidRPr="008A0B00" w14:paraId="01DAF0DB" w14:textId="77777777" w:rsidTr="00616739">
        <w:trPr>
          <w:cantSplit/>
          <w:trHeight w:val="336"/>
        </w:trPr>
        <w:tc>
          <w:tcPr>
            <w:tcW w:w="1909" w:type="pct"/>
            <w:tcBorders>
              <w:top w:val="nil"/>
              <w:left w:val="nil"/>
              <w:bottom w:val="nil"/>
              <w:right w:val="nil"/>
            </w:tcBorders>
            <w:shd w:val="clear" w:color="auto" w:fill="FFFFFF"/>
          </w:tcPr>
          <w:p w14:paraId="54643ACC" w14:textId="77777777" w:rsidR="008A0B00" w:rsidRPr="008A0B00" w:rsidRDefault="008A0B00" w:rsidP="008A0B00">
            <w:pPr>
              <w:adjustRightInd w:val="0"/>
              <w:spacing w:after="200" w:line="240" w:lineRule="auto"/>
              <w:ind w:left="625" w:hanging="85"/>
              <w:jc w:val="both"/>
              <w:rPr>
                <w:rFonts w:ascii="Times New Roman" w:eastAsia="Times New Roman" w:hAnsi="Times New Roman" w:cs="Times New Roman"/>
                <w:color w:val="000000"/>
                <w:sz w:val="16"/>
                <w:szCs w:val="16"/>
              </w:rPr>
            </w:pPr>
            <w:r w:rsidRPr="008A0B00">
              <w:rPr>
                <w:rFonts w:ascii="Times New Roman" w:eastAsia="Times New Roman" w:hAnsi="Times New Roman" w:cs="Times New Roman"/>
                <w:color w:val="000000"/>
                <w:sz w:val="16"/>
                <w:szCs w:val="16"/>
              </w:rPr>
              <w:t>GMC (95% CI)</w:t>
            </w:r>
          </w:p>
        </w:tc>
        <w:tc>
          <w:tcPr>
            <w:tcW w:w="999" w:type="pct"/>
            <w:tcBorders>
              <w:top w:val="nil"/>
              <w:left w:val="nil"/>
              <w:bottom w:val="nil"/>
              <w:right w:val="nil"/>
            </w:tcBorders>
            <w:shd w:val="clear" w:color="auto" w:fill="FFFFFF"/>
            <w:vAlign w:val="bottom"/>
          </w:tcPr>
          <w:p w14:paraId="24308ECF" w14:textId="77777777" w:rsidR="008A0B00" w:rsidRPr="008A0B00" w:rsidRDefault="008A0B00" w:rsidP="008A0B00">
            <w:pPr>
              <w:adjustRightInd w:val="0"/>
              <w:spacing w:after="200" w:line="240" w:lineRule="auto"/>
              <w:jc w:val="center"/>
              <w:rPr>
                <w:rFonts w:ascii="Times New Roman" w:eastAsia="Times New Roman" w:hAnsi="Times New Roman" w:cs="Times New Roman"/>
                <w:color w:val="000000"/>
                <w:sz w:val="16"/>
                <w:szCs w:val="16"/>
              </w:rPr>
            </w:pPr>
            <w:r w:rsidRPr="008A0B00">
              <w:rPr>
                <w:rFonts w:ascii="Times New Roman" w:eastAsia="Times New Roman" w:hAnsi="Times New Roman" w:cs="Times New Roman"/>
                <w:color w:val="000000"/>
                <w:sz w:val="16"/>
                <w:szCs w:val="16"/>
              </w:rPr>
              <w:t>&lt;LLOQ (&lt;LLOQ</w:t>
            </w:r>
            <w:r w:rsidRPr="008A0B00">
              <w:rPr>
                <w:rFonts w:ascii="Times New Roman" w:eastAsia="Times New Roman" w:hAnsi="Times New Roman" w:cs="Times New Roman"/>
                <w:sz w:val="16"/>
                <w:szCs w:val="16"/>
                <w:lang w:val="en-GB"/>
              </w:rPr>
              <w:t>–</w:t>
            </w:r>
            <w:r w:rsidRPr="008A0B00">
              <w:rPr>
                <w:rFonts w:ascii="Times New Roman" w:eastAsia="Times New Roman" w:hAnsi="Times New Roman" w:cs="Times New Roman"/>
                <w:color w:val="000000"/>
                <w:sz w:val="16"/>
                <w:szCs w:val="16"/>
              </w:rPr>
              <w:t>43)</w:t>
            </w:r>
          </w:p>
        </w:tc>
        <w:tc>
          <w:tcPr>
            <w:tcW w:w="999" w:type="pct"/>
            <w:tcBorders>
              <w:top w:val="nil"/>
              <w:left w:val="nil"/>
              <w:bottom w:val="nil"/>
              <w:right w:val="nil"/>
            </w:tcBorders>
            <w:shd w:val="clear" w:color="auto" w:fill="FFFFFF"/>
            <w:vAlign w:val="bottom"/>
          </w:tcPr>
          <w:p w14:paraId="75E367D9" w14:textId="77777777" w:rsidR="008A0B00" w:rsidRPr="008A0B00" w:rsidRDefault="008A0B00" w:rsidP="008A0B00">
            <w:pPr>
              <w:adjustRightInd w:val="0"/>
              <w:spacing w:after="200" w:line="240" w:lineRule="auto"/>
              <w:jc w:val="center"/>
              <w:rPr>
                <w:rFonts w:ascii="Times New Roman" w:eastAsia="Times New Roman" w:hAnsi="Times New Roman" w:cs="Times New Roman"/>
                <w:color w:val="000000"/>
                <w:sz w:val="16"/>
                <w:szCs w:val="16"/>
              </w:rPr>
            </w:pPr>
            <w:r w:rsidRPr="008A0B00">
              <w:rPr>
                <w:rFonts w:ascii="Times New Roman" w:eastAsia="Times New Roman" w:hAnsi="Times New Roman" w:cs="Times New Roman"/>
                <w:color w:val="000000"/>
                <w:sz w:val="16"/>
                <w:szCs w:val="16"/>
              </w:rPr>
              <w:t>197 (159</w:t>
            </w:r>
            <w:r w:rsidRPr="008A0B00">
              <w:rPr>
                <w:rFonts w:ascii="Times New Roman" w:eastAsia="Times New Roman" w:hAnsi="Times New Roman" w:cs="Times New Roman"/>
                <w:sz w:val="16"/>
                <w:szCs w:val="16"/>
                <w:lang w:val="en-GB"/>
              </w:rPr>
              <w:t>–</w:t>
            </w:r>
            <w:r w:rsidRPr="008A0B00">
              <w:rPr>
                <w:rFonts w:ascii="Times New Roman" w:eastAsia="Times New Roman" w:hAnsi="Times New Roman" w:cs="Times New Roman"/>
                <w:color w:val="000000"/>
                <w:sz w:val="16"/>
                <w:szCs w:val="16"/>
              </w:rPr>
              <w:t>245)</w:t>
            </w:r>
          </w:p>
        </w:tc>
        <w:tc>
          <w:tcPr>
            <w:tcW w:w="998" w:type="pct"/>
            <w:tcBorders>
              <w:top w:val="nil"/>
              <w:left w:val="nil"/>
              <w:bottom w:val="nil"/>
              <w:right w:val="nil"/>
            </w:tcBorders>
            <w:shd w:val="clear" w:color="auto" w:fill="FFFFFF"/>
            <w:vAlign w:val="bottom"/>
          </w:tcPr>
          <w:p w14:paraId="3013E911" w14:textId="77777777" w:rsidR="008A0B00" w:rsidRPr="008A0B00" w:rsidRDefault="008A0B00" w:rsidP="008A0B00">
            <w:pPr>
              <w:adjustRightInd w:val="0"/>
              <w:spacing w:after="200" w:line="240" w:lineRule="auto"/>
              <w:jc w:val="center"/>
              <w:rPr>
                <w:rFonts w:ascii="Times New Roman" w:eastAsia="Times New Roman" w:hAnsi="Times New Roman" w:cs="Times New Roman"/>
                <w:color w:val="000000"/>
                <w:sz w:val="16"/>
                <w:szCs w:val="16"/>
              </w:rPr>
            </w:pPr>
            <w:r w:rsidRPr="008A0B00">
              <w:rPr>
                <w:rFonts w:ascii="Times New Roman" w:eastAsia="Times New Roman" w:hAnsi="Times New Roman" w:cs="Times New Roman"/>
                <w:color w:val="000000"/>
                <w:sz w:val="16"/>
                <w:szCs w:val="16"/>
              </w:rPr>
              <w:t>14</w:t>
            </w:r>
            <w:r w:rsidRPr="008A0B00">
              <w:rPr>
                <w:rFonts w:ascii="Times New Roman" w:eastAsia="Times New Roman" w:hAnsi="Times New Roman" w:cs="Times New Roman"/>
                <w:spacing w:val="-20"/>
                <w:sz w:val="16"/>
                <w:szCs w:val="16"/>
                <w:lang w:val="en-GB"/>
              </w:rPr>
              <w:t xml:space="preserve"> </w:t>
            </w:r>
            <w:r w:rsidRPr="008A0B00">
              <w:rPr>
                <w:rFonts w:ascii="Times New Roman" w:eastAsia="Times New Roman" w:hAnsi="Times New Roman" w:cs="Times New Roman"/>
                <w:color w:val="000000"/>
                <w:sz w:val="16"/>
                <w:szCs w:val="16"/>
              </w:rPr>
              <w:t>995 (11</w:t>
            </w:r>
            <w:r w:rsidRPr="008A0B00">
              <w:rPr>
                <w:rFonts w:ascii="Times New Roman" w:eastAsia="Times New Roman" w:hAnsi="Times New Roman" w:cs="Times New Roman"/>
                <w:spacing w:val="-20"/>
                <w:sz w:val="16"/>
                <w:szCs w:val="16"/>
                <w:lang w:val="en-GB"/>
              </w:rPr>
              <w:t xml:space="preserve"> </w:t>
            </w:r>
            <w:r w:rsidRPr="008A0B00">
              <w:rPr>
                <w:rFonts w:ascii="Times New Roman" w:eastAsia="Times New Roman" w:hAnsi="Times New Roman" w:cs="Times New Roman"/>
                <w:color w:val="000000"/>
                <w:sz w:val="16"/>
                <w:szCs w:val="16"/>
              </w:rPr>
              <w:t>855</w:t>
            </w:r>
            <w:r w:rsidRPr="008A0B00">
              <w:rPr>
                <w:rFonts w:ascii="Times New Roman" w:eastAsia="Times New Roman" w:hAnsi="Times New Roman" w:cs="Times New Roman"/>
                <w:sz w:val="16"/>
                <w:szCs w:val="16"/>
                <w:lang w:val="en-GB"/>
              </w:rPr>
              <w:t>–</w:t>
            </w:r>
            <w:r w:rsidRPr="008A0B00">
              <w:rPr>
                <w:rFonts w:ascii="Times New Roman" w:eastAsia="Times New Roman" w:hAnsi="Times New Roman" w:cs="Times New Roman"/>
                <w:color w:val="000000"/>
                <w:sz w:val="16"/>
                <w:szCs w:val="16"/>
              </w:rPr>
              <w:t>18</w:t>
            </w:r>
            <w:r w:rsidRPr="008A0B00">
              <w:rPr>
                <w:rFonts w:ascii="Times New Roman" w:eastAsia="Times New Roman" w:hAnsi="Times New Roman" w:cs="Times New Roman"/>
                <w:spacing w:val="-20"/>
                <w:sz w:val="16"/>
                <w:szCs w:val="16"/>
                <w:lang w:val="en-GB"/>
              </w:rPr>
              <w:t xml:space="preserve"> </w:t>
            </w:r>
            <w:r w:rsidRPr="008A0B00">
              <w:rPr>
                <w:rFonts w:ascii="Times New Roman" w:eastAsia="Times New Roman" w:hAnsi="Times New Roman" w:cs="Times New Roman"/>
                <w:color w:val="000000"/>
                <w:sz w:val="16"/>
                <w:szCs w:val="16"/>
              </w:rPr>
              <w:t>965)</w:t>
            </w:r>
          </w:p>
        </w:tc>
        <w:tc>
          <w:tcPr>
            <w:tcW w:w="95" w:type="pct"/>
            <w:tcBorders>
              <w:top w:val="nil"/>
              <w:left w:val="nil"/>
              <w:bottom w:val="nil"/>
              <w:right w:val="nil"/>
            </w:tcBorders>
            <w:shd w:val="clear" w:color="auto" w:fill="FFFFFF"/>
            <w:vAlign w:val="bottom"/>
          </w:tcPr>
          <w:p w14:paraId="06E1071F" w14:textId="77777777" w:rsidR="008A0B00" w:rsidRPr="008A0B00" w:rsidRDefault="008A0B00" w:rsidP="008A0B00">
            <w:pPr>
              <w:adjustRightInd w:val="0"/>
              <w:spacing w:after="200" w:line="240" w:lineRule="auto"/>
              <w:jc w:val="center"/>
              <w:rPr>
                <w:rFonts w:ascii="Times New Roman" w:eastAsia="Times New Roman" w:hAnsi="Times New Roman" w:cs="Times New Roman"/>
                <w:color w:val="000000"/>
                <w:sz w:val="16"/>
                <w:szCs w:val="16"/>
              </w:rPr>
            </w:pPr>
          </w:p>
        </w:tc>
      </w:tr>
      <w:tr w:rsidR="008A0B00" w:rsidRPr="008A0B00" w14:paraId="38215EFC" w14:textId="77777777" w:rsidTr="00616739">
        <w:trPr>
          <w:cantSplit/>
          <w:trHeight w:val="336"/>
        </w:trPr>
        <w:tc>
          <w:tcPr>
            <w:tcW w:w="1909" w:type="pct"/>
            <w:tcBorders>
              <w:top w:val="nil"/>
              <w:left w:val="nil"/>
              <w:right w:val="nil"/>
            </w:tcBorders>
            <w:shd w:val="clear" w:color="auto" w:fill="FFFFFF"/>
          </w:tcPr>
          <w:p w14:paraId="4756A4B3" w14:textId="77777777" w:rsidR="008A0B00" w:rsidRPr="008A0B00" w:rsidRDefault="008A0B00" w:rsidP="008A0B00">
            <w:pPr>
              <w:adjustRightInd w:val="0"/>
              <w:spacing w:after="200" w:line="240" w:lineRule="auto"/>
              <w:ind w:left="445" w:hanging="85"/>
              <w:jc w:val="both"/>
              <w:rPr>
                <w:rFonts w:ascii="Times New Roman" w:eastAsia="Times New Roman" w:hAnsi="Times New Roman" w:cs="Times New Roman"/>
                <w:color w:val="000000"/>
                <w:sz w:val="16"/>
                <w:szCs w:val="16"/>
              </w:rPr>
            </w:pPr>
            <w:proofErr w:type="gramStart"/>
            <w:r w:rsidRPr="008A0B00">
              <w:rPr>
                <w:rFonts w:ascii="Times New Roman" w:eastAsia="Times New Roman" w:hAnsi="Times New Roman" w:cs="Times New Roman"/>
                <w:color w:val="000000"/>
                <w:sz w:val="16"/>
                <w:szCs w:val="16"/>
              </w:rPr>
              <w:t>Responders</w:t>
            </w:r>
            <w:proofErr w:type="gramEnd"/>
            <w:r w:rsidRPr="008A0B00">
              <w:rPr>
                <w:rFonts w:ascii="Times New Roman" w:eastAsia="Times New Roman" w:hAnsi="Times New Roman" w:cs="Times New Roman"/>
                <w:color w:val="000000"/>
                <w:sz w:val="16"/>
                <w:szCs w:val="16"/>
              </w:rPr>
              <w:t xml:space="preserve"> </w:t>
            </w:r>
            <w:r w:rsidRPr="008A0B00">
              <w:rPr>
                <w:rFonts w:ascii="Times New Roman" w:eastAsia="Times New Roman" w:hAnsi="Times New Roman" w:cs="Times New Roman"/>
                <w:i/>
                <w:color w:val="000000"/>
                <w:sz w:val="16"/>
                <w:szCs w:val="16"/>
              </w:rPr>
              <w:t>n</w:t>
            </w:r>
            <w:r w:rsidRPr="008A0B00">
              <w:rPr>
                <w:rFonts w:ascii="Times New Roman" w:eastAsia="Times New Roman" w:hAnsi="Times New Roman" w:cs="Times New Roman"/>
                <w:color w:val="000000"/>
                <w:sz w:val="16"/>
                <w:szCs w:val="16"/>
              </w:rPr>
              <w:t>/N* (%)</w:t>
            </w:r>
          </w:p>
        </w:tc>
        <w:tc>
          <w:tcPr>
            <w:tcW w:w="999" w:type="pct"/>
            <w:tcBorders>
              <w:top w:val="nil"/>
              <w:left w:val="nil"/>
              <w:right w:val="nil"/>
            </w:tcBorders>
            <w:shd w:val="clear" w:color="auto" w:fill="FFFFFF"/>
            <w:vAlign w:val="bottom"/>
          </w:tcPr>
          <w:p w14:paraId="61F94823" w14:textId="77777777" w:rsidR="008A0B00" w:rsidRPr="008A0B00" w:rsidRDefault="008A0B00" w:rsidP="008A0B00">
            <w:pPr>
              <w:adjustRightInd w:val="0"/>
              <w:spacing w:after="200" w:line="240" w:lineRule="auto"/>
              <w:jc w:val="center"/>
              <w:rPr>
                <w:rFonts w:ascii="Times New Roman" w:eastAsia="Times New Roman" w:hAnsi="Times New Roman" w:cs="Times New Roman"/>
                <w:color w:val="000000"/>
                <w:sz w:val="16"/>
                <w:szCs w:val="16"/>
              </w:rPr>
            </w:pPr>
            <w:r w:rsidRPr="008A0B00">
              <w:rPr>
                <w:rFonts w:ascii="Times New Roman" w:eastAsia="Times New Roman" w:hAnsi="Times New Roman" w:cs="Times New Roman"/>
                <w:color w:val="000000"/>
                <w:sz w:val="16"/>
                <w:szCs w:val="16"/>
              </w:rPr>
              <w:t>-</w:t>
            </w:r>
          </w:p>
        </w:tc>
        <w:tc>
          <w:tcPr>
            <w:tcW w:w="999" w:type="pct"/>
            <w:tcBorders>
              <w:top w:val="nil"/>
              <w:left w:val="nil"/>
              <w:right w:val="nil"/>
            </w:tcBorders>
            <w:shd w:val="clear" w:color="auto" w:fill="FFFFFF"/>
            <w:vAlign w:val="bottom"/>
          </w:tcPr>
          <w:p w14:paraId="335140C8" w14:textId="77777777" w:rsidR="008A0B00" w:rsidRPr="008A0B00" w:rsidRDefault="008A0B00" w:rsidP="008A0B00">
            <w:pPr>
              <w:adjustRightInd w:val="0"/>
              <w:spacing w:after="200" w:line="240" w:lineRule="auto"/>
              <w:jc w:val="center"/>
              <w:rPr>
                <w:rFonts w:ascii="Times New Roman" w:eastAsia="Times New Roman" w:hAnsi="Times New Roman" w:cs="Times New Roman"/>
                <w:color w:val="000000"/>
                <w:sz w:val="16"/>
                <w:szCs w:val="16"/>
              </w:rPr>
            </w:pPr>
            <w:r w:rsidRPr="008A0B00">
              <w:rPr>
                <w:rFonts w:ascii="Times New Roman" w:eastAsia="Times New Roman" w:hAnsi="Times New Roman" w:cs="Times New Roman"/>
                <w:color w:val="000000"/>
                <w:sz w:val="16"/>
                <w:szCs w:val="16"/>
              </w:rPr>
              <w:t>33/49 (67.3)</w:t>
            </w:r>
          </w:p>
        </w:tc>
        <w:tc>
          <w:tcPr>
            <w:tcW w:w="998" w:type="pct"/>
            <w:tcBorders>
              <w:top w:val="nil"/>
              <w:left w:val="nil"/>
              <w:right w:val="nil"/>
            </w:tcBorders>
            <w:shd w:val="clear" w:color="auto" w:fill="FFFFFF"/>
            <w:vAlign w:val="bottom"/>
          </w:tcPr>
          <w:p w14:paraId="4F2EF8DF" w14:textId="77777777" w:rsidR="008A0B00" w:rsidRPr="008A0B00" w:rsidRDefault="008A0B00" w:rsidP="008A0B00">
            <w:pPr>
              <w:adjustRightInd w:val="0"/>
              <w:spacing w:after="200" w:line="240" w:lineRule="auto"/>
              <w:jc w:val="center"/>
              <w:rPr>
                <w:rFonts w:ascii="Times New Roman" w:eastAsia="Times New Roman" w:hAnsi="Times New Roman" w:cs="Times New Roman"/>
                <w:color w:val="000000"/>
                <w:sz w:val="16"/>
                <w:szCs w:val="16"/>
              </w:rPr>
            </w:pPr>
            <w:r w:rsidRPr="008A0B00">
              <w:rPr>
                <w:rFonts w:ascii="Times New Roman" w:eastAsia="Times New Roman" w:hAnsi="Times New Roman" w:cs="Times New Roman"/>
                <w:color w:val="000000"/>
                <w:sz w:val="16"/>
                <w:szCs w:val="16"/>
              </w:rPr>
              <w:t>49/49 (100.0)</w:t>
            </w:r>
          </w:p>
        </w:tc>
        <w:tc>
          <w:tcPr>
            <w:tcW w:w="95" w:type="pct"/>
            <w:tcBorders>
              <w:top w:val="nil"/>
              <w:left w:val="nil"/>
              <w:right w:val="nil"/>
            </w:tcBorders>
            <w:shd w:val="clear" w:color="auto" w:fill="FFFFFF"/>
            <w:vAlign w:val="bottom"/>
          </w:tcPr>
          <w:p w14:paraId="580E5009" w14:textId="77777777" w:rsidR="008A0B00" w:rsidRPr="008A0B00" w:rsidRDefault="008A0B00" w:rsidP="008A0B00">
            <w:pPr>
              <w:adjustRightInd w:val="0"/>
              <w:spacing w:after="200" w:line="240" w:lineRule="auto"/>
              <w:jc w:val="center"/>
              <w:rPr>
                <w:rFonts w:ascii="Times New Roman" w:eastAsia="Times New Roman" w:hAnsi="Times New Roman" w:cs="Times New Roman"/>
                <w:color w:val="000000"/>
                <w:sz w:val="16"/>
                <w:szCs w:val="16"/>
              </w:rPr>
            </w:pPr>
          </w:p>
        </w:tc>
      </w:tr>
      <w:tr w:rsidR="008A0B00" w:rsidRPr="008A0B00" w14:paraId="3898DFA4" w14:textId="77777777" w:rsidTr="00616739">
        <w:trPr>
          <w:cantSplit/>
          <w:trHeight w:val="336"/>
        </w:trPr>
        <w:tc>
          <w:tcPr>
            <w:tcW w:w="1909" w:type="pct"/>
            <w:tcBorders>
              <w:top w:val="nil"/>
              <w:left w:val="nil"/>
              <w:bottom w:val="single" w:sz="4" w:space="0" w:color="auto"/>
              <w:right w:val="nil"/>
            </w:tcBorders>
            <w:shd w:val="clear" w:color="auto" w:fill="FFFFFF"/>
          </w:tcPr>
          <w:p w14:paraId="7345AABB" w14:textId="77777777" w:rsidR="008A0B00" w:rsidRPr="008A0B00" w:rsidRDefault="008A0B00" w:rsidP="008A0B00">
            <w:pPr>
              <w:adjustRightInd w:val="0"/>
              <w:spacing w:after="200" w:line="240" w:lineRule="auto"/>
              <w:ind w:left="625" w:hanging="85"/>
              <w:jc w:val="both"/>
              <w:rPr>
                <w:rFonts w:ascii="Times New Roman" w:eastAsia="Times New Roman" w:hAnsi="Times New Roman" w:cs="Times New Roman"/>
                <w:color w:val="000000"/>
                <w:sz w:val="16"/>
                <w:szCs w:val="16"/>
              </w:rPr>
            </w:pPr>
            <w:r w:rsidRPr="008A0B00">
              <w:rPr>
                <w:rFonts w:ascii="Times New Roman" w:eastAsia="Times New Roman" w:hAnsi="Times New Roman" w:cs="Times New Roman"/>
                <w:color w:val="000000"/>
                <w:sz w:val="16"/>
                <w:szCs w:val="16"/>
              </w:rPr>
              <w:t>(95% CI [%])</w:t>
            </w:r>
          </w:p>
        </w:tc>
        <w:tc>
          <w:tcPr>
            <w:tcW w:w="999" w:type="pct"/>
            <w:tcBorders>
              <w:top w:val="nil"/>
              <w:left w:val="nil"/>
              <w:bottom w:val="single" w:sz="4" w:space="0" w:color="auto"/>
              <w:right w:val="nil"/>
            </w:tcBorders>
            <w:shd w:val="clear" w:color="auto" w:fill="FFFFFF"/>
            <w:vAlign w:val="bottom"/>
          </w:tcPr>
          <w:p w14:paraId="52B3C92F" w14:textId="77777777" w:rsidR="008A0B00" w:rsidRPr="008A0B00" w:rsidRDefault="008A0B00" w:rsidP="008A0B00">
            <w:pPr>
              <w:adjustRightInd w:val="0"/>
              <w:spacing w:after="200" w:line="240" w:lineRule="auto"/>
              <w:jc w:val="center"/>
              <w:rPr>
                <w:rFonts w:ascii="Times New Roman" w:eastAsia="Times New Roman" w:hAnsi="Times New Roman" w:cs="Times New Roman"/>
                <w:color w:val="000000"/>
                <w:sz w:val="16"/>
                <w:szCs w:val="16"/>
              </w:rPr>
            </w:pPr>
            <w:r w:rsidRPr="008A0B00">
              <w:rPr>
                <w:rFonts w:ascii="Times New Roman" w:eastAsia="Times New Roman" w:hAnsi="Times New Roman" w:cs="Times New Roman"/>
                <w:color w:val="000000"/>
                <w:sz w:val="16"/>
                <w:szCs w:val="16"/>
              </w:rPr>
              <w:t>-</w:t>
            </w:r>
          </w:p>
        </w:tc>
        <w:tc>
          <w:tcPr>
            <w:tcW w:w="999" w:type="pct"/>
            <w:tcBorders>
              <w:top w:val="nil"/>
              <w:left w:val="nil"/>
              <w:bottom w:val="single" w:sz="4" w:space="0" w:color="auto"/>
              <w:right w:val="nil"/>
            </w:tcBorders>
            <w:shd w:val="clear" w:color="auto" w:fill="FFFFFF"/>
            <w:vAlign w:val="bottom"/>
          </w:tcPr>
          <w:p w14:paraId="5639F6A6" w14:textId="77777777" w:rsidR="008A0B00" w:rsidRPr="008A0B00" w:rsidRDefault="008A0B00" w:rsidP="008A0B00">
            <w:pPr>
              <w:adjustRightInd w:val="0"/>
              <w:spacing w:after="200" w:line="240" w:lineRule="auto"/>
              <w:jc w:val="center"/>
              <w:rPr>
                <w:rFonts w:ascii="Times New Roman" w:eastAsia="Times New Roman" w:hAnsi="Times New Roman" w:cs="Times New Roman"/>
                <w:color w:val="000000"/>
                <w:sz w:val="16"/>
                <w:szCs w:val="16"/>
              </w:rPr>
            </w:pPr>
            <w:r w:rsidRPr="008A0B00">
              <w:rPr>
                <w:rFonts w:ascii="Times New Roman" w:eastAsia="Times New Roman" w:hAnsi="Times New Roman" w:cs="Times New Roman"/>
                <w:color w:val="000000"/>
                <w:sz w:val="16"/>
                <w:szCs w:val="16"/>
              </w:rPr>
              <w:t>(52.5</w:t>
            </w:r>
            <w:r w:rsidRPr="008A0B00">
              <w:rPr>
                <w:rFonts w:ascii="Times New Roman" w:eastAsia="Times New Roman" w:hAnsi="Times New Roman" w:cs="Times New Roman"/>
                <w:sz w:val="16"/>
                <w:szCs w:val="16"/>
                <w:lang w:val="en-GB"/>
              </w:rPr>
              <w:t>–</w:t>
            </w:r>
            <w:r w:rsidRPr="008A0B00">
              <w:rPr>
                <w:rFonts w:ascii="Times New Roman" w:eastAsia="Times New Roman" w:hAnsi="Times New Roman" w:cs="Times New Roman"/>
                <w:color w:val="000000"/>
                <w:sz w:val="16"/>
                <w:szCs w:val="16"/>
              </w:rPr>
              <w:t>80.1)</w:t>
            </w:r>
          </w:p>
        </w:tc>
        <w:tc>
          <w:tcPr>
            <w:tcW w:w="998" w:type="pct"/>
            <w:tcBorders>
              <w:top w:val="nil"/>
              <w:left w:val="nil"/>
              <w:bottom w:val="single" w:sz="4" w:space="0" w:color="auto"/>
              <w:right w:val="nil"/>
            </w:tcBorders>
            <w:shd w:val="clear" w:color="auto" w:fill="FFFFFF"/>
            <w:vAlign w:val="bottom"/>
          </w:tcPr>
          <w:p w14:paraId="08B831B3" w14:textId="77777777" w:rsidR="008A0B00" w:rsidRPr="008A0B00" w:rsidRDefault="008A0B00" w:rsidP="008A0B00">
            <w:pPr>
              <w:adjustRightInd w:val="0"/>
              <w:spacing w:after="200" w:line="240" w:lineRule="auto"/>
              <w:jc w:val="center"/>
              <w:rPr>
                <w:rFonts w:ascii="Times New Roman" w:eastAsia="Times New Roman" w:hAnsi="Times New Roman" w:cs="Times New Roman"/>
                <w:color w:val="000000"/>
                <w:sz w:val="16"/>
                <w:szCs w:val="16"/>
              </w:rPr>
            </w:pPr>
            <w:r w:rsidRPr="008A0B00">
              <w:rPr>
                <w:rFonts w:ascii="Times New Roman" w:eastAsia="Times New Roman" w:hAnsi="Times New Roman" w:cs="Times New Roman"/>
                <w:color w:val="000000"/>
                <w:sz w:val="16"/>
                <w:szCs w:val="16"/>
              </w:rPr>
              <w:t>(92.7</w:t>
            </w:r>
            <w:r w:rsidRPr="008A0B00">
              <w:rPr>
                <w:rFonts w:ascii="Times New Roman" w:eastAsia="Times New Roman" w:hAnsi="Times New Roman" w:cs="Times New Roman"/>
                <w:sz w:val="16"/>
                <w:szCs w:val="16"/>
                <w:lang w:val="en-GB"/>
              </w:rPr>
              <w:t>–</w:t>
            </w:r>
            <w:r w:rsidRPr="008A0B00">
              <w:rPr>
                <w:rFonts w:ascii="Times New Roman" w:eastAsia="Times New Roman" w:hAnsi="Times New Roman" w:cs="Times New Roman"/>
                <w:color w:val="000000"/>
                <w:sz w:val="16"/>
                <w:szCs w:val="16"/>
              </w:rPr>
              <w:t>100.0)</w:t>
            </w:r>
          </w:p>
        </w:tc>
        <w:tc>
          <w:tcPr>
            <w:tcW w:w="95" w:type="pct"/>
            <w:tcBorders>
              <w:top w:val="nil"/>
              <w:left w:val="nil"/>
              <w:bottom w:val="single" w:sz="4" w:space="0" w:color="auto"/>
              <w:right w:val="nil"/>
            </w:tcBorders>
            <w:shd w:val="clear" w:color="auto" w:fill="FFFFFF"/>
            <w:vAlign w:val="bottom"/>
          </w:tcPr>
          <w:p w14:paraId="1D574904" w14:textId="77777777" w:rsidR="008A0B00" w:rsidRPr="008A0B00" w:rsidRDefault="008A0B00" w:rsidP="008A0B00">
            <w:pPr>
              <w:adjustRightInd w:val="0"/>
              <w:spacing w:after="200" w:line="240" w:lineRule="auto"/>
              <w:jc w:val="center"/>
              <w:rPr>
                <w:rFonts w:ascii="Times New Roman" w:eastAsia="Times New Roman" w:hAnsi="Times New Roman" w:cs="Times New Roman"/>
                <w:color w:val="000000"/>
                <w:sz w:val="16"/>
                <w:szCs w:val="16"/>
              </w:rPr>
            </w:pPr>
          </w:p>
        </w:tc>
      </w:tr>
      <w:tr w:rsidR="008A0B00" w:rsidRPr="008A0B00" w14:paraId="11CC44C2" w14:textId="77777777" w:rsidTr="00616739">
        <w:trPr>
          <w:cantSplit/>
          <w:trHeight w:val="336"/>
        </w:trPr>
        <w:tc>
          <w:tcPr>
            <w:tcW w:w="1909" w:type="pct"/>
            <w:tcBorders>
              <w:top w:val="single" w:sz="4" w:space="0" w:color="auto"/>
              <w:left w:val="nil"/>
              <w:bottom w:val="nil"/>
              <w:right w:val="nil"/>
            </w:tcBorders>
            <w:shd w:val="clear" w:color="auto" w:fill="FFFFFF"/>
          </w:tcPr>
          <w:p w14:paraId="5BC87177" w14:textId="77777777" w:rsidR="008A0B00" w:rsidRPr="008A0B00" w:rsidRDefault="008A0B00" w:rsidP="008A0B00">
            <w:pPr>
              <w:adjustRightInd w:val="0"/>
              <w:spacing w:after="200" w:line="240" w:lineRule="auto"/>
              <w:ind w:left="85" w:hanging="85"/>
              <w:jc w:val="both"/>
              <w:rPr>
                <w:rFonts w:ascii="Times New Roman" w:eastAsia="Times New Roman" w:hAnsi="Times New Roman" w:cs="Times New Roman"/>
                <w:b/>
                <w:bCs/>
                <w:color w:val="000000"/>
                <w:sz w:val="16"/>
                <w:szCs w:val="16"/>
              </w:rPr>
            </w:pPr>
            <w:r w:rsidRPr="008A0B00">
              <w:rPr>
                <w:rFonts w:ascii="Times New Roman" w:eastAsia="Times New Roman" w:hAnsi="Times New Roman" w:cs="Times New Roman"/>
                <w:b/>
                <w:bCs/>
                <w:color w:val="000000"/>
                <w:sz w:val="16"/>
                <w:szCs w:val="16"/>
              </w:rPr>
              <w:t>252-day interval</w:t>
            </w:r>
          </w:p>
        </w:tc>
        <w:tc>
          <w:tcPr>
            <w:tcW w:w="999" w:type="pct"/>
            <w:tcBorders>
              <w:top w:val="single" w:sz="4" w:space="0" w:color="auto"/>
              <w:left w:val="nil"/>
              <w:bottom w:val="nil"/>
              <w:right w:val="nil"/>
            </w:tcBorders>
            <w:shd w:val="clear" w:color="auto" w:fill="FFFFFF"/>
            <w:vAlign w:val="bottom"/>
          </w:tcPr>
          <w:p w14:paraId="33B5C8BC" w14:textId="77777777" w:rsidR="008A0B00" w:rsidRPr="008A0B00" w:rsidRDefault="008A0B00" w:rsidP="008A0B00">
            <w:pPr>
              <w:adjustRightInd w:val="0"/>
              <w:spacing w:after="200" w:line="240" w:lineRule="auto"/>
              <w:jc w:val="center"/>
              <w:rPr>
                <w:rFonts w:ascii="Times New Roman" w:eastAsia="Times New Roman" w:hAnsi="Times New Roman" w:cs="Times New Roman"/>
                <w:color w:val="000000"/>
                <w:sz w:val="16"/>
                <w:szCs w:val="16"/>
              </w:rPr>
            </w:pPr>
          </w:p>
        </w:tc>
        <w:tc>
          <w:tcPr>
            <w:tcW w:w="999" w:type="pct"/>
            <w:tcBorders>
              <w:top w:val="single" w:sz="4" w:space="0" w:color="auto"/>
              <w:left w:val="nil"/>
              <w:bottom w:val="nil"/>
              <w:right w:val="nil"/>
            </w:tcBorders>
            <w:shd w:val="clear" w:color="auto" w:fill="FFFFFF"/>
            <w:vAlign w:val="bottom"/>
          </w:tcPr>
          <w:p w14:paraId="5FE29A5A" w14:textId="77777777" w:rsidR="008A0B00" w:rsidRPr="008A0B00" w:rsidRDefault="008A0B00" w:rsidP="008A0B00">
            <w:pPr>
              <w:adjustRightInd w:val="0"/>
              <w:spacing w:after="200" w:line="240" w:lineRule="auto"/>
              <w:jc w:val="center"/>
              <w:rPr>
                <w:rFonts w:ascii="Times New Roman" w:eastAsia="Times New Roman" w:hAnsi="Times New Roman" w:cs="Times New Roman"/>
                <w:color w:val="000000"/>
                <w:sz w:val="16"/>
                <w:szCs w:val="16"/>
              </w:rPr>
            </w:pPr>
          </w:p>
        </w:tc>
        <w:tc>
          <w:tcPr>
            <w:tcW w:w="998" w:type="pct"/>
            <w:tcBorders>
              <w:top w:val="single" w:sz="4" w:space="0" w:color="auto"/>
              <w:left w:val="nil"/>
              <w:bottom w:val="nil"/>
              <w:right w:val="nil"/>
            </w:tcBorders>
            <w:shd w:val="clear" w:color="auto" w:fill="FFFFFF"/>
            <w:vAlign w:val="bottom"/>
          </w:tcPr>
          <w:p w14:paraId="13486888" w14:textId="77777777" w:rsidR="008A0B00" w:rsidRPr="008A0B00" w:rsidRDefault="008A0B00" w:rsidP="008A0B00">
            <w:pPr>
              <w:adjustRightInd w:val="0"/>
              <w:spacing w:after="200" w:line="240" w:lineRule="auto"/>
              <w:jc w:val="center"/>
              <w:rPr>
                <w:rFonts w:ascii="Times New Roman" w:eastAsia="Times New Roman" w:hAnsi="Times New Roman" w:cs="Times New Roman"/>
                <w:color w:val="000000"/>
                <w:sz w:val="16"/>
                <w:szCs w:val="16"/>
              </w:rPr>
            </w:pPr>
          </w:p>
        </w:tc>
        <w:tc>
          <w:tcPr>
            <w:tcW w:w="95" w:type="pct"/>
            <w:tcBorders>
              <w:top w:val="single" w:sz="4" w:space="0" w:color="auto"/>
              <w:left w:val="nil"/>
              <w:bottom w:val="nil"/>
              <w:right w:val="nil"/>
            </w:tcBorders>
            <w:shd w:val="clear" w:color="auto" w:fill="FFFFFF"/>
            <w:vAlign w:val="bottom"/>
          </w:tcPr>
          <w:p w14:paraId="5BDEEA38" w14:textId="77777777" w:rsidR="008A0B00" w:rsidRPr="008A0B00" w:rsidRDefault="008A0B00" w:rsidP="008A0B00">
            <w:pPr>
              <w:adjustRightInd w:val="0"/>
              <w:spacing w:after="200" w:line="240" w:lineRule="auto"/>
              <w:jc w:val="center"/>
              <w:rPr>
                <w:rFonts w:ascii="Times New Roman" w:eastAsia="Times New Roman" w:hAnsi="Times New Roman" w:cs="Times New Roman"/>
                <w:color w:val="000000"/>
                <w:sz w:val="16"/>
                <w:szCs w:val="16"/>
              </w:rPr>
            </w:pPr>
          </w:p>
        </w:tc>
      </w:tr>
      <w:tr w:rsidR="008A0B00" w:rsidRPr="008A0B00" w14:paraId="7D484654" w14:textId="77777777" w:rsidTr="00616739">
        <w:trPr>
          <w:cantSplit/>
          <w:trHeight w:val="336"/>
        </w:trPr>
        <w:tc>
          <w:tcPr>
            <w:tcW w:w="1909" w:type="pct"/>
            <w:tcBorders>
              <w:top w:val="nil"/>
              <w:left w:val="nil"/>
              <w:bottom w:val="nil"/>
              <w:right w:val="nil"/>
            </w:tcBorders>
            <w:shd w:val="clear" w:color="auto" w:fill="FFFFFF"/>
          </w:tcPr>
          <w:p w14:paraId="647674DB" w14:textId="77777777" w:rsidR="008A0B00" w:rsidRPr="008A0B00" w:rsidRDefault="008A0B00" w:rsidP="008A0B00">
            <w:pPr>
              <w:adjustRightInd w:val="0"/>
              <w:spacing w:after="200" w:line="240" w:lineRule="auto"/>
              <w:ind w:left="265" w:hanging="85"/>
              <w:jc w:val="both"/>
              <w:rPr>
                <w:rFonts w:ascii="Times New Roman" w:eastAsia="Times New Roman" w:hAnsi="Times New Roman" w:cs="Times New Roman"/>
                <w:color w:val="000000"/>
                <w:sz w:val="16"/>
                <w:szCs w:val="16"/>
              </w:rPr>
            </w:pPr>
            <w:r w:rsidRPr="008A0B00">
              <w:rPr>
                <w:rFonts w:ascii="Times New Roman" w:eastAsia="Times New Roman" w:hAnsi="Times New Roman" w:cs="Times New Roman"/>
                <w:color w:val="000000"/>
                <w:sz w:val="16"/>
                <w:szCs w:val="16"/>
              </w:rPr>
              <w:t>Ad26, MVA</w:t>
            </w:r>
          </w:p>
        </w:tc>
        <w:tc>
          <w:tcPr>
            <w:tcW w:w="999" w:type="pct"/>
            <w:tcBorders>
              <w:top w:val="nil"/>
              <w:left w:val="nil"/>
              <w:bottom w:val="nil"/>
              <w:right w:val="nil"/>
            </w:tcBorders>
            <w:shd w:val="clear" w:color="auto" w:fill="FFFFFF"/>
            <w:vAlign w:val="bottom"/>
          </w:tcPr>
          <w:p w14:paraId="2F6DE01C" w14:textId="77777777" w:rsidR="008A0B00" w:rsidRPr="008A0B00" w:rsidRDefault="008A0B00" w:rsidP="008A0B00">
            <w:pPr>
              <w:adjustRightInd w:val="0"/>
              <w:spacing w:after="200" w:line="240" w:lineRule="auto"/>
              <w:jc w:val="center"/>
              <w:rPr>
                <w:rFonts w:ascii="Times New Roman" w:eastAsia="Times New Roman" w:hAnsi="Times New Roman" w:cs="Times New Roman"/>
                <w:color w:val="000000"/>
                <w:sz w:val="16"/>
                <w:szCs w:val="16"/>
              </w:rPr>
            </w:pPr>
          </w:p>
        </w:tc>
        <w:tc>
          <w:tcPr>
            <w:tcW w:w="999" w:type="pct"/>
            <w:tcBorders>
              <w:top w:val="nil"/>
              <w:left w:val="nil"/>
              <w:bottom w:val="nil"/>
              <w:right w:val="nil"/>
            </w:tcBorders>
            <w:shd w:val="clear" w:color="auto" w:fill="FFFFFF"/>
            <w:vAlign w:val="bottom"/>
          </w:tcPr>
          <w:p w14:paraId="253B50E4" w14:textId="77777777" w:rsidR="008A0B00" w:rsidRPr="008A0B00" w:rsidRDefault="008A0B00" w:rsidP="008A0B00">
            <w:pPr>
              <w:adjustRightInd w:val="0"/>
              <w:spacing w:after="200" w:line="240" w:lineRule="auto"/>
              <w:jc w:val="center"/>
              <w:rPr>
                <w:rFonts w:ascii="Times New Roman" w:eastAsia="Times New Roman" w:hAnsi="Times New Roman" w:cs="Times New Roman"/>
                <w:color w:val="000000"/>
                <w:sz w:val="16"/>
                <w:szCs w:val="16"/>
              </w:rPr>
            </w:pPr>
          </w:p>
        </w:tc>
        <w:tc>
          <w:tcPr>
            <w:tcW w:w="998" w:type="pct"/>
            <w:tcBorders>
              <w:top w:val="nil"/>
              <w:left w:val="nil"/>
              <w:bottom w:val="nil"/>
              <w:right w:val="nil"/>
            </w:tcBorders>
            <w:shd w:val="clear" w:color="auto" w:fill="FFFFFF"/>
            <w:vAlign w:val="bottom"/>
          </w:tcPr>
          <w:p w14:paraId="6F9AEF93" w14:textId="77777777" w:rsidR="008A0B00" w:rsidRPr="008A0B00" w:rsidRDefault="008A0B00" w:rsidP="008A0B00">
            <w:pPr>
              <w:adjustRightInd w:val="0"/>
              <w:spacing w:after="200" w:line="240" w:lineRule="auto"/>
              <w:jc w:val="center"/>
              <w:rPr>
                <w:rFonts w:ascii="Times New Roman" w:eastAsia="Times New Roman" w:hAnsi="Times New Roman" w:cs="Times New Roman"/>
                <w:color w:val="000000"/>
                <w:sz w:val="16"/>
                <w:szCs w:val="16"/>
              </w:rPr>
            </w:pPr>
          </w:p>
        </w:tc>
        <w:tc>
          <w:tcPr>
            <w:tcW w:w="95" w:type="pct"/>
            <w:tcBorders>
              <w:top w:val="nil"/>
              <w:left w:val="nil"/>
              <w:bottom w:val="nil"/>
              <w:right w:val="nil"/>
            </w:tcBorders>
            <w:shd w:val="clear" w:color="auto" w:fill="FFFFFF"/>
            <w:vAlign w:val="bottom"/>
          </w:tcPr>
          <w:p w14:paraId="25E5D5D0" w14:textId="77777777" w:rsidR="008A0B00" w:rsidRPr="008A0B00" w:rsidRDefault="008A0B00" w:rsidP="008A0B00">
            <w:pPr>
              <w:adjustRightInd w:val="0"/>
              <w:spacing w:after="200" w:line="240" w:lineRule="auto"/>
              <w:jc w:val="center"/>
              <w:rPr>
                <w:rFonts w:ascii="Times New Roman" w:eastAsia="Times New Roman" w:hAnsi="Times New Roman" w:cs="Times New Roman"/>
                <w:color w:val="000000"/>
                <w:sz w:val="16"/>
                <w:szCs w:val="16"/>
              </w:rPr>
            </w:pPr>
          </w:p>
        </w:tc>
      </w:tr>
      <w:tr w:rsidR="008A0B00" w:rsidRPr="008A0B00" w14:paraId="492C24EF" w14:textId="77777777" w:rsidTr="00616739">
        <w:trPr>
          <w:cantSplit/>
          <w:trHeight w:val="336"/>
        </w:trPr>
        <w:tc>
          <w:tcPr>
            <w:tcW w:w="1909" w:type="pct"/>
            <w:tcBorders>
              <w:top w:val="nil"/>
              <w:left w:val="nil"/>
              <w:bottom w:val="nil"/>
              <w:right w:val="nil"/>
            </w:tcBorders>
            <w:shd w:val="clear" w:color="auto" w:fill="FFFFFF"/>
          </w:tcPr>
          <w:p w14:paraId="58BF0671" w14:textId="77777777" w:rsidR="008A0B00" w:rsidRPr="008A0B00" w:rsidRDefault="008A0B00" w:rsidP="008A0B00">
            <w:pPr>
              <w:adjustRightInd w:val="0"/>
              <w:spacing w:after="200" w:line="240" w:lineRule="auto"/>
              <w:ind w:left="445" w:hanging="85"/>
              <w:jc w:val="both"/>
              <w:rPr>
                <w:rFonts w:ascii="Times New Roman" w:eastAsia="Times New Roman" w:hAnsi="Times New Roman" w:cs="Times New Roman"/>
                <w:i/>
                <w:color w:val="000000"/>
                <w:sz w:val="16"/>
                <w:szCs w:val="16"/>
              </w:rPr>
            </w:pPr>
            <w:r w:rsidRPr="008A0B00">
              <w:rPr>
                <w:rFonts w:ascii="Times New Roman" w:eastAsia="Times New Roman" w:hAnsi="Times New Roman" w:cs="Times New Roman"/>
                <w:iCs/>
                <w:color w:val="000000"/>
                <w:sz w:val="16"/>
                <w:szCs w:val="16"/>
              </w:rPr>
              <w:t>N</w:t>
            </w:r>
          </w:p>
        </w:tc>
        <w:tc>
          <w:tcPr>
            <w:tcW w:w="999" w:type="pct"/>
            <w:tcBorders>
              <w:top w:val="nil"/>
              <w:left w:val="nil"/>
              <w:bottom w:val="nil"/>
              <w:right w:val="nil"/>
            </w:tcBorders>
            <w:shd w:val="clear" w:color="auto" w:fill="FFFFFF"/>
            <w:vAlign w:val="bottom"/>
          </w:tcPr>
          <w:p w14:paraId="3366F5B1" w14:textId="77777777" w:rsidR="008A0B00" w:rsidRPr="008A0B00" w:rsidRDefault="008A0B00" w:rsidP="008A0B00">
            <w:pPr>
              <w:adjustRightInd w:val="0"/>
              <w:spacing w:after="200" w:line="240" w:lineRule="auto"/>
              <w:jc w:val="center"/>
              <w:rPr>
                <w:rFonts w:ascii="Times New Roman" w:eastAsia="Times New Roman" w:hAnsi="Times New Roman" w:cs="Times New Roman"/>
                <w:color w:val="000000"/>
                <w:sz w:val="16"/>
                <w:szCs w:val="16"/>
              </w:rPr>
            </w:pPr>
            <w:r w:rsidRPr="008A0B00">
              <w:rPr>
                <w:rFonts w:ascii="Times New Roman" w:eastAsia="Times New Roman" w:hAnsi="Times New Roman" w:cs="Times New Roman"/>
                <w:color w:val="000000"/>
                <w:sz w:val="16"/>
                <w:szCs w:val="16"/>
              </w:rPr>
              <w:t>75</w:t>
            </w:r>
          </w:p>
        </w:tc>
        <w:tc>
          <w:tcPr>
            <w:tcW w:w="999" w:type="pct"/>
            <w:tcBorders>
              <w:top w:val="nil"/>
              <w:left w:val="nil"/>
              <w:bottom w:val="nil"/>
              <w:right w:val="nil"/>
            </w:tcBorders>
            <w:shd w:val="clear" w:color="auto" w:fill="FFFFFF"/>
            <w:vAlign w:val="bottom"/>
          </w:tcPr>
          <w:p w14:paraId="0FEC5C93" w14:textId="77777777" w:rsidR="008A0B00" w:rsidRPr="008A0B00" w:rsidRDefault="008A0B00" w:rsidP="008A0B00">
            <w:pPr>
              <w:adjustRightInd w:val="0"/>
              <w:spacing w:after="200" w:line="240" w:lineRule="auto"/>
              <w:jc w:val="center"/>
              <w:rPr>
                <w:rFonts w:ascii="Times New Roman" w:eastAsia="Times New Roman" w:hAnsi="Times New Roman" w:cs="Times New Roman"/>
                <w:color w:val="000000"/>
                <w:sz w:val="16"/>
                <w:szCs w:val="16"/>
              </w:rPr>
            </w:pPr>
            <w:r w:rsidRPr="008A0B00">
              <w:rPr>
                <w:rFonts w:ascii="Times New Roman" w:eastAsia="Times New Roman" w:hAnsi="Times New Roman" w:cs="Times New Roman"/>
                <w:color w:val="000000"/>
                <w:sz w:val="16"/>
                <w:szCs w:val="16"/>
              </w:rPr>
              <w:t>76</w:t>
            </w:r>
          </w:p>
        </w:tc>
        <w:tc>
          <w:tcPr>
            <w:tcW w:w="998" w:type="pct"/>
            <w:tcBorders>
              <w:top w:val="nil"/>
              <w:left w:val="nil"/>
              <w:bottom w:val="nil"/>
              <w:right w:val="nil"/>
            </w:tcBorders>
            <w:shd w:val="clear" w:color="auto" w:fill="FFFFFF"/>
            <w:vAlign w:val="bottom"/>
          </w:tcPr>
          <w:p w14:paraId="79A81BA3" w14:textId="77777777" w:rsidR="008A0B00" w:rsidRPr="008A0B00" w:rsidRDefault="008A0B00" w:rsidP="008A0B00">
            <w:pPr>
              <w:adjustRightInd w:val="0"/>
              <w:spacing w:after="200" w:line="240" w:lineRule="auto"/>
              <w:jc w:val="center"/>
              <w:rPr>
                <w:rFonts w:ascii="Times New Roman" w:eastAsia="Times New Roman" w:hAnsi="Times New Roman" w:cs="Times New Roman"/>
                <w:color w:val="000000"/>
                <w:sz w:val="16"/>
                <w:szCs w:val="16"/>
              </w:rPr>
            </w:pPr>
            <w:r w:rsidRPr="008A0B00">
              <w:rPr>
                <w:rFonts w:ascii="Times New Roman" w:eastAsia="Times New Roman" w:hAnsi="Times New Roman" w:cs="Times New Roman"/>
                <w:color w:val="000000"/>
                <w:sz w:val="16"/>
                <w:szCs w:val="16"/>
              </w:rPr>
              <w:t>77</w:t>
            </w:r>
          </w:p>
        </w:tc>
        <w:tc>
          <w:tcPr>
            <w:tcW w:w="95" w:type="pct"/>
            <w:tcBorders>
              <w:top w:val="nil"/>
              <w:left w:val="nil"/>
              <w:bottom w:val="nil"/>
              <w:right w:val="nil"/>
            </w:tcBorders>
            <w:shd w:val="clear" w:color="auto" w:fill="FFFFFF"/>
            <w:vAlign w:val="bottom"/>
          </w:tcPr>
          <w:p w14:paraId="41392ACF" w14:textId="77777777" w:rsidR="008A0B00" w:rsidRPr="008A0B00" w:rsidRDefault="008A0B00" w:rsidP="008A0B00">
            <w:pPr>
              <w:adjustRightInd w:val="0"/>
              <w:spacing w:after="200" w:line="240" w:lineRule="auto"/>
              <w:jc w:val="center"/>
              <w:rPr>
                <w:rFonts w:ascii="Times New Roman" w:eastAsia="Times New Roman" w:hAnsi="Times New Roman" w:cs="Times New Roman"/>
                <w:color w:val="000000"/>
                <w:sz w:val="16"/>
                <w:szCs w:val="16"/>
              </w:rPr>
            </w:pPr>
          </w:p>
        </w:tc>
      </w:tr>
      <w:tr w:rsidR="008A0B00" w:rsidRPr="008A0B00" w14:paraId="4E636A41" w14:textId="77777777" w:rsidTr="00616739">
        <w:trPr>
          <w:cantSplit/>
          <w:trHeight w:val="336"/>
        </w:trPr>
        <w:tc>
          <w:tcPr>
            <w:tcW w:w="1909" w:type="pct"/>
            <w:tcBorders>
              <w:top w:val="nil"/>
              <w:left w:val="nil"/>
              <w:bottom w:val="nil"/>
              <w:right w:val="nil"/>
            </w:tcBorders>
            <w:shd w:val="clear" w:color="auto" w:fill="FFFFFF"/>
          </w:tcPr>
          <w:p w14:paraId="3D91C795" w14:textId="77777777" w:rsidR="008A0B00" w:rsidRPr="008A0B00" w:rsidRDefault="008A0B00" w:rsidP="008A0B00">
            <w:pPr>
              <w:adjustRightInd w:val="0"/>
              <w:spacing w:after="200" w:line="240" w:lineRule="auto"/>
              <w:ind w:left="625" w:hanging="85"/>
              <w:jc w:val="both"/>
              <w:rPr>
                <w:rFonts w:ascii="Times New Roman" w:eastAsia="Times New Roman" w:hAnsi="Times New Roman" w:cs="Times New Roman"/>
                <w:color w:val="000000"/>
                <w:sz w:val="16"/>
                <w:szCs w:val="16"/>
              </w:rPr>
            </w:pPr>
            <w:r w:rsidRPr="008A0B00">
              <w:rPr>
                <w:rFonts w:ascii="Times New Roman" w:eastAsia="Times New Roman" w:hAnsi="Times New Roman" w:cs="Times New Roman"/>
                <w:color w:val="000000"/>
                <w:sz w:val="16"/>
                <w:szCs w:val="16"/>
              </w:rPr>
              <w:t>GMC (95% CI)</w:t>
            </w:r>
          </w:p>
        </w:tc>
        <w:tc>
          <w:tcPr>
            <w:tcW w:w="999" w:type="pct"/>
            <w:tcBorders>
              <w:top w:val="nil"/>
              <w:left w:val="nil"/>
              <w:bottom w:val="nil"/>
              <w:right w:val="nil"/>
            </w:tcBorders>
            <w:shd w:val="clear" w:color="auto" w:fill="FFFFFF"/>
            <w:vAlign w:val="bottom"/>
          </w:tcPr>
          <w:p w14:paraId="1CA2620B" w14:textId="77777777" w:rsidR="008A0B00" w:rsidRPr="008A0B00" w:rsidRDefault="008A0B00" w:rsidP="008A0B00">
            <w:pPr>
              <w:adjustRightInd w:val="0"/>
              <w:spacing w:after="200" w:line="240" w:lineRule="auto"/>
              <w:jc w:val="center"/>
              <w:rPr>
                <w:rFonts w:ascii="Times New Roman" w:eastAsia="Times New Roman" w:hAnsi="Times New Roman" w:cs="Times New Roman"/>
                <w:color w:val="000000"/>
                <w:sz w:val="16"/>
                <w:szCs w:val="16"/>
              </w:rPr>
            </w:pPr>
            <w:r w:rsidRPr="008A0B00">
              <w:rPr>
                <w:rFonts w:ascii="Times New Roman" w:eastAsia="Times New Roman" w:hAnsi="Times New Roman" w:cs="Times New Roman"/>
                <w:color w:val="000000"/>
                <w:sz w:val="16"/>
                <w:szCs w:val="16"/>
              </w:rPr>
              <w:t>40 (&lt;LLOQ</w:t>
            </w:r>
            <w:r w:rsidRPr="008A0B00">
              <w:rPr>
                <w:rFonts w:ascii="Times New Roman" w:eastAsia="Times New Roman" w:hAnsi="Times New Roman" w:cs="Times New Roman"/>
                <w:sz w:val="16"/>
                <w:szCs w:val="16"/>
                <w:lang w:val="en-GB"/>
              </w:rPr>
              <w:t>–</w:t>
            </w:r>
            <w:r w:rsidRPr="008A0B00">
              <w:rPr>
                <w:rFonts w:ascii="Times New Roman" w:eastAsia="Times New Roman" w:hAnsi="Times New Roman" w:cs="Times New Roman"/>
                <w:color w:val="000000"/>
                <w:sz w:val="16"/>
                <w:szCs w:val="16"/>
              </w:rPr>
              <w:t>52)</w:t>
            </w:r>
          </w:p>
        </w:tc>
        <w:tc>
          <w:tcPr>
            <w:tcW w:w="999" w:type="pct"/>
            <w:tcBorders>
              <w:top w:val="nil"/>
              <w:left w:val="nil"/>
              <w:bottom w:val="nil"/>
              <w:right w:val="nil"/>
            </w:tcBorders>
            <w:shd w:val="clear" w:color="auto" w:fill="FFFFFF"/>
            <w:vAlign w:val="bottom"/>
          </w:tcPr>
          <w:p w14:paraId="1C97FB57" w14:textId="77777777" w:rsidR="008A0B00" w:rsidRPr="008A0B00" w:rsidRDefault="008A0B00" w:rsidP="008A0B00">
            <w:pPr>
              <w:adjustRightInd w:val="0"/>
              <w:spacing w:after="200" w:line="240" w:lineRule="auto"/>
              <w:jc w:val="center"/>
              <w:rPr>
                <w:rFonts w:ascii="Times New Roman" w:eastAsia="Times New Roman" w:hAnsi="Times New Roman" w:cs="Times New Roman"/>
                <w:color w:val="000000"/>
                <w:sz w:val="16"/>
                <w:szCs w:val="16"/>
              </w:rPr>
            </w:pPr>
            <w:r w:rsidRPr="008A0B00">
              <w:rPr>
                <w:rFonts w:ascii="Times New Roman" w:eastAsia="Times New Roman" w:hAnsi="Times New Roman" w:cs="Times New Roman"/>
                <w:color w:val="000000"/>
                <w:sz w:val="16"/>
                <w:szCs w:val="16"/>
              </w:rPr>
              <w:t>239 (195</w:t>
            </w:r>
            <w:r w:rsidRPr="008A0B00">
              <w:rPr>
                <w:rFonts w:ascii="Times New Roman" w:eastAsia="Times New Roman" w:hAnsi="Times New Roman" w:cs="Times New Roman"/>
                <w:sz w:val="16"/>
                <w:szCs w:val="16"/>
                <w:lang w:val="en-GB"/>
              </w:rPr>
              <w:t>–</w:t>
            </w:r>
            <w:r w:rsidRPr="008A0B00">
              <w:rPr>
                <w:rFonts w:ascii="Times New Roman" w:eastAsia="Times New Roman" w:hAnsi="Times New Roman" w:cs="Times New Roman"/>
                <w:color w:val="000000"/>
                <w:sz w:val="16"/>
                <w:szCs w:val="16"/>
              </w:rPr>
              <w:t>293)</w:t>
            </w:r>
          </w:p>
        </w:tc>
        <w:tc>
          <w:tcPr>
            <w:tcW w:w="998" w:type="pct"/>
            <w:tcBorders>
              <w:top w:val="nil"/>
              <w:left w:val="nil"/>
              <w:bottom w:val="nil"/>
              <w:right w:val="nil"/>
            </w:tcBorders>
            <w:shd w:val="clear" w:color="auto" w:fill="FFFFFF"/>
            <w:vAlign w:val="bottom"/>
          </w:tcPr>
          <w:p w14:paraId="0D920D0E" w14:textId="77777777" w:rsidR="008A0B00" w:rsidRPr="008A0B00" w:rsidRDefault="008A0B00" w:rsidP="008A0B00">
            <w:pPr>
              <w:adjustRightInd w:val="0"/>
              <w:spacing w:after="200" w:line="240" w:lineRule="auto"/>
              <w:jc w:val="center"/>
              <w:rPr>
                <w:rFonts w:ascii="Times New Roman" w:eastAsia="Times New Roman" w:hAnsi="Times New Roman" w:cs="Times New Roman"/>
                <w:color w:val="000000"/>
                <w:sz w:val="16"/>
                <w:szCs w:val="16"/>
              </w:rPr>
            </w:pPr>
            <w:r w:rsidRPr="008A0B00">
              <w:rPr>
                <w:rFonts w:ascii="Times New Roman" w:eastAsia="Times New Roman" w:hAnsi="Times New Roman" w:cs="Times New Roman"/>
                <w:color w:val="000000"/>
                <w:sz w:val="16"/>
                <w:szCs w:val="16"/>
              </w:rPr>
              <w:t>16</w:t>
            </w:r>
            <w:r w:rsidRPr="008A0B00">
              <w:rPr>
                <w:rFonts w:ascii="Times New Roman" w:eastAsia="Times New Roman" w:hAnsi="Times New Roman" w:cs="Times New Roman"/>
                <w:spacing w:val="-20"/>
                <w:sz w:val="16"/>
                <w:szCs w:val="16"/>
                <w:lang w:val="en-GB"/>
              </w:rPr>
              <w:t xml:space="preserve"> </w:t>
            </w:r>
            <w:r w:rsidRPr="008A0B00">
              <w:rPr>
                <w:rFonts w:ascii="Times New Roman" w:eastAsia="Times New Roman" w:hAnsi="Times New Roman" w:cs="Times New Roman"/>
                <w:color w:val="000000"/>
                <w:sz w:val="16"/>
                <w:szCs w:val="16"/>
              </w:rPr>
              <w:t>149 (13</w:t>
            </w:r>
            <w:r w:rsidRPr="008A0B00">
              <w:rPr>
                <w:rFonts w:ascii="Times New Roman" w:eastAsia="Times New Roman" w:hAnsi="Times New Roman" w:cs="Times New Roman"/>
                <w:spacing w:val="-20"/>
                <w:sz w:val="16"/>
                <w:szCs w:val="16"/>
                <w:lang w:val="en-GB"/>
              </w:rPr>
              <w:t xml:space="preserve"> </w:t>
            </w:r>
            <w:r w:rsidRPr="008A0B00">
              <w:rPr>
                <w:rFonts w:ascii="Times New Roman" w:eastAsia="Times New Roman" w:hAnsi="Times New Roman" w:cs="Times New Roman"/>
                <w:color w:val="000000"/>
                <w:sz w:val="16"/>
                <w:szCs w:val="16"/>
              </w:rPr>
              <w:t>882</w:t>
            </w:r>
            <w:r w:rsidRPr="008A0B00">
              <w:rPr>
                <w:rFonts w:ascii="Times New Roman" w:eastAsia="Times New Roman" w:hAnsi="Times New Roman" w:cs="Times New Roman"/>
                <w:sz w:val="16"/>
                <w:szCs w:val="16"/>
                <w:lang w:val="en-GB"/>
              </w:rPr>
              <w:t>–</w:t>
            </w:r>
            <w:r w:rsidRPr="008A0B00">
              <w:rPr>
                <w:rFonts w:ascii="Times New Roman" w:eastAsia="Times New Roman" w:hAnsi="Times New Roman" w:cs="Times New Roman"/>
                <w:color w:val="000000"/>
                <w:sz w:val="16"/>
                <w:szCs w:val="16"/>
              </w:rPr>
              <w:t>18</w:t>
            </w:r>
            <w:r w:rsidRPr="008A0B00">
              <w:rPr>
                <w:rFonts w:ascii="Times New Roman" w:eastAsia="Times New Roman" w:hAnsi="Times New Roman" w:cs="Times New Roman"/>
                <w:spacing w:val="-20"/>
                <w:sz w:val="16"/>
                <w:szCs w:val="16"/>
                <w:lang w:val="en-GB"/>
              </w:rPr>
              <w:t xml:space="preserve"> </w:t>
            </w:r>
            <w:r w:rsidRPr="008A0B00">
              <w:rPr>
                <w:rFonts w:ascii="Times New Roman" w:eastAsia="Times New Roman" w:hAnsi="Times New Roman" w:cs="Times New Roman"/>
                <w:color w:val="000000"/>
                <w:sz w:val="16"/>
                <w:szCs w:val="16"/>
              </w:rPr>
              <w:t>786)</w:t>
            </w:r>
          </w:p>
        </w:tc>
        <w:tc>
          <w:tcPr>
            <w:tcW w:w="95" w:type="pct"/>
            <w:tcBorders>
              <w:top w:val="nil"/>
              <w:left w:val="nil"/>
              <w:bottom w:val="nil"/>
              <w:right w:val="nil"/>
            </w:tcBorders>
            <w:shd w:val="clear" w:color="auto" w:fill="FFFFFF"/>
            <w:vAlign w:val="bottom"/>
          </w:tcPr>
          <w:p w14:paraId="370B7A66" w14:textId="77777777" w:rsidR="008A0B00" w:rsidRPr="008A0B00" w:rsidRDefault="008A0B00" w:rsidP="008A0B00">
            <w:pPr>
              <w:adjustRightInd w:val="0"/>
              <w:spacing w:after="200" w:line="240" w:lineRule="auto"/>
              <w:jc w:val="center"/>
              <w:rPr>
                <w:rFonts w:ascii="Times New Roman" w:eastAsia="Times New Roman" w:hAnsi="Times New Roman" w:cs="Times New Roman"/>
                <w:color w:val="000000"/>
                <w:sz w:val="16"/>
                <w:szCs w:val="16"/>
              </w:rPr>
            </w:pPr>
          </w:p>
        </w:tc>
      </w:tr>
      <w:tr w:rsidR="008A0B00" w:rsidRPr="008A0B00" w14:paraId="13F9ECAE" w14:textId="77777777" w:rsidTr="00616739">
        <w:trPr>
          <w:cantSplit/>
          <w:trHeight w:val="336"/>
        </w:trPr>
        <w:tc>
          <w:tcPr>
            <w:tcW w:w="1909" w:type="pct"/>
            <w:tcBorders>
              <w:top w:val="nil"/>
              <w:left w:val="nil"/>
              <w:right w:val="nil"/>
            </w:tcBorders>
            <w:shd w:val="clear" w:color="auto" w:fill="FFFFFF"/>
          </w:tcPr>
          <w:p w14:paraId="56F0193A" w14:textId="77777777" w:rsidR="008A0B00" w:rsidRPr="008A0B00" w:rsidRDefault="008A0B00" w:rsidP="008A0B00">
            <w:pPr>
              <w:adjustRightInd w:val="0"/>
              <w:spacing w:after="200" w:line="240" w:lineRule="auto"/>
              <w:ind w:left="445" w:hanging="85"/>
              <w:jc w:val="both"/>
              <w:rPr>
                <w:rFonts w:ascii="Times New Roman" w:eastAsia="Times New Roman" w:hAnsi="Times New Roman" w:cs="Times New Roman"/>
                <w:color w:val="000000"/>
                <w:sz w:val="16"/>
                <w:szCs w:val="16"/>
              </w:rPr>
            </w:pPr>
            <w:proofErr w:type="gramStart"/>
            <w:r w:rsidRPr="008A0B00">
              <w:rPr>
                <w:rFonts w:ascii="Times New Roman" w:eastAsia="Times New Roman" w:hAnsi="Times New Roman" w:cs="Times New Roman"/>
                <w:color w:val="000000"/>
                <w:sz w:val="16"/>
                <w:szCs w:val="16"/>
              </w:rPr>
              <w:t>Responders</w:t>
            </w:r>
            <w:proofErr w:type="gramEnd"/>
            <w:r w:rsidRPr="008A0B00">
              <w:rPr>
                <w:rFonts w:ascii="Times New Roman" w:eastAsia="Times New Roman" w:hAnsi="Times New Roman" w:cs="Times New Roman"/>
                <w:color w:val="000000"/>
                <w:sz w:val="16"/>
                <w:szCs w:val="16"/>
              </w:rPr>
              <w:t xml:space="preserve"> </w:t>
            </w:r>
            <w:r w:rsidRPr="008A0B00">
              <w:rPr>
                <w:rFonts w:ascii="Times New Roman" w:eastAsia="Times New Roman" w:hAnsi="Times New Roman" w:cs="Times New Roman"/>
                <w:i/>
                <w:color w:val="000000"/>
                <w:sz w:val="16"/>
                <w:szCs w:val="16"/>
              </w:rPr>
              <w:t>n</w:t>
            </w:r>
            <w:r w:rsidRPr="008A0B00">
              <w:rPr>
                <w:rFonts w:ascii="Times New Roman" w:eastAsia="Times New Roman" w:hAnsi="Times New Roman" w:cs="Times New Roman"/>
                <w:color w:val="000000"/>
                <w:sz w:val="16"/>
                <w:szCs w:val="16"/>
              </w:rPr>
              <w:t>/N* (%)</w:t>
            </w:r>
          </w:p>
        </w:tc>
        <w:tc>
          <w:tcPr>
            <w:tcW w:w="999" w:type="pct"/>
            <w:tcBorders>
              <w:top w:val="nil"/>
              <w:left w:val="nil"/>
              <w:right w:val="nil"/>
            </w:tcBorders>
            <w:shd w:val="clear" w:color="auto" w:fill="FFFFFF"/>
            <w:vAlign w:val="bottom"/>
          </w:tcPr>
          <w:p w14:paraId="5404A933" w14:textId="77777777" w:rsidR="008A0B00" w:rsidRPr="008A0B00" w:rsidRDefault="008A0B00" w:rsidP="008A0B00">
            <w:pPr>
              <w:adjustRightInd w:val="0"/>
              <w:spacing w:after="200" w:line="240" w:lineRule="auto"/>
              <w:jc w:val="center"/>
              <w:rPr>
                <w:rFonts w:ascii="Times New Roman" w:eastAsia="Times New Roman" w:hAnsi="Times New Roman" w:cs="Times New Roman"/>
                <w:color w:val="000000"/>
                <w:sz w:val="16"/>
                <w:szCs w:val="16"/>
              </w:rPr>
            </w:pPr>
            <w:r w:rsidRPr="008A0B00">
              <w:rPr>
                <w:rFonts w:ascii="Times New Roman" w:eastAsia="Times New Roman" w:hAnsi="Times New Roman" w:cs="Times New Roman"/>
                <w:color w:val="000000"/>
                <w:sz w:val="16"/>
                <w:szCs w:val="16"/>
              </w:rPr>
              <w:t>-</w:t>
            </w:r>
          </w:p>
        </w:tc>
        <w:tc>
          <w:tcPr>
            <w:tcW w:w="999" w:type="pct"/>
            <w:tcBorders>
              <w:top w:val="nil"/>
              <w:left w:val="nil"/>
              <w:right w:val="nil"/>
            </w:tcBorders>
            <w:shd w:val="clear" w:color="auto" w:fill="FFFFFF"/>
            <w:vAlign w:val="bottom"/>
          </w:tcPr>
          <w:p w14:paraId="51DBEF47" w14:textId="77777777" w:rsidR="008A0B00" w:rsidRPr="008A0B00" w:rsidRDefault="008A0B00" w:rsidP="008A0B00">
            <w:pPr>
              <w:adjustRightInd w:val="0"/>
              <w:spacing w:after="200" w:line="240" w:lineRule="auto"/>
              <w:jc w:val="center"/>
              <w:rPr>
                <w:rFonts w:ascii="Times New Roman" w:eastAsia="Times New Roman" w:hAnsi="Times New Roman" w:cs="Times New Roman"/>
                <w:color w:val="000000"/>
                <w:sz w:val="16"/>
                <w:szCs w:val="16"/>
              </w:rPr>
            </w:pPr>
            <w:r w:rsidRPr="008A0B00">
              <w:rPr>
                <w:rFonts w:ascii="Times New Roman" w:eastAsia="Times New Roman" w:hAnsi="Times New Roman" w:cs="Times New Roman"/>
                <w:color w:val="000000"/>
                <w:sz w:val="16"/>
                <w:szCs w:val="16"/>
              </w:rPr>
              <w:t>53/74 (71.6)</w:t>
            </w:r>
          </w:p>
        </w:tc>
        <w:tc>
          <w:tcPr>
            <w:tcW w:w="998" w:type="pct"/>
            <w:tcBorders>
              <w:top w:val="nil"/>
              <w:left w:val="nil"/>
              <w:right w:val="nil"/>
            </w:tcBorders>
            <w:shd w:val="clear" w:color="auto" w:fill="FFFFFF"/>
            <w:vAlign w:val="bottom"/>
          </w:tcPr>
          <w:p w14:paraId="7D776A41" w14:textId="77777777" w:rsidR="008A0B00" w:rsidRPr="008A0B00" w:rsidRDefault="008A0B00" w:rsidP="008A0B00">
            <w:pPr>
              <w:adjustRightInd w:val="0"/>
              <w:spacing w:after="200" w:line="240" w:lineRule="auto"/>
              <w:jc w:val="center"/>
              <w:rPr>
                <w:rFonts w:ascii="Times New Roman" w:eastAsia="Times New Roman" w:hAnsi="Times New Roman" w:cs="Times New Roman"/>
                <w:color w:val="000000"/>
                <w:sz w:val="16"/>
                <w:szCs w:val="16"/>
              </w:rPr>
            </w:pPr>
            <w:r w:rsidRPr="008A0B00">
              <w:rPr>
                <w:rFonts w:ascii="Times New Roman" w:eastAsia="Times New Roman" w:hAnsi="Times New Roman" w:cs="Times New Roman"/>
                <w:color w:val="000000"/>
                <w:sz w:val="16"/>
                <w:szCs w:val="16"/>
              </w:rPr>
              <w:t>75/75 (100.0)</w:t>
            </w:r>
          </w:p>
        </w:tc>
        <w:tc>
          <w:tcPr>
            <w:tcW w:w="95" w:type="pct"/>
            <w:tcBorders>
              <w:top w:val="nil"/>
              <w:left w:val="nil"/>
              <w:right w:val="nil"/>
            </w:tcBorders>
            <w:shd w:val="clear" w:color="auto" w:fill="FFFFFF"/>
            <w:vAlign w:val="bottom"/>
          </w:tcPr>
          <w:p w14:paraId="69343C4B" w14:textId="77777777" w:rsidR="008A0B00" w:rsidRPr="008A0B00" w:rsidRDefault="008A0B00" w:rsidP="008A0B00">
            <w:pPr>
              <w:adjustRightInd w:val="0"/>
              <w:spacing w:after="200" w:line="240" w:lineRule="auto"/>
              <w:jc w:val="center"/>
              <w:rPr>
                <w:rFonts w:ascii="Times New Roman" w:eastAsia="Times New Roman" w:hAnsi="Times New Roman" w:cs="Times New Roman"/>
                <w:color w:val="000000"/>
                <w:sz w:val="16"/>
                <w:szCs w:val="16"/>
              </w:rPr>
            </w:pPr>
          </w:p>
        </w:tc>
      </w:tr>
      <w:tr w:rsidR="008A0B00" w:rsidRPr="008A0B00" w14:paraId="39FE608A" w14:textId="77777777" w:rsidTr="00616739">
        <w:trPr>
          <w:cantSplit/>
          <w:trHeight w:val="336"/>
        </w:trPr>
        <w:tc>
          <w:tcPr>
            <w:tcW w:w="1909" w:type="pct"/>
            <w:tcBorders>
              <w:top w:val="nil"/>
              <w:left w:val="nil"/>
              <w:bottom w:val="single" w:sz="4" w:space="0" w:color="auto"/>
              <w:right w:val="nil"/>
            </w:tcBorders>
            <w:shd w:val="clear" w:color="auto" w:fill="FFFFFF"/>
          </w:tcPr>
          <w:p w14:paraId="75F9841B" w14:textId="77777777" w:rsidR="008A0B00" w:rsidRPr="008A0B00" w:rsidRDefault="008A0B00" w:rsidP="008A0B00">
            <w:pPr>
              <w:adjustRightInd w:val="0"/>
              <w:spacing w:after="200" w:line="240" w:lineRule="auto"/>
              <w:ind w:left="625" w:hanging="85"/>
              <w:jc w:val="both"/>
              <w:rPr>
                <w:rFonts w:ascii="Times New Roman" w:eastAsia="Times New Roman" w:hAnsi="Times New Roman" w:cs="Times New Roman"/>
                <w:color w:val="000000"/>
                <w:sz w:val="16"/>
                <w:szCs w:val="16"/>
              </w:rPr>
            </w:pPr>
            <w:r w:rsidRPr="008A0B00">
              <w:rPr>
                <w:rFonts w:ascii="Times New Roman" w:eastAsia="Times New Roman" w:hAnsi="Times New Roman" w:cs="Times New Roman"/>
                <w:color w:val="000000"/>
                <w:sz w:val="16"/>
                <w:szCs w:val="16"/>
              </w:rPr>
              <w:t>(95% CI [%])</w:t>
            </w:r>
          </w:p>
        </w:tc>
        <w:tc>
          <w:tcPr>
            <w:tcW w:w="999" w:type="pct"/>
            <w:tcBorders>
              <w:top w:val="nil"/>
              <w:left w:val="nil"/>
              <w:bottom w:val="single" w:sz="4" w:space="0" w:color="auto"/>
              <w:right w:val="nil"/>
            </w:tcBorders>
            <w:shd w:val="clear" w:color="auto" w:fill="FFFFFF"/>
            <w:vAlign w:val="bottom"/>
          </w:tcPr>
          <w:p w14:paraId="004E0928" w14:textId="77777777" w:rsidR="008A0B00" w:rsidRPr="008A0B00" w:rsidRDefault="008A0B00" w:rsidP="008A0B00">
            <w:pPr>
              <w:adjustRightInd w:val="0"/>
              <w:spacing w:after="200" w:line="240" w:lineRule="auto"/>
              <w:jc w:val="center"/>
              <w:rPr>
                <w:rFonts w:ascii="Times New Roman" w:eastAsia="Times New Roman" w:hAnsi="Times New Roman" w:cs="Times New Roman"/>
                <w:color w:val="000000"/>
                <w:sz w:val="16"/>
                <w:szCs w:val="16"/>
              </w:rPr>
            </w:pPr>
            <w:r w:rsidRPr="008A0B00">
              <w:rPr>
                <w:rFonts w:ascii="Times New Roman" w:eastAsia="Times New Roman" w:hAnsi="Times New Roman" w:cs="Times New Roman"/>
                <w:color w:val="000000"/>
                <w:sz w:val="16"/>
                <w:szCs w:val="16"/>
              </w:rPr>
              <w:t>-</w:t>
            </w:r>
          </w:p>
        </w:tc>
        <w:tc>
          <w:tcPr>
            <w:tcW w:w="999" w:type="pct"/>
            <w:tcBorders>
              <w:top w:val="nil"/>
              <w:left w:val="nil"/>
              <w:bottom w:val="single" w:sz="4" w:space="0" w:color="auto"/>
              <w:right w:val="nil"/>
            </w:tcBorders>
            <w:shd w:val="clear" w:color="auto" w:fill="FFFFFF"/>
            <w:vAlign w:val="bottom"/>
          </w:tcPr>
          <w:p w14:paraId="4CC1F50F" w14:textId="77777777" w:rsidR="008A0B00" w:rsidRPr="008A0B00" w:rsidRDefault="008A0B00" w:rsidP="008A0B00">
            <w:pPr>
              <w:adjustRightInd w:val="0"/>
              <w:spacing w:after="200" w:line="240" w:lineRule="auto"/>
              <w:jc w:val="center"/>
              <w:rPr>
                <w:rFonts w:ascii="Times New Roman" w:eastAsia="Times New Roman" w:hAnsi="Times New Roman" w:cs="Times New Roman"/>
                <w:color w:val="000000"/>
                <w:sz w:val="16"/>
                <w:szCs w:val="16"/>
              </w:rPr>
            </w:pPr>
            <w:r w:rsidRPr="008A0B00">
              <w:rPr>
                <w:rFonts w:ascii="Times New Roman" w:eastAsia="Times New Roman" w:hAnsi="Times New Roman" w:cs="Times New Roman"/>
                <w:color w:val="000000"/>
                <w:sz w:val="16"/>
                <w:szCs w:val="16"/>
              </w:rPr>
              <w:t>(59.9</w:t>
            </w:r>
            <w:r w:rsidRPr="008A0B00">
              <w:rPr>
                <w:rFonts w:ascii="Times New Roman" w:eastAsia="Times New Roman" w:hAnsi="Times New Roman" w:cs="Times New Roman"/>
                <w:sz w:val="16"/>
                <w:szCs w:val="16"/>
                <w:lang w:val="en-GB"/>
              </w:rPr>
              <w:t>–</w:t>
            </w:r>
            <w:r w:rsidRPr="008A0B00">
              <w:rPr>
                <w:rFonts w:ascii="Times New Roman" w:eastAsia="Times New Roman" w:hAnsi="Times New Roman" w:cs="Times New Roman"/>
                <w:color w:val="000000"/>
                <w:sz w:val="16"/>
                <w:szCs w:val="16"/>
              </w:rPr>
              <w:t>81.5)</w:t>
            </w:r>
          </w:p>
        </w:tc>
        <w:tc>
          <w:tcPr>
            <w:tcW w:w="998" w:type="pct"/>
            <w:tcBorders>
              <w:top w:val="nil"/>
              <w:left w:val="nil"/>
              <w:bottom w:val="single" w:sz="4" w:space="0" w:color="auto"/>
              <w:right w:val="nil"/>
            </w:tcBorders>
            <w:shd w:val="clear" w:color="auto" w:fill="FFFFFF"/>
            <w:vAlign w:val="bottom"/>
          </w:tcPr>
          <w:p w14:paraId="47E31CC3" w14:textId="77777777" w:rsidR="008A0B00" w:rsidRPr="008A0B00" w:rsidRDefault="008A0B00" w:rsidP="008A0B00">
            <w:pPr>
              <w:adjustRightInd w:val="0"/>
              <w:spacing w:after="200" w:line="240" w:lineRule="auto"/>
              <w:jc w:val="center"/>
              <w:rPr>
                <w:rFonts w:ascii="Times New Roman" w:eastAsia="Times New Roman" w:hAnsi="Times New Roman" w:cs="Times New Roman"/>
                <w:color w:val="000000"/>
                <w:sz w:val="16"/>
                <w:szCs w:val="16"/>
              </w:rPr>
            </w:pPr>
            <w:r w:rsidRPr="008A0B00">
              <w:rPr>
                <w:rFonts w:ascii="Times New Roman" w:eastAsia="Times New Roman" w:hAnsi="Times New Roman" w:cs="Times New Roman"/>
                <w:color w:val="000000"/>
                <w:sz w:val="16"/>
                <w:szCs w:val="16"/>
              </w:rPr>
              <w:t>(95.2</w:t>
            </w:r>
            <w:r w:rsidRPr="008A0B00">
              <w:rPr>
                <w:rFonts w:ascii="Times New Roman" w:eastAsia="Times New Roman" w:hAnsi="Times New Roman" w:cs="Times New Roman"/>
                <w:sz w:val="16"/>
                <w:szCs w:val="16"/>
                <w:lang w:val="en-GB"/>
              </w:rPr>
              <w:t>–</w:t>
            </w:r>
            <w:r w:rsidRPr="008A0B00">
              <w:rPr>
                <w:rFonts w:ascii="Times New Roman" w:eastAsia="Times New Roman" w:hAnsi="Times New Roman" w:cs="Times New Roman"/>
                <w:color w:val="000000"/>
                <w:sz w:val="16"/>
                <w:szCs w:val="16"/>
              </w:rPr>
              <w:t>100.0)</w:t>
            </w:r>
          </w:p>
        </w:tc>
        <w:tc>
          <w:tcPr>
            <w:tcW w:w="95" w:type="pct"/>
            <w:tcBorders>
              <w:top w:val="nil"/>
              <w:left w:val="nil"/>
              <w:bottom w:val="single" w:sz="4" w:space="0" w:color="auto"/>
              <w:right w:val="nil"/>
            </w:tcBorders>
            <w:shd w:val="clear" w:color="auto" w:fill="FFFFFF"/>
            <w:vAlign w:val="bottom"/>
          </w:tcPr>
          <w:p w14:paraId="6ED344AC" w14:textId="77777777" w:rsidR="008A0B00" w:rsidRPr="008A0B00" w:rsidRDefault="008A0B00" w:rsidP="008A0B00">
            <w:pPr>
              <w:adjustRightInd w:val="0"/>
              <w:spacing w:after="200" w:line="240" w:lineRule="auto"/>
              <w:jc w:val="center"/>
              <w:rPr>
                <w:rFonts w:ascii="Times New Roman" w:eastAsia="Times New Roman" w:hAnsi="Times New Roman" w:cs="Times New Roman"/>
                <w:color w:val="000000"/>
                <w:sz w:val="16"/>
                <w:szCs w:val="16"/>
              </w:rPr>
            </w:pPr>
          </w:p>
        </w:tc>
      </w:tr>
      <w:tr w:rsidR="008A0B00" w:rsidRPr="008A0B00" w14:paraId="62E733BF" w14:textId="77777777" w:rsidTr="00616739">
        <w:trPr>
          <w:cantSplit/>
          <w:trHeight w:val="336"/>
        </w:trPr>
        <w:tc>
          <w:tcPr>
            <w:tcW w:w="1909" w:type="pct"/>
            <w:tcBorders>
              <w:top w:val="single" w:sz="4" w:space="0" w:color="auto"/>
              <w:left w:val="nil"/>
              <w:bottom w:val="nil"/>
              <w:right w:val="nil"/>
            </w:tcBorders>
            <w:shd w:val="clear" w:color="auto" w:fill="FFFFFF"/>
          </w:tcPr>
          <w:p w14:paraId="6ECA50E4" w14:textId="77777777" w:rsidR="008A0B00" w:rsidRPr="008A0B00" w:rsidRDefault="008A0B00" w:rsidP="008A0B00">
            <w:pPr>
              <w:adjustRightInd w:val="0"/>
              <w:spacing w:after="200" w:line="240" w:lineRule="auto"/>
              <w:ind w:left="85" w:hanging="85"/>
              <w:jc w:val="both"/>
              <w:rPr>
                <w:rFonts w:ascii="Times New Roman" w:eastAsia="Times New Roman" w:hAnsi="Times New Roman" w:cs="Times New Roman"/>
                <w:b/>
                <w:bCs/>
                <w:color w:val="000000"/>
                <w:sz w:val="16"/>
                <w:szCs w:val="16"/>
              </w:rPr>
            </w:pPr>
            <w:r w:rsidRPr="008A0B00">
              <w:rPr>
                <w:rFonts w:ascii="Times New Roman" w:eastAsia="Times New Roman" w:hAnsi="Times New Roman" w:cs="Times New Roman"/>
                <w:b/>
                <w:bCs/>
                <w:color w:val="000000"/>
                <w:sz w:val="16"/>
                <w:szCs w:val="16"/>
              </w:rPr>
              <w:t>≥280-day interval</w:t>
            </w:r>
          </w:p>
        </w:tc>
        <w:tc>
          <w:tcPr>
            <w:tcW w:w="999" w:type="pct"/>
            <w:tcBorders>
              <w:top w:val="single" w:sz="4" w:space="0" w:color="auto"/>
              <w:left w:val="nil"/>
              <w:bottom w:val="nil"/>
              <w:right w:val="nil"/>
            </w:tcBorders>
            <w:shd w:val="clear" w:color="auto" w:fill="FFFFFF"/>
            <w:vAlign w:val="bottom"/>
          </w:tcPr>
          <w:p w14:paraId="628E34F6" w14:textId="77777777" w:rsidR="008A0B00" w:rsidRPr="008A0B00" w:rsidRDefault="008A0B00" w:rsidP="008A0B00">
            <w:pPr>
              <w:adjustRightInd w:val="0"/>
              <w:spacing w:after="200" w:line="240" w:lineRule="auto"/>
              <w:jc w:val="center"/>
              <w:rPr>
                <w:rFonts w:ascii="Times New Roman" w:eastAsia="Times New Roman" w:hAnsi="Times New Roman" w:cs="Times New Roman"/>
                <w:color w:val="000000"/>
                <w:sz w:val="16"/>
                <w:szCs w:val="16"/>
              </w:rPr>
            </w:pPr>
          </w:p>
        </w:tc>
        <w:tc>
          <w:tcPr>
            <w:tcW w:w="999" w:type="pct"/>
            <w:tcBorders>
              <w:top w:val="single" w:sz="4" w:space="0" w:color="auto"/>
              <w:left w:val="nil"/>
              <w:bottom w:val="nil"/>
              <w:right w:val="nil"/>
            </w:tcBorders>
            <w:shd w:val="clear" w:color="auto" w:fill="FFFFFF"/>
            <w:vAlign w:val="bottom"/>
          </w:tcPr>
          <w:p w14:paraId="04929E35" w14:textId="77777777" w:rsidR="008A0B00" w:rsidRPr="008A0B00" w:rsidRDefault="008A0B00" w:rsidP="008A0B00">
            <w:pPr>
              <w:adjustRightInd w:val="0"/>
              <w:spacing w:after="200" w:line="240" w:lineRule="auto"/>
              <w:jc w:val="center"/>
              <w:rPr>
                <w:rFonts w:ascii="Times New Roman" w:eastAsia="Times New Roman" w:hAnsi="Times New Roman" w:cs="Times New Roman"/>
                <w:color w:val="000000"/>
                <w:sz w:val="16"/>
                <w:szCs w:val="16"/>
              </w:rPr>
            </w:pPr>
          </w:p>
        </w:tc>
        <w:tc>
          <w:tcPr>
            <w:tcW w:w="998" w:type="pct"/>
            <w:tcBorders>
              <w:top w:val="single" w:sz="4" w:space="0" w:color="auto"/>
              <w:left w:val="nil"/>
              <w:bottom w:val="nil"/>
              <w:right w:val="nil"/>
            </w:tcBorders>
            <w:shd w:val="clear" w:color="auto" w:fill="FFFFFF"/>
            <w:vAlign w:val="bottom"/>
          </w:tcPr>
          <w:p w14:paraId="07CC0CC2" w14:textId="77777777" w:rsidR="008A0B00" w:rsidRPr="008A0B00" w:rsidRDefault="008A0B00" w:rsidP="008A0B00">
            <w:pPr>
              <w:adjustRightInd w:val="0"/>
              <w:spacing w:after="200" w:line="240" w:lineRule="auto"/>
              <w:jc w:val="center"/>
              <w:rPr>
                <w:rFonts w:ascii="Times New Roman" w:eastAsia="Times New Roman" w:hAnsi="Times New Roman" w:cs="Times New Roman"/>
                <w:color w:val="000000"/>
                <w:sz w:val="16"/>
                <w:szCs w:val="16"/>
              </w:rPr>
            </w:pPr>
          </w:p>
        </w:tc>
        <w:tc>
          <w:tcPr>
            <w:tcW w:w="95" w:type="pct"/>
            <w:tcBorders>
              <w:top w:val="single" w:sz="4" w:space="0" w:color="auto"/>
              <w:left w:val="nil"/>
              <w:bottom w:val="nil"/>
              <w:right w:val="nil"/>
            </w:tcBorders>
            <w:shd w:val="clear" w:color="auto" w:fill="FFFFFF"/>
            <w:vAlign w:val="bottom"/>
          </w:tcPr>
          <w:p w14:paraId="3A12161D" w14:textId="77777777" w:rsidR="008A0B00" w:rsidRPr="008A0B00" w:rsidRDefault="008A0B00" w:rsidP="008A0B00">
            <w:pPr>
              <w:adjustRightInd w:val="0"/>
              <w:spacing w:after="200" w:line="240" w:lineRule="auto"/>
              <w:jc w:val="center"/>
              <w:rPr>
                <w:rFonts w:ascii="Times New Roman" w:eastAsia="Times New Roman" w:hAnsi="Times New Roman" w:cs="Times New Roman"/>
                <w:color w:val="000000"/>
                <w:sz w:val="16"/>
                <w:szCs w:val="16"/>
              </w:rPr>
            </w:pPr>
          </w:p>
        </w:tc>
      </w:tr>
      <w:tr w:rsidR="008A0B00" w:rsidRPr="008A0B00" w14:paraId="703A8892" w14:textId="77777777" w:rsidTr="00616739">
        <w:trPr>
          <w:cantSplit/>
          <w:trHeight w:val="336"/>
        </w:trPr>
        <w:tc>
          <w:tcPr>
            <w:tcW w:w="1909" w:type="pct"/>
            <w:tcBorders>
              <w:top w:val="nil"/>
              <w:left w:val="nil"/>
              <w:bottom w:val="nil"/>
              <w:right w:val="nil"/>
            </w:tcBorders>
            <w:shd w:val="clear" w:color="auto" w:fill="FFFFFF"/>
          </w:tcPr>
          <w:p w14:paraId="5AB8FEBA" w14:textId="77777777" w:rsidR="008A0B00" w:rsidRPr="008A0B00" w:rsidRDefault="008A0B00" w:rsidP="008A0B00">
            <w:pPr>
              <w:adjustRightInd w:val="0"/>
              <w:spacing w:after="200" w:line="240" w:lineRule="auto"/>
              <w:ind w:left="265" w:hanging="85"/>
              <w:jc w:val="both"/>
              <w:rPr>
                <w:rFonts w:ascii="Times New Roman" w:eastAsia="Times New Roman" w:hAnsi="Times New Roman" w:cs="Times New Roman"/>
                <w:color w:val="000000"/>
                <w:sz w:val="16"/>
                <w:szCs w:val="16"/>
              </w:rPr>
            </w:pPr>
            <w:r w:rsidRPr="008A0B00">
              <w:rPr>
                <w:rFonts w:ascii="Times New Roman" w:eastAsia="Times New Roman" w:hAnsi="Times New Roman" w:cs="Times New Roman"/>
                <w:color w:val="000000"/>
                <w:sz w:val="16"/>
                <w:szCs w:val="16"/>
              </w:rPr>
              <w:t>Ad26, MVA</w:t>
            </w:r>
          </w:p>
        </w:tc>
        <w:tc>
          <w:tcPr>
            <w:tcW w:w="999" w:type="pct"/>
            <w:tcBorders>
              <w:top w:val="nil"/>
              <w:left w:val="nil"/>
              <w:bottom w:val="nil"/>
              <w:right w:val="nil"/>
            </w:tcBorders>
            <w:shd w:val="clear" w:color="auto" w:fill="FFFFFF"/>
            <w:vAlign w:val="bottom"/>
          </w:tcPr>
          <w:p w14:paraId="06110555" w14:textId="77777777" w:rsidR="008A0B00" w:rsidRPr="008A0B00" w:rsidRDefault="008A0B00" w:rsidP="008A0B00">
            <w:pPr>
              <w:adjustRightInd w:val="0"/>
              <w:spacing w:after="200" w:line="240" w:lineRule="auto"/>
              <w:jc w:val="center"/>
              <w:rPr>
                <w:rFonts w:ascii="Times New Roman" w:eastAsia="Times New Roman" w:hAnsi="Times New Roman" w:cs="Times New Roman"/>
                <w:color w:val="000000"/>
                <w:sz w:val="16"/>
                <w:szCs w:val="16"/>
              </w:rPr>
            </w:pPr>
          </w:p>
        </w:tc>
        <w:tc>
          <w:tcPr>
            <w:tcW w:w="999" w:type="pct"/>
            <w:tcBorders>
              <w:top w:val="nil"/>
              <w:left w:val="nil"/>
              <w:bottom w:val="nil"/>
              <w:right w:val="nil"/>
            </w:tcBorders>
            <w:shd w:val="clear" w:color="auto" w:fill="FFFFFF"/>
            <w:vAlign w:val="bottom"/>
          </w:tcPr>
          <w:p w14:paraId="56064699" w14:textId="77777777" w:rsidR="008A0B00" w:rsidRPr="008A0B00" w:rsidRDefault="008A0B00" w:rsidP="008A0B00">
            <w:pPr>
              <w:adjustRightInd w:val="0"/>
              <w:spacing w:after="200" w:line="240" w:lineRule="auto"/>
              <w:jc w:val="center"/>
              <w:rPr>
                <w:rFonts w:ascii="Times New Roman" w:eastAsia="Times New Roman" w:hAnsi="Times New Roman" w:cs="Times New Roman"/>
                <w:color w:val="000000"/>
                <w:sz w:val="16"/>
                <w:szCs w:val="16"/>
              </w:rPr>
            </w:pPr>
          </w:p>
        </w:tc>
        <w:tc>
          <w:tcPr>
            <w:tcW w:w="998" w:type="pct"/>
            <w:tcBorders>
              <w:top w:val="nil"/>
              <w:left w:val="nil"/>
              <w:bottom w:val="nil"/>
              <w:right w:val="nil"/>
            </w:tcBorders>
            <w:shd w:val="clear" w:color="auto" w:fill="FFFFFF"/>
            <w:vAlign w:val="bottom"/>
          </w:tcPr>
          <w:p w14:paraId="49CF48AD" w14:textId="77777777" w:rsidR="008A0B00" w:rsidRPr="008A0B00" w:rsidRDefault="008A0B00" w:rsidP="008A0B00">
            <w:pPr>
              <w:adjustRightInd w:val="0"/>
              <w:spacing w:after="200" w:line="240" w:lineRule="auto"/>
              <w:jc w:val="center"/>
              <w:rPr>
                <w:rFonts w:ascii="Times New Roman" w:eastAsia="Times New Roman" w:hAnsi="Times New Roman" w:cs="Times New Roman"/>
                <w:color w:val="000000"/>
                <w:sz w:val="16"/>
                <w:szCs w:val="16"/>
              </w:rPr>
            </w:pPr>
          </w:p>
        </w:tc>
        <w:tc>
          <w:tcPr>
            <w:tcW w:w="95" w:type="pct"/>
            <w:tcBorders>
              <w:top w:val="nil"/>
              <w:left w:val="nil"/>
              <w:bottom w:val="nil"/>
              <w:right w:val="nil"/>
            </w:tcBorders>
            <w:shd w:val="clear" w:color="auto" w:fill="FFFFFF"/>
            <w:vAlign w:val="bottom"/>
          </w:tcPr>
          <w:p w14:paraId="302400AC" w14:textId="77777777" w:rsidR="008A0B00" w:rsidRPr="008A0B00" w:rsidRDefault="008A0B00" w:rsidP="008A0B00">
            <w:pPr>
              <w:adjustRightInd w:val="0"/>
              <w:spacing w:after="200" w:line="240" w:lineRule="auto"/>
              <w:jc w:val="center"/>
              <w:rPr>
                <w:rFonts w:ascii="Times New Roman" w:eastAsia="Times New Roman" w:hAnsi="Times New Roman" w:cs="Times New Roman"/>
                <w:color w:val="000000"/>
                <w:sz w:val="16"/>
                <w:szCs w:val="16"/>
              </w:rPr>
            </w:pPr>
          </w:p>
        </w:tc>
      </w:tr>
      <w:tr w:rsidR="008A0B00" w:rsidRPr="008A0B00" w14:paraId="50DE06C2" w14:textId="77777777" w:rsidTr="00616739">
        <w:trPr>
          <w:cantSplit/>
          <w:trHeight w:val="336"/>
        </w:trPr>
        <w:tc>
          <w:tcPr>
            <w:tcW w:w="1909" w:type="pct"/>
            <w:tcBorders>
              <w:top w:val="nil"/>
              <w:left w:val="nil"/>
              <w:bottom w:val="nil"/>
              <w:right w:val="nil"/>
            </w:tcBorders>
            <w:shd w:val="clear" w:color="auto" w:fill="FFFFFF"/>
          </w:tcPr>
          <w:p w14:paraId="10962AD3" w14:textId="77777777" w:rsidR="008A0B00" w:rsidRPr="008A0B00" w:rsidRDefault="008A0B00" w:rsidP="008A0B00">
            <w:pPr>
              <w:adjustRightInd w:val="0"/>
              <w:spacing w:after="200" w:line="240" w:lineRule="auto"/>
              <w:ind w:left="445" w:hanging="85"/>
              <w:jc w:val="both"/>
              <w:rPr>
                <w:rFonts w:ascii="Times New Roman" w:eastAsia="Times New Roman" w:hAnsi="Times New Roman" w:cs="Times New Roman"/>
                <w:i/>
                <w:color w:val="000000"/>
                <w:sz w:val="16"/>
                <w:szCs w:val="16"/>
              </w:rPr>
            </w:pPr>
            <w:r w:rsidRPr="008A0B00">
              <w:rPr>
                <w:rFonts w:ascii="Times New Roman" w:eastAsia="Times New Roman" w:hAnsi="Times New Roman" w:cs="Times New Roman"/>
                <w:iCs/>
                <w:color w:val="000000"/>
                <w:sz w:val="16"/>
                <w:szCs w:val="16"/>
              </w:rPr>
              <w:t>N</w:t>
            </w:r>
          </w:p>
        </w:tc>
        <w:tc>
          <w:tcPr>
            <w:tcW w:w="999" w:type="pct"/>
            <w:tcBorders>
              <w:top w:val="nil"/>
              <w:left w:val="nil"/>
              <w:bottom w:val="nil"/>
              <w:right w:val="nil"/>
            </w:tcBorders>
            <w:shd w:val="clear" w:color="auto" w:fill="FFFFFF"/>
            <w:vAlign w:val="bottom"/>
          </w:tcPr>
          <w:p w14:paraId="6BF595C6" w14:textId="77777777" w:rsidR="008A0B00" w:rsidRPr="008A0B00" w:rsidRDefault="008A0B00" w:rsidP="008A0B00">
            <w:pPr>
              <w:adjustRightInd w:val="0"/>
              <w:spacing w:after="200" w:line="240" w:lineRule="auto"/>
              <w:jc w:val="center"/>
              <w:rPr>
                <w:rFonts w:ascii="Times New Roman" w:eastAsia="Times New Roman" w:hAnsi="Times New Roman" w:cs="Times New Roman"/>
                <w:color w:val="000000"/>
                <w:sz w:val="16"/>
                <w:szCs w:val="16"/>
              </w:rPr>
            </w:pPr>
            <w:r w:rsidRPr="008A0B00">
              <w:rPr>
                <w:rFonts w:ascii="Times New Roman" w:eastAsia="Times New Roman" w:hAnsi="Times New Roman" w:cs="Times New Roman"/>
                <w:color w:val="000000"/>
                <w:sz w:val="16"/>
                <w:szCs w:val="16"/>
              </w:rPr>
              <w:t>21</w:t>
            </w:r>
          </w:p>
        </w:tc>
        <w:tc>
          <w:tcPr>
            <w:tcW w:w="999" w:type="pct"/>
            <w:tcBorders>
              <w:top w:val="nil"/>
              <w:left w:val="nil"/>
              <w:bottom w:val="nil"/>
              <w:right w:val="nil"/>
            </w:tcBorders>
            <w:shd w:val="clear" w:color="auto" w:fill="FFFFFF"/>
            <w:vAlign w:val="bottom"/>
          </w:tcPr>
          <w:p w14:paraId="477FC4D1" w14:textId="77777777" w:rsidR="008A0B00" w:rsidRPr="008A0B00" w:rsidRDefault="008A0B00" w:rsidP="008A0B00">
            <w:pPr>
              <w:adjustRightInd w:val="0"/>
              <w:spacing w:after="200" w:line="240" w:lineRule="auto"/>
              <w:jc w:val="center"/>
              <w:rPr>
                <w:rFonts w:ascii="Times New Roman" w:eastAsia="Times New Roman" w:hAnsi="Times New Roman" w:cs="Times New Roman"/>
                <w:color w:val="000000"/>
                <w:sz w:val="16"/>
                <w:szCs w:val="16"/>
              </w:rPr>
            </w:pPr>
            <w:r w:rsidRPr="008A0B00">
              <w:rPr>
                <w:rFonts w:ascii="Times New Roman" w:eastAsia="Times New Roman" w:hAnsi="Times New Roman" w:cs="Times New Roman"/>
                <w:color w:val="000000"/>
                <w:sz w:val="16"/>
                <w:szCs w:val="16"/>
              </w:rPr>
              <w:t>21</w:t>
            </w:r>
          </w:p>
        </w:tc>
        <w:tc>
          <w:tcPr>
            <w:tcW w:w="998" w:type="pct"/>
            <w:tcBorders>
              <w:top w:val="nil"/>
              <w:left w:val="nil"/>
              <w:bottom w:val="nil"/>
              <w:right w:val="nil"/>
            </w:tcBorders>
            <w:shd w:val="clear" w:color="auto" w:fill="FFFFFF"/>
            <w:vAlign w:val="bottom"/>
          </w:tcPr>
          <w:p w14:paraId="0BAE5162" w14:textId="77777777" w:rsidR="008A0B00" w:rsidRPr="008A0B00" w:rsidRDefault="008A0B00" w:rsidP="008A0B00">
            <w:pPr>
              <w:adjustRightInd w:val="0"/>
              <w:spacing w:after="200" w:line="240" w:lineRule="auto"/>
              <w:jc w:val="center"/>
              <w:rPr>
                <w:rFonts w:ascii="Times New Roman" w:eastAsia="Times New Roman" w:hAnsi="Times New Roman" w:cs="Times New Roman"/>
                <w:color w:val="000000"/>
                <w:sz w:val="16"/>
                <w:szCs w:val="16"/>
              </w:rPr>
            </w:pPr>
            <w:r w:rsidRPr="008A0B00">
              <w:rPr>
                <w:rFonts w:ascii="Times New Roman" w:eastAsia="Times New Roman" w:hAnsi="Times New Roman" w:cs="Times New Roman"/>
                <w:color w:val="000000"/>
                <w:sz w:val="16"/>
                <w:szCs w:val="16"/>
              </w:rPr>
              <w:t>21</w:t>
            </w:r>
          </w:p>
        </w:tc>
        <w:tc>
          <w:tcPr>
            <w:tcW w:w="95" w:type="pct"/>
            <w:tcBorders>
              <w:top w:val="nil"/>
              <w:left w:val="nil"/>
              <w:bottom w:val="nil"/>
              <w:right w:val="nil"/>
            </w:tcBorders>
            <w:shd w:val="clear" w:color="auto" w:fill="FFFFFF"/>
            <w:vAlign w:val="bottom"/>
          </w:tcPr>
          <w:p w14:paraId="3974CCB5" w14:textId="77777777" w:rsidR="008A0B00" w:rsidRPr="008A0B00" w:rsidRDefault="008A0B00" w:rsidP="008A0B00">
            <w:pPr>
              <w:adjustRightInd w:val="0"/>
              <w:spacing w:after="200" w:line="240" w:lineRule="auto"/>
              <w:jc w:val="center"/>
              <w:rPr>
                <w:rFonts w:ascii="Times New Roman" w:eastAsia="Times New Roman" w:hAnsi="Times New Roman" w:cs="Times New Roman"/>
                <w:color w:val="000000"/>
                <w:sz w:val="16"/>
                <w:szCs w:val="16"/>
              </w:rPr>
            </w:pPr>
          </w:p>
        </w:tc>
      </w:tr>
      <w:tr w:rsidR="008A0B00" w:rsidRPr="008A0B00" w14:paraId="2C4655B6" w14:textId="77777777" w:rsidTr="00616739">
        <w:trPr>
          <w:cantSplit/>
          <w:trHeight w:val="336"/>
        </w:trPr>
        <w:tc>
          <w:tcPr>
            <w:tcW w:w="1909" w:type="pct"/>
            <w:tcBorders>
              <w:top w:val="nil"/>
              <w:left w:val="nil"/>
              <w:bottom w:val="nil"/>
              <w:right w:val="nil"/>
            </w:tcBorders>
            <w:shd w:val="clear" w:color="auto" w:fill="FFFFFF"/>
          </w:tcPr>
          <w:p w14:paraId="70B6137F" w14:textId="77777777" w:rsidR="008A0B00" w:rsidRPr="008A0B00" w:rsidRDefault="008A0B00" w:rsidP="008A0B00">
            <w:pPr>
              <w:adjustRightInd w:val="0"/>
              <w:spacing w:after="200" w:line="240" w:lineRule="auto"/>
              <w:ind w:left="625" w:hanging="85"/>
              <w:jc w:val="both"/>
              <w:rPr>
                <w:rFonts w:ascii="Times New Roman" w:eastAsia="Times New Roman" w:hAnsi="Times New Roman" w:cs="Times New Roman"/>
                <w:color w:val="000000"/>
                <w:sz w:val="16"/>
                <w:szCs w:val="16"/>
              </w:rPr>
            </w:pPr>
            <w:r w:rsidRPr="008A0B00">
              <w:rPr>
                <w:rFonts w:ascii="Times New Roman" w:eastAsia="Times New Roman" w:hAnsi="Times New Roman" w:cs="Times New Roman"/>
                <w:color w:val="000000"/>
                <w:sz w:val="16"/>
                <w:szCs w:val="16"/>
              </w:rPr>
              <w:t>GMC (95% CI)</w:t>
            </w:r>
          </w:p>
        </w:tc>
        <w:tc>
          <w:tcPr>
            <w:tcW w:w="999" w:type="pct"/>
            <w:tcBorders>
              <w:top w:val="nil"/>
              <w:left w:val="nil"/>
              <w:bottom w:val="nil"/>
              <w:right w:val="nil"/>
            </w:tcBorders>
            <w:shd w:val="clear" w:color="auto" w:fill="FFFFFF"/>
            <w:vAlign w:val="bottom"/>
          </w:tcPr>
          <w:p w14:paraId="1416D2DF" w14:textId="77777777" w:rsidR="008A0B00" w:rsidRPr="008A0B00" w:rsidRDefault="008A0B00" w:rsidP="008A0B00">
            <w:pPr>
              <w:adjustRightInd w:val="0"/>
              <w:spacing w:after="200" w:line="240" w:lineRule="auto"/>
              <w:jc w:val="center"/>
              <w:rPr>
                <w:rFonts w:ascii="Times New Roman" w:eastAsia="Times New Roman" w:hAnsi="Times New Roman" w:cs="Times New Roman"/>
                <w:color w:val="000000"/>
                <w:sz w:val="16"/>
                <w:szCs w:val="16"/>
              </w:rPr>
            </w:pPr>
            <w:r w:rsidRPr="008A0B00">
              <w:rPr>
                <w:rFonts w:ascii="Times New Roman" w:eastAsia="Times New Roman" w:hAnsi="Times New Roman" w:cs="Times New Roman"/>
                <w:color w:val="000000"/>
                <w:sz w:val="16"/>
                <w:szCs w:val="16"/>
              </w:rPr>
              <w:t>39 (&lt;LLOQ</w:t>
            </w:r>
            <w:r w:rsidRPr="008A0B00">
              <w:rPr>
                <w:rFonts w:ascii="Times New Roman" w:eastAsia="Times New Roman" w:hAnsi="Times New Roman" w:cs="Times New Roman"/>
                <w:sz w:val="16"/>
                <w:szCs w:val="16"/>
                <w:lang w:val="en-GB"/>
              </w:rPr>
              <w:t>–</w:t>
            </w:r>
            <w:r w:rsidRPr="008A0B00">
              <w:rPr>
                <w:rFonts w:ascii="Times New Roman" w:eastAsia="Times New Roman" w:hAnsi="Times New Roman" w:cs="Times New Roman"/>
                <w:color w:val="000000"/>
                <w:sz w:val="16"/>
                <w:szCs w:val="16"/>
              </w:rPr>
              <w:t>72)</w:t>
            </w:r>
          </w:p>
        </w:tc>
        <w:tc>
          <w:tcPr>
            <w:tcW w:w="999" w:type="pct"/>
            <w:tcBorders>
              <w:top w:val="nil"/>
              <w:left w:val="nil"/>
              <w:bottom w:val="nil"/>
              <w:right w:val="nil"/>
            </w:tcBorders>
            <w:shd w:val="clear" w:color="auto" w:fill="FFFFFF"/>
            <w:vAlign w:val="bottom"/>
          </w:tcPr>
          <w:p w14:paraId="4AA45F7F" w14:textId="77777777" w:rsidR="008A0B00" w:rsidRPr="008A0B00" w:rsidRDefault="008A0B00" w:rsidP="008A0B00">
            <w:pPr>
              <w:adjustRightInd w:val="0"/>
              <w:spacing w:after="200" w:line="240" w:lineRule="auto"/>
              <w:jc w:val="center"/>
              <w:rPr>
                <w:rFonts w:ascii="Times New Roman" w:eastAsia="Times New Roman" w:hAnsi="Times New Roman" w:cs="Times New Roman"/>
                <w:color w:val="000000"/>
                <w:sz w:val="16"/>
                <w:szCs w:val="16"/>
              </w:rPr>
            </w:pPr>
            <w:r w:rsidRPr="008A0B00">
              <w:rPr>
                <w:rFonts w:ascii="Times New Roman" w:eastAsia="Times New Roman" w:hAnsi="Times New Roman" w:cs="Times New Roman"/>
                <w:color w:val="000000"/>
                <w:sz w:val="16"/>
                <w:szCs w:val="16"/>
              </w:rPr>
              <w:t>212 (121</w:t>
            </w:r>
            <w:r w:rsidRPr="008A0B00">
              <w:rPr>
                <w:rFonts w:ascii="Times New Roman" w:eastAsia="Times New Roman" w:hAnsi="Times New Roman" w:cs="Times New Roman"/>
                <w:sz w:val="16"/>
                <w:szCs w:val="16"/>
                <w:lang w:val="en-GB"/>
              </w:rPr>
              <w:t>–</w:t>
            </w:r>
            <w:r w:rsidRPr="008A0B00">
              <w:rPr>
                <w:rFonts w:ascii="Times New Roman" w:eastAsia="Times New Roman" w:hAnsi="Times New Roman" w:cs="Times New Roman"/>
                <w:color w:val="000000"/>
                <w:sz w:val="16"/>
                <w:szCs w:val="16"/>
              </w:rPr>
              <w:t>372)</w:t>
            </w:r>
          </w:p>
        </w:tc>
        <w:tc>
          <w:tcPr>
            <w:tcW w:w="998" w:type="pct"/>
            <w:tcBorders>
              <w:top w:val="nil"/>
              <w:left w:val="nil"/>
              <w:bottom w:val="nil"/>
              <w:right w:val="nil"/>
            </w:tcBorders>
            <w:shd w:val="clear" w:color="auto" w:fill="FFFFFF"/>
            <w:vAlign w:val="bottom"/>
          </w:tcPr>
          <w:p w14:paraId="1EF0649A" w14:textId="77777777" w:rsidR="008A0B00" w:rsidRPr="008A0B00" w:rsidRDefault="008A0B00" w:rsidP="008A0B00">
            <w:pPr>
              <w:adjustRightInd w:val="0"/>
              <w:spacing w:after="200" w:line="240" w:lineRule="auto"/>
              <w:jc w:val="center"/>
              <w:rPr>
                <w:rFonts w:ascii="Times New Roman" w:eastAsia="Times New Roman" w:hAnsi="Times New Roman" w:cs="Times New Roman"/>
                <w:color w:val="000000"/>
                <w:sz w:val="16"/>
                <w:szCs w:val="16"/>
              </w:rPr>
            </w:pPr>
            <w:r w:rsidRPr="008A0B00">
              <w:rPr>
                <w:rFonts w:ascii="Times New Roman" w:eastAsia="Times New Roman" w:hAnsi="Times New Roman" w:cs="Times New Roman"/>
                <w:color w:val="000000"/>
                <w:sz w:val="16"/>
                <w:szCs w:val="16"/>
              </w:rPr>
              <w:t>23</w:t>
            </w:r>
            <w:r w:rsidRPr="008A0B00">
              <w:rPr>
                <w:rFonts w:ascii="Times New Roman" w:eastAsia="Times New Roman" w:hAnsi="Times New Roman" w:cs="Times New Roman"/>
                <w:spacing w:val="-20"/>
                <w:sz w:val="16"/>
                <w:szCs w:val="16"/>
                <w:lang w:val="en-GB"/>
              </w:rPr>
              <w:t xml:space="preserve"> </w:t>
            </w:r>
            <w:r w:rsidRPr="008A0B00">
              <w:rPr>
                <w:rFonts w:ascii="Times New Roman" w:eastAsia="Times New Roman" w:hAnsi="Times New Roman" w:cs="Times New Roman"/>
                <w:color w:val="000000"/>
                <w:sz w:val="16"/>
                <w:szCs w:val="16"/>
              </w:rPr>
              <w:t>897 (16</w:t>
            </w:r>
            <w:r w:rsidRPr="008A0B00">
              <w:rPr>
                <w:rFonts w:ascii="Times New Roman" w:eastAsia="Times New Roman" w:hAnsi="Times New Roman" w:cs="Times New Roman"/>
                <w:spacing w:val="-20"/>
                <w:sz w:val="16"/>
                <w:szCs w:val="16"/>
                <w:lang w:val="en-GB"/>
              </w:rPr>
              <w:t xml:space="preserve"> </w:t>
            </w:r>
            <w:r w:rsidRPr="008A0B00">
              <w:rPr>
                <w:rFonts w:ascii="Times New Roman" w:eastAsia="Times New Roman" w:hAnsi="Times New Roman" w:cs="Times New Roman"/>
                <w:color w:val="000000"/>
                <w:sz w:val="16"/>
                <w:szCs w:val="16"/>
              </w:rPr>
              <w:t>703</w:t>
            </w:r>
            <w:r w:rsidRPr="008A0B00">
              <w:rPr>
                <w:rFonts w:ascii="Times New Roman" w:eastAsia="Times New Roman" w:hAnsi="Times New Roman" w:cs="Times New Roman"/>
                <w:sz w:val="16"/>
                <w:szCs w:val="16"/>
                <w:lang w:val="en-GB"/>
              </w:rPr>
              <w:t>–</w:t>
            </w:r>
            <w:r w:rsidRPr="008A0B00">
              <w:rPr>
                <w:rFonts w:ascii="Times New Roman" w:eastAsia="Times New Roman" w:hAnsi="Times New Roman" w:cs="Times New Roman"/>
                <w:color w:val="000000"/>
                <w:sz w:val="16"/>
                <w:szCs w:val="16"/>
              </w:rPr>
              <w:t>34</w:t>
            </w:r>
            <w:r w:rsidRPr="008A0B00">
              <w:rPr>
                <w:rFonts w:ascii="Times New Roman" w:eastAsia="Times New Roman" w:hAnsi="Times New Roman" w:cs="Times New Roman"/>
                <w:spacing w:val="-20"/>
                <w:sz w:val="16"/>
                <w:szCs w:val="16"/>
                <w:lang w:val="en-GB"/>
              </w:rPr>
              <w:t xml:space="preserve"> </w:t>
            </w:r>
            <w:r w:rsidRPr="008A0B00">
              <w:rPr>
                <w:rFonts w:ascii="Times New Roman" w:eastAsia="Times New Roman" w:hAnsi="Times New Roman" w:cs="Times New Roman"/>
                <w:color w:val="000000"/>
                <w:sz w:val="16"/>
                <w:szCs w:val="16"/>
              </w:rPr>
              <w:t>188)</w:t>
            </w:r>
          </w:p>
        </w:tc>
        <w:tc>
          <w:tcPr>
            <w:tcW w:w="95" w:type="pct"/>
            <w:tcBorders>
              <w:top w:val="nil"/>
              <w:left w:val="nil"/>
              <w:bottom w:val="nil"/>
              <w:right w:val="nil"/>
            </w:tcBorders>
            <w:shd w:val="clear" w:color="auto" w:fill="FFFFFF"/>
            <w:vAlign w:val="bottom"/>
          </w:tcPr>
          <w:p w14:paraId="07503D24" w14:textId="77777777" w:rsidR="008A0B00" w:rsidRPr="008A0B00" w:rsidRDefault="008A0B00" w:rsidP="008A0B00">
            <w:pPr>
              <w:adjustRightInd w:val="0"/>
              <w:spacing w:after="200" w:line="240" w:lineRule="auto"/>
              <w:jc w:val="center"/>
              <w:rPr>
                <w:rFonts w:ascii="Times New Roman" w:eastAsia="Times New Roman" w:hAnsi="Times New Roman" w:cs="Times New Roman"/>
                <w:color w:val="000000"/>
                <w:sz w:val="16"/>
                <w:szCs w:val="16"/>
              </w:rPr>
            </w:pPr>
          </w:p>
        </w:tc>
      </w:tr>
      <w:tr w:rsidR="008A0B00" w:rsidRPr="008A0B00" w14:paraId="1F86B8AA" w14:textId="77777777" w:rsidTr="00616739">
        <w:trPr>
          <w:cantSplit/>
          <w:trHeight w:val="336"/>
        </w:trPr>
        <w:tc>
          <w:tcPr>
            <w:tcW w:w="1909" w:type="pct"/>
            <w:tcBorders>
              <w:top w:val="nil"/>
              <w:left w:val="nil"/>
              <w:right w:val="nil"/>
            </w:tcBorders>
            <w:shd w:val="clear" w:color="auto" w:fill="FFFFFF"/>
          </w:tcPr>
          <w:p w14:paraId="2152F379" w14:textId="77777777" w:rsidR="008A0B00" w:rsidRPr="008A0B00" w:rsidRDefault="008A0B00" w:rsidP="008A0B00">
            <w:pPr>
              <w:adjustRightInd w:val="0"/>
              <w:spacing w:after="200" w:line="240" w:lineRule="auto"/>
              <w:ind w:left="445" w:hanging="85"/>
              <w:jc w:val="both"/>
              <w:rPr>
                <w:rFonts w:ascii="Times New Roman" w:eastAsia="Times New Roman" w:hAnsi="Times New Roman" w:cs="Times New Roman"/>
                <w:color w:val="000000"/>
                <w:sz w:val="16"/>
                <w:szCs w:val="16"/>
              </w:rPr>
            </w:pPr>
            <w:proofErr w:type="gramStart"/>
            <w:r w:rsidRPr="008A0B00">
              <w:rPr>
                <w:rFonts w:ascii="Times New Roman" w:eastAsia="Times New Roman" w:hAnsi="Times New Roman" w:cs="Times New Roman"/>
                <w:color w:val="000000"/>
                <w:sz w:val="16"/>
                <w:szCs w:val="16"/>
              </w:rPr>
              <w:t>Responders</w:t>
            </w:r>
            <w:proofErr w:type="gramEnd"/>
            <w:r w:rsidRPr="008A0B00">
              <w:rPr>
                <w:rFonts w:ascii="Times New Roman" w:eastAsia="Times New Roman" w:hAnsi="Times New Roman" w:cs="Times New Roman"/>
                <w:color w:val="000000"/>
                <w:sz w:val="16"/>
                <w:szCs w:val="16"/>
              </w:rPr>
              <w:t xml:space="preserve"> </w:t>
            </w:r>
            <w:r w:rsidRPr="008A0B00">
              <w:rPr>
                <w:rFonts w:ascii="Times New Roman" w:eastAsia="Times New Roman" w:hAnsi="Times New Roman" w:cs="Times New Roman"/>
                <w:i/>
                <w:color w:val="000000"/>
                <w:sz w:val="16"/>
                <w:szCs w:val="16"/>
              </w:rPr>
              <w:t>n</w:t>
            </w:r>
            <w:r w:rsidRPr="008A0B00">
              <w:rPr>
                <w:rFonts w:ascii="Times New Roman" w:eastAsia="Times New Roman" w:hAnsi="Times New Roman" w:cs="Times New Roman"/>
                <w:color w:val="000000"/>
                <w:sz w:val="16"/>
                <w:szCs w:val="16"/>
              </w:rPr>
              <w:t>/N* (%)</w:t>
            </w:r>
          </w:p>
        </w:tc>
        <w:tc>
          <w:tcPr>
            <w:tcW w:w="999" w:type="pct"/>
            <w:tcBorders>
              <w:top w:val="nil"/>
              <w:left w:val="nil"/>
              <w:right w:val="nil"/>
            </w:tcBorders>
            <w:shd w:val="clear" w:color="auto" w:fill="FFFFFF"/>
            <w:vAlign w:val="bottom"/>
          </w:tcPr>
          <w:p w14:paraId="06531FF5" w14:textId="77777777" w:rsidR="008A0B00" w:rsidRPr="008A0B00" w:rsidRDefault="008A0B00" w:rsidP="008A0B00">
            <w:pPr>
              <w:adjustRightInd w:val="0"/>
              <w:spacing w:after="200" w:line="240" w:lineRule="auto"/>
              <w:jc w:val="center"/>
              <w:rPr>
                <w:rFonts w:ascii="Times New Roman" w:eastAsia="Times New Roman" w:hAnsi="Times New Roman" w:cs="Times New Roman"/>
                <w:color w:val="000000"/>
                <w:sz w:val="16"/>
                <w:szCs w:val="16"/>
              </w:rPr>
            </w:pPr>
            <w:r w:rsidRPr="008A0B00">
              <w:rPr>
                <w:rFonts w:ascii="Times New Roman" w:eastAsia="Times New Roman" w:hAnsi="Times New Roman" w:cs="Times New Roman"/>
                <w:color w:val="000000"/>
                <w:sz w:val="16"/>
                <w:szCs w:val="16"/>
              </w:rPr>
              <w:t>-</w:t>
            </w:r>
          </w:p>
        </w:tc>
        <w:tc>
          <w:tcPr>
            <w:tcW w:w="999" w:type="pct"/>
            <w:tcBorders>
              <w:top w:val="nil"/>
              <w:left w:val="nil"/>
              <w:right w:val="nil"/>
            </w:tcBorders>
            <w:shd w:val="clear" w:color="auto" w:fill="FFFFFF"/>
            <w:vAlign w:val="bottom"/>
          </w:tcPr>
          <w:p w14:paraId="3DFDB9EB" w14:textId="77777777" w:rsidR="008A0B00" w:rsidRPr="008A0B00" w:rsidRDefault="008A0B00" w:rsidP="008A0B00">
            <w:pPr>
              <w:adjustRightInd w:val="0"/>
              <w:spacing w:after="200" w:line="240" w:lineRule="auto"/>
              <w:jc w:val="center"/>
              <w:rPr>
                <w:rFonts w:ascii="Times New Roman" w:eastAsia="Times New Roman" w:hAnsi="Times New Roman" w:cs="Times New Roman"/>
                <w:color w:val="000000"/>
                <w:sz w:val="16"/>
                <w:szCs w:val="16"/>
              </w:rPr>
            </w:pPr>
            <w:r w:rsidRPr="008A0B00">
              <w:rPr>
                <w:rFonts w:ascii="Times New Roman" w:eastAsia="Times New Roman" w:hAnsi="Times New Roman" w:cs="Times New Roman"/>
                <w:color w:val="000000"/>
                <w:sz w:val="16"/>
                <w:szCs w:val="16"/>
              </w:rPr>
              <w:t>11/21 (52.4)</w:t>
            </w:r>
          </w:p>
        </w:tc>
        <w:tc>
          <w:tcPr>
            <w:tcW w:w="998" w:type="pct"/>
            <w:tcBorders>
              <w:top w:val="nil"/>
              <w:left w:val="nil"/>
              <w:right w:val="nil"/>
            </w:tcBorders>
            <w:shd w:val="clear" w:color="auto" w:fill="FFFFFF"/>
            <w:vAlign w:val="bottom"/>
          </w:tcPr>
          <w:p w14:paraId="49D243E3" w14:textId="77777777" w:rsidR="008A0B00" w:rsidRPr="008A0B00" w:rsidRDefault="008A0B00" w:rsidP="008A0B00">
            <w:pPr>
              <w:adjustRightInd w:val="0"/>
              <w:spacing w:after="200" w:line="240" w:lineRule="auto"/>
              <w:jc w:val="center"/>
              <w:rPr>
                <w:rFonts w:ascii="Times New Roman" w:eastAsia="Times New Roman" w:hAnsi="Times New Roman" w:cs="Times New Roman"/>
                <w:color w:val="000000"/>
                <w:sz w:val="16"/>
                <w:szCs w:val="16"/>
              </w:rPr>
            </w:pPr>
            <w:r w:rsidRPr="008A0B00">
              <w:rPr>
                <w:rFonts w:ascii="Times New Roman" w:eastAsia="Times New Roman" w:hAnsi="Times New Roman" w:cs="Times New Roman"/>
                <w:color w:val="000000"/>
                <w:sz w:val="16"/>
                <w:szCs w:val="16"/>
              </w:rPr>
              <w:t>21/21 (100.0)</w:t>
            </w:r>
          </w:p>
        </w:tc>
        <w:tc>
          <w:tcPr>
            <w:tcW w:w="95" w:type="pct"/>
            <w:tcBorders>
              <w:top w:val="nil"/>
              <w:left w:val="nil"/>
              <w:right w:val="nil"/>
            </w:tcBorders>
            <w:shd w:val="clear" w:color="auto" w:fill="FFFFFF"/>
            <w:vAlign w:val="bottom"/>
          </w:tcPr>
          <w:p w14:paraId="22833B4D" w14:textId="77777777" w:rsidR="008A0B00" w:rsidRPr="008A0B00" w:rsidRDefault="008A0B00" w:rsidP="008A0B00">
            <w:pPr>
              <w:adjustRightInd w:val="0"/>
              <w:spacing w:after="200" w:line="240" w:lineRule="auto"/>
              <w:jc w:val="center"/>
              <w:rPr>
                <w:rFonts w:ascii="Times New Roman" w:eastAsia="Times New Roman" w:hAnsi="Times New Roman" w:cs="Times New Roman"/>
                <w:color w:val="000000"/>
                <w:sz w:val="16"/>
                <w:szCs w:val="16"/>
              </w:rPr>
            </w:pPr>
          </w:p>
        </w:tc>
      </w:tr>
      <w:tr w:rsidR="008A0B00" w:rsidRPr="008A0B00" w14:paraId="460CA8A7" w14:textId="77777777" w:rsidTr="00616739">
        <w:trPr>
          <w:cantSplit/>
          <w:trHeight w:val="336"/>
        </w:trPr>
        <w:tc>
          <w:tcPr>
            <w:tcW w:w="1909" w:type="pct"/>
            <w:tcBorders>
              <w:top w:val="nil"/>
              <w:left w:val="nil"/>
              <w:bottom w:val="single" w:sz="4" w:space="0" w:color="auto"/>
              <w:right w:val="nil"/>
            </w:tcBorders>
            <w:shd w:val="clear" w:color="auto" w:fill="FFFFFF"/>
          </w:tcPr>
          <w:p w14:paraId="0E67145F" w14:textId="77777777" w:rsidR="008A0B00" w:rsidRPr="008A0B00" w:rsidRDefault="008A0B00" w:rsidP="008A0B00">
            <w:pPr>
              <w:adjustRightInd w:val="0"/>
              <w:spacing w:after="200" w:line="240" w:lineRule="auto"/>
              <w:ind w:left="625" w:hanging="85"/>
              <w:jc w:val="both"/>
              <w:rPr>
                <w:rFonts w:ascii="Times New Roman" w:eastAsia="Times New Roman" w:hAnsi="Times New Roman" w:cs="Times New Roman"/>
                <w:color w:val="000000"/>
                <w:sz w:val="16"/>
                <w:szCs w:val="16"/>
              </w:rPr>
            </w:pPr>
            <w:r w:rsidRPr="008A0B00">
              <w:rPr>
                <w:rFonts w:ascii="Times New Roman" w:eastAsia="Times New Roman" w:hAnsi="Times New Roman" w:cs="Times New Roman"/>
                <w:color w:val="000000"/>
                <w:sz w:val="16"/>
                <w:szCs w:val="16"/>
              </w:rPr>
              <w:t>(95% CI [%])</w:t>
            </w:r>
          </w:p>
        </w:tc>
        <w:tc>
          <w:tcPr>
            <w:tcW w:w="999" w:type="pct"/>
            <w:tcBorders>
              <w:top w:val="nil"/>
              <w:left w:val="nil"/>
              <w:bottom w:val="single" w:sz="4" w:space="0" w:color="auto"/>
              <w:right w:val="nil"/>
            </w:tcBorders>
            <w:shd w:val="clear" w:color="auto" w:fill="FFFFFF"/>
            <w:vAlign w:val="bottom"/>
          </w:tcPr>
          <w:p w14:paraId="23854659" w14:textId="77777777" w:rsidR="008A0B00" w:rsidRPr="008A0B00" w:rsidRDefault="008A0B00" w:rsidP="008A0B00">
            <w:pPr>
              <w:adjustRightInd w:val="0"/>
              <w:spacing w:after="200" w:line="240" w:lineRule="auto"/>
              <w:jc w:val="center"/>
              <w:rPr>
                <w:rFonts w:ascii="Times New Roman" w:eastAsia="Times New Roman" w:hAnsi="Times New Roman" w:cs="Times New Roman"/>
                <w:color w:val="000000"/>
                <w:sz w:val="16"/>
                <w:szCs w:val="16"/>
              </w:rPr>
            </w:pPr>
            <w:r w:rsidRPr="008A0B00">
              <w:rPr>
                <w:rFonts w:ascii="Times New Roman" w:eastAsia="Times New Roman" w:hAnsi="Times New Roman" w:cs="Times New Roman"/>
                <w:color w:val="000000"/>
                <w:sz w:val="16"/>
                <w:szCs w:val="16"/>
              </w:rPr>
              <w:t>-</w:t>
            </w:r>
          </w:p>
        </w:tc>
        <w:tc>
          <w:tcPr>
            <w:tcW w:w="999" w:type="pct"/>
            <w:tcBorders>
              <w:top w:val="nil"/>
              <w:left w:val="nil"/>
              <w:bottom w:val="single" w:sz="4" w:space="0" w:color="auto"/>
              <w:right w:val="nil"/>
            </w:tcBorders>
            <w:shd w:val="clear" w:color="auto" w:fill="FFFFFF"/>
            <w:vAlign w:val="bottom"/>
          </w:tcPr>
          <w:p w14:paraId="4AE882E6" w14:textId="77777777" w:rsidR="008A0B00" w:rsidRPr="008A0B00" w:rsidRDefault="008A0B00" w:rsidP="008A0B00">
            <w:pPr>
              <w:adjustRightInd w:val="0"/>
              <w:spacing w:after="200" w:line="240" w:lineRule="auto"/>
              <w:jc w:val="center"/>
              <w:rPr>
                <w:rFonts w:ascii="Times New Roman" w:eastAsia="Times New Roman" w:hAnsi="Times New Roman" w:cs="Times New Roman"/>
                <w:color w:val="000000"/>
                <w:sz w:val="16"/>
                <w:szCs w:val="16"/>
              </w:rPr>
            </w:pPr>
            <w:r w:rsidRPr="008A0B00">
              <w:rPr>
                <w:rFonts w:ascii="Times New Roman" w:eastAsia="Times New Roman" w:hAnsi="Times New Roman" w:cs="Times New Roman"/>
                <w:color w:val="000000"/>
                <w:sz w:val="16"/>
                <w:szCs w:val="16"/>
              </w:rPr>
              <w:t>(29.8</w:t>
            </w:r>
            <w:r w:rsidRPr="008A0B00">
              <w:rPr>
                <w:rFonts w:ascii="Times New Roman" w:eastAsia="Times New Roman" w:hAnsi="Times New Roman" w:cs="Times New Roman"/>
                <w:sz w:val="16"/>
                <w:szCs w:val="16"/>
                <w:lang w:val="en-GB"/>
              </w:rPr>
              <w:t>–</w:t>
            </w:r>
            <w:r w:rsidRPr="008A0B00">
              <w:rPr>
                <w:rFonts w:ascii="Times New Roman" w:eastAsia="Times New Roman" w:hAnsi="Times New Roman" w:cs="Times New Roman"/>
                <w:color w:val="000000"/>
                <w:sz w:val="16"/>
                <w:szCs w:val="16"/>
              </w:rPr>
              <w:t>74.3)</w:t>
            </w:r>
          </w:p>
        </w:tc>
        <w:tc>
          <w:tcPr>
            <w:tcW w:w="998" w:type="pct"/>
            <w:tcBorders>
              <w:top w:val="nil"/>
              <w:left w:val="nil"/>
              <w:bottom w:val="single" w:sz="4" w:space="0" w:color="auto"/>
              <w:right w:val="nil"/>
            </w:tcBorders>
            <w:shd w:val="clear" w:color="auto" w:fill="FFFFFF"/>
            <w:vAlign w:val="bottom"/>
          </w:tcPr>
          <w:p w14:paraId="54F27EBB" w14:textId="77777777" w:rsidR="008A0B00" w:rsidRPr="008A0B00" w:rsidRDefault="008A0B00" w:rsidP="008A0B00">
            <w:pPr>
              <w:adjustRightInd w:val="0"/>
              <w:spacing w:after="200" w:line="240" w:lineRule="auto"/>
              <w:jc w:val="center"/>
              <w:rPr>
                <w:rFonts w:ascii="Times New Roman" w:eastAsia="Times New Roman" w:hAnsi="Times New Roman" w:cs="Times New Roman"/>
                <w:color w:val="000000"/>
                <w:sz w:val="16"/>
                <w:szCs w:val="16"/>
              </w:rPr>
            </w:pPr>
            <w:r w:rsidRPr="008A0B00">
              <w:rPr>
                <w:rFonts w:ascii="Times New Roman" w:eastAsia="Times New Roman" w:hAnsi="Times New Roman" w:cs="Times New Roman"/>
                <w:color w:val="000000"/>
                <w:sz w:val="16"/>
                <w:szCs w:val="16"/>
              </w:rPr>
              <w:t>(83.9</w:t>
            </w:r>
            <w:r w:rsidRPr="008A0B00">
              <w:rPr>
                <w:rFonts w:ascii="Times New Roman" w:eastAsia="Times New Roman" w:hAnsi="Times New Roman" w:cs="Times New Roman"/>
                <w:sz w:val="16"/>
                <w:szCs w:val="16"/>
                <w:lang w:val="en-GB"/>
              </w:rPr>
              <w:t>–</w:t>
            </w:r>
            <w:r w:rsidRPr="008A0B00">
              <w:rPr>
                <w:rFonts w:ascii="Times New Roman" w:eastAsia="Times New Roman" w:hAnsi="Times New Roman" w:cs="Times New Roman"/>
                <w:color w:val="000000"/>
                <w:sz w:val="16"/>
                <w:szCs w:val="16"/>
              </w:rPr>
              <w:t>100.0)</w:t>
            </w:r>
          </w:p>
        </w:tc>
        <w:tc>
          <w:tcPr>
            <w:tcW w:w="95" w:type="pct"/>
            <w:tcBorders>
              <w:top w:val="nil"/>
              <w:left w:val="nil"/>
              <w:bottom w:val="single" w:sz="4" w:space="0" w:color="auto"/>
              <w:right w:val="nil"/>
            </w:tcBorders>
            <w:shd w:val="clear" w:color="auto" w:fill="FFFFFF"/>
            <w:vAlign w:val="bottom"/>
          </w:tcPr>
          <w:p w14:paraId="75F4A937" w14:textId="77777777" w:rsidR="008A0B00" w:rsidRPr="008A0B00" w:rsidRDefault="008A0B00" w:rsidP="008A0B00">
            <w:pPr>
              <w:adjustRightInd w:val="0"/>
              <w:spacing w:after="200" w:line="240" w:lineRule="auto"/>
              <w:jc w:val="center"/>
              <w:rPr>
                <w:rFonts w:ascii="Times New Roman" w:eastAsia="Times New Roman" w:hAnsi="Times New Roman" w:cs="Times New Roman"/>
                <w:color w:val="000000"/>
                <w:sz w:val="16"/>
                <w:szCs w:val="16"/>
              </w:rPr>
            </w:pPr>
          </w:p>
        </w:tc>
      </w:tr>
      <w:tr w:rsidR="008A0B00" w:rsidRPr="008A0B00" w14:paraId="475F91CB" w14:textId="77777777" w:rsidTr="00616739">
        <w:trPr>
          <w:cantSplit/>
          <w:trHeight w:val="336"/>
        </w:trPr>
        <w:tc>
          <w:tcPr>
            <w:tcW w:w="5000" w:type="pct"/>
            <w:gridSpan w:val="5"/>
            <w:tcBorders>
              <w:top w:val="nil"/>
              <w:left w:val="nil"/>
              <w:bottom w:val="nil"/>
              <w:right w:val="nil"/>
            </w:tcBorders>
            <w:shd w:val="clear" w:color="auto" w:fill="FFFFFF"/>
          </w:tcPr>
          <w:p w14:paraId="6EAEEA4E" w14:textId="77777777" w:rsidR="008A0B00" w:rsidRPr="008A0B00" w:rsidRDefault="008A0B00" w:rsidP="008A0B00">
            <w:pPr>
              <w:keepNext/>
              <w:keepLines/>
              <w:spacing w:after="20" w:line="240" w:lineRule="auto"/>
              <w:rPr>
                <w:rFonts w:ascii="Times New Roman" w:eastAsia="Times New Roman" w:hAnsi="Times New Roman" w:cs="Times New Roman"/>
                <w:color w:val="000000"/>
                <w:sz w:val="16"/>
                <w:szCs w:val="16"/>
              </w:rPr>
            </w:pPr>
          </w:p>
        </w:tc>
      </w:tr>
    </w:tbl>
    <w:p w14:paraId="38690278" w14:textId="77777777" w:rsidR="008A0B00" w:rsidRPr="008A0B00" w:rsidRDefault="008A0B00" w:rsidP="008A0B00">
      <w:pPr>
        <w:rPr>
          <w:rFonts w:ascii="Times New Roman" w:eastAsia="Times New Roman" w:hAnsi="Times New Roman" w:cs="Times New Roman"/>
          <w:color w:val="000000"/>
          <w:sz w:val="20"/>
          <w:szCs w:val="20"/>
          <w:lang w:val="en-GB"/>
        </w:rPr>
      </w:pPr>
      <w:r w:rsidRPr="008A0B00">
        <w:rPr>
          <w:rFonts w:ascii="Times New Roman" w:eastAsia="Times New Roman" w:hAnsi="Times New Roman" w:cs="Times New Roman"/>
          <w:color w:val="000000"/>
          <w:sz w:val="20"/>
          <w:szCs w:val="20"/>
          <w:lang w:val="en-GB"/>
        </w:rPr>
        <w:br w:type="page"/>
      </w:r>
    </w:p>
    <w:p w14:paraId="2F909AC0" w14:textId="77777777" w:rsidR="008A0B00" w:rsidRPr="008A0B00" w:rsidRDefault="008A0B00" w:rsidP="008A0B00">
      <w:pPr>
        <w:keepNext/>
        <w:keepLines/>
        <w:spacing w:after="20" w:line="240" w:lineRule="auto"/>
        <w:rPr>
          <w:rFonts w:ascii="Times New Roman" w:eastAsia="Times New Roman" w:hAnsi="Times New Roman" w:cs="Times New Roman"/>
          <w:color w:val="000000"/>
          <w:sz w:val="20"/>
          <w:szCs w:val="20"/>
        </w:rPr>
      </w:pPr>
      <w:r w:rsidRPr="008A0B00">
        <w:rPr>
          <w:rFonts w:ascii="Times New Roman" w:eastAsia="Times New Roman" w:hAnsi="Times New Roman" w:cs="Times New Roman"/>
          <w:color w:val="000000"/>
          <w:sz w:val="20"/>
          <w:szCs w:val="20"/>
        </w:rPr>
        <w:lastRenderedPageBreak/>
        <w:t xml:space="preserve">Definition of vaccination schedules outside the protocol defined window: 140-day interval, window ranging from 99 to 168 days between dose 1 (i.e. vaccination at Day 1) and dose 2; 196-day interval, window ranging from 169 to 224 days between dose 1 and dose 2; 252-day interval, window ranging from 225 to 279 days between dose 1 and dose 2; ≥280-day interval, window </w:t>
      </w:r>
      <w:proofErr w:type="gramStart"/>
      <w:r w:rsidRPr="008A0B00">
        <w:rPr>
          <w:rFonts w:ascii="Times New Roman" w:eastAsia="Times New Roman" w:hAnsi="Times New Roman" w:cs="Times New Roman"/>
          <w:color w:val="000000"/>
          <w:sz w:val="20"/>
          <w:szCs w:val="20"/>
        </w:rPr>
        <w:t>of  ≥</w:t>
      </w:r>
      <w:proofErr w:type="gramEnd"/>
      <w:r w:rsidRPr="008A0B00">
        <w:rPr>
          <w:rFonts w:ascii="Times New Roman" w:eastAsia="Times New Roman" w:hAnsi="Times New Roman" w:cs="Times New Roman"/>
          <w:color w:val="000000"/>
          <w:sz w:val="20"/>
          <w:szCs w:val="20"/>
        </w:rPr>
        <w:t>280 days between dose 1 and dose 2.</w:t>
      </w:r>
    </w:p>
    <w:p w14:paraId="598D7377" w14:textId="77777777" w:rsidR="008A0B00" w:rsidRPr="008A0B00" w:rsidRDefault="008A0B00" w:rsidP="008A0B00">
      <w:pPr>
        <w:keepNext/>
        <w:keepLines/>
        <w:spacing w:after="20" w:line="240" w:lineRule="auto"/>
        <w:rPr>
          <w:rFonts w:ascii="Times New Roman" w:eastAsia="Times New Roman" w:hAnsi="Times New Roman" w:cs="Times New Roman"/>
          <w:color w:val="000000"/>
          <w:sz w:val="20"/>
          <w:szCs w:val="20"/>
        </w:rPr>
      </w:pPr>
    </w:p>
    <w:p w14:paraId="22939385" w14:textId="77777777" w:rsidR="008A0B00" w:rsidRPr="008A0B00" w:rsidRDefault="008A0B00" w:rsidP="008A0B00">
      <w:pPr>
        <w:keepNext/>
        <w:keepLines/>
        <w:spacing w:after="20" w:line="240" w:lineRule="auto"/>
        <w:rPr>
          <w:rFonts w:ascii="Times New Roman" w:eastAsia="Times New Roman" w:hAnsi="Times New Roman" w:cs="Times New Roman"/>
          <w:color w:val="000000"/>
          <w:sz w:val="20"/>
          <w:szCs w:val="20"/>
        </w:rPr>
      </w:pPr>
      <w:r w:rsidRPr="008A0B00">
        <w:rPr>
          <w:rFonts w:ascii="Times New Roman" w:eastAsia="Times New Roman" w:hAnsi="Times New Roman" w:cs="Times New Roman"/>
          <w:color w:val="000000"/>
          <w:sz w:val="20"/>
          <w:szCs w:val="20"/>
        </w:rPr>
        <w:t xml:space="preserve">A participant was a responder at a considered timepoint if the sample interpretation was negative at baseline and positive post-baseline and the post-baseline value was greater than 2.5x LLOQ, or sample interpretation was positive both at baseline and post-baseline and there was a greater than 2.5-fold increase from baseline. </w:t>
      </w:r>
    </w:p>
    <w:p w14:paraId="128F0F64" w14:textId="77777777" w:rsidR="008A0B00" w:rsidRPr="008A0B00" w:rsidRDefault="008A0B00" w:rsidP="008A0B00">
      <w:pPr>
        <w:keepNext/>
        <w:keepLines/>
        <w:spacing w:after="20" w:line="240" w:lineRule="auto"/>
        <w:rPr>
          <w:rFonts w:ascii="Times New Roman" w:eastAsia="Times New Roman" w:hAnsi="Times New Roman" w:cs="Times New Roman"/>
          <w:color w:val="000000"/>
          <w:sz w:val="20"/>
          <w:szCs w:val="20"/>
        </w:rPr>
      </w:pPr>
    </w:p>
    <w:p w14:paraId="154E1A0A" w14:textId="77777777" w:rsidR="008A0B00" w:rsidRPr="008A0B00" w:rsidRDefault="008A0B00" w:rsidP="008A0B00">
      <w:pPr>
        <w:keepNext/>
        <w:keepLines/>
        <w:spacing w:after="20" w:line="240" w:lineRule="auto"/>
        <w:rPr>
          <w:rFonts w:ascii="Times New Roman" w:eastAsia="Times New Roman" w:hAnsi="Times New Roman" w:cs="Times New Roman"/>
          <w:color w:val="000000"/>
          <w:sz w:val="16"/>
          <w:szCs w:val="16"/>
        </w:rPr>
      </w:pPr>
      <w:r w:rsidRPr="008A0B00">
        <w:rPr>
          <w:rFonts w:ascii="Times New Roman" w:eastAsia="Times New Roman" w:hAnsi="Times New Roman" w:cs="Times New Roman"/>
          <w:color w:val="000000"/>
          <w:sz w:val="20"/>
          <w:szCs w:val="20"/>
        </w:rPr>
        <w:t xml:space="preserve">The GMC and corresponding CI are shown on the reported scale (ELISA units/mL); the Exact Clopper-Pearson CI is shown for the corresponding responder rate; </w:t>
      </w:r>
      <w:r w:rsidRPr="008A0B00">
        <w:rPr>
          <w:rFonts w:ascii="Times New Roman" w:eastAsia="Times New Roman" w:hAnsi="Times New Roman" w:cs="Times New Roman"/>
          <w:color w:val="000000"/>
          <w:sz w:val="20"/>
          <w:szCs w:val="20"/>
          <w:vertAlign w:val="superscript"/>
        </w:rPr>
        <w:t>a</w:t>
      </w:r>
      <w:r w:rsidRPr="008A0B00">
        <w:rPr>
          <w:rFonts w:ascii="Times New Roman" w:eastAsia="Times New Roman" w:hAnsi="Times New Roman" w:cs="Times New Roman"/>
          <w:color w:val="000000"/>
          <w:sz w:val="20"/>
          <w:szCs w:val="20"/>
        </w:rPr>
        <w:t> pre-dose 2 datapoint closest to target day; participants who did not receive dose 2 are excluded from the sensitivity analysis.</w:t>
      </w:r>
    </w:p>
    <w:p w14:paraId="7049B9A3" w14:textId="77777777" w:rsidR="008A0B00" w:rsidRPr="008A0B00" w:rsidRDefault="008A0B00" w:rsidP="008A0B00">
      <w:pPr>
        <w:keepNext/>
        <w:keepLines/>
        <w:spacing w:after="20" w:line="240" w:lineRule="auto"/>
        <w:rPr>
          <w:rFonts w:ascii="Times New Roman" w:eastAsia="Times New Roman" w:hAnsi="Times New Roman" w:cs="Times New Roman"/>
          <w:color w:val="000000"/>
          <w:sz w:val="16"/>
          <w:szCs w:val="16"/>
        </w:rPr>
      </w:pPr>
    </w:p>
    <w:p w14:paraId="57639168" w14:textId="77777777" w:rsidR="008A0B00" w:rsidRPr="008A0B00" w:rsidRDefault="008A0B00" w:rsidP="008A0B00">
      <w:pPr>
        <w:keepNext/>
        <w:keepLines/>
        <w:spacing w:after="20" w:line="240" w:lineRule="auto"/>
        <w:rPr>
          <w:rFonts w:ascii="Times New Roman" w:eastAsia="Times New Roman" w:hAnsi="Times New Roman" w:cs="Times New Roman"/>
          <w:color w:val="000000"/>
          <w:sz w:val="20"/>
          <w:szCs w:val="20"/>
        </w:rPr>
      </w:pPr>
      <w:r w:rsidRPr="008A0B00">
        <w:rPr>
          <w:rFonts w:ascii="Times New Roman" w:eastAsia="Times New Roman" w:hAnsi="Times New Roman" w:cs="Times New Roman"/>
          <w:sz w:val="20"/>
          <w:szCs w:val="20"/>
          <w:lang w:val="en-GB"/>
        </w:rPr>
        <w:t xml:space="preserve">At pre-dose 2, one participant in the 196-day interval placebo group showed an antibody concentration above LLOQ; within this placebo </w:t>
      </w:r>
      <w:r w:rsidRPr="008A0B00">
        <w:rPr>
          <w:rFonts w:ascii="Times New Roman" w:eastAsia="Times New Roman" w:hAnsi="Times New Roman" w:cs="Times New Roman"/>
          <w:color w:val="000000"/>
          <w:sz w:val="20"/>
          <w:szCs w:val="20"/>
        </w:rPr>
        <w:t xml:space="preserve">group GMCs were above the LLOQ at baseline (43 ELISA units/mL), pre-dose 2 (57 ELISA units/mL), and 21 days post-dose 2 (39 ELISA units/mL). </w:t>
      </w:r>
    </w:p>
    <w:p w14:paraId="21CE31E7" w14:textId="77777777" w:rsidR="008A0B00" w:rsidRPr="008A0B00" w:rsidRDefault="008A0B00" w:rsidP="008A0B00">
      <w:pPr>
        <w:keepNext/>
        <w:keepLines/>
        <w:spacing w:after="20" w:line="240" w:lineRule="auto"/>
        <w:rPr>
          <w:rFonts w:ascii="Times New Roman" w:eastAsia="Times New Roman" w:hAnsi="Times New Roman" w:cs="Times New Roman"/>
          <w:color w:val="000000"/>
          <w:sz w:val="20"/>
          <w:szCs w:val="20"/>
        </w:rPr>
      </w:pPr>
      <w:r w:rsidRPr="008A0B00">
        <w:rPr>
          <w:rFonts w:ascii="Times New Roman" w:eastAsia="Times New Roman" w:hAnsi="Times New Roman" w:cs="Times New Roman"/>
          <w:color w:val="000000"/>
          <w:sz w:val="20"/>
          <w:szCs w:val="20"/>
        </w:rPr>
        <w:t xml:space="preserve">At pre-dose </w:t>
      </w:r>
      <w:proofErr w:type="gramStart"/>
      <w:r w:rsidRPr="008A0B00">
        <w:rPr>
          <w:rFonts w:ascii="Times New Roman" w:eastAsia="Times New Roman" w:hAnsi="Times New Roman" w:cs="Times New Roman"/>
          <w:color w:val="000000"/>
          <w:sz w:val="20"/>
          <w:szCs w:val="20"/>
        </w:rPr>
        <w:t>2 and 21 days</w:t>
      </w:r>
      <w:proofErr w:type="gramEnd"/>
      <w:r w:rsidRPr="008A0B00">
        <w:rPr>
          <w:rFonts w:ascii="Times New Roman" w:eastAsia="Times New Roman" w:hAnsi="Times New Roman" w:cs="Times New Roman"/>
          <w:color w:val="000000"/>
          <w:sz w:val="20"/>
          <w:szCs w:val="20"/>
        </w:rPr>
        <w:t xml:space="preserve"> post-dose 2, one participant in the 252-day interval placebo group showed </w:t>
      </w:r>
      <w:r w:rsidRPr="008A0B00">
        <w:rPr>
          <w:rFonts w:ascii="Times New Roman" w:eastAsia="Times New Roman" w:hAnsi="Times New Roman" w:cs="Times New Roman"/>
          <w:sz w:val="20"/>
          <w:szCs w:val="20"/>
          <w:lang w:val="en-GB"/>
        </w:rPr>
        <w:t xml:space="preserve">an antibody concentration above LLOQ; </w:t>
      </w:r>
      <w:r w:rsidRPr="008A0B00">
        <w:rPr>
          <w:rFonts w:ascii="Times New Roman" w:eastAsia="Times New Roman" w:hAnsi="Times New Roman" w:cs="Times New Roman"/>
          <w:color w:val="000000"/>
          <w:sz w:val="20"/>
          <w:szCs w:val="20"/>
        </w:rPr>
        <w:t xml:space="preserve">within this placebo group GMCs were above the LLOQ at baseline (60 ELISA units/mL), pre-dose 2 (49 ELISA units/mL), and 21 days post-dose 2 (57 ELISA units/mL). All GMCs were </w:t>
      </w:r>
      <w:r w:rsidRPr="008A0B00">
        <w:rPr>
          <w:rFonts w:ascii="Symbol" w:eastAsia="Symbol" w:hAnsi="Symbol" w:cs="Symbol"/>
          <w:color w:val="000000"/>
          <w:sz w:val="20"/>
          <w:szCs w:val="20"/>
        </w:rPr>
        <w:t></w:t>
      </w:r>
      <w:r w:rsidRPr="008A0B00">
        <w:rPr>
          <w:rFonts w:ascii="Times New Roman" w:eastAsia="Times New Roman" w:hAnsi="Times New Roman" w:cs="Times New Roman"/>
          <w:color w:val="000000"/>
          <w:sz w:val="20"/>
          <w:szCs w:val="20"/>
        </w:rPr>
        <w:t>LLOQ in the remaining placebo groups.</w:t>
      </w:r>
    </w:p>
    <w:p w14:paraId="7E5D2CB4" w14:textId="77777777" w:rsidR="008A0B00" w:rsidRPr="008A0B00" w:rsidRDefault="008A0B00" w:rsidP="008A0B00">
      <w:pPr>
        <w:keepNext/>
        <w:keepLines/>
        <w:spacing w:after="20" w:line="240" w:lineRule="auto"/>
        <w:rPr>
          <w:rFonts w:ascii="Times New Roman" w:eastAsia="Times New Roman" w:hAnsi="Times New Roman" w:cs="Times New Roman"/>
          <w:color w:val="000000"/>
          <w:sz w:val="20"/>
          <w:szCs w:val="20"/>
        </w:rPr>
      </w:pPr>
    </w:p>
    <w:p w14:paraId="5788E1A9" w14:textId="77777777" w:rsidR="008A0B00" w:rsidRPr="008A0B00" w:rsidRDefault="008A0B00" w:rsidP="008A0B00">
      <w:pPr>
        <w:spacing w:before="60" w:after="60" w:line="240" w:lineRule="auto"/>
        <w:ind w:left="-63" w:right="-111"/>
        <w:rPr>
          <w:rFonts w:ascii="Times New Roman" w:eastAsia="Calibri" w:hAnsi="Times New Roman" w:cs="Times New Roman"/>
          <w:sz w:val="20"/>
          <w:szCs w:val="20"/>
        </w:rPr>
      </w:pPr>
      <w:r w:rsidRPr="008A0B00">
        <w:rPr>
          <w:rFonts w:ascii="Times New Roman" w:eastAsia="Calibri" w:hAnsi="Times New Roman" w:cs="Times New Roman"/>
          <w:sz w:val="20"/>
          <w:szCs w:val="20"/>
          <w:lang w:val="en-GB"/>
        </w:rPr>
        <w:t xml:space="preserve"> Vaccines: </w:t>
      </w:r>
      <w:r w:rsidRPr="008A0B00">
        <w:rPr>
          <w:rFonts w:ascii="Times New Roman" w:eastAsia="Calibri" w:hAnsi="Times New Roman" w:cs="Times New Roman"/>
          <w:sz w:val="20"/>
          <w:szCs w:val="20"/>
        </w:rPr>
        <w:t>Ad26 = Ad26.ZEBOV at a dose of 5x10</w:t>
      </w:r>
      <w:r w:rsidRPr="008A0B00">
        <w:rPr>
          <w:rFonts w:ascii="Times New Roman" w:eastAsia="Calibri" w:hAnsi="Times New Roman" w:cs="Times New Roman"/>
          <w:sz w:val="20"/>
          <w:szCs w:val="20"/>
          <w:vertAlign w:val="superscript"/>
        </w:rPr>
        <w:t>10</w:t>
      </w:r>
      <w:r w:rsidRPr="008A0B00">
        <w:rPr>
          <w:rFonts w:ascii="Times New Roman" w:eastAsia="Calibri" w:hAnsi="Times New Roman" w:cs="Times New Roman"/>
          <w:sz w:val="20"/>
          <w:szCs w:val="20"/>
        </w:rPr>
        <w:t> </w:t>
      </w:r>
      <w:proofErr w:type="spellStart"/>
      <w:r w:rsidRPr="008A0B00">
        <w:rPr>
          <w:rFonts w:ascii="Times New Roman" w:eastAsia="Calibri" w:hAnsi="Times New Roman" w:cs="Times New Roman"/>
          <w:sz w:val="20"/>
          <w:szCs w:val="20"/>
        </w:rPr>
        <w:t>vp</w:t>
      </w:r>
      <w:proofErr w:type="spellEnd"/>
      <w:r w:rsidRPr="008A0B00">
        <w:rPr>
          <w:rFonts w:ascii="Times New Roman" w:eastAsia="Calibri" w:hAnsi="Times New Roman" w:cs="Times New Roman"/>
          <w:sz w:val="20"/>
          <w:szCs w:val="20"/>
        </w:rPr>
        <w:t>; MVA = MVA-BN-Filo at a dose of 1x10</w:t>
      </w:r>
      <w:r w:rsidRPr="008A0B00">
        <w:rPr>
          <w:rFonts w:ascii="Times New Roman" w:eastAsia="Calibri" w:hAnsi="Times New Roman" w:cs="Times New Roman"/>
          <w:sz w:val="20"/>
          <w:szCs w:val="20"/>
          <w:vertAlign w:val="superscript"/>
        </w:rPr>
        <w:t>8</w:t>
      </w:r>
      <w:r w:rsidRPr="008A0B00">
        <w:rPr>
          <w:rFonts w:ascii="Times New Roman" w:eastAsia="Calibri" w:hAnsi="Times New Roman" w:cs="Times New Roman"/>
          <w:sz w:val="20"/>
          <w:szCs w:val="20"/>
        </w:rPr>
        <w:t> </w:t>
      </w:r>
      <w:proofErr w:type="spellStart"/>
      <w:r w:rsidRPr="008A0B00">
        <w:rPr>
          <w:rFonts w:ascii="Times New Roman" w:eastAsia="Calibri" w:hAnsi="Times New Roman" w:cs="Times New Roman"/>
          <w:sz w:val="20"/>
          <w:szCs w:val="20"/>
        </w:rPr>
        <w:t>Inf.U</w:t>
      </w:r>
      <w:proofErr w:type="spellEnd"/>
      <w:r w:rsidRPr="008A0B00">
        <w:rPr>
          <w:rFonts w:ascii="Times New Roman" w:eastAsia="Calibri" w:hAnsi="Times New Roman" w:cs="Times New Roman"/>
          <w:sz w:val="20"/>
          <w:szCs w:val="20"/>
        </w:rPr>
        <w:t>.</w:t>
      </w:r>
    </w:p>
    <w:p w14:paraId="3945FC5E" w14:textId="19A9BB1B" w:rsidR="008A0B00" w:rsidRPr="008A0B00" w:rsidRDefault="008A0B00" w:rsidP="008A0B00">
      <w:pPr>
        <w:keepNext/>
        <w:keepLines/>
        <w:spacing w:after="20" w:line="240" w:lineRule="auto"/>
        <w:rPr>
          <w:rFonts w:ascii="Times New Roman" w:eastAsia="Times New Roman" w:hAnsi="Times New Roman" w:cs="Times New Roman"/>
          <w:color w:val="000000"/>
          <w:sz w:val="20"/>
          <w:szCs w:val="20"/>
        </w:rPr>
      </w:pPr>
      <w:r w:rsidRPr="008A0B00">
        <w:rPr>
          <w:rFonts w:ascii="Times New Roman" w:eastAsia="Times New Roman" w:hAnsi="Times New Roman" w:cs="Times New Roman"/>
          <w:color w:val="000000"/>
          <w:sz w:val="20"/>
          <w:szCs w:val="20"/>
        </w:rPr>
        <w:t>CI, confidence interval; EBOV</w:t>
      </w:r>
      <w:r w:rsidR="005D466F">
        <w:rPr>
          <w:rFonts w:ascii="Times New Roman" w:eastAsia="Times New Roman" w:hAnsi="Times New Roman" w:cs="Times New Roman"/>
          <w:color w:val="000000"/>
          <w:sz w:val="20"/>
          <w:szCs w:val="20"/>
        </w:rPr>
        <w:t xml:space="preserve"> GP</w:t>
      </w:r>
      <w:r w:rsidRPr="008A0B00">
        <w:rPr>
          <w:rFonts w:ascii="Times New Roman" w:eastAsia="Times New Roman" w:hAnsi="Times New Roman" w:cs="Times New Roman"/>
          <w:color w:val="000000"/>
          <w:sz w:val="20"/>
          <w:szCs w:val="20"/>
        </w:rPr>
        <w:t xml:space="preserve">, </w:t>
      </w:r>
      <w:r w:rsidRPr="008A0B00">
        <w:rPr>
          <w:rFonts w:ascii="Times New Roman" w:eastAsia="Times New Roman" w:hAnsi="Times New Roman" w:cs="Times New Roman"/>
          <w:sz w:val="20"/>
          <w:szCs w:val="20"/>
          <w:lang w:val="en-GB"/>
        </w:rPr>
        <w:t>Ebola virus</w:t>
      </w:r>
      <w:r w:rsidR="005D466F">
        <w:rPr>
          <w:rFonts w:ascii="Times New Roman" w:eastAsia="Times New Roman" w:hAnsi="Times New Roman" w:cs="Times New Roman"/>
          <w:sz w:val="20"/>
          <w:szCs w:val="20"/>
          <w:lang w:val="en-GB"/>
        </w:rPr>
        <w:t xml:space="preserve"> glycoprotein</w:t>
      </w:r>
      <w:r w:rsidRPr="008A0B00">
        <w:rPr>
          <w:rFonts w:ascii="Times New Roman" w:eastAsia="Times New Roman" w:hAnsi="Times New Roman" w:cs="Times New Roman"/>
          <w:sz w:val="20"/>
          <w:szCs w:val="20"/>
          <w:lang w:val="en-GB"/>
        </w:rPr>
        <w:t xml:space="preserve">; </w:t>
      </w:r>
      <w:r w:rsidRPr="008A0B00">
        <w:rPr>
          <w:rFonts w:ascii="Times New Roman" w:eastAsia="Times New Roman" w:hAnsi="Times New Roman" w:cs="Times New Roman"/>
          <w:color w:val="000000"/>
          <w:sz w:val="20"/>
          <w:szCs w:val="20"/>
        </w:rPr>
        <w:t xml:space="preserve">GMC, geometric mean concentration; </w:t>
      </w:r>
      <w:proofErr w:type="spellStart"/>
      <w:r w:rsidRPr="008A0B00">
        <w:rPr>
          <w:rFonts w:ascii="Times New Roman" w:eastAsia="Times New Roman" w:hAnsi="Times New Roman" w:cs="Times New Roman"/>
          <w:color w:val="000000"/>
          <w:sz w:val="20"/>
          <w:szCs w:val="20"/>
        </w:rPr>
        <w:t>Inf.U</w:t>
      </w:r>
      <w:proofErr w:type="spellEnd"/>
      <w:r w:rsidRPr="008A0B00">
        <w:rPr>
          <w:rFonts w:ascii="Times New Roman" w:eastAsia="Times New Roman" w:hAnsi="Times New Roman" w:cs="Times New Roman"/>
          <w:color w:val="000000"/>
          <w:sz w:val="20"/>
          <w:szCs w:val="20"/>
        </w:rPr>
        <w:t xml:space="preserve">; Infectious Units; LLOQ, lower limit of quantification; </w:t>
      </w:r>
      <w:r w:rsidRPr="008A0B00">
        <w:rPr>
          <w:rFonts w:ascii="Times New Roman" w:eastAsia="Times New Roman" w:hAnsi="Times New Roman" w:cs="Times New Roman"/>
          <w:i/>
          <w:iCs/>
          <w:color w:val="000000"/>
          <w:sz w:val="20"/>
          <w:szCs w:val="20"/>
        </w:rPr>
        <w:t xml:space="preserve">n, </w:t>
      </w:r>
      <w:r w:rsidRPr="008A0B00">
        <w:rPr>
          <w:rFonts w:ascii="Times New Roman" w:eastAsia="Times New Roman" w:hAnsi="Times New Roman" w:cs="Times New Roman"/>
          <w:color w:val="000000"/>
          <w:sz w:val="20"/>
          <w:szCs w:val="20"/>
        </w:rPr>
        <w:t xml:space="preserve">number of responders; </w:t>
      </w:r>
      <w:r w:rsidRPr="008A0B00">
        <w:rPr>
          <w:rFonts w:ascii="Times New Roman" w:eastAsia="Times New Roman" w:hAnsi="Times New Roman" w:cs="Times New Roman"/>
          <w:iCs/>
          <w:color w:val="000000"/>
          <w:sz w:val="20"/>
          <w:szCs w:val="20"/>
        </w:rPr>
        <w:t>N</w:t>
      </w:r>
      <w:r w:rsidRPr="008A0B00">
        <w:rPr>
          <w:rFonts w:ascii="Times New Roman" w:eastAsia="Times New Roman" w:hAnsi="Times New Roman" w:cs="Times New Roman"/>
          <w:color w:val="000000"/>
          <w:sz w:val="20"/>
          <w:szCs w:val="20"/>
        </w:rPr>
        <w:t xml:space="preserve">, number of participants with data at that timepoint; N*, number of participants with data at baseline and at         that timepoint; </w:t>
      </w:r>
      <w:proofErr w:type="spellStart"/>
      <w:r w:rsidRPr="008A0B00">
        <w:rPr>
          <w:rFonts w:ascii="Times New Roman" w:eastAsia="Times New Roman" w:hAnsi="Times New Roman" w:cs="Times New Roman"/>
          <w:color w:val="000000"/>
          <w:sz w:val="20"/>
          <w:szCs w:val="20"/>
        </w:rPr>
        <w:t>vp</w:t>
      </w:r>
      <w:proofErr w:type="spellEnd"/>
      <w:r w:rsidRPr="008A0B00">
        <w:rPr>
          <w:rFonts w:ascii="Times New Roman" w:eastAsia="Times New Roman" w:hAnsi="Times New Roman" w:cs="Times New Roman"/>
          <w:color w:val="000000"/>
          <w:sz w:val="20"/>
          <w:szCs w:val="20"/>
        </w:rPr>
        <w:t>, viral particles.</w:t>
      </w:r>
    </w:p>
    <w:p w14:paraId="4CEF722C" w14:textId="77777777" w:rsidR="008A0B00" w:rsidRPr="008A0B00" w:rsidRDefault="008A0B00" w:rsidP="008A0B00">
      <w:pPr>
        <w:keepNext/>
        <w:keepLines/>
        <w:spacing w:after="20" w:line="240" w:lineRule="auto"/>
        <w:rPr>
          <w:rFonts w:ascii="Times New Roman" w:eastAsia="Times New Roman" w:hAnsi="Times New Roman" w:cs="Times New Roman"/>
          <w:color w:val="000000"/>
          <w:sz w:val="20"/>
          <w:szCs w:val="20"/>
        </w:rPr>
      </w:pPr>
    </w:p>
    <w:p w14:paraId="18FBDB87" w14:textId="77777777" w:rsidR="008A0B00" w:rsidRPr="008A0B00" w:rsidRDefault="008A0B00" w:rsidP="008A0B00">
      <w:pPr>
        <w:spacing w:after="200" w:line="240" w:lineRule="auto"/>
        <w:jc w:val="both"/>
        <w:rPr>
          <w:rFonts w:ascii="Times New Roman" w:eastAsia="Times New Roman" w:hAnsi="Times New Roman" w:cs="Times New Roman"/>
          <w:i/>
          <w:iCs/>
          <w:color w:val="000000"/>
          <w:sz w:val="20"/>
          <w:szCs w:val="18"/>
          <w:lang w:val="en-GB"/>
        </w:rPr>
      </w:pPr>
    </w:p>
    <w:p w14:paraId="11217FD8" w14:textId="77777777" w:rsidR="008A0B00" w:rsidRPr="008A0B00" w:rsidRDefault="008A0B00" w:rsidP="008A0B00">
      <w:pPr>
        <w:rPr>
          <w:rFonts w:ascii="Times New Roman" w:eastAsia="Times New Roman" w:hAnsi="Times New Roman" w:cs="Times New Roman"/>
          <w:b/>
          <w:bCs/>
          <w:sz w:val="20"/>
          <w:szCs w:val="20"/>
          <w:lang w:val="en-GB"/>
        </w:rPr>
      </w:pPr>
      <w:r w:rsidRPr="008A0B00">
        <w:rPr>
          <w:rFonts w:ascii="Times New Roman" w:eastAsia="Times New Roman" w:hAnsi="Times New Roman" w:cs="Times New Roman"/>
          <w:b/>
          <w:bCs/>
          <w:sz w:val="20"/>
          <w:szCs w:val="20"/>
          <w:lang w:val="en-GB"/>
        </w:rPr>
        <w:br w:type="page"/>
      </w:r>
    </w:p>
    <w:p w14:paraId="4D3244FB" w14:textId="77777777" w:rsidR="008A0B00" w:rsidRPr="008A0B00" w:rsidRDefault="008A0B00" w:rsidP="008A0B00">
      <w:pPr>
        <w:spacing w:before="120" w:after="120" w:line="240" w:lineRule="auto"/>
        <w:rPr>
          <w:rFonts w:ascii="Times New Roman" w:eastAsia="Times New Roman" w:hAnsi="Times New Roman" w:cs="Times New Roman"/>
          <w:bCs/>
          <w:sz w:val="20"/>
          <w:szCs w:val="20"/>
          <w:lang w:val="en-GB"/>
        </w:rPr>
      </w:pPr>
    </w:p>
    <w:tbl>
      <w:tblPr>
        <w:tblStyle w:val="TableGrid3"/>
        <w:tblW w:w="8789" w:type="dxa"/>
        <w:tblInd w:w="142"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398"/>
        <w:gridCol w:w="700"/>
        <w:gridCol w:w="2090"/>
        <w:gridCol w:w="2090"/>
        <w:gridCol w:w="283"/>
        <w:gridCol w:w="2228"/>
      </w:tblGrid>
      <w:tr w:rsidR="008A0B00" w:rsidRPr="008A0B00" w14:paraId="6CC14D7B" w14:textId="77777777" w:rsidTr="00616739">
        <w:tc>
          <w:tcPr>
            <w:tcW w:w="8789" w:type="dxa"/>
            <w:gridSpan w:val="6"/>
            <w:tcBorders>
              <w:bottom w:val="nil"/>
            </w:tcBorders>
          </w:tcPr>
          <w:p w14:paraId="1C8D1DEA" w14:textId="77777777" w:rsidR="008A0B00" w:rsidRPr="008A0B00" w:rsidRDefault="008A0B00" w:rsidP="008A0B00">
            <w:pPr>
              <w:spacing w:before="60" w:after="60"/>
              <w:ind w:left="-63" w:right="-111"/>
              <w:rPr>
                <w:rFonts w:ascii="Times New Roman" w:hAnsi="Times New Roman" w:cs="Times New Roman"/>
                <w:b/>
                <w:bCs/>
                <w:sz w:val="16"/>
                <w:szCs w:val="16"/>
              </w:rPr>
            </w:pPr>
            <w:r w:rsidRPr="008A0B00">
              <w:rPr>
                <w:rFonts w:ascii="Times New Roman" w:hAnsi="Times New Roman" w:cs="Times New Roman"/>
                <w:b/>
                <w:bCs/>
                <w:sz w:val="20"/>
                <w:szCs w:val="20"/>
              </w:rPr>
              <w:t xml:space="preserve">Table K. GMT of EBOV GP-specific </w:t>
            </w:r>
            <w:proofErr w:type="spellStart"/>
            <w:r w:rsidRPr="008A0B00">
              <w:rPr>
                <w:rFonts w:ascii="Times New Roman" w:hAnsi="Times New Roman" w:cs="Times New Roman"/>
                <w:b/>
                <w:bCs/>
                <w:sz w:val="20"/>
                <w:szCs w:val="20"/>
              </w:rPr>
              <w:t>pseudovirion</w:t>
            </w:r>
            <w:proofErr w:type="spellEnd"/>
            <w:r w:rsidRPr="008A0B00">
              <w:rPr>
                <w:rFonts w:ascii="Times New Roman" w:hAnsi="Times New Roman" w:cs="Times New Roman"/>
                <w:b/>
                <w:bCs/>
                <w:sz w:val="20"/>
                <w:szCs w:val="20"/>
              </w:rPr>
              <w:t xml:space="preserve"> </w:t>
            </w:r>
            <w:proofErr w:type="spellStart"/>
            <w:r w:rsidRPr="008A0B00">
              <w:rPr>
                <w:rFonts w:ascii="Times New Roman" w:hAnsi="Times New Roman" w:cs="Times New Roman"/>
                <w:b/>
                <w:bCs/>
                <w:sz w:val="20"/>
                <w:szCs w:val="20"/>
              </w:rPr>
              <w:t>neutralising</w:t>
            </w:r>
            <w:proofErr w:type="spellEnd"/>
            <w:r w:rsidRPr="008A0B00">
              <w:rPr>
                <w:rFonts w:ascii="Times New Roman" w:hAnsi="Times New Roman" w:cs="Times New Roman"/>
                <w:b/>
                <w:bCs/>
                <w:sz w:val="20"/>
                <w:szCs w:val="20"/>
              </w:rPr>
              <w:t xml:space="preserve"> antibodies </w:t>
            </w:r>
            <w:proofErr w:type="spellStart"/>
            <w:r w:rsidRPr="008A0B00">
              <w:rPr>
                <w:rFonts w:ascii="Times New Roman" w:hAnsi="Times New Roman" w:cs="Times New Roman"/>
                <w:b/>
                <w:bCs/>
                <w:sz w:val="20"/>
                <w:szCs w:val="20"/>
              </w:rPr>
              <w:t>titres</w:t>
            </w:r>
            <w:proofErr w:type="spellEnd"/>
            <w:r w:rsidRPr="008A0B00">
              <w:rPr>
                <w:rFonts w:ascii="Times New Roman" w:hAnsi="Times New Roman" w:cs="Times New Roman"/>
                <w:b/>
                <w:bCs/>
                <w:sz w:val="20"/>
                <w:szCs w:val="20"/>
              </w:rPr>
              <w:t xml:space="preserve"> (IC</w:t>
            </w:r>
            <w:r w:rsidRPr="008A0B00">
              <w:rPr>
                <w:rFonts w:ascii="Times New Roman" w:hAnsi="Times New Roman" w:cs="Times New Roman"/>
                <w:b/>
                <w:bCs/>
                <w:sz w:val="20"/>
                <w:szCs w:val="20"/>
                <w:vertAlign w:val="subscript"/>
              </w:rPr>
              <w:t>50</w:t>
            </w:r>
            <w:r w:rsidRPr="008A0B00">
              <w:rPr>
                <w:rFonts w:ascii="Times New Roman" w:hAnsi="Times New Roman" w:cs="Times New Roman"/>
                <w:b/>
                <w:bCs/>
                <w:sz w:val="20"/>
                <w:szCs w:val="20"/>
              </w:rPr>
              <w:t xml:space="preserve">) and responder rates in healthy adult active vaccine groups 1 and 2 </w:t>
            </w:r>
            <w:r w:rsidRPr="008A0B00">
              <w:rPr>
                <w:rFonts w:ascii="Times New Roman" w:hAnsi="Times New Roman" w:cs="Times New Roman"/>
                <w:b/>
                <w:sz w:val="20"/>
                <w:szCs w:val="20"/>
              </w:rPr>
              <w:t>– per-protocol analysis set</w:t>
            </w:r>
            <w:r w:rsidRPr="008A0B00">
              <w:rPr>
                <w:rFonts w:ascii="Times New Roman" w:hAnsi="Times New Roman" w:cs="Times New Roman"/>
                <w:b/>
                <w:bCs/>
                <w:sz w:val="20"/>
                <w:szCs w:val="20"/>
              </w:rPr>
              <w:t>.</w:t>
            </w:r>
          </w:p>
        </w:tc>
      </w:tr>
      <w:tr w:rsidR="008A0B00" w:rsidRPr="008A0B00" w14:paraId="2E186135" w14:textId="77777777" w:rsidTr="00616739">
        <w:tc>
          <w:tcPr>
            <w:tcW w:w="2098" w:type="dxa"/>
            <w:gridSpan w:val="2"/>
            <w:tcBorders>
              <w:bottom w:val="nil"/>
            </w:tcBorders>
          </w:tcPr>
          <w:p w14:paraId="4EC65FB8" w14:textId="77777777" w:rsidR="008A0B00" w:rsidRPr="008A0B00" w:rsidRDefault="008A0B00" w:rsidP="008A0B00">
            <w:pPr>
              <w:spacing w:before="60" w:after="60"/>
              <w:rPr>
                <w:rFonts w:ascii="Times New Roman" w:hAnsi="Times New Roman" w:cs="Times New Roman"/>
                <w:sz w:val="16"/>
                <w:szCs w:val="16"/>
              </w:rPr>
            </w:pPr>
          </w:p>
        </w:tc>
        <w:tc>
          <w:tcPr>
            <w:tcW w:w="4180" w:type="dxa"/>
            <w:gridSpan w:val="2"/>
            <w:tcBorders>
              <w:bottom w:val="single" w:sz="4" w:space="0" w:color="auto"/>
            </w:tcBorders>
            <w:vAlign w:val="center"/>
          </w:tcPr>
          <w:p w14:paraId="2B52EF62" w14:textId="77777777" w:rsidR="008A0B00" w:rsidRPr="008A0B00" w:rsidRDefault="008A0B00" w:rsidP="008A0B00">
            <w:pPr>
              <w:spacing w:before="60" w:after="60"/>
              <w:ind w:left="-161" w:right="-109"/>
              <w:jc w:val="center"/>
              <w:rPr>
                <w:rFonts w:ascii="Times New Roman" w:hAnsi="Times New Roman" w:cs="Times New Roman"/>
                <w:b/>
                <w:bCs/>
                <w:sz w:val="16"/>
                <w:szCs w:val="16"/>
              </w:rPr>
            </w:pPr>
            <w:r w:rsidRPr="008A0B00">
              <w:rPr>
                <w:rFonts w:ascii="Times New Roman" w:hAnsi="Times New Roman" w:cs="Times New Roman"/>
                <w:b/>
                <w:bCs/>
                <w:sz w:val="16"/>
                <w:szCs w:val="16"/>
              </w:rPr>
              <w:t>Two-dose primary regimens</w:t>
            </w:r>
          </w:p>
        </w:tc>
        <w:tc>
          <w:tcPr>
            <w:tcW w:w="283" w:type="dxa"/>
            <w:tcBorders>
              <w:bottom w:val="nil"/>
            </w:tcBorders>
          </w:tcPr>
          <w:p w14:paraId="27B65EC4" w14:textId="77777777" w:rsidR="008A0B00" w:rsidRPr="008A0B00" w:rsidRDefault="008A0B00" w:rsidP="008A0B00">
            <w:pPr>
              <w:spacing w:before="60" w:after="60"/>
              <w:ind w:left="-63" w:right="-111"/>
              <w:jc w:val="center"/>
              <w:rPr>
                <w:rFonts w:ascii="Times New Roman" w:hAnsi="Times New Roman" w:cs="Times New Roman"/>
                <w:b/>
                <w:bCs/>
                <w:sz w:val="16"/>
                <w:szCs w:val="16"/>
                <w:u w:val="single"/>
              </w:rPr>
            </w:pPr>
          </w:p>
        </w:tc>
        <w:tc>
          <w:tcPr>
            <w:tcW w:w="2228" w:type="dxa"/>
            <w:vMerge w:val="restart"/>
            <w:vAlign w:val="center"/>
          </w:tcPr>
          <w:p w14:paraId="1A5E48B7" w14:textId="77777777" w:rsidR="008A0B00" w:rsidRPr="008A0B00" w:rsidRDefault="008A0B00" w:rsidP="008A0B00">
            <w:pPr>
              <w:spacing w:before="60" w:after="60"/>
              <w:ind w:left="-63" w:right="-111"/>
              <w:jc w:val="center"/>
              <w:rPr>
                <w:rFonts w:ascii="Times New Roman" w:hAnsi="Times New Roman" w:cs="Times New Roman"/>
                <w:b/>
                <w:bCs/>
                <w:sz w:val="16"/>
                <w:szCs w:val="16"/>
              </w:rPr>
            </w:pPr>
            <w:r w:rsidRPr="008A0B00">
              <w:rPr>
                <w:rFonts w:ascii="Times New Roman" w:hAnsi="Times New Roman" w:cs="Times New Roman"/>
                <w:b/>
                <w:bCs/>
                <w:sz w:val="16"/>
                <w:szCs w:val="16"/>
              </w:rPr>
              <w:t xml:space="preserve">One-year persistence </w:t>
            </w:r>
          </w:p>
        </w:tc>
      </w:tr>
      <w:tr w:rsidR="008A0B00" w:rsidRPr="008A0B00" w14:paraId="3A4AC530" w14:textId="77777777" w:rsidTr="00616739">
        <w:tc>
          <w:tcPr>
            <w:tcW w:w="2098" w:type="dxa"/>
            <w:gridSpan w:val="2"/>
            <w:tcBorders>
              <w:top w:val="nil"/>
            </w:tcBorders>
          </w:tcPr>
          <w:p w14:paraId="78560817" w14:textId="77777777" w:rsidR="008A0B00" w:rsidRPr="008A0B00" w:rsidRDefault="008A0B00" w:rsidP="008A0B00">
            <w:pPr>
              <w:spacing w:before="60" w:after="60"/>
              <w:jc w:val="right"/>
              <w:rPr>
                <w:rFonts w:ascii="Times New Roman" w:hAnsi="Times New Roman" w:cs="Times New Roman"/>
                <w:sz w:val="16"/>
                <w:szCs w:val="16"/>
              </w:rPr>
            </w:pPr>
          </w:p>
        </w:tc>
        <w:tc>
          <w:tcPr>
            <w:tcW w:w="2090" w:type="dxa"/>
            <w:tcBorders>
              <w:top w:val="single" w:sz="4" w:space="0" w:color="auto"/>
            </w:tcBorders>
            <w:vAlign w:val="center"/>
          </w:tcPr>
          <w:p w14:paraId="17815265" w14:textId="77777777" w:rsidR="008A0B00" w:rsidRPr="008A0B00" w:rsidRDefault="008A0B00" w:rsidP="008A0B00">
            <w:pPr>
              <w:spacing w:before="60" w:after="60"/>
              <w:ind w:left="-111" w:right="-159"/>
              <w:jc w:val="center"/>
              <w:rPr>
                <w:rFonts w:ascii="Times New Roman" w:hAnsi="Times New Roman" w:cs="Times New Roman"/>
                <w:b/>
                <w:bCs/>
                <w:sz w:val="16"/>
                <w:szCs w:val="16"/>
              </w:rPr>
            </w:pPr>
            <w:r w:rsidRPr="008A0B00">
              <w:rPr>
                <w:rFonts w:ascii="Times New Roman" w:hAnsi="Times New Roman" w:cs="Times New Roman"/>
                <w:b/>
                <w:bCs/>
                <w:sz w:val="16"/>
                <w:szCs w:val="16"/>
              </w:rPr>
              <w:t>Baseline</w:t>
            </w:r>
          </w:p>
        </w:tc>
        <w:tc>
          <w:tcPr>
            <w:tcW w:w="2090" w:type="dxa"/>
            <w:tcBorders>
              <w:top w:val="single" w:sz="4" w:space="0" w:color="auto"/>
            </w:tcBorders>
          </w:tcPr>
          <w:p w14:paraId="57429FDE" w14:textId="77777777" w:rsidR="008A0B00" w:rsidRPr="008A0B00" w:rsidRDefault="008A0B00" w:rsidP="008A0B00">
            <w:pPr>
              <w:spacing w:before="60" w:after="60"/>
              <w:ind w:left="-161" w:right="-109"/>
              <w:jc w:val="center"/>
              <w:rPr>
                <w:rFonts w:ascii="Times New Roman" w:hAnsi="Times New Roman" w:cs="Times New Roman"/>
                <w:b/>
                <w:bCs/>
                <w:sz w:val="16"/>
                <w:szCs w:val="16"/>
              </w:rPr>
            </w:pPr>
            <w:r w:rsidRPr="008A0B00">
              <w:rPr>
                <w:rFonts w:ascii="Times New Roman" w:hAnsi="Times New Roman" w:cs="Times New Roman"/>
                <w:b/>
                <w:bCs/>
                <w:sz w:val="16"/>
                <w:szCs w:val="16"/>
              </w:rPr>
              <w:t>21 days after</w:t>
            </w:r>
          </w:p>
          <w:p w14:paraId="31FBE3D0" w14:textId="77777777" w:rsidR="008A0B00" w:rsidRPr="008A0B00" w:rsidRDefault="008A0B00" w:rsidP="008A0B00">
            <w:pPr>
              <w:spacing w:before="60" w:after="60"/>
              <w:ind w:left="-161" w:right="-109"/>
              <w:jc w:val="center"/>
              <w:rPr>
                <w:rFonts w:ascii="Times New Roman" w:hAnsi="Times New Roman" w:cs="Times New Roman"/>
                <w:b/>
                <w:bCs/>
                <w:sz w:val="16"/>
                <w:szCs w:val="16"/>
              </w:rPr>
            </w:pPr>
            <w:r w:rsidRPr="008A0B00">
              <w:rPr>
                <w:rFonts w:ascii="Times New Roman" w:hAnsi="Times New Roman" w:cs="Times New Roman"/>
                <w:b/>
                <w:bCs/>
                <w:sz w:val="16"/>
                <w:szCs w:val="16"/>
              </w:rPr>
              <w:t xml:space="preserve"> dose 2</w:t>
            </w:r>
          </w:p>
          <w:p w14:paraId="275F6613" w14:textId="77777777" w:rsidR="008A0B00" w:rsidRPr="008A0B00" w:rsidRDefault="008A0B00" w:rsidP="008A0B00">
            <w:pPr>
              <w:spacing w:before="60" w:after="60"/>
              <w:ind w:left="-161" w:right="-109"/>
              <w:jc w:val="center"/>
              <w:rPr>
                <w:rFonts w:ascii="Times New Roman" w:hAnsi="Times New Roman" w:cs="Times New Roman"/>
                <w:b/>
                <w:bCs/>
                <w:sz w:val="16"/>
                <w:szCs w:val="16"/>
              </w:rPr>
            </w:pPr>
            <w:r w:rsidRPr="008A0B00">
              <w:rPr>
                <w:rFonts w:ascii="Times New Roman" w:hAnsi="Times New Roman" w:cs="Times New Roman"/>
                <w:b/>
                <w:bCs/>
                <w:sz w:val="16"/>
                <w:szCs w:val="16"/>
              </w:rPr>
              <w:t>(MVA-BN-Filo)</w:t>
            </w:r>
          </w:p>
        </w:tc>
        <w:tc>
          <w:tcPr>
            <w:tcW w:w="283" w:type="dxa"/>
            <w:tcBorders>
              <w:top w:val="nil"/>
            </w:tcBorders>
          </w:tcPr>
          <w:p w14:paraId="11DBB3A2" w14:textId="77777777" w:rsidR="008A0B00" w:rsidRPr="008A0B00" w:rsidRDefault="008A0B00" w:rsidP="008A0B00">
            <w:pPr>
              <w:spacing w:before="60" w:after="60"/>
              <w:jc w:val="center"/>
              <w:rPr>
                <w:rFonts w:ascii="Times New Roman" w:hAnsi="Times New Roman" w:cs="Times New Roman"/>
                <w:b/>
                <w:bCs/>
                <w:sz w:val="16"/>
                <w:szCs w:val="16"/>
              </w:rPr>
            </w:pPr>
          </w:p>
        </w:tc>
        <w:tc>
          <w:tcPr>
            <w:tcW w:w="2228" w:type="dxa"/>
            <w:vMerge/>
            <w:vAlign w:val="center"/>
          </w:tcPr>
          <w:p w14:paraId="34870154" w14:textId="77777777" w:rsidR="008A0B00" w:rsidRPr="008A0B00" w:rsidRDefault="008A0B00" w:rsidP="008A0B00">
            <w:pPr>
              <w:spacing w:before="60" w:after="60"/>
              <w:ind w:left="-63" w:right="-111"/>
              <w:jc w:val="center"/>
              <w:rPr>
                <w:rFonts w:ascii="Times New Roman" w:hAnsi="Times New Roman" w:cs="Times New Roman"/>
                <w:b/>
                <w:bCs/>
                <w:sz w:val="16"/>
                <w:szCs w:val="16"/>
              </w:rPr>
            </w:pPr>
          </w:p>
        </w:tc>
      </w:tr>
      <w:tr w:rsidR="008A0B00" w:rsidRPr="008A0B00" w14:paraId="5E15E23D" w14:textId="77777777" w:rsidTr="00616739">
        <w:tc>
          <w:tcPr>
            <w:tcW w:w="8789" w:type="dxa"/>
            <w:gridSpan w:val="6"/>
            <w:tcBorders>
              <w:bottom w:val="nil"/>
            </w:tcBorders>
          </w:tcPr>
          <w:p w14:paraId="617B9BD3" w14:textId="77777777" w:rsidR="008A0B00" w:rsidRPr="008A0B00" w:rsidRDefault="008A0B00" w:rsidP="008A0B00">
            <w:pPr>
              <w:spacing w:before="60" w:after="60"/>
              <w:ind w:left="30" w:right="-111"/>
              <w:rPr>
                <w:rFonts w:ascii="Times New Roman" w:hAnsi="Times New Roman" w:cs="Times New Roman"/>
                <w:sz w:val="16"/>
                <w:szCs w:val="16"/>
              </w:rPr>
            </w:pPr>
            <w:r w:rsidRPr="008A0B00">
              <w:rPr>
                <w:rFonts w:ascii="Times New Roman" w:hAnsi="Times New Roman" w:cs="Times New Roman"/>
                <w:b/>
                <w:bCs/>
                <w:sz w:val="16"/>
                <w:szCs w:val="16"/>
              </w:rPr>
              <w:t>Group 1: 28-day interval</w:t>
            </w:r>
          </w:p>
        </w:tc>
      </w:tr>
      <w:tr w:rsidR="008A0B00" w:rsidRPr="008A0B00" w14:paraId="3E6FDAC4" w14:textId="77777777" w:rsidTr="00616739">
        <w:tc>
          <w:tcPr>
            <w:tcW w:w="2098" w:type="dxa"/>
            <w:gridSpan w:val="2"/>
            <w:tcBorders>
              <w:top w:val="nil"/>
              <w:bottom w:val="nil"/>
            </w:tcBorders>
          </w:tcPr>
          <w:p w14:paraId="08953048" w14:textId="77777777" w:rsidR="008A0B00" w:rsidRPr="008A0B00" w:rsidRDefault="008A0B00" w:rsidP="008A0B00">
            <w:pPr>
              <w:spacing w:before="60" w:after="60"/>
              <w:jc w:val="center"/>
              <w:rPr>
                <w:rFonts w:ascii="Times New Roman" w:hAnsi="Times New Roman" w:cs="Times New Roman"/>
                <w:b/>
                <w:bCs/>
                <w:sz w:val="16"/>
                <w:szCs w:val="16"/>
              </w:rPr>
            </w:pPr>
            <w:r w:rsidRPr="008A0B00">
              <w:rPr>
                <w:rFonts w:ascii="Times New Roman" w:hAnsi="Times New Roman" w:cs="Times New Roman"/>
                <w:b/>
                <w:bCs/>
                <w:sz w:val="16"/>
                <w:szCs w:val="16"/>
              </w:rPr>
              <w:t>Day</w:t>
            </w:r>
          </w:p>
        </w:tc>
        <w:tc>
          <w:tcPr>
            <w:tcW w:w="2090" w:type="dxa"/>
            <w:tcBorders>
              <w:top w:val="nil"/>
              <w:bottom w:val="nil"/>
            </w:tcBorders>
            <w:vAlign w:val="center"/>
          </w:tcPr>
          <w:p w14:paraId="5E69DFC5" w14:textId="77777777" w:rsidR="008A0B00" w:rsidRPr="008A0B00" w:rsidRDefault="008A0B00" w:rsidP="008A0B00">
            <w:pPr>
              <w:spacing w:before="60" w:after="60"/>
              <w:ind w:left="-111" w:right="-159"/>
              <w:jc w:val="center"/>
              <w:rPr>
                <w:rFonts w:ascii="Times New Roman" w:hAnsi="Times New Roman" w:cs="Times New Roman"/>
                <w:b/>
                <w:bCs/>
                <w:sz w:val="16"/>
                <w:szCs w:val="16"/>
              </w:rPr>
            </w:pPr>
            <w:r w:rsidRPr="008A0B00">
              <w:rPr>
                <w:rFonts w:ascii="Times New Roman" w:hAnsi="Times New Roman" w:cs="Times New Roman"/>
                <w:b/>
                <w:bCs/>
                <w:sz w:val="16"/>
                <w:szCs w:val="16"/>
              </w:rPr>
              <w:t>1</w:t>
            </w:r>
          </w:p>
        </w:tc>
        <w:tc>
          <w:tcPr>
            <w:tcW w:w="2090" w:type="dxa"/>
            <w:tcBorders>
              <w:top w:val="nil"/>
              <w:bottom w:val="nil"/>
            </w:tcBorders>
            <w:vAlign w:val="center"/>
          </w:tcPr>
          <w:p w14:paraId="1EBA6973" w14:textId="77777777" w:rsidR="008A0B00" w:rsidRPr="008A0B00" w:rsidRDefault="008A0B00" w:rsidP="008A0B00">
            <w:pPr>
              <w:spacing w:before="60" w:after="60"/>
              <w:ind w:left="-161" w:right="-109"/>
              <w:jc w:val="center"/>
              <w:rPr>
                <w:rFonts w:ascii="Times New Roman" w:hAnsi="Times New Roman" w:cs="Times New Roman"/>
                <w:b/>
                <w:bCs/>
                <w:sz w:val="16"/>
                <w:szCs w:val="16"/>
              </w:rPr>
            </w:pPr>
            <w:r w:rsidRPr="008A0B00">
              <w:rPr>
                <w:rFonts w:ascii="Times New Roman" w:hAnsi="Times New Roman" w:cs="Times New Roman"/>
                <w:b/>
                <w:bCs/>
                <w:sz w:val="16"/>
                <w:szCs w:val="16"/>
              </w:rPr>
              <w:t>50</w:t>
            </w:r>
          </w:p>
        </w:tc>
        <w:tc>
          <w:tcPr>
            <w:tcW w:w="283" w:type="dxa"/>
            <w:tcBorders>
              <w:top w:val="nil"/>
              <w:bottom w:val="nil"/>
            </w:tcBorders>
          </w:tcPr>
          <w:p w14:paraId="706C354B" w14:textId="77777777" w:rsidR="008A0B00" w:rsidRPr="008A0B00" w:rsidRDefault="008A0B00" w:rsidP="008A0B00">
            <w:pPr>
              <w:spacing w:before="60" w:after="60"/>
              <w:jc w:val="center"/>
              <w:rPr>
                <w:rFonts w:ascii="Times New Roman" w:hAnsi="Times New Roman" w:cs="Times New Roman"/>
                <w:b/>
                <w:bCs/>
                <w:sz w:val="16"/>
                <w:szCs w:val="16"/>
              </w:rPr>
            </w:pPr>
          </w:p>
        </w:tc>
        <w:tc>
          <w:tcPr>
            <w:tcW w:w="2228" w:type="dxa"/>
            <w:tcBorders>
              <w:top w:val="nil"/>
              <w:bottom w:val="nil"/>
            </w:tcBorders>
            <w:vAlign w:val="center"/>
          </w:tcPr>
          <w:p w14:paraId="02457A42" w14:textId="77777777" w:rsidR="008A0B00" w:rsidRPr="008A0B00" w:rsidRDefault="008A0B00" w:rsidP="008A0B00">
            <w:pPr>
              <w:spacing w:before="60" w:after="60"/>
              <w:ind w:left="-154" w:right="-161"/>
              <w:jc w:val="center"/>
              <w:rPr>
                <w:rFonts w:ascii="Times New Roman" w:hAnsi="Times New Roman" w:cs="Times New Roman"/>
                <w:b/>
                <w:bCs/>
                <w:sz w:val="16"/>
                <w:szCs w:val="16"/>
              </w:rPr>
            </w:pPr>
            <w:r w:rsidRPr="008A0B00">
              <w:rPr>
                <w:rFonts w:ascii="Times New Roman" w:hAnsi="Times New Roman" w:cs="Times New Roman"/>
                <w:b/>
                <w:bCs/>
                <w:sz w:val="16"/>
                <w:szCs w:val="16"/>
              </w:rPr>
              <w:t>365</w:t>
            </w:r>
          </w:p>
        </w:tc>
      </w:tr>
      <w:tr w:rsidR="008A0B00" w:rsidRPr="008A0B00" w14:paraId="10F8A67A" w14:textId="77777777" w:rsidTr="00616739">
        <w:tc>
          <w:tcPr>
            <w:tcW w:w="2098" w:type="dxa"/>
            <w:gridSpan w:val="2"/>
            <w:tcBorders>
              <w:top w:val="nil"/>
              <w:bottom w:val="nil"/>
            </w:tcBorders>
          </w:tcPr>
          <w:p w14:paraId="64287229" w14:textId="77777777" w:rsidR="008A0B00" w:rsidRPr="008A0B00" w:rsidRDefault="008A0B00" w:rsidP="008A0B00">
            <w:pPr>
              <w:spacing w:before="60" w:after="60"/>
              <w:jc w:val="center"/>
              <w:rPr>
                <w:rFonts w:ascii="Times New Roman" w:hAnsi="Times New Roman" w:cs="Times New Roman"/>
                <w:iCs/>
                <w:sz w:val="16"/>
                <w:szCs w:val="16"/>
              </w:rPr>
            </w:pPr>
            <w:r w:rsidRPr="008A0B00">
              <w:rPr>
                <w:rFonts w:ascii="Times New Roman" w:hAnsi="Times New Roman" w:cs="Times New Roman"/>
                <w:iCs/>
                <w:color w:val="000000"/>
                <w:sz w:val="16"/>
                <w:szCs w:val="16"/>
              </w:rPr>
              <w:t>N</w:t>
            </w:r>
          </w:p>
        </w:tc>
        <w:tc>
          <w:tcPr>
            <w:tcW w:w="2090" w:type="dxa"/>
            <w:tcBorders>
              <w:top w:val="nil"/>
              <w:bottom w:val="nil"/>
            </w:tcBorders>
            <w:vAlign w:val="center"/>
          </w:tcPr>
          <w:p w14:paraId="7EB08162" w14:textId="77777777" w:rsidR="008A0B00" w:rsidRPr="008A0B00" w:rsidRDefault="008A0B00" w:rsidP="008A0B00">
            <w:pPr>
              <w:spacing w:before="60" w:after="60"/>
              <w:ind w:left="-111" w:right="-159"/>
              <w:jc w:val="center"/>
              <w:rPr>
                <w:rFonts w:ascii="Times New Roman" w:hAnsi="Times New Roman" w:cs="Times New Roman"/>
                <w:sz w:val="16"/>
                <w:szCs w:val="16"/>
              </w:rPr>
            </w:pPr>
            <w:r w:rsidRPr="008A0B00">
              <w:rPr>
                <w:rFonts w:ascii="Times New Roman" w:hAnsi="Times New Roman" w:cs="Times New Roman"/>
                <w:sz w:val="16"/>
                <w:szCs w:val="16"/>
              </w:rPr>
              <w:t>39</w:t>
            </w:r>
          </w:p>
        </w:tc>
        <w:tc>
          <w:tcPr>
            <w:tcW w:w="2090" w:type="dxa"/>
            <w:tcBorders>
              <w:top w:val="nil"/>
              <w:bottom w:val="nil"/>
            </w:tcBorders>
            <w:vAlign w:val="center"/>
          </w:tcPr>
          <w:p w14:paraId="54607B6B" w14:textId="77777777" w:rsidR="008A0B00" w:rsidRPr="008A0B00" w:rsidRDefault="008A0B00" w:rsidP="008A0B00">
            <w:pPr>
              <w:spacing w:before="60" w:after="60"/>
              <w:ind w:left="-161" w:right="-109"/>
              <w:jc w:val="center"/>
              <w:rPr>
                <w:rFonts w:ascii="Times New Roman" w:hAnsi="Times New Roman" w:cs="Times New Roman"/>
                <w:sz w:val="16"/>
                <w:szCs w:val="16"/>
              </w:rPr>
            </w:pPr>
            <w:r w:rsidRPr="008A0B00">
              <w:rPr>
                <w:rFonts w:ascii="Times New Roman" w:hAnsi="Times New Roman" w:cs="Times New Roman"/>
                <w:sz w:val="16"/>
                <w:szCs w:val="16"/>
              </w:rPr>
              <w:t>39</w:t>
            </w:r>
          </w:p>
        </w:tc>
        <w:tc>
          <w:tcPr>
            <w:tcW w:w="283" w:type="dxa"/>
            <w:tcBorders>
              <w:top w:val="nil"/>
              <w:bottom w:val="nil"/>
            </w:tcBorders>
          </w:tcPr>
          <w:p w14:paraId="146BAA97" w14:textId="77777777" w:rsidR="008A0B00" w:rsidRPr="008A0B00" w:rsidRDefault="008A0B00" w:rsidP="008A0B00">
            <w:pPr>
              <w:spacing w:before="60" w:after="60"/>
              <w:jc w:val="center"/>
              <w:rPr>
                <w:rFonts w:ascii="Times New Roman" w:hAnsi="Times New Roman" w:cs="Times New Roman"/>
                <w:sz w:val="16"/>
                <w:szCs w:val="16"/>
              </w:rPr>
            </w:pPr>
          </w:p>
        </w:tc>
        <w:tc>
          <w:tcPr>
            <w:tcW w:w="2228" w:type="dxa"/>
            <w:tcBorders>
              <w:top w:val="nil"/>
              <w:bottom w:val="nil"/>
            </w:tcBorders>
            <w:vAlign w:val="center"/>
          </w:tcPr>
          <w:p w14:paraId="017C19DB" w14:textId="77777777" w:rsidR="008A0B00" w:rsidRPr="008A0B00" w:rsidRDefault="008A0B00" w:rsidP="008A0B00">
            <w:pPr>
              <w:spacing w:before="60" w:after="60"/>
              <w:ind w:left="-154" w:right="-161"/>
              <w:jc w:val="center"/>
              <w:rPr>
                <w:rFonts w:ascii="Times New Roman" w:hAnsi="Times New Roman" w:cs="Times New Roman"/>
                <w:sz w:val="16"/>
                <w:szCs w:val="16"/>
              </w:rPr>
            </w:pPr>
            <w:r w:rsidRPr="008A0B00">
              <w:rPr>
                <w:rFonts w:ascii="Times New Roman" w:hAnsi="Times New Roman" w:cs="Times New Roman"/>
                <w:sz w:val="16"/>
                <w:szCs w:val="16"/>
              </w:rPr>
              <w:t>39</w:t>
            </w:r>
          </w:p>
        </w:tc>
      </w:tr>
      <w:tr w:rsidR="008A0B00" w:rsidRPr="008A0B00" w14:paraId="7A9E246F" w14:textId="77777777" w:rsidTr="00616739">
        <w:tc>
          <w:tcPr>
            <w:tcW w:w="2098" w:type="dxa"/>
            <w:gridSpan w:val="2"/>
            <w:tcBorders>
              <w:top w:val="nil"/>
              <w:bottom w:val="nil"/>
            </w:tcBorders>
          </w:tcPr>
          <w:p w14:paraId="2E17477A" w14:textId="77777777" w:rsidR="008A0B00" w:rsidRPr="008A0B00" w:rsidRDefault="008A0B00" w:rsidP="008A0B00">
            <w:pPr>
              <w:spacing w:before="60" w:after="60"/>
              <w:jc w:val="center"/>
              <w:rPr>
                <w:rFonts w:ascii="Times New Roman" w:hAnsi="Times New Roman" w:cs="Times New Roman"/>
                <w:sz w:val="16"/>
                <w:szCs w:val="16"/>
              </w:rPr>
            </w:pPr>
            <w:r w:rsidRPr="008A0B00">
              <w:rPr>
                <w:rFonts w:ascii="Times New Roman" w:hAnsi="Times New Roman" w:cs="Times New Roman"/>
                <w:sz w:val="16"/>
                <w:szCs w:val="16"/>
              </w:rPr>
              <w:t>GMT</w:t>
            </w:r>
          </w:p>
          <w:p w14:paraId="4E1DD84B" w14:textId="77777777" w:rsidR="008A0B00" w:rsidRPr="008A0B00" w:rsidRDefault="008A0B00" w:rsidP="008A0B00">
            <w:pPr>
              <w:spacing w:before="60" w:after="60"/>
              <w:jc w:val="center"/>
              <w:rPr>
                <w:rFonts w:ascii="Times New Roman" w:hAnsi="Times New Roman" w:cs="Times New Roman"/>
                <w:sz w:val="16"/>
                <w:szCs w:val="16"/>
              </w:rPr>
            </w:pPr>
            <w:r w:rsidRPr="008A0B00">
              <w:rPr>
                <w:rFonts w:ascii="Times New Roman" w:hAnsi="Times New Roman" w:cs="Times New Roman"/>
                <w:sz w:val="16"/>
                <w:szCs w:val="16"/>
              </w:rPr>
              <w:t>(95% CI)</w:t>
            </w:r>
          </w:p>
        </w:tc>
        <w:tc>
          <w:tcPr>
            <w:tcW w:w="2090" w:type="dxa"/>
            <w:tcBorders>
              <w:top w:val="nil"/>
              <w:bottom w:val="nil"/>
            </w:tcBorders>
            <w:vAlign w:val="center"/>
          </w:tcPr>
          <w:p w14:paraId="69FF8395" w14:textId="77777777" w:rsidR="008A0B00" w:rsidRPr="008A0B00" w:rsidRDefault="008A0B00" w:rsidP="008A0B00">
            <w:pPr>
              <w:spacing w:before="60" w:after="60"/>
              <w:ind w:left="-111" w:right="-159"/>
              <w:jc w:val="center"/>
              <w:rPr>
                <w:rFonts w:ascii="Times New Roman" w:hAnsi="Times New Roman" w:cs="Times New Roman"/>
                <w:sz w:val="16"/>
                <w:szCs w:val="16"/>
              </w:rPr>
            </w:pPr>
            <w:r w:rsidRPr="008A0B00">
              <w:rPr>
                <w:rFonts w:ascii="Times New Roman" w:hAnsi="Times New Roman" w:cs="Times New Roman"/>
                <w:sz w:val="16"/>
                <w:szCs w:val="16"/>
              </w:rPr>
              <w:t>&lt;LLOQ</w:t>
            </w:r>
          </w:p>
          <w:p w14:paraId="0A67D47B" w14:textId="77777777" w:rsidR="008A0B00" w:rsidRPr="008A0B00" w:rsidRDefault="008A0B00" w:rsidP="008A0B00">
            <w:pPr>
              <w:spacing w:before="60" w:after="60"/>
              <w:ind w:left="-111" w:right="-159"/>
              <w:jc w:val="center"/>
              <w:rPr>
                <w:rFonts w:ascii="Times New Roman" w:hAnsi="Times New Roman" w:cs="Times New Roman"/>
                <w:sz w:val="16"/>
                <w:szCs w:val="16"/>
              </w:rPr>
            </w:pPr>
            <w:r w:rsidRPr="008A0B00">
              <w:rPr>
                <w:rFonts w:ascii="Times New Roman" w:hAnsi="Times New Roman" w:cs="Times New Roman"/>
                <w:sz w:val="16"/>
                <w:szCs w:val="16"/>
              </w:rPr>
              <w:t>(&lt;LLOQ–&lt;LLOQ)</w:t>
            </w:r>
          </w:p>
        </w:tc>
        <w:tc>
          <w:tcPr>
            <w:tcW w:w="2090" w:type="dxa"/>
            <w:tcBorders>
              <w:top w:val="nil"/>
              <w:bottom w:val="nil"/>
            </w:tcBorders>
            <w:vAlign w:val="center"/>
          </w:tcPr>
          <w:p w14:paraId="4C4F34FF" w14:textId="77777777" w:rsidR="008A0B00" w:rsidRPr="008A0B00" w:rsidRDefault="008A0B00" w:rsidP="008A0B00">
            <w:pPr>
              <w:spacing w:before="60" w:after="60"/>
              <w:jc w:val="center"/>
              <w:rPr>
                <w:rFonts w:ascii="Times New Roman" w:hAnsi="Times New Roman" w:cs="Times New Roman"/>
                <w:sz w:val="16"/>
                <w:szCs w:val="16"/>
              </w:rPr>
            </w:pPr>
            <w:r w:rsidRPr="008A0B00">
              <w:rPr>
                <w:rFonts w:ascii="Times New Roman" w:hAnsi="Times New Roman" w:cs="Times New Roman"/>
                <w:sz w:val="16"/>
                <w:szCs w:val="16"/>
              </w:rPr>
              <w:t>982</w:t>
            </w:r>
          </w:p>
          <w:p w14:paraId="15B0EAF6" w14:textId="77777777" w:rsidR="008A0B00" w:rsidRPr="008A0B00" w:rsidRDefault="008A0B00" w:rsidP="008A0B00">
            <w:pPr>
              <w:spacing w:before="60" w:after="60"/>
              <w:ind w:left="-161" w:right="-109"/>
              <w:jc w:val="center"/>
              <w:rPr>
                <w:rFonts w:ascii="Times New Roman" w:hAnsi="Times New Roman" w:cs="Times New Roman"/>
                <w:sz w:val="16"/>
                <w:szCs w:val="16"/>
              </w:rPr>
            </w:pPr>
            <w:r w:rsidRPr="008A0B00">
              <w:rPr>
                <w:rFonts w:ascii="Times New Roman" w:hAnsi="Times New Roman" w:cs="Times New Roman"/>
                <w:sz w:val="16"/>
                <w:szCs w:val="16"/>
              </w:rPr>
              <w:t>(714–1350)</w:t>
            </w:r>
          </w:p>
        </w:tc>
        <w:tc>
          <w:tcPr>
            <w:tcW w:w="283" w:type="dxa"/>
            <w:tcBorders>
              <w:top w:val="nil"/>
              <w:bottom w:val="nil"/>
            </w:tcBorders>
          </w:tcPr>
          <w:p w14:paraId="3F32AE6B" w14:textId="77777777" w:rsidR="008A0B00" w:rsidRPr="008A0B00" w:rsidRDefault="008A0B00" w:rsidP="008A0B00">
            <w:pPr>
              <w:spacing w:before="60" w:after="60"/>
              <w:ind w:left="-161" w:right="-109"/>
              <w:jc w:val="center"/>
              <w:rPr>
                <w:rFonts w:ascii="Times New Roman" w:hAnsi="Times New Roman" w:cs="Times New Roman"/>
                <w:sz w:val="16"/>
                <w:szCs w:val="16"/>
              </w:rPr>
            </w:pPr>
          </w:p>
        </w:tc>
        <w:tc>
          <w:tcPr>
            <w:tcW w:w="2228" w:type="dxa"/>
            <w:tcBorders>
              <w:top w:val="nil"/>
              <w:bottom w:val="nil"/>
            </w:tcBorders>
          </w:tcPr>
          <w:p w14:paraId="165A0A8D" w14:textId="77777777" w:rsidR="008A0B00" w:rsidRPr="008A0B00" w:rsidRDefault="008A0B00" w:rsidP="008A0B00">
            <w:pPr>
              <w:spacing w:before="60" w:after="60"/>
              <w:ind w:left="-161" w:right="-109"/>
              <w:jc w:val="center"/>
              <w:rPr>
                <w:rFonts w:ascii="Times New Roman" w:hAnsi="Times New Roman" w:cs="Times New Roman"/>
                <w:sz w:val="16"/>
                <w:szCs w:val="16"/>
              </w:rPr>
            </w:pPr>
            <w:r w:rsidRPr="008A0B00">
              <w:rPr>
                <w:rFonts w:ascii="Times New Roman" w:hAnsi="Times New Roman" w:cs="Times New Roman"/>
                <w:sz w:val="16"/>
                <w:szCs w:val="16"/>
              </w:rPr>
              <w:t>123</w:t>
            </w:r>
          </w:p>
          <w:p w14:paraId="1753883C" w14:textId="77777777" w:rsidR="008A0B00" w:rsidRPr="008A0B00" w:rsidRDefault="008A0B00" w:rsidP="008A0B00">
            <w:pPr>
              <w:spacing w:before="60" w:after="60"/>
              <w:ind w:left="-154" w:right="-161"/>
              <w:jc w:val="center"/>
              <w:rPr>
                <w:rFonts w:ascii="Times New Roman" w:hAnsi="Times New Roman" w:cs="Times New Roman"/>
                <w:sz w:val="16"/>
                <w:szCs w:val="16"/>
              </w:rPr>
            </w:pPr>
            <w:r w:rsidRPr="008A0B00">
              <w:rPr>
                <w:rFonts w:ascii="Times New Roman" w:hAnsi="Times New Roman" w:cs="Times New Roman"/>
                <w:sz w:val="16"/>
                <w:szCs w:val="16"/>
              </w:rPr>
              <w:t>(&lt;LLOQ–165)</w:t>
            </w:r>
          </w:p>
        </w:tc>
      </w:tr>
      <w:tr w:rsidR="008A0B00" w:rsidRPr="008A0B00" w14:paraId="2E48CE43" w14:textId="77777777" w:rsidTr="00616739">
        <w:tc>
          <w:tcPr>
            <w:tcW w:w="1398" w:type="dxa"/>
            <w:tcBorders>
              <w:top w:val="nil"/>
            </w:tcBorders>
            <w:vAlign w:val="center"/>
          </w:tcPr>
          <w:p w14:paraId="1FE8B0D6" w14:textId="77777777" w:rsidR="008A0B00" w:rsidRPr="008A0B00" w:rsidRDefault="008A0B00" w:rsidP="008A0B00">
            <w:pPr>
              <w:spacing w:before="60" w:after="60"/>
              <w:jc w:val="right"/>
              <w:rPr>
                <w:rFonts w:ascii="Times New Roman" w:hAnsi="Times New Roman" w:cs="Times New Roman"/>
                <w:sz w:val="16"/>
                <w:szCs w:val="16"/>
              </w:rPr>
            </w:pPr>
            <w:r w:rsidRPr="008A0B00">
              <w:rPr>
                <w:rFonts w:ascii="Times New Roman" w:hAnsi="Times New Roman" w:cs="Times New Roman"/>
                <w:sz w:val="16"/>
                <w:szCs w:val="16"/>
              </w:rPr>
              <w:t xml:space="preserve">Responders </w:t>
            </w:r>
          </w:p>
        </w:tc>
        <w:tc>
          <w:tcPr>
            <w:tcW w:w="700" w:type="dxa"/>
            <w:tcBorders>
              <w:top w:val="nil"/>
            </w:tcBorders>
          </w:tcPr>
          <w:p w14:paraId="3CD4B49E" w14:textId="77777777" w:rsidR="008A0B00" w:rsidRPr="008A0B00" w:rsidRDefault="008A0B00" w:rsidP="008A0B00">
            <w:pPr>
              <w:spacing w:before="60" w:after="60"/>
              <w:jc w:val="center"/>
              <w:rPr>
                <w:rFonts w:ascii="Times New Roman" w:hAnsi="Times New Roman" w:cs="Times New Roman"/>
                <w:sz w:val="16"/>
                <w:szCs w:val="16"/>
              </w:rPr>
            </w:pPr>
            <w:r w:rsidRPr="008A0B00">
              <w:rPr>
                <w:rFonts w:ascii="Times New Roman" w:hAnsi="Times New Roman" w:cs="Times New Roman"/>
                <w:i/>
                <w:sz w:val="16"/>
                <w:szCs w:val="16"/>
              </w:rPr>
              <w:t>n</w:t>
            </w:r>
            <w:r w:rsidRPr="008A0B00">
              <w:rPr>
                <w:rFonts w:ascii="Times New Roman" w:hAnsi="Times New Roman" w:cs="Times New Roman"/>
                <w:sz w:val="16"/>
                <w:szCs w:val="16"/>
              </w:rPr>
              <w:t>/N*</w:t>
            </w:r>
          </w:p>
          <w:p w14:paraId="4721F80D" w14:textId="77777777" w:rsidR="008A0B00" w:rsidRPr="008A0B00" w:rsidRDefault="008A0B00" w:rsidP="008A0B00">
            <w:pPr>
              <w:spacing w:before="60" w:after="60"/>
              <w:jc w:val="center"/>
              <w:rPr>
                <w:rFonts w:ascii="Times New Roman" w:hAnsi="Times New Roman" w:cs="Times New Roman"/>
                <w:sz w:val="16"/>
                <w:szCs w:val="16"/>
              </w:rPr>
            </w:pPr>
            <w:r w:rsidRPr="008A0B00">
              <w:rPr>
                <w:rFonts w:ascii="Times New Roman" w:hAnsi="Times New Roman" w:cs="Times New Roman"/>
                <w:sz w:val="16"/>
                <w:szCs w:val="16"/>
              </w:rPr>
              <w:t>(%)</w:t>
            </w:r>
          </w:p>
        </w:tc>
        <w:tc>
          <w:tcPr>
            <w:tcW w:w="2090" w:type="dxa"/>
            <w:tcBorders>
              <w:top w:val="nil"/>
            </w:tcBorders>
            <w:vAlign w:val="center"/>
          </w:tcPr>
          <w:p w14:paraId="7D35DEB7" w14:textId="77777777" w:rsidR="008A0B00" w:rsidRPr="008A0B00" w:rsidRDefault="008A0B00" w:rsidP="008A0B00">
            <w:pPr>
              <w:spacing w:before="60" w:after="60"/>
              <w:ind w:left="-111" w:right="-159"/>
              <w:jc w:val="center"/>
              <w:rPr>
                <w:rFonts w:ascii="Times New Roman" w:hAnsi="Times New Roman" w:cs="Times New Roman"/>
                <w:sz w:val="16"/>
                <w:szCs w:val="16"/>
              </w:rPr>
            </w:pPr>
            <w:r w:rsidRPr="008A0B00">
              <w:rPr>
                <w:rFonts w:ascii="Times New Roman" w:hAnsi="Times New Roman" w:cs="Times New Roman"/>
                <w:sz w:val="16"/>
                <w:szCs w:val="16"/>
              </w:rPr>
              <w:t>-</w:t>
            </w:r>
          </w:p>
        </w:tc>
        <w:tc>
          <w:tcPr>
            <w:tcW w:w="2090" w:type="dxa"/>
            <w:tcBorders>
              <w:top w:val="nil"/>
            </w:tcBorders>
            <w:vAlign w:val="center"/>
          </w:tcPr>
          <w:p w14:paraId="16AE0413" w14:textId="77777777" w:rsidR="008A0B00" w:rsidRPr="008A0B00" w:rsidRDefault="008A0B00" w:rsidP="008A0B00">
            <w:pPr>
              <w:spacing w:before="60" w:after="60"/>
              <w:jc w:val="center"/>
              <w:rPr>
                <w:rFonts w:ascii="Times New Roman" w:hAnsi="Times New Roman" w:cs="Times New Roman"/>
                <w:sz w:val="16"/>
                <w:szCs w:val="16"/>
              </w:rPr>
            </w:pPr>
            <w:r w:rsidRPr="008A0B00">
              <w:rPr>
                <w:rFonts w:ascii="Times New Roman" w:hAnsi="Times New Roman" w:cs="Times New Roman"/>
                <w:sz w:val="16"/>
                <w:szCs w:val="16"/>
              </w:rPr>
              <w:t>36/39</w:t>
            </w:r>
          </w:p>
          <w:p w14:paraId="2CDF0E77" w14:textId="77777777" w:rsidR="008A0B00" w:rsidRPr="008A0B00" w:rsidRDefault="008A0B00" w:rsidP="008A0B00">
            <w:pPr>
              <w:spacing w:before="60" w:after="60"/>
              <w:ind w:left="-161" w:right="-109"/>
              <w:jc w:val="center"/>
              <w:rPr>
                <w:rFonts w:ascii="Times New Roman" w:hAnsi="Times New Roman" w:cs="Times New Roman"/>
                <w:sz w:val="16"/>
                <w:szCs w:val="16"/>
              </w:rPr>
            </w:pPr>
            <w:r w:rsidRPr="008A0B00">
              <w:rPr>
                <w:rFonts w:ascii="Times New Roman" w:hAnsi="Times New Roman" w:cs="Times New Roman"/>
                <w:sz w:val="16"/>
                <w:szCs w:val="16"/>
              </w:rPr>
              <w:t>(92)</w:t>
            </w:r>
          </w:p>
        </w:tc>
        <w:tc>
          <w:tcPr>
            <w:tcW w:w="283" w:type="dxa"/>
            <w:tcBorders>
              <w:top w:val="nil"/>
            </w:tcBorders>
          </w:tcPr>
          <w:p w14:paraId="043AC29A" w14:textId="77777777" w:rsidR="008A0B00" w:rsidRPr="008A0B00" w:rsidRDefault="008A0B00" w:rsidP="008A0B00">
            <w:pPr>
              <w:spacing w:before="60" w:after="60"/>
              <w:jc w:val="center"/>
              <w:rPr>
                <w:rFonts w:ascii="Times New Roman" w:hAnsi="Times New Roman" w:cs="Times New Roman"/>
                <w:sz w:val="16"/>
                <w:szCs w:val="16"/>
              </w:rPr>
            </w:pPr>
          </w:p>
        </w:tc>
        <w:tc>
          <w:tcPr>
            <w:tcW w:w="2228" w:type="dxa"/>
            <w:tcBorders>
              <w:top w:val="nil"/>
            </w:tcBorders>
          </w:tcPr>
          <w:p w14:paraId="5D48397A" w14:textId="77777777" w:rsidR="008A0B00" w:rsidRPr="008A0B00" w:rsidRDefault="008A0B00" w:rsidP="008A0B00">
            <w:pPr>
              <w:spacing w:before="60" w:after="60"/>
              <w:jc w:val="center"/>
              <w:rPr>
                <w:rFonts w:ascii="Times New Roman" w:hAnsi="Times New Roman" w:cs="Times New Roman"/>
                <w:sz w:val="16"/>
                <w:szCs w:val="16"/>
              </w:rPr>
            </w:pPr>
            <w:r w:rsidRPr="008A0B00">
              <w:rPr>
                <w:rFonts w:ascii="Times New Roman" w:hAnsi="Times New Roman" w:cs="Times New Roman"/>
                <w:sz w:val="16"/>
                <w:szCs w:val="16"/>
              </w:rPr>
              <w:t>8/39</w:t>
            </w:r>
          </w:p>
          <w:p w14:paraId="36D1EB9E" w14:textId="77777777" w:rsidR="008A0B00" w:rsidRPr="008A0B00" w:rsidRDefault="008A0B00" w:rsidP="008A0B00">
            <w:pPr>
              <w:spacing w:before="60" w:after="60"/>
              <w:ind w:left="-154" w:right="-161"/>
              <w:jc w:val="center"/>
              <w:rPr>
                <w:rFonts w:ascii="Times New Roman" w:hAnsi="Times New Roman" w:cs="Times New Roman"/>
                <w:sz w:val="16"/>
                <w:szCs w:val="16"/>
              </w:rPr>
            </w:pPr>
            <w:r w:rsidRPr="008A0B00">
              <w:rPr>
                <w:rFonts w:ascii="Times New Roman" w:hAnsi="Times New Roman" w:cs="Times New Roman"/>
                <w:sz w:val="16"/>
                <w:szCs w:val="16"/>
              </w:rPr>
              <w:t>(21)</w:t>
            </w:r>
          </w:p>
        </w:tc>
      </w:tr>
      <w:tr w:rsidR="008A0B00" w:rsidRPr="008A0B00" w14:paraId="1F8AFEC2" w14:textId="77777777" w:rsidTr="00616739">
        <w:tc>
          <w:tcPr>
            <w:tcW w:w="8789" w:type="dxa"/>
            <w:gridSpan w:val="6"/>
            <w:tcBorders>
              <w:bottom w:val="nil"/>
            </w:tcBorders>
          </w:tcPr>
          <w:p w14:paraId="3A1DAD38" w14:textId="77777777" w:rsidR="008A0B00" w:rsidRPr="008A0B00" w:rsidRDefault="008A0B00" w:rsidP="008A0B00">
            <w:pPr>
              <w:spacing w:before="60" w:after="60"/>
              <w:ind w:left="30" w:right="-111"/>
              <w:rPr>
                <w:rFonts w:ascii="Times New Roman" w:hAnsi="Times New Roman" w:cs="Times New Roman"/>
                <w:sz w:val="16"/>
                <w:szCs w:val="16"/>
              </w:rPr>
            </w:pPr>
            <w:r w:rsidRPr="008A0B00">
              <w:rPr>
                <w:rFonts w:ascii="Times New Roman" w:hAnsi="Times New Roman" w:cs="Times New Roman"/>
                <w:b/>
                <w:bCs/>
                <w:sz w:val="16"/>
                <w:szCs w:val="16"/>
              </w:rPr>
              <w:t>Group 2: 56-day interval</w:t>
            </w:r>
          </w:p>
        </w:tc>
      </w:tr>
      <w:tr w:rsidR="008A0B00" w:rsidRPr="008A0B00" w14:paraId="063CC97C" w14:textId="77777777" w:rsidTr="00616739">
        <w:tc>
          <w:tcPr>
            <w:tcW w:w="2098" w:type="dxa"/>
            <w:gridSpan w:val="2"/>
            <w:tcBorders>
              <w:top w:val="nil"/>
              <w:bottom w:val="nil"/>
            </w:tcBorders>
          </w:tcPr>
          <w:p w14:paraId="325C21E8" w14:textId="77777777" w:rsidR="008A0B00" w:rsidRPr="008A0B00" w:rsidRDefault="008A0B00" w:rsidP="008A0B00">
            <w:pPr>
              <w:spacing w:before="60" w:after="60"/>
              <w:jc w:val="center"/>
              <w:rPr>
                <w:rFonts w:ascii="Times New Roman" w:hAnsi="Times New Roman" w:cs="Times New Roman"/>
                <w:b/>
                <w:bCs/>
                <w:sz w:val="16"/>
                <w:szCs w:val="16"/>
              </w:rPr>
            </w:pPr>
            <w:r w:rsidRPr="008A0B00">
              <w:rPr>
                <w:rFonts w:ascii="Times New Roman" w:hAnsi="Times New Roman" w:cs="Times New Roman"/>
                <w:b/>
                <w:bCs/>
                <w:sz w:val="16"/>
                <w:szCs w:val="16"/>
              </w:rPr>
              <w:t>Day</w:t>
            </w:r>
          </w:p>
        </w:tc>
        <w:tc>
          <w:tcPr>
            <w:tcW w:w="2090" w:type="dxa"/>
            <w:tcBorders>
              <w:top w:val="nil"/>
              <w:bottom w:val="nil"/>
            </w:tcBorders>
            <w:vAlign w:val="center"/>
          </w:tcPr>
          <w:p w14:paraId="138D9B6C" w14:textId="77777777" w:rsidR="008A0B00" w:rsidRPr="008A0B00" w:rsidRDefault="008A0B00" w:rsidP="008A0B00">
            <w:pPr>
              <w:spacing w:before="60" w:after="60"/>
              <w:ind w:left="-111" w:right="-159"/>
              <w:jc w:val="center"/>
              <w:rPr>
                <w:rFonts w:ascii="Times New Roman" w:hAnsi="Times New Roman" w:cs="Times New Roman"/>
                <w:b/>
                <w:bCs/>
                <w:sz w:val="16"/>
                <w:szCs w:val="16"/>
              </w:rPr>
            </w:pPr>
            <w:r w:rsidRPr="008A0B00">
              <w:rPr>
                <w:rFonts w:ascii="Times New Roman" w:hAnsi="Times New Roman" w:cs="Times New Roman"/>
                <w:b/>
                <w:bCs/>
                <w:sz w:val="16"/>
                <w:szCs w:val="16"/>
              </w:rPr>
              <w:t>1</w:t>
            </w:r>
          </w:p>
        </w:tc>
        <w:tc>
          <w:tcPr>
            <w:tcW w:w="2090" w:type="dxa"/>
            <w:tcBorders>
              <w:top w:val="nil"/>
              <w:bottom w:val="nil"/>
            </w:tcBorders>
            <w:vAlign w:val="center"/>
          </w:tcPr>
          <w:p w14:paraId="3A90456B" w14:textId="77777777" w:rsidR="008A0B00" w:rsidRPr="008A0B00" w:rsidRDefault="008A0B00" w:rsidP="008A0B00">
            <w:pPr>
              <w:spacing w:before="60" w:after="60"/>
              <w:ind w:left="-161" w:right="-109"/>
              <w:jc w:val="center"/>
              <w:rPr>
                <w:rFonts w:ascii="Times New Roman" w:hAnsi="Times New Roman" w:cs="Times New Roman"/>
                <w:b/>
                <w:bCs/>
                <w:sz w:val="16"/>
                <w:szCs w:val="16"/>
              </w:rPr>
            </w:pPr>
            <w:r w:rsidRPr="008A0B00">
              <w:rPr>
                <w:rFonts w:ascii="Times New Roman" w:hAnsi="Times New Roman" w:cs="Times New Roman"/>
                <w:b/>
                <w:bCs/>
                <w:sz w:val="16"/>
                <w:szCs w:val="16"/>
              </w:rPr>
              <w:t>78</w:t>
            </w:r>
          </w:p>
        </w:tc>
        <w:tc>
          <w:tcPr>
            <w:tcW w:w="283" w:type="dxa"/>
            <w:tcBorders>
              <w:top w:val="nil"/>
              <w:bottom w:val="nil"/>
            </w:tcBorders>
          </w:tcPr>
          <w:p w14:paraId="4BC3E2C7" w14:textId="77777777" w:rsidR="008A0B00" w:rsidRPr="008A0B00" w:rsidRDefault="008A0B00" w:rsidP="008A0B00">
            <w:pPr>
              <w:spacing w:before="60" w:after="60"/>
              <w:jc w:val="center"/>
              <w:rPr>
                <w:rFonts w:ascii="Times New Roman" w:hAnsi="Times New Roman" w:cs="Times New Roman"/>
                <w:b/>
                <w:bCs/>
                <w:sz w:val="16"/>
                <w:szCs w:val="16"/>
              </w:rPr>
            </w:pPr>
          </w:p>
        </w:tc>
        <w:tc>
          <w:tcPr>
            <w:tcW w:w="2228" w:type="dxa"/>
            <w:tcBorders>
              <w:top w:val="nil"/>
              <w:bottom w:val="nil"/>
            </w:tcBorders>
            <w:vAlign w:val="center"/>
          </w:tcPr>
          <w:p w14:paraId="34DFBC05" w14:textId="77777777" w:rsidR="008A0B00" w:rsidRPr="008A0B00" w:rsidRDefault="008A0B00" w:rsidP="008A0B00">
            <w:pPr>
              <w:spacing w:before="60" w:after="60"/>
              <w:ind w:left="-154" w:right="-161"/>
              <w:jc w:val="center"/>
              <w:rPr>
                <w:rFonts w:ascii="Times New Roman" w:hAnsi="Times New Roman" w:cs="Times New Roman"/>
                <w:b/>
                <w:bCs/>
                <w:sz w:val="16"/>
                <w:szCs w:val="16"/>
              </w:rPr>
            </w:pPr>
            <w:r w:rsidRPr="008A0B00">
              <w:rPr>
                <w:rFonts w:ascii="Times New Roman" w:hAnsi="Times New Roman" w:cs="Times New Roman"/>
                <w:b/>
                <w:bCs/>
                <w:sz w:val="16"/>
                <w:szCs w:val="16"/>
              </w:rPr>
              <w:t>365</w:t>
            </w:r>
          </w:p>
        </w:tc>
      </w:tr>
      <w:tr w:rsidR="008A0B00" w:rsidRPr="008A0B00" w14:paraId="2C2BBB94" w14:textId="77777777" w:rsidTr="00616739">
        <w:tc>
          <w:tcPr>
            <w:tcW w:w="2098" w:type="dxa"/>
            <w:gridSpan w:val="2"/>
            <w:tcBorders>
              <w:top w:val="nil"/>
              <w:bottom w:val="nil"/>
            </w:tcBorders>
          </w:tcPr>
          <w:p w14:paraId="650A6054" w14:textId="77777777" w:rsidR="008A0B00" w:rsidRPr="008A0B00" w:rsidRDefault="008A0B00" w:rsidP="008A0B00">
            <w:pPr>
              <w:spacing w:before="60" w:after="60"/>
              <w:jc w:val="center"/>
              <w:rPr>
                <w:rFonts w:ascii="Times New Roman" w:hAnsi="Times New Roman" w:cs="Times New Roman"/>
                <w:i/>
                <w:sz w:val="16"/>
                <w:szCs w:val="16"/>
              </w:rPr>
            </w:pPr>
            <w:r w:rsidRPr="008A0B00">
              <w:rPr>
                <w:rFonts w:ascii="Times New Roman" w:hAnsi="Times New Roman" w:cs="Times New Roman"/>
                <w:iCs/>
                <w:color w:val="000000"/>
                <w:sz w:val="16"/>
                <w:szCs w:val="16"/>
              </w:rPr>
              <w:t>N</w:t>
            </w:r>
          </w:p>
        </w:tc>
        <w:tc>
          <w:tcPr>
            <w:tcW w:w="2090" w:type="dxa"/>
            <w:tcBorders>
              <w:top w:val="nil"/>
              <w:bottom w:val="nil"/>
            </w:tcBorders>
            <w:vAlign w:val="center"/>
          </w:tcPr>
          <w:p w14:paraId="5A1E5EE4" w14:textId="77777777" w:rsidR="008A0B00" w:rsidRPr="008A0B00" w:rsidRDefault="008A0B00" w:rsidP="008A0B00">
            <w:pPr>
              <w:spacing w:before="60" w:after="60"/>
              <w:ind w:left="-111" w:right="-159"/>
              <w:jc w:val="center"/>
              <w:rPr>
                <w:rFonts w:ascii="Times New Roman" w:hAnsi="Times New Roman" w:cs="Times New Roman"/>
                <w:sz w:val="16"/>
                <w:szCs w:val="16"/>
              </w:rPr>
            </w:pPr>
            <w:r w:rsidRPr="008A0B00">
              <w:rPr>
                <w:rFonts w:ascii="Times New Roman" w:hAnsi="Times New Roman" w:cs="Times New Roman"/>
                <w:sz w:val="16"/>
                <w:szCs w:val="16"/>
              </w:rPr>
              <w:t>38</w:t>
            </w:r>
          </w:p>
        </w:tc>
        <w:tc>
          <w:tcPr>
            <w:tcW w:w="2090" w:type="dxa"/>
            <w:tcBorders>
              <w:top w:val="nil"/>
              <w:bottom w:val="nil"/>
            </w:tcBorders>
            <w:vAlign w:val="center"/>
          </w:tcPr>
          <w:p w14:paraId="5A2B2BA4" w14:textId="77777777" w:rsidR="008A0B00" w:rsidRPr="008A0B00" w:rsidRDefault="008A0B00" w:rsidP="008A0B00">
            <w:pPr>
              <w:spacing w:before="60" w:after="60"/>
              <w:ind w:left="-161" w:right="-109"/>
              <w:jc w:val="center"/>
              <w:rPr>
                <w:rFonts w:ascii="Times New Roman" w:hAnsi="Times New Roman" w:cs="Times New Roman"/>
                <w:sz w:val="16"/>
                <w:szCs w:val="16"/>
              </w:rPr>
            </w:pPr>
            <w:r w:rsidRPr="008A0B00">
              <w:rPr>
                <w:rFonts w:ascii="Times New Roman" w:hAnsi="Times New Roman" w:cs="Times New Roman"/>
                <w:sz w:val="16"/>
                <w:szCs w:val="16"/>
              </w:rPr>
              <w:t>37</w:t>
            </w:r>
          </w:p>
        </w:tc>
        <w:tc>
          <w:tcPr>
            <w:tcW w:w="283" w:type="dxa"/>
            <w:tcBorders>
              <w:top w:val="nil"/>
              <w:bottom w:val="nil"/>
            </w:tcBorders>
          </w:tcPr>
          <w:p w14:paraId="4536121D" w14:textId="77777777" w:rsidR="008A0B00" w:rsidRPr="008A0B00" w:rsidRDefault="008A0B00" w:rsidP="008A0B00">
            <w:pPr>
              <w:spacing w:before="60" w:after="60"/>
              <w:jc w:val="center"/>
              <w:rPr>
                <w:rFonts w:ascii="Times New Roman" w:hAnsi="Times New Roman" w:cs="Times New Roman"/>
                <w:sz w:val="16"/>
                <w:szCs w:val="16"/>
              </w:rPr>
            </w:pPr>
          </w:p>
        </w:tc>
        <w:tc>
          <w:tcPr>
            <w:tcW w:w="2228" w:type="dxa"/>
            <w:tcBorders>
              <w:top w:val="nil"/>
              <w:bottom w:val="nil"/>
            </w:tcBorders>
            <w:vAlign w:val="center"/>
          </w:tcPr>
          <w:p w14:paraId="4661ACB7" w14:textId="77777777" w:rsidR="008A0B00" w:rsidRPr="008A0B00" w:rsidRDefault="008A0B00" w:rsidP="008A0B00">
            <w:pPr>
              <w:spacing w:before="60" w:after="60"/>
              <w:ind w:left="-154" w:right="-161"/>
              <w:jc w:val="center"/>
              <w:rPr>
                <w:rFonts w:ascii="Times New Roman" w:hAnsi="Times New Roman" w:cs="Times New Roman"/>
                <w:sz w:val="16"/>
                <w:szCs w:val="16"/>
              </w:rPr>
            </w:pPr>
            <w:r w:rsidRPr="008A0B00">
              <w:rPr>
                <w:rFonts w:ascii="Times New Roman" w:hAnsi="Times New Roman" w:cs="Times New Roman"/>
                <w:sz w:val="16"/>
                <w:szCs w:val="16"/>
              </w:rPr>
              <w:t>37</w:t>
            </w:r>
          </w:p>
        </w:tc>
      </w:tr>
      <w:tr w:rsidR="008A0B00" w:rsidRPr="008A0B00" w14:paraId="3AAC89EB" w14:textId="77777777" w:rsidTr="00616739">
        <w:tc>
          <w:tcPr>
            <w:tcW w:w="2098" w:type="dxa"/>
            <w:gridSpan w:val="2"/>
            <w:tcBorders>
              <w:top w:val="nil"/>
              <w:bottom w:val="nil"/>
            </w:tcBorders>
          </w:tcPr>
          <w:p w14:paraId="24C7E11A" w14:textId="77777777" w:rsidR="008A0B00" w:rsidRPr="008A0B00" w:rsidRDefault="008A0B00" w:rsidP="008A0B00">
            <w:pPr>
              <w:spacing w:before="60" w:after="60"/>
              <w:jc w:val="center"/>
              <w:rPr>
                <w:rFonts w:ascii="Times New Roman" w:hAnsi="Times New Roman" w:cs="Times New Roman"/>
                <w:sz w:val="16"/>
                <w:szCs w:val="16"/>
              </w:rPr>
            </w:pPr>
            <w:r w:rsidRPr="008A0B00">
              <w:rPr>
                <w:rFonts w:ascii="Times New Roman" w:hAnsi="Times New Roman" w:cs="Times New Roman"/>
                <w:sz w:val="16"/>
                <w:szCs w:val="16"/>
              </w:rPr>
              <w:t>GMT</w:t>
            </w:r>
          </w:p>
          <w:p w14:paraId="23136F19" w14:textId="77777777" w:rsidR="008A0B00" w:rsidRPr="008A0B00" w:rsidRDefault="008A0B00" w:rsidP="008A0B00">
            <w:pPr>
              <w:spacing w:before="60" w:after="60"/>
              <w:jc w:val="center"/>
              <w:rPr>
                <w:rFonts w:ascii="Times New Roman" w:hAnsi="Times New Roman" w:cs="Times New Roman"/>
                <w:sz w:val="16"/>
                <w:szCs w:val="16"/>
              </w:rPr>
            </w:pPr>
            <w:r w:rsidRPr="008A0B00">
              <w:rPr>
                <w:rFonts w:ascii="Times New Roman" w:hAnsi="Times New Roman" w:cs="Times New Roman"/>
                <w:sz w:val="16"/>
                <w:szCs w:val="16"/>
              </w:rPr>
              <w:t>(95% CI)</w:t>
            </w:r>
          </w:p>
        </w:tc>
        <w:tc>
          <w:tcPr>
            <w:tcW w:w="2090" w:type="dxa"/>
            <w:tcBorders>
              <w:top w:val="nil"/>
              <w:bottom w:val="nil"/>
            </w:tcBorders>
            <w:vAlign w:val="center"/>
          </w:tcPr>
          <w:p w14:paraId="3B99E4F4" w14:textId="77777777" w:rsidR="008A0B00" w:rsidRPr="008A0B00" w:rsidRDefault="008A0B00" w:rsidP="008A0B00">
            <w:pPr>
              <w:spacing w:before="60" w:after="60"/>
              <w:ind w:left="-111" w:right="-159"/>
              <w:jc w:val="center"/>
              <w:rPr>
                <w:rFonts w:ascii="Times New Roman" w:hAnsi="Times New Roman" w:cs="Times New Roman"/>
                <w:sz w:val="16"/>
                <w:szCs w:val="16"/>
              </w:rPr>
            </w:pPr>
            <w:r w:rsidRPr="008A0B00">
              <w:rPr>
                <w:rFonts w:ascii="Times New Roman" w:hAnsi="Times New Roman" w:cs="Times New Roman"/>
                <w:sz w:val="16"/>
                <w:szCs w:val="16"/>
              </w:rPr>
              <w:t>&lt;LLOQ</w:t>
            </w:r>
          </w:p>
          <w:p w14:paraId="19F13A70" w14:textId="77777777" w:rsidR="008A0B00" w:rsidRPr="008A0B00" w:rsidRDefault="008A0B00" w:rsidP="008A0B00">
            <w:pPr>
              <w:spacing w:before="60" w:after="60"/>
              <w:ind w:left="-111" w:right="-159"/>
              <w:jc w:val="center"/>
              <w:rPr>
                <w:rFonts w:ascii="Times New Roman" w:hAnsi="Times New Roman" w:cs="Times New Roman"/>
                <w:sz w:val="16"/>
                <w:szCs w:val="16"/>
              </w:rPr>
            </w:pPr>
            <w:r w:rsidRPr="008A0B00">
              <w:rPr>
                <w:rFonts w:ascii="Times New Roman" w:hAnsi="Times New Roman" w:cs="Times New Roman"/>
                <w:sz w:val="16"/>
                <w:szCs w:val="16"/>
              </w:rPr>
              <w:t>(&lt;LLOQ–&lt;LLOQ)</w:t>
            </w:r>
          </w:p>
        </w:tc>
        <w:tc>
          <w:tcPr>
            <w:tcW w:w="2090" w:type="dxa"/>
            <w:tcBorders>
              <w:top w:val="nil"/>
              <w:bottom w:val="nil"/>
            </w:tcBorders>
          </w:tcPr>
          <w:p w14:paraId="565B8D57" w14:textId="77777777" w:rsidR="008A0B00" w:rsidRPr="008A0B00" w:rsidRDefault="008A0B00" w:rsidP="008A0B00">
            <w:pPr>
              <w:spacing w:before="60" w:after="60"/>
              <w:ind w:left="-161" w:right="-109"/>
              <w:jc w:val="center"/>
              <w:rPr>
                <w:rFonts w:ascii="Times New Roman" w:hAnsi="Times New Roman" w:cs="Times New Roman"/>
                <w:sz w:val="16"/>
                <w:szCs w:val="16"/>
              </w:rPr>
            </w:pPr>
            <w:r w:rsidRPr="008A0B00">
              <w:rPr>
                <w:rFonts w:ascii="Times New Roman" w:hAnsi="Times New Roman" w:cs="Times New Roman"/>
                <w:sz w:val="16"/>
                <w:szCs w:val="16"/>
              </w:rPr>
              <w:t>4100</w:t>
            </w:r>
          </w:p>
          <w:p w14:paraId="114A145B" w14:textId="77777777" w:rsidR="008A0B00" w:rsidRPr="008A0B00" w:rsidRDefault="008A0B00" w:rsidP="008A0B00">
            <w:pPr>
              <w:spacing w:before="60" w:after="60"/>
              <w:ind w:left="-161" w:right="-109"/>
              <w:jc w:val="center"/>
              <w:rPr>
                <w:rFonts w:ascii="Times New Roman" w:hAnsi="Times New Roman" w:cs="Times New Roman"/>
                <w:sz w:val="16"/>
                <w:szCs w:val="16"/>
              </w:rPr>
            </w:pPr>
            <w:r w:rsidRPr="008A0B00">
              <w:rPr>
                <w:rFonts w:ascii="Times New Roman" w:hAnsi="Times New Roman" w:cs="Times New Roman"/>
                <w:sz w:val="16"/>
                <w:szCs w:val="16"/>
              </w:rPr>
              <w:t>(2927–5745)</w:t>
            </w:r>
          </w:p>
        </w:tc>
        <w:tc>
          <w:tcPr>
            <w:tcW w:w="283" w:type="dxa"/>
            <w:tcBorders>
              <w:top w:val="nil"/>
              <w:bottom w:val="nil"/>
            </w:tcBorders>
          </w:tcPr>
          <w:p w14:paraId="61FBA10D" w14:textId="77777777" w:rsidR="008A0B00" w:rsidRPr="008A0B00" w:rsidRDefault="008A0B00" w:rsidP="008A0B00">
            <w:pPr>
              <w:spacing w:before="60" w:after="60"/>
              <w:ind w:left="-161" w:right="-109"/>
              <w:jc w:val="center"/>
              <w:rPr>
                <w:rFonts w:ascii="Times New Roman" w:hAnsi="Times New Roman" w:cs="Times New Roman"/>
                <w:sz w:val="16"/>
                <w:szCs w:val="16"/>
              </w:rPr>
            </w:pPr>
          </w:p>
        </w:tc>
        <w:tc>
          <w:tcPr>
            <w:tcW w:w="2228" w:type="dxa"/>
            <w:tcBorders>
              <w:top w:val="nil"/>
              <w:bottom w:val="nil"/>
            </w:tcBorders>
          </w:tcPr>
          <w:p w14:paraId="0D5E6032" w14:textId="77777777" w:rsidR="008A0B00" w:rsidRPr="008A0B00" w:rsidRDefault="008A0B00" w:rsidP="008A0B00">
            <w:pPr>
              <w:spacing w:before="60" w:after="60"/>
              <w:ind w:left="-161" w:right="-109"/>
              <w:jc w:val="center"/>
              <w:rPr>
                <w:rFonts w:ascii="Times New Roman" w:hAnsi="Times New Roman" w:cs="Times New Roman"/>
                <w:sz w:val="16"/>
                <w:szCs w:val="16"/>
              </w:rPr>
            </w:pPr>
            <w:r w:rsidRPr="008A0B00">
              <w:rPr>
                <w:rFonts w:ascii="Times New Roman" w:hAnsi="Times New Roman" w:cs="Times New Roman"/>
                <w:sz w:val="16"/>
                <w:szCs w:val="16"/>
              </w:rPr>
              <w:t>153</w:t>
            </w:r>
          </w:p>
          <w:p w14:paraId="789D03ED" w14:textId="77777777" w:rsidR="008A0B00" w:rsidRPr="008A0B00" w:rsidRDefault="008A0B00" w:rsidP="008A0B00">
            <w:pPr>
              <w:spacing w:before="60" w:after="60"/>
              <w:ind w:left="-154" w:right="-161"/>
              <w:jc w:val="center"/>
              <w:rPr>
                <w:rFonts w:ascii="Times New Roman" w:hAnsi="Times New Roman" w:cs="Times New Roman"/>
                <w:sz w:val="16"/>
                <w:szCs w:val="16"/>
              </w:rPr>
            </w:pPr>
            <w:r w:rsidRPr="008A0B00">
              <w:rPr>
                <w:rFonts w:ascii="Times New Roman" w:hAnsi="Times New Roman" w:cs="Times New Roman"/>
                <w:sz w:val="16"/>
                <w:szCs w:val="16"/>
              </w:rPr>
              <w:t>(&lt;LLOQ–210)</w:t>
            </w:r>
          </w:p>
        </w:tc>
      </w:tr>
      <w:tr w:rsidR="008A0B00" w:rsidRPr="008A0B00" w14:paraId="17C341EB" w14:textId="77777777" w:rsidTr="00616739">
        <w:tc>
          <w:tcPr>
            <w:tcW w:w="1398" w:type="dxa"/>
            <w:tcBorders>
              <w:top w:val="nil"/>
            </w:tcBorders>
            <w:vAlign w:val="center"/>
          </w:tcPr>
          <w:p w14:paraId="0833C8BA" w14:textId="77777777" w:rsidR="008A0B00" w:rsidRPr="008A0B00" w:rsidRDefault="008A0B00" w:rsidP="008A0B00">
            <w:pPr>
              <w:spacing w:before="60" w:after="60"/>
              <w:jc w:val="right"/>
              <w:rPr>
                <w:rFonts w:ascii="Times New Roman" w:hAnsi="Times New Roman" w:cs="Times New Roman"/>
                <w:sz w:val="16"/>
                <w:szCs w:val="16"/>
              </w:rPr>
            </w:pPr>
            <w:r w:rsidRPr="008A0B00">
              <w:rPr>
                <w:rFonts w:ascii="Times New Roman" w:hAnsi="Times New Roman" w:cs="Times New Roman"/>
                <w:sz w:val="16"/>
                <w:szCs w:val="16"/>
              </w:rPr>
              <w:t xml:space="preserve">Responders </w:t>
            </w:r>
          </w:p>
        </w:tc>
        <w:tc>
          <w:tcPr>
            <w:tcW w:w="700" w:type="dxa"/>
            <w:tcBorders>
              <w:top w:val="nil"/>
            </w:tcBorders>
          </w:tcPr>
          <w:p w14:paraId="45A83E91" w14:textId="77777777" w:rsidR="008A0B00" w:rsidRPr="008A0B00" w:rsidRDefault="008A0B00" w:rsidP="008A0B00">
            <w:pPr>
              <w:spacing w:before="60" w:after="60"/>
              <w:jc w:val="center"/>
              <w:rPr>
                <w:rFonts w:ascii="Times New Roman" w:hAnsi="Times New Roman" w:cs="Times New Roman"/>
                <w:sz w:val="16"/>
                <w:szCs w:val="16"/>
              </w:rPr>
            </w:pPr>
            <w:r w:rsidRPr="008A0B00">
              <w:rPr>
                <w:rFonts w:ascii="Times New Roman" w:hAnsi="Times New Roman" w:cs="Times New Roman"/>
                <w:i/>
                <w:sz w:val="16"/>
                <w:szCs w:val="16"/>
              </w:rPr>
              <w:t>n</w:t>
            </w:r>
            <w:r w:rsidRPr="008A0B00">
              <w:rPr>
                <w:rFonts w:ascii="Times New Roman" w:hAnsi="Times New Roman" w:cs="Times New Roman"/>
                <w:sz w:val="16"/>
                <w:szCs w:val="16"/>
              </w:rPr>
              <w:t>/N*</w:t>
            </w:r>
          </w:p>
          <w:p w14:paraId="627526F3" w14:textId="77777777" w:rsidR="008A0B00" w:rsidRPr="008A0B00" w:rsidRDefault="008A0B00" w:rsidP="008A0B00">
            <w:pPr>
              <w:spacing w:before="60" w:after="60"/>
              <w:jc w:val="center"/>
              <w:rPr>
                <w:rFonts w:ascii="Times New Roman" w:hAnsi="Times New Roman" w:cs="Times New Roman"/>
                <w:sz w:val="16"/>
                <w:szCs w:val="16"/>
              </w:rPr>
            </w:pPr>
            <w:r w:rsidRPr="008A0B00">
              <w:rPr>
                <w:rFonts w:ascii="Times New Roman" w:hAnsi="Times New Roman" w:cs="Times New Roman"/>
                <w:sz w:val="16"/>
                <w:szCs w:val="16"/>
              </w:rPr>
              <w:t>(%)</w:t>
            </w:r>
          </w:p>
        </w:tc>
        <w:tc>
          <w:tcPr>
            <w:tcW w:w="2090" w:type="dxa"/>
            <w:tcBorders>
              <w:top w:val="nil"/>
            </w:tcBorders>
            <w:vAlign w:val="center"/>
          </w:tcPr>
          <w:p w14:paraId="43643628" w14:textId="77777777" w:rsidR="008A0B00" w:rsidRPr="008A0B00" w:rsidRDefault="008A0B00" w:rsidP="008A0B00">
            <w:pPr>
              <w:spacing w:before="60" w:after="60"/>
              <w:ind w:left="-111" w:right="-159"/>
              <w:jc w:val="center"/>
              <w:rPr>
                <w:rFonts w:ascii="Times New Roman" w:hAnsi="Times New Roman" w:cs="Times New Roman"/>
                <w:sz w:val="16"/>
                <w:szCs w:val="16"/>
              </w:rPr>
            </w:pPr>
            <w:r w:rsidRPr="008A0B00">
              <w:rPr>
                <w:rFonts w:ascii="Times New Roman" w:hAnsi="Times New Roman" w:cs="Times New Roman"/>
                <w:sz w:val="16"/>
                <w:szCs w:val="16"/>
              </w:rPr>
              <w:t>-</w:t>
            </w:r>
          </w:p>
        </w:tc>
        <w:tc>
          <w:tcPr>
            <w:tcW w:w="2090" w:type="dxa"/>
            <w:tcBorders>
              <w:top w:val="nil"/>
            </w:tcBorders>
          </w:tcPr>
          <w:p w14:paraId="767E7C5D" w14:textId="77777777" w:rsidR="008A0B00" w:rsidRPr="008A0B00" w:rsidRDefault="008A0B00" w:rsidP="008A0B00">
            <w:pPr>
              <w:spacing w:before="60" w:after="60"/>
              <w:ind w:left="-161" w:right="-109"/>
              <w:jc w:val="center"/>
              <w:rPr>
                <w:rFonts w:ascii="Times New Roman" w:hAnsi="Times New Roman" w:cs="Times New Roman"/>
                <w:sz w:val="16"/>
                <w:szCs w:val="16"/>
              </w:rPr>
            </w:pPr>
            <w:r w:rsidRPr="008A0B00">
              <w:rPr>
                <w:rFonts w:ascii="Times New Roman" w:hAnsi="Times New Roman" w:cs="Times New Roman"/>
                <w:sz w:val="16"/>
                <w:szCs w:val="16"/>
              </w:rPr>
              <w:t>36/37</w:t>
            </w:r>
          </w:p>
          <w:p w14:paraId="6D75E1D6" w14:textId="77777777" w:rsidR="008A0B00" w:rsidRPr="008A0B00" w:rsidRDefault="008A0B00" w:rsidP="008A0B00">
            <w:pPr>
              <w:spacing w:before="60" w:after="60"/>
              <w:ind w:left="-161" w:right="-109"/>
              <w:jc w:val="center"/>
              <w:rPr>
                <w:rFonts w:ascii="Times New Roman" w:hAnsi="Times New Roman" w:cs="Times New Roman"/>
                <w:sz w:val="16"/>
                <w:szCs w:val="16"/>
              </w:rPr>
            </w:pPr>
            <w:r w:rsidRPr="008A0B00">
              <w:rPr>
                <w:rFonts w:ascii="Times New Roman" w:hAnsi="Times New Roman" w:cs="Times New Roman"/>
                <w:sz w:val="16"/>
                <w:szCs w:val="16"/>
              </w:rPr>
              <w:t>(97)</w:t>
            </w:r>
          </w:p>
        </w:tc>
        <w:tc>
          <w:tcPr>
            <w:tcW w:w="283" w:type="dxa"/>
            <w:tcBorders>
              <w:top w:val="nil"/>
            </w:tcBorders>
          </w:tcPr>
          <w:p w14:paraId="5E65B7DD" w14:textId="77777777" w:rsidR="008A0B00" w:rsidRPr="008A0B00" w:rsidRDefault="008A0B00" w:rsidP="008A0B00">
            <w:pPr>
              <w:spacing w:before="60" w:after="60"/>
              <w:jc w:val="center"/>
              <w:rPr>
                <w:rFonts w:ascii="Times New Roman" w:hAnsi="Times New Roman" w:cs="Times New Roman"/>
                <w:sz w:val="16"/>
                <w:szCs w:val="16"/>
              </w:rPr>
            </w:pPr>
          </w:p>
        </w:tc>
        <w:tc>
          <w:tcPr>
            <w:tcW w:w="2228" w:type="dxa"/>
            <w:tcBorders>
              <w:top w:val="nil"/>
            </w:tcBorders>
          </w:tcPr>
          <w:p w14:paraId="7F4B937D" w14:textId="77777777" w:rsidR="008A0B00" w:rsidRPr="008A0B00" w:rsidRDefault="008A0B00" w:rsidP="008A0B00">
            <w:pPr>
              <w:spacing w:before="60" w:after="60"/>
              <w:ind w:left="-161" w:right="-109"/>
              <w:jc w:val="center"/>
              <w:rPr>
                <w:rFonts w:ascii="Times New Roman" w:hAnsi="Times New Roman" w:cs="Times New Roman"/>
                <w:sz w:val="16"/>
                <w:szCs w:val="16"/>
              </w:rPr>
            </w:pPr>
            <w:r w:rsidRPr="008A0B00">
              <w:rPr>
                <w:rFonts w:ascii="Times New Roman" w:hAnsi="Times New Roman" w:cs="Times New Roman"/>
                <w:sz w:val="16"/>
                <w:szCs w:val="16"/>
              </w:rPr>
              <w:t>9/37</w:t>
            </w:r>
          </w:p>
          <w:p w14:paraId="11662C6E" w14:textId="77777777" w:rsidR="008A0B00" w:rsidRPr="008A0B00" w:rsidRDefault="008A0B00" w:rsidP="008A0B00">
            <w:pPr>
              <w:spacing w:before="60" w:after="60"/>
              <w:ind w:left="-154" w:right="-161"/>
              <w:jc w:val="center"/>
              <w:rPr>
                <w:rFonts w:ascii="Times New Roman" w:hAnsi="Times New Roman" w:cs="Times New Roman"/>
                <w:sz w:val="16"/>
                <w:szCs w:val="16"/>
              </w:rPr>
            </w:pPr>
            <w:r w:rsidRPr="008A0B00">
              <w:rPr>
                <w:rFonts w:ascii="Times New Roman" w:hAnsi="Times New Roman" w:cs="Times New Roman"/>
                <w:sz w:val="16"/>
                <w:szCs w:val="16"/>
              </w:rPr>
              <w:t>(24)</w:t>
            </w:r>
          </w:p>
        </w:tc>
      </w:tr>
      <w:tr w:rsidR="008A0B00" w:rsidRPr="008A0B00" w14:paraId="77A137D5" w14:textId="77777777" w:rsidTr="00616739">
        <w:tc>
          <w:tcPr>
            <w:tcW w:w="8789" w:type="dxa"/>
            <w:gridSpan w:val="6"/>
            <w:tcBorders>
              <w:bottom w:val="nil"/>
            </w:tcBorders>
          </w:tcPr>
          <w:p w14:paraId="38C49290" w14:textId="77777777" w:rsidR="008A0B00" w:rsidRPr="008A0B00" w:rsidRDefault="008A0B00" w:rsidP="008A0B00">
            <w:pPr>
              <w:spacing w:before="60" w:after="60"/>
              <w:ind w:left="-63" w:right="-111"/>
              <w:rPr>
                <w:rFonts w:ascii="Times New Roman" w:hAnsi="Times New Roman" w:cs="Times New Roman"/>
                <w:sz w:val="20"/>
                <w:szCs w:val="20"/>
              </w:rPr>
            </w:pPr>
            <w:r w:rsidRPr="008A0B00">
              <w:rPr>
                <w:rFonts w:ascii="Times New Roman" w:hAnsi="Times New Roman" w:cs="Times New Roman"/>
                <w:sz w:val="20"/>
                <w:szCs w:val="20"/>
              </w:rPr>
              <w:t xml:space="preserve">In the placebo groups all titers were </w:t>
            </w:r>
            <w:r w:rsidRPr="008A0B00">
              <w:rPr>
                <w:rFonts w:ascii="Symbol" w:hAnsi="Symbol" w:cs="Symbol"/>
                <w:sz w:val="20"/>
                <w:szCs w:val="20"/>
              </w:rPr>
              <w:t></w:t>
            </w:r>
            <w:r w:rsidRPr="008A0B00">
              <w:rPr>
                <w:rFonts w:ascii="Times New Roman" w:hAnsi="Times New Roman" w:cs="Times New Roman"/>
                <w:sz w:val="20"/>
                <w:szCs w:val="20"/>
              </w:rPr>
              <w:t>LLOQ with zero responder rates.</w:t>
            </w:r>
          </w:p>
          <w:p w14:paraId="68376F02" w14:textId="791736C9" w:rsidR="008A0B00" w:rsidRPr="008A0B00" w:rsidRDefault="008A0B00" w:rsidP="008A0B00">
            <w:pPr>
              <w:ind w:left="-62" w:right="-113"/>
              <w:rPr>
                <w:rFonts w:ascii="Times New Roman" w:hAnsi="Times New Roman" w:cs="Times New Roman"/>
                <w:sz w:val="20"/>
                <w:szCs w:val="20"/>
              </w:rPr>
            </w:pPr>
            <w:r w:rsidRPr="008A0B00">
              <w:rPr>
                <w:rFonts w:ascii="Times New Roman" w:hAnsi="Times New Roman" w:cs="Times New Roman"/>
                <w:sz w:val="20"/>
                <w:szCs w:val="20"/>
              </w:rPr>
              <w:t>CI, confidence interval; EBOV</w:t>
            </w:r>
            <w:r w:rsidR="005D466F">
              <w:rPr>
                <w:rFonts w:ascii="Times New Roman" w:hAnsi="Times New Roman" w:cs="Times New Roman"/>
                <w:sz w:val="20"/>
                <w:szCs w:val="20"/>
              </w:rPr>
              <w:t xml:space="preserve"> GP</w:t>
            </w:r>
            <w:r w:rsidRPr="008A0B00">
              <w:rPr>
                <w:rFonts w:ascii="Times New Roman" w:hAnsi="Times New Roman" w:cs="Times New Roman"/>
                <w:sz w:val="20"/>
                <w:szCs w:val="20"/>
              </w:rPr>
              <w:t>, Ebola virus</w:t>
            </w:r>
            <w:r w:rsidR="005D466F">
              <w:rPr>
                <w:rFonts w:ascii="Times New Roman" w:hAnsi="Times New Roman" w:cs="Times New Roman"/>
                <w:sz w:val="20"/>
                <w:szCs w:val="20"/>
              </w:rPr>
              <w:t xml:space="preserve"> glycoprotein</w:t>
            </w:r>
            <w:r w:rsidRPr="008A0B00">
              <w:rPr>
                <w:rFonts w:ascii="Times New Roman" w:hAnsi="Times New Roman" w:cs="Times New Roman"/>
                <w:sz w:val="20"/>
                <w:szCs w:val="20"/>
              </w:rPr>
              <w:t xml:space="preserve">; GMT, geometric mean </w:t>
            </w:r>
            <w:proofErr w:type="spellStart"/>
            <w:r w:rsidRPr="008A0B00">
              <w:rPr>
                <w:rFonts w:ascii="Times New Roman" w:hAnsi="Times New Roman" w:cs="Times New Roman"/>
                <w:sz w:val="20"/>
                <w:szCs w:val="20"/>
              </w:rPr>
              <w:t>titre</w:t>
            </w:r>
            <w:proofErr w:type="spellEnd"/>
            <w:r w:rsidRPr="008A0B00">
              <w:rPr>
                <w:rFonts w:ascii="Times New Roman" w:hAnsi="Times New Roman" w:cs="Times New Roman"/>
                <w:sz w:val="20"/>
                <w:szCs w:val="20"/>
              </w:rPr>
              <w:t xml:space="preserve">; &lt;LLOQ, below the lower limit of quantification; </w:t>
            </w:r>
            <w:r w:rsidRPr="008A0B00">
              <w:rPr>
                <w:rFonts w:ascii="Times New Roman" w:hAnsi="Times New Roman" w:cs="Times New Roman"/>
                <w:i/>
                <w:iCs/>
                <w:sz w:val="20"/>
                <w:szCs w:val="20"/>
              </w:rPr>
              <w:t xml:space="preserve">n, </w:t>
            </w:r>
            <w:r w:rsidRPr="008A0B00">
              <w:rPr>
                <w:rFonts w:ascii="Times New Roman" w:hAnsi="Times New Roman" w:cs="Times New Roman"/>
                <w:sz w:val="20"/>
                <w:szCs w:val="20"/>
              </w:rPr>
              <w:t>number of responders; N, number of participants with data at that timepoint; N*, number of participants with data at baseline and at that time point.</w:t>
            </w:r>
          </w:p>
          <w:p w14:paraId="31AA919E" w14:textId="77777777" w:rsidR="008A0B00" w:rsidRPr="008A0B00" w:rsidRDefault="008A0B00" w:rsidP="008A0B00">
            <w:pPr>
              <w:spacing w:before="60" w:after="60"/>
              <w:ind w:left="-63" w:right="-111"/>
              <w:rPr>
                <w:rFonts w:ascii="Times New Roman" w:hAnsi="Times New Roman" w:cs="Times New Roman"/>
                <w:sz w:val="20"/>
                <w:szCs w:val="20"/>
              </w:rPr>
            </w:pPr>
          </w:p>
        </w:tc>
      </w:tr>
    </w:tbl>
    <w:p w14:paraId="25BEB258" w14:textId="77777777" w:rsidR="008A0B00" w:rsidRDefault="008A0B00">
      <w:pPr>
        <w:sectPr w:rsidR="008A0B00" w:rsidSect="008A0B00">
          <w:pgSz w:w="12240" w:h="17280"/>
          <w:pgMar w:top="1440" w:right="1440" w:bottom="1440" w:left="1440" w:header="720" w:footer="720" w:gutter="0"/>
          <w:cols w:space="720"/>
          <w:docGrid w:linePitch="360"/>
        </w:sectPr>
      </w:pPr>
    </w:p>
    <w:tbl>
      <w:tblPr>
        <w:tblStyle w:val="TableGrid4"/>
        <w:tblW w:w="144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1"/>
        <w:gridCol w:w="2831"/>
        <w:gridCol w:w="1106"/>
        <w:gridCol w:w="1149"/>
        <w:gridCol w:w="1272"/>
        <w:gridCol w:w="1159"/>
        <w:gridCol w:w="1203"/>
        <w:gridCol w:w="1160"/>
        <w:gridCol w:w="1205"/>
      </w:tblGrid>
      <w:tr w:rsidR="008A0B00" w:rsidRPr="008A0B00" w14:paraId="1B7168D8" w14:textId="77777777" w:rsidTr="00616739">
        <w:trPr>
          <w:trHeight w:val="428"/>
        </w:trPr>
        <w:tc>
          <w:tcPr>
            <w:tcW w:w="14406" w:type="dxa"/>
            <w:gridSpan w:val="9"/>
            <w:tcBorders>
              <w:top w:val="single" w:sz="4" w:space="0" w:color="auto"/>
            </w:tcBorders>
          </w:tcPr>
          <w:p w14:paraId="5CF76F30" w14:textId="77777777" w:rsidR="008A0B00" w:rsidRPr="008A0B00" w:rsidRDefault="008A0B00" w:rsidP="008A0B00">
            <w:pPr>
              <w:spacing w:before="120" w:after="120"/>
              <w:rPr>
                <w:rFonts w:ascii="Times New Roman" w:hAnsi="Times New Roman" w:cs="Times New Roman"/>
                <w:color w:val="000000"/>
                <w:sz w:val="16"/>
                <w:szCs w:val="16"/>
              </w:rPr>
            </w:pPr>
            <w:r w:rsidRPr="008A0B00">
              <w:rPr>
                <w:rFonts w:ascii="Times New Roman" w:hAnsi="Times New Roman" w:cs="Times New Roman"/>
                <w:b/>
                <w:color w:val="000000"/>
                <w:sz w:val="20"/>
                <w:szCs w:val="20"/>
              </w:rPr>
              <w:lastRenderedPageBreak/>
              <w:t xml:space="preserve">Table L. Ad26 </w:t>
            </w:r>
            <w:proofErr w:type="spellStart"/>
            <w:r w:rsidRPr="008A0B00">
              <w:rPr>
                <w:rFonts w:ascii="Times New Roman" w:hAnsi="Times New Roman" w:cs="Times New Roman"/>
                <w:b/>
                <w:color w:val="000000"/>
                <w:sz w:val="20"/>
                <w:szCs w:val="20"/>
              </w:rPr>
              <w:t>neutralising</w:t>
            </w:r>
            <w:proofErr w:type="spellEnd"/>
            <w:r w:rsidRPr="008A0B00">
              <w:rPr>
                <w:rFonts w:ascii="Times New Roman" w:hAnsi="Times New Roman" w:cs="Times New Roman"/>
                <w:b/>
                <w:color w:val="000000"/>
                <w:sz w:val="20"/>
                <w:szCs w:val="20"/>
              </w:rPr>
              <w:t xml:space="preserve"> antibodies (Ad26 VNA, IC</w:t>
            </w:r>
            <w:r w:rsidRPr="008A0B00">
              <w:rPr>
                <w:rFonts w:ascii="Times New Roman" w:hAnsi="Times New Roman" w:cs="Times New Roman"/>
                <w:b/>
                <w:color w:val="000000"/>
                <w:sz w:val="20"/>
                <w:szCs w:val="20"/>
                <w:vertAlign w:val="subscript"/>
              </w:rPr>
              <w:t>90</w:t>
            </w:r>
            <w:r w:rsidRPr="008A0B00">
              <w:rPr>
                <w:rFonts w:ascii="Times New Roman" w:hAnsi="Times New Roman" w:cs="Times New Roman"/>
                <w:b/>
                <w:color w:val="000000"/>
                <w:sz w:val="20"/>
                <w:szCs w:val="20"/>
              </w:rPr>
              <w:t xml:space="preserve"> titer) in healthy and HIV-infected adults – per protocol analysis set</w:t>
            </w:r>
          </w:p>
        </w:tc>
      </w:tr>
      <w:tr w:rsidR="008A0B00" w:rsidRPr="008A0B00" w14:paraId="5FC776B0" w14:textId="77777777" w:rsidTr="00616739">
        <w:trPr>
          <w:trHeight w:val="428"/>
        </w:trPr>
        <w:tc>
          <w:tcPr>
            <w:tcW w:w="3321" w:type="dxa"/>
            <w:tcBorders>
              <w:top w:val="single" w:sz="4" w:space="0" w:color="auto"/>
            </w:tcBorders>
          </w:tcPr>
          <w:p w14:paraId="68CFE93A" w14:textId="77777777" w:rsidR="008A0B00" w:rsidRPr="008A0B00" w:rsidRDefault="008A0B00" w:rsidP="008A0B00">
            <w:pPr>
              <w:spacing w:before="120" w:after="120"/>
              <w:rPr>
                <w:rFonts w:ascii="Times New Roman" w:hAnsi="Times New Roman" w:cs="Times New Roman"/>
                <w:b/>
                <w:color w:val="000000"/>
                <w:sz w:val="20"/>
                <w:szCs w:val="20"/>
              </w:rPr>
            </w:pPr>
          </w:p>
        </w:tc>
        <w:tc>
          <w:tcPr>
            <w:tcW w:w="6358" w:type="dxa"/>
            <w:gridSpan w:val="4"/>
            <w:tcBorders>
              <w:top w:val="single" w:sz="4" w:space="0" w:color="auto"/>
              <w:bottom w:val="single" w:sz="4" w:space="0" w:color="auto"/>
              <w:right w:val="single" w:sz="4" w:space="0" w:color="auto"/>
            </w:tcBorders>
          </w:tcPr>
          <w:p w14:paraId="0B335035" w14:textId="77777777" w:rsidR="008A0B00" w:rsidRPr="008A0B00" w:rsidRDefault="008A0B00" w:rsidP="008A0B00">
            <w:pPr>
              <w:spacing w:before="120" w:after="120"/>
              <w:jc w:val="center"/>
              <w:rPr>
                <w:rFonts w:ascii="Times New Roman" w:hAnsi="Times New Roman" w:cs="Times New Roman"/>
                <w:b/>
                <w:color w:val="000000"/>
                <w:sz w:val="20"/>
                <w:szCs w:val="20"/>
              </w:rPr>
            </w:pPr>
            <w:r w:rsidRPr="008A0B00">
              <w:rPr>
                <w:rFonts w:ascii="Times New Roman" w:hAnsi="Times New Roman" w:cs="Times New Roman"/>
                <w:b/>
                <w:color w:val="000000"/>
                <w:sz w:val="16"/>
                <w:szCs w:val="16"/>
              </w:rPr>
              <w:t>Healthy adults</w:t>
            </w:r>
          </w:p>
        </w:tc>
        <w:tc>
          <w:tcPr>
            <w:tcW w:w="4727" w:type="dxa"/>
            <w:gridSpan w:val="4"/>
            <w:tcBorders>
              <w:top w:val="single" w:sz="4" w:space="0" w:color="auto"/>
              <w:left w:val="single" w:sz="4" w:space="0" w:color="auto"/>
              <w:bottom w:val="single" w:sz="4" w:space="0" w:color="auto"/>
            </w:tcBorders>
          </w:tcPr>
          <w:p w14:paraId="4A98B794" w14:textId="77777777" w:rsidR="008A0B00" w:rsidRPr="008A0B00" w:rsidRDefault="008A0B00" w:rsidP="008A0B00">
            <w:pPr>
              <w:spacing w:before="120" w:after="120"/>
              <w:jc w:val="center"/>
              <w:rPr>
                <w:rFonts w:ascii="Times New Roman" w:hAnsi="Times New Roman" w:cs="Times New Roman"/>
                <w:b/>
                <w:color w:val="000000"/>
                <w:sz w:val="16"/>
                <w:szCs w:val="16"/>
              </w:rPr>
            </w:pPr>
            <w:r w:rsidRPr="008A0B00">
              <w:rPr>
                <w:rFonts w:ascii="Times New Roman" w:hAnsi="Times New Roman" w:cs="Times New Roman"/>
                <w:b/>
                <w:color w:val="000000"/>
                <w:sz w:val="16"/>
                <w:szCs w:val="16"/>
              </w:rPr>
              <w:t>HIV-infected adults</w:t>
            </w:r>
          </w:p>
        </w:tc>
      </w:tr>
      <w:tr w:rsidR="008A0B00" w:rsidRPr="008A0B00" w14:paraId="4B843D21" w14:textId="77777777" w:rsidTr="00616739">
        <w:trPr>
          <w:trHeight w:val="441"/>
        </w:trPr>
        <w:tc>
          <w:tcPr>
            <w:tcW w:w="3321" w:type="dxa"/>
          </w:tcPr>
          <w:p w14:paraId="02213A8C" w14:textId="77777777" w:rsidR="008A0B00" w:rsidRPr="008A0B00" w:rsidRDefault="008A0B00" w:rsidP="008A0B00">
            <w:pPr>
              <w:spacing w:before="120" w:after="120"/>
              <w:rPr>
                <w:rFonts w:ascii="Times New Roman" w:hAnsi="Times New Roman" w:cs="Times New Roman"/>
                <w:b/>
                <w:color w:val="000000"/>
                <w:sz w:val="20"/>
                <w:szCs w:val="20"/>
              </w:rPr>
            </w:pPr>
          </w:p>
        </w:tc>
        <w:tc>
          <w:tcPr>
            <w:tcW w:w="3937" w:type="dxa"/>
            <w:gridSpan w:val="2"/>
            <w:tcBorders>
              <w:top w:val="single" w:sz="4" w:space="0" w:color="auto"/>
            </w:tcBorders>
          </w:tcPr>
          <w:p w14:paraId="4FCFC2F5" w14:textId="77777777" w:rsidR="008A0B00" w:rsidRPr="008A0B00" w:rsidRDefault="008A0B00" w:rsidP="008A0B00">
            <w:pPr>
              <w:spacing w:before="120" w:after="120"/>
              <w:jc w:val="center"/>
              <w:rPr>
                <w:rFonts w:ascii="Times New Roman" w:hAnsi="Times New Roman" w:cs="Times New Roman"/>
                <w:b/>
                <w:color w:val="000000"/>
                <w:sz w:val="20"/>
                <w:szCs w:val="20"/>
              </w:rPr>
            </w:pPr>
            <w:r w:rsidRPr="008A0B00">
              <w:rPr>
                <w:rFonts w:ascii="Times New Roman" w:hAnsi="Times New Roman" w:cs="Times New Roman"/>
                <w:color w:val="000000"/>
                <w:sz w:val="16"/>
                <w:szCs w:val="16"/>
              </w:rPr>
              <w:t>28-day interval</w:t>
            </w:r>
          </w:p>
        </w:tc>
        <w:tc>
          <w:tcPr>
            <w:tcW w:w="2421" w:type="dxa"/>
            <w:gridSpan w:val="2"/>
            <w:tcBorders>
              <w:top w:val="single" w:sz="4" w:space="0" w:color="auto"/>
              <w:right w:val="single" w:sz="4" w:space="0" w:color="auto"/>
            </w:tcBorders>
          </w:tcPr>
          <w:p w14:paraId="70771063" w14:textId="77777777" w:rsidR="008A0B00" w:rsidRPr="008A0B00" w:rsidRDefault="008A0B00" w:rsidP="008A0B00">
            <w:pPr>
              <w:spacing w:before="120" w:after="120"/>
              <w:jc w:val="center"/>
              <w:rPr>
                <w:rFonts w:ascii="Times New Roman" w:hAnsi="Times New Roman" w:cs="Times New Roman"/>
                <w:b/>
                <w:color w:val="000000"/>
                <w:sz w:val="20"/>
                <w:szCs w:val="20"/>
              </w:rPr>
            </w:pPr>
            <w:r w:rsidRPr="008A0B00">
              <w:rPr>
                <w:rFonts w:ascii="Times New Roman" w:hAnsi="Times New Roman" w:cs="Times New Roman"/>
                <w:color w:val="000000"/>
                <w:sz w:val="16"/>
                <w:szCs w:val="16"/>
              </w:rPr>
              <w:t>56-day interval</w:t>
            </w:r>
          </w:p>
        </w:tc>
        <w:tc>
          <w:tcPr>
            <w:tcW w:w="2362" w:type="dxa"/>
            <w:gridSpan w:val="2"/>
            <w:tcBorders>
              <w:top w:val="single" w:sz="4" w:space="0" w:color="auto"/>
              <w:left w:val="single" w:sz="4" w:space="0" w:color="auto"/>
            </w:tcBorders>
          </w:tcPr>
          <w:p w14:paraId="22BC9F93" w14:textId="77777777" w:rsidR="008A0B00" w:rsidRPr="008A0B00" w:rsidRDefault="008A0B00" w:rsidP="008A0B00">
            <w:pPr>
              <w:spacing w:before="120" w:after="120"/>
              <w:jc w:val="center"/>
              <w:rPr>
                <w:rFonts w:ascii="Times New Roman" w:hAnsi="Times New Roman" w:cs="Times New Roman"/>
                <w:color w:val="000000"/>
                <w:sz w:val="16"/>
                <w:szCs w:val="16"/>
              </w:rPr>
            </w:pPr>
            <w:r w:rsidRPr="008A0B00">
              <w:rPr>
                <w:rFonts w:ascii="Times New Roman" w:hAnsi="Times New Roman" w:cs="Times New Roman"/>
                <w:color w:val="000000"/>
                <w:sz w:val="16"/>
                <w:szCs w:val="16"/>
              </w:rPr>
              <w:t>28-day interval</w:t>
            </w:r>
          </w:p>
        </w:tc>
        <w:tc>
          <w:tcPr>
            <w:tcW w:w="2365" w:type="dxa"/>
            <w:gridSpan w:val="2"/>
            <w:tcBorders>
              <w:top w:val="single" w:sz="4" w:space="0" w:color="auto"/>
            </w:tcBorders>
          </w:tcPr>
          <w:p w14:paraId="39429CC0" w14:textId="77777777" w:rsidR="008A0B00" w:rsidRPr="008A0B00" w:rsidRDefault="008A0B00" w:rsidP="008A0B00">
            <w:pPr>
              <w:spacing w:before="120" w:after="120"/>
              <w:jc w:val="center"/>
              <w:rPr>
                <w:rFonts w:ascii="Times New Roman" w:hAnsi="Times New Roman" w:cs="Times New Roman"/>
                <w:color w:val="000000"/>
                <w:sz w:val="16"/>
                <w:szCs w:val="16"/>
              </w:rPr>
            </w:pPr>
            <w:r w:rsidRPr="008A0B00">
              <w:rPr>
                <w:rFonts w:ascii="Times New Roman" w:hAnsi="Times New Roman" w:cs="Times New Roman"/>
                <w:color w:val="000000"/>
                <w:sz w:val="16"/>
                <w:szCs w:val="16"/>
              </w:rPr>
              <w:t>56-day interval</w:t>
            </w:r>
          </w:p>
        </w:tc>
      </w:tr>
      <w:tr w:rsidR="008A0B00" w:rsidRPr="008A0B00" w14:paraId="013ACE5E" w14:textId="77777777" w:rsidTr="00616739">
        <w:trPr>
          <w:trHeight w:val="556"/>
        </w:trPr>
        <w:tc>
          <w:tcPr>
            <w:tcW w:w="3321" w:type="dxa"/>
          </w:tcPr>
          <w:p w14:paraId="2B29EA7D" w14:textId="77777777" w:rsidR="008A0B00" w:rsidRPr="008A0B00" w:rsidRDefault="008A0B00" w:rsidP="008A0B00">
            <w:pPr>
              <w:spacing w:before="120" w:after="120"/>
              <w:rPr>
                <w:rFonts w:ascii="Times New Roman" w:hAnsi="Times New Roman" w:cs="Times New Roman"/>
                <w:b/>
                <w:color w:val="000000"/>
                <w:sz w:val="20"/>
                <w:szCs w:val="20"/>
              </w:rPr>
            </w:pPr>
          </w:p>
        </w:tc>
        <w:tc>
          <w:tcPr>
            <w:tcW w:w="2831" w:type="dxa"/>
            <w:tcBorders>
              <w:bottom w:val="single" w:sz="4" w:space="0" w:color="auto"/>
            </w:tcBorders>
          </w:tcPr>
          <w:p w14:paraId="02158C8A" w14:textId="77777777" w:rsidR="008A0B00" w:rsidRPr="008A0B00" w:rsidRDefault="008A0B00" w:rsidP="008A0B00">
            <w:pPr>
              <w:spacing w:before="120" w:after="120"/>
              <w:jc w:val="center"/>
              <w:rPr>
                <w:rFonts w:ascii="Times New Roman" w:hAnsi="Times New Roman" w:cs="Times New Roman"/>
                <w:b/>
                <w:color w:val="000000"/>
                <w:sz w:val="20"/>
                <w:szCs w:val="20"/>
              </w:rPr>
            </w:pPr>
            <w:r w:rsidRPr="008A0B00">
              <w:rPr>
                <w:rFonts w:ascii="Times New Roman" w:hAnsi="Times New Roman" w:cs="Times New Roman"/>
                <w:b/>
                <w:color w:val="000000"/>
                <w:sz w:val="16"/>
                <w:szCs w:val="16"/>
              </w:rPr>
              <w:t>Ad26,</w:t>
            </w:r>
            <w:r w:rsidRPr="008A0B00">
              <w:rPr>
                <w:rFonts w:ascii="Times New Roman" w:hAnsi="Times New Roman" w:cs="Times New Roman"/>
                <w:b/>
                <w:color w:val="000000"/>
                <w:sz w:val="16"/>
                <w:szCs w:val="16"/>
              </w:rPr>
              <w:br/>
              <w:t>MVA</w:t>
            </w:r>
          </w:p>
        </w:tc>
        <w:tc>
          <w:tcPr>
            <w:tcW w:w="1106" w:type="dxa"/>
            <w:tcBorders>
              <w:bottom w:val="single" w:sz="4" w:space="0" w:color="auto"/>
            </w:tcBorders>
          </w:tcPr>
          <w:p w14:paraId="0FBD366B" w14:textId="77777777" w:rsidR="008A0B00" w:rsidRPr="008A0B00" w:rsidRDefault="008A0B00" w:rsidP="008A0B00">
            <w:pPr>
              <w:spacing w:before="120" w:after="120"/>
              <w:jc w:val="center"/>
              <w:rPr>
                <w:rFonts w:ascii="Times New Roman" w:hAnsi="Times New Roman" w:cs="Times New Roman"/>
                <w:b/>
                <w:color w:val="000000"/>
                <w:sz w:val="20"/>
                <w:szCs w:val="20"/>
              </w:rPr>
            </w:pPr>
            <w:r w:rsidRPr="008A0B00">
              <w:rPr>
                <w:rFonts w:ascii="Times New Roman" w:hAnsi="Times New Roman" w:cs="Times New Roman"/>
                <w:b/>
                <w:color w:val="000000"/>
                <w:sz w:val="16"/>
                <w:szCs w:val="16"/>
              </w:rPr>
              <w:t>Placebo,</w:t>
            </w:r>
            <w:r w:rsidRPr="008A0B00">
              <w:rPr>
                <w:rFonts w:ascii="Times New Roman" w:hAnsi="Times New Roman" w:cs="Times New Roman"/>
                <w:b/>
                <w:color w:val="000000"/>
                <w:sz w:val="16"/>
                <w:szCs w:val="16"/>
              </w:rPr>
              <w:br/>
              <w:t>Placebo</w:t>
            </w:r>
          </w:p>
        </w:tc>
        <w:tc>
          <w:tcPr>
            <w:tcW w:w="1149" w:type="dxa"/>
            <w:tcBorders>
              <w:bottom w:val="single" w:sz="4" w:space="0" w:color="auto"/>
            </w:tcBorders>
          </w:tcPr>
          <w:p w14:paraId="68DD67C2" w14:textId="77777777" w:rsidR="008A0B00" w:rsidRPr="008A0B00" w:rsidRDefault="008A0B00" w:rsidP="008A0B00">
            <w:pPr>
              <w:spacing w:before="120" w:after="120"/>
              <w:jc w:val="center"/>
              <w:rPr>
                <w:rFonts w:ascii="Times New Roman" w:hAnsi="Times New Roman" w:cs="Times New Roman"/>
                <w:b/>
                <w:color w:val="000000"/>
                <w:sz w:val="20"/>
                <w:szCs w:val="20"/>
              </w:rPr>
            </w:pPr>
            <w:r w:rsidRPr="008A0B00">
              <w:rPr>
                <w:rFonts w:ascii="Times New Roman" w:hAnsi="Times New Roman" w:cs="Times New Roman"/>
                <w:b/>
                <w:color w:val="000000"/>
                <w:sz w:val="16"/>
                <w:szCs w:val="16"/>
              </w:rPr>
              <w:t>Ad26,</w:t>
            </w:r>
            <w:r w:rsidRPr="008A0B00">
              <w:rPr>
                <w:rFonts w:ascii="Times New Roman" w:hAnsi="Times New Roman" w:cs="Times New Roman"/>
                <w:b/>
                <w:color w:val="000000"/>
                <w:sz w:val="16"/>
                <w:szCs w:val="16"/>
              </w:rPr>
              <w:br/>
              <w:t>MVA</w:t>
            </w:r>
          </w:p>
        </w:tc>
        <w:tc>
          <w:tcPr>
            <w:tcW w:w="1272" w:type="dxa"/>
            <w:tcBorders>
              <w:bottom w:val="single" w:sz="4" w:space="0" w:color="auto"/>
              <w:right w:val="single" w:sz="4" w:space="0" w:color="auto"/>
            </w:tcBorders>
          </w:tcPr>
          <w:p w14:paraId="10E279DC" w14:textId="77777777" w:rsidR="008A0B00" w:rsidRPr="008A0B00" w:rsidRDefault="008A0B00" w:rsidP="008A0B00">
            <w:pPr>
              <w:spacing w:before="120" w:after="120"/>
              <w:jc w:val="center"/>
              <w:rPr>
                <w:rFonts w:ascii="Times New Roman" w:hAnsi="Times New Roman" w:cs="Times New Roman"/>
                <w:b/>
                <w:color w:val="000000"/>
                <w:sz w:val="20"/>
                <w:szCs w:val="20"/>
              </w:rPr>
            </w:pPr>
            <w:r w:rsidRPr="008A0B00">
              <w:rPr>
                <w:rFonts w:ascii="Times New Roman" w:hAnsi="Times New Roman" w:cs="Times New Roman"/>
                <w:b/>
                <w:color w:val="000000"/>
                <w:sz w:val="16"/>
                <w:szCs w:val="16"/>
              </w:rPr>
              <w:t>Placebo,</w:t>
            </w:r>
            <w:r w:rsidRPr="008A0B00">
              <w:rPr>
                <w:rFonts w:ascii="Times New Roman" w:hAnsi="Times New Roman" w:cs="Times New Roman"/>
                <w:b/>
                <w:color w:val="000000"/>
                <w:sz w:val="16"/>
                <w:szCs w:val="16"/>
              </w:rPr>
              <w:br/>
              <w:t>Placebo</w:t>
            </w:r>
          </w:p>
        </w:tc>
        <w:tc>
          <w:tcPr>
            <w:tcW w:w="1159" w:type="dxa"/>
            <w:tcBorders>
              <w:left w:val="single" w:sz="4" w:space="0" w:color="auto"/>
              <w:bottom w:val="single" w:sz="4" w:space="0" w:color="auto"/>
            </w:tcBorders>
          </w:tcPr>
          <w:p w14:paraId="5B69B47A" w14:textId="77777777" w:rsidR="008A0B00" w:rsidRPr="008A0B00" w:rsidRDefault="008A0B00" w:rsidP="008A0B00">
            <w:pPr>
              <w:spacing w:before="120" w:after="120"/>
              <w:jc w:val="center"/>
              <w:rPr>
                <w:rFonts w:ascii="Times New Roman" w:hAnsi="Times New Roman" w:cs="Times New Roman"/>
                <w:b/>
                <w:color w:val="000000"/>
                <w:sz w:val="16"/>
                <w:szCs w:val="16"/>
              </w:rPr>
            </w:pPr>
            <w:r w:rsidRPr="008A0B00">
              <w:rPr>
                <w:rFonts w:ascii="Times New Roman" w:hAnsi="Times New Roman" w:cs="Times New Roman"/>
                <w:b/>
                <w:color w:val="000000"/>
                <w:sz w:val="16"/>
                <w:szCs w:val="16"/>
              </w:rPr>
              <w:t>Ad26,</w:t>
            </w:r>
            <w:r w:rsidRPr="008A0B00">
              <w:rPr>
                <w:rFonts w:ascii="Times New Roman" w:hAnsi="Times New Roman" w:cs="Times New Roman"/>
                <w:b/>
                <w:color w:val="000000"/>
                <w:sz w:val="16"/>
                <w:szCs w:val="16"/>
              </w:rPr>
              <w:br/>
              <w:t>MVA</w:t>
            </w:r>
          </w:p>
        </w:tc>
        <w:tc>
          <w:tcPr>
            <w:tcW w:w="1203" w:type="dxa"/>
            <w:tcBorders>
              <w:bottom w:val="single" w:sz="4" w:space="0" w:color="auto"/>
            </w:tcBorders>
          </w:tcPr>
          <w:p w14:paraId="013D9812" w14:textId="77777777" w:rsidR="008A0B00" w:rsidRPr="008A0B00" w:rsidRDefault="008A0B00" w:rsidP="008A0B00">
            <w:pPr>
              <w:spacing w:before="120" w:after="120"/>
              <w:jc w:val="center"/>
              <w:rPr>
                <w:rFonts w:ascii="Times New Roman" w:hAnsi="Times New Roman" w:cs="Times New Roman"/>
                <w:b/>
                <w:color w:val="000000"/>
                <w:sz w:val="16"/>
                <w:szCs w:val="16"/>
              </w:rPr>
            </w:pPr>
            <w:r w:rsidRPr="008A0B00">
              <w:rPr>
                <w:rFonts w:ascii="Times New Roman" w:hAnsi="Times New Roman" w:cs="Times New Roman"/>
                <w:b/>
                <w:color w:val="000000"/>
                <w:sz w:val="16"/>
                <w:szCs w:val="16"/>
              </w:rPr>
              <w:t>Placebo,</w:t>
            </w:r>
            <w:r w:rsidRPr="008A0B00">
              <w:rPr>
                <w:rFonts w:ascii="Times New Roman" w:hAnsi="Times New Roman" w:cs="Times New Roman"/>
                <w:b/>
                <w:color w:val="000000"/>
                <w:sz w:val="16"/>
                <w:szCs w:val="16"/>
              </w:rPr>
              <w:br/>
              <w:t>Placebo</w:t>
            </w:r>
          </w:p>
        </w:tc>
        <w:tc>
          <w:tcPr>
            <w:tcW w:w="1160" w:type="dxa"/>
            <w:tcBorders>
              <w:bottom w:val="single" w:sz="4" w:space="0" w:color="auto"/>
            </w:tcBorders>
          </w:tcPr>
          <w:p w14:paraId="32FFA5A9" w14:textId="77777777" w:rsidR="008A0B00" w:rsidRPr="008A0B00" w:rsidRDefault="008A0B00" w:rsidP="008A0B00">
            <w:pPr>
              <w:spacing w:before="120" w:after="120"/>
              <w:jc w:val="center"/>
              <w:rPr>
                <w:rFonts w:ascii="Times New Roman" w:hAnsi="Times New Roman" w:cs="Times New Roman"/>
                <w:b/>
                <w:color w:val="000000"/>
                <w:sz w:val="16"/>
                <w:szCs w:val="16"/>
              </w:rPr>
            </w:pPr>
            <w:r w:rsidRPr="008A0B00">
              <w:rPr>
                <w:rFonts w:ascii="Times New Roman" w:hAnsi="Times New Roman" w:cs="Times New Roman"/>
                <w:b/>
                <w:color w:val="000000"/>
                <w:sz w:val="16"/>
                <w:szCs w:val="16"/>
              </w:rPr>
              <w:t>Ad26,</w:t>
            </w:r>
            <w:r w:rsidRPr="008A0B00">
              <w:rPr>
                <w:rFonts w:ascii="Times New Roman" w:hAnsi="Times New Roman" w:cs="Times New Roman"/>
                <w:b/>
                <w:color w:val="000000"/>
                <w:sz w:val="16"/>
                <w:szCs w:val="16"/>
              </w:rPr>
              <w:br/>
              <w:t>MVA</w:t>
            </w:r>
          </w:p>
        </w:tc>
        <w:tc>
          <w:tcPr>
            <w:tcW w:w="1205" w:type="dxa"/>
            <w:tcBorders>
              <w:bottom w:val="single" w:sz="4" w:space="0" w:color="auto"/>
            </w:tcBorders>
          </w:tcPr>
          <w:p w14:paraId="148303F0" w14:textId="77777777" w:rsidR="008A0B00" w:rsidRPr="008A0B00" w:rsidRDefault="008A0B00" w:rsidP="008A0B00">
            <w:pPr>
              <w:spacing w:before="120" w:after="120"/>
              <w:jc w:val="center"/>
              <w:rPr>
                <w:rFonts w:ascii="Times New Roman" w:hAnsi="Times New Roman" w:cs="Times New Roman"/>
                <w:b/>
                <w:color w:val="000000"/>
                <w:sz w:val="16"/>
                <w:szCs w:val="16"/>
              </w:rPr>
            </w:pPr>
            <w:r w:rsidRPr="008A0B00">
              <w:rPr>
                <w:rFonts w:ascii="Times New Roman" w:hAnsi="Times New Roman" w:cs="Times New Roman"/>
                <w:b/>
                <w:color w:val="000000"/>
                <w:sz w:val="16"/>
                <w:szCs w:val="16"/>
              </w:rPr>
              <w:t>Placebo,</w:t>
            </w:r>
            <w:r w:rsidRPr="008A0B00">
              <w:rPr>
                <w:rFonts w:ascii="Times New Roman" w:hAnsi="Times New Roman" w:cs="Times New Roman"/>
                <w:b/>
                <w:color w:val="000000"/>
                <w:sz w:val="16"/>
                <w:szCs w:val="16"/>
              </w:rPr>
              <w:br/>
              <w:t>Placebo</w:t>
            </w:r>
          </w:p>
        </w:tc>
      </w:tr>
      <w:tr w:rsidR="008A0B00" w:rsidRPr="008A0B00" w14:paraId="0A1FBB81" w14:textId="77777777" w:rsidTr="00616739">
        <w:trPr>
          <w:trHeight w:val="441"/>
        </w:trPr>
        <w:tc>
          <w:tcPr>
            <w:tcW w:w="3321" w:type="dxa"/>
          </w:tcPr>
          <w:p w14:paraId="480BA282" w14:textId="77777777" w:rsidR="008A0B00" w:rsidRPr="008A0B00" w:rsidRDefault="008A0B00" w:rsidP="008A0B00">
            <w:pPr>
              <w:spacing w:before="120" w:after="120"/>
              <w:rPr>
                <w:rFonts w:ascii="Times New Roman" w:hAnsi="Times New Roman" w:cs="Times New Roman"/>
                <w:b/>
                <w:color w:val="000000"/>
                <w:sz w:val="20"/>
                <w:szCs w:val="20"/>
              </w:rPr>
            </w:pPr>
            <w:bookmarkStart w:id="1" w:name="_Hlk52356793"/>
            <w:r w:rsidRPr="008A0B00">
              <w:rPr>
                <w:rFonts w:ascii="Times New Roman" w:hAnsi="Times New Roman" w:cs="Times New Roman"/>
                <w:color w:val="000000"/>
                <w:sz w:val="16"/>
                <w:szCs w:val="16"/>
              </w:rPr>
              <w:t>Day 1 (Baseline)</w:t>
            </w:r>
          </w:p>
        </w:tc>
        <w:tc>
          <w:tcPr>
            <w:tcW w:w="2831" w:type="dxa"/>
            <w:tcBorders>
              <w:top w:val="single" w:sz="4" w:space="0" w:color="auto"/>
            </w:tcBorders>
          </w:tcPr>
          <w:p w14:paraId="016639D3" w14:textId="77777777" w:rsidR="008A0B00" w:rsidRPr="008A0B00" w:rsidRDefault="008A0B00" w:rsidP="008A0B00">
            <w:pPr>
              <w:spacing w:before="120" w:after="120"/>
              <w:jc w:val="center"/>
              <w:rPr>
                <w:rFonts w:ascii="Times New Roman" w:hAnsi="Times New Roman" w:cs="Times New Roman"/>
                <w:b/>
                <w:color w:val="000000"/>
                <w:sz w:val="20"/>
                <w:szCs w:val="20"/>
              </w:rPr>
            </w:pPr>
          </w:p>
        </w:tc>
        <w:tc>
          <w:tcPr>
            <w:tcW w:w="1106" w:type="dxa"/>
            <w:tcBorders>
              <w:top w:val="single" w:sz="4" w:space="0" w:color="auto"/>
            </w:tcBorders>
          </w:tcPr>
          <w:p w14:paraId="49C4F9CA" w14:textId="77777777" w:rsidR="008A0B00" w:rsidRPr="008A0B00" w:rsidRDefault="008A0B00" w:rsidP="008A0B00">
            <w:pPr>
              <w:spacing w:before="120" w:after="120"/>
              <w:jc w:val="center"/>
              <w:rPr>
                <w:rFonts w:ascii="Times New Roman" w:hAnsi="Times New Roman" w:cs="Times New Roman"/>
                <w:b/>
                <w:color w:val="000000"/>
                <w:sz w:val="20"/>
                <w:szCs w:val="20"/>
              </w:rPr>
            </w:pPr>
          </w:p>
        </w:tc>
        <w:tc>
          <w:tcPr>
            <w:tcW w:w="1149" w:type="dxa"/>
            <w:tcBorders>
              <w:top w:val="single" w:sz="4" w:space="0" w:color="auto"/>
            </w:tcBorders>
          </w:tcPr>
          <w:p w14:paraId="24AFA5AF" w14:textId="77777777" w:rsidR="008A0B00" w:rsidRPr="008A0B00" w:rsidRDefault="008A0B00" w:rsidP="008A0B00">
            <w:pPr>
              <w:spacing w:before="120" w:after="120"/>
              <w:jc w:val="center"/>
              <w:rPr>
                <w:rFonts w:ascii="Times New Roman" w:hAnsi="Times New Roman" w:cs="Times New Roman"/>
                <w:b/>
                <w:color w:val="000000"/>
                <w:sz w:val="20"/>
                <w:szCs w:val="20"/>
              </w:rPr>
            </w:pPr>
          </w:p>
        </w:tc>
        <w:tc>
          <w:tcPr>
            <w:tcW w:w="1272" w:type="dxa"/>
            <w:tcBorders>
              <w:top w:val="single" w:sz="4" w:space="0" w:color="auto"/>
              <w:right w:val="single" w:sz="4" w:space="0" w:color="auto"/>
            </w:tcBorders>
          </w:tcPr>
          <w:p w14:paraId="0173EDB7" w14:textId="77777777" w:rsidR="008A0B00" w:rsidRPr="008A0B00" w:rsidRDefault="008A0B00" w:rsidP="008A0B00">
            <w:pPr>
              <w:spacing w:before="120" w:after="120"/>
              <w:jc w:val="center"/>
              <w:rPr>
                <w:rFonts w:ascii="Times New Roman" w:hAnsi="Times New Roman" w:cs="Times New Roman"/>
                <w:b/>
                <w:color w:val="000000"/>
                <w:sz w:val="20"/>
                <w:szCs w:val="20"/>
              </w:rPr>
            </w:pPr>
          </w:p>
        </w:tc>
        <w:tc>
          <w:tcPr>
            <w:tcW w:w="1159" w:type="dxa"/>
            <w:tcBorders>
              <w:top w:val="single" w:sz="4" w:space="0" w:color="auto"/>
              <w:left w:val="single" w:sz="4" w:space="0" w:color="auto"/>
            </w:tcBorders>
          </w:tcPr>
          <w:p w14:paraId="57732F5D" w14:textId="77777777" w:rsidR="008A0B00" w:rsidRPr="008A0B00" w:rsidRDefault="008A0B00" w:rsidP="008A0B00">
            <w:pPr>
              <w:spacing w:before="120" w:after="120"/>
              <w:jc w:val="center"/>
              <w:rPr>
                <w:rFonts w:ascii="Times New Roman" w:hAnsi="Times New Roman" w:cs="Times New Roman"/>
                <w:b/>
                <w:color w:val="000000"/>
                <w:sz w:val="20"/>
                <w:szCs w:val="20"/>
              </w:rPr>
            </w:pPr>
          </w:p>
        </w:tc>
        <w:tc>
          <w:tcPr>
            <w:tcW w:w="1203" w:type="dxa"/>
            <w:tcBorders>
              <w:top w:val="single" w:sz="4" w:space="0" w:color="auto"/>
            </w:tcBorders>
          </w:tcPr>
          <w:p w14:paraId="78ECF13A" w14:textId="77777777" w:rsidR="008A0B00" w:rsidRPr="008A0B00" w:rsidRDefault="008A0B00" w:rsidP="008A0B00">
            <w:pPr>
              <w:spacing w:before="120" w:after="120"/>
              <w:jc w:val="center"/>
              <w:rPr>
                <w:rFonts w:ascii="Times New Roman" w:hAnsi="Times New Roman" w:cs="Times New Roman"/>
                <w:b/>
                <w:color w:val="000000"/>
                <w:sz w:val="20"/>
                <w:szCs w:val="20"/>
              </w:rPr>
            </w:pPr>
          </w:p>
        </w:tc>
        <w:tc>
          <w:tcPr>
            <w:tcW w:w="1160" w:type="dxa"/>
            <w:tcBorders>
              <w:top w:val="single" w:sz="4" w:space="0" w:color="auto"/>
            </w:tcBorders>
          </w:tcPr>
          <w:p w14:paraId="34EF3FB3" w14:textId="77777777" w:rsidR="008A0B00" w:rsidRPr="008A0B00" w:rsidRDefault="008A0B00" w:rsidP="008A0B00">
            <w:pPr>
              <w:spacing w:before="120" w:after="120"/>
              <w:jc w:val="center"/>
              <w:rPr>
                <w:rFonts w:ascii="Times New Roman" w:hAnsi="Times New Roman" w:cs="Times New Roman"/>
                <w:b/>
                <w:color w:val="000000"/>
                <w:sz w:val="20"/>
                <w:szCs w:val="20"/>
              </w:rPr>
            </w:pPr>
          </w:p>
        </w:tc>
        <w:tc>
          <w:tcPr>
            <w:tcW w:w="1205" w:type="dxa"/>
            <w:tcBorders>
              <w:top w:val="single" w:sz="4" w:space="0" w:color="auto"/>
            </w:tcBorders>
          </w:tcPr>
          <w:p w14:paraId="596B72CB" w14:textId="77777777" w:rsidR="008A0B00" w:rsidRPr="008A0B00" w:rsidRDefault="008A0B00" w:rsidP="008A0B00">
            <w:pPr>
              <w:spacing w:before="120" w:after="120"/>
              <w:jc w:val="center"/>
              <w:rPr>
                <w:rFonts w:ascii="Times New Roman" w:hAnsi="Times New Roman" w:cs="Times New Roman"/>
                <w:b/>
                <w:color w:val="000000"/>
                <w:sz w:val="20"/>
                <w:szCs w:val="20"/>
              </w:rPr>
            </w:pPr>
          </w:p>
        </w:tc>
      </w:tr>
      <w:tr w:rsidR="008A0B00" w:rsidRPr="008A0B00" w14:paraId="6B41F956" w14:textId="77777777" w:rsidTr="00616739">
        <w:trPr>
          <w:trHeight w:val="382"/>
        </w:trPr>
        <w:tc>
          <w:tcPr>
            <w:tcW w:w="3321" w:type="dxa"/>
          </w:tcPr>
          <w:p w14:paraId="7E68EA99" w14:textId="77777777" w:rsidR="008A0B00" w:rsidRPr="008A0B00" w:rsidRDefault="008A0B00" w:rsidP="008A0B00">
            <w:pPr>
              <w:spacing w:before="120" w:after="120"/>
              <w:ind w:left="266" w:hanging="85"/>
              <w:rPr>
                <w:rFonts w:ascii="Times New Roman" w:hAnsi="Times New Roman" w:cs="Times New Roman"/>
                <w:b/>
                <w:iCs/>
                <w:color w:val="000000"/>
                <w:sz w:val="20"/>
                <w:szCs w:val="20"/>
              </w:rPr>
            </w:pPr>
            <w:r w:rsidRPr="008A0B00">
              <w:rPr>
                <w:rFonts w:ascii="Times New Roman" w:hAnsi="Times New Roman" w:cs="Times New Roman"/>
                <w:iCs/>
                <w:color w:val="000000"/>
                <w:sz w:val="16"/>
                <w:szCs w:val="16"/>
              </w:rPr>
              <w:t>N</w:t>
            </w:r>
          </w:p>
        </w:tc>
        <w:tc>
          <w:tcPr>
            <w:tcW w:w="2831" w:type="dxa"/>
          </w:tcPr>
          <w:p w14:paraId="19FCEC44" w14:textId="77777777" w:rsidR="008A0B00" w:rsidRPr="008A0B00" w:rsidRDefault="008A0B00" w:rsidP="008A0B00">
            <w:pPr>
              <w:spacing w:before="120" w:after="120"/>
              <w:jc w:val="center"/>
              <w:rPr>
                <w:rFonts w:ascii="Times New Roman" w:hAnsi="Times New Roman" w:cs="Times New Roman"/>
                <w:b/>
                <w:color w:val="000000"/>
                <w:sz w:val="20"/>
                <w:szCs w:val="20"/>
              </w:rPr>
            </w:pPr>
            <w:r w:rsidRPr="008A0B00">
              <w:rPr>
                <w:rFonts w:ascii="Times New Roman" w:hAnsi="Times New Roman" w:cs="Times New Roman"/>
                <w:color w:val="000000"/>
                <w:sz w:val="16"/>
                <w:szCs w:val="16"/>
              </w:rPr>
              <w:t>39</w:t>
            </w:r>
          </w:p>
        </w:tc>
        <w:tc>
          <w:tcPr>
            <w:tcW w:w="1106" w:type="dxa"/>
          </w:tcPr>
          <w:p w14:paraId="1700A9C6" w14:textId="77777777" w:rsidR="008A0B00" w:rsidRPr="008A0B00" w:rsidRDefault="008A0B00" w:rsidP="008A0B00">
            <w:pPr>
              <w:spacing w:before="120" w:after="120"/>
              <w:jc w:val="center"/>
              <w:rPr>
                <w:rFonts w:ascii="Times New Roman" w:hAnsi="Times New Roman" w:cs="Times New Roman"/>
                <w:b/>
                <w:color w:val="000000"/>
                <w:sz w:val="20"/>
                <w:szCs w:val="20"/>
              </w:rPr>
            </w:pPr>
            <w:r w:rsidRPr="008A0B00">
              <w:rPr>
                <w:rFonts w:ascii="Times New Roman" w:hAnsi="Times New Roman" w:cs="Times New Roman"/>
                <w:color w:val="000000"/>
                <w:sz w:val="16"/>
                <w:szCs w:val="16"/>
              </w:rPr>
              <w:t>9</w:t>
            </w:r>
          </w:p>
        </w:tc>
        <w:tc>
          <w:tcPr>
            <w:tcW w:w="1149" w:type="dxa"/>
          </w:tcPr>
          <w:p w14:paraId="0F7DC5D5" w14:textId="77777777" w:rsidR="008A0B00" w:rsidRPr="008A0B00" w:rsidRDefault="008A0B00" w:rsidP="008A0B00">
            <w:pPr>
              <w:spacing w:before="120" w:after="120"/>
              <w:jc w:val="center"/>
              <w:rPr>
                <w:rFonts w:ascii="Times New Roman" w:hAnsi="Times New Roman" w:cs="Times New Roman"/>
                <w:b/>
                <w:color w:val="000000"/>
                <w:sz w:val="20"/>
                <w:szCs w:val="20"/>
              </w:rPr>
            </w:pPr>
            <w:r w:rsidRPr="008A0B00">
              <w:rPr>
                <w:rFonts w:ascii="Times New Roman" w:hAnsi="Times New Roman" w:cs="Times New Roman"/>
                <w:color w:val="000000"/>
                <w:sz w:val="16"/>
                <w:szCs w:val="16"/>
              </w:rPr>
              <w:t>38</w:t>
            </w:r>
          </w:p>
        </w:tc>
        <w:tc>
          <w:tcPr>
            <w:tcW w:w="1272" w:type="dxa"/>
            <w:tcBorders>
              <w:right w:val="single" w:sz="4" w:space="0" w:color="auto"/>
            </w:tcBorders>
          </w:tcPr>
          <w:p w14:paraId="671B38FE" w14:textId="77777777" w:rsidR="008A0B00" w:rsidRPr="008A0B00" w:rsidRDefault="008A0B00" w:rsidP="008A0B00">
            <w:pPr>
              <w:spacing w:before="120" w:after="120"/>
              <w:jc w:val="center"/>
              <w:rPr>
                <w:rFonts w:ascii="Times New Roman" w:hAnsi="Times New Roman" w:cs="Times New Roman"/>
                <w:b/>
                <w:color w:val="000000"/>
                <w:sz w:val="20"/>
                <w:szCs w:val="20"/>
              </w:rPr>
            </w:pPr>
            <w:r w:rsidRPr="008A0B00">
              <w:rPr>
                <w:rFonts w:ascii="Times New Roman" w:hAnsi="Times New Roman" w:cs="Times New Roman"/>
                <w:color w:val="000000"/>
                <w:sz w:val="16"/>
                <w:szCs w:val="16"/>
              </w:rPr>
              <w:t>12</w:t>
            </w:r>
          </w:p>
        </w:tc>
        <w:tc>
          <w:tcPr>
            <w:tcW w:w="1159" w:type="dxa"/>
            <w:tcBorders>
              <w:left w:val="single" w:sz="4" w:space="0" w:color="auto"/>
            </w:tcBorders>
          </w:tcPr>
          <w:p w14:paraId="1A666675" w14:textId="77777777" w:rsidR="008A0B00" w:rsidRPr="008A0B00" w:rsidRDefault="008A0B00" w:rsidP="008A0B00">
            <w:pPr>
              <w:spacing w:before="120" w:after="120"/>
              <w:jc w:val="center"/>
              <w:rPr>
                <w:rFonts w:ascii="Times New Roman" w:hAnsi="Times New Roman" w:cs="Times New Roman"/>
                <w:color w:val="000000"/>
                <w:sz w:val="16"/>
                <w:szCs w:val="16"/>
              </w:rPr>
            </w:pPr>
            <w:r w:rsidRPr="008A0B00">
              <w:rPr>
                <w:rFonts w:ascii="Times New Roman" w:hAnsi="Times New Roman" w:cs="Times New Roman"/>
                <w:color w:val="000000"/>
                <w:sz w:val="16"/>
                <w:szCs w:val="16"/>
              </w:rPr>
              <w:t>58</w:t>
            </w:r>
          </w:p>
        </w:tc>
        <w:tc>
          <w:tcPr>
            <w:tcW w:w="1203" w:type="dxa"/>
          </w:tcPr>
          <w:p w14:paraId="6575457B" w14:textId="77777777" w:rsidR="008A0B00" w:rsidRPr="008A0B00" w:rsidRDefault="008A0B00" w:rsidP="008A0B00">
            <w:pPr>
              <w:spacing w:before="120" w:after="120"/>
              <w:jc w:val="center"/>
              <w:rPr>
                <w:rFonts w:ascii="Times New Roman" w:hAnsi="Times New Roman" w:cs="Times New Roman"/>
                <w:color w:val="000000"/>
                <w:sz w:val="16"/>
                <w:szCs w:val="16"/>
              </w:rPr>
            </w:pPr>
            <w:r w:rsidRPr="008A0B00">
              <w:rPr>
                <w:rFonts w:ascii="Times New Roman" w:hAnsi="Times New Roman" w:cs="Times New Roman"/>
                <w:color w:val="000000"/>
                <w:sz w:val="16"/>
                <w:szCs w:val="16"/>
              </w:rPr>
              <w:t>11</w:t>
            </w:r>
          </w:p>
        </w:tc>
        <w:tc>
          <w:tcPr>
            <w:tcW w:w="1160" w:type="dxa"/>
          </w:tcPr>
          <w:p w14:paraId="5EF77B9D" w14:textId="77777777" w:rsidR="008A0B00" w:rsidRPr="008A0B00" w:rsidRDefault="008A0B00" w:rsidP="008A0B00">
            <w:pPr>
              <w:spacing w:before="120" w:after="120"/>
              <w:jc w:val="center"/>
              <w:rPr>
                <w:rFonts w:ascii="Times New Roman" w:hAnsi="Times New Roman" w:cs="Times New Roman"/>
                <w:color w:val="000000"/>
                <w:sz w:val="16"/>
                <w:szCs w:val="16"/>
              </w:rPr>
            </w:pPr>
            <w:r w:rsidRPr="008A0B00">
              <w:rPr>
                <w:rFonts w:ascii="Times New Roman" w:hAnsi="Times New Roman" w:cs="Times New Roman"/>
                <w:color w:val="000000"/>
                <w:sz w:val="16"/>
                <w:szCs w:val="16"/>
              </w:rPr>
              <w:t>59</w:t>
            </w:r>
          </w:p>
        </w:tc>
        <w:tc>
          <w:tcPr>
            <w:tcW w:w="1205" w:type="dxa"/>
          </w:tcPr>
          <w:p w14:paraId="574E2082" w14:textId="77777777" w:rsidR="008A0B00" w:rsidRPr="008A0B00" w:rsidRDefault="008A0B00" w:rsidP="008A0B00">
            <w:pPr>
              <w:spacing w:before="120" w:after="120"/>
              <w:jc w:val="center"/>
              <w:rPr>
                <w:rFonts w:ascii="Times New Roman" w:hAnsi="Times New Roman" w:cs="Times New Roman"/>
                <w:color w:val="000000"/>
                <w:sz w:val="16"/>
                <w:szCs w:val="16"/>
              </w:rPr>
            </w:pPr>
            <w:r w:rsidRPr="008A0B00">
              <w:rPr>
                <w:rFonts w:ascii="Times New Roman" w:hAnsi="Times New Roman" w:cs="Times New Roman"/>
                <w:color w:val="000000"/>
                <w:sz w:val="16"/>
                <w:szCs w:val="16"/>
              </w:rPr>
              <w:t>12</w:t>
            </w:r>
          </w:p>
        </w:tc>
      </w:tr>
      <w:tr w:rsidR="008A0B00" w:rsidRPr="008A0B00" w14:paraId="30C36C2C" w14:textId="77777777" w:rsidTr="00616739">
        <w:trPr>
          <w:trHeight w:val="394"/>
        </w:trPr>
        <w:tc>
          <w:tcPr>
            <w:tcW w:w="3321" w:type="dxa"/>
          </w:tcPr>
          <w:p w14:paraId="5D073779" w14:textId="77777777" w:rsidR="008A0B00" w:rsidRPr="008A0B00" w:rsidRDefault="008A0B00" w:rsidP="008A0B00">
            <w:pPr>
              <w:spacing w:before="120" w:after="120"/>
              <w:ind w:left="442" w:hanging="85"/>
              <w:rPr>
                <w:rFonts w:ascii="Times New Roman" w:hAnsi="Times New Roman" w:cs="Times New Roman"/>
                <w:b/>
                <w:color w:val="000000"/>
                <w:sz w:val="20"/>
                <w:szCs w:val="20"/>
              </w:rPr>
            </w:pPr>
            <w:r w:rsidRPr="008A0B00">
              <w:rPr>
                <w:rFonts w:ascii="Times New Roman" w:hAnsi="Times New Roman" w:cs="Times New Roman"/>
                <w:color w:val="000000"/>
                <w:sz w:val="16"/>
                <w:szCs w:val="16"/>
              </w:rPr>
              <w:t>GMT (95% CI)</w:t>
            </w:r>
          </w:p>
        </w:tc>
        <w:tc>
          <w:tcPr>
            <w:tcW w:w="2831" w:type="dxa"/>
          </w:tcPr>
          <w:p w14:paraId="78E81810" w14:textId="77777777" w:rsidR="008A0B00" w:rsidRPr="008A0B00" w:rsidRDefault="008A0B00" w:rsidP="008A0B00">
            <w:pPr>
              <w:spacing w:before="120" w:after="120"/>
              <w:jc w:val="center"/>
              <w:rPr>
                <w:rFonts w:ascii="Times New Roman" w:hAnsi="Times New Roman" w:cs="Times New Roman"/>
                <w:b/>
                <w:color w:val="000000"/>
                <w:sz w:val="20"/>
                <w:szCs w:val="20"/>
              </w:rPr>
            </w:pPr>
            <w:r w:rsidRPr="008A0B00">
              <w:rPr>
                <w:rFonts w:ascii="Times New Roman" w:hAnsi="Times New Roman" w:cs="Times New Roman"/>
                <w:color w:val="000000"/>
                <w:sz w:val="16"/>
                <w:szCs w:val="16"/>
              </w:rPr>
              <w:t>90 (52</w:t>
            </w:r>
            <w:r w:rsidRPr="008A0B00">
              <w:rPr>
                <w:rFonts w:ascii="Times New Roman" w:hAnsi="Times New Roman" w:cs="Times New Roman"/>
                <w:sz w:val="16"/>
                <w:szCs w:val="16"/>
              </w:rPr>
              <w:t>–</w:t>
            </w:r>
            <w:r w:rsidRPr="008A0B00">
              <w:rPr>
                <w:rFonts w:ascii="Times New Roman" w:hAnsi="Times New Roman" w:cs="Times New Roman"/>
                <w:color w:val="000000"/>
                <w:sz w:val="16"/>
                <w:szCs w:val="16"/>
              </w:rPr>
              <w:t>157)</w:t>
            </w:r>
          </w:p>
        </w:tc>
        <w:tc>
          <w:tcPr>
            <w:tcW w:w="1106" w:type="dxa"/>
          </w:tcPr>
          <w:p w14:paraId="7AF0085B" w14:textId="77777777" w:rsidR="008A0B00" w:rsidRPr="008A0B00" w:rsidRDefault="008A0B00" w:rsidP="008A0B00">
            <w:pPr>
              <w:spacing w:before="120" w:after="120"/>
              <w:jc w:val="center"/>
              <w:rPr>
                <w:rFonts w:ascii="Times New Roman" w:hAnsi="Times New Roman" w:cs="Times New Roman"/>
                <w:b/>
                <w:color w:val="000000"/>
                <w:sz w:val="20"/>
                <w:szCs w:val="20"/>
              </w:rPr>
            </w:pPr>
            <w:r w:rsidRPr="008A0B00">
              <w:rPr>
                <w:rFonts w:ascii="Times New Roman" w:hAnsi="Times New Roman" w:cs="Times New Roman"/>
                <w:color w:val="000000"/>
                <w:sz w:val="16"/>
                <w:szCs w:val="16"/>
              </w:rPr>
              <w:t>63 (25</w:t>
            </w:r>
            <w:r w:rsidRPr="008A0B00">
              <w:rPr>
                <w:rFonts w:ascii="Times New Roman" w:hAnsi="Times New Roman" w:cs="Times New Roman"/>
                <w:sz w:val="16"/>
                <w:szCs w:val="16"/>
              </w:rPr>
              <w:t>–</w:t>
            </w:r>
            <w:r w:rsidRPr="008A0B00">
              <w:rPr>
                <w:rFonts w:ascii="Times New Roman" w:hAnsi="Times New Roman" w:cs="Times New Roman"/>
                <w:color w:val="000000"/>
                <w:sz w:val="16"/>
                <w:szCs w:val="16"/>
              </w:rPr>
              <w:t>162)</w:t>
            </w:r>
          </w:p>
        </w:tc>
        <w:tc>
          <w:tcPr>
            <w:tcW w:w="1149" w:type="dxa"/>
          </w:tcPr>
          <w:p w14:paraId="657D96A6" w14:textId="77777777" w:rsidR="008A0B00" w:rsidRPr="008A0B00" w:rsidRDefault="008A0B00" w:rsidP="008A0B00">
            <w:pPr>
              <w:spacing w:before="120" w:after="120"/>
              <w:jc w:val="center"/>
              <w:rPr>
                <w:rFonts w:ascii="Times New Roman" w:hAnsi="Times New Roman" w:cs="Times New Roman"/>
                <w:b/>
                <w:color w:val="000000"/>
                <w:sz w:val="20"/>
                <w:szCs w:val="20"/>
              </w:rPr>
            </w:pPr>
            <w:r w:rsidRPr="008A0B00">
              <w:rPr>
                <w:rFonts w:ascii="Times New Roman" w:hAnsi="Times New Roman" w:cs="Times New Roman"/>
                <w:color w:val="000000"/>
                <w:sz w:val="16"/>
                <w:szCs w:val="16"/>
              </w:rPr>
              <w:t>129 (84</w:t>
            </w:r>
            <w:r w:rsidRPr="008A0B00">
              <w:rPr>
                <w:rFonts w:ascii="Times New Roman" w:hAnsi="Times New Roman" w:cs="Times New Roman"/>
                <w:sz w:val="16"/>
                <w:szCs w:val="16"/>
              </w:rPr>
              <w:t>–</w:t>
            </w:r>
            <w:r w:rsidRPr="008A0B00">
              <w:rPr>
                <w:rFonts w:ascii="Times New Roman" w:hAnsi="Times New Roman" w:cs="Times New Roman"/>
                <w:color w:val="000000"/>
                <w:sz w:val="16"/>
                <w:szCs w:val="16"/>
              </w:rPr>
              <w:t>196)</w:t>
            </w:r>
          </w:p>
        </w:tc>
        <w:tc>
          <w:tcPr>
            <w:tcW w:w="1272" w:type="dxa"/>
            <w:tcBorders>
              <w:right w:val="single" w:sz="4" w:space="0" w:color="auto"/>
            </w:tcBorders>
          </w:tcPr>
          <w:p w14:paraId="1E09476E" w14:textId="77777777" w:rsidR="008A0B00" w:rsidRPr="008A0B00" w:rsidRDefault="008A0B00" w:rsidP="008A0B00">
            <w:pPr>
              <w:spacing w:before="120" w:after="120"/>
              <w:jc w:val="center"/>
              <w:rPr>
                <w:rFonts w:ascii="Times New Roman" w:hAnsi="Times New Roman" w:cs="Times New Roman"/>
                <w:b/>
                <w:color w:val="000000"/>
                <w:sz w:val="20"/>
                <w:szCs w:val="20"/>
              </w:rPr>
            </w:pPr>
            <w:r w:rsidRPr="008A0B00">
              <w:rPr>
                <w:rFonts w:ascii="Times New Roman" w:hAnsi="Times New Roman" w:cs="Times New Roman"/>
                <w:color w:val="000000"/>
                <w:sz w:val="16"/>
                <w:szCs w:val="16"/>
              </w:rPr>
              <w:t>142 (67</w:t>
            </w:r>
            <w:r w:rsidRPr="008A0B00">
              <w:rPr>
                <w:rFonts w:ascii="Times New Roman" w:hAnsi="Times New Roman" w:cs="Times New Roman"/>
                <w:sz w:val="16"/>
                <w:szCs w:val="16"/>
              </w:rPr>
              <w:t>–</w:t>
            </w:r>
            <w:r w:rsidRPr="008A0B00">
              <w:rPr>
                <w:rFonts w:ascii="Times New Roman" w:hAnsi="Times New Roman" w:cs="Times New Roman"/>
                <w:color w:val="000000"/>
                <w:sz w:val="16"/>
                <w:szCs w:val="16"/>
              </w:rPr>
              <w:t>299)</w:t>
            </w:r>
          </w:p>
        </w:tc>
        <w:tc>
          <w:tcPr>
            <w:tcW w:w="1159" w:type="dxa"/>
            <w:tcBorders>
              <w:left w:val="single" w:sz="4" w:space="0" w:color="auto"/>
            </w:tcBorders>
          </w:tcPr>
          <w:p w14:paraId="65061ABB" w14:textId="77777777" w:rsidR="008A0B00" w:rsidRPr="008A0B00" w:rsidRDefault="008A0B00" w:rsidP="008A0B00">
            <w:pPr>
              <w:spacing w:before="120" w:after="120"/>
              <w:jc w:val="center"/>
              <w:rPr>
                <w:rFonts w:ascii="Times New Roman" w:hAnsi="Times New Roman" w:cs="Times New Roman"/>
                <w:color w:val="000000"/>
                <w:sz w:val="16"/>
                <w:szCs w:val="16"/>
              </w:rPr>
            </w:pPr>
            <w:r w:rsidRPr="008A0B00">
              <w:rPr>
                <w:rFonts w:ascii="Times New Roman" w:hAnsi="Times New Roman" w:cs="Times New Roman"/>
                <w:color w:val="000000"/>
                <w:sz w:val="16"/>
                <w:szCs w:val="16"/>
              </w:rPr>
              <w:t>83 (54</w:t>
            </w:r>
            <w:r w:rsidRPr="008A0B00">
              <w:rPr>
                <w:rFonts w:ascii="Times New Roman" w:hAnsi="Times New Roman" w:cs="Times New Roman"/>
                <w:sz w:val="16"/>
                <w:szCs w:val="16"/>
              </w:rPr>
              <w:t>–</w:t>
            </w:r>
            <w:r w:rsidRPr="008A0B00">
              <w:rPr>
                <w:rFonts w:ascii="Times New Roman" w:hAnsi="Times New Roman" w:cs="Times New Roman"/>
                <w:color w:val="000000"/>
                <w:sz w:val="16"/>
                <w:szCs w:val="16"/>
              </w:rPr>
              <w:t>129)</w:t>
            </w:r>
          </w:p>
        </w:tc>
        <w:tc>
          <w:tcPr>
            <w:tcW w:w="1203" w:type="dxa"/>
          </w:tcPr>
          <w:p w14:paraId="363C549F" w14:textId="77777777" w:rsidR="008A0B00" w:rsidRPr="008A0B00" w:rsidRDefault="008A0B00" w:rsidP="008A0B00">
            <w:pPr>
              <w:spacing w:before="120" w:after="120"/>
              <w:jc w:val="center"/>
              <w:rPr>
                <w:rFonts w:ascii="Times New Roman" w:hAnsi="Times New Roman" w:cs="Times New Roman"/>
                <w:color w:val="000000"/>
                <w:sz w:val="16"/>
                <w:szCs w:val="16"/>
              </w:rPr>
            </w:pPr>
            <w:r w:rsidRPr="008A0B00">
              <w:rPr>
                <w:rFonts w:ascii="Times New Roman" w:hAnsi="Times New Roman" w:cs="Times New Roman"/>
                <w:color w:val="000000"/>
                <w:sz w:val="16"/>
                <w:szCs w:val="16"/>
              </w:rPr>
              <w:t>70 (31</w:t>
            </w:r>
            <w:r w:rsidRPr="008A0B00">
              <w:rPr>
                <w:rFonts w:ascii="Times New Roman" w:hAnsi="Times New Roman" w:cs="Times New Roman"/>
                <w:sz w:val="16"/>
                <w:szCs w:val="16"/>
              </w:rPr>
              <w:t>–</w:t>
            </w:r>
            <w:r w:rsidRPr="008A0B00">
              <w:rPr>
                <w:rFonts w:ascii="Times New Roman" w:hAnsi="Times New Roman" w:cs="Times New Roman"/>
                <w:color w:val="000000"/>
                <w:sz w:val="16"/>
                <w:szCs w:val="16"/>
              </w:rPr>
              <w:t>158)</w:t>
            </w:r>
          </w:p>
        </w:tc>
        <w:tc>
          <w:tcPr>
            <w:tcW w:w="1160" w:type="dxa"/>
          </w:tcPr>
          <w:p w14:paraId="438725B0" w14:textId="77777777" w:rsidR="008A0B00" w:rsidRPr="008A0B00" w:rsidRDefault="008A0B00" w:rsidP="008A0B00">
            <w:pPr>
              <w:spacing w:before="120" w:after="120"/>
              <w:jc w:val="center"/>
              <w:rPr>
                <w:rFonts w:ascii="Times New Roman" w:hAnsi="Times New Roman" w:cs="Times New Roman"/>
                <w:color w:val="000000"/>
                <w:sz w:val="16"/>
                <w:szCs w:val="16"/>
              </w:rPr>
            </w:pPr>
            <w:r w:rsidRPr="008A0B00">
              <w:rPr>
                <w:rFonts w:ascii="Times New Roman" w:hAnsi="Times New Roman" w:cs="Times New Roman"/>
                <w:color w:val="000000"/>
                <w:sz w:val="16"/>
                <w:szCs w:val="16"/>
              </w:rPr>
              <w:t>76 (53</w:t>
            </w:r>
            <w:r w:rsidRPr="008A0B00">
              <w:rPr>
                <w:rFonts w:ascii="Times New Roman" w:hAnsi="Times New Roman" w:cs="Times New Roman"/>
                <w:sz w:val="16"/>
                <w:szCs w:val="16"/>
              </w:rPr>
              <w:t>–</w:t>
            </w:r>
            <w:r w:rsidRPr="008A0B00">
              <w:rPr>
                <w:rFonts w:ascii="Times New Roman" w:hAnsi="Times New Roman" w:cs="Times New Roman"/>
                <w:color w:val="000000"/>
                <w:sz w:val="16"/>
                <w:szCs w:val="16"/>
              </w:rPr>
              <w:t>109)</w:t>
            </w:r>
          </w:p>
        </w:tc>
        <w:tc>
          <w:tcPr>
            <w:tcW w:w="1205" w:type="dxa"/>
          </w:tcPr>
          <w:p w14:paraId="32BDA72E" w14:textId="77777777" w:rsidR="008A0B00" w:rsidRPr="008A0B00" w:rsidRDefault="008A0B00" w:rsidP="008A0B00">
            <w:pPr>
              <w:spacing w:before="120" w:after="120"/>
              <w:jc w:val="center"/>
              <w:rPr>
                <w:rFonts w:ascii="Times New Roman" w:hAnsi="Times New Roman" w:cs="Times New Roman"/>
                <w:color w:val="000000"/>
                <w:sz w:val="16"/>
                <w:szCs w:val="16"/>
              </w:rPr>
            </w:pPr>
            <w:r w:rsidRPr="008A0B00">
              <w:rPr>
                <w:rFonts w:ascii="Times New Roman" w:hAnsi="Times New Roman" w:cs="Times New Roman"/>
                <w:color w:val="000000"/>
                <w:sz w:val="16"/>
                <w:szCs w:val="16"/>
              </w:rPr>
              <w:t>62 (25</w:t>
            </w:r>
            <w:r w:rsidRPr="008A0B00">
              <w:rPr>
                <w:rFonts w:ascii="Times New Roman" w:hAnsi="Times New Roman" w:cs="Times New Roman"/>
                <w:sz w:val="16"/>
                <w:szCs w:val="16"/>
              </w:rPr>
              <w:t>–</w:t>
            </w:r>
            <w:r w:rsidRPr="008A0B00">
              <w:rPr>
                <w:rFonts w:ascii="Times New Roman" w:hAnsi="Times New Roman" w:cs="Times New Roman"/>
                <w:color w:val="000000"/>
                <w:sz w:val="16"/>
                <w:szCs w:val="16"/>
              </w:rPr>
              <w:t>154)</w:t>
            </w:r>
          </w:p>
        </w:tc>
      </w:tr>
      <w:tr w:rsidR="008A0B00" w:rsidRPr="008A0B00" w14:paraId="1AAE9E52" w14:textId="77777777" w:rsidTr="00616739">
        <w:trPr>
          <w:trHeight w:val="394"/>
        </w:trPr>
        <w:tc>
          <w:tcPr>
            <w:tcW w:w="3321" w:type="dxa"/>
          </w:tcPr>
          <w:p w14:paraId="5419B35E" w14:textId="77777777" w:rsidR="008A0B00" w:rsidRPr="008A0B00" w:rsidRDefault="008A0B00" w:rsidP="008A0B00">
            <w:pPr>
              <w:spacing w:before="120" w:after="120"/>
              <w:ind w:left="442" w:hanging="85"/>
              <w:rPr>
                <w:rFonts w:ascii="Times New Roman" w:hAnsi="Times New Roman" w:cs="Times New Roman"/>
                <w:b/>
                <w:color w:val="000000"/>
                <w:sz w:val="20"/>
                <w:szCs w:val="20"/>
              </w:rPr>
            </w:pPr>
            <w:r w:rsidRPr="008A0B00">
              <w:rPr>
                <w:rFonts w:ascii="Times New Roman" w:hAnsi="Times New Roman" w:cs="Times New Roman"/>
                <w:color w:val="000000"/>
                <w:sz w:val="16"/>
                <w:szCs w:val="16"/>
              </w:rPr>
              <w:t xml:space="preserve">Positive Sample, </w:t>
            </w:r>
            <w:r w:rsidRPr="008A0B00">
              <w:rPr>
                <w:rFonts w:ascii="Times New Roman" w:hAnsi="Times New Roman" w:cs="Times New Roman"/>
                <w:i/>
                <w:color w:val="000000"/>
                <w:sz w:val="16"/>
                <w:szCs w:val="16"/>
              </w:rPr>
              <w:t>n</w:t>
            </w:r>
            <w:r w:rsidRPr="008A0B00">
              <w:rPr>
                <w:rFonts w:ascii="Times New Roman" w:hAnsi="Times New Roman" w:cs="Times New Roman"/>
                <w:color w:val="000000"/>
                <w:sz w:val="16"/>
                <w:szCs w:val="16"/>
              </w:rPr>
              <w:t xml:space="preserve"> (%)</w:t>
            </w:r>
          </w:p>
        </w:tc>
        <w:tc>
          <w:tcPr>
            <w:tcW w:w="2831" w:type="dxa"/>
          </w:tcPr>
          <w:p w14:paraId="7902FFC0" w14:textId="77777777" w:rsidR="008A0B00" w:rsidRPr="008A0B00" w:rsidRDefault="008A0B00" w:rsidP="008A0B00">
            <w:pPr>
              <w:spacing w:before="120" w:after="120"/>
              <w:jc w:val="center"/>
              <w:rPr>
                <w:rFonts w:ascii="Times New Roman" w:hAnsi="Times New Roman" w:cs="Times New Roman"/>
                <w:b/>
                <w:color w:val="000000"/>
                <w:sz w:val="20"/>
                <w:szCs w:val="20"/>
              </w:rPr>
            </w:pPr>
            <w:r w:rsidRPr="008A0B00">
              <w:rPr>
                <w:rFonts w:ascii="Times New Roman" w:hAnsi="Times New Roman" w:cs="Times New Roman"/>
                <w:color w:val="000000"/>
                <w:sz w:val="16"/>
                <w:szCs w:val="16"/>
              </w:rPr>
              <w:t>32 (82.1)</w:t>
            </w:r>
          </w:p>
        </w:tc>
        <w:tc>
          <w:tcPr>
            <w:tcW w:w="1106" w:type="dxa"/>
          </w:tcPr>
          <w:p w14:paraId="031A6A74" w14:textId="77777777" w:rsidR="008A0B00" w:rsidRPr="008A0B00" w:rsidRDefault="008A0B00" w:rsidP="008A0B00">
            <w:pPr>
              <w:spacing w:before="120" w:after="120"/>
              <w:jc w:val="center"/>
              <w:rPr>
                <w:rFonts w:ascii="Times New Roman" w:hAnsi="Times New Roman" w:cs="Times New Roman"/>
                <w:b/>
                <w:color w:val="000000"/>
                <w:sz w:val="20"/>
                <w:szCs w:val="20"/>
              </w:rPr>
            </w:pPr>
            <w:r w:rsidRPr="008A0B00">
              <w:rPr>
                <w:rFonts w:ascii="Times New Roman" w:hAnsi="Times New Roman" w:cs="Times New Roman"/>
                <w:color w:val="000000"/>
                <w:sz w:val="16"/>
                <w:szCs w:val="16"/>
              </w:rPr>
              <w:t>8 (88.9)</w:t>
            </w:r>
          </w:p>
        </w:tc>
        <w:tc>
          <w:tcPr>
            <w:tcW w:w="1149" w:type="dxa"/>
          </w:tcPr>
          <w:p w14:paraId="2772A7CD" w14:textId="77777777" w:rsidR="008A0B00" w:rsidRPr="008A0B00" w:rsidRDefault="008A0B00" w:rsidP="008A0B00">
            <w:pPr>
              <w:spacing w:before="120" w:after="120"/>
              <w:jc w:val="center"/>
              <w:rPr>
                <w:rFonts w:ascii="Times New Roman" w:hAnsi="Times New Roman" w:cs="Times New Roman"/>
                <w:b/>
                <w:color w:val="000000"/>
                <w:sz w:val="20"/>
                <w:szCs w:val="20"/>
              </w:rPr>
            </w:pPr>
            <w:r w:rsidRPr="008A0B00">
              <w:rPr>
                <w:rFonts w:ascii="Times New Roman" w:hAnsi="Times New Roman" w:cs="Times New Roman"/>
                <w:color w:val="000000"/>
                <w:sz w:val="16"/>
                <w:szCs w:val="16"/>
              </w:rPr>
              <w:t>37 (97.4)</w:t>
            </w:r>
          </w:p>
        </w:tc>
        <w:tc>
          <w:tcPr>
            <w:tcW w:w="1272" w:type="dxa"/>
            <w:tcBorders>
              <w:right w:val="single" w:sz="4" w:space="0" w:color="auto"/>
            </w:tcBorders>
          </w:tcPr>
          <w:p w14:paraId="749C3E23" w14:textId="77777777" w:rsidR="008A0B00" w:rsidRPr="008A0B00" w:rsidRDefault="008A0B00" w:rsidP="008A0B00">
            <w:pPr>
              <w:spacing w:before="120" w:after="120"/>
              <w:jc w:val="center"/>
              <w:rPr>
                <w:rFonts w:ascii="Times New Roman" w:hAnsi="Times New Roman" w:cs="Times New Roman"/>
                <w:b/>
                <w:color w:val="000000"/>
                <w:sz w:val="20"/>
                <w:szCs w:val="20"/>
              </w:rPr>
            </w:pPr>
            <w:r w:rsidRPr="008A0B00">
              <w:rPr>
                <w:rFonts w:ascii="Times New Roman" w:hAnsi="Times New Roman" w:cs="Times New Roman"/>
                <w:color w:val="000000"/>
                <w:sz w:val="16"/>
                <w:szCs w:val="16"/>
              </w:rPr>
              <w:t>12 (100.0)</w:t>
            </w:r>
          </w:p>
        </w:tc>
        <w:tc>
          <w:tcPr>
            <w:tcW w:w="1159" w:type="dxa"/>
            <w:tcBorders>
              <w:left w:val="single" w:sz="4" w:space="0" w:color="auto"/>
            </w:tcBorders>
          </w:tcPr>
          <w:p w14:paraId="2908AD51" w14:textId="77777777" w:rsidR="008A0B00" w:rsidRPr="008A0B00" w:rsidRDefault="008A0B00" w:rsidP="008A0B00">
            <w:pPr>
              <w:spacing w:before="120" w:after="120"/>
              <w:jc w:val="center"/>
              <w:rPr>
                <w:rFonts w:ascii="Times New Roman" w:hAnsi="Times New Roman" w:cs="Times New Roman"/>
                <w:color w:val="000000"/>
                <w:sz w:val="16"/>
                <w:szCs w:val="16"/>
              </w:rPr>
            </w:pPr>
            <w:r w:rsidRPr="008A0B00">
              <w:rPr>
                <w:rFonts w:ascii="Times New Roman" w:hAnsi="Times New Roman" w:cs="Times New Roman"/>
                <w:color w:val="000000"/>
                <w:sz w:val="16"/>
                <w:szCs w:val="16"/>
              </w:rPr>
              <w:t>45 (77.6)</w:t>
            </w:r>
          </w:p>
        </w:tc>
        <w:tc>
          <w:tcPr>
            <w:tcW w:w="1203" w:type="dxa"/>
          </w:tcPr>
          <w:p w14:paraId="4CEDC5C8" w14:textId="77777777" w:rsidR="008A0B00" w:rsidRPr="008A0B00" w:rsidRDefault="008A0B00" w:rsidP="008A0B00">
            <w:pPr>
              <w:spacing w:before="120" w:after="120"/>
              <w:jc w:val="center"/>
              <w:rPr>
                <w:rFonts w:ascii="Times New Roman" w:hAnsi="Times New Roman" w:cs="Times New Roman"/>
                <w:color w:val="000000"/>
                <w:sz w:val="16"/>
                <w:szCs w:val="16"/>
              </w:rPr>
            </w:pPr>
            <w:r w:rsidRPr="008A0B00">
              <w:rPr>
                <w:rFonts w:ascii="Times New Roman" w:hAnsi="Times New Roman" w:cs="Times New Roman"/>
                <w:color w:val="000000"/>
                <w:sz w:val="16"/>
                <w:szCs w:val="16"/>
              </w:rPr>
              <w:t>10 (90.9)</w:t>
            </w:r>
          </w:p>
        </w:tc>
        <w:tc>
          <w:tcPr>
            <w:tcW w:w="1160" w:type="dxa"/>
          </w:tcPr>
          <w:p w14:paraId="58C95CD3" w14:textId="77777777" w:rsidR="008A0B00" w:rsidRPr="008A0B00" w:rsidRDefault="008A0B00" w:rsidP="008A0B00">
            <w:pPr>
              <w:spacing w:before="120" w:after="120"/>
              <w:jc w:val="center"/>
              <w:rPr>
                <w:rFonts w:ascii="Times New Roman" w:hAnsi="Times New Roman" w:cs="Times New Roman"/>
                <w:color w:val="000000"/>
                <w:sz w:val="16"/>
                <w:szCs w:val="16"/>
              </w:rPr>
            </w:pPr>
            <w:r w:rsidRPr="008A0B00">
              <w:rPr>
                <w:rFonts w:ascii="Times New Roman" w:hAnsi="Times New Roman" w:cs="Times New Roman"/>
                <w:color w:val="000000"/>
                <w:sz w:val="16"/>
                <w:szCs w:val="16"/>
              </w:rPr>
              <w:t>51 (86.4)</w:t>
            </w:r>
          </w:p>
        </w:tc>
        <w:tc>
          <w:tcPr>
            <w:tcW w:w="1205" w:type="dxa"/>
          </w:tcPr>
          <w:p w14:paraId="3FFAFC52" w14:textId="77777777" w:rsidR="008A0B00" w:rsidRPr="008A0B00" w:rsidRDefault="008A0B00" w:rsidP="008A0B00">
            <w:pPr>
              <w:spacing w:before="120" w:after="120"/>
              <w:jc w:val="center"/>
              <w:rPr>
                <w:rFonts w:ascii="Times New Roman" w:hAnsi="Times New Roman" w:cs="Times New Roman"/>
                <w:color w:val="000000"/>
                <w:sz w:val="16"/>
                <w:szCs w:val="16"/>
              </w:rPr>
            </w:pPr>
            <w:r w:rsidRPr="008A0B00">
              <w:rPr>
                <w:rFonts w:ascii="Times New Roman" w:hAnsi="Times New Roman" w:cs="Times New Roman"/>
                <w:color w:val="000000"/>
                <w:sz w:val="16"/>
                <w:szCs w:val="16"/>
              </w:rPr>
              <w:t>11 (91.7)</w:t>
            </w:r>
          </w:p>
        </w:tc>
      </w:tr>
      <w:tr w:rsidR="008A0B00" w:rsidRPr="008A0B00" w14:paraId="1956969C" w14:textId="77777777" w:rsidTr="00616739">
        <w:trPr>
          <w:trHeight w:val="394"/>
        </w:trPr>
        <w:tc>
          <w:tcPr>
            <w:tcW w:w="3321" w:type="dxa"/>
            <w:tcBorders>
              <w:bottom w:val="single" w:sz="4" w:space="0" w:color="auto"/>
            </w:tcBorders>
          </w:tcPr>
          <w:p w14:paraId="37FC8309" w14:textId="77777777" w:rsidR="008A0B00" w:rsidRPr="008A0B00" w:rsidRDefault="008A0B00" w:rsidP="008A0B00">
            <w:pPr>
              <w:spacing w:before="120" w:after="120"/>
              <w:ind w:left="539" w:firstLine="85"/>
              <w:rPr>
                <w:rFonts w:ascii="Times New Roman" w:hAnsi="Times New Roman" w:cs="Times New Roman"/>
                <w:b/>
                <w:color w:val="000000"/>
                <w:sz w:val="20"/>
                <w:szCs w:val="20"/>
              </w:rPr>
            </w:pPr>
            <w:r w:rsidRPr="008A0B00">
              <w:rPr>
                <w:rFonts w:ascii="Times New Roman" w:hAnsi="Times New Roman" w:cs="Times New Roman"/>
                <w:color w:val="000000"/>
                <w:sz w:val="16"/>
                <w:szCs w:val="16"/>
              </w:rPr>
              <w:t>(95% CI [%])</w:t>
            </w:r>
          </w:p>
        </w:tc>
        <w:tc>
          <w:tcPr>
            <w:tcW w:w="2831" w:type="dxa"/>
            <w:tcBorders>
              <w:bottom w:val="single" w:sz="4" w:space="0" w:color="auto"/>
            </w:tcBorders>
          </w:tcPr>
          <w:p w14:paraId="6D3BC28A" w14:textId="77777777" w:rsidR="008A0B00" w:rsidRPr="008A0B00" w:rsidRDefault="008A0B00" w:rsidP="008A0B00">
            <w:pPr>
              <w:spacing w:before="120" w:after="120"/>
              <w:jc w:val="center"/>
              <w:rPr>
                <w:rFonts w:ascii="Times New Roman" w:hAnsi="Times New Roman" w:cs="Times New Roman"/>
                <w:b/>
                <w:color w:val="000000"/>
                <w:sz w:val="20"/>
                <w:szCs w:val="20"/>
              </w:rPr>
            </w:pPr>
            <w:r w:rsidRPr="008A0B00">
              <w:rPr>
                <w:rFonts w:ascii="Times New Roman" w:hAnsi="Times New Roman" w:cs="Times New Roman"/>
                <w:color w:val="000000"/>
                <w:sz w:val="16"/>
                <w:szCs w:val="16"/>
              </w:rPr>
              <w:t>(66.5</w:t>
            </w:r>
            <w:r w:rsidRPr="008A0B00">
              <w:rPr>
                <w:rFonts w:ascii="Times New Roman" w:hAnsi="Times New Roman" w:cs="Times New Roman"/>
                <w:sz w:val="16"/>
                <w:szCs w:val="16"/>
              </w:rPr>
              <w:t>–</w:t>
            </w:r>
            <w:r w:rsidRPr="008A0B00">
              <w:rPr>
                <w:rFonts w:ascii="Times New Roman" w:hAnsi="Times New Roman" w:cs="Times New Roman"/>
                <w:color w:val="000000"/>
                <w:sz w:val="16"/>
                <w:szCs w:val="16"/>
              </w:rPr>
              <w:t>92.5)</w:t>
            </w:r>
          </w:p>
        </w:tc>
        <w:tc>
          <w:tcPr>
            <w:tcW w:w="1106" w:type="dxa"/>
            <w:tcBorders>
              <w:bottom w:val="single" w:sz="4" w:space="0" w:color="auto"/>
            </w:tcBorders>
          </w:tcPr>
          <w:p w14:paraId="28A312E8" w14:textId="77777777" w:rsidR="008A0B00" w:rsidRPr="008A0B00" w:rsidRDefault="008A0B00" w:rsidP="008A0B00">
            <w:pPr>
              <w:spacing w:before="120" w:after="120"/>
              <w:jc w:val="center"/>
              <w:rPr>
                <w:rFonts w:ascii="Times New Roman" w:hAnsi="Times New Roman" w:cs="Times New Roman"/>
                <w:b/>
                <w:color w:val="000000"/>
                <w:sz w:val="20"/>
                <w:szCs w:val="20"/>
              </w:rPr>
            </w:pPr>
            <w:r w:rsidRPr="008A0B00">
              <w:rPr>
                <w:rFonts w:ascii="Times New Roman" w:hAnsi="Times New Roman" w:cs="Times New Roman"/>
                <w:color w:val="000000"/>
                <w:sz w:val="16"/>
                <w:szCs w:val="16"/>
              </w:rPr>
              <w:t>(51.8</w:t>
            </w:r>
            <w:r w:rsidRPr="008A0B00">
              <w:rPr>
                <w:rFonts w:ascii="Times New Roman" w:hAnsi="Times New Roman" w:cs="Times New Roman"/>
                <w:sz w:val="16"/>
                <w:szCs w:val="16"/>
              </w:rPr>
              <w:t>–</w:t>
            </w:r>
            <w:r w:rsidRPr="008A0B00">
              <w:rPr>
                <w:rFonts w:ascii="Times New Roman" w:hAnsi="Times New Roman" w:cs="Times New Roman"/>
                <w:color w:val="000000"/>
                <w:sz w:val="16"/>
                <w:szCs w:val="16"/>
              </w:rPr>
              <w:t>99.7)</w:t>
            </w:r>
          </w:p>
        </w:tc>
        <w:tc>
          <w:tcPr>
            <w:tcW w:w="1149" w:type="dxa"/>
            <w:tcBorders>
              <w:bottom w:val="single" w:sz="4" w:space="0" w:color="auto"/>
            </w:tcBorders>
          </w:tcPr>
          <w:p w14:paraId="131921FB" w14:textId="77777777" w:rsidR="008A0B00" w:rsidRPr="008A0B00" w:rsidRDefault="008A0B00" w:rsidP="008A0B00">
            <w:pPr>
              <w:spacing w:before="120" w:after="120"/>
              <w:jc w:val="center"/>
              <w:rPr>
                <w:rFonts w:ascii="Times New Roman" w:hAnsi="Times New Roman" w:cs="Times New Roman"/>
                <w:b/>
                <w:color w:val="000000"/>
                <w:sz w:val="20"/>
                <w:szCs w:val="20"/>
              </w:rPr>
            </w:pPr>
            <w:r w:rsidRPr="008A0B00">
              <w:rPr>
                <w:rFonts w:ascii="Times New Roman" w:hAnsi="Times New Roman" w:cs="Times New Roman"/>
                <w:color w:val="000000"/>
                <w:sz w:val="16"/>
                <w:szCs w:val="16"/>
              </w:rPr>
              <w:t>(86.2</w:t>
            </w:r>
            <w:r w:rsidRPr="008A0B00">
              <w:rPr>
                <w:rFonts w:ascii="Times New Roman" w:hAnsi="Times New Roman" w:cs="Times New Roman"/>
                <w:sz w:val="16"/>
                <w:szCs w:val="16"/>
              </w:rPr>
              <w:t>–</w:t>
            </w:r>
            <w:r w:rsidRPr="008A0B00">
              <w:rPr>
                <w:rFonts w:ascii="Times New Roman" w:hAnsi="Times New Roman" w:cs="Times New Roman"/>
                <w:color w:val="000000"/>
                <w:sz w:val="16"/>
                <w:szCs w:val="16"/>
              </w:rPr>
              <w:t>99.9)</w:t>
            </w:r>
          </w:p>
        </w:tc>
        <w:tc>
          <w:tcPr>
            <w:tcW w:w="1272" w:type="dxa"/>
            <w:tcBorders>
              <w:bottom w:val="single" w:sz="4" w:space="0" w:color="auto"/>
              <w:right w:val="single" w:sz="4" w:space="0" w:color="auto"/>
            </w:tcBorders>
          </w:tcPr>
          <w:p w14:paraId="4639498A" w14:textId="77777777" w:rsidR="008A0B00" w:rsidRPr="008A0B00" w:rsidRDefault="008A0B00" w:rsidP="008A0B00">
            <w:pPr>
              <w:spacing w:before="120" w:after="120"/>
              <w:jc w:val="center"/>
              <w:rPr>
                <w:rFonts w:ascii="Times New Roman" w:hAnsi="Times New Roman" w:cs="Times New Roman"/>
                <w:b/>
                <w:color w:val="000000"/>
                <w:sz w:val="20"/>
                <w:szCs w:val="20"/>
              </w:rPr>
            </w:pPr>
            <w:r w:rsidRPr="008A0B00">
              <w:rPr>
                <w:rFonts w:ascii="Times New Roman" w:hAnsi="Times New Roman" w:cs="Times New Roman"/>
                <w:color w:val="000000"/>
                <w:sz w:val="16"/>
                <w:szCs w:val="16"/>
              </w:rPr>
              <w:t>(73.5</w:t>
            </w:r>
            <w:r w:rsidRPr="008A0B00">
              <w:rPr>
                <w:rFonts w:ascii="Times New Roman" w:hAnsi="Times New Roman" w:cs="Times New Roman"/>
                <w:sz w:val="16"/>
                <w:szCs w:val="16"/>
              </w:rPr>
              <w:t>–</w:t>
            </w:r>
            <w:r w:rsidRPr="008A0B00">
              <w:rPr>
                <w:rFonts w:ascii="Times New Roman" w:hAnsi="Times New Roman" w:cs="Times New Roman"/>
                <w:color w:val="000000"/>
                <w:sz w:val="16"/>
                <w:szCs w:val="16"/>
              </w:rPr>
              <w:t>100.0)</w:t>
            </w:r>
          </w:p>
        </w:tc>
        <w:tc>
          <w:tcPr>
            <w:tcW w:w="1159" w:type="dxa"/>
            <w:tcBorders>
              <w:left w:val="single" w:sz="4" w:space="0" w:color="auto"/>
              <w:bottom w:val="single" w:sz="4" w:space="0" w:color="auto"/>
            </w:tcBorders>
          </w:tcPr>
          <w:p w14:paraId="1EC7052F" w14:textId="77777777" w:rsidR="008A0B00" w:rsidRPr="008A0B00" w:rsidRDefault="008A0B00" w:rsidP="008A0B00">
            <w:pPr>
              <w:spacing w:before="120" w:after="120"/>
              <w:jc w:val="center"/>
              <w:rPr>
                <w:rFonts w:ascii="Times New Roman" w:hAnsi="Times New Roman" w:cs="Times New Roman"/>
                <w:color w:val="000000"/>
                <w:sz w:val="16"/>
                <w:szCs w:val="16"/>
              </w:rPr>
            </w:pPr>
            <w:r w:rsidRPr="008A0B00">
              <w:rPr>
                <w:rFonts w:ascii="Times New Roman" w:hAnsi="Times New Roman" w:cs="Times New Roman"/>
                <w:color w:val="000000"/>
                <w:sz w:val="16"/>
                <w:szCs w:val="16"/>
              </w:rPr>
              <w:t>(64.7</w:t>
            </w:r>
            <w:r w:rsidRPr="008A0B00">
              <w:rPr>
                <w:rFonts w:ascii="Times New Roman" w:hAnsi="Times New Roman" w:cs="Times New Roman"/>
                <w:sz w:val="16"/>
                <w:szCs w:val="16"/>
              </w:rPr>
              <w:t>–</w:t>
            </w:r>
            <w:r w:rsidRPr="008A0B00">
              <w:rPr>
                <w:rFonts w:ascii="Times New Roman" w:hAnsi="Times New Roman" w:cs="Times New Roman"/>
                <w:color w:val="000000"/>
                <w:sz w:val="16"/>
                <w:szCs w:val="16"/>
              </w:rPr>
              <w:t>87.5)</w:t>
            </w:r>
          </w:p>
        </w:tc>
        <w:tc>
          <w:tcPr>
            <w:tcW w:w="1203" w:type="dxa"/>
            <w:tcBorders>
              <w:bottom w:val="single" w:sz="4" w:space="0" w:color="auto"/>
            </w:tcBorders>
          </w:tcPr>
          <w:p w14:paraId="541E8B94" w14:textId="77777777" w:rsidR="008A0B00" w:rsidRPr="008A0B00" w:rsidRDefault="008A0B00" w:rsidP="008A0B00">
            <w:pPr>
              <w:spacing w:before="120" w:after="120"/>
              <w:jc w:val="center"/>
              <w:rPr>
                <w:rFonts w:ascii="Times New Roman" w:hAnsi="Times New Roman" w:cs="Times New Roman"/>
                <w:color w:val="000000"/>
                <w:sz w:val="16"/>
                <w:szCs w:val="16"/>
              </w:rPr>
            </w:pPr>
            <w:r w:rsidRPr="008A0B00">
              <w:rPr>
                <w:rFonts w:ascii="Times New Roman" w:hAnsi="Times New Roman" w:cs="Times New Roman"/>
                <w:color w:val="000000"/>
                <w:sz w:val="16"/>
                <w:szCs w:val="16"/>
              </w:rPr>
              <w:t>(58.7</w:t>
            </w:r>
            <w:r w:rsidRPr="008A0B00">
              <w:rPr>
                <w:rFonts w:ascii="Times New Roman" w:hAnsi="Times New Roman" w:cs="Times New Roman"/>
                <w:sz w:val="16"/>
                <w:szCs w:val="16"/>
              </w:rPr>
              <w:t>–</w:t>
            </w:r>
            <w:r w:rsidRPr="008A0B00">
              <w:rPr>
                <w:rFonts w:ascii="Times New Roman" w:hAnsi="Times New Roman" w:cs="Times New Roman"/>
                <w:color w:val="000000"/>
                <w:sz w:val="16"/>
                <w:szCs w:val="16"/>
              </w:rPr>
              <w:t>99.8)</w:t>
            </w:r>
          </w:p>
        </w:tc>
        <w:tc>
          <w:tcPr>
            <w:tcW w:w="1160" w:type="dxa"/>
            <w:tcBorders>
              <w:bottom w:val="single" w:sz="4" w:space="0" w:color="auto"/>
            </w:tcBorders>
          </w:tcPr>
          <w:p w14:paraId="32DD8CC0" w14:textId="77777777" w:rsidR="008A0B00" w:rsidRPr="008A0B00" w:rsidRDefault="008A0B00" w:rsidP="008A0B00">
            <w:pPr>
              <w:spacing w:before="120" w:after="120"/>
              <w:jc w:val="center"/>
              <w:rPr>
                <w:rFonts w:ascii="Times New Roman" w:hAnsi="Times New Roman" w:cs="Times New Roman"/>
                <w:color w:val="000000"/>
                <w:sz w:val="16"/>
                <w:szCs w:val="16"/>
              </w:rPr>
            </w:pPr>
            <w:r w:rsidRPr="008A0B00">
              <w:rPr>
                <w:rFonts w:ascii="Times New Roman" w:hAnsi="Times New Roman" w:cs="Times New Roman"/>
                <w:color w:val="000000"/>
                <w:sz w:val="16"/>
                <w:szCs w:val="16"/>
              </w:rPr>
              <w:t>(75.0</w:t>
            </w:r>
            <w:r w:rsidRPr="008A0B00">
              <w:rPr>
                <w:rFonts w:ascii="Times New Roman" w:hAnsi="Times New Roman" w:cs="Times New Roman"/>
                <w:sz w:val="16"/>
                <w:szCs w:val="16"/>
              </w:rPr>
              <w:t>–</w:t>
            </w:r>
            <w:r w:rsidRPr="008A0B00">
              <w:rPr>
                <w:rFonts w:ascii="Times New Roman" w:hAnsi="Times New Roman" w:cs="Times New Roman"/>
                <w:color w:val="000000"/>
                <w:sz w:val="16"/>
                <w:szCs w:val="16"/>
              </w:rPr>
              <w:t>94.0)</w:t>
            </w:r>
          </w:p>
        </w:tc>
        <w:tc>
          <w:tcPr>
            <w:tcW w:w="1205" w:type="dxa"/>
            <w:tcBorders>
              <w:bottom w:val="single" w:sz="4" w:space="0" w:color="auto"/>
            </w:tcBorders>
          </w:tcPr>
          <w:p w14:paraId="786D6F5F" w14:textId="77777777" w:rsidR="008A0B00" w:rsidRPr="008A0B00" w:rsidRDefault="008A0B00" w:rsidP="008A0B00">
            <w:pPr>
              <w:spacing w:before="120" w:after="120"/>
              <w:jc w:val="center"/>
              <w:rPr>
                <w:rFonts w:ascii="Times New Roman" w:hAnsi="Times New Roman" w:cs="Times New Roman"/>
                <w:color w:val="000000"/>
                <w:sz w:val="16"/>
                <w:szCs w:val="16"/>
              </w:rPr>
            </w:pPr>
            <w:r w:rsidRPr="008A0B00">
              <w:rPr>
                <w:rFonts w:ascii="Times New Roman" w:hAnsi="Times New Roman" w:cs="Times New Roman"/>
                <w:color w:val="000000"/>
                <w:sz w:val="16"/>
                <w:szCs w:val="16"/>
              </w:rPr>
              <w:t>(61.5</w:t>
            </w:r>
            <w:r w:rsidRPr="008A0B00">
              <w:rPr>
                <w:rFonts w:ascii="Times New Roman" w:hAnsi="Times New Roman" w:cs="Times New Roman"/>
                <w:sz w:val="16"/>
                <w:szCs w:val="16"/>
              </w:rPr>
              <w:t>–</w:t>
            </w:r>
            <w:r w:rsidRPr="008A0B00">
              <w:rPr>
                <w:rFonts w:ascii="Times New Roman" w:hAnsi="Times New Roman" w:cs="Times New Roman"/>
                <w:color w:val="000000"/>
                <w:sz w:val="16"/>
                <w:szCs w:val="16"/>
              </w:rPr>
              <w:t>99.8)</w:t>
            </w:r>
          </w:p>
        </w:tc>
      </w:tr>
      <w:bookmarkEnd w:id="1"/>
      <w:tr w:rsidR="008A0B00" w:rsidRPr="008A0B00" w14:paraId="400AE92F" w14:textId="77777777" w:rsidTr="008A0B00">
        <w:trPr>
          <w:trHeight w:val="441"/>
        </w:trPr>
        <w:tc>
          <w:tcPr>
            <w:tcW w:w="3321" w:type="dxa"/>
          </w:tcPr>
          <w:p w14:paraId="29DCA555" w14:textId="77777777" w:rsidR="008A0B00" w:rsidRPr="008A0B00" w:rsidRDefault="008A0B00" w:rsidP="008A0B00">
            <w:pPr>
              <w:spacing w:before="120" w:after="120"/>
              <w:rPr>
                <w:rFonts w:ascii="Times New Roman" w:hAnsi="Times New Roman" w:cs="Times New Roman"/>
                <w:b/>
                <w:color w:val="000000"/>
                <w:sz w:val="16"/>
                <w:szCs w:val="20"/>
              </w:rPr>
            </w:pPr>
            <w:r w:rsidRPr="008A0B00">
              <w:rPr>
                <w:rFonts w:ascii="Times New Roman" w:hAnsi="Times New Roman" w:cs="Times New Roman"/>
                <w:color w:val="000000"/>
                <w:sz w:val="16"/>
                <w:szCs w:val="16"/>
              </w:rPr>
              <w:t>Day 365 (pre-booster)</w:t>
            </w:r>
          </w:p>
        </w:tc>
        <w:tc>
          <w:tcPr>
            <w:tcW w:w="2831" w:type="dxa"/>
          </w:tcPr>
          <w:p w14:paraId="10BF6C5F" w14:textId="77777777" w:rsidR="008A0B00" w:rsidRPr="008A0B00" w:rsidRDefault="008A0B00" w:rsidP="008A0B00">
            <w:pPr>
              <w:spacing w:before="120" w:after="120"/>
              <w:jc w:val="center"/>
              <w:rPr>
                <w:rFonts w:ascii="Times New Roman" w:hAnsi="Times New Roman" w:cs="Times New Roman"/>
                <w:b/>
                <w:color w:val="000000"/>
                <w:sz w:val="16"/>
                <w:szCs w:val="20"/>
              </w:rPr>
            </w:pPr>
          </w:p>
        </w:tc>
        <w:tc>
          <w:tcPr>
            <w:tcW w:w="1106" w:type="dxa"/>
          </w:tcPr>
          <w:p w14:paraId="1AAD3EB9" w14:textId="77777777" w:rsidR="008A0B00" w:rsidRPr="008A0B00" w:rsidRDefault="008A0B00" w:rsidP="008A0B00">
            <w:pPr>
              <w:spacing w:before="120" w:after="120"/>
              <w:jc w:val="center"/>
              <w:rPr>
                <w:rFonts w:ascii="Times New Roman" w:hAnsi="Times New Roman" w:cs="Times New Roman"/>
                <w:b/>
                <w:color w:val="000000"/>
                <w:sz w:val="16"/>
                <w:szCs w:val="16"/>
              </w:rPr>
            </w:pPr>
          </w:p>
        </w:tc>
        <w:tc>
          <w:tcPr>
            <w:tcW w:w="1149" w:type="dxa"/>
          </w:tcPr>
          <w:p w14:paraId="034BFA41" w14:textId="77777777" w:rsidR="008A0B00" w:rsidRPr="008A0B00" w:rsidRDefault="008A0B00" w:rsidP="008A0B00">
            <w:pPr>
              <w:spacing w:before="120" w:after="120"/>
              <w:jc w:val="center"/>
              <w:rPr>
                <w:rFonts w:ascii="Times New Roman" w:hAnsi="Times New Roman" w:cs="Times New Roman"/>
                <w:b/>
                <w:color w:val="000000"/>
                <w:sz w:val="16"/>
                <w:szCs w:val="16"/>
              </w:rPr>
            </w:pPr>
          </w:p>
        </w:tc>
        <w:tc>
          <w:tcPr>
            <w:tcW w:w="1272" w:type="dxa"/>
            <w:tcBorders>
              <w:right w:val="single" w:sz="4" w:space="0" w:color="auto"/>
            </w:tcBorders>
          </w:tcPr>
          <w:p w14:paraId="14CC4830" w14:textId="77777777" w:rsidR="008A0B00" w:rsidRPr="008A0B00" w:rsidRDefault="008A0B00" w:rsidP="008A0B00">
            <w:pPr>
              <w:spacing w:before="120" w:after="120"/>
              <w:jc w:val="center"/>
              <w:rPr>
                <w:rFonts w:ascii="Times New Roman" w:hAnsi="Times New Roman" w:cs="Times New Roman"/>
                <w:b/>
                <w:color w:val="000000"/>
                <w:sz w:val="16"/>
                <w:szCs w:val="16"/>
              </w:rPr>
            </w:pPr>
          </w:p>
        </w:tc>
        <w:tc>
          <w:tcPr>
            <w:tcW w:w="1159" w:type="dxa"/>
            <w:tcBorders>
              <w:left w:val="single" w:sz="4" w:space="0" w:color="auto"/>
            </w:tcBorders>
          </w:tcPr>
          <w:p w14:paraId="7BFA123B" w14:textId="77777777" w:rsidR="008A0B00" w:rsidRPr="008A0B00" w:rsidRDefault="008A0B00" w:rsidP="008A0B00">
            <w:pPr>
              <w:spacing w:before="120" w:after="120"/>
              <w:jc w:val="center"/>
              <w:rPr>
                <w:rFonts w:ascii="Times New Roman" w:hAnsi="Times New Roman" w:cs="Times New Roman"/>
                <w:b/>
                <w:color w:val="000000"/>
                <w:sz w:val="20"/>
                <w:szCs w:val="20"/>
              </w:rPr>
            </w:pPr>
          </w:p>
        </w:tc>
        <w:tc>
          <w:tcPr>
            <w:tcW w:w="1203" w:type="dxa"/>
          </w:tcPr>
          <w:p w14:paraId="439A6C80" w14:textId="77777777" w:rsidR="008A0B00" w:rsidRPr="008A0B00" w:rsidRDefault="008A0B00" w:rsidP="008A0B00">
            <w:pPr>
              <w:spacing w:before="120" w:after="120"/>
              <w:jc w:val="center"/>
              <w:rPr>
                <w:rFonts w:ascii="Times New Roman" w:hAnsi="Times New Roman" w:cs="Times New Roman"/>
                <w:b/>
                <w:color w:val="000000"/>
                <w:sz w:val="20"/>
                <w:szCs w:val="20"/>
              </w:rPr>
            </w:pPr>
          </w:p>
        </w:tc>
        <w:tc>
          <w:tcPr>
            <w:tcW w:w="1160" w:type="dxa"/>
          </w:tcPr>
          <w:p w14:paraId="16414923" w14:textId="77777777" w:rsidR="008A0B00" w:rsidRPr="008A0B00" w:rsidRDefault="008A0B00" w:rsidP="008A0B00">
            <w:pPr>
              <w:spacing w:before="120" w:after="120"/>
              <w:jc w:val="center"/>
              <w:rPr>
                <w:rFonts w:ascii="Times New Roman" w:hAnsi="Times New Roman" w:cs="Times New Roman"/>
                <w:b/>
                <w:color w:val="000000"/>
                <w:sz w:val="20"/>
                <w:szCs w:val="20"/>
              </w:rPr>
            </w:pPr>
          </w:p>
        </w:tc>
        <w:tc>
          <w:tcPr>
            <w:tcW w:w="1205" w:type="dxa"/>
          </w:tcPr>
          <w:p w14:paraId="619F8700" w14:textId="77777777" w:rsidR="008A0B00" w:rsidRPr="008A0B00" w:rsidRDefault="008A0B00" w:rsidP="008A0B00">
            <w:pPr>
              <w:spacing w:before="120" w:after="120"/>
              <w:jc w:val="center"/>
              <w:rPr>
                <w:rFonts w:ascii="Times New Roman" w:hAnsi="Times New Roman" w:cs="Times New Roman"/>
                <w:b/>
                <w:color w:val="000000"/>
                <w:sz w:val="20"/>
                <w:szCs w:val="20"/>
              </w:rPr>
            </w:pPr>
          </w:p>
        </w:tc>
      </w:tr>
      <w:tr w:rsidR="008A0B00" w:rsidRPr="008A0B00" w14:paraId="3C4DEAAB" w14:textId="77777777" w:rsidTr="00616739">
        <w:trPr>
          <w:trHeight w:val="382"/>
        </w:trPr>
        <w:tc>
          <w:tcPr>
            <w:tcW w:w="3321" w:type="dxa"/>
          </w:tcPr>
          <w:p w14:paraId="7DA09646" w14:textId="77777777" w:rsidR="008A0B00" w:rsidRPr="008A0B00" w:rsidRDefault="008A0B00" w:rsidP="008A0B00">
            <w:pPr>
              <w:spacing w:before="120" w:after="120"/>
              <w:ind w:left="266" w:hanging="85"/>
              <w:rPr>
                <w:rFonts w:ascii="Times New Roman" w:hAnsi="Times New Roman" w:cs="Times New Roman"/>
                <w:b/>
                <w:i/>
                <w:color w:val="000000"/>
                <w:sz w:val="16"/>
                <w:szCs w:val="20"/>
              </w:rPr>
            </w:pPr>
            <w:r w:rsidRPr="008A0B00">
              <w:rPr>
                <w:rFonts w:ascii="Times New Roman" w:hAnsi="Times New Roman" w:cs="Times New Roman"/>
                <w:iCs/>
                <w:color w:val="000000"/>
                <w:sz w:val="16"/>
                <w:szCs w:val="16"/>
              </w:rPr>
              <w:t>N</w:t>
            </w:r>
          </w:p>
        </w:tc>
        <w:tc>
          <w:tcPr>
            <w:tcW w:w="2831" w:type="dxa"/>
            <w:vAlign w:val="bottom"/>
          </w:tcPr>
          <w:p w14:paraId="14B1F258" w14:textId="77777777" w:rsidR="008A0B00" w:rsidRPr="008A0B00" w:rsidRDefault="008A0B00" w:rsidP="008A0B00">
            <w:pPr>
              <w:spacing w:before="120" w:after="120"/>
              <w:jc w:val="center"/>
              <w:rPr>
                <w:rFonts w:ascii="Times New Roman" w:hAnsi="Times New Roman" w:cs="Times New Roman"/>
                <w:b/>
                <w:color w:val="000000"/>
                <w:sz w:val="16"/>
                <w:szCs w:val="20"/>
              </w:rPr>
            </w:pPr>
            <w:r w:rsidRPr="008A0B00">
              <w:rPr>
                <w:rFonts w:ascii="Times New Roman" w:hAnsi="Times New Roman" w:cs="Times New Roman"/>
                <w:color w:val="000000"/>
                <w:sz w:val="16"/>
                <w:szCs w:val="16"/>
              </w:rPr>
              <w:t>21</w:t>
            </w:r>
          </w:p>
        </w:tc>
        <w:tc>
          <w:tcPr>
            <w:tcW w:w="1106" w:type="dxa"/>
            <w:vAlign w:val="bottom"/>
          </w:tcPr>
          <w:p w14:paraId="09AAD7A3" w14:textId="77777777" w:rsidR="008A0B00" w:rsidRPr="008A0B00" w:rsidRDefault="008A0B00" w:rsidP="008A0B00">
            <w:pPr>
              <w:spacing w:before="120" w:after="120"/>
              <w:jc w:val="center"/>
              <w:rPr>
                <w:rFonts w:ascii="Times New Roman" w:hAnsi="Times New Roman" w:cs="Times New Roman"/>
                <w:b/>
                <w:color w:val="000000"/>
                <w:sz w:val="16"/>
                <w:szCs w:val="20"/>
              </w:rPr>
            </w:pPr>
            <w:r w:rsidRPr="008A0B00">
              <w:rPr>
                <w:rFonts w:ascii="Times New Roman" w:hAnsi="Times New Roman" w:cs="Times New Roman"/>
                <w:color w:val="000000"/>
                <w:sz w:val="16"/>
                <w:szCs w:val="16"/>
              </w:rPr>
              <w:t>4</w:t>
            </w:r>
          </w:p>
        </w:tc>
        <w:tc>
          <w:tcPr>
            <w:tcW w:w="1149" w:type="dxa"/>
            <w:vAlign w:val="bottom"/>
          </w:tcPr>
          <w:p w14:paraId="7A1F4E7F" w14:textId="77777777" w:rsidR="008A0B00" w:rsidRPr="008A0B00" w:rsidRDefault="008A0B00" w:rsidP="008A0B00">
            <w:pPr>
              <w:spacing w:before="120" w:after="120"/>
              <w:jc w:val="center"/>
              <w:rPr>
                <w:rFonts w:ascii="Times New Roman" w:hAnsi="Times New Roman" w:cs="Times New Roman"/>
                <w:b/>
                <w:color w:val="000000"/>
                <w:sz w:val="16"/>
                <w:szCs w:val="20"/>
              </w:rPr>
            </w:pPr>
            <w:r w:rsidRPr="008A0B00">
              <w:rPr>
                <w:rFonts w:ascii="Times New Roman" w:hAnsi="Times New Roman" w:cs="Times New Roman"/>
                <w:color w:val="000000"/>
                <w:sz w:val="16"/>
                <w:szCs w:val="16"/>
              </w:rPr>
              <w:t>30</w:t>
            </w:r>
          </w:p>
        </w:tc>
        <w:tc>
          <w:tcPr>
            <w:tcW w:w="1272" w:type="dxa"/>
            <w:tcBorders>
              <w:right w:val="single" w:sz="4" w:space="0" w:color="auto"/>
            </w:tcBorders>
            <w:vAlign w:val="bottom"/>
          </w:tcPr>
          <w:p w14:paraId="1E134684" w14:textId="77777777" w:rsidR="008A0B00" w:rsidRPr="008A0B00" w:rsidRDefault="008A0B00" w:rsidP="008A0B00">
            <w:pPr>
              <w:spacing w:before="120" w:after="120"/>
              <w:jc w:val="center"/>
              <w:rPr>
                <w:rFonts w:ascii="Times New Roman" w:hAnsi="Times New Roman" w:cs="Times New Roman"/>
                <w:b/>
                <w:color w:val="000000"/>
                <w:sz w:val="16"/>
                <w:szCs w:val="20"/>
              </w:rPr>
            </w:pPr>
            <w:r w:rsidRPr="008A0B00">
              <w:rPr>
                <w:rFonts w:ascii="Times New Roman" w:hAnsi="Times New Roman" w:cs="Times New Roman"/>
                <w:color w:val="000000"/>
                <w:sz w:val="16"/>
                <w:szCs w:val="16"/>
              </w:rPr>
              <w:t>6</w:t>
            </w:r>
          </w:p>
        </w:tc>
        <w:tc>
          <w:tcPr>
            <w:tcW w:w="1159" w:type="dxa"/>
            <w:tcBorders>
              <w:left w:val="single" w:sz="4" w:space="0" w:color="auto"/>
            </w:tcBorders>
          </w:tcPr>
          <w:p w14:paraId="6484EA7A" w14:textId="77777777" w:rsidR="008A0B00" w:rsidRPr="008A0B00" w:rsidRDefault="008A0B00" w:rsidP="008A0B00">
            <w:pPr>
              <w:spacing w:before="120" w:after="120"/>
              <w:jc w:val="center"/>
              <w:rPr>
                <w:rFonts w:ascii="Times New Roman" w:hAnsi="Times New Roman" w:cs="Times New Roman"/>
                <w:color w:val="000000"/>
                <w:sz w:val="16"/>
                <w:szCs w:val="16"/>
              </w:rPr>
            </w:pPr>
            <w:r w:rsidRPr="008A0B00">
              <w:rPr>
                <w:rFonts w:ascii="Times New Roman" w:hAnsi="Times New Roman" w:cs="Times New Roman"/>
                <w:color w:val="000000"/>
                <w:sz w:val="16"/>
                <w:szCs w:val="16"/>
              </w:rPr>
              <w:t>-</w:t>
            </w:r>
          </w:p>
        </w:tc>
        <w:tc>
          <w:tcPr>
            <w:tcW w:w="1203" w:type="dxa"/>
          </w:tcPr>
          <w:p w14:paraId="5A2430D2" w14:textId="77777777" w:rsidR="008A0B00" w:rsidRPr="008A0B00" w:rsidRDefault="008A0B00" w:rsidP="008A0B00">
            <w:pPr>
              <w:spacing w:before="120" w:after="120"/>
              <w:jc w:val="center"/>
              <w:rPr>
                <w:rFonts w:ascii="Times New Roman" w:hAnsi="Times New Roman" w:cs="Times New Roman"/>
                <w:color w:val="000000"/>
                <w:sz w:val="16"/>
                <w:szCs w:val="16"/>
              </w:rPr>
            </w:pPr>
            <w:r w:rsidRPr="008A0B00">
              <w:rPr>
                <w:rFonts w:ascii="Times New Roman" w:hAnsi="Times New Roman" w:cs="Times New Roman"/>
                <w:color w:val="000000"/>
                <w:sz w:val="16"/>
                <w:szCs w:val="16"/>
              </w:rPr>
              <w:t>-</w:t>
            </w:r>
          </w:p>
        </w:tc>
        <w:tc>
          <w:tcPr>
            <w:tcW w:w="1160" w:type="dxa"/>
          </w:tcPr>
          <w:p w14:paraId="3971D4B6" w14:textId="77777777" w:rsidR="008A0B00" w:rsidRPr="008A0B00" w:rsidRDefault="008A0B00" w:rsidP="008A0B00">
            <w:pPr>
              <w:spacing w:before="120" w:after="120"/>
              <w:jc w:val="center"/>
              <w:rPr>
                <w:rFonts w:ascii="Times New Roman" w:hAnsi="Times New Roman" w:cs="Times New Roman"/>
                <w:color w:val="000000"/>
                <w:sz w:val="16"/>
                <w:szCs w:val="16"/>
              </w:rPr>
            </w:pPr>
            <w:r w:rsidRPr="008A0B00">
              <w:rPr>
                <w:rFonts w:ascii="Times New Roman" w:hAnsi="Times New Roman" w:cs="Times New Roman"/>
                <w:color w:val="000000"/>
                <w:sz w:val="16"/>
                <w:szCs w:val="16"/>
              </w:rPr>
              <w:t>-</w:t>
            </w:r>
          </w:p>
        </w:tc>
        <w:tc>
          <w:tcPr>
            <w:tcW w:w="1205" w:type="dxa"/>
          </w:tcPr>
          <w:p w14:paraId="5EFA1D96" w14:textId="77777777" w:rsidR="008A0B00" w:rsidRPr="008A0B00" w:rsidRDefault="008A0B00" w:rsidP="008A0B00">
            <w:pPr>
              <w:spacing w:before="120" w:after="120"/>
              <w:jc w:val="center"/>
              <w:rPr>
                <w:rFonts w:ascii="Times New Roman" w:hAnsi="Times New Roman" w:cs="Times New Roman"/>
                <w:color w:val="000000"/>
                <w:sz w:val="16"/>
                <w:szCs w:val="16"/>
              </w:rPr>
            </w:pPr>
            <w:r w:rsidRPr="008A0B00">
              <w:rPr>
                <w:rFonts w:ascii="Times New Roman" w:hAnsi="Times New Roman" w:cs="Times New Roman"/>
                <w:color w:val="000000"/>
                <w:sz w:val="16"/>
                <w:szCs w:val="16"/>
              </w:rPr>
              <w:t>-</w:t>
            </w:r>
          </w:p>
        </w:tc>
      </w:tr>
      <w:tr w:rsidR="008A0B00" w:rsidRPr="008A0B00" w14:paraId="70D6A4CA" w14:textId="77777777" w:rsidTr="00616739">
        <w:trPr>
          <w:trHeight w:val="394"/>
        </w:trPr>
        <w:tc>
          <w:tcPr>
            <w:tcW w:w="3321" w:type="dxa"/>
          </w:tcPr>
          <w:p w14:paraId="14308089" w14:textId="77777777" w:rsidR="008A0B00" w:rsidRPr="008A0B00" w:rsidRDefault="008A0B00" w:rsidP="008A0B00">
            <w:pPr>
              <w:spacing w:before="120" w:after="120"/>
              <w:ind w:left="442" w:hanging="85"/>
              <w:rPr>
                <w:rFonts w:ascii="Times New Roman" w:hAnsi="Times New Roman" w:cs="Times New Roman"/>
                <w:b/>
                <w:color w:val="000000"/>
                <w:sz w:val="16"/>
                <w:szCs w:val="20"/>
              </w:rPr>
            </w:pPr>
            <w:r w:rsidRPr="008A0B00">
              <w:rPr>
                <w:rFonts w:ascii="Times New Roman" w:hAnsi="Times New Roman" w:cs="Times New Roman"/>
                <w:color w:val="000000"/>
                <w:sz w:val="16"/>
                <w:szCs w:val="16"/>
              </w:rPr>
              <w:t>GMT (95% CI)</w:t>
            </w:r>
          </w:p>
        </w:tc>
        <w:tc>
          <w:tcPr>
            <w:tcW w:w="2831" w:type="dxa"/>
            <w:vAlign w:val="bottom"/>
          </w:tcPr>
          <w:p w14:paraId="23BFB627" w14:textId="77777777" w:rsidR="008A0B00" w:rsidRPr="008A0B00" w:rsidRDefault="008A0B00" w:rsidP="008A0B00">
            <w:pPr>
              <w:spacing w:before="120" w:after="120"/>
              <w:jc w:val="center"/>
              <w:rPr>
                <w:rFonts w:ascii="Times New Roman" w:hAnsi="Times New Roman" w:cs="Times New Roman"/>
                <w:b/>
                <w:color w:val="000000"/>
                <w:sz w:val="16"/>
                <w:szCs w:val="20"/>
              </w:rPr>
            </w:pPr>
            <w:r w:rsidRPr="008A0B00">
              <w:rPr>
                <w:rFonts w:ascii="Times New Roman" w:hAnsi="Times New Roman" w:cs="Times New Roman"/>
                <w:color w:val="000000"/>
                <w:sz w:val="16"/>
                <w:szCs w:val="16"/>
              </w:rPr>
              <w:t>1208 (601</w:t>
            </w:r>
            <w:r w:rsidRPr="008A0B00">
              <w:rPr>
                <w:rFonts w:ascii="Times New Roman" w:hAnsi="Times New Roman" w:cs="Times New Roman"/>
                <w:sz w:val="16"/>
                <w:szCs w:val="16"/>
              </w:rPr>
              <w:t>–</w:t>
            </w:r>
            <w:r w:rsidRPr="008A0B00">
              <w:rPr>
                <w:rFonts w:ascii="Times New Roman" w:hAnsi="Times New Roman" w:cs="Times New Roman"/>
                <w:color w:val="000000"/>
                <w:sz w:val="16"/>
                <w:szCs w:val="16"/>
              </w:rPr>
              <w:t>2427)</w:t>
            </w:r>
          </w:p>
        </w:tc>
        <w:tc>
          <w:tcPr>
            <w:tcW w:w="1106" w:type="dxa"/>
            <w:vAlign w:val="bottom"/>
          </w:tcPr>
          <w:p w14:paraId="0CBBBA5B" w14:textId="77777777" w:rsidR="008A0B00" w:rsidRPr="008A0B00" w:rsidRDefault="008A0B00" w:rsidP="008A0B00">
            <w:pPr>
              <w:spacing w:before="120" w:after="120"/>
              <w:jc w:val="center"/>
              <w:rPr>
                <w:rFonts w:ascii="Times New Roman" w:hAnsi="Times New Roman" w:cs="Times New Roman"/>
                <w:b/>
                <w:color w:val="000000"/>
                <w:sz w:val="16"/>
                <w:szCs w:val="20"/>
              </w:rPr>
            </w:pPr>
            <w:r w:rsidRPr="008A0B00">
              <w:rPr>
                <w:rFonts w:ascii="Times New Roman" w:hAnsi="Times New Roman" w:cs="Times New Roman"/>
                <w:color w:val="000000"/>
                <w:sz w:val="16"/>
                <w:szCs w:val="16"/>
              </w:rPr>
              <w:t>85 (50</w:t>
            </w:r>
            <w:r w:rsidRPr="008A0B00">
              <w:rPr>
                <w:rFonts w:ascii="Times New Roman" w:hAnsi="Times New Roman" w:cs="Times New Roman"/>
                <w:sz w:val="16"/>
                <w:szCs w:val="16"/>
              </w:rPr>
              <w:t>–</w:t>
            </w:r>
            <w:r w:rsidRPr="008A0B00">
              <w:rPr>
                <w:rFonts w:ascii="Times New Roman" w:hAnsi="Times New Roman" w:cs="Times New Roman"/>
                <w:color w:val="000000"/>
                <w:sz w:val="16"/>
                <w:szCs w:val="16"/>
              </w:rPr>
              <w:t>143)</w:t>
            </w:r>
          </w:p>
        </w:tc>
        <w:tc>
          <w:tcPr>
            <w:tcW w:w="1149" w:type="dxa"/>
            <w:vAlign w:val="bottom"/>
          </w:tcPr>
          <w:p w14:paraId="18E8F3C7" w14:textId="77777777" w:rsidR="008A0B00" w:rsidRPr="008A0B00" w:rsidRDefault="008A0B00" w:rsidP="008A0B00">
            <w:pPr>
              <w:spacing w:before="120" w:after="120"/>
              <w:jc w:val="center"/>
              <w:rPr>
                <w:rFonts w:ascii="Times New Roman" w:hAnsi="Times New Roman" w:cs="Times New Roman"/>
                <w:b/>
                <w:color w:val="000000"/>
                <w:sz w:val="16"/>
                <w:szCs w:val="20"/>
              </w:rPr>
            </w:pPr>
            <w:r w:rsidRPr="008A0B00">
              <w:rPr>
                <w:rFonts w:ascii="Times New Roman" w:hAnsi="Times New Roman" w:cs="Times New Roman"/>
                <w:color w:val="000000"/>
                <w:sz w:val="16"/>
                <w:szCs w:val="16"/>
              </w:rPr>
              <w:t>1138 (723</w:t>
            </w:r>
            <w:r w:rsidRPr="008A0B00">
              <w:rPr>
                <w:rFonts w:ascii="Times New Roman" w:hAnsi="Times New Roman" w:cs="Times New Roman"/>
                <w:sz w:val="16"/>
                <w:szCs w:val="16"/>
              </w:rPr>
              <w:t>–</w:t>
            </w:r>
            <w:r w:rsidRPr="008A0B00">
              <w:rPr>
                <w:rFonts w:ascii="Times New Roman" w:hAnsi="Times New Roman" w:cs="Times New Roman"/>
                <w:color w:val="000000"/>
                <w:sz w:val="16"/>
                <w:szCs w:val="16"/>
              </w:rPr>
              <w:t>1792)</w:t>
            </w:r>
          </w:p>
        </w:tc>
        <w:tc>
          <w:tcPr>
            <w:tcW w:w="1272" w:type="dxa"/>
            <w:tcBorders>
              <w:right w:val="single" w:sz="4" w:space="0" w:color="auto"/>
            </w:tcBorders>
            <w:vAlign w:val="bottom"/>
          </w:tcPr>
          <w:p w14:paraId="3BDCCE0B" w14:textId="77777777" w:rsidR="008A0B00" w:rsidRPr="008A0B00" w:rsidRDefault="008A0B00" w:rsidP="008A0B00">
            <w:pPr>
              <w:spacing w:before="120" w:after="120"/>
              <w:jc w:val="center"/>
              <w:rPr>
                <w:rFonts w:ascii="Times New Roman" w:hAnsi="Times New Roman" w:cs="Times New Roman"/>
                <w:b/>
                <w:color w:val="000000"/>
                <w:sz w:val="16"/>
                <w:szCs w:val="20"/>
              </w:rPr>
            </w:pPr>
            <w:r w:rsidRPr="008A0B00">
              <w:rPr>
                <w:rFonts w:ascii="Times New Roman" w:hAnsi="Times New Roman" w:cs="Times New Roman"/>
                <w:color w:val="000000"/>
                <w:sz w:val="16"/>
                <w:szCs w:val="16"/>
              </w:rPr>
              <w:t>69 (&lt;LLOQ</w:t>
            </w:r>
            <w:r w:rsidRPr="008A0B00">
              <w:rPr>
                <w:rFonts w:ascii="Times New Roman" w:hAnsi="Times New Roman" w:cs="Times New Roman"/>
                <w:sz w:val="16"/>
                <w:szCs w:val="16"/>
              </w:rPr>
              <w:t>–</w:t>
            </w:r>
            <w:r w:rsidRPr="008A0B00">
              <w:rPr>
                <w:rFonts w:ascii="Times New Roman" w:hAnsi="Times New Roman" w:cs="Times New Roman"/>
                <w:color w:val="000000"/>
                <w:sz w:val="16"/>
                <w:szCs w:val="16"/>
              </w:rPr>
              <w:t>287)</w:t>
            </w:r>
          </w:p>
        </w:tc>
        <w:tc>
          <w:tcPr>
            <w:tcW w:w="1159" w:type="dxa"/>
            <w:tcBorders>
              <w:left w:val="single" w:sz="4" w:space="0" w:color="auto"/>
            </w:tcBorders>
          </w:tcPr>
          <w:p w14:paraId="20D9510B" w14:textId="77777777" w:rsidR="008A0B00" w:rsidRPr="008A0B00" w:rsidRDefault="008A0B00" w:rsidP="008A0B00">
            <w:pPr>
              <w:spacing w:before="120" w:after="120"/>
              <w:jc w:val="center"/>
              <w:rPr>
                <w:rFonts w:ascii="Times New Roman" w:hAnsi="Times New Roman" w:cs="Times New Roman"/>
                <w:color w:val="000000"/>
                <w:sz w:val="16"/>
                <w:szCs w:val="16"/>
              </w:rPr>
            </w:pPr>
          </w:p>
        </w:tc>
        <w:tc>
          <w:tcPr>
            <w:tcW w:w="1203" w:type="dxa"/>
          </w:tcPr>
          <w:p w14:paraId="4C06CCB1" w14:textId="77777777" w:rsidR="008A0B00" w:rsidRPr="008A0B00" w:rsidRDefault="008A0B00" w:rsidP="008A0B00">
            <w:pPr>
              <w:spacing w:before="120" w:after="120"/>
              <w:jc w:val="center"/>
              <w:rPr>
                <w:rFonts w:ascii="Times New Roman" w:hAnsi="Times New Roman" w:cs="Times New Roman"/>
                <w:color w:val="000000"/>
                <w:sz w:val="16"/>
                <w:szCs w:val="16"/>
              </w:rPr>
            </w:pPr>
          </w:p>
        </w:tc>
        <w:tc>
          <w:tcPr>
            <w:tcW w:w="1160" w:type="dxa"/>
          </w:tcPr>
          <w:p w14:paraId="3BE776E5" w14:textId="77777777" w:rsidR="008A0B00" w:rsidRPr="008A0B00" w:rsidRDefault="008A0B00" w:rsidP="008A0B00">
            <w:pPr>
              <w:spacing w:before="120" w:after="120"/>
              <w:jc w:val="center"/>
              <w:rPr>
                <w:rFonts w:ascii="Times New Roman" w:hAnsi="Times New Roman" w:cs="Times New Roman"/>
                <w:color w:val="000000"/>
                <w:sz w:val="16"/>
                <w:szCs w:val="16"/>
              </w:rPr>
            </w:pPr>
          </w:p>
        </w:tc>
        <w:tc>
          <w:tcPr>
            <w:tcW w:w="1205" w:type="dxa"/>
          </w:tcPr>
          <w:p w14:paraId="39C90BCE" w14:textId="77777777" w:rsidR="008A0B00" w:rsidRPr="008A0B00" w:rsidRDefault="008A0B00" w:rsidP="008A0B00">
            <w:pPr>
              <w:spacing w:before="120" w:after="120"/>
              <w:jc w:val="center"/>
              <w:rPr>
                <w:rFonts w:ascii="Times New Roman" w:hAnsi="Times New Roman" w:cs="Times New Roman"/>
                <w:color w:val="000000"/>
                <w:sz w:val="16"/>
                <w:szCs w:val="16"/>
              </w:rPr>
            </w:pPr>
          </w:p>
        </w:tc>
      </w:tr>
      <w:tr w:rsidR="008A0B00" w:rsidRPr="008A0B00" w14:paraId="1DF0DA57" w14:textId="77777777" w:rsidTr="008A0B00">
        <w:trPr>
          <w:trHeight w:val="394"/>
        </w:trPr>
        <w:tc>
          <w:tcPr>
            <w:tcW w:w="3321" w:type="dxa"/>
          </w:tcPr>
          <w:p w14:paraId="757CDA1B" w14:textId="77777777" w:rsidR="008A0B00" w:rsidRPr="008A0B00" w:rsidRDefault="008A0B00" w:rsidP="008A0B00">
            <w:pPr>
              <w:spacing w:before="120" w:after="120"/>
              <w:ind w:left="442" w:hanging="85"/>
              <w:rPr>
                <w:rFonts w:ascii="Times New Roman" w:hAnsi="Times New Roman" w:cs="Times New Roman"/>
                <w:b/>
                <w:color w:val="000000"/>
                <w:sz w:val="16"/>
                <w:szCs w:val="20"/>
              </w:rPr>
            </w:pPr>
            <w:r w:rsidRPr="008A0B00">
              <w:rPr>
                <w:rFonts w:ascii="Times New Roman" w:hAnsi="Times New Roman" w:cs="Times New Roman"/>
                <w:color w:val="000000"/>
                <w:sz w:val="16"/>
                <w:szCs w:val="16"/>
              </w:rPr>
              <w:t xml:space="preserve">Positive Sample, </w:t>
            </w:r>
            <w:r w:rsidRPr="008A0B00">
              <w:rPr>
                <w:rFonts w:ascii="Times New Roman" w:hAnsi="Times New Roman" w:cs="Times New Roman"/>
                <w:i/>
                <w:color w:val="000000"/>
                <w:sz w:val="16"/>
                <w:szCs w:val="16"/>
              </w:rPr>
              <w:t>n</w:t>
            </w:r>
            <w:r w:rsidRPr="008A0B00">
              <w:rPr>
                <w:rFonts w:ascii="Times New Roman" w:hAnsi="Times New Roman" w:cs="Times New Roman"/>
                <w:color w:val="000000"/>
                <w:sz w:val="16"/>
                <w:szCs w:val="16"/>
              </w:rPr>
              <w:t xml:space="preserve"> (%)</w:t>
            </w:r>
          </w:p>
        </w:tc>
        <w:tc>
          <w:tcPr>
            <w:tcW w:w="2831" w:type="dxa"/>
            <w:vAlign w:val="bottom"/>
          </w:tcPr>
          <w:p w14:paraId="51C84068" w14:textId="77777777" w:rsidR="008A0B00" w:rsidRPr="008A0B00" w:rsidRDefault="008A0B00" w:rsidP="008A0B00">
            <w:pPr>
              <w:spacing w:before="120" w:after="120"/>
              <w:jc w:val="center"/>
              <w:rPr>
                <w:rFonts w:ascii="Times New Roman" w:hAnsi="Times New Roman" w:cs="Times New Roman"/>
                <w:b/>
                <w:color w:val="000000"/>
                <w:sz w:val="16"/>
                <w:szCs w:val="20"/>
              </w:rPr>
            </w:pPr>
            <w:r w:rsidRPr="008A0B00">
              <w:rPr>
                <w:rFonts w:ascii="Times New Roman" w:hAnsi="Times New Roman" w:cs="Times New Roman"/>
                <w:color w:val="000000"/>
                <w:sz w:val="16"/>
                <w:szCs w:val="16"/>
              </w:rPr>
              <w:t>21 (100.0)</w:t>
            </w:r>
          </w:p>
        </w:tc>
        <w:tc>
          <w:tcPr>
            <w:tcW w:w="1106" w:type="dxa"/>
            <w:vAlign w:val="bottom"/>
          </w:tcPr>
          <w:p w14:paraId="0A5BC6B4" w14:textId="77777777" w:rsidR="008A0B00" w:rsidRPr="008A0B00" w:rsidRDefault="008A0B00" w:rsidP="008A0B00">
            <w:pPr>
              <w:spacing w:before="120" w:after="120"/>
              <w:jc w:val="center"/>
              <w:rPr>
                <w:rFonts w:ascii="Times New Roman" w:hAnsi="Times New Roman" w:cs="Times New Roman"/>
                <w:b/>
                <w:color w:val="000000"/>
                <w:sz w:val="16"/>
                <w:szCs w:val="20"/>
              </w:rPr>
            </w:pPr>
            <w:r w:rsidRPr="008A0B00">
              <w:rPr>
                <w:rFonts w:ascii="Times New Roman" w:hAnsi="Times New Roman" w:cs="Times New Roman"/>
                <w:color w:val="000000"/>
                <w:sz w:val="16"/>
                <w:szCs w:val="16"/>
              </w:rPr>
              <w:t>4 (100.0)</w:t>
            </w:r>
          </w:p>
        </w:tc>
        <w:tc>
          <w:tcPr>
            <w:tcW w:w="1149" w:type="dxa"/>
            <w:vAlign w:val="bottom"/>
          </w:tcPr>
          <w:p w14:paraId="7DE29099" w14:textId="77777777" w:rsidR="008A0B00" w:rsidRPr="008A0B00" w:rsidRDefault="008A0B00" w:rsidP="008A0B00">
            <w:pPr>
              <w:spacing w:before="120" w:after="120"/>
              <w:jc w:val="center"/>
              <w:rPr>
                <w:rFonts w:ascii="Times New Roman" w:hAnsi="Times New Roman" w:cs="Times New Roman"/>
                <w:b/>
                <w:color w:val="000000"/>
                <w:sz w:val="16"/>
                <w:szCs w:val="20"/>
              </w:rPr>
            </w:pPr>
            <w:r w:rsidRPr="008A0B00">
              <w:rPr>
                <w:rFonts w:ascii="Times New Roman" w:hAnsi="Times New Roman" w:cs="Times New Roman"/>
                <w:color w:val="000000"/>
                <w:sz w:val="16"/>
                <w:szCs w:val="16"/>
              </w:rPr>
              <w:t>30 (100.0)</w:t>
            </w:r>
          </w:p>
        </w:tc>
        <w:tc>
          <w:tcPr>
            <w:tcW w:w="1272" w:type="dxa"/>
            <w:tcBorders>
              <w:right w:val="single" w:sz="4" w:space="0" w:color="auto"/>
            </w:tcBorders>
            <w:vAlign w:val="bottom"/>
          </w:tcPr>
          <w:p w14:paraId="77D23A09" w14:textId="77777777" w:rsidR="008A0B00" w:rsidRPr="008A0B00" w:rsidRDefault="008A0B00" w:rsidP="008A0B00">
            <w:pPr>
              <w:spacing w:before="120" w:after="120"/>
              <w:jc w:val="center"/>
              <w:rPr>
                <w:rFonts w:ascii="Times New Roman" w:hAnsi="Times New Roman" w:cs="Times New Roman"/>
                <w:b/>
                <w:color w:val="000000"/>
                <w:sz w:val="16"/>
                <w:szCs w:val="16"/>
              </w:rPr>
            </w:pPr>
            <w:r w:rsidRPr="008A0B00">
              <w:rPr>
                <w:rFonts w:ascii="Times New Roman" w:hAnsi="Times New Roman" w:cs="Times New Roman"/>
                <w:color w:val="000000"/>
                <w:sz w:val="16"/>
                <w:szCs w:val="16"/>
              </w:rPr>
              <w:t>5 (83.3)</w:t>
            </w:r>
          </w:p>
        </w:tc>
        <w:tc>
          <w:tcPr>
            <w:tcW w:w="1159" w:type="dxa"/>
            <w:tcBorders>
              <w:left w:val="single" w:sz="4" w:space="0" w:color="auto"/>
            </w:tcBorders>
          </w:tcPr>
          <w:p w14:paraId="5709603B" w14:textId="77777777" w:rsidR="008A0B00" w:rsidRPr="008A0B00" w:rsidRDefault="008A0B00" w:rsidP="008A0B00">
            <w:pPr>
              <w:spacing w:before="120" w:after="120"/>
              <w:jc w:val="center"/>
              <w:rPr>
                <w:rFonts w:ascii="Times New Roman" w:hAnsi="Times New Roman" w:cs="Times New Roman"/>
                <w:color w:val="000000"/>
                <w:sz w:val="16"/>
                <w:szCs w:val="16"/>
              </w:rPr>
            </w:pPr>
          </w:p>
        </w:tc>
        <w:tc>
          <w:tcPr>
            <w:tcW w:w="1203" w:type="dxa"/>
          </w:tcPr>
          <w:p w14:paraId="1DBDA61B" w14:textId="77777777" w:rsidR="008A0B00" w:rsidRPr="008A0B00" w:rsidRDefault="008A0B00" w:rsidP="008A0B00">
            <w:pPr>
              <w:spacing w:before="120" w:after="120"/>
              <w:jc w:val="center"/>
              <w:rPr>
                <w:rFonts w:ascii="Times New Roman" w:hAnsi="Times New Roman" w:cs="Times New Roman"/>
                <w:color w:val="000000"/>
                <w:sz w:val="16"/>
                <w:szCs w:val="16"/>
              </w:rPr>
            </w:pPr>
          </w:p>
        </w:tc>
        <w:tc>
          <w:tcPr>
            <w:tcW w:w="1160" w:type="dxa"/>
          </w:tcPr>
          <w:p w14:paraId="0F9A1827" w14:textId="77777777" w:rsidR="008A0B00" w:rsidRPr="008A0B00" w:rsidRDefault="008A0B00" w:rsidP="008A0B00">
            <w:pPr>
              <w:spacing w:before="120" w:after="120"/>
              <w:jc w:val="center"/>
              <w:rPr>
                <w:rFonts w:ascii="Times New Roman" w:hAnsi="Times New Roman" w:cs="Times New Roman"/>
                <w:color w:val="000000"/>
                <w:sz w:val="16"/>
                <w:szCs w:val="16"/>
              </w:rPr>
            </w:pPr>
          </w:p>
        </w:tc>
        <w:tc>
          <w:tcPr>
            <w:tcW w:w="1205" w:type="dxa"/>
          </w:tcPr>
          <w:p w14:paraId="259D4871" w14:textId="77777777" w:rsidR="008A0B00" w:rsidRPr="008A0B00" w:rsidRDefault="008A0B00" w:rsidP="008A0B00">
            <w:pPr>
              <w:spacing w:before="120" w:after="120"/>
              <w:jc w:val="center"/>
              <w:rPr>
                <w:rFonts w:ascii="Times New Roman" w:hAnsi="Times New Roman" w:cs="Times New Roman"/>
                <w:color w:val="000000"/>
                <w:sz w:val="16"/>
                <w:szCs w:val="16"/>
              </w:rPr>
            </w:pPr>
          </w:p>
        </w:tc>
      </w:tr>
      <w:tr w:rsidR="008A0B00" w:rsidRPr="008A0B00" w14:paraId="148DF792" w14:textId="77777777" w:rsidTr="00616739">
        <w:trPr>
          <w:trHeight w:val="394"/>
        </w:trPr>
        <w:tc>
          <w:tcPr>
            <w:tcW w:w="3321" w:type="dxa"/>
            <w:tcBorders>
              <w:bottom w:val="single" w:sz="4" w:space="0" w:color="auto"/>
            </w:tcBorders>
          </w:tcPr>
          <w:p w14:paraId="3BF4F36D" w14:textId="77777777" w:rsidR="008A0B00" w:rsidRPr="008A0B00" w:rsidRDefault="008A0B00" w:rsidP="008A0B00">
            <w:pPr>
              <w:spacing w:before="120" w:after="120"/>
              <w:ind w:left="624" w:hanging="85"/>
              <w:rPr>
                <w:rFonts w:ascii="Times New Roman" w:hAnsi="Times New Roman" w:cs="Times New Roman"/>
                <w:b/>
                <w:color w:val="000000"/>
                <w:sz w:val="16"/>
                <w:szCs w:val="20"/>
              </w:rPr>
            </w:pPr>
            <w:r w:rsidRPr="008A0B00">
              <w:rPr>
                <w:rFonts w:ascii="Times New Roman" w:hAnsi="Times New Roman" w:cs="Times New Roman"/>
                <w:color w:val="000000"/>
                <w:sz w:val="16"/>
                <w:szCs w:val="16"/>
              </w:rPr>
              <w:t>(95% CI [%])</w:t>
            </w:r>
          </w:p>
        </w:tc>
        <w:tc>
          <w:tcPr>
            <w:tcW w:w="2831" w:type="dxa"/>
            <w:tcBorders>
              <w:bottom w:val="single" w:sz="4" w:space="0" w:color="auto"/>
            </w:tcBorders>
            <w:vAlign w:val="bottom"/>
          </w:tcPr>
          <w:p w14:paraId="3F2B82CD" w14:textId="77777777" w:rsidR="008A0B00" w:rsidRPr="008A0B00" w:rsidRDefault="008A0B00" w:rsidP="008A0B00">
            <w:pPr>
              <w:spacing w:before="120" w:after="120"/>
              <w:jc w:val="center"/>
              <w:rPr>
                <w:rFonts w:ascii="Times New Roman" w:hAnsi="Times New Roman" w:cs="Times New Roman"/>
                <w:b/>
                <w:color w:val="000000"/>
                <w:sz w:val="16"/>
                <w:szCs w:val="20"/>
              </w:rPr>
            </w:pPr>
            <w:r w:rsidRPr="008A0B00">
              <w:rPr>
                <w:rFonts w:ascii="Times New Roman" w:hAnsi="Times New Roman" w:cs="Times New Roman"/>
                <w:color w:val="000000"/>
                <w:sz w:val="16"/>
                <w:szCs w:val="16"/>
              </w:rPr>
              <w:t>(83.9</w:t>
            </w:r>
            <w:r w:rsidRPr="008A0B00">
              <w:rPr>
                <w:rFonts w:ascii="Times New Roman" w:hAnsi="Times New Roman" w:cs="Times New Roman"/>
                <w:sz w:val="16"/>
                <w:szCs w:val="16"/>
              </w:rPr>
              <w:t>–</w:t>
            </w:r>
            <w:r w:rsidRPr="008A0B00">
              <w:rPr>
                <w:rFonts w:ascii="Times New Roman" w:hAnsi="Times New Roman" w:cs="Times New Roman"/>
                <w:color w:val="000000"/>
                <w:sz w:val="16"/>
                <w:szCs w:val="16"/>
              </w:rPr>
              <w:t>100.0)</w:t>
            </w:r>
          </w:p>
        </w:tc>
        <w:tc>
          <w:tcPr>
            <w:tcW w:w="1106" w:type="dxa"/>
            <w:tcBorders>
              <w:bottom w:val="single" w:sz="4" w:space="0" w:color="auto"/>
            </w:tcBorders>
            <w:vAlign w:val="bottom"/>
          </w:tcPr>
          <w:p w14:paraId="0345C306" w14:textId="77777777" w:rsidR="008A0B00" w:rsidRPr="008A0B00" w:rsidRDefault="008A0B00" w:rsidP="008A0B00">
            <w:pPr>
              <w:spacing w:before="120" w:after="120"/>
              <w:jc w:val="center"/>
              <w:rPr>
                <w:rFonts w:ascii="Times New Roman" w:hAnsi="Times New Roman" w:cs="Times New Roman"/>
                <w:b/>
                <w:color w:val="000000"/>
                <w:sz w:val="16"/>
                <w:szCs w:val="20"/>
              </w:rPr>
            </w:pPr>
            <w:r w:rsidRPr="008A0B00">
              <w:rPr>
                <w:rFonts w:ascii="Times New Roman" w:hAnsi="Times New Roman" w:cs="Times New Roman"/>
                <w:color w:val="000000"/>
                <w:sz w:val="16"/>
                <w:szCs w:val="16"/>
              </w:rPr>
              <w:t>(39.8</w:t>
            </w:r>
            <w:r w:rsidRPr="008A0B00">
              <w:rPr>
                <w:rFonts w:ascii="Times New Roman" w:hAnsi="Times New Roman" w:cs="Times New Roman"/>
                <w:sz w:val="16"/>
                <w:szCs w:val="16"/>
              </w:rPr>
              <w:t>–</w:t>
            </w:r>
            <w:r w:rsidRPr="008A0B00">
              <w:rPr>
                <w:rFonts w:ascii="Times New Roman" w:hAnsi="Times New Roman" w:cs="Times New Roman"/>
                <w:color w:val="000000"/>
                <w:sz w:val="16"/>
                <w:szCs w:val="16"/>
              </w:rPr>
              <w:t>100.0)</w:t>
            </w:r>
          </w:p>
        </w:tc>
        <w:tc>
          <w:tcPr>
            <w:tcW w:w="1149" w:type="dxa"/>
            <w:tcBorders>
              <w:bottom w:val="single" w:sz="4" w:space="0" w:color="auto"/>
            </w:tcBorders>
            <w:vAlign w:val="bottom"/>
          </w:tcPr>
          <w:p w14:paraId="26577AC6" w14:textId="77777777" w:rsidR="008A0B00" w:rsidRPr="008A0B00" w:rsidRDefault="008A0B00" w:rsidP="008A0B00">
            <w:pPr>
              <w:spacing w:before="120" w:after="120"/>
              <w:jc w:val="center"/>
              <w:rPr>
                <w:rFonts w:ascii="Times New Roman" w:hAnsi="Times New Roman" w:cs="Times New Roman"/>
                <w:b/>
                <w:color w:val="000000"/>
                <w:sz w:val="16"/>
                <w:szCs w:val="20"/>
              </w:rPr>
            </w:pPr>
            <w:r w:rsidRPr="008A0B00">
              <w:rPr>
                <w:rFonts w:ascii="Times New Roman" w:hAnsi="Times New Roman" w:cs="Times New Roman"/>
                <w:color w:val="000000"/>
                <w:sz w:val="16"/>
                <w:szCs w:val="16"/>
              </w:rPr>
              <w:t>(88.4</w:t>
            </w:r>
            <w:r w:rsidRPr="008A0B00">
              <w:rPr>
                <w:rFonts w:ascii="Times New Roman" w:hAnsi="Times New Roman" w:cs="Times New Roman"/>
                <w:sz w:val="16"/>
                <w:szCs w:val="16"/>
              </w:rPr>
              <w:t>–</w:t>
            </w:r>
            <w:r w:rsidRPr="008A0B00">
              <w:rPr>
                <w:rFonts w:ascii="Times New Roman" w:hAnsi="Times New Roman" w:cs="Times New Roman"/>
                <w:color w:val="000000"/>
                <w:sz w:val="16"/>
                <w:szCs w:val="16"/>
              </w:rPr>
              <w:t>100.0)</w:t>
            </w:r>
          </w:p>
        </w:tc>
        <w:tc>
          <w:tcPr>
            <w:tcW w:w="1272" w:type="dxa"/>
            <w:tcBorders>
              <w:bottom w:val="single" w:sz="4" w:space="0" w:color="auto"/>
              <w:right w:val="single" w:sz="4" w:space="0" w:color="auto"/>
            </w:tcBorders>
            <w:vAlign w:val="bottom"/>
          </w:tcPr>
          <w:p w14:paraId="050DBD40" w14:textId="77777777" w:rsidR="008A0B00" w:rsidRPr="008A0B00" w:rsidRDefault="008A0B00" w:rsidP="008A0B00">
            <w:pPr>
              <w:spacing w:before="120" w:after="120"/>
              <w:jc w:val="center"/>
              <w:rPr>
                <w:rFonts w:ascii="Times New Roman" w:hAnsi="Times New Roman" w:cs="Times New Roman"/>
                <w:b/>
                <w:color w:val="000000"/>
                <w:sz w:val="16"/>
                <w:szCs w:val="20"/>
              </w:rPr>
            </w:pPr>
            <w:r w:rsidRPr="008A0B00">
              <w:rPr>
                <w:rFonts w:ascii="Times New Roman" w:hAnsi="Times New Roman" w:cs="Times New Roman"/>
                <w:color w:val="000000"/>
                <w:sz w:val="16"/>
                <w:szCs w:val="16"/>
              </w:rPr>
              <w:t>(35.9</w:t>
            </w:r>
            <w:r w:rsidRPr="008A0B00">
              <w:rPr>
                <w:rFonts w:ascii="Times New Roman" w:hAnsi="Times New Roman" w:cs="Times New Roman"/>
                <w:sz w:val="16"/>
                <w:szCs w:val="16"/>
              </w:rPr>
              <w:t>–</w:t>
            </w:r>
            <w:r w:rsidRPr="008A0B00">
              <w:rPr>
                <w:rFonts w:ascii="Times New Roman" w:hAnsi="Times New Roman" w:cs="Times New Roman"/>
                <w:color w:val="000000"/>
                <w:sz w:val="16"/>
                <w:szCs w:val="16"/>
              </w:rPr>
              <w:t>99.6)</w:t>
            </w:r>
          </w:p>
        </w:tc>
        <w:tc>
          <w:tcPr>
            <w:tcW w:w="1159" w:type="dxa"/>
            <w:tcBorders>
              <w:left w:val="single" w:sz="4" w:space="0" w:color="auto"/>
              <w:bottom w:val="single" w:sz="4" w:space="0" w:color="auto"/>
            </w:tcBorders>
          </w:tcPr>
          <w:p w14:paraId="7B21F705" w14:textId="77777777" w:rsidR="008A0B00" w:rsidRPr="008A0B00" w:rsidRDefault="008A0B00" w:rsidP="008A0B00">
            <w:pPr>
              <w:spacing w:before="120" w:after="120"/>
              <w:jc w:val="center"/>
              <w:rPr>
                <w:rFonts w:ascii="Times New Roman" w:hAnsi="Times New Roman" w:cs="Times New Roman"/>
                <w:color w:val="000000"/>
                <w:sz w:val="16"/>
                <w:szCs w:val="16"/>
              </w:rPr>
            </w:pPr>
          </w:p>
        </w:tc>
        <w:tc>
          <w:tcPr>
            <w:tcW w:w="1203" w:type="dxa"/>
            <w:tcBorders>
              <w:bottom w:val="single" w:sz="4" w:space="0" w:color="auto"/>
            </w:tcBorders>
          </w:tcPr>
          <w:p w14:paraId="610E728D" w14:textId="77777777" w:rsidR="008A0B00" w:rsidRPr="008A0B00" w:rsidRDefault="008A0B00" w:rsidP="008A0B00">
            <w:pPr>
              <w:spacing w:before="120" w:after="120"/>
              <w:jc w:val="center"/>
              <w:rPr>
                <w:rFonts w:ascii="Times New Roman" w:hAnsi="Times New Roman" w:cs="Times New Roman"/>
                <w:color w:val="000000"/>
                <w:sz w:val="16"/>
                <w:szCs w:val="16"/>
              </w:rPr>
            </w:pPr>
          </w:p>
        </w:tc>
        <w:tc>
          <w:tcPr>
            <w:tcW w:w="1160" w:type="dxa"/>
            <w:tcBorders>
              <w:bottom w:val="single" w:sz="4" w:space="0" w:color="auto"/>
            </w:tcBorders>
          </w:tcPr>
          <w:p w14:paraId="024D6F42" w14:textId="77777777" w:rsidR="008A0B00" w:rsidRPr="008A0B00" w:rsidRDefault="008A0B00" w:rsidP="008A0B00">
            <w:pPr>
              <w:spacing w:before="120" w:after="120"/>
              <w:jc w:val="center"/>
              <w:rPr>
                <w:rFonts w:ascii="Times New Roman" w:hAnsi="Times New Roman" w:cs="Times New Roman"/>
                <w:color w:val="000000"/>
                <w:sz w:val="16"/>
                <w:szCs w:val="16"/>
              </w:rPr>
            </w:pPr>
          </w:p>
        </w:tc>
        <w:tc>
          <w:tcPr>
            <w:tcW w:w="1205" w:type="dxa"/>
            <w:tcBorders>
              <w:bottom w:val="single" w:sz="4" w:space="0" w:color="auto"/>
            </w:tcBorders>
          </w:tcPr>
          <w:p w14:paraId="6FB1D6E5" w14:textId="77777777" w:rsidR="008A0B00" w:rsidRPr="008A0B00" w:rsidRDefault="008A0B00" w:rsidP="008A0B00">
            <w:pPr>
              <w:spacing w:before="120" w:after="120"/>
              <w:jc w:val="center"/>
              <w:rPr>
                <w:rFonts w:ascii="Times New Roman" w:hAnsi="Times New Roman" w:cs="Times New Roman"/>
                <w:color w:val="000000"/>
                <w:sz w:val="16"/>
                <w:szCs w:val="16"/>
              </w:rPr>
            </w:pPr>
          </w:p>
        </w:tc>
      </w:tr>
    </w:tbl>
    <w:p w14:paraId="60592A10" w14:textId="77777777" w:rsidR="008A0B00" w:rsidRPr="008A0B00" w:rsidRDefault="008A0B00" w:rsidP="008A0B00">
      <w:pPr>
        <w:spacing w:before="60" w:after="60" w:line="240" w:lineRule="auto"/>
        <w:ind w:left="-63" w:right="-111"/>
        <w:rPr>
          <w:rFonts w:ascii="Times New Roman" w:eastAsia="Calibri" w:hAnsi="Times New Roman" w:cs="Times New Roman"/>
          <w:sz w:val="20"/>
          <w:szCs w:val="20"/>
          <w:lang w:val="en-GB"/>
        </w:rPr>
      </w:pPr>
      <w:r w:rsidRPr="008A0B00">
        <w:rPr>
          <w:rFonts w:ascii="Times New Roman" w:eastAsia="Calibri" w:hAnsi="Times New Roman" w:cs="Times New Roman"/>
          <w:sz w:val="20"/>
          <w:szCs w:val="20"/>
          <w:lang w:val="en-GB"/>
        </w:rPr>
        <w:t xml:space="preserve">The geometric mean </w:t>
      </w:r>
      <w:proofErr w:type="spellStart"/>
      <w:r w:rsidRPr="008A0B00">
        <w:rPr>
          <w:rFonts w:ascii="Times New Roman" w:eastAsia="Calibri" w:hAnsi="Times New Roman" w:cs="Times New Roman"/>
          <w:sz w:val="20"/>
          <w:szCs w:val="20"/>
          <w:lang w:val="en-GB"/>
        </w:rPr>
        <w:t>titer</w:t>
      </w:r>
      <w:proofErr w:type="spellEnd"/>
      <w:r w:rsidRPr="008A0B00">
        <w:rPr>
          <w:rFonts w:ascii="Times New Roman" w:eastAsia="Calibri" w:hAnsi="Times New Roman" w:cs="Times New Roman"/>
          <w:sz w:val="20"/>
          <w:szCs w:val="20"/>
          <w:lang w:val="en-GB"/>
        </w:rPr>
        <w:t xml:space="preserve"> and corresponding confidence interval are shown on the reported scale (IC</w:t>
      </w:r>
      <w:r w:rsidRPr="008A0B00">
        <w:rPr>
          <w:rFonts w:ascii="Times New Roman" w:eastAsia="Calibri" w:hAnsi="Times New Roman" w:cs="Times New Roman"/>
          <w:sz w:val="20"/>
          <w:szCs w:val="20"/>
          <w:vertAlign w:val="subscript"/>
          <w:lang w:val="en-GB"/>
        </w:rPr>
        <w:t>90</w:t>
      </w:r>
      <w:r w:rsidRPr="008A0B00">
        <w:rPr>
          <w:rFonts w:ascii="Times New Roman" w:eastAsia="Calibri" w:hAnsi="Times New Roman" w:cs="Times New Roman"/>
          <w:sz w:val="20"/>
          <w:szCs w:val="20"/>
          <w:lang w:val="en-GB"/>
        </w:rPr>
        <w:t xml:space="preserve"> </w:t>
      </w:r>
      <w:proofErr w:type="spellStart"/>
      <w:r w:rsidRPr="008A0B00">
        <w:rPr>
          <w:rFonts w:ascii="Times New Roman" w:eastAsia="Calibri" w:hAnsi="Times New Roman" w:cs="Times New Roman"/>
          <w:sz w:val="20"/>
          <w:szCs w:val="20"/>
          <w:lang w:val="en-GB"/>
        </w:rPr>
        <w:t>titer</w:t>
      </w:r>
      <w:proofErr w:type="spellEnd"/>
      <w:r w:rsidRPr="008A0B00">
        <w:rPr>
          <w:rFonts w:ascii="Times New Roman" w:eastAsia="Calibri" w:hAnsi="Times New Roman" w:cs="Times New Roman"/>
          <w:sz w:val="20"/>
          <w:szCs w:val="20"/>
          <w:lang w:val="en-GB"/>
        </w:rPr>
        <w:t xml:space="preserve">). Exact Clopper-Pearson confidence interval is shown for the corresponding sample interpretation rate. </w:t>
      </w:r>
    </w:p>
    <w:p w14:paraId="57AF8B8A" w14:textId="77777777" w:rsidR="008A0B00" w:rsidRPr="008A0B00" w:rsidRDefault="008A0B00" w:rsidP="008A0B00">
      <w:pPr>
        <w:spacing w:after="0" w:line="240" w:lineRule="auto"/>
        <w:ind w:left="-62" w:right="-113"/>
        <w:rPr>
          <w:rFonts w:ascii="Times New Roman" w:eastAsia="Calibri" w:hAnsi="Times New Roman" w:cs="Times New Roman"/>
          <w:sz w:val="20"/>
          <w:szCs w:val="20"/>
        </w:rPr>
      </w:pPr>
      <w:r w:rsidRPr="008A0B00">
        <w:rPr>
          <w:rFonts w:ascii="Times New Roman" w:eastAsia="Calibri" w:hAnsi="Times New Roman" w:cs="Times New Roman"/>
          <w:sz w:val="20"/>
          <w:szCs w:val="20"/>
          <w:lang w:val="en-GB"/>
        </w:rPr>
        <w:t xml:space="preserve">Vaccines: </w:t>
      </w:r>
      <w:r w:rsidRPr="008A0B00">
        <w:rPr>
          <w:rFonts w:ascii="Times New Roman" w:eastAsia="Calibri" w:hAnsi="Times New Roman" w:cs="Times New Roman"/>
          <w:sz w:val="20"/>
          <w:szCs w:val="20"/>
        </w:rPr>
        <w:t>Ad26 = Ad26.ZEBOV at a dose of 5x10</w:t>
      </w:r>
      <w:r w:rsidRPr="008A0B00">
        <w:rPr>
          <w:rFonts w:ascii="Times New Roman" w:eastAsia="Calibri" w:hAnsi="Times New Roman" w:cs="Times New Roman"/>
          <w:sz w:val="20"/>
          <w:szCs w:val="20"/>
          <w:vertAlign w:val="superscript"/>
        </w:rPr>
        <w:t>10</w:t>
      </w:r>
      <w:r w:rsidRPr="008A0B00">
        <w:rPr>
          <w:rFonts w:ascii="Times New Roman" w:eastAsia="Calibri" w:hAnsi="Times New Roman" w:cs="Times New Roman"/>
          <w:sz w:val="20"/>
          <w:szCs w:val="20"/>
        </w:rPr>
        <w:t> </w:t>
      </w:r>
      <w:proofErr w:type="spellStart"/>
      <w:r w:rsidRPr="008A0B00">
        <w:rPr>
          <w:rFonts w:ascii="Times New Roman" w:eastAsia="Calibri" w:hAnsi="Times New Roman" w:cs="Times New Roman"/>
          <w:sz w:val="20"/>
          <w:szCs w:val="20"/>
        </w:rPr>
        <w:t>vp</w:t>
      </w:r>
      <w:proofErr w:type="spellEnd"/>
      <w:r w:rsidRPr="008A0B00">
        <w:rPr>
          <w:rFonts w:ascii="Times New Roman" w:eastAsia="Calibri" w:hAnsi="Times New Roman" w:cs="Times New Roman"/>
          <w:sz w:val="20"/>
          <w:szCs w:val="20"/>
        </w:rPr>
        <w:t>; MVA = MVA-BN-Filo at a dose of 1x10</w:t>
      </w:r>
      <w:r w:rsidRPr="008A0B00">
        <w:rPr>
          <w:rFonts w:ascii="Times New Roman" w:eastAsia="Calibri" w:hAnsi="Times New Roman" w:cs="Times New Roman"/>
          <w:sz w:val="20"/>
          <w:szCs w:val="20"/>
          <w:vertAlign w:val="superscript"/>
        </w:rPr>
        <w:t>8</w:t>
      </w:r>
      <w:r w:rsidRPr="008A0B00">
        <w:rPr>
          <w:rFonts w:ascii="Times New Roman" w:eastAsia="Calibri" w:hAnsi="Times New Roman" w:cs="Times New Roman"/>
          <w:sz w:val="20"/>
          <w:szCs w:val="20"/>
        </w:rPr>
        <w:t> </w:t>
      </w:r>
      <w:proofErr w:type="spellStart"/>
      <w:r w:rsidRPr="008A0B00">
        <w:rPr>
          <w:rFonts w:ascii="Times New Roman" w:eastAsia="Calibri" w:hAnsi="Times New Roman" w:cs="Times New Roman"/>
          <w:sz w:val="20"/>
          <w:szCs w:val="20"/>
        </w:rPr>
        <w:t>Inf.U</w:t>
      </w:r>
      <w:proofErr w:type="spellEnd"/>
      <w:r w:rsidRPr="008A0B00">
        <w:rPr>
          <w:rFonts w:ascii="Times New Roman" w:eastAsia="Calibri" w:hAnsi="Times New Roman" w:cs="Times New Roman"/>
          <w:sz w:val="20"/>
          <w:szCs w:val="20"/>
        </w:rPr>
        <w:t>.</w:t>
      </w:r>
    </w:p>
    <w:p w14:paraId="04892446" w14:textId="7D17DFF9" w:rsidR="008A0B00" w:rsidRPr="008A0B00" w:rsidRDefault="005D466F" w:rsidP="008A0B00">
      <w:pPr>
        <w:spacing w:after="0" w:line="240" w:lineRule="auto"/>
        <w:ind w:left="-62" w:right="-113"/>
        <w:rPr>
          <w:rFonts w:ascii="Times New Roman" w:eastAsia="Calibri" w:hAnsi="Times New Roman" w:cs="Times New Roman"/>
          <w:sz w:val="20"/>
          <w:szCs w:val="20"/>
          <w:lang w:val="en-GB"/>
        </w:rPr>
      </w:pPr>
      <w:r w:rsidRPr="005D466F">
        <w:rPr>
          <w:rFonts w:ascii="Times New Roman" w:eastAsia="Calibri" w:hAnsi="Times New Roman" w:cs="Times New Roman"/>
          <w:sz w:val="20"/>
          <w:szCs w:val="20"/>
          <w:lang w:val="en-GB"/>
        </w:rPr>
        <w:t>Ad26 VNA</w:t>
      </w:r>
      <w:r>
        <w:rPr>
          <w:rFonts w:ascii="Times New Roman" w:eastAsia="Calibri" w:hAnsi="Times New Roman" w:cs="Times New Roman"/>
          <w:sz w:val="20"/>
          <w:szCs w:val="20"/>
          <w:lang w:val="en-GB"/>
        </w:rPr>
        <w:t xml:space="preserve">, </w:t>
      </w:r>
      <w:r w:rsidRPr="005D466F">
        <w:rPr>
          <w:rFonts w:ascii="Times New Roman" w:eastAsia="Calibri" w:hAnsi="Times New Roman" w:cs="Times New Roman"/>
          <w:sz w:val="20"/>
          <w:szCs w:val="20"/>
          <w:lang w:val="en-GB"/>
        </w:rPr>
        <w:t>Ad26-specific virus neutralisation assay</w:t>
      </w:r>
      <w:r>
        <w:rPr>
          <w:rFonts w:ascii="Times New Roman" w:eastAsia="Calibri" w:hAnsi="Times New Roman" w:cs="Times New Roman"/>
          <w:sz w:val="20"/>
          <w:szCs w:val="20"/>
          <w:lang w:val="en-GB"/>
        </w:rPr>
        <w:t>;</w:t>
      </w:r>
      <w:r w:rsidRPr="005D466F">
        <w:rPr>
          <w:rFonts w:ascii="Times New Roman" w:eastAsia="Calibri" w:hAnsi="Times New Roman" w:cs="Times New Roman"/>
          <w:sz w:val="20"/>
          <w:szCs w:val="20"/>
          <w:lang w:val="en-GB"/>
        </w:rPr>
        <w:t xml:space="preserve"> </w:t>
      </w:r>
      <w:r w:rsidR="008A0B00" w:rsidRPr="008A0B00">
        <w:rPr>
          <w:rFonts w:ascii="Times New Roman" w:eastAsia="Calibri" w:hAnsi="Times New Roman" w:cs="Times New Roman"/>
          <w:sz w:val="20"/>
          <w:szCs w:val="20"/>
          <w:lang w:val="en-GB"/>
        </w:rPr>
        <w:t xml:space="preserve">CI, confidence interval; GMT, geometric mean </w:t>
      </w:r>
      <w:proofErr w:type="spellStart"/>
      <w:r w:rsidR="008A0B00" w:rsidRPr="008A0B00">
        <w:rPr>
          <w:rFonts w:ascii="Times New Roman" w:eastAsia="Calibri" w:hAnsi="Times New Roman" w:cs="Times New Roman"/>
          <w:sz w:val="20"/>
          <w:szCs w:val="20"/>
          <w:lang w:val="en-GB"/>
        </w:rPr>
        <w:t>titer</w:t>
      </w:r>
      <w:proofErr w:type="spellEnd"/>
      <w:r w:rsidR="008A0B00" w:rsidRPr="008A0B00">
        <w:rPr>
          <w:rFonts w:ascii="Times New Roman" w:eastAsia="Calibri" w:hAnsi="Times New Roman" w:cs="Times New Roman"/>
          <w:sz w:val="20"/>
          <w:szCs w:val="20"/>
          <w:lang w:val="en-GB"/>
        </w:rPr>
        <w:t xml:space="preserve">; HIV, </w:t>
      </w:r>
      <w:r w:rsidR="008A0B00" w:rsidRPr="008A0B00">
        <w:rPr>
          <w:rFonts w:ascii="Times New Roman" w:eastAsia="Times New Roman" w:hAnsi="Times New Roman" w:cs="Times New Roman"/>
          <w:sz w:val="20"/>
          <w:szCs w:val="20"/>
          <w:lang w:val="en-GB"/>
        </w:rPr>
        <w:t>human immunodeficiency virus;</w:t>
      </w:r>
      <w:r w:rsidR="008A0B00" w:rsidRPr="008A0B00">
        <w:rPr>
          <w:rFonts w:ascii="Times New Roman" w:eastAsia="Calibri" w:hAnsi="Times New Roman" w:cs="Times New Roman"/>
          <w:sz w:val="20"/>
          <w:szCs w:val="20"/>
          <w:lang w:val="en-GB"/>
        </w:rPr>
        <w:t xml:space="preserve"> </w:t>
      </w:r>
      <w:proofErr w:type="spellStart"/>
      <w:r w:rsidR="008A0B00" w:rsidRPr="008A0B00">
        <w:rPr>
          <w:rFonts w:ascii="Times New Roman" w:eastAsia="Calibri" w:hAnsi="Times New Roman" w:cs="Times New Roman"/>
          <w:sz w:val="20"/>
          <w:szCs w:val="20"/>
          <w:lang w:val="en-GB"/>
        </w:rPr>
        <w:t>Inf.U</w:t>
      </w:r>
      <w:proofErr w:type="spellEnd"/>
      <w:r w:rsidR="008A0B00" w:rsidRPr="008A0B00">
        <w:rPr>
          <w:rFonts w:ascii="Times New Roman" w:eastAsia="Calibri" w:hAnsi="Times New Roman" w:cs="Times New Roman"/>
          <w:sz w:val="20"/>
          <w:szCs w:val="20"/>
          <w:lang w:val="en-GB"/>
        </w:rPr>
        <w:t xml:space="preserve">, Infectious Units; </w:t>
      </w:r>
      <w:r w:rsidR="008A0B00" w:rsidRPr="008A0B00">
        <w:rPr>
          <w:rFonts w:ascii="Times New Roman" w:eastAsia="Calibri" w:hAnsi="Times New Roman" w:cs="Times New Roman"/>
          <w:iCs/>
          <w:sz w:val="20"/>
          <w:szCs w:val="20"/>
          <w:lang w:val="en-GB"/>
        </w:rPr>
        <w:t>N</w:t>
      </w:r>
      <w:r w:rsidR="008A0B00" w:rsidRPr="008A0B00">
        <w:rPr>
          <w:rFonts w:ascii="Times New Roman" w:eastAsia="Calibri" w:hAnsi="Times New Roman" w:cs="Times New Roman"/>
          <w:sz w:val="20"/>
          <w:szCs w:val="20"/>
          <w:lang w:val="en-GB"/>
        </w:rPr>
        <w:t xml:space="preserve">, number of participants with data at that timepoint; </w:t>
      </w:r>
      <w:proofErr w:type="spellStart"/>
      <w:r w:rsidR="008A0B00" w:rsidRPr="008A0B00">
        <w:rPr>
          <w:rFonts w:ascii="Times New Roman" w:eastAsia="Calibri" w:hAnsi="Times New Roman" w:cs="Times New Roman"/>
          <w:sz w:val="20"/>
          <w:szCs w:val="20"/>
          <w:lang w:val="en-GB"/>
        </w:rPr>
        <w:t>vp</w:t>
      </w:r>
      <w:proofErr w:type="spellEnd"/>
      <w:r w:rsidR="008A0B00" w:rsidRPr="008A0B00">
        <w:rPr>
          <w:rFonts w:ascii="Times New Roman" w:eastAsia="Calibri" w:hAnsi="Times New Roman" w:cs="Times New Roman"/>
          <w:sz w:val="20"/>
          <w:szCs w:val="20"/>
          <w:lang w:val="en-GB"/>
        </w:rPr>
        <w:t>, viral particles.</w:t>
      </w:r>
    </w:p>
    <w:p w14:paraId="02B95FCD" w14:textId="1EAE74AC" w:rsidR="008A0B00" w:rsidRDefault="008A0B00"/>
    <w:p w14:paraId="4A20621E" w14:textId="77777777" w:rsidR="008A0B00" w:rsidRDefault="008A0B00"/>
    <w:p w14:paraId="14BB93F5" w14:textId="77777777" w:rsidR="00710CCF" w:rsidRDefault="00710CCF"/>
    <w:p w14:paraId="0667B57D" w14:textId="77777777" w:rsidR="008A0B00" w:rsidRPr="008A0B00" w:rsidRDefault="008A0B00" w:rsidP="008A0B00">
      <w:pPr>
        <w:spacing w:before="120" w:after="120" w:line="240" w:lineRule="auto"/>
        <w:rPr>
          <w:rFonts w:ascii="Times New Roman" w:eastAsia="Times New Roman" w:hAnsi="Times New Roman" w:cs="Times New Roman"/>
          <w:b/>
          <w:bCs/>
          <w:color w:val="000000"/>
          <w:sz w:val="20"/>
          <w:szCs w:val="20"/>
          <w:lang w:val="en-GB"/>
        </w:rPr>
      </w:pPr>
    </w:p>
    <w:tbl>
      <w:tblPr>
        <w:tblStyle w:val="TableGrid12"/>
        <w:tblpPr w:leftFromText="180" w:rightFromText="180" w:vertAnchor="page" w:horzAnchor="margin" w:tblpY="1838"/>
        <w:tblW w:w="4928"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2778"/>
        <w:gridCol w:w="1170"/>
        <w:gridCol w:w="1706"/>
        <w:gridCol w:w="1709"/>
        <w:gridCol w:w="1706"/>
        <w:gridCol w:w="1706"/>
        <w:gridCol w:w="1706"/>
        <w:gridCol w:w="1712"/>
      </w:tblGrid>
      <w:tr w:rsidR="008A0B00" w:rsidRPr="008A0B00" w14:paraId="45A24A9E" w14:textId="77777777" w:rsidTr="00616739">
        <w:trPr>
          <w:trHeight w:val="276"/>
        </w:trPr>
        <w:tc>
          <w:tcPr>
            <w:tcW w:w="5000" w:type="pct"/>
            <w:gridSpan w:val="8"/>
            <w:tcBorders>
              <w:top w:val="single" w:sz="4" w:space="0" w:color="auto"/>
              <w:bottom w:val="single" w:sz="4" w:space="0" w:color="auto"/>
            </w:tcBorders>
          </w:tcPr>
          <w:p w14:paraId="53AA4191" w14:textId="77777777" w:rsidR="008A0B00" w:rsidRPr="008A0B00" w:rsidRDefault="008A0B00" w:rsidP="008A0B00">
            <w:pPr>
              <w:spacing w:before="60" w:after="60"/>
              <w:rPr>
                <w:rFonts w:ascii="Times New Roman" w:hAnsi="Times New Roman"/>
                <w:b/>
                <w:iCs/>
                <w:color w:val="0D0D0D"/>
                <w:sz w:val="16"/>
                <w:szCs w:val="16"/>
              </w:rPr>
            </w:pPr>
            <w:r w:rsidRPr="008A0B00">
              <w:rPr>
                <w:rFonts w:ascii="Times New Roman" w:hAnsi="Times New Roman"/>
                <w:b/>
                <w:sz w:val="20"/>
                <w:szCs w:val="20"/>
              </w:rPr>
              <w:t>Table M. EBOV GP-specific IFN-</w:t>
            </w:r>
            <w:r w:rsidRPr="008A0B00">
              <w:rPr>
                <w:rFonts w:ascii="Times New Roman" w:hAnsi="Times New Roman"/>
                <w:b/>
                <w:color w:val="000000"/>
                <w:sz w:val="20"/>
                <w:szCs w:val="20"/>
              </w:rPr>
              <w:t xml:space="preserve"> γ producing T cell responses (IFN- γ ELISpot) in healthy and HIV-infected adults – per protocol analysis set</w:t>
            </w:r>
          </w:p>
        </w:tc>
      </w:tr>
      <w:tr w:rsidR="008A0B00" w:rsidRPr="008A0B00" w14:paraId="5A6A49DD" w14:textId="77777777" w:rsidTr="00616739">
        <w:trPr>
          <w:trHeight w:val="276"/>
        </w:trPr>
        <w:tc>
          <w:tcPr>
            <w:tcW w:w="979" w:type="pct"/>
            <w:tcBorders>
              <w:top w:val="single" w:sz="4" w:space="0" w:color="auto"/>
              <w:bottom w:val="single" w:sz="4" w:space="0" w:color="auto"/>
            </w:tcBorders>
          </w:tcPr>
          <w:p w14:paraId="7E155B4C" w14:textId="77777777" w:rsidR="008A0B00" w:rsidRPr="008A0B00" w:rsidRDefault="008A0B00" w:rsidP="008A0B00">
            <w:pPr>
              <w:spacing w:before="60" w:after="60"/>
              <w:rPr>
                <w:rFonts w:ascii="Times New Roman" w:hAnsi="Times New Roman"/>
                <w:color w:val="0D0D0D"/>
                <w:sz w:val="16"/>
                <w:szCs w:val="16"/>
              </w:rPr>
            </w:pPr>
          </w:p>
        </w:tc>
        <w:tc>
          <w:tcPr>
            <w:tcW w:w="412" w:type="pct"/>
            <w:tcBorders>
              <w:top w:val="single" w:sz="4" w:space="0" w:color="auto"/>
              <w:bottom w:val="single" w:sz="4" w:space="0" w:color="auto"/>
            </w:tcBorders>
          </w:tcPr>
          <w:p w14:paraId="145C72E4" w14:textId="77777777" w:rsidR="008A0B00" w:rsidRPr="008A0B00" w:rsidRDefault="008A0B00" w:rsidP="008A0B00">
            <w:pPr>
              <w:spacing w:before="60" w:after="60"/>
              <w:rPr>
                <w:rFonts w:ascii="Times New Roman" w:hAnsi="Times New Roman"/>
                <w:color w:val="0D0D0D"/>
                <w:sz w:val="16"/>
                <w:szCs w:val="16"/>
              </w:rPr>
            </w:pPr>
          </w:p>
        </w:tc>
        <w:tc>
          <w:tcPr>
            <w:tcW w:w="2405" w:type="pct"/>
            <w:gridSpan w:val="4"/>
            <w:tcBorders>
              <w:top w:val="single" w:sz="4" w:space="0" w:color="auto"/>
              <w:bottom w:val="single" w:sz="4" w:space="0" w:color="auto"/>
              <w:right w:val="single" w:sz="4" w:space="0" w:color="auto"/>
            </w:tcBorders>
            <w:vAlign w:val="center"/>
          </w:tcPr>
          <w:p w14:paraId="39B0471B" w14:textId="77777777" w:rsidR="008A0B00" w:rsidRPr="008A0B00" w:rsidRDefault="008A0B00" w:rsidP="008A0B00">
            <w:pPr>
              <w:spacing w:before="60" w:after="60"/>
              <w:jc w:val="center"/>
              <w:rPr>
                <w:rFonts w:ascii="Times New Roman" w:hAnsi="Times New Roman"/>
                <w:iCs/>
                <w:color w:val="0D0D0D"/>
                <w:sz w:val="16"/>
                <w:szCs w:val="16"/>
              </w:rPr>
            </w:pPr>
            <w:r w:rsidRPr="008A0B00">
              <w:rPr>
                <w:rFonts w:ascii="Times New Roman" w:hAnsi="Times New Roman"/>
                <w:b/>
                <w:bCs/>
                <w:iCs/>
                <w:color w:val="0D0D0D"/>
                <w:sz w:val="16"/>
                <w:szCs w:val="16"/>
              </w:rPr>
              <w:t>Healthy adults</w:t>
            </w:r>
          </w:p>
        </w:tc>
        <w:tc>
          <w:tcPr>
            <w:tcW w:w="1204" w:type="pct"/>
            <w:gridSpan w:val="2"/>
            <w:tcBorders>
              <w:top w:val="single" w:sz="4" w:space="0" w:color="auto"/>
              <w:left w:val="single" w:sz="4" w:space="0" w:color="auto"/>
              <w:bottom w:val="single" w:sz="4" w:space="0" w:color="auto"/>
            </w:tcBorders>
            <w:vAlign w:val="center"/>
          </w:tcPr>
          <w:p w14:paraId="3AA4AC14" w14:textId="77777777" w:rsidR="008A0B00" w:rsidRPr="008A0B00" w:rsidRDefault="008A0B00" w:rsidP="008A0B00">
            <w:pPr>
              <w:spacing w:before="60" w:after="60"/>
              <w:jc w:val="center"/>
              <w:rPr>
                <w:rFonts w:ascii="Times New Roman" w:hAnsi="Times New Roman"/>
                <w:iCs/>
                <w:color w:val="0D0D0D"/>
                <w:sz w:val="16"/>
                <w:szCs w:val="16"/>
              </w:rPr>
            </w:pPr>
            <w:r w:rsidRPr="008A0B00">
              <w:rPr>
                <w:rFonts w:ascii="Times New Roman" w:hAnsi="Times New Roman"/>
                <w:b/>
                <w:iCs/>
                <w:color w:val="0D0D0D"/>
                <w:sz w:val="16"/>
                <w:szCs w:val="16"/>
              </w:rPr>
              <w:t>HIV-infected adults</w:t>
            </w:r>
          </w:p>
        </w:tc>
      </w:tr>
      <w:tr w:rsidR="008A0B00" w:rsidRPr="008A0B00" w14:paraId="0239B0B8" w14:textId="77777777" w:rsidTr="00616739">
        <w:trPr>
          <w:trHeight w:val="276"/>
        </w:trPr>
        <w:tc>
          <w:tcPr>
            <w:tcW w:w="979" w:type="pct"/>
            <w:tcBorders>
              <w:top w:val="single" w:sz="4" w:space="0" w:color="auto"/>
            </w:tcBorders>
          </w:tcPr>
          <w:p w14:paraId="3AA091E1" w14:textId="77777777" w:rsidR="008A0B00" w:rsidRPr="008A0B00" w:rsidRDefault="008A0B00" w:rsidP="008A0B00">
            <w:pPr>
              <w:spacing w:before="60" w:after="60"/>
              <w:rPr>
                <w:rFonts w:ascii="Times New Roman" w:hAnsi="Times New Roman"/>
                <w:color w:val="0D0D0D"/>
                <w:sz w:val="16"/>
                <w:szCs w:val="16"/>
              </w:rPr>
            </w:pPr>
          </w:p>
        </w:tc>
        <w:tc>
          <w:tcPr>
            <w:tcW w:w="412" w:type="pct"/>
            <w:tcBorders>
              <w:top w:val="single" w:sz="4" w:space="0" w:color="auto"/>
            </w:tcBorders>
          </w:tcPr>
          <w:p w14:paraId="3D094279" w14:textId="77777777" w:rsidR="008A0B00" w:rsidRPr="008A0B00" w:rsidRDefault="008A0B00" w:rsidP="008A0B00">
            <w:pPr>
              <w:spacing w:before="60" w:after="60"/>
              <w:rPr>
                <w:rFonts w:ascii="Times New Roman" w:hAnsi="Times New Roman"/>
                <w:color w:val="0D0D0D"/>
                <w:sz w:val="16"/>
                <w:szCs w:val="16"/>
              </w:rPr>
            </w:pPr>
          </w:p>
        </w:tc>
        <w:tc>
          <w:tcPr>
            <w:tcW w:w="1203" w:type="pct"/>
            <w:gridSpan w:val="2"/>
            <w:tcBorders>
              <w:top w:val="single" w:sz="4" w:space="0" w:color="auto"/>
            </w:tcBorders>
            <w:vAlign w:val="center"/>
          </w:tcPr>
          <w:p w14:paraId="2747FEB7" w14:textId="77777777" w:rsidR="008A0B00" w:rsidRPr="008A0B00" w:rsidRDefault="008A0B00" w:rsidP="008A0B00">
            <w:pPr>
              <w:spacing w:before="60" w:after="60"/>
              <w:jc w:val="center"/>
              <w:rPr>
                <w:rFonts w:ascii="Times New Roman" w:hAnsi="Times New Roman"/>
                <w:iCs/>
                <w:color w:val="0D0D0D"/>
                <w:sz w:val="16"/>
                <w:szCs w:val="16"/>
              </w:rPr>
            </w:pPr>
            <w:r w:rsidRPr="008A0B00">
              <w:rPr>
                <w:rFonts w:ascii="Times New Roman" w:hAnsi="Times New Roman"/>
                <w:iCs/>
                <w:color w:val="0D0D0D"/>
                <w:sz w:val="16"/>
                <w:szCs w:val="16"/>
              </w:rPr>
              <w:t>28-day interval</w:t>
            </w:r>
          </w:p>
        </w:tc>
        <w:tc>
          <w:tcPr>
            <w:tcW w:w="1202" w:type="pct"/>
            <w:gridSpan w:val="2"/>
            <w:tcBorders>
              <w:top w:val="single" w:sz="4" w:space="0" w:color="auto"/>
              <w:right w:val="single" w:sz="4" w:space="0" w:color="auto"/>
            </w:tcBorders>
            <w:vAlign w:val="center"/>
          </w:tcPr>
          <w:p w14:paraId="10037565" w14:textId="77777777" w:rsidR="008A0B00" w:rsidRPr="008A0B00" w:rsidRDefault="008A0B00" w:rsidP="008A0B00">
            <w:pPr>
              <w:spacing w:before="60" w:after="60"/>
              <w:jc w:val="center"/>
              <w:rPr>
                <w:rFonts w:ascii="Times New Roman" w:hAnsi="Times New Roman"/>
                <w:iCs/>
                <w:color w:val="0D0D0D"/>
                <w:sz w:val="16"/>
                <w:szCs w:val="16"/>
              </w:rPr>
            </w:pPr>
            <w:r w:rsidRPr="008A0B00">
              <w:rPr>
                <w:rFonts w:ascii="Times New Roman" w:hAnsi="Times New Roman"/>
                <w:iCs/>
                <w:color w:val="0D0D0D"/>
                <w:sz w:val="16"/>
                <w:szCs w:val="16"/>
              </w:rPr>
              <w:t>56-day interval</w:t>
            </w:r>
          </w:p>
        </w:tc>
        <w:tc>
          <w:tcPr>
            <w:tcW w:w="1204" w:type="pct"/>
            <w:gridSpan w:val="2"/>
            <w:tcBorders>
              <w:top w:val="single" w:sz="4" w:space="0" w:color="auto"/>
              <w:left w:val="single" w:sz="4" w:space="0" w:color="auto"/>
            </w:tcBorders>
            <w:vAlign w:val="center"/>
          </w:tcPr>
          <w:p w14:paraId="6FBB5F08" w14:textId="77777777" w:rsidR="008A0B00" w:rsidRPr="008A0B00" w:rsidRDefault="008A0B00" w:rsidP="008A0B00">
            <w:pPr>
              <w:spacing w:before="60" w:after="60"/>
              <w:jc w:val="center"/>
              <w:rPr>
                <w:rFonts w:ascii="Times New Roman" w:hAnsi="Times New Roman"/>
                <w:iCs/>
                <w:color w:val="0D0D0D"/>
                <w:sz w:val="16"/>
                <w:szCs w:val="16"/>
              </w:rPr>
            </w:pPr>
            <w:r w:rsidRPr="008A0B00">
              <w:rPr>
                <w:rFonts w:ascii="Times New Roman" w:hAnsi="Times New Roman"/>
                <w:iCs/>
                <w:color w:val="0D0D0D"/>
                <w:sz w:val="16"/>
                <w:szCs w:val="16"/>
              </w:rPr>
              <w:t>56-day interval</w:t>
            </w:r>
          </w:p>
        </w:tc>
      </w:tr>
      <w:tr w:rsidR="008A0B00" w:rsidRPr="008A0B00" w14:paraId="4423737D" w14:textId="77777777" w:rsidTr="00616739">
        <w:trPr>
          <w:trHeight w:val="314"/>
        </w:trPr>
        <w:tc>
          <w:tcPr>
            <w:tcW w:w="979" w:type="pct"/>
            <w:vMerge w:val="restart"/>
            <w:vAlign w:val="center"/>
          </w:tcPr>
          <w:p w14:paraId="7A3D2B3A" w14:textId="77777777" w:rsidR="008A0B00" w:rsidRPr="008A0B00" w:rsidRDefault="008A0B00" w:rsidP="008A0B00">
            <w:pPr>
              <w:spacing w:before="20" w:after="20"/>
              <w:ind w:right="115"/>
              <w:jc w:val="center"/>
              <w:rPr>
                <w:rFonts w:ascii="Times New Roman" w:hAnsi="Times New Roman"/>
                <w:color w:val="0D0D0D"/>
                <w:sz w:val="16"/>
                <w:szCs w:val="16"/>
              </w:rPr>
            </w:pPr>
            <w:r w:rsidRPr="008A0B00">
              <w:rPr>
                <w:rFonts w:ascii="Times New Roman" w:hAnsi="Times New Roman"/>
                <w:b/>
                <w:bCs/>
                <w:color w:val="0D0D0D"/>
                <w:sz w:val="16"/>
                <w:szCs w:val="16"/>
              </w:rPr>
              <w:t>Study injections</w:t>
            </w:r>
          </w:p>
        </w:tc>
        <w:tc>
          <w:tcPr>
            <w:tcW w:w="412" w:type="pct"/>
            <w:vAlign w:val="center"/>
          </w:tcPr>
          <w:p w14:paraId="17B04C9B" w14:textId="77777777" w:rsidR="008A0B00" w:rsidRPr="008A0B00" w:rsidRDefault="008A0B00" w:rsidP="008A0B00">
            <w:pPr>
              <w:spacing w:before="60" w:after="60"/>
              <w:ind w:right="115"/>
              <w:jc w:val="center"/>
              <w:rPr>
                <w:rFonts w:ascii="Times New Roman" w:hAnsi="Times New Roman"/>
                <w:color w:val="0D0D0D"/>
                <w:sz w:val="16"/>
                <w:szCs w:val="16"/>
              </w:rPr>
            </w:pPr>
            <w:r w:rsidRPr="008A0B00">
              <w:rPr>
                <w:rFonts w:ascii="Times New Roman" w:hAnsi="Times New Roman"/>
                <w:color w:val="0D0D0D"/>
                <w:sz w:val="16"/>
                <w:szCs w:val="16"/>
              </w:rPr>
              <w:t>Dose 1</w:t>
            </w:r>
          </w:p>
        </w:tc>
        <w:tc>
          <w:tcPr>
            <w:tcW w:w="601" w:type="pct"/>
            <w:vAlign w:val="center"/>
            <w:hideMark/>
          </w:tcPr>
          <w:p w14:paraId="61779C84" w14:textId="77777777" w:rsidR="008A0B00" w:rsidRPr="008A0B00" w:rsidRDefault="008A0B00" w:rsidP="008A0B00">
            <w:pPr>
              <w:spacing w:before="60" w:after="60"/>
              <w:jc w:val="center"/>
              <w:rPr>
                <w:rFonts w:ascii="Times New Roman" w:hAnsi="Times New Roman"/>
                <w:b/>
                <w:color w:val="0D0D0D"/>
                <w:sz w:val="16"/>
                <w:szCs w:val="16"/>
              </w:rPr>
            </w:pPr>
            <w:r w:rsidRPr="008A0B00">
              <w:rPr>
                <w:rFonts w:ascii="Times New Roman" w:hAnsi="Times New Roman"/>
                <w:b/>
                <w:color w:val="0D0D0D"/>
                <w:sz w:val="16"/>
                <w:szCs w:val="16"/>
              </w:rPr>
              <w:t>Ad26</w:t>
            </w:r>
          </w:p>
        </w:tc>
        <w:tc>
          <w:tcPr>
            <w:tcW w:w="602" w:type="pct"/>
            <w:vAlign w:val="center"/>
            <w:hideMark/>
          </w:tcPr>
          <w:p w14:paraId="44BC555C" w14:textId="77777777" w:rsidR="008A0B00" w:rsidRPr="008A0B00" w:rsidRDefault="008A0B00" w:rsidP="008A0B00">
            <w:pPr>
              <w:spacing w:before="60" w:after="60"/>
              <w:ind w:left="59" w:right="140"/>
              <w:jc w:val="center"/>
              <w:rPr>
                <w:rFonts w:ascii="Times New Roman" w:hAnsi="Times New Roman"/>
                <w:b/>
                <w:color w:val="0D0D0D"/>
                <w:sz w:val="16"/>
                <w:szCs w:val="16"/>
              </w:rPr>
            </w:pPr>
            <w:r w:rsidRPr="008A0B00">
              <w:rPr>
                <w:rFonts w:ascii="Times New Roman" w:hAnsi="Times New Roman"/>
                <w:b/>
                <w:color w:val="0D0D0D"/>
                <w:sz w:val="16"/>
                <w:szCs w:val="16"/>
              </w:rPr>
              <w:t>Placebo</w:t>
            </w:r>
          </w:p>
        </w:tc>
        <w:tc>
          <w:tcPr>
            <w:tcW w:w="601" w:type="pct"/>
            <w:vAlign w:val="center"/>
            <w:hideMark/>
          </w:tcPr>
          <w:p w14:paraId="0823895C" w14:textId="77777777" w:rsidR="008A0B00" w:rsidRPr="008A0B00" w:rsidRDefault="008A0B00" w:rsidP="008A0B00">
            <w:pPr>
              <w:spacing w:before="60" w:after="60"/>
              <w:jc w:val="center"/>
              <w:rPr>
                <w:rFonts w:ascii="Times New Roman" w:hAnsi="Times New Roman"/>
                <w:b/>
                <w:color w:val="0D0D0D"/>
                <w:sz w:val="16"/>
                <w:szCs w:val="16"/>
              </w:rPr>
            </w:pPr>
            <w:r w:rsidRPr="008A0B00">
              <w:rPr>
                <w:rFonts w:ascii="Times New Roman" w:hAnsi="Times New Roman"/>
                <w:b/>
                <w:color w:val="0D0D0D"/>
                <w:sz w:val="16"/>
                <w:szCs w:val="16"/>
              </w:rPr>
              <w:t>Ad26</w:t>
            </w:r>
          </w:p>
        </w:tc>
        <w:tc>
          <w:tcPr>
            <w:tcW w:w="601" w:type="pct"/>
            <w:tcBorders>
              <w:right w:val="single" w:sz="4" w:space="0" w:color="auto"/>
            </w:tcBorders>
            <w:vAlign w:val="center"/>
            <w:hideMark/>
          </w:tcPr>
          <w:p w14:paraId="56594737" w14:textId="77777777" w:rsidR="008A0B00" w:rsidRPr="008A0B00" w:rsidRDefault="008A0B00" w:rsidP="008A0B00">
            <w:pPr>
              <w:spacing w:before="60" w:after="60"/>
              <w:jc w:val="center"/>
              <w:rPr>
                <w:rFonts w:ascii="Times New Roman" w:hAnsi="Times New Roman"/>
                <w:b/>
                <w:color w:val="0D0D0D"/>
                <w:sz w:val="16"/>
                <w:szCs w:val="16"/>
              </w:rPr>
            </w:pPr>
            <w:r w:rsidRPr="008A0B00">
              <w:rPr>
                <w:rFonts w:ascii="Times New Roman" w:hAnsi="Times New Roman"/>
                <w:b/>
                <w:color w:val="0D0D0D"/>
                <w:sz w:val="16"/>
                <w:szCs w:val="16"/>
              </w:rPr>
              <w:t>Placebo</w:t>
            </w:r>
          </w:p>
        </w:tc>
        <w:tc>
          <w:tcPr>
            <w:tcW w:w="601" w:type="pct"/>
            <w:tcBorders>
              <w:left w:val="single" w:sz="4" w:space="0" w:color="auto"/>
            </w:tcBorders>
            <w:vAlign w:val="center"/>
          </w:tcPr>
          <w:p w14:paraId="3A0DFD0C" w14:textId="77777777" w:rsidR="008A0B00" w:rsidRPr="008A0B00" w:rsidRDefault="008A0B00" w:rsidP="008A0B00">
            <w:pPr>
              <w:spacing w:before="60" w:after="60"/>
              <w:jc w:val="center"/>
              <w:rPr>
                <w:rFonts w:ascii="Times New Roman" w:hAnsi="Times New Roman"/>
                <w:b/>
                <w:color w:val="0D0D0D"/>
                <w:sz w:val="16"/>
                <w:szCs w:val="16"/>
              </w:rPr>
            </w:pPr>
            <w:r w:rsidRPr="008A0B00">
              <w:rPr>
                <w:rFonts w:ascii="Times New Roman" w:hAnsi="Times New Roman"/>
                <w:b/>
                <w:color w:val="0D0D0D"/>
                <w:sz w:val="16"/>
                <w:szCs w:val="16"/>
              </w:rPr>
              <w:t>Ad26</w:t>
            </w:r>
          </w:p>
        </w:tc>
        <w:tc>
          <w:tcPr>
            <w:tcW w:w="603" w:type="pct"/>
            <w:vAlign w:val="center"/>
          </w:tcPr>
          <w:p w14:paraId="45B176B2" w14:textId="77777777" w:rsidR="008A0B00" w:rsidRPr="008A0B00" w:rsidRDefault="008A0B00" w:rsidP="008A0B00">
            <w:pPr>
              <w:spacing w:before="60" w:after="60"/>
              <w:jc w:val="center"/>
              <w:rPr>
                <w:rFonts w:ascii="Times New Roman" w:hAnsi="Times New Roman"/>
                <w:b/>
                <w:color w:val="0D0D0D"/>
                <w:sz w:val="16"/>
                <w:szCs w:val="16"/>
              </w:rPr>
            </w:pPr>
            <w:r w:rsidRPr="008A0B00">
              <w:rPr>
                <w:rFonts w:ascii="Times New Roman" w:hAnsi="Times New Roman"/>
                <w:b/>
                <w:color w:val="0D0D0D"/>
                <w:sz w:val="16"/>
                <w:szCs w:val="16"/>
              </w:rPr>
              <w:t>Placebo</w:t>
            </w:r>
          </w:p>
        </w:tc>
      </w:tr>
      <w:tr w:rsidR="008A0B00" w:rsidRPr="008A0B00" w14:paraId="6615BEBF" w14:textId="77777777" w:rsidTr="00616739">
        <w:trPr>
          <w:trHeight w:val="351"/>
        </w:trPr>
        <w:tc>
          <w:tcPr>
            <w:tcW w:w="979" w:type="pct"/>
            <w:vMerge/>
            <w:vAlign w:val="center"/>
          </w:tcPr>
          <w:p w14:paraId="1F1260AC" w14:textId="77777777" w:rsidR="008A0B00" w:rsidRPr="008A0B00" w:rsidRDefault="008A0B00" w:rsidP="008A0B00">
            <w:pPr>
              <w:spacing w:before="20" w:after="20"/>
              <w:ind w:right="115"/>
              <w:jc w:val="right"/>
              <w:rPr>
                <w:rFonts w:ascii="Times New Roman" w:hAnsi="Times New Roman"/>
                <w:color w:val="0D0D0D"/>
                <w:sz w:val="16"/>
                <w:szCs w:val="16"/>
              </w:rPr>
            </w:pPr>
          </w:p>
        </w:tc>
        <w:tc>
          <w:tcPr>
            <w:tcW w:w="412" w:type="pct"/>
            <w:vAlign w:val="center"/>
          </w:tcPr>
          <w:p w14:paraId="1F136D4B" w14:textId="77777777" w:rsidR="008A0B00" w:rsidRPr="008A0B00" w:rsidRDefault="008A0B00" w:rsidP="008A0B00">
            <w:pPr>
              <w:spacing w:before="20" w:after="20"/>
              <w:ind w:right="115"/>
              <w:jc w:val="center"/>
              <w:rPr>
                <w:rFonts w:ascii="Times New Roman" w:hAnsi="Times New Roman"/>
                <w:color w:val="0D0D0D"/>
                <w:sz w:val="16"/>
                <w:szCs w:val="16"/>
              </w:rPr>
            </w:pPr>
            <w:r w:rsidRPr="008A0B00">
              <w:rPr>
                <w:rFonts w:ascii="Times New Roman" w:hAnsi="Times New Roman"/>
                <w:color w:val="0D0D0D"/>
                <w:sz w:val="16"/>
                <w:szCs w:val="16"/>
              </w:rPr>
              <w:t>Dose 2</w:t>
            </w:r>
          </w:p>
        </w:tc>
        <w:tc>
          <w:tcPr>
            <w:tcW w:w="601" w:type="pct"/>
            <w:vAlign w:val="center"/>
          </w:tcPr>
          <w:p w14:paraId="4754A2AC" w14:textId="77777777" w:rsidR="008A0B00" w:rsidRPr="008A0B00" w:rsidRDefault="008A0B00" w:rsidP="008A0B00">
            <w:pPr>
              <w:spacing w:before="20" w:after="20"/>
              <w:jc w:val="center"/>
              <w:rPr>
                <w:rFonts w:ascii="Times New Roman" w:hAnsi="Times New Roman"/>
                <w:b/>
                <w:color w:val="0D0D0D"/>
                <w:sz w:val="16"/>
                <w:szCs w:val="16"/>
              </w:rPr>
            </w:pPr>
            <w:r w:rsidRPr="008A0B00">
              <w:rPr>
                <w:rFonts w:ascii="Times New Roman" w:hAnsi="Times New Roman"/>
                <w:b/>
                <w:color w:val="0D0D0D"/>
                <w:sz w:val="16"/>
                <w:szCs w:val="16"/>
              </w:rPr>
              <w:t>MVA</w:t>
            </w:r>
          </w:p>
        </w:tc>
        <w:tc>
          <w:tcPr>
            <w:tcW w:w="602" w:type="pct"/>
            <w:vAlign w:val="center"/>
          </w:tcPr>
          <w:p w14:paraId="14F184D1" w14:textId="77777777" w:rsidR="008A0B00" w:rsidRPr="008A0B00" w:rsidRDefault="008A0B00" w:rsidP="008A0B00">
            <w:pPr>
              <w:spacing w:before="20" w:after="20"/>
              <w:ind w:left="59" w:right="140"/>
              <w:jc w:val="center"/>
              <w:rPr>
                <w:rFonts w:ascii="Times New Roman" w:hAnsi="Times New Roman"/>
                <w:b/>
                <w:color w:val="0D0D0D"/>
                <w:sz w:val="16"/>
                <w:szCs w:val="16"/>
              </w:rPr>
            </w:pPr>
            <w:r w:rsidRPr="008A0B00">
              <w:rPr>
                <w:rFonts w:ascii="Times New Roman" w:hAnsi="Times New Roman"/>
                <w:b/>
                <w:color w:val="0D0D0D"/>
                <w:sz w:val="16"/>
                <w:szCs w:val="16"/>
              </w:rPr>
              <w:t>Placebo</w:t>
            </w:r>
          </w:p>
        </w:tc>
        <w:tc>
          <w:tcPr>
            <w:tcW w:w="601" w:type="pct"/>
            <w:vAlign w:val="center"/>
          </w:tcPr>
          <w:p w14:paraId="108101B9" w14:textId="77777777" w:rsidR="008A0B00" w:rsidRPr="008A0B00" w:rsidRDefault="008A0B00" w:rsidP="008A0B00">
            <w:pPr>
              <w:spacing w:before="20" w:after="20"/>
              <w:jc w:val="center"/>
              <w:rPr>
                <w:rFonts w:ascii="Times New Roman" w:hAnsi="Times New Roman"/>
                <w:b/>
                <w:color w:val="0D0D0D"/>
                <w:sz w:val="16"/>
                <w:szCs w:val="16"/>
              </w:rPr>
            </w:pPr>
            <w:r w:rsidRPr="008A0B00">
              <w:rPr>
                <w:rFonts w:ascii="Times New Roman" w:hAnsi="Times New Roman"/>
                <w:b/>
                <w:color w:val="0D0D0D"/>
                <w:sz w:val="16"/>
                <w:szCs w:val="16"/>
              </w:rPr>
              <w:t>MVA</w:t>
            </w:r>
          </w:p>
        </w:tc>
        <w:tc>
          <w:tcPr>
            <w:tcW w:w="601" w:type="pct"/>
            <w:tcBorders>
              <w:right w:val="single" w:sz="4" w:space="0" w:color="auto"/>
            </w:tcBorders>
            <w:vAlign w:val="center"/>
          </w:tcPr>
          <w:p w14:paraId="402BC7BC" w14:textId="77777777" w:rsidR="008A0B00" w:rsidRPr="008A0B00" w:rsidRDefault="008A0B00" w:rsidP="008A0B00">
            <w:pPr>
              <w:spacing w:before="20" w:after="20"/>
              <w:jc w:val="center"/>
              <w:rPr>
                <w:rFonts w:ascii="Times New Roman" w:hAnsi="Times New Roman"/>
                <w:b/>
                <w:color w:val="0D0D0D"/>
                <w:sz w:val="16"/>
                <w:szCs w:val="16"/>
              </w:rPr>
            </w:pPr>
            <w:r w:rsidRPr="008A0B00">
              <w:rPr>
                <w:rFonts w:ascii="Times New Roman" w:hAnsi="Times New Roman"/>
                <w:b/>
                <w:color w:val="0D0D0D"/>
                <w:sz w:val="16"/>
                <w:szCs w:val="16"/>
              </w:rPr>
              <w:t>Placebo</w:t>
            </w:r>
          </w:p>
        </w:tc>
        <w:tc>
          <w:tcPr>
            <w:tcW w:w="601" w:type="pct"/>
            <w:tcBorders>
              <w:left w:val="single" w:sz="4" w:space="0" w:color="auto"/>
            </w:tcBorders>
            <w:vAlign w:val="center"/>
          </w:tcPr>
          <w:p w14:paraId="6A9A539B" w14:textId="77777777" w:rsidR="008A0B00" w:rsidRPr="008A0B00" w:rsidRDefault="008A0B00" w:rsidP="008A0B00">
            <w:pPr>
              <w:spacing w:before="20" w:after="20"/>
              <w:jc w:val="center"/>
              <w:rPr>
                <w:rFonts w:ascii="Times New Roman" w:hAnsi="Times New Roman"/>
                <w:b/>
                <w:color w:val="0D0D0D"/>
                <w:sz w:val="16"/>
                <w:szCs w:val="16"/>
              </w:rPr>
            </w:pPr>
            <w:r w:rsidRPr="008A0B00">
              <w:rPr>
                <w:rFonts w:ascii="Times New Roman" w:hAnsi="Times New Roman"/>
                <w:b/>
                <w:color w:val="0D0D0D"/>
                <w:sz w:val="16"/>
                <w:szCs w:val="16"/>
              </w:rPr>
              <w:t>MVA</w:t>
            </w:r>
          </w:p>
        </w:tc>
        <w:tc>
          <w:tcPr>
            <w:tcW w:w="603" w:type="pct"/>
            <w:vAlign w:val="center"/>
          </w:tcPr>
          <w:p w14:paraId="3D86591F" w14:textId="77777777" w:rsidR="008A0B00" w:rsidRPr="008A0B00" w:rsidRDefault="008A0B00" w:rsidP="008A0B00">
            <w:pPr>
              <w:spacing w:before="20" w:after="20"/>
              <w:jc w:val="center"/>
              <w:rPr>
                <w:rFonts w:ascii="Times New Roman" w:hAnsi="Times New Roman"/>
                <w:b/>
                <w:color w:val="0D0D0D"/>
                <w:sz w:val="16"/>
                <w:szCs w:val="16"/>
              </w:rPr>
            </w:pPr>
            <w:r w:rsidRPr="008A0B00">
              <w:rPr>
                <w:rFonts w:ascii="Times New Roman" w:hAnsi="Times New Roman"/>
                <w:b/>
                <w:color w:val="0D0D0D"/>
                <w:sz w:val="16"/>
                <w:szCs w:val="16"/>
              </w:rPr>
              <w:t>Placebo</w:t>
            </w:r>
          </w:p>
        </w:tc>
      </w:tr>
      <w:tr w:rsidR="008A0B00" w:rsidRPr="008A0B00" w14:paraId="5984841D" w14:textId="77777777" w:rsidTr="00616739">
        <w:trPr>
          <w:trHeight w:val="409"/>
        </w:trPr>
        <w:tc>
          <w:tcPr>
            <w:tcW w:w="979" w:type="pct"/>
            <w:vMerge w:val="restart"/>
            <w:tcBorders>
              <w:top w:val="single" w:sz="4" w:space="0" w:color="auto"/>
            </w:tcBorders>
            <w:vAlign w:val="center"/>
          </w:tcPr>
          <w:p w14:paraId="6B437FF9" w14:textId="77777777" w:rsidR="008A0B00" w:rsidRPr="008A0B00" w:rsidRDefault="008A0B00" w:rsidP="008A0B00">
            <w:pPr>
              <w:spacing w:before="40" w:after="40"/>
              <w:jc w:val="center"/>
              <w:rPr>
                <w:rFonts w:ascii="Times New Roman" w:hAnsi="Times New Roman"/>
                <w:b/>
                <w:color w:val="0D0D0D"/>
                <w:sz w:val="16"/>
                <w:szCs w:val="16"/>
                <w:lang w:eastAsia="ja-JP"/>
              </w:rPr>
            </w:pPr>
            <w:proofErr w:type="spellStart"/>
            <w:r w:rsidRPr="008A0B00">
              <w:rPr>
                <w:rFonts w:ascii="Times New Roman" w:hAnsi="Times New Roman"/>
                <w:b/>
                <w:color w:val="0D0D0D"/>
                <w:sz w:val="16"/>
                <w:szCs w:val="16"/>
                <w:lang w:eastAsia="ja-JP"/>
              </w:rPr>
              <w:t>IFN</w:t>
            </w:r>
            <w:r w:rsidRPr="008A0B00">
              <w:rPr>
                <w:rFonts w:ascii="Times New Roman" w:hAnsi="Times New Roman"/>
                <w:b/>
                <w:color w:val="0D0D0D"/>
                <w:sz w:val="16"/>
                <w:szCs w:val="16"/>
              </w:rPr>
              <w:t>γ</w:t>
            </w:r>
            <w:proofErr w:type="spellEnd"/>
            <w:r w:rsidRPr="008A0B00">
              <w:rPr>
                <w:rFonts w:ascii="Times New Roman" w:hAnsi="Times New Roman"/>
                <w:b/>
                <w:color w:val="0D0D0D"/>
                <w:sz w:val="16"/>
                <w:szCs w:val="16"/>
                <w:lang w:eastAsia="ja-JP"/>
              </w:rPr>
              <w:t xml:space="preserve"> (ELISpot) </w:t>
            </w:r>
          </w:p>
          <w:p w14:paraId="17916474" w14:textId="77777777" w:rsidR="008A0B00" w:rsidRPr="008A0B00" w:rsidRDefault="008A0B00" w:rsidP="008A0B00">
            <w:pPr>
              <w:spacing w:before="40" w:after="40"/>
              <w:jc w:val="center"/>
              <w:rPr>
                <w:rFonts w:ascii="Times New Roman" w:hAnsi="Times New Roman"/>
                <w:i/>
                <w:color w:val="0D0D0D"/>
                <w:sz w:val="16"/>
                <w:szCs w:val="16"/>
                <w:lang w:eastAsia="ja-JP"/>
              </w:rPr>
            </w:pPr>
            <w:r w:rsidRPr="008A0B00">
              <w:rPr>
                <w:rFonts w:ascii="Times New Roman" w:hAnsi="Times New Roman"/>
                <w:iCs/>
                <w:color w:val="0D0D0D"/>
                <w:sz w:val="16"/>
                <w:szCs w:val="16"/>
                <w:lang w:eastAsia="ja-JP"/>
              </w:rPr>
              <w:t>N</w:t>
            </w:r>
          </w:p>
          <w:p w14:paraId="3FC76652" w14:textId="77777777" w:rsidR="008A0B00" w:rsidRPr="008A0B00" w:rsidRDefault="008A0B00" w:rsidP="008A0B00">
            <w:pPr>
              <w:spacing w:before="40" w:after="40"/>
              <w:jc w:val="center"/>
              <w:rPr>
                <w:rFonts w:ascii="Times New Roman" w:hAnsi="Times New Roman"/>
                <w:color w:val="0D0D0D"/>
                <w:sz w:val="16"/>
                <w:szCs w:val="16"/>
                <w:lang w:eastAsia="ja-JP"/>
              </w:rPr>
            </w:pPr>
            <w:r w:rsidRPr="008A0B00">
              <w:rPr>
                <w:rFonts w:ascii="Times New Roman" w:hAnsi="Times New Roman"/>
                <w:color w:val="0D0D0D"/>
                <w:sz w:val="16"/>
                <w:szCs w:val="16"/>
                <w:lang w:eastAsia="ja-JP"/>
              </w:rPr>
              <w:t>Median reportable value (SFU/10</w:t>
            </w:r>
            <w:r w:rsidRPr="008A0B00">
              <w:rPr>
                <w:rFonts w:ascii="Times New Roman" w:hAnsi="Times New Roman"/>
                <w:color w:val="0D0D0D"/>
                <w:sz w:val="16"/>
                <w:szCs w:val="16"/>
                <w:vertAlign w:val="superscript"/>
                <w:lang w:eastAsia="ja-JP"/>
              </w:rPr>
              <w:t>6</w:t>
            </w:r>
            <w:r w:rsidRPr="008A0B00">
              <w:rPr>
                <w:rFonts w:ascii="Times New Roman" w:hAnsi="Times New Roman"/>
                <w:color w:val="0D0D0D"/>
                <w:sz w:val="16"/>
                <w:szCs w:val="16"/>
                <w:lang w:eastAsia="ja-JP"/>
              </w:rPr>
              <w:t xml:space="preserve"> PBMC)</w:t>
            </w:r>
          </w:p>
          <w:p w14:paraId="5FAD29C2" w14:textId="77777777" w:rsidR="008A0B00" w:rsidRPr="008A0B00" w:rsidRDefault="008A0B00" w:rsidP="008A0B00">
            <w:pPr>
              <w:spacing w:before="40" w:after="40"/>
              <w:jc w:val="center"/>
              <w:rPr>
                <w:rFonts w:ascii="Times New Roman" w:hAnsi="Times New Roman"/>
                <w:color w:val="0D0D0D"/>
                <w:sz w:val="16"/>
                <w:szCs w:val="16"/>
                <w:lang w:eastAsia="ja-JP"/>
              </w:rPr>
            </w:pPr>
            <w:r w:rsidRPr="008A0B00">
              <w:rPr>
                <w:rFonts w:ascii="Times New Roman" w:hAnsi="Times New Roman"/>
                <w:color w:val="0D0D0D"/>
                <w:sz w:val="16"/>
                <w:szCs w:val="16"/>
                <w:lang w:eastAsia="ja-JP"/>
              </w:rPr>
              <w:t>(Q1; Q3)</w:t>
            </w:r>
          </w:p>
          <w:p w14:paraId="1127ECBE" w14:textId="77777777" w:rsidR="008A0B00" w:rsidRPr="008A0B00" w:rsidRDefault="008A0B00" w:rsidP="008A0B00">
            <w:pPr>
              <w:spacing w:before="40" w:after="40"/>
              <w:jc w:val="center"/>
              <w:rPr>
                <w:rFonts w:ascii="Times New Roman" w:hAnsi="Times New Roman"/>
                <w:color w:val="0D0D0D"/>
                <w:sz w:val="16"/>
                <w:szCs w:val="16"/>
              </w:rPr>
            </w:pPr>
            <w:r w:rsidRPr="008A0B00">
              <w:rPr>
                <w:rFonts w:ascii="Times New Roman" w:hAnsi="Times New Roman"/>
                <w:color w:val="0D0D0D"/>
                <w:sz w:val="16"/>
                <w:szCs w:val="16"/>
                <w:lang w:eastAsia="ja-JP"/>
              </w:rPr>
              <w:t>Responder rate (%)</w:t>
            </w:r>
          </w:p>
        </w:tc>
        <w:tc>
          <w:tcPr>
            <w:tcW w:w="412" w:type="pct"/>
            <w:tcBorders>
              <w:top w:val="single" w:sz="4" w:space="0" w:color="auto"/>
              <w:bottom w:val="single" w:sz="4" w:space="0" w:color="auto"/>
            </w:tcBorders>
            <w:vAlign w:val="center"/>
          </w:tcPr>
          <w:p w14:paraId="43B1F2C4" w14:textId="77777777" w:rsidR="008A0B00" w:rsidRPr="008A0B00" w:rsidRDefault="008A0B00" w:rsidP="008A0B00">
            <w:pPr>
              <w:spacing w:before="40" w:after="40"/>
              <w:jc w:val="center"/>
              <w:rPr>
                <w:rFonts w:ascii="Times New Roman" w:hAnsi="Times New Roman"/>
                <w:b/>
                <w:color w:val="0D0D0D"/>
                <w:sz w:val="16"/>
                <w:szCs w:val="16"/>
                <w:lang w:eastAsia="ja-JP"/>
              </w:rPr>
            </w:pPr>
            <w:r w:rsidRPr="008A0B00">
              <w:rPr>
                <w:rFonts w:ascii="Times New Roman" w:hAnsi="Times New Roman"/>
                <w:b/>
                <w:color w:val="0D0D0D"/>
                <w:sz w:val="16"/>
                <w:szCs w:val="16"/>
                <w:lang w:eastAsia="ja-JP"/>
              </w:rPr>
              <w:t>Day 1</w:t>
            </w:r>
          </w:p>
        </w:tc>
        <w:tc>
          <w:tcPr>
            <w:tcW w:w="601" w:type="pct"/>
            <w:tcBorders>
              <w:top w:val="single" w:sz="4" w:space="0" w:color="auto"/>
              <w:bottom w:val="single" w:sz="4" w:space="0" w:color="auto"/>
            </w:tcBorders>
            <w:vAlign w:val="center"/>
          </w:tcPr>
          <w:p w14:paraId="1CBB1675" w14:textId="77777777" w:rsidR="008A0B00" w:rsidRPr="008A0B00" w:rsidRDefault="008A0B00" w:rsidP="008A0B00">
            <w:pPr>
              <w:spacing w:before="40" w:after="40"/>
              <w:jc w:val="center"/>
              <w:rPr>
                <w:rFonts w:ascii="Times New Roman" w:hAnsi="Times New Roman"/>
                <w:color w:val="0D0D0D"/>
                <w:sz w:val="16"/>
                <w:szCs w:val="16"/>
              </w:rPr>
            </w:pPr>
            <w:r w:rsidRPr="008A0B00">
              <w:rPr>
                <w:rFonts w:ascii="Times New Roman" w:hAnsi="Times New Roman"/>
                <w:color w:val="0D0D0D"/>
                <w:sz w:val="16"/>
                <w:szCs w:val="16"/>
              </w:rPr>
              <w:t>34</w:t>
            </w:r>
          </w:p>
          <w:p w14:paraId="50594465" w14:textId="77777777" w:rsidR="008A0B00" w:rsidRPr="008A0B00" w:rsidRDefault="008A0B00" w:rsidP="008A0B00">
            <w:pPr>
              <w:spacing w:before="40" w:after="40"/>
              <w:jc w:val="center"/>
              <w:rPr>
                <w:rFonts w:ascii="Times New Roman" w:hAnsi="Times New Roman"/>
                <w:color w:val="0D0D0D"/>
                <w:sz w:val="16"/>
                <w:szCs w:val="16"/>
              </w:rPr>
            </w:pPr>
            <w:r w:rsidRPr="008A0B00">
              <w:rPr>
                <w:rFonts w:ascii="Times New Roman" w:hAnsi="Times New Roman"/>
                <w:color w:val="0D0D0D"/>
                <w:sz w:val="16"/>
                <w:szCs w:val="16"/>
              </w:rPr>
              <w:t>&lt;50</w:t>
            </w:r>
          </w:p>
          <w:p w14:paraId="0BA1B1E2" w14:textId="77777777" w:rsidR="008A0B00" w:rsidRPr="008A0B00" w:rsidRDefault="008A0B00" w:rsidP="008A0B00">
            <w:pPr>
              <w:spacing w:before="40" w:after="40"/>
              <w:jc w:val="center"/>
              <w:rPr>
                <w:rFonts w:ascii="Times New Roman" w:hAnsi="Times New Roman"/>
                <w:color w:val="0D0D0D"/>
                <w:sz w:val="16"/>
                <w:szCs w:val="16"/>
              </w:rPr>
            </w:pPr>
            <w:r w:rsidRPr="008A0B00">
              <w:rPr>
                <w:rFonts w:ascii="Times New Roman" w:hAnsi="Times New Roman"/>
                <w:color w:val="0D0D0D"/>
                <w:sz w:val="16"/>
                <w:szCs w:val="16"/>
              </w:rPr>
              <w:t>(&lt;50–&lt;50)</w:t>
            </w:r>
          </w:p>
        </w:tc>
        <w:tc>
          <w:tcPr>
            <w:tcW w:w="602" w:type="pct"/>
            <w:tcBorders>
              <w:top w:val="single" w:sz="4" w:space="0" w:color="auto"/>
              <w:bottom w:val="single" w:sz="4" w:space="0" w:color="auto"/>
            </w:tcBorders>
            <w:vAlign w:val="center"/>
          </w:tcPr>
          <w:p w14:paraId="5531E0C0" w14:textId="77777777" w:rsidR="008A0B00" w:rsidRPr="008A0B00" w:rsidRDefault="008A0B00" w:rsidP="008A0B00">
            <w:pPr>
              <w:spacing w:before="40" w:after="40"/>
              <w:jc w:val="center"/>
              <w:rPr>
                <w:rFonts w:ascii="Times New Roman" w:hAnsi="Times New Roman"/>
                <w:color w:val="0D0D0D"/>
                <w:sz w:val="16"/>
                <w:szCs w:val="16"/>
              </w:rPr>
            </w:pPr>
            <w:r w:rsidRPr="008A0B00">
              <w:rPr>
                <w:rFonts w:ascii="Times New Roman" w:hAnsi="Times New Roman"/>
                <w:color w:val="0D0D0D"/>
                <w:sz w:val="16"/>
                <w:szCs w:val="16"/>
              </w:rPr>
              <w:t>9</w:t>
            </w:r>
          </w:p>
          <w:p w14:paraId="758801AF" w14:textId="77777777" w:rsidR="008A0B00" w:rsidRPr="008A0B00" w:rsidRDefault="008A0B00" w:rsidP="008A0B00">
            <w:pPr>
              <w:spacing w:before="40" w:after="40"/>
              <w:jc w:val="center"/>
              <w:rPr>
                <w:rFonts w:ascii="Times New Roman" w:hAnsi="Times New Roman"/>
                <w:color w:val="0D0D0D"/>
                <w:sz w:val="16"/>
                <w:szCs w:val="16"/>
              </w:rPr>
            </w:pPr>
            <w:r w:rsidRPr="008A0B00">
              <w:rPr>
                <w:rFonts w:ascii="Times New Roman" w:hAnsi="Times New Roman"/>
                <w:color w:val="0D0D0D"/>
                <w:sz w:val="16"/>
                <w:szCs w:val="16"/>
              </w:rPr>
              <w:t>&lt;50</w:t>
            </w:r>
          </w:p>
          <w:p w14:paraId="7DB591E7" w14:textId="77777777" w:rsidR="008A0B00" w:rsidRPr="008A0B00" w:rsidRDefault="008A0B00" w:rsidP="008A0B00">
            <w:pPr>
              <w:spacing w:before="40" w:after="40"/>
              <w:jc w:val="center"/>
              <w:rPr>
                <w:rFonts w:ascii="Times New Roman" w:hAnsi="Times New Roman"/>
                <w:color w:val="0D0D0D"/>
                <w:sz w:val="16"/>
                <w:szCs w:val="16"/>
                <w:lang w:eastAsia="ja-JP"/>
              </w:rPr>
            </w:pPr>
            <w:r w:rsidRPr="008A0B00">
              <w:rPr>
                <w:rFonts w:ascii="Times New Roman" w:hAnsi="Times New Roman"/>
                <w:color w:val="0D0D0D"/>
                <w:sz w:val="16"/>
                <w:szCs w:val="16"/>
              </w:rPr>
              <w:t>(&lt;50–&lt;50)</w:t>
            </w:r>
          </w:p>
        </w:tc>
        <w:tc>
          <w:tcPr>
            <w:tcW w:w="601" w:type="pct"/>
            <w:tcBorders>
              <w:top w:val="single" w:sz="4" w:space="0" w:color="auto"/>
              <w:bottom w:val="single" w:sz="4" w:space="0" w:color="auto"/>
            </w:tcBorders>
            <w:vAlign w:val="center"/>
          </w:tcPr>
          <w:p w14:paraId="39AB4A86" w14:textId="77777777" w:rsidR="008A0B00" w:rsidRPr="008A0B00" w:rsidRDefault="008A0B00" w:rsidP="008A0B00">
            <w:pPr>
              <w:spacing w:before="40" w:after="40"/>
              <w:jc w:val="center"/>
              <w:rPr>
                <w:rFonts w:ascii="Times New Roman" w:hAnsi="Times New Roman"/>
                <w:color w:val="0D0D0D"/>
                <w:sz w:val="16"/>
                <w:szCs w:val="16"/>
              </w:rPr>
            </w:pPr>
            <w:r w:rsidRPr="008A0B00">
              <w:rPr>
                <w:rFonts w:ascii="Times New Roman" w:hAnsi="Times New Roman"/>
                <w:color w:val="0D0D0D"/>
                <w:sz w:val="16"/>
                <w:szCs w:val="16"/>
              </w:rPr>
              <w:t>31</w:t>
            </w:r>
          </w:p>
          <w:p w14:paraId="7B56B70A" w14:textId="77777777" w:rsidR="008A0B00" w:rsidRPr="008A0B00" w:rsidRDefault="008A0B00" w:rsidP="008A0B00">
            <w:pPr>
              <w:spacing w:before="40" w:after="40"/>
              <w:jc w:val="center"/>
              <w:rPr>
                <w:rFonts w:ascii="Times New Roman" w:hAnsi="Times New Roman"/>
                <w:color w:val="0D0D0D"/>
                <w:sz w:val="16"/>
                <w:szCs w:val="16"/>
              </w:rPr>
            </w:pPr>
            <w:r w:rsidRPr="008A0B00">
              <w:rPr>
                <w:rFonts w:ascii="Times New Roman" w:hAnsi="Times New Roman"/>
                <w:color w:val="0D0D0D"/>
                <w:sz w:val="16"/>
                <w:szCs w:val="16"/>
              </w:rPr>
              <w:t>&lt;50</w:t>
            </w:r>
          </w:p>
          <w:p w14:paraId="48B8FBF5" w14:textId="77777777" w:rsidR="008A0B00" w:rsidRPr="008A0B00" w:rsidRDefault="008A0B00" w:rsidP="008A0B00">
            <w:pPr>
              <w:spacing w:before="40" w:after="40"/>
              <w:jc w:val="center"/>
              <w:rPr>
                <w:rFonts w:ascii="Times New Roman" w:hAnsi="Times New Roman"/>
                <w:color w:val="0D0D0D"/>
                <w:sz w:val="16"/>
                <w:szCs w:val="16"/>
                <w:lang w:eastAsia="ja-JP"/>
              </w:rPr>
            </w:pPr>
            <w:r w:rsidRPr="008A0B00">
              <w:rPr>
                <w:rFonts w:ascii="Times New Roman" w:hAnsi="Times New Roman"/>
                <w:color w:val="0D0D0D"/>
                <w:sz w:val="16"/>
                <w:szCs w:val="16"/>
              </w:rPr>
              <w:t>(&lt;50–&lt;50)</w:t>
            </w:r>
          </w:p>
        </w:tc>
        <w:tc>
          <w:tcPr>
            <w:tcW w:w="601" w:type="pct"/>
            <w:tcBorders>
              <w:top w:val="single" w:sz="4" w:space="0" w:color="auto"/>
              <w:bottom w:val="single" w:sz="4" w:space="0" w:color="auto"/>
              <w:right w:val="single" w:sz="4" w:space="0" w:color="auto"/>
            </w:tcBorders>
            <w:vAlign w:val="center"/>
          </w:tcPr>
          <w:p w14:paraId="7BA6D39F" w14:textId="77777777" w:rsidR="008A0B00" w:rsidRPr="008A0B00" w:rsidRDefault="008A0B00" w:rsidP="008A0B00">
            <w:pPr>
              <w:spacing w:before="40" w:after="40"/>
              <w:jc w:val="center"/>
              <w:rPr>
                <w:rFonts w:ascii="Times New Roman" w:hAnsi="Times New Roman"/>
                <w:color w:val="0D0D0D"/>
                <w:sz w:val="16"/>
                <w:szCs w:val="16"/>
                <w:lang w:eastAsia="ja-JP"/>
              </w:rPr>
            </w:pPr>
            <w:r w:rsidRPr="008A0B00">
              <w:rPr>
                <w:rFonts w:ascii="Times New Roman" w:hAnsi="Times New Roman"/>
                <w:color w:val="0D0D0D"/>
                <w:sz w:val="16"/>
                <w:szCs w:val="16"/>
                <w:lang w:eastAsia="ja-JP"/>
              </w:rPr>
              <w:t>7</w:t>
            </w:r>
          </w:p>
          <w:p w14:paraId="4A117100" w14:textId="77777777" w:rsidR="008A0B00" w:rsidRPr="008A0B00" w:rsidRDefault="008A0B00" w:rsidP="008A0B00">
            <w:pPr>
              <w:spacing w:before="40" w:after="40"/>
              <w:jc w:val="center"/>
              <w:rPr>
                <w:rFonts w:ascii="Times New Roman" w:hAnsi="Times New Roman"/>
                <w:color w:val="0D0D0D"/>
                <w:sz w:val="16"/>
                <w:szCs w:val="16"/>
                <w:lang w:eastAsia="ja-JP"/>
              </w:rPr>
            </w:pPr>
            <w:r w:rsidRPr="008A0B00">
              <w:rPr>
                <w:rFonts w:ascii="Times New Roman" w:hAnsi="Times New Roman"/>
                <w:color w:val="0D0D0D"/>
                <w:sz w:val="16"/>
                <w:szCs w:val="16"/>
                <w:lang w:eastAsia="ja-JP"/>
              </w:rPr>
              <w:t>&lt;50</w:t>
            </w:r>
          </w:p>
          <w:p w14:paraId="1A28D8C1" w14:textId="77777777" w:rsidR="008A0B00" w:rsidRPr="008A0B00" w:rsidRDefault="008A0B00" w:rsidP="008A0B00">
            <w:pPr>
              <w:spacing w:before="40" w:after="40"/>
              <w:jc w:val="center"/>
              <w:rPr>
                <w:rFonts w:ascii="Times New Roman" w:hAnsi="Times New Roman"/>
                <w:color w:val="0D0D0D"/>
                <w:sz w:val="16"/>
                <w:szCs w:val="16"/>
                <w:lang w:eastAsia="ja-JP"/>
              </w:rPr>
            </w:pPr>
            <w:r w:rsidRPr="008A0B00">
              <w:rPr>
                <w:rFonts w:ascii="Times New Roman" w:hAnsi="Times New Roman"/>
                <w:color w:val="0D0D0D"/>
                <w:sz w:val="16"/>
                <w:szCs w:val="16"/>
              </w:rPr>
              <w:t>(&lt;50–</w:t>
            </w:r>
            <w:r w:rsidRPr="008A0B00">
              <w:rPr>
                <w:rFonts w:ascii="Times New Roman" w:hAnsi="Times New Roman"/>
                <w:color w:val="0D0D0D"/>
                <w:sz w:val="16"/>
                <w:szCs w:val="16"/>
                <w:lang w:eastAsia="ja-JP"/>
              </w:rPr>
              <w:t>203)</w:t>
            </w:r>
          </w:p>
        </w:tc>
        <w:tc>
          <w:tcPr>
            <w:tcW w:w="601" w:type="pct"/>
            <w:tcBorders>
              <w:top w:val="single" w:sz="4" w:space="0" w:color="auto"/>
              <w:left w:val="single" w:sz="4" w:space="0" w:color="auto"/>
              <w:bottom w:val="single" w:sz="4" w:space="0" w:color="auto"/>
            </w:tcBorders>
            <w:vAlign w:val="center"/>
          </w:tcPr>
          <w:p w14:paraId="2C103018" w14:textId="77777777" w:rsidR="008A0B00" w:rsidRPr="008A0B00" w:rsidRDefault="008A0B00" w:rsidP="008A0B00">
            <w:pPr>
              <w:spacing w:before="40" w:after="40"/>
              <w:jc w:val="center"/>
              <w:rPr>
                <w:rFonts w:ascii="Times New Roman" w:hAnsi="Times New Roman"/>
                <w:color w:val="0D0D0D"/>
                <w:sz w:val="16"/>
                <w:szCs w:val="16"/>
                <w:lang w:eastAsia="ja-JP"/>
              </w:rPr>
            </w:pPr>
            <w:r w:rsidRPr="008A0B00">
              <w:rPr>
                <w:rFonts w:ascii="Times New Roman" w:hAnsi="Times New Roman"/>
                <w:color w:val="0D0D0D"/>
                <w:sz w:val="16"/>
                <w:szCs w:val="16"/>
                <w:lang w:eastAsia="ja-JP"/>
              </w:rPr>
              <w:t>12</w:t>
            </w:r>
          </w:p>
          <w:p w14:paraId="0411C33E" w14:textId="77777777" w:rsidR="008A0B00" w:rsidRPr="008A0B00" w:rsidRDefault="008A0B00" w:rsidP="008A0B00">
            <w:pPr>
              <w:spacing w:before="40" w:after="40"/>
              <w:jc w:val="center"/>
              <w:rPr>
                <w:rFonts w:ascii="Times New Roman" w:hAnsi="Times New Roman"/>
                <w:color w:val="0D0D0D"/>
                <w:sz w:val="16"/>
                <w:szCs w:val="16"/>
              </w:rPr>
            </w:pPr>
            <w:r w:rsidRPr="008A0B00">
              <w:rPr>
                <w:rFonts w:ascii="Times New Roman" w:hAnsi="Times New Roman"/>
                <w:color w:val="0D0D0D"/>
                <w:sz w:val="16"/>
                <w:szCs w:val="16"/>
              </w:rPr>
              <w:t>&lt;50</w:t>
            </w:r>
          </w:p>
          <w:p w14:paraId="387BCFAE" w14:textId="77777777" w:rsidR="008A0B00" w:rsidRPr="008A0B00" w:rsidRDefault="008A0B00" w:rsidP="008A0B00">
            <w:pPr>
              <w:spacing w:before="40" w:after="40"/>
              <w:jc w:val="center"/>
              <w:rPr>
                <w:rFonts w:ascii="Times New Roman" w:hAnsi="Times New Roman"/>
                <w:color w:val="0D0D0D"/>
                <w:sz w:val="16"/>
                <w:szCs w:val="16"/>
                <w:lang w:eastAsia="ja-JP"/>
              </w:rPr>
            </w:pPr>
            <w:r w:rsidRPr="008A0B00">
              <w:rPr>
                <w:rFonts w:ascii="Times New Roman" w:hAnsi="Times New Roman"/>
                <w:color w:val="0D0D0D"/>
                <w:sz w:val="16"/>
                <w:szCs w:val="16"/>
              </w:rPr>
              <w:t>(&lt;50–&lt;50)</w:t>
            </w:r>
          </w:p>
        </w:tc>
        <w:tc>
          <w:tcPr>
            <w:tcW w:w="603" w:type="pct"/>
            <w:tcBorders>
              <w:top w:val="single" w:sz="4" w:space="0" w:color="auto"/>
              <w:bottom w:val="single" w:sz="4" w:space="0" w:color="auto"/>
            </w:tcBorders>
            <w:vAlign w:val="center"/>
          </w:tcPr>
          <w:p w14:paraId="00DB1BDC" w14:textId="77777777" w:rsidR="008A0B00" w:rsidRPr="008A0B00" w:rsidRDefault="008A0B00" w:rsidP="008A0B00">
            <w:pPr>
              <w:spacing w:before="40" w:after="40"/>
              <w:jc w:val="center"/>
              <w:rPr>
                <w:rFonts w:ascii="Times New Roman" w:hAnsi="Times New Roman"/>
                <w:color w:val="0D0D0D"/>
                <w:sz w:val="16"/>
                <w:szCs w:val="16"/>
                <w:lang w:eastAsia="ja-JP"/>
              </w:rPr>
            </w:pPr>
            <w:r w:rsidRPr="008A0B00">
              <w:rPr>
                <w:rFonts w:ascii="Times New Roman" w:hAnsi="Times New Roman"/>
                <w:color w:val="0D0D0D"/>
                <w:sz w:val="16"/>
                <w:szCs w:val="16"/>
                <w:lang w:eastAsia="ja-JP"/>
              </w:rPr>
              <w:t>2</w:t>
            </w:r>
          </w:p>
          <w:p w14:paraId="70C86BA2" w14:textId="77777777" w:rsidR="008A0B00" w:rsidRPr="008A0B00" w:rsidRDefault="008A0B00" w:rsidP="008A0B00">
            <w:pPr>
              <w:spacing w:before="40" w:after="40"/>
              <w:jc w:val="center"/>
              <w:rPr>
                <w:rFonts w:ascii="Times New Roman" w:hAnsi="Times New Roman"/>
                <w:color w:val="0D0D0D"/>
                <w:sz w:val="16"/>
                <w:szCs w:val="16"/>
              </w:rPr>
            </w:pPr>
            <w:r w:rsidRPr="008A0B00">
              <w:rPr>
                <w:rFonts w:ascii="Times New Roman" w:hAnsi="Times New Roman"/>
                <w:color w:val="0D0D0D"/>
                <w:sz w:val="16"/>
                <w:szCs w:val="16"/>
              </w:rPr>
              <w:t>&lt;50</w:t>
            </w:r>
          </w:p>
          <w:p w14:paraId="53D62634" w14:textId="77777777" w:rsidR="008A0B00" w:rsidRPr="008A0B00" w:rsidRDefault="008A0B00" w:rsidP="008A0B00">
            <w:pPr>
              <w:spacing w:before="40" w:after="40"/>
              <w:jc w:val="center"/>
              <w:rPr>
                <w:rFonts w:ascii="Times New Roman" w:hAnsi="Times New Roman"/>
                <w:color w:val="0D0D0D"/>
                <w:sz w:val="16"/>
                <w:szCs w:val="16"/>
                <w:lang w:eastAsia="ja-JP"/>
              </w:rPr>
            </w:pPr>
            <w:r w:rsidRPr="008A0B00">
              <w:rPr>
                <w:rFonts w:ascii="Times New Roman" w:hAnsi="Times New Roman"/>
                <w:color w:val="0D0D0D"/>
                <w:sz w:val="16"/>
                <w:szCs w:val="16"/>
              </w:rPr>
              <w:t>(&lt;50–&lt;50)</w:t>
            </w:r>
          </w:p>
        </w:tc>
      </w:tr>
      <w:tr w:rsidR="008A0B00" w:rsidRPr="008A0B00" w14:paraId="6AA26AFA" w14:textId="77777777" w:rsidTr="00616739">
        <w:trPr>
          <w:trHeight w:val="409"/>
        </w:trPr>
        <w:tc>
          <w:tcPr>
            <w:tcW w:w="979" w:type="pct"/>
            <w:vMerge/>
          </w:tcPr>
          <w:p w14:paraId="4BCD239A" w14:textId="77777777" w:rsidR="008A0B00" w:rsidRPr="008A0B00" w:rsidRDefault="008A0B00" w:rsidP="008A0B00">
            <w:pPr>
              <w:spacing w:before="40" w:after="40"/>
              <w:ind w:left="259"/>
              <w:rPr>
                <w:rFonts w:ascii="Times New Roman" w:hAnsi="Times New Roman"/>
                <w:color w:val="0D0D0D"/>
                <w:sz w:val="16"/>
                <w:szCs w:val="16"/>
              </w:rPr>
            </w:pPr>
          </w:p>
        </w:tc>
        <w:tc>
          <w:tcPr>
            <w:tcW w:w="412" w:type="pct"/>
            <w:tcBorders>
              <w:bottom w:val="single" w:sz="4" w:space="0" w:color="auto"/>
            </w:tcBorders>
            <w:vAlign w:val="center"/>
          </w:tcPr>
          <w:p w14:paraId="17DBA756" w14:textId="77777777" w:rsidR="008A0B00" w:rsidRPr="008A0B00" w:rsidRDefault="008A0B00" w:rsidP="008A0B00">
            <w:pPr>
              <w:spacing w:before="40" w:after="40"/>
              <w:jc w:val="center"/>
              <w:rPr>
                <w:rFonts w:ascii="Times New Roman" w:hAnsi="Times New Roman"/>
                <w:b/>
                <w:color w:val="0D0D0D"/>
                <w:sz w:val="16"/>
                <w:szCs w:val="16"/>
                <w:lang w:eastAsia="ja-JP"/>
              </w:rPr>
            </w:pPr>
            <w:r w:rsidRPr="008A0B00">
              <w:rPr>
                <w:rFonts w:ascii="Times New Roman" w:hAnsi="Times New Roman"/>
                <w:b/>
                <w:color w:val="0D0D0D"/>
                <w:sz w:val="16"/>
                <w:szCs w:val="16"/>
                <w:lang w:eastAsia="ja-JP"/>
              </w:rPr>
              <w:t>Day 50</w:t>
            </w:r>
            <w:r w:rsidRPr="008A0B00">
              <w:rPr>
                <w:rFonts w:ascii="Times New Roman" w:hAnsi="Times New Roman"/>
                <w:color w:val="0D0D0D"/>
                <w:sz w:val="16"/>
                <w:szCs w:val="16"/>
              </w:rPr>
              <w:t>*</w:t>
            </w:r>
          </w:p>
        </w:tc>
        <w:tc>
          <w:tcPr>
            <w:tcW w:w="601" w:type="pct"/>
            <w:tcBorders>
              <w:bottom w:val="single" w:sz="4" w:space="0" w:color="auto"/>
            </w:tcBorders>
            <w:vAlign w:val="center"/>
          </w:tcPr>
          <w:p w14:paraId="60AF404B" w14:textId="77777777" w:rsidR="008A0B00" w:rsidRPr="008A0B00" w:rsidRDefault="008A0B00" w:rsidP="008A0B00">
            <w:pPr>
              <w:spacing w:before="40" w:after="40"/>
              <w:jc w:val="center"/>
              <w:rPr>
                <w:rFonts w:ascii="Times New Roman" w:hAnsi="Times New Roman"/>
                <w:color w:val="0D0D0D"/>
                <w:sz w:val="16"/>
                <w:szCs w:val="16"/>
                <w:lang w:eastAsia="ja-JP"/>
              </w:rPr>
            </w:pPr>
            <w:r w:rsidRPr="008A0B00">
              <w:rPr>
                <w:rFonts w:ascii="Times New Roman" w:hAnsi="Times New Roman"/>
                <w:color w:val="0D0D0D"/>
                <w:sz w:val="16"/>
                <w:szCs w:val="16"/>
                <w:lang w:eastAsia="ja-JP"/>
              </w:rPr>
              <w:t>35</w:t>
            </w:r>
          </w:p>
          <w:p w14:paraId="3E4263F9" w14:textId="77777777" w:rsidR="008A0B00" w:rsidRPr="008A0B00" w:rsidRDefault="008A0B00" w:rsidP="008A0B00">
            <w:pPr>
              <w:spacing w:before="40" w:after="40"/>
              <w:jc w:val="center"/>
              <w:rPr>
                <w:rFonts w:ascii="Times New Roman" w:hAnsi="Times New Roman"/>
                <w:color w:val="0D0D0D"/>
                <w:sz w:val="16"/>
                <w:szCs w:val="16"/>
                <w:lang w:eastAsia="ja-JP"/>
              </w:rPr>
            </w:pPr>
            <w:r w:rsidRPr="008A0B00">
              <w:rPr>
                <w:rFonts w:ascii="Times New Roman" w:hAnsi="Times New Roman"/>
                <w:color w:val="0D0D0D"/>
                <w:sz w:val="16"/>
                <w:szCs w:val="16"/>
                <w:lang w:eastAsia="ja-JP"/>
              </w:rPr>
              <w:t>73</w:t>
            </w:r>
          </w:p>
          <w:p w14:paraId="1402226C" w14:textId="77777777" w:rsidR="008A0B00" w:rsidRPr="008A0B00" w:rsidRDefault="008A0B00" w:rsidP="008A0B00">
            <w:pPr>
              <w:spacing w:before="40" w:after="40"/>
              <w:jc w:val="center"/>
              <w:rPr>
                <w:rFonts w:ascii="Times New Roman" w:hAnsi="Times New Roman"/>
                <w:color w:val="0D0D0D"/>
                <w:sz w:val="16"/>
                <w:szCs w:val="16"/>
                <w:lang w:eastAsia="ja-JP"/>
              </w:rPr>
            </w:pPr>
            <w:r w:rsidRPr="008A0B00">
              <w:rPr>
                <w:rFonts w:ascii="Times New Roman" w:hAnsi="Times New Roman"/>
                <w:color w:val="0D0D0D"/>
                <w:sz w:val="16"/>
                <w:szCs w:val="16"/>
                <w:lang w:eastAsia="ja-JP"/>
              </w:rPr>
              <w:t>(&lt;50</w:t>
            </w:r>
            <w:r w:rsidRPr="008A0B00">
              <w:rPr>
                <w:rFonts w:ascii="Times New Roman" w:hAnsi="Times New Roman"/>
                <w:color w:val="0D0D0D"/>
                <w:sz w:val="16"/>
                <w:szCs w:val="16"/>
              </w:rPr>
              <w:t>–</w:t>
            </w:r>
            <w:r w:rsidRPr="008A0B00">
              <w:rPr>
                <w:rFonts w:ascii="Times New Roman" w:hAnsi="Times New Roman"/>
                <w:color w:val="0D0D0D"/>
                <w:sz w:val="16"/>
                <w:szCs w:val="16"/>
                <w:lang w:eastAsia="ja-JP"/>
              </w:rPr>
              <w:t>148)</w:t>
            </w:r>
          </w:p>
          <w:p w14:paraId="30EF5058" w14:textId="77777777" w:rsidR="008A0B00" w:rsidRPr="008A0B00" w:rsidRDefault="008A0B00" w:rsidP="008A0B00">
            <w:pPr>
              <w:spacing w:before="40" w:after="40"/>
              <w:jc w:val="center"/>
              <w:rPr>
                <w:rFonts w:ascii="Times New Roman" w:hAnsi="Times New Roman"/>
                <w:color w:val="0D0D0D"/>
                <w:sz w:val="16"/>
                <w:szCs w:val="16"/>
                <w:lang w:eastAsia="ja-JP"/>
              </w:rPr>
            </w:pPr>
            <w:r w:rsidRPr="008A0B00">
              <w:rPr>
                <w:rFonts w:ascii="Times New Roman" w:hAnsi="Times New Roman"/>
                <w:color w:val="0D0D0D"/>
                <w:sz w:val="16"/>
                <w:szCs w:val="16"/>
                <w:lang w:eastAsia="ja-JP"/>
              </w:rPr>
              <w:t>27</w:t>
            </w:r>
          </w:p>
        </w:tc>
        <w:tc>
          <w:tcPr>
            <w:tcW w:w="602" w:type="pct"/>
            <w:tcBorders>
              <w:bottom w:val="single" w:sz="4" w:space="0" w:color="auto"/>
            </w:tcBorders>
            <w:vAlign w:val="center"/>
          </w:tcPr>
          <w:p w14:paraId="67EA01E7" w14:textId="77777777" w:rsidR="008A0B00" w:rsidRPr="008A0B00" w:rsidRDefault="008A0B00" w:rsidP="008A0B00">
            <w:pPr>
              <w:spacing w:before="40" w:after="40"/>
              <w:jc w:val="center"/>
              <w:rPr>
                <w:rFonts w:ascii="Times New Roman" w:hAnsi="Times New Roman"/>
                <w:color w:val="0D0D0D"/>
                <w:sz w:val="16"/>
                <w:szCs w:val="16"/>
                <w:lang w:eastAsia="ja-JP"/>
              </w:rPr>
            </w:pPr>
            <w:r w:rsidRPr="008A0B00">
              <w:rPr>
                <w:rFonts w:ascii="Times New Roman" w:hAnsi="Times New Roman"/>
                <w:color w:val="0D0D0D"/>
                <w:sz w:val="16"/>
                <w:szCs w:val="16"/>
                <w:lang w:eastAsia="ja-JP"/>
              </w:rPr>
              <w:t>9</w:t>
            </w:r>
          </w:p>
          <w:p w14:paraId="1757F521" w14:textId="77777777" w:rsidR="008A0B00" w:rsidRPr="008A0B00" w:rsidRDefault="008A0B00" w:rsidP="008A0B00">
            <w:pPr>
              <w:spacing w:before="40" w:after="40"/>
              <w:jc w:val="center"/>
              <w:rPr>
                <w:rFonts w:ascii="Times New Roman" w:hAnsi="Times New Roman"/>
                <w:color w:val="0D0D0D"/>
                <w:sz w:val="16"/>
                <w:szCs w:val="16"/>
                <w:lang w:eastAsia="ja-JP"/>
              </w:rPr>
            </w:pPr>
            <w:r w:rsidRPr="008A0B00">
              <w:rPr>
                <w:rFonts w:ascii="Times New Roman" w:hAnsi="Times New Roman"/>
                <w:color w:val="0D0D0D"/>
                <w:sz w:val="16"/>
                <w:szCs w:val="16"/>
                <w:lang w:eastAsia="ja-JP"/>
              </w:rPr>
              <w:t>&lt;50</w:t>
            </w:r>
          </w:p>
          <w:p w14:paraId="2463B048" w14:textId="77777777" w:rsidR="008A0B00" w:rsidRPr="008A0B00" w:rsidRDefault="008A0B00" w:rsidP="008A0B00">
            <w:pPr>
              <w:spacing w:before="40" w:after="40"/>
              <w:jc w:val="center"/>
              <w:rPr>
                <w:rFonts w:ascii="Times New Roman" w:hAnsi="Times New Roman"/>
                <w:color w:val="0D0D0D"/>
                <w:sz w:val="16"/>
                <w:szCs w:val="16"/>
                <w:lang w:eastAsia="ja-JP"/>
              </w:rPr>
            </w:pPr>
            <w:r w:rsidRPr="008A0B00">
              <w:rPr>
                <w:rFonts w:ascii="Times New Roman" w:hAnsi="Times New Roman"/>
                <w:color w:val="0D0D0D"/>
                <w:sz w:val="16"/>
                <w:szCs w:val="16"/>
                <w:lang w:eastAsia="ja-JP"/>
              </w:rPr>
              <w:t>(&lt;50</w:t>
            </w:r>
            <w:r w:rsidRPr="008A0B00">
              <w:rPr>
                <w:rFonts w:ascii="Times New Roman" w:hAnsi="Times New Roman"/>
                <w:color w:val="0D0D0D"/>
                <w:sz w:val="16"/>
                <w:szCs w:val="16"/>
              </w:rPr>
              <w:t>–</w:t>
            </w:r>
            <w:r w:rsidRPr="008A0B00">
              <w:rPr>
                <w:rFonts w:ascii="Times New Roman" w:hAnsi="Times New Roman"/>
                <w:color w:val="0D0D0D"/>
                <w:sz w:val="16"/>
                <w:szCs w:val="16"/>
                <w:lang w:eastAsia="ja-JP"/>
              </w:rPr>
              <w:t>&lt;50)</w:t>
            </w:r>
          </w:p>
          <w:p w14:paraId="1F6E83F7" w14:textId="77777777" w:rsidR="008A0B00" w:rsidRPr="008A0B00" w:rsidRDefault="008A0B00" w:rsidP="008A0B00">
            <w:pPr>
              <w:spacing w:before="40" w:after="40"/>
              <w:jc w:val="center"/>
              <w:rPr>
                <w:rFonts w:ascii="Times New Roman" w:hAnsi="Times New Roman"/>
                <w:color w:val="0D0D0D"/>
                <w:sz w:val="16"/>
                <w:szCs w:val="16"/>
                <w:lang w:eastAsia="ja-JP"/>
              </w:rPr>
            </w:pPr>
            <w:r w:rsidRPr="008A0B00">
              <w:rPr>
                <w:rFonts w:ascii="Times New Roman" w:hAnsi="Times New Roman"/>
                <w:color w:val="0D0D0D"/>
                <w:sz w:val="16"/>
                <w:szCs w:val="16"/>
                <w:lang w:eastAsia="ja-JP"/>
              </w:rPr>
              <w:t>0</w:t>
            </w:r>
          </w:p>
        </w:tc>
        <w:tc>
          <w:tcPr>
            <w:tcW w:w="601" w:type="pct"/>
            <w:tcBorders>
              <w:bottom w:val="single" w:sz="4" w:space="0" w:color="auto"/>
            </w:tcBorders>
            <w:vAlign w:val="center"/>
          </w:tcPr>
          <w:p w14:paraId="6DC94AFB" w14:textId="77777777" w:rsidR="008A0B00" w:rsidRPr="008A0B00" w:rsidRDefault="008A0B00" w:rsidP="008A0B00">
            <w:pPr>
              <w:spacing w:before="40" w:after="40"/>
              <w:jc w:val="center"/>
              <w:rPr>
                <w:rFonts w:ascii="Times New Roman" w:hAnsi="Times New Roman"/>
                <w:color w:val="0D0D0D"/>
                <w:sz w:val="16"/>
                <w:szCs w:val="16"/>
                <w:lang w:eastAsia="ja-JP"/>
              </w:rPr>
            </w:pPr>
            <w:r w:rsidRPr="008A0B00">
              <w:rPr>
                <w:rFonts w:ascii="Times New Roman" w:hAnsi="Times New Roman"/>
                <w:color w:val="0D0D0D"/>
                <w:sz w:val="16"/>
                <w:szCs w:val="16"/>
                <w:lang w:eastAsia="ja-JP"/>
              </w:rPr>
              <w:t>-</w:t>
            </w:r>
          </w:p>
          <w:p w14:paraId="5E4E7E7C" w14:textId="77777777" w:rsidR="008A0B00" w:rsidRPr="008A0B00" w:rsidRDefault="008A0B00" w:rsidP="008A0B00">
            <w:pPr>
              <w:spacing w:before="40" w:after="40"/>
              <w:jc w:val="center"/>
              <w:rPr>
                <w:rFonts w:ascii="Times New Roman" w:hAnsi="Times New Roman"/>
                <w:color w:val="0D0D0D"/>
                <w:sz w:val="16"/>
                <w:szCs w:val="16"/>
                <w:lang w:eastAsia="ja-JP"/>
              </w:rPr>
            </w:pPr>
            <w:r w:rsidRPr="008A0B00">
              <w:rPr>
                <w:rFonts w:ascii="Times New Roman" w:hAnsi="Times New Roman"/>
                <w:color w:val="0D0D0D"/>
                <w:sz w:val="16"/>
                <w:szCs w:val="16"/>
                <w:lang w:eastAsia="ja-JP"/>
              </w:rPr>
              <w:t>-</w:t>
            </w:r>
          </w:p>
          <w:p w14:paraId="04574C44" w14:textId="77777777" w:rsidR="008A0B00" w:rsidRPr="008A0B00" w:rsidRDefault="008A0B00" w:rsidP="008A0B00">
            <w:pPr>
              <w:spacing w:before="40" w:after="40"/>
              <w:jc w:val="center"/>
              <w:rPr>
                <w:rFonts w:ascii="Times New Roman" w:hAnsi="Times New Roman"/>
                <w:color w:val="0D0D0D"/>
                <w:sz w:val="16"/>
                <w:szCs w:val="16"/>
                <w:lang w:eastAsia="ja-JP"/>
              </w:rPr>
            </w:pPr>
            <w:r w:rsidRPr="008A0B00">
              <w:rPr>
                <w:rFonts w:ascii="Times New Roman" w:hAnsi="Times New Roman"/>
                <w:color w:val="0D0D0D"/>
                <w:sz w:val="16"/>
                <w:szCs w:val="16"/>
                <w:lang w:eastAsia="ja-JP"/>
              </w:rPr>
              <w:t>-</w:t>
            </w:r>
          </w:p>
          <w:p w14:paraId="241591CA" w14:textId="77777777" w:rsidR="008A0B00" w:rsidRPr="008A0B00" w:rsidRDefault="008A0B00" w:rsidP="008A0B00">
            <w:pPr>
              <w:spacing w:before="40" w:after="40"/>
              <w:jc w:val="center"/>
              <w:rPr>
                <w:rFonts w:ascii="Times New Roman" w:hAnsi="Times New Roman"/>
                <w:color w:val="0D0D0D"/>
                <w:sz w:val="16"/>
                <w:szCs w:val="16"/>
                <w:lang w:eastAsia="ja-JP"/>
              </w:rPr>
            </w:pPr>
            <w:r w:rsidRPr="008A0B00">
              <w:rPr>
                <w:rFonts w:ascii="Times New Roman" w:hAnsi="Times New Roman"/>
                <w:color w:val="0D0D0D"/>
                <w:sz w:val="16"/>
                <w:szCs w:val="16"/>
                <w:lang w:eastAsia="ja-JP"/>
              </w:rPr>
              <w:t>-</w:t>
            </w:r>
          </w:p>
        </w:tc>
        <w:tc>
          <w:tcPr>
            <w:tcW w:w="601" w:type="pct"/>
            <w:tcBorders>
              <w:bottom w:val="single" w:sz="4" w:space="0" w:color="auto"/>
              <w:right w:val="single" w:sz="4" w:space="0" w:color="auto"/>
            </w:tcBorders>
            <w:vAlign w:val="center"/>
          </w:tcPr>
          <w:p w14:paraId="6A86B7FD" w14:textId="77777777" w:rsidR="008A0B00" w:rsidRPr="008A0B00" w:rsidRDefault="008A0B00" w:rsidP="008A0B00">
            <w:pPr>
              <w:spacing w:before="40" w:after="40"/>
              <w:jc w:val="center"/>
              <w:rPr>
                <w:rFonts w:ascii="Times New Roman" w:hAnsi="Times New Roman"/>
                <w:color w:val="0D0D0D"/>
                <w:sz w:val="16"/>
                <w:szCs w:val="16"/>
                <w:lang w:eastAsia="ja-JP"/>
              </w:rPr>
            </w:pPr>
            <w:r w:rsidRPr="008A0B00">
              <w:rPr>
                <w:rFonts w:ascii="Times New Roman" w:hAnsi="Times New Roman"/>
                <w:color w:val="0D0D0D"/>
                <w:sz w:val="16"/>
                <w:szCs w:val="16"/>
                <w:lang w:eastAsia="ja-JP"/>
              </w:rPr>
              <w:t>-</w:t>
            </w:r>
          </w:p>
          <w:p w14:paraId="4D4D5B4C" w14:textId="77777777" w:rsidR="008A0B00" w:rsidRPr="008A0B00" w:rsidRDefault="008A0B00" w:rsidP="008A0B00">
            <w:pPr>
              <w:spacing w:before="40" w:after="40"/>
              <w:jc w:val="center"/>
              <w:rPr>
                <w:rFonts w:ascii="Times New Roman" w:hAnsi="Times New Roman"/>
                <w:color w:val="0D0D0D"/>
                <w:sz w:val="16"/>
                <w:szCs w:val="16"/>
                <w:lang w:eastAsia="ja-JP"/>
              </w:rPr>
            </w:pPr>
            <w:r w:rsidRPr="008A0B00">
              <w:rPr>
                <w:rFonts w:ascii="Times New Roman" w:hAnsi="Times New Roman"/>
                <w:color w:val="0D0D0D"/>
                <w:sz w:val="16"/>
                <w:szCs w:val="16"/>
                <w:lang w:eastAsia="ja-JP"/>
              </w:rPr>
              <w:t>-</w:t>
            </w:r>
          </w:p>
          <w:p w14:paraId="2BB44C26" w14:textId="77777777" w:rsidR="008A0B00" w:rsidRPr="008A0B00" w:rsidRDefault="008A0B00" w:rsidP="008A0B00">
            <w:pPr>
              <w:spacing w:before="40" w:after="40"/>
              <w:jc w:val="center"/>
              <w:rPr>
                <w:rFonts w:ascii="Times New Roman" w:hAnsi="Times New Roman"/>
                <w:color w:val="0D0D0D"/>
                <w:sz w:val="16"/>
                <w:szCs w:val="16"/>
                <w:lang w:eastAsia="ja-JP"/>
              </w:rPr>
            </w:pPr>
            <w:r w:rsidRPr="008A0B00">
              <w:rPr>
                <w:rFonts w:ascii="Times New Roman" w:hAnsi="Times New Roman"/>
                <w:color w:val="0D0D0D"/>
                <w:sz w:val="16"/>
                <w:szCs w:val="16"/>
                <w:lang w:eastAsia="ja-JP"/>
              </w:rPr>
              <w:t>-</w:t>
            </w:r>
          </w:p>
          <w:p w14:paraId="3EDA29F8" w14:textId="77777777" w:rsidR="008A0B00" w:rsidRPr="008A0B00" w:rsidRDefault="008A0B00" w:rsidP="008A0B00">
            <w:pPr>
              <w:spacing w:before="40" w:after="40"/>
              <w:jc w:val="center"/>
              <w:rPr>
                <w:rFonts w:ascii="Times New Roman" w:hAnsi="Times New Roman"/>
                <w:color w:val="0D0D0D"/>
                <w:sz w:val="16"/>
                <w:szCs w:val="16"/>
                <w:lang w:eastAsia="ja-JP"/>
              </w:rPr>
            </w:pPr>
            <w:r w:rsidRPr="008A0B00">
              <w:rPr>
                <w:rFonts w:ascii="Times New Roman" w:hAnsi="Times New Roman"/>
                <w:color w:val="0D0D0D"/>
                <w:sz w:val="16"/>
                <w:szCs w:val="16"/>
                <w:lang w:eastAsia="ja-JP"/>
              </w:rPr>
              <w:t>-</w:t>
            </w:r>
          </w:p>
        </w:tc>
        <w:tc>
          <w:tcPr>
            <w:tcW w:w="601" w:type="pct"/>
            <w:tcBorders>
              <w:left w:val="single" w:sz="4" w:space="0" w:color="auto"/>
              <w:bottom w:val="single" w:sz="4" w:space="0" w:color="auto"/>
            </w:tcBorders>
            <w:vAlign w:val="center"/>
          </w:tcPr>
          <w:p w14:paraId="5288D29A" w14:textId="77777777" w:rsidR="008A0B00" w:rsidRPr="008A0B00" w:rsidRDefault="008A0B00" w:rsidP="008A0B00">
            <w:pPr>
              <w:spacing w:before="40" w:after="40"/>
              <w:jc w:val="center"/>
              <w:rPr>
                <w:rFonts w:ascii="Times New Roman" w:hAnsi="Times New Roman"/>
                <w:color w:val="0D0D0D"/>
                <w:sz w:val="16"/>
                <w:szCs w:val="16"/>
                <w:lang w:eastAsia="ja-JP"/>
              </w:rPr>
            </w:pPr>
            <w:r w:rsidRPr="008A0B00">
              <w:rPr>
                <w:rFonts w:ascii="Times New Roman" w:hAnsi="Times New Roman"/>
                <w:color w:val="0D0D0D"/>
                <w:sz w:val="16"/>
                <w:szCs w:val="16"/>
                <w:lang w:eastAsia="ja-JP"/>
              </w:rPr>
              <w:t>-</w:t>
            </w:r>
          </w:p>
          <w:p w14:paraId="66045108" w14:textId="77777777" w:rsidR="008A0B00" w:rsidRPr="008A0B00" w:rsidRDefault="008A0B00" w:rsidP="008A0B00">
            <w:pPr>
              <w:spacing w:before="40" w:after="40"/>
              <w:jc w:val="center"/>
              <w:rPr>
                <w:rFonts w:ascii="Times New Roman" w:hAnsi="Times New Roman"/>
                <w:color w:val="0D0D0D"/>
                <w:sz w:val="16"/>
                <w:szCs w:val="16"/>
                <w:lang w:eastAsia="ja-JP"/>
              </w:rPr>
            </w:pPr>
            <w:r w:rsidRPr="008A0B00">
              <w:rPr>
                <w:rFonts w:ascii="Times New Roman" w:hAnsi="Times New Roman"/>
                <w:color w:val="0D0D0D"/>
                <w:sz w:val="16"/>
                <w:szCs w:val="16"/>
                <w:lang w:eastAsia="ja-JP"/>
              </w:rPr>
              <w:t>-</w:t>
            </w:r>
          </w:p>
          <w:p w14:paraId="4EA5A01C" w14:textId="77777777" w:rsidR="008A0B00" w:rsidRPr="008A0B00" w:rsidRDefault="008A0B00" w:rsidP="008A0B00">
            <w:pPr>
              <w:spacing w:before="40" w:after="40"/>
              <w:jc w:val="center"/>
              <w:rPr>
                <w:rFonts w:ascii="Times New Roman" w:hAnsi="Times New Roman"/>
                <w:color w:val="0D0D0D"/>
                <w:sz w:val="16"/>
                <w:szCs w:val="16"/>
                <w:lang w:eastAsia="ja-JP"/>
              </w:rPr>
            </w:pPr>
            <w:r w:rsidRPr="008A0B00">
              <w:rPr>
                <w:rFonts w:ascii="Times New Roman" w:hAnsi="Times New Roman"/>
                <w:color w:val="0D0D0D"/>
                <w:sz w:val="16"/>
                <w:szCs w:val="16"/>
                <w:lang w:eastAsia="ja-JP"/>
              </w:rPr>
              <w:t>-</w:t>
            </w:r>
          </w:p>
          <w:p w14:paraId="42FC23D8" w14:textId="77777777" w:rsidR="008A0B00" w:rsidRPr="008A0B00" w:rsidRDefault="008A0B00" w:rsidP="008A0B00">
            <w:pPr>
              <w:spacing w:before="40" w:after="40"/>
              <w:jc w:val="center"/>
              <w:rPr>
                <w:rFonts w:ascii="Times New Roman" w:hAnsi="Times New Roman"/>
                <w:color w:val="0D0D0D"/>
                <w:sz w:val="16"/>
                <w:szCs w:val="16"/>
                <w:lang w:eastAsia="ja-JP"/>
              </w:rPr>
            </w:pPr>
            <w:r w:rsidRPr="008A0B00">
              <w:rPr>
                <w:rFonts w:ascii="Times New Roman" w:hAnsi="Times New Roman"/>
                <w:color w:val="0D0D0D"/>
                <w:sz w:val="16"/>
                <w:szCs w:val="16"/>
                <w:lang w:eastAsia="ja-JP"/>
              </w:rPr>
              <w:t>-</w:t>
            </w:r>
          </w:p>
        </w:tc>
        <w:tc>
          <w:tcPr>
            <w:tcW w:w="603" w:type="pct"/>
            <w:tcBorders>
              <w:bottom w:val="single" w:sz="4" w:space="0" w:color="auto"/>
            </w:tcBorders>
            <w:vAlign w:val="center"/>
          </w:tcPr>
          <w:p w14:paraId="5DF7EEDB" w14:textId="77777777" w:rsidR="008A0B00" w:rsidRPr="008A0B00" w:rsidRDefault="008A0B00" w:rsidP="008A0B00">
            <w:pPr>
              <w:spacing w:before="40" w:after="40"/>
              <w:jc w:val="center"/>
              <w:rPr>
                <w:rFonts w:ascii="Times New Roman" w:hAnsi="Times New Roman"/>
                <w:color w:val="0D0D0D"/>
                <w:sz w:val="16"/>
                <w:szCs w:val="16"/>
                <w:lang w:eastAsia="ja-JP"/>
              </w:rPr>
            </w:pPr>
            <w:r w:rsidRPr="008A0B00">
              <w:rPr>
                <w:rFonts w:ascii="Times New Roman" w:hAnsi="Times New Roman"/>
                <w:color w:val="0D0D0D"/>
                <w:sz w:val="16"/>
                <w:szCs w:val="16"/>
                <w:lang w:eastAsia="ja-JP"/>
              </w:rPr>
              <w:t>-</w:t>
            </w:r>
          </w:p>
          <w:p w14:paraId="0B933C27" w14:textId="77777777" w:rsidR="008A0B00" w:rsidRPr="008A0B00" w:rsidRDefault="008A0B00" w:rsidP="008A0B00">
            <w:pPr>
              <w:spacing w:before="40" w:after="40"/>
              <w:jc w:val="center"/>
              <w:rPr>
                <w:rFonts w:ascii="Times New Roman" w:hAnsi="Times New Roman"/>
                <w:color w:val="0D0D0D"/>
                <w:sz w:val="16"/>
                <w:szCs w:val="16"/>
                <w:lang w:eastAsia="ja-JP"/>
              </w:rPr>
            </w:pPr>
            <w:r w:rsidRPr="008A0B00">
              <w:rPr>
                <w:rFonts w:ascii="Times New Roman" w:hAnsi="Times New Roman"/>
                <w:color w:val="0D0D0D"/>
                <w:sz w:val="16"/>
                <w:szCs w:val="16"/>
                <w:lang w:eastAsia="ja-JP"/>
              </w:rPr>
              <w:t>-</w:t>
            </w:r>
          </w:p>
          <w:p w14:paraId="2A77498F" w14:textId="77777777" w:rsidR="008A0B00" w:rsidRPr="008A0B00" w:rsidRDefault="008A0B00" w:rsidP="008A0B00">
            <w:pPr>
              <w:spacing w:before="40" w:after="40"/>
              <w:jc w:val="center"/>
              <w:rPr>
                <w:rFonts w:ascii="Times New Roman" w:hAnsi="Times New Roman"/>
                <w:color w:val="0D0D0D"/>
                <w:sz w:val="16"/>
                <w:szCs w:val="16"/>
                <w:lang w:eastAsia="ja-JP"/>
              </w:rPr>
            </w:pPr>
            <w:r w:rsidRPr="008A0B00">
              <w:rPr>
                <w:rFonts w:ascii="Times New Roman" w:hAnsi="Times New Roman"/>
                <w:color w:val="0D0D0D"/>
                <w:sz w:val="16"/>
                <w:szCs w:val="16"/>
                <w:lang w:eastAsia="ja-JP"/>
              </w:rPr>
              <w:t>-</w:t>
            </w:r>
          </w:p>
          <w:p w14:paraId="3D4DBEED" w14:textId="77777777" w:rsidR="008A0B00" w:rsidRPr="008A0B00" w:rsidRDefault="008A0B00" w:rsidP="008A0B00">
            <w:pPr>
              <w:spacing w:before="40" w:after="40"/>
              <w:jc w:val="center"/>
              <w:rPr>
                <w:rFonts w:ascii="Times New Roman" w:hAnsi="Times New Roman"/>
                <w:color w:val="0D0D0D"/>
                <w:sz w:val="16"/>
                <w:szCs w:val="16"/>
                <w:lang w:eastAsia="ja-JP"/>
              </w:rPr>
            </w:pPr>
            <w:r w:rsidRPr="008A0B00">
              <w:rPr>
                <w:rFonts w:ascii="Times New Roman" w:hAnsi="Times New Roman"/>
                <w:color w:val="0D0D0D"/>
                <w:sz w:val="16"/>
                <w:szCs w:val="16"/>
                <w:lang w:eastAsia="ja-JP"/>
              </w:rPr>
              <w:t>-</w:t>
            </w:r>
          </w:p>
        </w:tc>
      </w:tr>
      <w:tr w:rsidR="008A0B00" w:rsidRPr="008A0B00" w14:paraId="392C7C08" w14:textId="77777777" w:rsidTr="00616739">
        <w:trPr>
          <w:trHeight w:val="409"/>
        </w:trPr>
        <w:tc>
          <w:tcPr>
            <w:tcW w:w="979" w:type="pct"/>
            <w:vMerge/>
          </w:tcPr>
          <w:p w14:paraId="73EEF3B3" w14:textId="77777777" w:rsidR="008A0B00" w:rsidRPr="008A0B00" w:rsidRDefault="008A0B00" w:rsidP="008A0B00">
            <w:pPr>
              <w:spacing w:before="40" w:after="40"/>
              <w:ind w:left="259"/>
              <w:rPr>
                <w:rFonts w:ascii="Times New Roman" w:hAnsi="Times New Roman"/>
                <w:color w:val="0D0D0D"/>
                <w:sz w:val="16"/>
                <w:szCs w:val="16"/>
              </w:rPr>
            </w:pPr>
          </w:p>
        </w:tc>
        <w:tc>
          <w:tcPr>
            <w:tcW w:w="412" w:type="pct"/>
            <w:tcBorders>
              <w:bottom w:val="single" w:sz="4" w:space="0" w:color="auto"/>
            </w:tcBorders>
            <w:vAlign w:val="center"/>
          </w:tcPr>
          <w:p w14:paraId="31081609" w14:textId="77777777" w:rsidR="008A0B00" w:rsidRPr="008A0B00" w:rsidRDefault="008A0B00" w:rsidP="008A0B00">
            <w:pPr>
              <w:spacing w:before="40" w:after="40"/>
              <w:jc w:val="center"/>
              <w:rPr>
                <w:rFonts w:ascii="Times New Roman" w:hAnsi="Times New Roman"/>
                <w:b/>
                <w:color w:val="0D0D0D"/>
                <w:sz w:val="16"/>
                <w:szCs w:val="16"/>
                <w:lang w:eastAsia="ja-JP"/>
              </w:rPr>
            </w:pPr>
            <w:r w:rsidRPr="008A0B00">
              <w:rPr>
                <w:rFonts w:ascii="Times New Roman" w:hAnsi="Times New Roman"/>
                <w:b/>
                <w:color w:val="0D0D0D"/>
                <w:sz w:val="16"/>
                <w:szCs w:val="16"/>
                <w:lang w:eastAsia="ja-JP"/>
              </w:rPr>
              <w:t>Day 78</w:t>
            </w:r>
            <w:r w:rsidRPr="008A0B00">
              <w:rPr>
                <w:rFonts w:ascii="Times New Roman" w:hAnsi="Times New Roman"/>
                <w:color w:val="0D0D0D"/>
                <w:sz w:val="16"/>
                <w:szCs w:val="16"/>
              </w:rPr>
              <w:t>*</w:t>
            </w:r>
          </w:p>
        </w:tc>
        <w:tc>
          <w:tcPr>
            <w:tcW w:w="601" w:type="pct"/>
            <w:tcBorders>
              <w:bottom w:val="single" w:sz="4" w:space="0" w:color="auto"/>
            </w:tcBorders>
            <w:vAlign w:val="center"/>
          </w:tcPr>
          <w:p w14:paraId="1E42226D" w14:textId="77777777" w:rsidR="008A0B00" w:rsidRPr="008A0B00" w:rsidRDefault="008A0B00" w:rsidP="008A0B00">
            <w:pPr>
              <w:spacing w:before="40" w:after="40"/>
              <w:jc w:val="center"/>
              <w:rPr>
                <w:rFonts w:ascii="Times New Roman" w:hAnsi="Times New Roman"/>
                <w:color w:val="0D0D0D"/>
                <w:sz w:val="16"/>
                <w:szCs w:val="16"/>
                <w:lang w:eastAsia="ja-JP"/>
              </w:rPr>
            </w:pPr>
            <w:r w:rsidRPr="008A0B00">
              <w:rPr>
                <w:rFonts w:ascii="Times New Roman" w:hAnsi="Times New Roman"/>
                <w:color w:val="0D0D0D"/>
                <w:sz w:val="16"/>
                <w:szCs w:val="16"/>
                <w:lang w:eastAsia="ja-JP"/>
              </w:rPr>
              <w:t>-</w:t>
            </w:r>
          </w:p>
          <w:p w14:paraId="6A2F6A30" w14:textId="77777777" w:rsidR="008A0B00" w:rsidRPr="008A0B00" w:rsidRDefault="008A0B00" w:rsidP="008A0B00">
            <w:pPr>
              <w:spacing w:before="40" w:after="40"/>
              <w:jc w:val="center"/>
              <w:rPr>
                <w:rFonts w:ascii="Times New Roman" w:hAnsi="Times New Roman"/>
                <w:color w:val="0D0D0D"/>
                <w:sz w:val="16"/>
                <w:szCs w:val="16"/>
                <w:lang w:eastAsia="ja-JP"/>
              </w:rPr>
            </w:pPr>
            <w:r w:rsidRPr="008A0B00">
              <w:rPr>
                <w:rFonts w:ascii="Times New Roman" w:hAnsi="Times New Roman"/>
                <w:color w:val="0D0D0D"/>
                <w:sz w:val="16"/>
                <w:szCs w:val="16"/>
                <w:lang w:eastAsia="ja-JP"/>
              </w:rPr>
              <w:t>-</w:t>
            </w:r>
          </w:p>
          <w:p w14:paraId="3809B54A" w14:textId="77777777" w:rsidR="008A0B00" w:rsidRPr="008A0B00" w:rsidRDefault="008A0B00" w:rsidP="008A0B00">
            <w:pPr>
              <w:spacing w:before="40" w:after="40"/>
              <w:jc w:val="center"/>
              <w:rPr>
                <w:rFonts w:ascii="Times New Roman" w:hAnsi="Times New Roman"/>
                <w:color w:val="0D0D0D"/>
                <w:sz w:val="16"/>
                <w:szCs w:val="16"/>
                <w:lang w:eastAsia="ja-JP"/>
              </w:rPr>
            </w:pPr>
            <w:r w:rsidRPr="008A0B00">
              <w:rPr>
                <w:rFonts w:ascii="Times New Roman" w:hAnsi="Times New Roman"/>
                <w:color w:val="0D0D0D"/>
                <w:sz w:val="16"/>
                <w:szCs w:val="16"/>
                <w:lang w:eastAsia="ja-JP"/>
              </w:rPr>
              <w:t>-</w:t>
            </w:r>
          </w:p>
          <w:p w14:paraId="677CA967" w14:textId="77777777" w:rsidR="008A0B00" w:rsidRPr="008A0B00" w:rsidRDefault="008A0B00" w:rsidP="008A0B00">
            <w:pPr>
              <w:spacing w:before="40" w:after="40"/>
              <w:jc w:val="center"/>
              <w:rPr>
                <w:rFonts w:ascii="Times New Roman" w:hAnsi="Times New Roman"/>
                <w:color w:val="0D0D0D"/>
                <w:sz w:val="16"/>
                <w:szCs w:val="16"/>
                <w:lang w:eastAsia="ja-JP"/>
              </w:rPr>
            </w:pPr>
            <w:r w:rsidRPr="008A0B00">
              <w:rPr>
                <w:rFonts w:ascii="Times New Roman" w:hAnsi="Times New Roman"/>
                <w:color w:val="0D0D0D"/>
                <w:sz w:val="16"/>
                <w:szCs w:val="16"/>
                <w:lang w:eastAsia="ja-JP"/>
              </w:rPr>
              <w:t>-</w:t>
            </w:r>
          </w:p>
        </w:tc>
        <w:tc>
          <w:tcPr>
            <w:tcW w:w="602" w:type="pct"/>
            <w:tcBorders>
              <w:bottom w:val="single" w:sz="4" w:space="0" w:color="auto"/>
            </w:tcBorders>
            <w:vAlign w:val="center"/>
          </w:tcPr>
          <w:p w14:paraId="347BC63C" w14:textId="77777777" w:rsidR="008A0B00" w:rsidRPr="008A0B00" w:rsidRDefault="008A0B00" w:rsidP="008A0B00">
            <w:pPr>
              <w:spacing w:before="40" w:after="40"/>
              <w:jc w:val="center"/>
              <w:rPr>
                <w:rFonts w:ascii="Times New Roman" w:hAnsi="Times New Roman"/>
                <w:color w:val="0D0D0D"/>
                <w:sz w:val="16"/>
                <w:szCs w:val="16"/>
                <w:lang w:eastAsia="ja-JP"/>
              </w:rPr>
            </w:pPr>
            <w:r w:rsidRPr="008A0B00">
              <w:rPr>
                <w:rFonts w:ascii="Times New Roman" w:hAnsi="Times New Roman"/>
                <w:color w:val="0D0D0D"/>
                <w:sz w:val="16"/>
                <w:szCs w:val="16"/>
                <w:lang w:eastAsia="ja-JP"/>
              </w:rPr>
              <w:t>-</w:t>
            </w:r>
          </w:p>
          <w:p w14:paraId="0B70C245" w14:textId="77777777" w:rsidR="008A0B00" w:rsidRPr="008A0B00" w:rsidRDefault="008A0B00" w:rsidP="008A0B00">
            <w:pPr>
              <w:spacing w:before="40" w:after="40"/>
              <w:jc w:val="center"/>
              <w:rPr>
                <w:rFonts w:ascii="Times New Roman" w:hAnsi="Times New Roman"/>
                <w:color w:val="0D0D0D"/>
                <w:sz w:val="16"/>
                <w:szCs w:val="16"/>
                <w:lang w:eastAsia="ja-JP"/>
              </w:rPr>
            </w:pPr>
            <w:r w:rsidRPr="008A0B00">
              <w:rPr>
                <w:rFonts w:ascii="Times New Roman" w:hAnsi="Times New Roman"/>
                <w:color w:val="0D0D0D"/>
                <w:sz w:val="16"/>
                <w:szCs w:val="16"/>
                <w:lang w:eastAsia="ja-JP"/>
              </w:rPr>
              <w:t>-</w:t>
            </w:r>
          </w:p>
          <w:p w14:paraId="7FD975B4" w14:textId="77777777" w:rsidR="008A0B00" w:rsidRPr="008A0B00" w:rsidRDefault="008A0B00" w:rsidP="008A0B00">
            <w:pPr>
              <w:spacing w:before="40" w:after="40"/>
              <w:jc w:val="center"/>
              <w:rPr>
                <w:rFonts w:ascii="Times New Roman" w:hAnsi="Times New Roman"/>
                <w:color w:val="0D0D0D"/>
                <w:sz w:val="16"/>
                <w:szCs w:val="16"/>
                <w:lang w:eastAsia="ja-JP"/>
              </w:rPr>
            </w:pPr>
            <w:r w:rsidRPr="008A0B00">
              <w:rPr>
                <w:rFonts w:ascii="Times New Roman" w:hAnsi="Times New Roman"/>
                <w:color w:val="0D0D0D"/>
                <w:sz w:val="16"/>
                <w:szCs w:val="16"/>
                <w:lang w:eastAsia="ja-JP"/>
              </w:rPr>
              <w:t>-</w:t>
            </w:r>
          </w:p>
          <w:p w14:paraId="548573C6" w14:textId="77777777" w:rsidR="008A0B00" w:rsidRPr="008A0B00" w:rsidRDefault="008A0B00" w:rsidP="008A0B00">
            <w:pPr>
              <w:spacing w:before="40" w:after="40"/>
              <w:jc w:val="center"/>
              <w:rPr>
                <w:rFonts w:ascii="Times New Roman" w:hAnsi="Times New Roman"/>
                <w:color w:val="0D0D0D"/>
                <w:sz w:val="16"/>
                <w:szCs w:val="16"/>
                <w:lang w:eastAsia="ja-JP"/>
              </w:rPr>
            </w:pPr>
            <w:r w:rsidRPr="008A0B00">
              <w:rPr>
                <w:rFonts w:ascii="Times New Roman" w:hAnsi="Times New Roman"/>
                <w:color w:val="0D0D0D"/>
                <w:sz w:val="16"/>
                <w:szCs w:val="16"/>
                <w:lang w:eastAsia="ja-JP"/>
              </w:rPr>
              <w:t>-</w:t>
            </w:r>
          </w:p>
        </w:tc>
        <w:tc>
          <w:tcPr>
            <w:tcW w:w="601" w:type="pct"/>
            <w:tcBorders>
              <w:bottom w:val="single" w:sz="4" w:space="0" w:color="auto"/>
            </w:tcBorders>
            <w:vAlign w:val="center"/>
          </w:tcPr>
          <w:p w14:paraId="1EB756A9" w14:textId="77777777" w:rsidR="008A0B00" w:rsidRPr="008A0B00" w:rsidRDefault="008A0B00" w:rsidP="008A0B00">
            <w:pPr>
              <w:spacing w:before="40" w:after="40"/>
              <w:jc w:val="center"/>
              <w:rPr>
                <w:rFonts w:ascii="Times New Roman" w:hAnsi="Times New Roman"/>
                <w:color w:val="0D0D0D"/>
                <w:sz w:val="16"/>
                <w:szCs w:val="16"/>
                <w:lang w:eastAsia="ja-JP"/>
              </w:rPr>
            </w:pPr>
            <w:r w:rsidRPr="008A0B00">
              <w:rPr>
                <w:rFonts w:ascii="Times New Roman" w:hAnsi="Times New Roman"/>
                <w:color w:val="0D0D0D"/>
                <w:sz w:val="16"/>
                <w:szCs w:val="16"/>
                <w:lang w:eastAsia="ja-JP"/>
              </w:rPr>
              <w:t>30</w:t>
            </w:r>
          </w:p>
          <w:p w14:paraId="7A84622A" w14:textId="77777777" w:rsidR="008A0B00" w:rsidRPr="008A0B00" w:rsidRDefault="008A0B00" w:rsidP="008A0B00">
            <w:pPr>
              <w:spacing w:before="40" w:after="40"/>
              <w:jc w:val="center"/>
              <w:rPr>
                <w:rFonts w:ascii="Times New Roman" w:hAnsi="Times New Roman"/>
                <w:color w:val="0D0D0D"/>
                <w:sz w:val="16"/>
                <w:szCs w:val="16"/>
                <w:lang w:eastAsia="ja-JP"/>
              </w:rPr>
            </w:pPr>
            <w:r w:rsidRPr="008A0B00">
              <w:rPr>
                <w:rFonts w:ascii="Times New Roman" w:hAnsi="Times New Roman"/>
                <w:color w:val="0D0D0D"/>
                <w:sz w:val="16"/>
                <w:szCs w:val="16"/>
                <w:lang w:eastAsia="ja-JP"/>
              </w:rPr>
              <w:t>61</w:t>
            </w:r>
          </w:p>
          <w:p w14:paraId="43B6DE1E" w14:textId="77777777" w:rsidR="008A0B00" w:rsidRPr="008A0B00" w:rsidRDefault="008A0B00" w:rsidP="008A0B00">
            <w:pPr>
              <w:spacing w:before="40" w:after="40"/>
              <w:jc w:val="center"/>
              <w:rPr>
                <w:rFonts w:ascii="Times New Roman" w:hAnsi="Times New Roman"/>
                <w:color w:val="0D0D0D"/>
                <w:sz w:val="16"/>
                <w:szCs w:val="16"/>
                <w:lang w:eastAsia="ja-JP"/>
              </w:rPr>
            </w:pPr>
            <w:r w:rsidRPr="008A0B00">
              <w:rPr>
                <w:rFonts w:ascii="Times New Roman" w:hAnsi="Times New Roman"/>
                <w:color w:val="0D0D0D"/>
                <w:sz w:val="16"/>
                <w:szCs w:val="16"/>
              </w:rPr>
              <w:t>(&lt;50–</w:t>
            </w:r>
            <w:r w:rsidRPr="008A0B00">
              <w:rPr>
                <w:rFonts w:ascii="Times New Roman" w:hAnsi="Times New Roman"/>
                <w:color w:val="0D0D0D"/>
                <w:sz w:val="16"/>
                <w:szCs w:val="16"/>
                <w:lang w:eastAsia="ja-JP"/>
              </w:rPr>
              <w:t>105)</w:t>
            </w:r>
          </w:p>
          <w:p w14:paraId="5973FE49" w14:textId="77777777" w:rsidR="008A0B00" w:rsidRPr="008A0B00" w:rsidRDefault="008A0B00" w:rsidP="008A0B00">
            <w:pPr>
              <w:spacing w:before="40" w:after="40"/>
              <w:jc w:val="center"/>
              <w:rPr>
                <w:rFonts w:ascii="Times New Roman" w:hAnsi="Times New Roman"/>
                <w:color w:val="0D0D0D"/>
                <w:sz w:val="16"/>
                <w:szCs w:val="16"/>
                <w:lang w:eastAsia="ja-JP"/>
              </w:rPr>
            </w:pPr>
            <w:r w:rsidRPr="008A0B00">
              <w:rPr>
                <w:rFonts w:ascii="Times New Roman" w:hAnsi="Times New Roman"/>
                <w:color w:val="0D0D0D"/>
                <w:sz w:val="16"/>
                <w:szCs w:val="16"/>
                <w:lang w:eastAsia="ja-JP"/>
              </w:rPr>
              <w:t>27</w:t>
            </w:r>
          </w:p>
        </w:tc>
        <w:tc>
          <w:tcPr>
            <w:tcW w:w="601" w:type="pct"/>
            <w:tcBorders>
              <w:bottom w:val="single" w:sz="4" w:space="0" w:color="auto"/>
              <w:right w:val="single" w:sz="4" w:space="0" w:color="auto"/>
            </w:tcBorders>
            <w:vAlign w:val="center"/>
          </w:tcPr>
          <w:p w14:paraId="51EF2B1B" w14:textId="77777777" w:rsidR="008A0B00" w:rsidRPr="008A0B00" w:rsidRDefault="008A0B00" w:rsidP="008A0B00">
            <w:pPr>
              <w:spacing w:before="40" w:after="40"/>
              <w:jc w:val="center"/>
              <w:rPr>
                <w:rFonts w:ascii="Times New Roman" w:hAnsi="Times New Roman"/>
                <w:color w:val="0D0D0D"/>
                <w:sz w:val="16"/>
                <w:szCs w:val="16"/>
                <w:lang w:eastAsia="ja-JP"/>
              </w:rPr>
            </w:pPr>
            <w:r w:rsidRPr="008A0B00">
              <w:rPr>
                <w:rFonts w:ascii="Times New Roman" w:hAnsi="Times New Roman"/>
                <w:color w:val="0D0D0D"/>
                <w:sz w:val="16"/>
                <w:szCs w:val="16"/>
                <w:lang w:eastAsia="ja-JP"/>
              </w:rPr>
              <w:t>7</w:t>
            </w:r>
          </w:p>
          <w:p w14:paraId="5F559CEC" w14:textId="77777777" w:rsidR="008A0B00" w:rsidRPr="008A0B00" w:rsidRDefault="008A0B00" w:rsidP="008A0B00">
            <w:pPr>
              <w:spacing w:before="40" w:after="40"/>
              <w:jc w:val="center"/>
              <w:rPr>
                <w:rFonts w:ascii="Times New Roman" w:hAnsi="Times New Roman"/>
                <w:color w:val="0D0D0D"/>
                <w:sz w:val="16"/>
                <w:szCs w:val="16"/>
                <w:lang w:eastAsia="ja-JP"/>
              </w:rPr>
            </w:pPr>
            <w:r w:rsidRPr="008A0B00">
              <w:rPr>
                <w:rFonts w:ascii="Times New Roman" w:hAnsi="Times New Roman"/>
                <w:color w:val="0D0D0D"/>
                <w:sz w:val="16"/>
                <w:szCs w:val="16"/>
                <w:lang w:eastAsia="ja-JP"/>
              </w:rPr>
              <w:t>&lt;50</w:t>
            </w:r>
          </w:p>
          <w:p w14:paraId="7271FC12" w14:textId="77777777" w:rsidR="008A0B00" w:rsidRPr="008A0B00" w:rsidRDefault="008A0B00" w:rsidP="008A0B00">
            <w:pPr>
              <w:spacing w:before="40" w:after="40"/>
              <w:jc w:val="center"/>
              <w:rPr>
                <w:rFonts w:ascii="Times New Roman" w:hAnsi="Times New Roman"/>
                <w:color w:val="0D0D0D"/>
                <w:sz w:val="16"/>
                <w:szCs w:val="16"/>
                <w:lang w:eastAsia="ja-JP"/>
              </w:rPr>
            </w:pPr>
            <w:r w:rsidRPr="008A0B00">
              <w:rPr>
                <w:rFonts w:ascii="Times New Roman" w:hAnsi="Times New Roman"/>
                <w:color w:val="0D0D0D"/>
                <w:sz w:val="16"/>
                <w:szCs w:val="16"/>
              </w:rPr>
              <w:t>(&lt;50–</w:t>
            </w:r>
            <w:r w:rsidRPr="008A0B00">
              <w:rPr>
                <w:rFonts w:ascii="Times New Roman" w:hAnsi="Times New Roman"/>
                <w:color w:val="0D0D0D"/>
                <w:sz w:val="16"/>
                <w:szCs w:val="16"/>
                <w:lang w:eastAsia="ja-JP"/>
              </w:rPr>
              <w:t>385)</w:t>
            </w:r>
          </w:p>
          <w:p w14:paraId="19E045CA" w14:textId="77777777" w:rsidR="008A0B00" w:rsidRPr="008A0B00" w:rsidRDefault="008A0B00" w:rsidP="008A0B00">
            <w:pPr>
              <w:spacing w:before="40" w:after="40"/>
              <w:jc w:val="center"/>
              <w:rPr>
                <w:rFonts w:ascii="Times New Roman" w:hAnsi="Times New Roman"/>
                <w:color w:val="0D0D0D"/>
                <w:sz w:val="16"/>
                <w:szCs w:val="16"/>
                <w:lang w:eastAsia="ja-JP"/>
              </w:rPr>
            </w:pPr>
            <w:r w:rsidRPr="008A0B00">
              <w:rPr>
                <w:rFonts w:ascii="Times New Roman" w:hAnsi="Times New Roman"/>
                <w:color w:val="0D0D0D"/>
                <w:sz w:val="16"/>
                <w:szCs w:val="16"/>
                <w:lang w:eastAsia="ja-JP"/>
              </w:rPr>
              <w:t>0</w:t>
            </w:r>
          </w:p>
        </w:tc>
        <w:tc>
          <w:tcPr>
            <w:tcW w:w="601" w:type="pct"/>
            <w:tcBorders>
              <w:left w:val="single" w:sz="4" w:space="0" w:color="auto"/>
              <w:bottom w:val="single" w:sz="4" w:space="0" w:color="auto"/>
            </w:tcBorders>
            <w:vAlign w:val="center"/>
          </w:tcPr>
          <w:p w14:paraId="4BE2049D" w14:textId="77777777" w:rsidR="008A0B00" w:rsidRPr="008A0B00" w:rsidRDefault="008A0B00" w:rsidP="008A0B00">
            <w:pPr>
              <w:spacing w:before="40" w:after="40"/>
              <w:jc w:val="center"/>
              <w:rPr>
                <w:rFonts w:ascii="Times New Roman" w:hAnsi="Times New Roman"/>
                <w:color w:val="0D0D0D"/>
                <w:sz w:val="16"/>
                <w:szCs w:val="16"/>
                <w:lang w:eastAsia="ja-JP"/>
              </w:rPr>
            </w:pPr>
            <w:r w:rsidRPr="008A0B00">
              <w:rPr>
                <w:rFonts w:ascii="Times New Roman" w:hAnsi="Times New Roman"/>
                <w:color w:val="0D0D0D"/>
                <w:sz w:val="16"/>
                <w:szCs w:val="16"/>
                <w:lang w:eastAsia="ja-JP"/>
              </w:rPr>
              <w:t>13</w:t>
            </w:r>
          </w:p>
          <w:p w14:paraId="38D7D7A6" w14:textId="77777777" w:rsidR="008A0B00" w:rsidRPr="008A0B00" w:rsidRDefault="008A0B00" w:rsidP="008A0B00">
            <w:pPr>
              <w:spacing w:before="40" w:after="40"/>
              <w:jc w:val="center"/>
              <w:rPr>
                <w:rFonts w:ascii="Times New Roman" w:hAnsi="Times New Roman"/>
                <w:color w:val="0D0D0D"/>
                <w:sz w:val="16"/>
                <w:szCs w:val="16"/>
                <w:lang w:eastAsia="ja-JP"/>
              </w:rPr>
            </w:pPr>
            <w:r w:rsidRPr="008A0B00">
              <w:rPr>
                <w:rFonts w:ascii="Times New Roman" w:hAnsi="Times New Roman"/>
                <w:color w:val="0D0D0D"/>
                <w:sz w:val="16"/>
                <w:szCs w:val="16"/>
                <w:lang w:eastAsia="ja-JP"/>
              </w:rPr>
              <w:t>&lt;50</w:t>
            </w:r>
          </w:p>
          <w:p w14:paraId="4B78C243" w14:textId="77777777" w:rsidR="008A0B00" w:rsidRPr="008A0B00" w:rsidRDefault="008A0B00" w:rsidP="008A0B00">
            <w:pPr>
              <w:spacing w:before="40" w:after="40"/>
              <w:jc w:val="center"/>
              <w:rPr>
                <w:rFonts w:ascii="Times New Roman" w:hAnsi="Times New Roman"/>
                <w:color w:val="0D0D0D"/>
                <w:sz w:val="16"/>
                <w:szCs w:val="16"/>
                <w:lang w:eastAsia="ja-JP"/>
              </w:rPr>
            </w:pPr>
            <w:r w:rsidRPr="008A0B00">
              <w:rPr>
                <w:rFonts w:ascii="Times New Roman" w:hAnsi="Times New Roman"/>
                <w:color w:val="0D0D0D"/>
                <w:sz w:val="16"/>
                <w:szCs w:val="16"/>
              </w:rPr>
              <w:t>(&lt;50–</w:t>
            </w:r>
            <w:r w:rsidRPr="008A0B00">
              <w:rPr>
                <w:rFonts w:ascii="Times New Roman" w:hAnsi="Times New Roman"/>
                <w:color w:val="0D0D0D"/>
                <w:sz w:val="16"/>
                <w:szCs w:val="16"/>
                <w:lang w:eastAsia="ja-JP"/>
              </w:rPr>
              <w:t>105]</w:t>
            </w:r>
          </w:p>
          <w:p w14:paraId="72C15EB3" w14:textId="77777777" w:rsidR="008A0B00" w:rsidRPr="008A0B00" w:rsidRDefault="008A0B00" w:rsidP="008A0B00">
            <w:pPr>
              <w:spacing w:before="40" w:after="40"/>
              <w:jc w:val="center"/>
              <w:rPr>
                <w:rFonts w:ascii="Times New Roman" w:hAnsi="Times New Roman"/>
                <w:color w:val="0D0D0D"/>
                <w:sz w:val="16"/>
                <w:szCs w:val="16"/>
                <w:lang w:eastAsia="ja-JP"/>
              </w:rPr>
            </w:pPr>
            <w:r w:rsidRPr="008A0B00">
              <w:rPr>
                <w:rFonts w:ascii="Times New Roman" w:hAnsi="Times New Roman"/>
                <w:color w:val="0D0D0D"/>
                <w:sz w:val="16"/>
                <w:szCs w:val="16"/>
                <w:lang w:eastAsia="ja-JP"/>
              </w:rPr>
              <w:t>17</w:t>
            </w:r>
          </w:p>
        </w:tc>
        <w:tc>
          <w:tcPr>
            <w:tcW w:w="603" w:type="pct"/>
            <w:tcBorders>
              <w:bottom w:val="single" w:sz="4" w:space="0" w:color="auto"/>
            </w:tcBorders>
            <w:vAlign w:val="center"/>
          </w:tcPr>
          <w:p w14:paraId="7F5AFB79" w14:textId="77777777" w:rsidR="008A0B00" w:rsidRPr="008A0B00" w:rsidRDefault="008A0B00" w:rsidP="008A0B00">
            <w:pPr>
              <w:spacing w:before="40" w:after="40"/>
              <w:jc w:val="center"/>
              <w:rPr>
                <w:rFonts w:ascii="Times New Roman" w:hAnsi="Times New Roman"/>
                <w:color w:val="0D0D0D"/>
                <w:sz w:val="16"/>
                <w:szCs w:val="16"/>
                <w:lang w:eastAsia="ja-JP"/>
              </w:rPr>
            </w:pPr>
            <w:r w:rsidRPr="008A0B00">
              <w:rPr>
                <w:rFonts w:ascii="Times New Roman" w:hAnsi="Times New Roman"/>
                <w:color w:val="0D0D0D"/>
                <w:sz w:val="16"/>
                <w:szCs w:val="16"/>
                <w:lang w:eastAsia="ja-JP"/>
              </w:rPr>
              <w:t>2</w:t>
            </w:r>
          </w:p>
          <w:p w14:paraId="606E5A4D" w14:textId="77777777" w:rsidR="008A0B00" w:rsidRPr="008A0B00" w:rsidRDefault="008A0B00" w:rsidP="008A0B00">
            <w:pPr>
              <w:spacing w:before="40" w:after="40"/>
              <w:jc w:val="center"/>
              <w:rPr>
                <w:rFonts w:ascii="Times New Roman" w:hAnsi="Times New Roman"/>
                <w:color w:val="0D0D0D"/>
                <w:sz w:val="16"/>
                <w:szCs w:val="16"/>
                <w:lang w:eastAsia="ja-JP"/>
              </w:rPr>
            </w:pPr>
            <w:r w:rsidRPr="008A0B00">
              <w:rPr>
                <w:rFonts w:ascii="Times New Roman" w:hAnsi="Times New Roman"/>
                <w:color w:val="0D0D0D"/>
                <w:sz w:val="16"/>
                <w:szCs w:val="16"/>
                <w:lang w:eastAsia="ja-JP"/>
              </w:rPr>
              <w:t>&lt;50</w:t>
            </w:r>
          </w:p>
          <w:p w14:paraId="048B13DE" w14:textId="77777777" w:rsidR="008A0B00" w:rsidRPr="008A0B00" w:rsidRDefault="008A0B00" w:rsidP="008A0B00">
            <w:pPr>
              <w:spacing w:before="40" w:after="40"/>
              <w:jc w:val="center"/>
              <w:rPr>
                <w:rFonts w:ascii="Times New Roman" w:hAnsi="Times New Roman"/>
                <w:color w:val="0D0D0D"/>
                <w:sz w:val="16"/>
                <w:szCs w:val="16"/>
                <w:lang w:eastAsia="ja-JP"/>
              </w:rPr>
            </w:pPr>
            <w:r w:rsidRPr="008A0B00">
              <w:rPr>
                <w:rFonts w:ascii="Times New Roman" w:hAnsi="Times New Roman"/>
                <w:color w:val="0D0D0D"/>
                <w:sz w:val="16"/>
                <w:szCs w:val="16"/>
              </w:rPr>
              <w:t>(&lt;50–&lt;50)</w:t>
            </w:r>
          </w:p>
          <w:p w14:paraId="6685E198" w14:textId="77777777" w:rsidR="008A0B00" w:rsidRPr="008A0B00" w:rsidRDefault="008A0B00" w:rsidP="008A0B00">
            <w:pPr>
              <w:spacing w:before="40" w:after="40"/>
              <w:jc w:val="center"/>
              <w:rPr>
                <w:rFonts w:ascii="Times New Roman" w:hAnsi="Times New Roman"/>
                <w:color w:val="0D0D0D"/>
                <w:sz w:val="16"/>
                <w:szCs w:val="16"/>
                <w:lang w:eastAsia="ja-JP"/>
              </w:rPr>
            </w:pPr>
            <w:r w:rsidRPr="008A0B00">
              <w:rPr>
                <w:rFonts w:ascii="Times New Roman" w:hAnsi="Times New Roman"/>
                <w:color w:val="0D0D0D"/>
                <w:sz w:val="16"/>
                <w:szCs w:val="16"/>
                <w:lang w:eastAsia="ja-JP"/>
              </w:rPr>
              <w:t>0</w:t>
            </w:r>
          </w:p>
        </w:tc>
      </w:tr>
      <w:tr w:rsidR="008A0B00" w:rsidRPr="008A0B00" w14:paraId="4DAB2BF2" w14:textId="77777777" w:rsidTr="00616739">
        <w:trPr>
          <w:trHeight w:val="409"/>
        </w:trPr>
        <w:tc>
          <w:tcPr>
            <w:tcW w:w="979" w:type="pct"/>
            <w:vMerge/>
            <w:tcBorders>
              <w:bottom w:val="single" w:sz="4" w:space="0" w:color="auto"/>
            </w:tcBorders>
          </w:tcPr>
          <w:p w14:paraId="7A9F0363" w14:textId="77777777" w:rsidR="008A0B00" w:rsidRPr="008A0B00" w:rsidRDefault="008A0B00" w:rsidP="008A0B00">
            <w:pPr>
              <w:spacing w:before="40" w:after="40"/>
              <w:ind w:left="259"/>
              <w:rPr>
                <w:rFonts w:ascii="Times New Roman" w:hAnsi="Times New Roman"/>
                <w:color w:val="0D0D0D"/>
                <w:sz w:val="16"/>
                <w:szCs w:val="16"/>
              </w:rPr>
            </w:pPr>
          </w:p>
        </w:tc>
        <w:tc>
          <w:tcPr>
            <w:tcW w:w="412" w:type="pct"/>
            <w:tcBorders>
              <w:bottom w:val="single" w:sz="4" w:space="0" w:color="auto"/>
            </w:tcBorders>
            <w:vAlign w:val="center"/>
          </w:tcPr>
          <w:p w14:paraId="4151EDEB" w14:textId="77777777" w:rsidR="008A0B00" w:rsidRPr="008A0B00" w:rsidRDefault="008A0B00" w:rsidP="008A0B00">
            <w:pPr>
              <w:spacing w:before="40" w:after="40"/>
              <w:jc w:val="center"/>
              <w:rPr>
                <w:rFonts w:ascii="Times New Roman" w:hAnsi="Times New Roman"/>
                <w:b/>
                <w:color w:val="0D0D0D"/>
                <w:sz w:val="16"/>
                <w:szCs w:val="16"/>
                <w:lang w:eastAsia="ja-JP"/>
              </w:rPr>
            </w:pPr>
            <w:r w:rsidRPr="008A0B00">
              <w:rPr>
                <w:rFonts w:ascii="Times New Roman" w:hAnsi="Times New Roman"/>
                <w:b/>
                <w:color w:val="0D0D0D"/>
                <w:sz w:val="16"/>
                <w:szCs w:val="16"/>
                <w:lang w:eastAsia="ja-JP"/>
              </w:rPr>
              <w:t>Day 365</w:t>
            </w:r>
          </w:p>
        </w:tc>
        <w:tc>
          <w:tcPr>
            <w:tcW w:w="601" w:type="pct"/>
            <w:tcBorders>
              <w:bottom w:val="single" w:sz="4" w:space="0" w:color="auto"/>
            </w:tcBorders>
            <w:vAlign w:val="center"/>
          </w:tcPr>
          <w:p w14:paraId="7F211B12" w14:textId="77777777" w:rsidR="008A0B00" w:rsidRPr="008A0B00" w:rsidRDefault="008A0B00" w:rsidP="008A0B00">
            <w:pPr>
              <w:spacing w:before="40" w:after="40"/>
              <w:jc w:val="center"/>
              <w:rPr>
                <w:rFonts w:ascii="Times New Roman" w:hAnsi="Times New Roman"/>
                <w:color w:val="0D0D0D"/>
                <w:sz w:val="16"/>
                <w:szCs w:val="16"/>
                <w:lang w:eastAsia="ja-JP"/>
              </w:rPr>
            </w:pPr>
            <w:r w:rsidRPr="008A0B00">
              <w:rPr>
                <w:rFonts w:ascii="Times New Roman" w:hAnsi="Times New Roman"/>
                <w:color w:val="0D0D0D"/>
                <w:sz w:val="16"/>
                <w:szCs w:val="16"/>
                <w:lang w:eastAsia="ja-JP"/>
              </w:rPr>
              <w:t>36</w:t>
            </w:r>
          </w:p>
          <w:p w14:paraId="3418856A" w14:textId="77777777" w:rsidR="008A0B00" w:rsidRPr="008A0B00" w:rsidRDefault="008A0B00" w:rsidP="008A0B00">
            <w:pPr>
              <w:spacing w:before="40" w:after="40"/>
              <w:jc w:val="center"/>
              <w:rPr>
                <w:rFonts w:ascii="Times New Roman" w:hAnsi="Times New Roman"/>
                <w:color w:val="0D0D0D"/>
                <w:sz w:val="16"/>
                <w:szCs w:val="16"/>
                <w:lang w:eastAsia="ja-JP"/>
              </w:rPr>
            </w:pPr>
            <w:r w:rsidRPr="008A0B00">
              <w:rPr>
                <w:rFonts w:ascii="Times New Roman" w:hAnsi="Times New Roman"/>
                <w:color w:val="0D0D0D"/>
                <w:sz w:val="16"/>
                <w:szCs w:val="16"/>
                <w:lang w:eastAsia="ja-JP"/>
              </w:rPr>
              <w:t>&lt;50</w:t>
            </w:r>
          </w:p>
          <w:p w14:paraId="2BC3015C" w14:textId="77777777" w:rsidR="008A0B00" w:rsidRPr="008A0B00" w:rsidRDefault="008A0B00" w:rsidP="008A0B00">
            <w:pPr>
              <w:spacing w:before="40" w:after="40"/>
              <w:jc w:val="center"/>
              <w:rPr>
                <w:rFonts w:ascii="Times New Roman" w:hAnsi="Times New Roman"/>
                <w:color w:val="0D0D0D"/>
                <w:sz w:val="16"/>
                <w:szCs w:val="16"/>
                <w:lang w:eastAsia="ja-JP"/>
              </w:rPr>
            </w:pPr>
            <w:r w:rsidRPr="008A0B00">
              <w:rPr>
                <w:rFonts w:ascii="Times New Roman" w:hAnsi="Times New Roman"/>
                <w:color w:val="0D0D0D"/>
                <w:sz w:val="16"/>
                <w:szCs w:val="16"/>
                <w:lang w:eastAsia="ja-JP"/>
              </w:rPr>
              <w:t>(&lt;50</w:t>
            </w:r>
            <w:r w:rsidRPr="008A0B00">
              <w:rPr>
                <w:rFonts w:ascii="Times New Roman" w:hAnsi="Times New Roman"/>
                <w:color w:val="0D0D0D"/>
                <w:sz w:val="16"/>
                <w:szCs w:val="16"/>
              </w:rPr>
              <w:t>–</w:t>
            </w:r>
            <w:r w:rsidRPr="008A0B00">
              <w:rPr>
                <w:rFonts w:ascii="Times New Roman" w:hAnsi="Times New Roman"/>
                <w:color w:val="0D0D0D"/>
                <w:sz w:val="16"/>
                <w:szCs w:val="16"/>
                <w:lang w:eastAsia="ja-JP"/>
              </w:rPr>
              <w:t>113]</w:t>
            </w:r>
          </w:p>
          <w:p w14:paraId="7317F5B1" w14:textId="77777777" w:rsidR="008A0B00" w:rsidRPr="008A0B00" w:rsidRDefault="008A0B00" w:rsidP="008A0B00">
            <w:pPr>
              <w:spacing w:before="40" w:after="40"/>
              <w:jc w:val="center"/>
              <w:rPr>
                <w:rFonts w:ascii="Times New Roman" w:hAnsi="Times New Roman"/>
                <w:color w:val="0D0D0D"/>
                <w:sz w:val="16"/>
                <w:szCs w:val="16"/>
                <w:lang w:eastAsia="ja-JP"/>
              </w:rPr>
            </w:pPr>
            <w:r w:rsidRPr="008A0B00">
              <w:rPr>
                <w:rFonts w:ascii="Times New Roman" w:hAnsi="Times New Roman"/>
                <w:color w:val="0D0D0D"/>
                <w:sz w:val="16"/>
                <w:szCs w:val="16"/>
                <w:lang w:eastAsia="ja-JP"/>
              </w:rPr>
              <w:t>18</w:t>
            </w:r>
          </w:p>
        </w:tc>
        <w:tc>
          <w:tcPr>
            <w:tcW w:w="602" w:type="pct"/>
            <w:tcBorders>
              <w:bottom w:val="single" w:sz="4" w:space="0" w:color="auto"/>
            </w:tcBorders>
            <w:vAlign w:val="center"/>
          </w:tcPr>
          <w:p w14:paraId="79398E3E" w14:textId="77777777" w:rsidR="008A0B00" w:rsidRPr="008A0B00" w:rsidRDefault="008A0B00" w:rsidP="008A0B00">
            <w:pPr>
              <w:spacing w:before="40" w:after="40"/>
              <w:jc w:val="center"/>
              <w:rPr>
                <w:rFonts w:ascii="Times New Roman" w:hAnsi="Times New Roman"/>
                <w:color w:val="0D0D0D"/>
                <w:sz w:val="16"/>
                <w:szCs w:val="16"/>
                <w:lang w:eastAsia="ja-JP"/>
              </w:rPr>
            </w:pPr>
            <w:r w:rsidRPr="008A0B00">
              <w:rPr>
                <w:rFonts w:ascii="Times New Roman" w:hAnsi="Times New Roman"/>
                <w:color w:val="0D0D0D"/>
                <w:sz w:val="16"/>
                <w:szCs w:val="16"/>
                <w:lang w:eastAsia="ja-JP"/>
              </w:rPr>
              <w:t>8</w:t>
            </w:r>
          </w:p>
          <w:p w14:paraId="3012E5F9" w14:textId="77777777" w:rsidR="008A0B00" w:rsidRPr="008A0B00" w:rsidRDefault="008A0B00" w:rsidP="008A0B00">
            <w:pPr>
              <w:spacing w:before="40" w:after="40"/>
              <w:jc w:val="center"/>
              <w:rPr>
                <w:rFonts w:ascii="Times New Roman" w:hAnsi="Times New Roman"/>
                <w:color w:val="0D0D0D"/>
                <w:sz w:val="16"/>
                <w:szCs w:val="16"/>
                <w:lang w:eastAsia="ja-JP"/>
              </w:rPr>
            </w:pPr>
            <w:r w:rsidRPr="008A0B00">
              <w:rPr>
                <w:rFonts w:ascii="Times New Roman" w:hAnsi="Times New Roman"/>
                <w:color w:val="0D0D0D"/>
                <w:sz w:val="16"/>
                <w:szCs w:val="16"/>
                <w:lang w:eastAsia="ja-JP"/>
              </w:rPr>
              <w:t>&lt;50</w:t>
            </w:r>
          </w:p>
          <w:p w14:paraId="600D4843" w14:textId="77777777" w:rsidR="008A0B00" w:rsidRPr="008A0B00" w:rsidRDefault="008A0B00" w:rsidP="008A0B00">
            <w:pPr>
              <w:spacing w:before="40" w:after="40"/>
              <w:jc w:val="center"/>
              <w:rPr>
                <w:rFonts w:ascii="Times New Roman" w:hAnsi="Times New Roman"/>
                <w:color w:val="0D0D0D"/>
                <w:sz w:val="16"/>
                <w:szCs w:val="16"/>
                <w:lang w:eastAsia="ja-JP"/>
              </w:rPr>
            </w:pPr>
            <w:r w:rsidRPr="008A0B00">
              <w:rPr>
                <w:rFonts w:ascii="Times New Roman" w:hAnsi="Times New Roman"/>
                <w:color w:val="0D0D0D"/>
                <w:sz w:val="16"/>
                <w:szCs w:val="16"/>
                <w:lang w:eastAsia="ja-JP"/>
              </w:rPr>
              <w:t>(&lt;50</w:t>
            </w:r>
            <w:r w:rsidRPr="008A0B00">
              <w:rPr>
                <w:rFonts w:ascii="Times New Roman" w:hAnsi="Times New Roman"/>
                <w:color w:val="0D0D0D"/>
                <w:sz w:val="16"/>
                <w:szCs w:val="16"/>
              </w:rPr>
              <w:t>–</w:t>
            </w:r>
            <w:r w:rsidRPr="008A0B00">
              <w:rPr>
                <w:rFonts w:ascii="Times New Roman" w:hAnsi="Times New Roman"/>
                <w:color w:val="0D0D0D"/>
                <w:sz w:val="16"/>
                <w:szCs w:val="16"/>
                <w:lang w:eastAsia="ja-JP"/>
              </w:rPr>
              <w:t>&lt;50)</w:t>
            </w:r>
          </w:p>
          <w:p w14:paraId="789A2520" w14:textId="77777777" w:rsidR="008A0B00" w:rsidRPr="008A0B00" w:rsidRDefault="008A0B00" w:rsidP="008A0B00">
            <w:pPr>
              <w:spacing w:before="40" w:after="40"/>
              <w:jc w:val="center"/>
              <w:rPr>
                <w:rFonts w:ascii="Times New Roman" w:hAnsi="Times New Roman"/>
                <w:color w:val="0D0D0D"/>
                <w:sz w:val="16"/>
                <w:szCs w:val="16"/>
                <w:lang w:eastAsia="ja-JP"/>
              </w:rPr>
            </w:pPr>
            <w:r w:rsidRPr="008A0B00">
              <w:rPr>
                <w:rFonts w:ascii="Times New Roman" w:hAnsi="Times New Roman"/>
                <w:color w:val="0D0D0D"/>
                <w:sz w:val="16"/>
                <w:szCs w:val="16"/>
                <w:lang w:eastAsia="ja-JP"/>
              </w:rPr>
              <w:t>0</w:t>
            </w:r>
          </w:p>
        </w:tc>
        <w:tc>
          <w:tcPr>
            <w:tcW w:w="601" w:type="pct"/>
            <w:tcBorders>
              <w:bottom w:val="single" w:sz="4" w:space="0" w:color="auto"/>
            </w:tcBorders>
            <w:vAlign w:val="center"/>
          </w:tcPr>
          <w:p w14:paraId="4C8F4751" w14:textId="77777777" w:rsidR="008A0B00" w:rsidRPr="008A0B00" w:rsidRDefault="008A0B00" w:rsidP="008A0B00">
            <w:pPr>
              <w:spacing w:before="40" w:after="40"/>
              <w:jc w:val="center"/>
              <w:rPr>
                <w:rFonts w:ascii="Times New Roman" w:hAnsi="Times New Roman"/>
                <w:color w:val="0D0D0D"/>
                <w:sz w:val="16"/>
                <w:szCs w:val="16"/>
                <w:lang w:eastAsia="ja-JP"/>
              </w:rPr>
            </w:pPr>
            <w:r w:rsidRPr="008A0B00">
              <w:rPr>
                <w:rFonts w:ascii="Times New Roman" w:hAnsi="Times New Roman"/>
                <w:color w:val="0D0D0D"/>
                <w:sz w:val="16"/>
                <w:szCs w:val="16"/>
                <w:lang w:eastAsia="ja-JP"/>
              </w:rPr>
              <w:t>30</w:t>
            </w:r>
          </w:p>
          <w:p w14:paraId="2FAFD0A8" w14:textId="77777777" w:rsidR="008A0B00" w:rsidRPr="008A0B00" w:rsidRDefault="008A0B00" w:rsidP="008A0B00">
            <w:pPr>
              <w:spacing w:before="40" w:after="40"/>
              <w:jc w:val="center"/>
              <w:rPr>
                <w:rFonts w:ascii="Times New Roman" w:hAnsi="Times New Roman"/>
                <w:color w:val="0D0D0D"/>
                <w:sz w:val="16"/>
                <w:szCs w:val="16"/>
                <w:lang w:eastAsia="ja-JP"/>
              </w:rPr>
            </w:pPr>
            <w:r w:rsidRPr="008A0B00">
              <w:rPr>
                <w:rFonts w:ascii="Times New Roman" w:hAnsi="Times New Roman"/>
                <w:color w:val="0D0D0D"/>
                <w:sz w:val="16"/>
                <w:szCs w:val="16"/>
                <w:lang w:eastAsia="ja-JP"/>
              </w:rPr>
              <w:t>&lt;50</w:t>
            </w:r>
          </w:p>
          <w:p w14:paraId="06E49BE5" w14:textId="77777777" w:rsidR="008A0B00" w:rsidRPr="008A0B00" w:rsidRDefault="008A0B00" w:rsidP="008A0B00">
            <w:pPr>
              <w:spacing w:before="40" w:after="40"/>
              <w:jc w:val="center"/>
              <w:rPr>
                <w:rFonts w:ascii="Times New Roman" w:hAnsi="Times New Roman"/>
                <w:color w:val="0D0D0D"/>
                <w:sz w:val="16"/>
                <w:szCs w:val="16"/>
                <w:lang w:eastAsia="ja-JP"/>
              </w:rPr>
            </w:pPr>
            <w:r w:rsidRPr="008A0B00">
              <w:rPr>
                <w:rFonts w:ascii="Times New Roman" w:hAnsi="Times New Roman"/>
                <w:color w:val="0D0D0D"/>
                <w:sz w:val="16"/>
                <w:szCs w:val="16"/>
                <w:lang w:eastAsia="ja-JP"/>
              </w:rPr>
              <w:t>(&lt;50</w:t>
            </w:r>
            <w:r w:rsidRPr="008A0B00">
              <w:rPr>
                <w:rFonts w:ascii="Times New Roman" w:hAnsi="Times New Roman"/>
                <w:color w:val="0D0D0D"/>
                <w:sz w:val="16"/>
                <w:szCs w:val="16"/>
              </w:rPr>
              <w:t>–</w:t>
            </w:r>
            <w:r w:rsidRPr="008A0B00">
              <w:rPr>
                <w:rFonts w:ascii="Times New Roman" w:hAnsi="Times New Roman"/>
                <w:color w:val="0D0D0D"/>
                <w:sz w:val="16"/>
                <w:szCs w:val="16"/>
                <w:lang w:eastAsia="ja-JP"/>
              </w:rPr>
              <w:t>68)</w:t>
            </w:r>
          </w:p>
          <w:p w14:paraId="0B3D5206" w14:textId="77777777" w:rsidR="008A0B00" w:rsidRPr="008A0B00" w:rsidRDefault="008A0B00" w:rsidP="008A0B00">
            <w:pPr>
              <w:spacing w:before="40" w:after="40"/>
              <w:jc w:val="center"/>
              <w:rPr>
                <w:rFonts w:ascii="Times New Roman" w:hAnsi="Times New Roman"/>
                <w:color w:val="0D0D0D"/>
                <w:sz w:val="16"/>
                <w:szCs w:val="16"/>
                <w:lang w:eastAsia="ja-JP"/>
              </w:rPr>
            </w:pPr>
            <w:r w:rsidRPr="008A0B00">
              <w:rPr>
                <w:rFonts w:ascii="Times New Roman" w:hAnsi="Times New Roman"/>
                <w:color w:val="0D0D0D"/>
                <w:sz w:val="16"/>
                <w:szCs w:val="16"/>
                <w:lang w:eastAsia="ja-JP"/>
              </w:rPr>
              <w:t>7</w:t>
            </w:r>
          </w:p>
        </w:tc>
        <w:tc>
          <w:tcPr>
            <w:tcW w:w="601" w:type="pct"/>
            <w:tcBorders>
              <w:bottom w:val="single" w:sz="4" w:space="0" w:color="auto"/>
              <w:right w:val="single" w:sz="4" w:space="0" w:color="auto"/>
            </w:tcBorders>
            <w:vAlign w:val="center"/>
          </w:tcPr>
          <w:p w14:paraId="4A805BA3" w14:textId="77777777" w:rsidR="008A0B00" w:rsidRPr="008A0B00" w:rsidRDefault="008A0B00" w:rsidP="008A0B00">
            <w:pPr>
              <w:spacing w:before="40" w:after="40"/>
              <w:jc w:val="center"/>
              <w:rPr>
                <w:rFonts w:ascii="Times New Roman" w:hAnsi="Times New Roman"/>
                <w:color w:val="0D0D0D"/>
                <w:sz w:val="16"/>
                <w:szCs w:val="16"/>
                <w:lang w:eastAsia="ja-JP"/>
              </w:rPr>
            </w:pPr>
            <w:r w:rsidRPr="008A0B00">
              <w:rPr>
                <w:rFonts w:ascii="Times New Roman" w:hAnsi="Times New Roman"/>
                <w:color w:val="0D0D0D"/>
                <w:sz w:val="16"/>
                <w:szCs w:val="16"/>
                <w:lang w:eastAsia="ja-JP"/>
              </w:rPr>
              <w:t>7</w:t>
            </w:r>
          </w:p>
          <w:p w14:paraId="3948638B" w14:textId="77777777" w:rsidR="008A0B00" w:rsidRPr="008A0B00" w:rsidRDefault="008A0B00" w:rsidP="008A0B00">
            <w:pPr>
              <w:spacing w:before="40" w:after="40"/>
              <w:jc w:val="center"/>
              <w:rPr>
                <w:rFonts w:ascii="Times New Roman" w:hAnsi="Times New Roman"/>
                <w:color w:val="0D0D0D"/>
                <w:sz w:val="16"/>
                <w:szCs w:val="16"/>
                <w:lang w:eastAsia="ja-JP"/>
              </w:rPr>
            </w:pPr>
            <w:r w:rsidRPr="008A0B00">
              <w:rPr>
                <w:rFonts w:ascii="Times New Roman" w:hAnsi="Times New Roman"/>
                <w:color w:val="0D0D0D"/>
                <w:sz w:val="16"/>
                <w:szCs w:val="16"/>
                <w:lang w:eastAsia="ja-JP"/>
              </w:rPr>
              <w:t>&lt;50</w:t>
            </w:r>
          </w:p>
          <w:p w14:paraId="291F917B" w14:textId="77777777" w:rsidR="008A0B00" w:rsidRPr="008A0B00" w:rsidRDefault="008A0B00" w:rsidP="008A0B00">
            <w:pPr>
              <w:spacing w:before="40" w:after="40"/>
              <w:jc w:val="center"/>
              <w:rPr>
                <w:rFonts w:ascii="Times New Roman" w:hAnsi="Times New Roman"/>
                <w:color w:val="0D0D0D"/>
                <w:sz w:val="16"/>
                <w:szCs w:val="16"/>
                <w:lang w:eastAsia="ja-JP"/>
              </w:rPr>
            </w:pPr>
            <w:r w:rsidRPr="008A0B00">
              <w:rPr>
                <w:rFonts w:ascii="Times New Roman" w:hAnsi="Times New Roman"/>
                <w:color w:val="0D0D0D"/>
                <w:sz w:val="16"/>
                <w:szCs w:val="16"/>
                <w:lang w:eastAsia="ja-JP"/>
              </w:rPr>
              <w:t>(&lt;50</w:t>
            </w:r>
            <w:r w:rsidRPr="008A0B00">
              <w:rPr>
                <w:rFonts w:ascii="Times New Roman" w:hAnsi="Times New Roman"/>
                <w:color w:val="0D0D0D"/>
                <w:sz w:val="16"/>
                <w:szCs w:val="16"/>
              </w:rPr>
              <w:t>–</w:t>
            </w:r>
            <w:r w:rsidRPr="008A0B00">
              <w:rPr>
                <w:rFonts w:ascii="Times New Roman" w:hAnsi="Times New Roman"/>
                <w:color w:val="0D0D0D"/>
                <w:sz w:val="16"/>
                <w:szCs w:val="16"/>
                <w:lang w:eastAsia="ja-JP"/>
              </w:rPr>
              <w:t>237)</w:t>
            </w:r>
          </w:p>
          <w:p w14:paraId="3B1CE830" w14:textId="77777777" w:rsidR="008A0B00" w:rsidRPr="008A0B00" w:rsidRDefault="008A0B00" w:rsidP="008A0B00">
            <w:pPr>
              <w:spacing w:before="40" w:after="40"/>
              <w:jc w:val="center"/>
              <w:rPr>
                <w:rFonts w:ascii="Times New Roman" w:hAnsi="Times New Roman"/>
                <w:color w:val="0D0D0D"/>
                <w:sz w:val="16"/>
                <w:szCs w:val="16"/>
                <w:lang w:eastAsia="ja-JP"/>
              </w:rPr>
            </w:pPr>
            <w:r w:rsidRPr="008A0B00">
              <w:rPr>
                <w:rFonts w:ascii="Times New Roman" w:hAnsi="Times New Roman"/>
                <w:color w:val="0D0D0D"/>
                <w:sz w:val="16"/>
                <w:szCs w:val="16"/>
                <w:lang w:eastAsia="ja-JP"/>
              </w:rPr>
              <w:t>0</w:t>
            </w:r>
          </w:p>
        </w:tc>
        <w:tc>
          <w:tcPr>
            <w:tcW w:w="601" w:type="pct"/>
            <w:tcBorders>
              <w:left w:val="single" w:sz="4" w:space="0" w:color="auto"/>
              <w:bottom w:val="single" w:sz="4" w:space="0" w:color="auto"/>
            </w:tcBorders>
            <w:vAlign w:val="center"/>
          </w:tcPr>
          <w:p w14:paraId="5F043E5F" w14:textId="77777777" w:rsidR="008A0B00" w:rsidRPr="008A0B00" w:rsidRDefault="008A0B00" w:rsidP="008A0B00">
            <w:pPr>
              <w:spacing w:before="40" w:after="40"/>
              <w:jc w:val="center"/>
              <w:rPr>
                <w:rFonts w:ascii="Times New Roman" w:hAnsi="Times New Roman"/>
                <w:color w:val="0D0D0D"/>
                <w:sz w:val="16"/>
                <w:szCs w:val="16"/>
                <w:lang w:eastAsia="ja-JP"/>
              </w:rPr>
            </w:pPr>
            <w:r w:rsidRPr="008A0B00">
              <w:rPr>
                <w:rFonts w:ascii="Times New Roman" w:hAnsi="Times New Roman"/>
                <w:color w:val="0D0D0D"/>
                <w:sz w:val="16"/>
                <w:szCs w:val="16"/>
                <w:lang w:eastAsia="ja-JP"/>
              </w:rPr>
              <w:t>13</w:t>
            </w:r>
          </w:p>
          <w:p w14:paraId="40D9A08C" w14:textId="77777777" w:rsidR="008A0B00" w:rsidRPr="008A0B00" w:rsidRDefault="008A0B00" w:rsidP="008A0B00">
            <w:pPr>
              <w:spacing w:before="40" w:after="40"/>
              <w:jc w:val="center"/>
              <w:rPr>
                <w:rFonts w:ascii="Times New Roman" w:hAnsi="Times New Roman"/>
                <w:color w:val="0D0D0D"/>
                <w:sz w:val="16"/>
                <w:szCs w:val="16"/>
                <w:lang w:eastAsia="ja-JP"/>
              </w:rPr>
            </w:pPr>
            <w:r w:rsidRPr="008A0B00">
              <w:rPr>
                <w:rFonts w:ascii="Times New Roman" w:hAnsi="Times New Roman"/>
                <w:color w:val="0D0D0D"/>
                <w:sz w:val="16"/>
                <w:szCs w:val="16"/>
                <w:lang w:eastAsia="ja-JP"/>
              </w:rPr>
              <w:t>&lt;50</w:t>
            </w:r>
          </w:p>
          <w:p w14:paraId="77F0F31F" w14:textId="77777777" w:rsidR="008A0B00" w:rsidRPr="008A0B00" w:rsidRDefault="008A0B00" w:rsidP="008A0B00">
            <w:pPr>
              <w:spacing w:before="40" w:after="40"/>
              <w:jc w:val="center"/>
              <w:rPr>
                <w:rFonts w:ascii="Times New Roman" w:hAnsi="Times New Roman"/>
                <w:color w:val="0D0D0D"/>
                <w:sz w:val="16"/>
                <w:szCs w:val="16"/>
                <w:lang w:eastAsia="ja-JP"/>
              </w:rPr>
            </w:pPr>
            <w:r w:rsidRPr="008A0B00">
              <w:rPr>
                <w:rFonts w:ascii="Times New Roman" w:hAnsi="Times New Roman"/>
                <w:color w:val="0D0D0D"/>
                <w:sz w:val="16"/>
                <w:szCs w:val="16"/>
                <w:lang w:eastAsia="ja-JP"/>
              </w:rPr>
              <w:t>(&lt;50</w:t>
            </w:r>
            <w:r w:rsidRPr="008A0B00">
              <w:rPr>
                <w:rFonts w:ascii="Times New Roman" w:hAnsi="Times New Roman"/>
                <w:color w:val="0D0D0D"/>
                <w:sz w:val="16"/>
                <w:szCs w:val="16"/>
              </w:rPr>
              <w:t>–</w:t>
            </w:r>
            <w:r w:rsidRPr="008A0B00">
              <w:rPr>
                <w:rFonts w:ascii="Times New Roman" w:hAnsi="Times New Roman"/>
                <w:color w:val="0D0D0D"/>
                <w:sz w:val="16"/>
                <w:szCs w:val="16"/>
                <w:lang w:eastAsia="ja-JP"/>
              </w:rPr>
              <w:t>58)</w:t>
            </w:r>
          </w:p>
          <w:p w14:paraId="71ABEB6A" w14:textId="77777777" w:rsidR="008A0B00" w:rsidRPr="008A0B00" w:rsidRDefault="008A0B00" w:rsidP="008A0B00">
            <w:pPr>
              <w:spacing w:before="40" w:after="40"/>
              <w:jc w:val="center"/>
              <w:rPr>
                <w:rFonts w:ascii="Times New Roman" w:hAnsi="Times New Roman"/>
                <w:color w:val="0D0D0D"/>
                <w:sz w:val="16"/>
                <w:szCs w:val="16"/>
                <w:lang w:eastAsia="ja-JP"/>
              </w:rPr>
            </w:pPr>
            <w:r w:rsidRPr="008A0B00">
              <w:rPr>
                <w:rFonts w:ascii="Times New Roman" w:hAnsi="Times New Roman"/>
                <w:color w:val="0D0D0D"/>
                <w:sz w:val="16"/>
                <w:szCs w:val="16"/>
                <w:lang w:eastAsia="ja-JP"/>
              </w:rPr>
              <w:t>17</w:t>
            </w:r>
          </w:p>
        </w:tc>
        <w:tc>
          <w:tcPr>
            <w:tcW w:w="603" w:type="pct"/>
            <w:tcBorders>
              <w:bottom w:val="single" w:sz="4" w:space="0" w:color="auto"/>
            </w:tcBorders>
            <w:vAlign w:val="center"/>
          </w:tcPr>
          <w:p w14:paraId="6B7324C9" w14:textId="77777777" w:rsidR="008A0B00" w:rsidRPr="008A0B00" w:rsidRDefault="008A0B00" w:rsidP="008A0B00">
            <w:pPr>
              <w:spacing w:before="40" w:after="40"/>
              <w:jc w:val="center"/>
              <w:rPr>
                <w:rFonts w:ascii="Times New Roman" w:hAnsi="Times New Roman"/>
                <w:color w:val="0D0D0D"/>
                <w:sz w:val="16"/>
                <w:szCs w:val="16"/>
                <w:lang w:eastAsia="ja-JP"/>
              </w:rPr>
            </w:pPr>
            <w:r w:rsidRPr="008A0B00">
              <w:rPr>
                <w:rFonts w:ascii="Times New Roman" w:hAnsi="Times New Roman"/>
                <w:color w:val="0D0D0D"/>
                <w:sz w:val="16"/>
                <w:szCs w:val="16"/>
                <w:lang w:eastAsia="ja-JP"/>
              </w:rPr>
              <w:t>2</w:t>
            </w:r>
          </w:p>
          <w:p w14:paraId="3B5726C9" w14:textId="77777777" w:rsidR="008A0B00" w:rsidRPr="008A0B00" w:rsidRDefault="008A0B00" w:rsidP="008A0B00">
            <w:pPr>
              <w:spacing w:before="40" w:after="40"/>
              <w:jc w:val="center"/>
              <w:rPr>
                <w:rFonts w:ascii="Times New Roman" w:hAnsi="Times New Roman"/>
                <w:color w:val="0D0D0D"/>
                <w:sz w:val="16"/>
                <w:szCs w:val="16"/>
                <w:lang w:eastAsia="ja-JP"/>
              </w:rPr>
            </w:pPr>
            <w:r w:rsidRPr="008A0B00">
              <w:rPr>
                <w:rFonts w:ascii="Times New Roman" w:hAnsi="Times New Roman"/>
                <w:color w:val="0D0D0D"/>
                <w:sz w:val="16"/>
                <w:szCs w:val="16"/>
                <w:lang w:eastAsia="ja-JP"/>
              </w:rPr>
              <w:t>&lt;50</w:t>
            </w:r>
          </w:p>
          <w:p w14:paraId="1977B8ED" w14:textId="77777777" w:rsidR="008A0B00" w:rsidRPr="008A0B00" w:rsidRDefault="008A0B00" w:rsidP="008A0B00">
            <w:pPr>
              <w:spacing w:before="40" w:after="40"/>
              <w:jc w:val="center"/>
              <w:rPr>
                <w:rFonts w:ascii="Times New Roman" w:hAnsi="Times New Roman"/>
                <w:color w:val="0D0D0D"/>
                <w:sz w:val="16"/>
                <w:szCs w:val="16"/>
                <w:lang w:eastAsia="ja-JP"/>
              </w:rPr>
            </w:pPr>
            <w:r w:rsidRPr="008A0B00">
              <w:rPr>
                <w:rFonts w:ascii="Times New Roman" w:hAnsi="Times New Roman"/>
                <w:color w:val="0D0D0D"/>
                <w:sz w:val="16"/>
                <w:szCs w:val="16"/>
                <w:lang w:eastAsia="ja-JP"/>
              </w:rPr>
              <w:t>(&lt;50</w:t>
            </w:r>
            <w:r w:rsidRPr="008A0B00">
              <w:rPr>
                <w:rFonts w:ascii="Times New Roman" w:hAnsi="Times New Roman"/>
                <w:color w:val="0D0D0D"/>
                <w:sz w:val="16"/>
                <w:szCs w:val="16"/>
              </w:rPr>
              <w:t>–</w:t>
            </w:r>
            <w:r w:rsidRPr="008A0B00">
              <w:rPr>
                <w:rFonts w:ascii="Times New Roman" w:hAnsi="Times New Roman"/>
                <w:color w:val="0D0D0D"/>
                <w:sz w:val="16"/>
                <w:szCs w:val="16"/>
                <w:lang w:eastAsia="ja-JP"/>
              </w:rPr>
              <w:t>&lt;50)</w:t>
            </w:r>
          </w:p>
          <w:p w14:paraId="20FE0FA7" w14:textId="77777777" w:rsidR="008A0B00" w:rsidRPr="008A0B00" w:rsidRDefault="008A0B00" w:rsidP="008A0B00">
            <w:pPr>
              <w:spacing w:before="40" w:after="40"/>
              <w:jc w:val="center"/>
              <w:rPr>
                <w:rFonts w:ascii="Times New Roman" w:hAnsi="Times New Roman"/>
                <w:color w:val="0D0D0D"/>
                <w:sz w:val="16"/>
                <w:szCs w:val="16"/>
                <w:lang w:eastAsia="ja-JP"/>
              </w:rPr>
            </w:pPr>
            <w:r w:rsidRPr="008A0B00">
              <w:rPr>
                <w:rFonts w:ascii="Times New Roman" w:hAnsi="Times New Roman"/>
                <w:color w:val="0D0D0D"/>
                <w:sz w:val="16"/>
                <w:szCs w:val="16"/>
                <w:lang w:eastAsia="ja-JP"/>
              </w:rPr>
              <w:t>0</w:t>
            </w:r>
          </w:p>
        </w:tc>
      </w:tr>
    </w:tbl>
    <w:p w14:paraId="3AC1B82F" w14:textId="77777777" w:rsidR="008A0B00" w:rsidRPr="008A0B00" w:rsidRDefault="008A0B00" w:rsidP="008A0B00">
      <w:pPr>
        <w:spacing w:before="40" w:after="40" w:line="240" w:lineRule="auto"/>
        <w:ind w:left="110"/>
        <w:rPr>
          <w:rFonts w:ascii="Times New Roman" w:eastAsia="Times New Roman" w:hAnsi="Times New Roman" w:cs="Times New Roman"/>
          <w:iCs/>
          <w:color w:val="0D0D0D"/>
          <w:sz w:val="20"/>
          <w:szCs w:val="20"/>
          <w:lang w:val="en-GB"/>
        </w:rPr>
      </w:pPr>
      <w:r w:rsidRPr="008A0B00">
        <w:rPr>
          <w:rFonts w:ascii="Times New Roman" w:eastAsia="Times New Roman" w:hAnsi="Times New Roman" w:cs="Times New Roman"/>
          <w:iCs/>
          <w:color w:val="0D0D0D"/>
          <w:sz w:val="20"/>
          <w:szCs w:val="20"/>
          <w:lang w:val="en-GB"/>
        </w:rPr>
        <w:t xml:space="preserve">*21 days post-dose 2 timepoint. </w:t>
      </w:r>
    </w:p>
    <w:p w14:paraId="34C3B1AD" w14:textId="77777777" w:rsidR="008A0B00" w:rsidRPr="008A0B00" w:rsidRDefault="008A0B00" w:rsidP="008A0B00">
      <w:pPr>
        <w:spacing w:after="0" w:line="240" w:lineRule="auto"/>
        <w:ind w:left="108"/>
        <w:rPr>
          <w:rFonts w:ascii="Times New Roman" w:eastAsia="Times New Roman" w:hAnsi="Times New Roman" w:cs="Times New Roman"/>
          <w:iCs/>
          <w:color w:val="0D0D0D"/>
          <w:sz w:val="20"/>
          <w:szCs w:val="20"/>
        </w:rPr>
      </w:pPr>
      <w:r w:rsidRPr="008A0B00">
        <w:rPr>
          <w:rFonts w:ascii="Times New Roman" w:eastAsia="Times New Roman" w:hAnsi="Times New Roman" w:cs="Times New Roman"/>
          <w:iCs/>
          <w:color w:val="0D0D0D"/>
          <w:sz w:val="20"/>
          <w:szCs w:val="20"/>
          <w:lang w:val="en-GB"/>
        </w:rPr>
        <w:t xml:space="preserve">Vaccines: </w:t>
      </w:r>
      <w:r w:rsidRPr="008A0B00">
        <w:rPr>
          <w:rFonts w:ascii="Times New Roman" w:eastAsia="Times New Roman" w:hAnsi="Times New Roman" w:cs="Times New Roman"/>
          <w:iCs/>
          <w:color w:val="0D0D0D"/>
          <w:sz w:val="20"/>
          <w:szCs w:val="20"/>
        </w:rPr>
        <w:t>Ad26 = Ad26.ZEBOV at a dose of 5x10</w:t>
      </w:r>
      <w:r w:rsidRPr="008A0B00">
        <w:rPr>
          <w:rFonts w:ascii="Times New Roman" w:eastAsia="Times New Roman" w:hAnsi="Times New Roman" w:cs="Times New Roman"/>
          <w:iCs/>
          <w:color w:val="0D0D0D"/>
          <w:sz w:val="20"/>
          <w:szCs w:val="20"/>
          <w:vertAlign w:val="superscript"/>
        </w:rPr>
        <w:t>10</w:t>
      </w:r>
      <w:r w:rsidRPr="008A0B00">
        <w:rPr>
          <w:rFonts w:ascii="Times New Roman" w:eastAsia="Times New Roman" w:hAnsi="Times New Roman" w:cs="Times New Roman"/>
          <w:iCs/>
          <w:color w:val="0D0D0D"/>
          <w:sz w:val="20"/>
          <w:szCs w:val="20"/>
        </w:rPr>
        <w:t> </w:t>
      </w:r>
      <w:proofErr w:type="spellStart"/>
      <w:r w:rsidRPr="008A0B00">
        <w:rPr>
          <w:rFonts w:ascii="Times New Roman" w:eastAsia="Times New Roman" w:hAnsi="Times New Roman" w:cs="Times New Roman"/>
          <w:iCs/>
          <w:color w:val="0D0D0D"/>
          <w:sz w:val="20"/>
          <w:szCs w:val="20"/>
        </w:rPr>
        <w:t>vp</w:t>
      </w:r>
      <w:proofErr w:type="spellEnd"/>
      <w:r w:rsidRPr="008A0B00">
        <w:rPr>
          <w:rFonts w:ascii="Times New Roman" w:eastAsia="Times New Roman" w:hAnsi="Times New Roman" w:cs="Times New Roman"/>
          <w:iCs/>
          <w:color w:val="0D0D0D"/>
          <w:sz w:val="20"/>
          <w:szCs w:val="20"/>
        </w:rPr>
        <w:t>; MVA = MVA-BN-Filo at a dose of 1x10</w:t>
      </w:r>
      <w:r w:rsidRPr="008A0B00">
        <w:rPr>
          <w:rFonts w:ascii="Times New Roman" w:eastAsia="Times New Roman" w:hAnsi="Times New Roman" w:cs="Times New Roman"/>
          <w:iCs/>
          <w:color w:val="0D0D0D"/>
          <w:sz w:val="20"/>
          <w:szCs w:val="20"/>
          <w:vertAlign w:val="superscript"/>
        </w:rPr>
        <w:t>8</w:t>
      </w:r>
      <w:r w:rsidRPr="008A0B00">
        <w:rPr>
          <w:rFonts w:ascii="Times New Roman" w:eastAsia="Times New Roman" w:hAnsi="Times New Roman" w:cs="Times New Roman"/>
          <w:iCs/>
          <w:color w:val="0D0D0D"/>
          <w:sz w:val="20"/>
          <w:szCs w:val="20"/>
        </w:rPr>
        <w:t> </w:t>
      </w:r>
      <w:proofErr w:type="spellStart"/>
      <w:r w:rsidRPr="008A0B00">
        <w:rPr>
          <w:rFonts w:ascii="Times New Roman" w:eastAsia="Times New Roman" w:hAnsi="Times New Roman" w:cs="Times New Roman"/>
          <w:iCs/>
          <w:color w:val="0D0D0D"/>
          <w:sz w:val="20"/>
          <w:szCs w:val="20"/>
        </w:rPr>
        <w:t>Inf.U</w:t>
      </w:r>
      <w:proofErr w:type="spellEnd"/>
      <w:r w:rsidRPr="008A0B00">
        <w:rPr>
          <w:rFonts w:ascii="Times New Roman" w:eastAsia="Times New Roman" w:hAnsi="Times New Roman" w:cs="Times New Roman"/>
          <w:iCs/>
          <w:color w:val="0D0D0D"/>
          <w:sz w:val="20"/>
          <w:szCs w:val="20"/>
        </w:rPr>
        <w:t>.</w:t>
      </w:r>
    </w:p>
    <w:p w14:paraId="52840214" w14:textId="7B89C21B" w:rsidR="008A0B00" w:rsidRPr="008A0B00" w:rsidRDefault="008A0B00" w:rsidP="008A0B00">
      <w:pPr>
        <w:spacing w:after="0" w:line="240" w:lineRule="auto"/>
        <w:ind w:left="108"/>
        <w:rPr>
          <w:rFonts w:ascii="Times New Roman" w:eastAsia="Times New Roman" w:hAnsi="Times New Roman" w:cs="Times New Roman"/>
          <w:iCs/>
          <w:color w:val="0D0D0D"/>
          <w:sz w:val="20"/>
          <w:szCs w:val="20"/>
          <w:lang w:val="en-GB"/>
        </w:rPr>
      </w:pPr>
      <w:r w:rsidRPr="008A0B00">
        <w:rPr>
          <w:rFonts w:ascii="Times New Roman" w:eastAsia="Times New Roman" w:hAnsi="Times New Roman" w:cs="Times New Roman"/>
          <w:iCs/>
          <w:color w:val="0D0D0D"/>
          <w:sz w:val="20"/>
          <w:szCs w:val="20"/>
          <w:lang w:val="en-GB"/>
        </w:rPr>
        <w:t>EBOV</w:t>
      </w:r>
      <w:r w:rsidR="005D466F">
        <w:rPr>
          <w:rFonts w:ascii="Times New Roman" w:eastAsia="Times New Roman" w:hAnsi="Times New Roman" w:cs="Times New Roman"/>
          <w:iCs/>
          <w:color w:val="0D0D0D"/>
          <w:sz w:val="20"/>
          <w:szCs w:val="20"/>
          <w:lang w:val="en-GB"/>
        </w:rPr>
        <w:t xml:space="preserve"> GP</w:t>
      </w:r>
      <w:r w:rsidRPr="008A0B00">
        <w:rPr>
          <w:rFonts w:ascii="Times New Roman" w:eastAsia="Times New Roman" w:hAnsi="Times New Roman" w:cs="Times New Roman"/>
          <w:iCs/>
          <w:color w:val="0D0D0D"/>
          <w:sz w:val="20"/>
          <w:szCs w:val="20"/>
          <w:lang w:val="en-GB"/>
        </w:rPr>
        <w:t xml:space="preserve">, </w:t>
      </w:r>
      <w:r w:rsidRPr="008A0B00">
        <w:rPr>
          <w:rFonts w:ascii="Times New Roman" w:eastAsia="Times New Roman" w:hAnsi="Times New Roman" w:cs="Times New Roman"/>
          <w:sz w:val="20"/>
          <w:szCs w:val="20"/>
          <w:lang w:val="en-GB"/>
        </w:rPr>
        <w:t>Ebola virus</w:t>
      </w:r>
      <w:r w:rsidR="005D466F">
        <w:rPr>
          <w:rFonts w:ascii="Times New Roman" w:eastAsia="Times New Roman" w:hAnsi="Times New Roman" w:cs="Times New Roman"/>
          <w:sz w:val="20"/>
          <w:szCs w:val="20"/>
          <w:lang w:val="en-GB"/>
        </w:rPr>
        <w:t xml:space="preserve"> glycoprotein</w:t>
      </w:r>
      <w:r w:rsidRPr="008A0B00">
        <w:rPr>
          <w:rFonts w:ascii="Times New Roman" w:eastAsia="Times New Roman" w:hAnsi="Times New Roman" w:cs="Times New Roman"/>
          <w:sz w:val="20"/>
          <w:szCs w:val="20"/>
          <w:lang w:val="en-GB"/>
        </w:rPr>
        <w:t xml:space="preserve">; </w:t>
      </w:r>
      <w:r w:rsidRPr="008A0B00">
        <w:rPr>
          <w:rFonts w:ascii="Times New Roman" w:eastAsia="Times New Roman" w:hAnsi="Times New Roman" w:cs="Times New Roman"/>
          <w:iCs/>
          <w:color w:val="0D0D0D"/>
          <w:sz w:val="20"/>
          <w:szCs w:val="20"/>
          <w:lang w:val="en-GB"/>
        </w:rPr>
        <w:t xml:space="preserve">HIV, </w:t>
      </w:r>
      <w:r w:rsidRPr="008A0B00">
        <w:rPr>
          <w:rFonts w:ascii="Times New Roman" w:eastAsia="Times New Roman" w:hAnsi="Times New Roman" w:cs="Times New Roman"/>
          <w:sz w:val="20"/>
          <w:szCs w:val="20"/>
          <w:lang w:val="en-GB"/>
        </w:rPr>
        <w:t xml:space="preserve">human immunodeficiency virus; </w:t>
      </w:r>
      <w:r w:rsidRPr="008A0B00">
        <w:rPr>
          <w:rFonts w:ascii="Times New Roman" w:eastAsia="Times New Roman" w:hAnsi="Times New Roman" w:cs="Times New Roman"/>
          <w:iCs/>
          <w:color w:val="0D0D0D"/>
          <w:sz w:val="20"/>
          <w:szCs w:val="20"/>
          <w:lang w:val="en-GB"/>
        </w:rPr>
        <w:t>IFN-γ, Interferon gamma; SFU/10</w:t>
      </w:r>
      <w:r w:rsidRPr="008A0B00">
        <w:rPr>
          <w:rFonts w:ascii="Times New Roman" w:eastAsia="Times New Roman" w:hAnsi="Times New Roman" w:cs="Times New Roman"/>
          <w:iCs/>
          <w:color w:val="0D0D0D"/>
          <w:sz w:val="20"/>
          <w:szCs w:val="20"/>
          <w:vertAlign w:val="superscript"/>
          <w:lang w:val="en-GB"/>
        </w:rPr>
        <w:t>6</w:t>
      </w:r>
      <w:r w:rsidRPr="008A0B00">
        <w:rPr>
          <w:rFonts w:ascii="Times New Roman" w:eastAsia="Times New Roman" w:hAnsi="Times New Roman" w:cs="Times New Roman"/>
          <w:iCs/>
          <w:color w:val="0D0D0D"/>
          <w:sz w:val="20"/>
          <w:szCs w:val="20"/>
          <w:lang w:val="en-GB"/>
        </w:rPr>
        <w:t xml:space="preserve"> PBMC, spot-forming units per million peripheral blood mononuclear cells; </w:t>
      </w:r>
      <w:r w:rsidRPr="008A0B00">
        <w:rPr>
          <w:rFonts w:ascii="Times New Roman" w:eastAsia="Times New Roman" w:hAnsi="Times New Roman" w:cs="Times New Roman"/>
          <w:color w:val="0D0D0D"/>
          <w:sz w:val="20"/>
          <w:szCs w:val="20"/>
          <w:lang w:val="en-GB"/>
        </w:rPr>
        <w:t>N,</w:t>
      </w:r>
      <w:r w:rsidRPr="008A0B00">
        <w:rPr>
          <w:rFonts w:ascii="Times New Roman" w:eastAsia="Times New Roman" w:hAnsi="Times New Roman" w:cs="Times New Roman"/>
          <w:iCs/>
          <w:color w:val="0D0D0D"/>
          <w:sz w:val="20"/>
          <w:szCs w:val="20"/>
          <w:lang w:val="en-GB"/>
        </w:rPr>
        <w:t xml:space="preserve"> number of participants with data at that timepoint.</w:t>
      </w:r>
    </w:p>
    <w:p w14:paraId="2D509701" w14:textId="77777777" w:rsidR="008A0B00" w:rsidRPr="008A0B00" w:rsidRDefault="008A0B00" w:rsidP="008A0B00">
      <w:pPr>
        <w:spacing w:after="200" w:line="240" w:lineRule="auto"/>
        <w:jc w:val="both"/>
        <w:rPr>
          <w:rFonts w:ascii="Times New Roman" w:eastAsia="Times New Roman" w:hAnsi="Times New Roman" w:cs="Times New Roman"/>
          <w:sz w:val="20"/>
          <w:szCs w:val="20"/>
          <w:lang w:val="en-GB"/>
        </w:rPr>
      </w:pPr>
    </w:p>
    <w:p w14:paraId="03D59E26" w14:textId="77777777" w:rsidR="00EA2260" w:rsidRDefault="00EA2260"/>
    <w:sectPr w:rsidR="00EA2260" w:rsidSect="008A0B00">
      <w:pgSz w:w="1728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no Pro">
    <w:altName w:val="Times New Roman"/>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00728"/>
    <w:multiLevelType w:val="hybridMultilevel"/>
    <w:tmpl w:val="E81ABB4E"/>
    <w:lvl w:ilvl="0" w:tplc="33583B5C">
      <w:start w:val="1"/>
      <w:numFmt w:val="decimal"/>
      <w:lvlText w:val="%1."/>
      <w:lvlJc w:val="left"/>
      <w:pPr>
        <w:ind w:left="360" w:hanging="360"/>
      </w:pPr>
      <w:rPr>
        <w:rFonts w:ascii="Times New Roman" w:hAnsi="Times New Roman" w:cs="Times New Roman" w:hint="default"/>
        <w:b w:val="0"/>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1CA5FE8"/>
    <w:multiLevelType w:val="hybridMultilevel"/>
    <w:tmpl w:val="D778A436"/>
    <w:lvl w:ilvl="0" w:tplc="46886512">
      <w:start w:val="1"/>
      <w:numFmt w:val="decimal"/>
      <w:lvlText w:val="%1."/>
      <w:lvlJc w:val="left"/>
      <w:pPr>
        <w:ind w:left="360" w:hanging="360"/>
      </w:pPr>
      <w:rPr>
        <w:rFonts w:ascii="Times New Roman Bold" w:hAnsi="Times New Roman Bold"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E9585A"/>
    <w:multiLevelType w:val="hybridMultilevel"/>
    <w:tmpl w:val="68D8B746"/>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4D5770"/>
    <w:multiLevelType w:val="hybridMultilevel"/>
    <w:tmpl w:val="62EA44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7C3444"/>
    <w:multiLevelType w:val="hybridMultilevel"/>
    <w:tmpl w:val="A1CA4372"/>
    <w:lvl w:ilvl="0" w:tplc="EBF24ED8">
      <w:start w:val="1"/>
      <w:numFmt w:val="lowerLetter"/>
      <w:lvlText w:val="%1."/>
      <w:lvlJc w:val="left"/>
      <w:pPr>
        <w:ind w:left="720" w:hanging="360"/>
      </w:pPr>
    </w:lvl>
    <w:lvl w:ilvl="1" w:tplc="0DA6FE66">
      <w:start w:val="1"/>
      <w:numFmt w:val="lowerLetter"/>
      <w:lvlText w:val="%2."/>
      <w:lvlJc w:val="left"/>
      <w:pPr>
        <w:ind w:left="1440" w:hanging="360"/>
      </w:pPr>
    </w:lvl>
    <w:lvl w:ilvl="2" w:tplc="3EE2B7F0">
      <w:start w:val="1"/>
      <w:numFmt w:val="lowerRoman"/>
      <w:lvlText w:val="%3."/>
      <w:lvlJc w:val="right"/>
      <w:pPr>
        <w:ind w:left="2160" w:hanging="180"/>
      </w:pPr>
    </w:lvl>
    <w:lvl w:ilvl="3" w:tplc="2B90916C">
      <w:start w:val="1"/>
      <w:numFmt w:val="decimal"/>
      <w:lvlText w:val="%4."/>
      <w:lvlJc w:val="left"/>
      <w:pPr>
        <w:ind w:left="2880" w:hanging="360"/>
      </w:pPr>
    </w:lvl>
    <w:lvl w:ilvl="4" w:tplc="80B0673C">
      <w:start w:val="1"/>
      <w:numFmt w:val="lowerLetter"/>
      <w:lvlText w:val="%5."/>
      <w:lvlJc w:val="left"/>
      <w:pPr>
        <w:ind w:left="3600" w:hanging="360"/>
      </w:pPr>
    </w:lvl>
    <w:lvl w:ilvl="5" w:tplc="C3867000">
      <w:start w:val="1"/>
      <w:numFmt w:val="lowerRoman"/>
      <w:lvlText w:val="%6."/>
      <w:lvlJc w:val="right"/>
      <w:pPr>
        <w:ind w:left="4320" w:hanging="180"/>
      </w:pPr>
    </w:lvl>
    <w:lvl w:ilvl="6" w:tplc="0D665038">
      <w:start w:val="1"/>
      <w:numFmt w:val="decimal"/>
      <w:lvlText w:val="%7."/>
      <w:lvlJc w:val="left"/>
      <w:pPr>
        <w:ind w:left="5040" w:hanging="360"/>
      </w:pPr>
    </w:lvl>
    <w:lvl w:ilvl="7" w:tplc="05BEA5FA">
      <w:start w:val="1"/>
      <w:numFmt w:val="lowerLetter"/>
      <w:lvlText w:val="%8."/>
      <w:lvlJc w:val="left"/>
      <w:pPr>
        <w:ind w:left="5760" w:hanging="360"/>
      </w:pPr>
    </w:lvl>
    <w:lvl w:ilvl="8" w:tplc="09B6E6DC">
      <w:start w:val="1"/>
      <w:numFmt w:val="lowerRoman"/>
      <w:lvlText w:val="%9."/>
      <w:lvlJc w:val="right"/>
      <w:pPr>
        <w:ind w:left="6480" w:hanging="180"/>
      </w:pPr>
    </w:lvl>
  </w:abstractNum>
  <w:abstractNum w:abstractNumId="5" w15:restartNumberingAfterBreak="0">
    <w:nsid w:val="0C3B678B"/>
    <w:multiLevelType w:val="hybridMultilevel"/>
    <w:tmpl w:val="29CCF3F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BA6537"/>
    <w:multiLevelType w:val="hybridMultilevel"/>
    <w:tmpl w:val="11345C56"/>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15:restartNumberingAfterBreak="0">
    <w:nsid w:val="278677A0"/>
    <w:multiLevelType w:val="hybridMultilevel"/>
    <w:tmpl w:val="F8522D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0F13F6"/>
    <w:multiLevelType w:val="hybridMultilevel"/>
    <w:tmpl w:val="0B46D8F6"/>
    <w:lvl w:ilvl="0" w:tplc="053C0C7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AE6A66"/>
    <w:multiLevelType w:val="hybridMultilevel"/>
    <w:tmpl w:val="AFD4EFE8"/>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C121BB"/>
    <w:multiLevelType w:val="hybridMultilevel"/>
    <w:tmpl w:val="BFC438C4"/>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4462C7"/>
    <w:multiLevelType w:val="hybridMultilevel"/>
    <w:tmpl w:val="51C8D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5119A3"/>
    <w:multiLevelType w:val="hybridMultilevel"/>
    <w:tmpl w:val="8376A7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817A1F"/>
    <w:multiLevelType w:val="hybridMultilevel"/>
    <w:tmpl w:val="A5DA5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F612BB"/>
    <w:multiLevelType w:val="hybridMultilevel"/>
    <w:tmpl w:val="BACEE4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9">
      <w:start w:val="1"/>
      <w:numFmt w:val="lowerLetter"/>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424944"/>
    <w:multiLevelType w:val="hybridMultilevel"/>
    <w:tmpl w:val="9EACB87A"/>
    <w:lvl w:ilvl="0" w:tplc="0409000F">
      <w:start w:val="1"/>
      <w:numFmt w:val="decimal"/>
      <w:lvlText w:val="%1."/>
      <w:lvlJc w:val="left"/>
      <w:pPr>
        <w:ind w:left="720" w:hanging="360"/>
      </w:pPr>
      <w:rPr>
        <w:rFont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EB6C4E"/>
    <w:multiLevelType w:val="hybridMultilevel"/>
    <w:tmpl w:val="5B2AD0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5F156314"/>
    <w:multiLevelType w:val="hybridMultilevel"/>
    <w:tmpl w:val="46C0AAA8"/>
    <w:lvl w:ilvl="0" w:tplc="C94E350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2A1ABE"/>
    <w:multiLevelType w:val="hybridMultilevel"/>
    <w:tmpl w:val="B686D922"/>
    <w:lvl w:ilvl="0" w:tplc="2C6CA594">
      <w:start w:val="1"/>
      <w:numFmt w:val="bullet"/>
      <w:pStyle w:val="Bullet12-1"/>
      <w:lvlText w:val=""/>
      <w:lvlJc w:val="left"/>
      <w:pPr>
        <w:tabs>
          <w:tab w:val="num" w:pos="432"/>
        </w:tabs>
        <w:ind w:left="432" w:hanging="432"/>
      </w:pPr>
      <w:rPr>
        <w:rFonts w:ascii="Symbol" w:hAnsi="Symbol" w:hint="default"/>
      </w:rPr>
    </w:lvl>
    <w:lvl w:ilvl="1" w:tplc="A9E649F4">
      <w:numFmt w:val="decimal"/>
      <w:lvlText w:val=""/>
      <w:lvlJc w:val="left"/>
    </w:lvl>
    <w:lvl w:ilvl="2" w:tplc="6958C2D8">
      <w:numFmt w:val="decimal"/>
      <w:lvlText w:val=""/>
      <w:lvlJc w:val="left"/>
    </w:lvl>
    <w:lvl w:ilvl="3" w:tplc="6008979E">
      <w:numFmt w:val="decimal"/>
      <w:lvlText w:val=""/>
      <w:lvlJc w:val="left"/>
    </w:lvl>
    <w:lvl w:ilvl="4" w:tplc="160E77A2">
      <w:numFmt w:val="decimal"/>
      <w:lvlText w:val=""/>
      <w:lvlJc w:val="left"/>
    </w:lvl>
    <w:lvl w:ilvl="5" w:tplc="258A76FE">
      <w:numFmt w:val="decimal"/>
      <w:lvlText w:val=""/>
      <w:lvlJc w:val="left"/>
    </w:lvl>
    <w:lvl w:ilvl="6" w:tplc="763C67DC">
      <w:numFmt w:val="decimal"/>
      <w:lvlText w:val=""/>
      <w:lvlJc w:val="left"/>
    </w:lvl>
    <w:lvl w:ilvl="7" w:tplc="F516F942">
      <w:numFmt w:val="decimal"/>
      <w:lvlText w:val=""/>
      <w:lvlJc w:val="left"/>
    </w:lvl>
    <w:lvl w:ilvl="8" w:tplc="E19C9CCE">
      <w:numFmt w:val="decimal"/>
      <w:lvlText w:val=""/>
      <w:lvlJc w:val="left"/>
    </w:lvl>
  </w:abstractNum>
  <w:abstractNum w:abstractNumId="19" w15:restartNumberingAfterBreak="0">
    <w:nsid w:val="60171ADF"/>
    <w:multiLevelType w:val="multilevel"/>
    <w:tmpl w:val="D3225882"/>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0613DCC"/>
    <w:multiLevelType w:val="hybridMultilevel"/>
    <w:tmpl w:val="F69674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37F22CF"/>
    <w:multiLevelType w:val="hybridMultilevel"/>
    <w:tmpl w:val="330A69B8"/>
    <w:lvl w:ilvl="0" w:tplc="0409000F">
      <w:start w:val="1"/>
      <w:numFmt w:val="decimal"/>
      <w:lvlText w:val="%1."/>
      <w:lvlJc w:val="left"/>
      <w:pPr>
        <w:ind w:left="720" w:hanging="360"/>
      </w:pPr>
    </w:lvl>
    <w:lvl w:ilvl="1" w:tplc="1D5EFCC0">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EA0CDF"/>
    <w:multiLevelType w:val="hybridMultilevel"/>
    <w:tmpl w:val="F46C60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C092E0B"/>
    <w:multiLevelType w:val="hybridMultilevel"/>
    <w:tmpl w:val="1436C9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C273837"/>
    <w:multiLevelType w:val="hybridMultilevel"/>
    <w:tmpl w:val="151630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E861BEF"/>
    <w:multiLevelType w:val="hybridMultilevel"/>
    <w:tmpl w:val="68D8B7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10"/>
  </w:num>
  <w:num w:numId="4">
    <w:abstractNumId w:val="11"/>
  </w:num>
  <w:num w:numId="5">
    <w:abstractNumId w:val="9"/>
  </w:num>
  <w:num w:numId="6">
    <w:abstractNumId w:val="25"/>
  </w:num>
  <w:num w:numId="7">
    <w:abstractNumId w:val="21"/>
  </w:num>
  <w:num w:numId="8">
    <w:abstractNumId w:val="15"/>
  </w:num>
  <w:num w:numId="9">
    <w:abstractNumId w:val="3"/>
  </w:num>
  <w:num w:numId="10">
    <w:abstractNumId w:val="22"/>
  </w:num>
  <w:num w:numId="11">
    <w:abstractNumId w:val="0"/>
  </w:num>
  <w:num w:numId="12">
    <w:abstractNumId w:val="23"/>
  </w:num>
  <w:num w:numId="13">
    <w:abstractNumId w:val="14"/>
  </w:num>
  <w:num w:numId="14">
    <w:abstractNumId w:val="24"/>
  </w:num>
  <w:num w:numId="15">
    <w:abstractNumId w:val="20"/>
  </w:num>
  <w:num w:numId="16">
    <w:abstractNumId w:val="12"/>
  </w:num>
  <w:num w:numId="17">
    <w:abstractNumId w:val="5"/>
  </w:num>
  <w:num w:numId="18">
    <w:abstractNumId w:val="6"/>
  </w:num>
  <w:num w:numId="19">
    <w:abstractNumId w:val="1"/>
  </w:num>
  <w:num w:numId="20">
    <w:abstractNumId w:val="18"/>
  </w:num>
  <w:num w:numId="21">
    <w:abstractNumId w:val="13"/>
  </w:num>
  <w:num w:numId="22">
    <w:abstractNumId w:val="8"/>
  </w:num>
  <w:num w:numId="23">
    <w:abstractNumId w:val="17"/>
  </w:num>
  <w:num w:numId="24">
    <w:abstractNumId w:val="2"/>
  </w:num>
  <w:num w:numId="25">
    <w:abstractNumId w:val="19"/>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2AA"/>
    <w:rsid w:val="005612AA"/>
    <w:rsid w:val="005D466F"/>
    <w:rsid w:val="00710CCF"/>
    <w:rsid w:val="008A0B00"/>
    <w:rsid w:val="009C022D"/>
    <w:rsid w:val="00D4710D"/>
    <w:rsid w:val="00EA22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06AB5"/>
  <w15:chartTrackingRefBased/>
  <w15:docId w15:val="{445A1581-4677-4ADD-906F-9C1416B60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A2260"/>
    <w:pPr>
      <w:spacing w:after="0" w:line="240" w:lineRule="auto"/>
    </w:pPr>
    <w:rPr>
      <w:rFonts w:eastAsia="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710CCF"/>
  </w:style>
  <w:style w:type="paragraph" w:customStyle="1" w:styleId="AFTitleRunningHead">
    <w:name w:val="AF_Title_Running_Head"/>
    <w:basedOn w:val="Normal"/>
    <w:next w:val="Normal"/>
    <w:rsid w:val="00710CCF"/>
    <w:pPr>
      <w:spacing w:after="200" w:line="480" w:lineRule="auto"/>
      <w:jc w:val="both"/>
    </w:pPr>
    <w:rPr>
      <w:rFonts w:ascii="Times" w:eastAsia="Times New Roman" w:hAnsi="Times" w:cs="Times New Roman"/>
      <w:sz w:val="24"/>
      <w:szCs w:val="20"/>
    </w:rPr>
  </w:style>
  <w:style w:type="paragraph" w:customStyle="1" w:styleId="AIReceivedDate">
    <w:name w:val="AI_Received_Date"/>
    <w:basedOn w:val="Normal"/>
    <w:next w:val="Normal"/>
    <w:rsid w:val="00710CCF"/>
    <w:pPr>
      <w:spacing w:after="240" w:line="480" w:lineRule="auto"/>
      <w:jc w:val="both"/>
    </w:pPr>
    <w:rPr>
      <w:rFonts w:ascii="Times" w:eastAsia="Times New Roman" w:hAnsi="Times" w:cs="Times New Roman"/>
      <w:b/>
      <w:sz w:val="24"/>
      <w:szCs w:val="20"/>
    </w:rPr>
  </w:style>
  <w:style w:type="paragraph" w:customStyle="1" w:styleId="BATitle">
    <w:name w:val="BA_Title"/>
    <w:basedOn w:val="Normal"/>
    <w:next w:val="Normal"/>
    <w:rsid w:val="00710CCF"/>
    <w:pPr>
      <w:spacing w:before="720" w:after="360" w:line="480" w:lineRule="auto"/>
      <w:jc w:val="center"/>
    </w:pPr>
    <w:rPr>
      <w:rFonts w:ascii="Times New Roman" w:eastAsia="Times New Roman" w:hAnsi="Times New Roman" w:cs="Times New Roman"/>
      <w:sz w:val="44"/>
      <w:szCs w:val="20"/>
    </w:rPr>
  </w:style>
  <w:style w:type="paragraph" w:styleId="BalloonText">
    <w:name w:val="Balloon Text"/>
    <w:basedOn w:val="Normal"/>
    <w:link w:val="BalloonTextChar"/>
    <w:uiPriority w:val="99"/>
    <w:semiHidden/>
    <w:rsid w:val="00710CCF"/>
    <w:pPr>
      <w:spacing w:after="200" w:line="240" w:lineRule="auto"/>
      <w:jc w:val="both"/>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710CCF"/>
    <w:rPr>
      <w:rFonts w:ascii="Tahoma" w:eastAsia="Times New Roman" w:hAnsi="Tahoma" w:cs="Tahoma"/>
      <w:sz w:val="16"/>
      <w:szCs w:val="16"/>
    </w:rPr>
  </w:style>
  <w:style w:type="paragraph" w:customStyle="1" w:styleId="BBAuthorName">
    <w:name w:val="BB_Author_Name"/>
    <w:basedOn w:val="Normal"/>
    <w:next w:val="Normal"/>
    <w:rsid w:val="00710CCF"/>
    <w:pPr>
      <w:spacing w:after="240" w:line="480" w:lineRule="auto"/>
      <w:jc w:val="center"/>
    </w:pPr>
    <w:rPr>
      <w:rFonts w:ascii="Times" w:eastAsia="Times New Roman" w:hAnsi="Times" w:cs="Times New Roman"/>
      <w:i/>
      <w:sz w:val="24"/>
      <w:szCs w:val="20"/>
    </w:rPr>
  </w:style>
  <w:style w:type="paragraph" w:customStyle="1" w:styleId="BCAuthorAddress">
    <w:name w:val="BC_Author_Address"/>
    <w:basedOn w:val="Normal"/>
    <w:next w:val="Normal"/>
    <w:rsid w:val="00710CCF"/>
    <w:pPr>
      <w:spacing w:after="240" w:line="480" w:lineRule="auto"/>
      <w:jc w:val="center"/>
    </w:pPr>
    <w:rPr>
      <w:rFonts w:ascii="Times" w:eastAsia="Times New Roman" w:hAnsi="Times" w:cs="Times New Roman"/>
      <w:sz w:val="24"/>
      <w:szCs w:val="20"/>
    </w:rPr>
  </w:style>
  <w:style w:type="paragraph" w:customStyle="1" w:styleId="BDAbstract">
    <w:name w:val="BD_Abstract"/>
    <w:basedOn w:val="Normal"/>
    <w:next w:val="Normal"/>
    <w:rsid w:val="00710CCF"/>
    <w:pPr>
      <w:spacing w:before="360" w:after="360" w:line="480" w:lineRule="auto"/>
      <w:jc w:val="both"/>
    </w:pPr>
    <w:rPr>
      <w:rFonts w:ascii="Times" w:eastAsia="Times New Roman" w:hAnsi="Times" w:cs="Times New Roman"/>
      <w:sz w:val="24"/>
      <w:szCs w:val="20"/>
    </w:rPr>
  </w:style>
  <w:style w:type="paragraph" w:customStyle="1" w:styleId="BEAuthorBiography">
    <w:name w:val="BE_Author_Biography"/>
    <w:basedOn w:val="Normal"/>
    <w:rsid w:val="00710CCF"/>
    <w:pPr>
      <w:spacing w:after="200" w:line="480" w:lineRule="auto"/>
      <w:jc w:val="both"/>
    </w:pPr>
    <w:rPr>
      <w:rFonts w:ascii="Times" w:eastAsia="Times New Roman" w:hAnsi="Times" w:cs="Times New Roman"/>
      <w:sz w:val="24"/>
      <w:szCs w:val="20"/>
    </w:rPr>
  </w:style>
  <w:style w:type="paragraph" w:customStyle="1" w:styleId="BGKeywords">
    <w:name w:val="BG_Keywords"/>
    <w:basedOn w:val="Normal"/>
    <w:rsid w:val="00710CCF"/>
    <w:pPr>
      <w:spacing w:after="200" w:line="480" w:lineRule="auto"/>
      <w:jc w:val="both"/>
    </w:pPr>
    <w:rPr>
      <w:rFonts w:ascii="Times" w:eastAsia="Times New Roman" w:hAnsi="Times" w:cs="Times New Roman"/>
      <w:sz w:val="24"/>
      <w:szCs w:val="20"/>
    </w:rPr>
  </w:style>
  <w:style w:type="paragraph" w:customStyle="1" w:styleId="BHBriefs">
    <w:name w:val="BH_Briefs"/>
    <w:basedOn w:val="Normal"/>
    <w:rsid w:val="00710CCF"/>
    <w:pPr>
      <w:spacing w:after="200" w:line="480" w:lineRule="auto"/>
      <w:jc w:val="both"/>
    </w:pPr>
    <w:rPr>
      <w:rFonts w:ascii="Times" w:eastAsia="Times New Roman" w:hAnsi="Times" w:cs="Times New Roman"/>
      <w:sz w:val="24"/>
      <w:szCs w:val="20"/>
    </w:rPr>
  </w:style>
  <w:style w:type="paragraph" w:customStyle="1" w:styleId="BIEmailAddress">
    <w:name w:val="BI_Email_Address"/>
    <w:basedOn w:val="Normal"/>
    <w:next w:val="AIReceivedDate"/>
    <w:rsid w:val="00710CCF"/>
    <w:pPr>
      <w:spacing w:after="200" w:line="480" w:lineRule="auto"/>
      <w:jc w:val="both"/>
    </w:pPr>
    <w:rPr>
      <w:rFonts w:ascii="Times" w:eastAsia="Times New Roman" w:hAnsi="Times" w:cs="Times New Roman"/>
      <w:sz w:val="24"/>
      <w:szCs w:val="20"/>
    </w:rPr>
  </w:style>
  <w:style w:type="paragraph" w:styleId="BodyText">
    <w:name w:val="Body Text"/>
    <w:basedOn w:val="Normal"/>
    <w:link w:val="BodyTextChar"/>
    <w:uiPriority w:val="1"/>
    <w:qFormat/>
    <w:rsid w:val="00710CCF"/>
    <w:pPr>
      <w:spacing w:after="200" w:line="240" w:lineRule="auto"/>
      <w:jc w:val="center"/>
    </w:pPr>
    <w:rPr>
      <w:rFonts w:ascii="Times" w:eastAsia="Times New Roman" w:hAnsi="Times" w:cs="Times New Roman"/>
      <w:b/>
      <w:sz w:val="40"/>
      <w:szCs w:val="20"/>
    </w:rPr>
  </w:style>
  <w:style w:type="character" w:customStyle="1" w:styleId="BodyTextChar">
    <w:name w:val="Body Text Char"/>
    <w:basedOn w:val="DefaultParagraphFont"/>
    <w:link w:val="BodyText"/>
    <w:uiPriority w:val="1"/>
    <w:rsid w:val="00710CCF"/>
    <w:rPr>
      <w:rFonts w:ascii="Times" w:eastAsia="Times New Roman" w:hAnsi="Times" w:cs="Times New Roman"/>
      <w:b/>
      <w:sz w:val="40"/>
      <w:szCs w:val="20"/>
    </w:rPr>
  </w:style>
  <w:style w:type="paragraph" w:customStyle="1" w:styleId="Default">
    <w:name w:val="Default"/>
    <w:rsid w:val="00710CC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FAAuthorInfoSubtitle">
    <w:name w:val="FA_Author_Info_Subtitle"/>
    <w:basedOn w:val="Normal"/>
    <w:link w:val="FAAuthorInfoSubtitleChar"/>
    <w:autoRedefine/>
    <w:rsid w:val="00710CCF"/>
    <w:pPr>
      <w:spacing w:before="120" w:after="60" w:line="480" w:lineRule="auto"/>
    </w:pPr>
    <w:rPr>
      <w:rFonts w:ascii="Times" w:eastAsia="Times New Roman" w:hAnsi="Times" w:cs="Times New Roman"/>
      <w:b/>
      <w:sz w:val="24"/>
      <w:szCs w:val="20"/>
    </w:rPr>
  </w:style>
  <w:style w:type="character" w:customStyle="1" w:styleId="FAAuthorInfoSubtitleChar">
    <w:name w:val="FA_Author_Info_Subtitle Char"/>
    <w:link w:val="FAAuthorInfoSubtitle"/>
    <w:rsid w:val="00710CCF"/>
    <w:rPr>
      <w:rFonts w:ascii="Times" w:eastAsia="Times New Roman" w:hAnsi="Times" w:cs="Times New Roman"/>
      <w:b/>
      <w:sz w:val="24"/>
      <w:szCs w:val="20"/>
    </w:rPr>
  </w:style>
  <w:style w:type="paragraph" w:customStyle="1" w:styleId="FACorrespondingAuthorFootnote">
    <w:name w:val="FA_Corresponding_Author_Footnote"/>
    <w:basedOn w:val="Normal"/>
    <w:next w:val="Normal"/>
    <w:rsid w:val="00710CCF"/>
    <w:pPr>
      <w:spacing w:after="200" w:line="480" w:lineRule="auto"/>
      <w:jc w:val="both"/>
    </w:pPr>
    <w:rPr>
      <w:rFonts w:ascii="Times" w:eastAsia="Times New Roman" w:hAnsi="Times" w:cs="Times New Roman"/>
      <w:sz w:val="24"/>
      <w:szCs w:val="20"/>
    </w:rPr>
  </w:style>
  <w:style w:type="paragraph" w:customStyle="1" w:styleId="FCChartFootnote">
    <w:name w:val="FC_Chart_Footnote"/>
    <w:basedOn w:val="Normal"/>
    <w:next w:val="Normal"/>
    <w:rsid w:val="00710CCF"/>
    <w:pPr>
      <w:spacing w:after="200" w:line="240" w:lineRule="auto"/>
      <w:ind w:firstLine="187"/>
      <w:jc w:val="both"/>
    </w:pPr>
    <w:rPr>
      <w:rFonts w:ascii="Times" w:eastAsia="Times New Roman" w:hAnsi="Times" w:cs="Times New Roman"/>
      <w:sz w:val="24"/>
      <w:szCs w:val="20"/>
    </w:rPr>
  </w:style>
  <w:style w:type="paragraph" w:customStyle="1" w:styleId="FDSchemeFootnote">
    <w:name w:val="FD_Scheme_Footnote"/>
    <w:basedOn w:val="Normal"/>
    <w:next w:val="Normal"/>
    <w:rsid w:val="00710CCF"/>
    <w:pPr>
      <w:spacing w:after="200" w:line="240" w:lineRule="auto"/>
      <w:ind w:firstLine="187"/>
      <w:jc w:val="both"/>
    </w:pPr>
    <w:rPr>
      <w:rFonts w:ascii="Times" w:eastAsia="Times New Roman" w:hAnsi="Times" w:cs="Times New Roman"/>
      <w:sz w:val="24"/>
      <w:szCs w:val="20"/>
    </w:rPr>
  </w:style>
  <w:style w:type="paragraph" w:customStyle="1" w:styleId="FETableFootnote">
    <w:name w:val="FE_Table_Footnote"/>
    <w:basedOn w:val="Normal"/>
    <w:next w:val="Normal"/>
    <w:qFormat/>
    <w:rsid w:val="00710CCF"/>
    <w:pPr>
      <w:spacing w:after="200" w:line="240" w:lineRule="auto"/>
      <w:ind w:firstLine="187"/>
      <w:jc w:val="both"/>
    </w:pPr>
    <w:rPr>
      <w:rFonts w:ascii="Times" w:eastAsia="Times New Roman" w:hAnsi="Times" w:cs="Times New Roman"/>
      <w:sz w:val="24"/>
      <w:szCs w:val="20"/>
    </w:rPr>
  </w:style>
  <w:style w:type="character" w:styleId="FollowedHyperlink">
    <w:name w:val="FollowedHyperlink"/>
    <w:uiPriority w:val="99"/>
    <w:rsid w:val="00710CCF"/>
    <w:rPr>
      <w:color w:val="800080"/>
      <w:u w:val="single"/>
    </w:rPr>
  </w:style>
  <w:style w:type="paragraph" w:styleId="Footer">
    <w:name w:val="footer"/>
    <w:basedOn w:val="Normal"/>
    <w:link w:val="FooterChar"/>
    <w:uiPriority w:val="99"/>
    <w:rsid w:val="00710CCF"/>
    <w:pPr>
      <w:tabs>
        <w:tab w:val="center" w:pos="4320"/>
        <w:tab w:val="right" w:pos="8640"/>
      </w:tabs>
      <w:spacing w:after="200" w:line="240" w:lineRule="auto"/>
      <w:jc w:val="both"/>
    </w:pPr>
    <w:rPr>
      <w:rFonts w:ascii="Times" w:eastAsia="Times New Roman" w:hAnsi="Times" w:cs="Times New Roman"/>
      <w:sz w:val="24"/>
      <w:szCs w:val="20"/>
    </w:rPr>
  </w:style>
  <w:style w:type="character" w:customStyle="1" w:styleId="FooterChar">
    <w:name w:val="Footer Char"/>
    <w:basedOn w:val="DefaultParagraphFont"/>
    <w:link w:val="Footer"/>
    <w:uiPriority w:val="99"/>
    <w:rsid w:val="00710CCF"/>
    <w:rPr>
      <w:rFonts w:ascii="Times" w:eastAsia="Times New Roman" w:hAnsi="Times" w:cs="Times New Roman"/>
      <w:sz w:val="24"/>
      <w:szCs w:val="20"/>
    </w:rPr>
  </w:style>
  <w:style w:type="paragraph" w:styleId="FootnoteText">
    <w:name w:val="footnote text"/>
    <w:basedOn w:val="Normal"/>
    <w:next w:val="Normal"/>
    <w:link w:val="FootnoteTextChar"/>
    <w:semiHidden/>
    <w:rsid w:val="00710CCF"/>
    <w:pPr>
      <w:spacing w:after="200" w:line="240" w:lineRule="auto"/>
      <w:jc w:val="both"/>
    </w:pPr>
    <w:rPr>
      <w:rFonts w:ascii="Times" w:eastAsia="Times New Roman" w:hAnsi="Times" w:cs="Times New Roman"/>
      <w:sz w:val="24"/>
      <w:szCs w:val="20"/>
    </w:rPr>
  </w:style>
  <w:style w:type="character" w:customStyle="1" w:styleId="FootnoteTextChar">
    <w:name w:val="Footnote Text Char"/>
    <w:basedOn w:val="DefaultParagraphFont"/>
    <w:link w:val="FootnoteText"/>
    <w:semiHidden/>
    <w:rsid w:val="00710CCF"/>
    <w:rPr>
      <w:rFonts w:ascii="Times" w:eastAsia="Times New Roman" w:hAnsi="Times" w:cs="Times New Roman"/>
      <w:sz w:val="24"/>
      <w:szCs w:val="20"/>
    </w:rPr>
  </w:style>
  <w:style w:type="character" w:styleId="Hyperlink">
    <w:name w:val="Hyperlink"/>
    <w:uiPriority w:val="99"/>
    <w:rsid w:val="00710CCF"/>
    <w:rPr>
      <w:color w:val="0000FF"/>
      <w:u w:val="single"/>
    </w:rPr>
  </w:style>
  <w:style w:type="character" w:styleId="PageNumber">
    <w:name w:val="page number"/>
    <w:basedOn w:val="DefaultParagraphFont"/>
    <w:uiPriority w:val="99"/>
    <w:rsid w:val="00710CCF"/>
  </w:style>
  <w:style w:type="paragraph" w:customStyle="1" w:styleId="SNSynopsisTOC">
    <w:name w:val="SN_Synopsis_TOC"/>
    <w:basedOn w:val="Normal"/>
    <w:rsid w:val="00710CCF"/>
    <w:pPr>
      <w:spacing w:after="200" w:line="480" w:lineRule="auto"/>
      <w:jc w:val="both"/>
    </w:pPr>
    <w:rPr>
      <w:rFonts w:ascii="Times" w:eastAsia="Times New Roman" w:hAnsi="Times" w:cs="Times New Roman"/>
      <w:sz w:val="24"/>
      <w:szCs w:val="20"/>
    </w:rPr>
  </w:style>
  <w:style w:type="paragraph" w:customStyle="1" w:styleId="StyleFACorrespondingAuthorFootnote7pt">
    <w:name w:val="Style FA_Corresponding_Author_Footnote + 7 pt"/>
    <w:basedOn w:val="Normal"/>
    <w:next w:val="BGKeywords"/>
    <w:link w:val="StyleFACorrespondingAuthorFootnote7ptChar"/>
    <w:autoRedefine/>
    <w:rsid w:val="00710CCF"/>
    <w:pPr>
      <w:spacing w:after="240" w:line="480" w:lineRule="auto"/>
    </w:pPr>
    <w:rPr>
      <w:rFonts w:ascii="Arno Pro" w:eastAsia="Times New Roman" w:hAnsi="Arno Pro" w:cs="Times New Roman"/>
      <w:kern w:val="20"/>
      <w:sz w:val="18"/>
      <w:szCs w:val="20"/>
    </w:rPr>
  </w:style>
  <w:style w:type="character" w:customStyle="1" w:styleId="StyleFACorrespondingAuthorFootnote7ptChar">
    <w:name w:val="Style FA_Corresponding_Author_Footnote + 7 pt Char"/>
    <w:link w:val="StyleFACorrespondingAuthorFootnote7pt"/>
    <w:rsid w:val="00710CCF"/>
    <w:rPr>
      <w:rFonts w:ascii="Arno Pro" w:eastAsia="Times New Roman" w:hAnsi="Arno Pro" w:cs="Times New Roman"/>
      <w:kern w:val="20"/>
      <w:sz w:val="18"/>
      <w:szCs w:val="20"/>
    </w:rPr>
  </w:style>
  <w:style w:type="paragraph" w:customStyle="1" w:styleId="TAMainText">
    <w:name w:val="TA_Main_Text"/>
    <w:basedOn w:val="Normal"/>
    <w:rsid w:val="00710CCF"/>
    <w:pPr>
      <w:spacing w:after="0" w:line="480" w:lineRule="auto"/>
      <w:ind w:firstLine="202"/>
      <w:jc w:val="both"/>
    </w:pPr>
    <w:rPr>
      <w:rFonts w:ascii="Times" w:eastAsia="Times New Roman" w:hAnsi="Times" w:cs="Times New Roman"/>
      <w:sz w:val="24"/>
      <w:szCs w:val="20"/>
    </w:rPr>
  </w:style>
  <w:style w:type="paragraph" w:customStyle="1" w:styleId="TCTableBody">
    <w:name w:val="TC_Table_Body"/>
    <w:basedOn w:val="Normal"/>
    <w:rsid w:val="00710CCF"/>
    <w:pPr>
      <w:spacing w:after="200" w:line="240" w:lineRule="auto"/>
      <w:jc w:val="both"/>
    </w:pPr>
    <w:rPr>
      <w:rFonts w:ascii="Times" w:eastAsia="Times New Roman" w:hAnsi="Times" w:cs="Times New Roman"/>
      <w:sz w:val="24"/>
      <w:szCs w:val="20"/>
    </w:rPr>
  </w:style>
  <w:style w:type="paragraph" w:customStyle="1" w:styleId="TDAcknowledgments">
    <w:name w:val="TD_Acknowledgments"/>
    <w:basedOn w:val="Normal"/>
    <w:next w:val="Normal"/>
    <w:rsid w:val="00710CCF"/>
    <w:pPr>
      <w:spacing w:before="200" w:after="200" w:line="480" w:lineRule="auto"/>
      <w:ind w:firstLine="202"/>
      <w:jc w:val="both"/>
    </w:pPr>
    <w:rPr>
      <w:rFonts w:ascii="Times" w:eastAsia="Times New Roman" w:hAnsi="Times" w:cs="Times New Roman"/>
      <w:sz w:val="24"/>
      <w:szCs w:val="20"/>
    </w:rPr>
  </w:style>
  <w:style w:type="paragraph" w:customStyle="1" w:styleId="TESupportingInformation">
    <w:name w:val="TE_Supporting_Information"/>
    <w:basedOn w:val="Normal"/>
    <w:next w:val="Normal"/>
    <w:rsid w:val="00710CCF"/>
    <w:pPr>
      <w:spacing w:after="200" w:line="480" w:lineRule="auto"/>
      <w:ind w:firstLine="187"/>
      <w:jc w:val="both"/>
    </w:pPr>
    <w:rPr>
      <w:rFonts w:ascii="Times" w:eastAsia="Times New Roman" w:hAnsi="Times" w:cs="Times New Roman"/>
      <w:sz w:val="24"/>
      <w:szCs w:val="20"/>
    </w:rPr>
  </w:style>
  <w:style w:type="paragraph" w:customStyle="1" w:styleId="TFReferencesSection">
    <w:name w:val="TF_References_Section"/>
    <w:basedOn w:val="Normal"/>
    <w:rsid w:val="00710CCF"/>
    <w:pPr>
      <w:spacing w:after="200" w:line="480" w:lineRule="auto"/>
      <w:ind w:firstLine="187"/>
      <w:jc w:val="both"/>
    </w:pPr>
    <w:rPr>
      <w:rFonts w:ascii="Times" w:eastAsia="Times New Roman" w:hAnsi="Times" w:cs="Times New Roman"/>
      <w:sz w:val="24"/>
      <w:szCs w:val="20"/>
    </w:rPr>
  </w:style>
  <w:style w:type="paragraph" w:customStyle="1" w:styleId="VAFigureCaption">
    <w:name w:val="VA_Figure_Caption"/>
    <w:basedOn w:val="Normal"/>
    <w:next w:val="Normal"/>
    <w:rsid w:val="00710CCF"/>
    <w:pPr>
      <w:spacing w:after="200" w:line="480" w:lineRule="auto"/>
      <w:jc w:val="both"/>
    </w:pPr>
    <w:rPr>
      <w:rFonts w:ascii="Times" w:eastAsia="Times New Roman" w:hAnsi="Times" w:cs="Times New Roman"/>
      <w:sz w:val="24"/>
      <w:szCs w:val="20"/>
    </w:rPr>
  </w:style>
  <w:style w:type="paragraph" w:customStyle="1" w:styleId="VBChartTitle">
    <w:name w:val="VB_Chart_Title"/>
    <w:basedOn w:val="Normal"/>
    <w:next w:val="Normal"/>
    <w:rsid w:val="00710CCF"/>
    <w:pPr>
      <w:spacing w:after="200" w:line="480" w:lineRule="auto"/>
      <w:jc w:val="both"/>
    </w:pPr>
    <w:rPr>
      <w:rFonts w:ascii="Times" w:eastAsia="Times New Roman" w:hAnsi="Times" w:cs="Times New Roman"/>
      <w:sz w:val="24"/>
      <w:szCs w:val="20"/>
    </w:rPr>
  </w:style>
  <w:style w:type="paragraph" w:customStyle="1" w:styleId="VCSchemeTitle">
    <w:name w:val="VC_Scheme_Title"/>
    <w:basedOn w:val="Normal"/>
    <w:next w:val="Normal"/>
    <w:rsid w:val="00710CCF"/>
    <w:pPr>
      <w:spacing w:after="200" w:line="480" w:lineRule="auto"/>
      <w:jc w:val="both"/>
    </w:pPr>
    <w:rPr>
      <w:rFonts w:ascii="Times" w:eastAsia="Times New Roman" w:hAnsi="Times" w:cs="Times New Roman"/>
      <w:sz w:val="24"/>
      <w:szCs w:val="20"/>
    </w:rPr>
  </w:style>
  <w:style w:type="paragraph" w:customStyle="1" w:styleId="VDTableTitle">
    <w:name w:val="VD_Table_Title"/>
    <w:basedOn w:val="Normal"/>
    <w:next w:val="Normal"/>
    <w:rsid w:val="00710CCF"/>
    <w:pPr>
      <w:spacing w:after="200" w:line="480" w:lineRule="auto"/>
      <w:jc w:val="both"/>
    </w:pPr>
    <w:rPr>
      <w:rFonts w:ascii="Times" w:eastAsia="Times New Roman" w:hAnsi="Times" w:cs="Times New Roman"/>
      <w:sz w:val="24"/>
      <w:szCs w:val="20"/>
    </w:rPr>
  </w:style>
  <w:style w:type="numbering" w:customStyle="1" w:styleId="NoList11">
    <w:name w:val="No List11"/>
    <w:next w:val="NoList"/>
    <w:uiPriority w:val="99"/>
    <w:semiHidden/>
    <w:unhideWhenUsed/>
    <w:rsid w:val="00710CCF"/>
  </w:style>
  <w:style w:type="paragraph" w:customStyle="1" w:styleId="Header1">
    <w:name w:val="Header1"/>
    <w:basedOn w:val="Normal"/>
    <w:next w:val="Header"/>
    <w:link w:val="HeaderChar"/>
    <w:uiPriority w:val="99"/>
    <w:unhideWhenUsed/>
    <w:rsid w:val="00710CCF"/>
    <w:pPr>
      <w:tabs>
        <w:tab w:val="center" w:pos="4680"/>
        <w:tab w:val="right" w:pos="9360"/>
      </w:tabs>
      <w:spacing w:after="0" w:line="240" w:lineRule="auto"/>
    </w:pPr>
    <w:rPr>
      <w:rFonts w:eastAsia="Times New Roman"/>
      <w:lang w:val="en-GB"/>
    </w:rPr>
  </w:style>
  <w:style w:type="character" w:customStyle="1" w:styleId="HeaderChar">
    <w:name w:val="Header Char"/>
    <w:basedOn w:val="DefaultParagraphFont"/>
    <w:link w:val="Header1"/>
    <w:uiPriority w:val="99"/>
    <w:rsid w:val="00710CCF"/>
    <w:rPr>
      <w:rFonts w:eastAsia="Times New Roman"/>
      <w:lang w:val="en-GB"/>
    </w:rPr>
  </w:style>
  <w:style w:type="table" w:customStyle="1" w:styleId="TableGrid1">
    <w:name w:val="Table Grid1"/>
    <w:basedOn w:val="TableNormal"/>
    <w:next w:val="TableGrid"/>
    <w:uiPriority w:val="39"/>
    <w:rsid w:val="00710CCF"/>
    <w:pPr>
      <w:spacing w:after="0" w:line="240" w:lineRule="auto"/>
    </w:pPr>
    <w:rPr>
      <w:rFonts w:eastAsia="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next w:val="ListParagraph"/>
    <w:uiPriority w:val="34"/>
    <w:qFormat/>
    <w:rsid w:val="00710CCF"/>
    <w:pPr>
      <w:spacing w:after="0" w:line="240" w:lineRule="auto"/>
      <w:ind w:left="720"/>
      <w:contextualSpacing/>
    </w:pPr>
    <w:rPr>
      <w:rFonts w:ascii="Calibri" w:eastAsia="Calibri" w:hAnsi="Calibri" w:cs="Times New Roman"/>
      <w:sz w:val="24"/>
      <w:szCs w:val="24"/>
    </w:rPr>
  </w:style>
  <w:style w:type="character" w:styleId="CommentReference">
    <w:name w:val="annotation reference"/>
    <w:basedOn w:val="DefaultParagraphFont"/>
    <w:uiPriority w:val="99"/>
    <w:semiHidden/>
    <w:unhideWhenUsed/>
    <w:rsid w:val="00710CCF"/>
    <w:rPr>
      <w:sz w:val="16"/>
      <w:szCs w:val="16"/>
    </w:rPr>
  </w:style>
  <w:style w:type="paragraph" w:styleId="CommentText">
    <w:name w:val="annotation text"/>
    <w:basedOn w:val="Normal"/>
    <w:link w:val="CommentTextChar"/>
    <w:uiPriority w:val="99"/>
    <w:unhideWhenUsed/>
    <w:rsid w:val="00710CCF"/>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710CC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10CCF"/>
    <w:rPr>
      <w:b/>
      <w:bCs/>
    </w:rPr>
  </w:style>
  <w:style w:type="character" w:customStyle="1" w:styleId="CommentSubjectChar">
    <w:name w:val="Comment Subject Char"/>
    <w:basedOn w:val="CommentTextChar"/>
    <w:link w:val="CommentSubject"/>
    <w:uiPriority w:val="99"/>
    <w:semiHidden/>
    <w:rsid w:val="00710CCF"/>
    <w:rPr>
      <w:rFonts w:ascii="Times New Roman" w:eastAsia="Times New Roman" w:hAnsi="Times New Roman" w:cs="Times New Roman"/>
      <w:b/>
      <w:bCs/>
      <w:sz w:val="20"/>
      <w:szCs w:val="20"/>
    </w:rPr>
  </w:style>
  <w:style w:type="character" w:customStyle="1" w:styleId="UnresolvedMention1">
    <w:name w:val="Unresolved Mention1"/>
    <w:basedOn w:val="DefaultParagraphFont"/>
    <w:uiPriority w:val="99"/>
    <w:semiHidden/>
    <w:unhideWhenUsed/>
    <w:rsid w:val="00710CCF"/>
    <w:rPr>
      <w:color w:val="605E5C"/>
      <w:shd w:val="clear" w:color="auto" w:fill="E1DFDD"/>
    </w:rPr>
  </w:style>
  <w:style w:type="paragraph" w:styleId="Revision">
    <w:name w:val="Revision"/>
    <w:hidden/>
    <w:uiPriority w:val="99"/>
    <w:semiHidden/>
    <w:rsid w:val="00710CCF"/>
    <w:pPr>
      <w:spacing w:after="0" w:line="240" w:lineRule="auto"/>
    </w:pPr>
    <w:rPr>
      <w:rFonts w:ascii="Times New Roman" w:eastAsia="Times New Roman" w:hAnsi="Times New Roman" w:cs="Times New Roman"/>
      <w:sz w:val="24"/>
      <w:szCs w:val="24"/>
    </w:rPr>
  </w:style>
  <w:style w:type="character" w:customStyle="1" w:styleId="Mentionnonrsolue1">
    <w:name w:val="Mention non résolue1"/>
    <w:basedOn w:val="DefaultParagraphFont"/>
    <w:uiPriority w:val="99"/>
    <w:semiHidden/>
    <w:unhideWhenUsed/>
    <w:rsid w:val="00710CCF"/>
    <w:rPr>
      <w:color w:val="605E5C"/>
      <w:shd w:val="clear" w:color="auto" w:fill="E1DFDD"/>
    </w:rPr>
  </w:style>
  <w:style w:type="character" w:customStyle="1" w:styleId="UnresolvedMention11">
    <w:name w:val="Unresolved Mention11"/>
    <w:basedOn w:val="DefaultParagraphFont"/>
    <w:uiPriority w:val="99"/>
    <w:semiHidden/>
    <w:unhideWhenUsed/>
    <w:rsid w:val="00710CCF"/>
    <w:rPr>
      <w:color w:val="605E5C"/>
      <w:shd w:val="clear" w:color="auto" w:fill="E1DFDD"/>
    </w:rPr>
  </w:style>
  <w:style w:type="character" w:customStyle="1" w:styleId="UnresolvedMention2">
    <w:name w:val="Unresolved Mention2"/>
    <w:basedOn w:val="DefaultParagraphFont"/>
    <w:uiPriority w:val="99"/>
    <w:semiHidden/>
    <w:unhideWhenUsed/>
    <w:rsid w:val="00710CCF"/>
    <w:rPr>
      <w:color w:val="605E5C"/>
      <w:shd w:val="clear" w:color="auto" w:fill="E1DFDD"/>
    </w:rPr>
  </w:style>
  <w:style w:type="paragraph" w:customStyle="1" w:styleId="BodyText12">
    <w:name w:val="Body Text 12"/>
    <w:link w:val="BodyText12Char"/>
    <w:qFormat/>
    <w:rsid w:val="00710CCF"/>
    <w:pPr>
      <w:spacing w:after="240" w:line="264" w:lineRule="auto"/>
      <w:jc w:val="both"/>
    </w:pPr>
    <w:rPr>
      <w:rFonts w:ascii="Times New Roman" w:eastAsia="Times New Roman" w:hAnsi="Times New Roman" w:cs="Times New Roman"/>
      <w:sz w:val="24"/>
      <w:szCs w:val="20"/>
    </w:rPr>
  </w:style>
  <w:style w:type="character" w:customStyle="1" w:styleId="BodyText12Char">
    <w:name w:val="Body Text 12 Char"/>
    <w:link w:val="BodyText12"/>
    <w:rsid w:val="00710CCF"/>
    <w:rPr>
      <w:rFonts w:ascii="Times New Roman" w:eastAsia="Times New Roman" w:hAnsi="Times New Roman" w:cs="Times New Roman"/>
      <w:sz w:val="24"/>
      <w:szCs w:val="20"/>
    </w:rPr>
  </w:style>
  <w:style w:type="paragraph" w:customStyle="1" w:styleId="BodyText120">
    <w:name w:val="BodyText12"/>
    <w:qFormat/>
    <w:rsid w:val="00710CCF"/>
    <w:pPr>
      <w:spacing w:after="200" w:line="300" w:lineRule="auto"/>
      <w:jc w:val="both"/>
    </w:pPr>
    <w:rPr>
      <w:rFonts w:ascii="Times New Roman" w:eastAsia="Times New Roman" w:hAnsi="Times New Roman" w:cs="Times New Roman"/>
      <w:sz w:val="24"/>
      <w:szCs w:val="20"/>
    </w:rPr>
  </w:style>
  <w:style w:type="paragraph" w:customStyle="1" w:styleId="Bullet12-1">
    <w:name w:val="Bullet 12-1"/>
    <w:qFormat/>
    <w:rsid w:val="00710CCF"/>
    <w:pPr>
      <w:numPr>
        <w:numId w:val="20"/>
      </w:numPr>
      <w:tabs>
        <w:tab w:val="clear" w:pos="432"/>
      </w:tabs>
      <w:spacing w:after="120" w:line="240" w:lineRule="auto"/>
      <w:ind w:left="720" w:hanging="360"/>
      <w:jc w:val="both"/>
    </w:pPr>
    <w:rPr>
      <w:rFonts w:ascii="Times New Roman" w:eastAsia="Times New Roman" w:hAnsi="Times New Roman" w:cs="Times New Roman"/>
      <w:sz w:val="24"/>
      <w:szCs w:val="20"/>
    </w:rPr>
  </w:style>
  <w:style w:type="paragraph" w:styleId="NormalWeb">
    <w:name w:val="Normal (Web)"/>
    <w:basedOn w:val="Normal"/>
    <w:uiPriority w:val="99"/>
    <w:semiHidden/>
    <w:unhideWhenUsed/>
    <w:rsid w:val="00710CCF"/>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710CCF"/>
    <w:rPr>
      <w:color w:val="808080"/>
    </w:rPr>
  </w:style>
  <w:style w:type="character" w:styleId="LineNumber">
    <w:name w:val="line number"/>
    <w:basedOn w:val="DefaultParagraphFont"/>
    <w:uiPriority w:val="99"/>
    <w:semiHidden/>
    <w:unhideWhenUsed/>
    <w:rsid w:val="00710CCF"/>
  </w:style>
  <w:style w:type="table" w:customStyle="1" w:styleId="TableGrid11">
    <w:name w:val="Table Grid11"/>
    <w:basedOn w:val="TableNormal"/>
    <w:next w:val="TableGrid"/>
    <w:uiPriority w:val="39"/>
    <w:rsid w:val="00710CCF"/>
    <w:pPr>
      <w:spacing w:after="0" w:line="240" w:lineRule="auto"/>
    </w:pPr>
    <w:rPr>
      <w:rFonts w:ascii="Calibri" w:eastAsia="Calibri" w:hAnsi="Calibri" w:cs="Times New Roman"/>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ption1">
    <w:name w:val="Caption1"/>
    <w:basedOn w:val="Normal"/>
    <w:next w:val="Normal"/>
    <w:unhideWhenUsed/>
    <w:qFormat/>
    <w:rsid w:val="00710CCF"/>
    <w:pPr>
      <w:spacing w:after="200" w:line="240" w:lineRule="auto"/>
    </w:pPr>
    <w:rPr>
      <w:rFonts w:ascii="Arial" w:eastAsia="Times New Roman" w:hAnsi="Arial" w:cs="Arial"/>
      <w:i/>
      <w:iCs/>
      <w:color w:val="44546A"/>
      <w:sz w:val="18"/>
      <w:szCs w:val="18"/>
    </w:rPr>
  </w:style>
  <w:style w:type="character" w:customStyle="1" w:styleId="UnresolvedMention3">
    <w:name w:val="Unresolved Mention3"/>
    <w:basedOn w:val="DefaultParagraphFont"/>
    <w:uiPriority w:val="99"/>
    <w:semiHidden/>
    <w:unhideWhenUsed/>
    <w:rsid w:val="00710CCF"/>
    <w:rPr>
      <w:color w:val="605E5C"/>
      <w:shd w:val="clear" w:color="auto" w:fill="E1DFDD"/>
    </w:rPr>
  </w:style>
  <w:style w:type="character" w:customStyle="1" w:styleId="UnresolvedMention4">
    <w:name w:val="Unresolved Mention4"/>
    <w:basedOn w:val="DefaultParagraphFont"/>
    <w:uiPriority w:val="99"/>
    <w:semiHidden/>
    <w:unhideWhenUsed/>
    <w:rsid w:val="00710CCF"/>
    <w:rPr>
      <w:color w:val="605E5C"/>
      <w:shd w:val="clear" w:color="auto" w:fill="E1DFDD"/>
    </w:rPr>
  </w:style>
  <w:style w:type="character" w:customStyle="1" w:styleId="Mentionnonrsolue2">
    <w:name w:val="Mention non résolue2"/>
    <w:basedOn w:val="DefaultParagraphFont"/>
    <w:uiPriority w:val="99"/>
    <w:semiHidden/>
    <w:unhideWhenUsed/>
    <w:rsid w:val="00710CCF"/>
    <w:rPr>
      <w:color w:val="605E5C"/>
      <w:shd w:val="clear" w:color="auto" w:fill="E1DFDD"/>
    </w:rPr>
  </w:style>
  <w:style w:type="paragraph" w:styleId="Header">
    <w:name w:val="header"/>
    <w:basedOn w:val="Normal"/>
    <w:link w:val="HeaderChar1"/>
    <w:uiPriority w:val="99"/>
    <w:unhideWhenUsed/>
    <w:rsid w:val="00710CCF"/>
    <w:pPr>
      <w:tabs>
        <w:tab w:val="center" w:pos="4513"/>
        <w:tab w:val="right" w:pos="9026"/>
      </w:tabs>
      <w:spacing w:after="0" w:line="240" w:lineRule="auto"/>
      <w:jc w:val="both"/>
    </w:pPr>
    <w:rPr>
      <w:rFonts w:ascii="Times" w:eastAsia="Times New Roman" w:hAnsi="Times" w:cs="Times New Roman"/>
      <w:sz w:val="24"/>
      <w:szCs w:val="20"/>
    </w:rPr>
  </w:style>
  <w:style w:type="character" w:customStyle="1" w:styleId="HeaderChar1">
    <w:name w:val="Header Char1"/>
    <w:basedOn w:val="DefaultParagraphFont"/>
    <w:link w:val="Header"/>
    <w:uiPriority w:val="99"/>
    <w:rsid w:val="00710CCF"/>
    <w:rPr>
      <w:rFonts w:ascii="Times" w:eastAsia="Times New Roman" w:hAnsi="Times" w:cs="Times New Roman"/>
      <w:sz w:val="24"/>
      <w:szCs w:val="20"/>
    </w:rPr>
  </w:style>
  <w:style w:type="paragraph" w:styleId="ListParagraph">
    <w:name w:val="List Paragraph"/>
    <w:basedOn w:val="Normal"/>
    <w:uiPriority w:val="34"/>
    <w:qFormat/>
    <w:rsid w:val="00710CCF"/>
    <w:pPr>
      <w:spacing w:after="200" w:line="240" w:lineRule="auto"/>
      <w:ind w:left="720"/>
      <w:contextualSpacing/>
      <w:jc w:val="both"/>
    </w:pPr>
    <w:rPr>
      <w:rFonts w:ascii="Times" w:eastAsia="Times New Roman" w:hAnsi="Times" w:cs="Times New Roman"/>
      <w:sz w:val="24"/>
      <w:szCs w:val="20"/>
    </w:rPr>
  </w:style>
  <w:style w:type="table" w:customStyle="1" w:styleId="TableGridLight1">
    <w:name w:val="Table Grid Light1"/>
    <w:basedOn w:val="TableNormal"/>
    <w:next w:val="TableGridLight"/>
    <w:uiPriority w:val="40"/>
    <w:rsid w:val="00710CCF"/>
    <w:pPr>
      <w:spacing w:after="0" w:line="240" w:lineRule="auto"/>
    </w:pPr>
    <w:rPr>
      <w:rFonts w:eastAsia="Times New Roman"/>
      <w:lang w:val="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Caption2">
    <w:name w:val="Caption2"/>
    <w:basedOn w:val="Normal"/>
    <w:next w:val="Normal"/>
    <w:uiPriority w:val="99"/>
    <w:unhideWhenUsed/>
    <w:qFormat/>
    <w:rsid w:val="00710CCF"/>
    <w:pPr>
      <w:spacing w:after="200" w:line="240" w:lineRule="auto"/>
      <w:jc w:val="both"/>
    </w:pPr>
    <w:rPr>
      <w:rFonts w:ascii="Times" w:eastAsia="Times New Roman" w:hAnsi="Times" w:cs="Times New Roman"/>
      <w:i/>
      <w:iCs/>
      <w:color w:val="44546A"/>
      <w:sz w:val="18"/>
      <w:szCs w:val="18"/>
    </w:rPr>
  </w:style>
  <w:style w:type="paragraph" w:customStyle="1" w:styleId="TableHeader">
    <w:name w:val="TableHeader"/>
    <w:basedOn w:val="Normal"/>
    <w:rsid w:val="00710CCF"/>
    <w:pPr>
      <w:spacing w:before="120" w:after="0" w:line="240" w:lineRule="auto"/>
    </w:pPr>
    <w:rPr>
      <w:rFonts w:ascii="Times New Roman" w:eastAsia="Times New Roman" w:hAnsi="Times New Roman" w:cs="Times New Roman"/>
      <w:b/>
      <w:sz w:val="24"/>
      <w:szCs w:val="20"/>
      <w:lang w:val="en-GB"/>
    </w:rPr>
  </w:style>
  <w:style w:type="numbering" w:customStyle="1" w:styleId="NoList2">
    <w:name w:val="No List2"/>
    <w:next w:val="NoList"/>
    <w:uiPriority w:val="99"/>
    <w:semiHidden/>
    <w:unhideWhenUsed/>
    <w:rsid w:val="00710CCF"/>
  </w:style>
  <w:style w:type="character" w:customStyle="1" w:styleId="normaltextrun">
    <w:name w:val="normaltextrun"/>
    <w:basedOn w:val="DefaultParagraphFont"/>
    <w:rsid w:val="00710CCF"/>
  </w:style>
  <w:style w:type="table" w:styleId="TableGridLight">
    <w:name w:val="Grid Table Light"/>
    <w:basedOn w:val="TableNormal"/>
    <w:uiPriority w:val="40"/>
    <w:rsid w:val="00710CC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2">
    <w:name w:val="Table Grid2"/>
    <w:basedOn w:val="TableNormal"/>
    <w:next w:val="TableGrid"/>
    <w:uiPriority w:val="39"/>
    <w:rsid w:val="008A0B00"/>
    <w:pPr>
      <w:spacing w:after="0" w:line="240" w:lineRule="auto"/>
    </w:pPr>
    <w:rPr>
      <w:rFonts w:eastAsia="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8A0B00"/>
    <w:pPr>
      <w:spacing w:after="0" w:line="240" w:lineRule="auto"/>
    </w:pPr>
    <w:rPr>
      <w:rFonts w:eastAsia="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8A0B00"/>
    <w:pPr>
      <w:spacing w:after="0" w:line="240" w:lineRule="auto"/>
    </w:pPr>
    <w:rPr>
      <w:rFonts w:eastAsia="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8A0B00"/>
    <w:pPr>
      <w:spacing w:after="0" w:line="240" w:lineRule="auto"/>
    </w:pPr>
    <w:rPr>
      <w:rFonts w:ascii="Calibri" w:eastAsia="Calibri" w:hAnsi="Calibri" w:cs="Times New Roman"/>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19</Pages>
  <Words>4287</Words>
  <Characters>24441</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Vinay P</dc:creator>
  <cp:keywords/>
  <dc:description/>
  <cp:lastModifiedBy>Kimberly Dittmar</cp:lastModifiedBy>
  <cp:revision>2</cp:revision>
  <dcterms:created xsi:type="dcterms:W3CDTF">2021-10-20T14:11:00Z</dcterms:created>
  <dcterms:modified xsi:type="dcterms:W3CDTF">2021-10-20T14:11:00Z</dcterms:modified>
</cp:coreProperties>
</file>