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8DB3" w14:textId="725B9CCE" w:rsidR="003F234D" w:rsidRDefault="003F234D">
      <w:pPr>
        <w:rPr>
          <w:rFonts w:ascii="Times New Roman" w:hAnsi="Times New Roman" w:cs="Times New Roman"/>
        </w:rPr>
      </w:pPr>
      <w:r w:rsidRPr="003F234D">
        <w:rPr>
          <w:rFonts w:ascii="Times New Roman" w:hAnsi="Times New Roman" w:cs="Times New Roman"/>
        </w:rPr>
        <w:t xml:space="preserve">S1 Fig. Adjusted hazard ratios and 95% confidence intervals for incident metabolic syndrome according to the continuous </w:t>
      </w:r>
      <w:r>
        <w:rPr>
          <w:rFonts w:ascii="Times New Roman" w:hAnsi="Times New Roman" w:cs="Times New Roman"/>
        </w:rPr>
        <w:t>overall</w:t>
      </w:r>
      <w:r w:rsidR="000A7C52">
        <w:rPr>
          <w:rFonts w:ascii="Times New Roman" w:hAnsi="Times New Roman" w:cs="Times New Roman"/>
        </w:rPr>
        <w:t xml:space="preserve"> plant-based diet index, healthful</w:t>
      </w:r>
      <w:r>
        <w:rPr>
          <w:rFonts w:ascii="Times New Roman" w:hAnsi="Times New Roman" w:cs="Times New Roman"/>
        </w:rPr>
        <w:t xml:space="preserve"> plant-based diet index, and pro</w:t>
      </w:r>
      <w:r w:rsidR="00FF193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vegetarian diet index</w:t>
      </w:r>
      <w:r w:rsidR="002E3F01">
        <w:rPr>
          <w:rFonts w:ascii="Times New Roman" w:hAnsi="Times New Roman" w:cs="Times New Roman"/>
        </w:rPr>
        <w:t xml:space="preserve"> </w:t>
      </w:r>
      <w:r w:rsidRPr="003F234D">
        <w:rPr>
          <w:rFonts w:ascii="Times New Roman" w:hAnsi="Times New Roman" w:cs="Times New Roman"/>
        </w:rPr>
        <w:t>using restricted cubic splines with 4 knots at the 5th, 35th, 65th, and 95th percentiles</w:t>
      </w:r>
    </w:p>
    <w:p w14:paraId="01E6DDA9" w14:textId="77777777" w:rsidR="00CA6869" w:rsidRPr="003F234D" w:rsidRDefault="00CA6869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6"/>
        <w:gridCol w:w="6402"/>
      </w:tblGrid>
      <w:tr w:rsidR="003F234D" w:rsidRPr="003F234D" w14:paraId="05F5AEAB" w14:textId="77777777" w:rsidTr="008535C0">
        <w:tc>
          <w:tcPr>
            <w:tcW w:w="5196" w:type="dxa"/>
          </w:tcPr>
          <w:p w14:paraId="1B52F9BB" w14:textId="1F0FF474" w:rsidR="003F234D" w:rsidRPr="003F234D" w:rsidRDefault="003F234D" w:rsidP="00A6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plant-based diet index</w:t>
            </w:r>
          </w:p>
        </w:tc>
        <w:tc>
          <w:tcPr>
            <w:tcW w:w="5196" w:type="dxa"/>
          </w:tcPr>
          <w:p w14:paraId="59434D34" w14:textId="492CBEAE" w:rsidR="003F234D" w:rsidRPr="003F234D" w:rsidRDefault="000A7C52" w:rsidP="00A6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Healthful</w:t>
            </w:r>
            <w:r w:rsidR="003F234D">
              <w:rPr>
                <w:rFonts w:ascii="Times New Roman" w:hAnsi="Times New Roman" w:cs="Times New Roman"/>
              </w:rPr>
              <w:t xml:space="preserve"> plant-based diet index</w:t>
            </w:r>
          </w:p>
        </w:tc>
      </w:tr>
      <w:tr w:rsidR="003F234D" w:rsidRPr="003F234D" w14:paraId="05B33615" w14:textId="77777777" w:rsidTr="008535C0">
        <w:tc>
          <w:tcPr>
            <w:tcW w:w="5196" w:type="dxa"/>
          </w:tcPr>
          <w:p w14:paraId="3D3A8361" w14:textId="77777777" w:rsidR="003F234D" w:rsidRPr="003F234D" w:rsidRDefault="003F234D" w:rsidP="00A67043">
            <w:pPr>
              <w:rPr>
                <w:rFonts w:ascii="Times New Roman" w:hAnsi="Times New Roman" w:cs="Times New Roman"/>
              </w:rPr>
            </w:pPr>
            <w:r w:rsidRPr="003F23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9E9D7D" wp14:editId="4B0CA42B">
                  <wp:extent cx="3937209" cy="2862469"/>
                  <wp:effectExtent l="0" t="0" r="0" b="0"/>
                  <wp:docPr id="8" name="Picture 8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DI_cubi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876" cy="292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14:paraId="08CEEEFE" w14:textId="4D963BF2" w:rsidR="003F234D" w:rsidRPr="003F234D" w:rsidRDefault="009A0195" w:rsidP="00A6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869A3E" wp14:editId="5246DDAB">
                  <wp:extent cx="3928533" cy="285598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67" cy="288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4D" w:rsidRPr="003F234D" w14:paraId="5BF55FFB" w14:textId="77777777" w:rsidTr="008535C0">
        <w:tc>
          <w:tcPr>
            <w:tcW w:w="10392" w:type="dxa"/>
            <w:gridSpan w:val="2"/>
          </w:tcPr>
          <w:p w14:paraId="472E72C2" w14:textId="28164F5D" w:rsidR="003F234D" w:rsidRPr="003F234D" w:rsidRDefault="003F234D" w:rsidP="00A67043">
            <w:pPr>
              <w:rPr>
                <w:rFonts w:ascii="Times New Roman" w:hAnsi="Times New Roman" w:cs="Times New Roman"/>
              </w:rPr>
            </w:pPr>
            <w:r w:rsidRPr="003F234D">
              <w:rPr>
                <w:rFonts w:ascii="Times New Roman" w:hAnsi="Times New Roman" w:cs="Times New Roman"/>
                <w:noProof/>
                <w:lang w:eastAsia="en-US"/>
              </w:rPr>
              <w:t>Pro</w:t>
            </w:r>
            <w:r w:rsidR="00865DE4">
              <w:rPr>
                <w:rFonts w:ascii="Times New Roman" w:hAnsi="Times New Roman" w:cs="Times New Roman"/>
                <w:noProof/>
                <w:lang w:eastAsia="en-US"/>
              </w:rPr>
              <w:t>-</w:t>
            </w:r>
            <w:r w:rsidRPr="003F234D">
              <w:rPr>
                <w:rFonts w:ascii="Times New Roman" w:hAnsi="Times New Roman" w:cs="Times New Roman"/>
                <w:noProof/>
                <w:lang w:eastAsia="en-US"/>
              </w:rPr>
              <w:t>vegetarian diet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index</w:t>
            </w:r>
          </w:p>
        </w:tc>
      </w:tr>
      <w:tr w:rsidR="003F234D" w:rsidRPr="003F234D" w14:paraId="37197B5E" w14:textId="77777777" w:rsidTr="008535C0">
        <w:tc>
          <w:tcPr>
            <w:tcW w:w="10392" w:type="dxa"/>
            <w:gridSpan w:val="2"/>
          </w:tcPr>
          <w:p w14:paraId="6F700269" w14:textId="1D84E212" w:rsidR="003F234D" w:rsidRPr="003F234D" w:rsidRDefault="0074193E" w:rsidP="00A67043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E1932A" wp14:editId="2BBF0136">
                  <wp:extent cx="3668582" cy="2667000"/>
                  <wp:effectExtent l="0" t="0" r="1905" b="0"/>
                  <wp:docPr id="4" name="Picture 4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map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320" cy="2707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7E0AC" w14:textId="77777777" w:rsidR="003F234D" w:rsidRPr="003F234D" w:rsidRDefault="003F234D">
      <w:pPr>
        <w:rPr>
          <w:rFonts w:ascii="Times New Roman" w:hAnsi="Times New Roman" w:cs="Times New Roman"/>
        </w:rPr>
      </w:pPr>
    </w:p>
    <w:p w14:paraId="70C3A269" w14:textId="05BFDD4B" w:rsidR="003F234D" w:rsidRPr="003F234D" w:rsidRDefault="003F234D">
      <w:pPr>
        <w:rPr>
          <w:rFonts w:ascii="Times New Roman" w:hAnsi="Times New Roman" w:cs="Times New Roman"/>
        </w:rPr>
      </w:pPr>
      <w:r w:rsidRPr="003F234D">
        <w:rPr>
          <w:rFonts w:ascii="Times New Roman" w:hAnsi="Times New Roman" w:cs="Times New Roman"/>
          <w:noProof/>
        </w:rPr>
        <w:lastRenderedPageBreak/>
        <w:t>The histogram in gray shows the distribution of plant-based diet scores. The solid lines represent the adjusted hazard ratios for incident MetS, modeled using restricted cubic splines with 4 knots (5</w:t>
      </w:r>
      <w:r w:rsidRPr="003F234D">
        <w:rPr>
          <w:rFonts w:ascii="Times New Roman" w:hAnsi="Times New Roman" w:cs="Times New Roman"/>
          <w:noProof/>
          <w:vertAlign w:val="superscript"/>
        </w:rPr>
        <w:t>th</w:t>
      </w:r>
      <w:r w:rsidRPr="003F234D">
        <w:rPr>
          <w:rFonts w:ascii="Times New Roman" w:hAnsi="Times New Roman" w:cs="Times New Roman"/>
          <w:noProof/>
        </w:rPr>
        <w:t>, 35</w:t>
      </w:r>
      <w:r w:rsidRPr="003F234D">
        <w:rPr>
          <w:rFonts w:ascii="Times New Roman" w:hAnsi="Times New Roman" w:cs="Times New Roman"/>
          <w:noProof/>
          <w:vertAlign w:val="superscript"/>
        </w:rPr>
        <w:t>th</w:t>
      </w:r>
      <w:r w:rsidRPr="003F234D">
        <w:rPr>
          <w:rFonts w:ascii="Times New Roman" w:hAnsi="Times New Roman" w:cs="Times New Roman"/>
          <w:noProof/>
        </w:rPr>
        <w:t>, 65</w:t>
      </w:r>
      <w:r w:rsidRPr="003F234D">
        <w:rPr>
          <w:rFonts w:ascii="Times New Roman" w:hAnsi="Times New Roman" w:cs="Times New Roman"/>
          <w:noProof/>
          <w:vertAlign w:val="superscript"/>
        </w:rPr>
        <w:t>th</w:t>
      </w:r>
      <w:r w:rsidRPr="003F234D">
        <w:rPr>
          <w:rFonts w:ascii="Times New Roman" w:hAnsi="Times New Roman" w:cs="Times New Roman"/>
          <w:noProof/>
        </w:rPr>
        <w:t>, 95</w:t>
      </w:r>
      <w:r w:rsidRPr="003F234D">
        <w:rPr>
          <w:rFonts w:ascii="Times New Roman" w:hAnsi="Times New Roman" w:cs="Times New Roman"/>
          <w:noProof/>
          <w:vertAlign w:val="superscript"/>
        </w:rPr>
        <w:t>th</w:t>
      </w:r>
      <w:r w:rsidRPr="003F234D">
        <w:rPr>
          <w:rFonts w:ascii="Times New Roman" w:hAnsi="Times New Roman" w:cs="Times New Roman"/>
          <w:noProof/>
        </w:rPr>
        <w:t xml:space="preserve"> percentiles). The reference was point wa</w:t>
      </w:r>
      <w:r w:rsidR="00885D58">
        <w:rPr>
          <w:rFonts w:ascii="Times New Roman" w:hAnsi="Times New Roman" w:cs="Times New Roman"/>
          <w:noProof/>
        </w:rPr>
        <w:t xml:space="preserve">s set at the </w:t>
      </w:r>
      <w:r w:rsidR="00885D58" w:rsidRPr="00FF50F1">
        <w:rPr>
          <w:rFonts w:ascii="Times New Roman" w:hAnsi="Times New Roman" w:cs="Times New Roman"/>
          <w:noProof/>
          <w:color w:val="FF0000"/>
        </w:rPr>
        <w:t>5</w:t>
      </w:r>
      <w:r w:rsidRPr="003F234D">
        <w:rPr>
          <w:rFonts w:ascii="Times New Roman" w:hAnsi="Times New Roman" w:cs="Times New Roman"/>
          <w:noProof/>
          <w:vertAlign w:val="superscript"/>
        </w:rPr>
        <w:t>th</w:t>
      </w:r>
      <w:r w:rsidRPr="003F234D">
        <w:rPr>
          <w:rFonts w:ascii="Times New Roman" w:hAnsi="Times New Roman" w:cs="Times New Roman"/>
          <w:noProof/>
        </w:rPr>
        <w:t xml:space="preserve"> percentile of each score. The dashed lines represent 95% confidence intervals. Hazard ratios were adjusted for age, sex, total energy intake, education, physical activity, smoking status, alcohol intake, and body mass index.</w:t>
      </w:r>
      <w:bookmarkStart w:id="0" w:name="_GoBack"/>
      <w:bookmarkEnd w:id="0"/>
    </w:p>
    <w:sectPr w:rsidR="003F234D" w:rsidRPr="003F234D" w:rsidSect="003F23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D7616" w14:textId="77777777" w:rsidR="003C66B8" w:rsidRDefault="003C66B8" w:rsidP="000A7C52">
      <w:r>
        <w:separator/>
      </w:r>
    </w:p>
  </w:endnote>
  <w:endnote w:type="continuationSeparator" w:id="0">
    <w:p w14:paraId="1D9E1C7A" w14:textId="77777777" w:rsidR="003C66B8" w:rsidRDefault="003C66B8" w:rsidP="000A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1EEFB" w14:textId="77777777" w:rsidR="003C66B8" w:rsidRDefault="003C66B8" w:rsidP="000A7C52">
      <w:r>
        <w:separator/>
      </w:r>
    </w:p>
  </w:footnote>
  <w:footnote w:type="continuationSeparator" w:id="0">
    <w:p w14:paraId="4A913678" w14:textId="77777777" w:rsidR="003C66B8" w:rsidRDefault="003C66B8" w:rsidP="000A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4D"/>
    <w:rsid w:val="000A7C52"/>
    <w:rsid w:val="002E3F01"/>
    <w:rsid w:val="003C66B8"/>
    <w:rsid w:val="003F234D"/>
    <w:rsid w:val="006A6A1D"/>
    <w:rsid w:val="0074193E"/>
    <w:rsid w:val="007D7B2E"/>
    <w:rsid w:val="008532DB"/>
    <w:rsid w:val="008535C0"/>
    <w:rsid w:val="00865DE4"/>
    <w:rsid w:val="00885D58"/>
    <w:rsid w:val="009A0195"/>
    <w:rsid w:val="00B8292A"/>
    <w:rsid w:val="00CA6869"/>
    <w:rsid w:val="00DA4755"/>
    <w:rsid w:val="00FE4534"/>
    <w:rsid w:val="00FF1934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F64DA6"/>
  <w15:chartTrackingRefBased/>
  <w15:docId w15:val="{29434CA1-93D8-D848-95B7-624636C9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unhideWhenUsed/>
    <w:rsid w:val="00FE4534"/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3F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F234D"/>
    <w:rPr>
      <w:rFonts w:ascii="Times New Roman" w:hAnsi="Times New Roman" w:cs="Times New Roman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F234D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A7C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A7C52"/>
  </w:style>
  <w:style w:type="paragraph" w:styleId="a7">
    <w:name w:val="footer"/>
    <w:basedOn w:val="a"/>
    <w:link w:val="Char1"/>
    <w:uiPriority w:val="99"/>
    <w:unhideWhenUsed/>
    <w:rsid w:val="000A7C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A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Hyunju Kim</dc:creator>
  <cp:keywords/>
  <dc:description/>
  <cp:lastModifiedBy>jihyekim</cp:lastModifiedBy>
  <cp:revision>4</cp:revision>
  <dcterms:created xsi:type="dcterms:W3CDTF">2020-09-03T04:02:00Z</dcterms:created>
  <dcterms:modified xsi:type="dcterms:W3CDTF">2020-09-03T12:51:00Z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2020-07-16T02:35:32Z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9cabf943-abe6-40c2-bf7e-00005c6e419c</vt:lpwstr>
  </property>
  <property fmtid="{D5CDD505-2E9C-101B-9397-08002B2CF9AE}" pid="8" name="MSIP_Label_72cd5554-7392-48bb-a738-f0f968bd337e_ContentBits">
    <vt:lpwstr>0</vt:lpwstr>
  </property>
</Properties>
</file>