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C9C2EA" w14:textId="2B2F552C" w:rsidR="00D219F8" w:rsidRDefault="00D219F8" w:rsidP="00D219F8">
      <w:pPr>
        <w:pStyle w:val="NoSpacing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</w:t>
      </w:r>
      <w:r w:rsidR="00D0760A">
        <w:rPr>
          <w:rFonts w:cstheme="minorHAnsi"/>
          <w:b/>
          <w:sz w:val="24"/>
          <w:szCs w:val="24"/>
        </w:rPr>
        <w:t xml:space="preserve">3 </w:t>
      </w:r>
      <w:r>
        <w:rPr>
          <w:rFonts w:cstheme="minorHAnsi"/>
          <w:b/>
          <w:sz w:val="24"/>
          <w:szCs w:val="24"/>
        </w:rPr>
        <w:t>Fi</w:t>
      </w:r>
      <w:r w:rsidR="00D0760A">
        <w:rPr>
          <w:rFonts w:cstheme="minorHAnsi"/>
          <w:b/>
          <w:sz w:val="24"/>
          <w:szCs w:val="24"/>
        </w:rPr>
        <w:t>g</w:t>
      </w:r>
      <w:r w:rsidRPr="00A30AAC">
        <w:rPr>
          <w:rFonts w:cstheme="minorHAnsi"/>
          <w:b/>
          <w:sz w:val="24"/>
          <w:szCs w:val="24"/>
        </w:rPr>
        <w:t xml:space="preserve">: </w:t>
      </w:r>
      <w:r>
        <w:rPr>
          <w:rFonts w:cstheme="minorHAnsi"/>
          <w:b/>
          <w:sz w:val="24"/>
          <w:szCs w:val="24"/>
        </w:rPr>
        <w:t>Sankey diagrams with transitions of MME over 2-years</w:t>
      </w:r>
    </w:p>
    <w:p w14:paraId="42477D6C" w14:textId="77777777" w:rsidR="00D219F8" w:rsidRDefault="00D219F8" w:rsidP="00D219F8">
      <w:pPr>
        <w:pStyle w:val="NoSpacing"/>
        <w:rPr>
          <w:rFonts w:cstheme="minorHAnsi"/>
          <w:b/>
          <w:sz w:val="24"/>
          <w:szCs w:val="24"/>
        </w:rPr>
      </w:pPr>
    </w:p>
    <w:p w14:paraId="4BA38016" w14:textId="77777777" w:rsidR="00D219F8" w:rsidRPr="00197E0D" w:rsidRDefault="00D219F8" w:rsidP="00D219F8">
      <w:pPr>
        <w:spacing w:after="160" w:line="259" w:lineRule="auto"/>
        <w:rPr>
          <w:rFonts w:eastAsia="Calibri" w:cs="Times New Roman"/>
          <w:sz w:val="22"/>
          <w:szCs w:val="22"/>
          <w:lang w:val="en-GB"/>
        </w:rPr>
      </w:pPr>
      <w:r>
        <w:rPr>
          <w:rFonts w:eastAsia="Calibri" w:cs="Times New Roman"/>
          <w:noProof/>
          <w:sz w:val="22"/>
          <w:szCs w:val="22"/>
          <w:lang w:val="en-GB"/>
        </w:rPr>
        <w:drawing>
          <wp:inline distT="0" distB="0" distL="0" distR="0" wp14:anchorId="2A1243F9" wp14:editId="19C662E1">
            <wp:extent cx="2803965" cy="1447800"/>
            <wp:effectExtent l="0" t="0" r="317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plot1.t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537" cy="1460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Calibri" w:cs="Times New Roman"/>
          <w:noProof/>
          <w:sz w:val="22"/>
          <w:szCs w:val="22"/>
          <w:lang w:val="en-GB"/>
        </w:rPr>
        <w:drawing>
          <wp:inline distT="0" distB="0" distL="0" distR="0" wp14:anchorId="6ACC06C9" wp14:editId="302D3DF0">
            <wp:extent cx="2755827" cy="1422944"/>
            <wp:effectExtent l="0" t="0" r="635" b="0"/>
            <wp:docPr id="10" name="Picture 10" descr="A picture containing screensh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Rplot2.t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1336" cy="1446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759C64" w14:textId="77777777" w:rsidR="00D219F8" w:rsidRPr="00197E0D" w:rsidRDefault="00D219F8" w:rsidP="00D219F8">
      <w:pPr>
        <w:spacing w:after="160" w:line="259" w:lineRule="auto"/>
        <w:rPr>
          <w:rFonts w:eastAsia="Calibri" w:cs="Times New Roman"/>
          <w:sz w:val="22"/>
          <w:szCs w:val="22"/>
          <w:lang w:val="en-GB"/>
        </w:rPr>
      </w:pPr>
      <w:r>
        <w:rPr>
          <w:rFonts w:eastAsia="Calibri" w:cs="Times New Roman"/>
          <w:noProof/>
          <w:sz w:val="22"/>
          <w:szCs w:val="22"/>
          <w:lang w:val="en-GB"/>
        </w:rPr>
        <w:drawing>
          <wp:inline distT="0" distB="0" distL="0" distR="0" wp14:anchorId="52ADEFD6" wp14:editId="75D6C1CD">
            <wp:extent cx="2730181" cy="1409700"/>
            <wp:effectExtent l="0" t="0" r="635" b="0"/>
            <wp:docPr id="11" name="Picture 1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Rplot3.t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7718" cy="1418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Calibri" w:cs="Times New Roman"/>
          <w:noProof/>
          <w:sz w:val="22"/>
          <w:szCs w:val="22"/>
          <w:lang w:val="en-GB"/>
        </w:rPr>
        <w:drawing>
          <wp:inline distT="0" distB="0" distL="0" distR="0" wp14:anchorId="4AD5C63D" wp14:editId="0622FA3D">
            <wp:extent cx="2749550" cy="1419702"/>
            <wp:effectExtent l="0" t="0" r="0" b="3175"/>
            <wp:docPr id="13" name="Picture 13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Rplot4.t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9221" cy="1450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FD7E58" w14:textId="77777777" w:rsidR="00D219F8" w:rsidRDefault="00D219F8" w:rsidP="00D219F8">
      <w:pPr>
        <w:pStyle w:val="NoSpacing"/>
        <w:rPr>
          <w:rFonts w:cstheme="minorHAnsi"/>
          <w:b/>
          <w:sz w:val="24"/>
          <w:szCs w:val="24"/>
        </w:rPr>
      </w:pPr>
    </w:p>
    <w:p w14:paraId="53E4E3E3" w14:textId="1268A268" w:rsidR="00D219F8" w:rsidRPr="00292A56" w:rsidRDefault="00D219F8" w:rsidP="00D219F8">
      <w:pPr>
        <w:rPr>
          <w:sz w:val="20"/>
          <w:szCs w:val="20"/>
        </w:rPr>
      </w:pPr>
      <w:r w:rsidRPr="00292A56">
        <w:rPr>
          <w:sz w:val="20"/>
          <w:szCs w:val="20"/>
        </w:rPr>
        <w:t>Each vertical bar denotes the index date, 6</w:t>
      </w:r>
      <w:r>
        <w:rPr>
          <w:sz w:val="20"/>
          <w:szCs w:val="20"/>
        </w:rPr>
        <w:t>-</w:t>
      </w:r>
      <w:r w:rsidRPr="00292A56">
        <w:rPr>
          <w:sz w:val="20"/>
          <w:szCs w:val="20"/>
        </w:rPr>
        <w:t>month</w:t>
      </w:r>
      <w:r>
        <w:rPr>
          <w:sz w:val="20"/>
          <w:szCs w:val="20"/>
        </w:rPr>
        <w:t>s</w:t>
      </w:r>
      <w:r w:rsidRPr="00292A56">
        <w:rPr>
          <w:sz w:val="20"/>
          <w:szCs w:val="20"/>
        </w:rPr>
        <w:t>, 12</w:t>
      </w:r>
      <w:r>
        <w:rPr>
          <w:sz w:val="20"/>
          <w:szCs w:val="20"/>
        </w:rPr>
        <w:t>-</w:t>
      </w:r>
      <w:r w:rsidRPr="00292A56">
        <w:rPr>
          <w:sz w:val="20"/>
          <w:szCs w:val="20"/>
        </w:rPr>
        <w:t>month</w:t>
      </w:r>
      <w:r>
        <w:rPr>
          <w:sz w:val="20"/>
          <w:szCs w:val="20"/>
        </w:rPr>
        <w:t>s</w:t>
      </w:r>
      <w:r w:rsidRPr="00292A56">
        <w:rPr>
          <w:sz w:val="20"/>
          <w:szCs w:val="20"/>
        </w:rPr>
        <w:t xml:space="preserve"> and 24</w:t>
      </w:r>
      <w:r>
        <w:rPr>
          <w:sz w:val="20"/>
          <w:szCs w:val="20"/>
        </w:rPr>
        <w:t>-</w:t>
      </w:r>
      <w:r w:rsidRPr="00292A56">
        <w:rPr>
          <w:sz w:val="20"/>
          <w:szCs w:val="20"/>
        </w:rPr>
        <w:t>months after index date. 0: off treatment; 1: &lt;50 MME/day; 2: 50-1</w:t>
      </w:r>
      <w:r w:rsidR="00402B53">
        <w:rPr>
          <w:sz w:val="20"/>
          <w:szCs w:val="20"/>
        </w:rPr>
        <w:t>19</w:t>
      </w:r>
      <w:r w:rsidRPr="00292A56">
        <w:rPr>
          <w:sz w:val="20"/>
          <w:szCs w:val="20"/>
        </w:rPr>
        <w:t xml:space="preserve"> MME/day; 3: 1</w:t>
      </w:r>
      <w:r>
        <w:rPr>
          <w:sz w:val="20"/>
          <w:szCs w:val="20"/>
        </w:rPr>
        <w:t>2</w:t>
      </w:r>
      <w:r w:rsidRPr="00292A56">
        <w:rPr>
          <w:sz w:val="20"/>
          <w:szCs w:val="20"/>
        </w:rPr>
        <w:t>0-</w:t>
      </w:r>
      <w:r w:rsidR="00402B53">
        <w:rPr>
          <w:sz w:val="20"/>
          <w:szCs w:val="20"/>
        </w:rPr>
        <w:t>199</w:t>
      </w:r>
      <w:r w:rsidRPr="00292A56">
        <w:rPr>
          <w:sz w:val="20"/>
          <w:szCs w:val="20"/>
        </w:rPr>
        <w:t xml:space="preserve"> MME/day; 4: </w:t>
      </w:r>
      <w:r w:rsidR="00402B53">
        <w:rPr>
          <w:sz w:val="20"/>
          <w:szCs w:val="20"/>
        </w:rPr>
        <w:sym w:font="Symbol" w:char="F0B3"/>
      </w:r>
      <w:r w:rsidRPr="00292A56">
        <w:rPr>
          <w:sz w:val="20"/>
          <w:szCs w:val="20"/>
        </w:rPr>
        <w:t xml:space="preserve">200 MME/day. </w:t>
      </w:r>
    </w:p>
    <w:p w14:paraId="0F07674A" w14:textId="2BB8B0DE" w:rsidR="00D219F8" w:rsidRDefault="00D219F8" w:rsidP="00D219F8">
      <w:pPr>
        <w:pStyle w:val="NoSpacing"/>
        <w:rPr>
          <w:rFonts w:cstheme="minorHAnsi"/>
          <w:b/>
          <w:sz w:val="24"/>
          <w:szCs w:val="24"/>
        </w:rPr>
      </w:pPr>
    </w:p>
    <w:p w14:paraId="5043EEB8" w14:textId="042E1A5F" w:rsidR="00706128" w:rsidRDefault="00706128" w:rsidP="00706128">
      <w:pPr>
        <w:rPr>
          <w:b/>
          <w:bCs/>
        </w:rPr>
      </w:pPr>
      <w:r w:rsidRPr="00504B0E">
        <w:rPr>
          <w:b/>
          <w:bCs/>
        </w:rPr>
        <w:t xml:space="preserve"> Daily MME transition </w:t>
      </w:r>
      <w:r>
        <w:rPr>
          <w:b/>
          <w:bCs/>
        </w:rPr>
        <w:t>over 6 months, 1-year, 2, years</w:t>
      </w:r>
    </w:p>
    <w:p w14:paraId="5929FBDC" w14:textId="77777777" w:rsidR="00706128" w:rsidRPr="00504B0E" w:rsidRDefault="00706128" w:rsidP="00706128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2"/>
        <w:gridCol w:w="1353"/>
        <w:gridCol w:w="1682"/>
        <w:gridCol w:w="1682"/>
        <w:gridCol w:w="1682"/>
      </w:tblGrid>
      <w:tr w:rsidR="00706128" w14:paraId="7A66BCEC" w14:textId="77777777" w:rsidTr="00571EA6">
        <w:tc>
          <w:tcPr>
            <w:tcW w:w="0" w:type="auto"/>
          </w:tcPr>
          <w:p w14:paraId="3AAFF9CB" w14:textId="77777777" w:rsidR="00706128" w:rsidRDefault="00706128" w:rsidP="00571EA6">
            <w:r>
              <w:t xml:space="preserve">Starting dose </w:t>
            </w:r>
          </w:p>
          <w:p w14:paraId="0C0EB68B" w14:textId="77777777" w:rsidR="00706128" w:rsidRDefault="00706128" w:rsidP="00571EA6">
            <w:r>
              <w:t>(First 3 months)</w:t>
            </w:r>
          </w:p>
        </w:tc>
        <w:tc>
          <w:tcPr>
            <w:tcW w:w="0" w:type="auto"/>
          </w:tcPr>
          <w:p w14:paraId="2B7DA526" w14:textId="77777777" w:rsidR="00706128" w:rsidRDefault="00706128" w:rsidP="00571EA6">
            <w:r>
              <w:t xml:space="preserve">Transition to </w:t>
            </w:r>
          </w:p>
        </w:tc>
        <w:tc>
          <w:tcPr>
            <w:tcW w:w="0" w:type="auto"/>
          </w:tcPr>
          <w:p w14:paraId="0E35748E" w14:textId="77777777" w:rsidR="00706128" w:rsidRDefault="00706128" w:rsidP="00571EA6">
            <w:r>
              <w:t xml:space="preserve">6 months </w:t>
            </w:r>
          </w:p>
        </w:tc>
        <w:tc>
          <w:tcPr>
            <w:tcW w:w="0" w:type="auto"/>
          </w:tcPr>
          <w:p w14:paraId="33C52595" w14:textId="77777777" w:rsidR="00706128" w:rsidRDefault="00706128" w:rsidP="00571EA6">
            <w:r>
              <w:t>1 year</w:t>
            </w:r>
          </w:p>
        </w:tc>
        <w:tc>
          <w:tcPr>
            <w:tcW w:w="0" w:type="auto"/>
          </w:tcPr>
          <w:p w14:paraId="2D3F8F3C" w14:textId="77777777" w:rsidR="00706128" w:rsidRDefault="00706128" w:rsidP="00571EA6">
            <w:r>
              <w:t xml:space="preserve">2 year </w:t>
            </w:r>
          </w:p>
        </w:tc>
      </w:tr>
      <w:tr w:rsidR="00706128" w14:paraId="59FBBD44" w14:textId="77777777" w:rsidTr="00571EA6">
        <w:tc>
          <w:tcPr>
            <w:tcW w:w="0" w:type="auto"/>
          </w:tcPr>
          <w:p w14:paraId="526A988D" w14:textId="77777777" w:rsidR="00706128" w:rsidRDefault="00706128" w:rsidP="00571EA6">
            <w:r>
              <w:t xml:space="preserve">&lt;50 (n= </w:t>
            </w:r>
            <w:r w:rsidRPr="001F1225">
              <w:t>1</w:t>
            </w:r>
            <w:r>
              <w:t>,</w:t>
            </w:r>
            <w:r w:rsidRPr="001F1225">
              <w:t>925</w:t>
            </w:r>
            <w:r>
              <w:t>,</w:t>
            </w:r>
            <w:r w:rsidRPr="001F1225">
              <w:t>944</w:t>
            </w:r>
            <w:r>
              <w:t>)</w:t>
            </w:r>
          </w:p>
        </w:tc>
        <w:tc>
          <w:tcPr>
            <w:tcW w:w="0" w:type="auto"/>
          </w:tcPr>
          <w:p w14:paraId="5E6B4BF0" w14:textId="77777777" w:rsidR="00706128" w:rsidRDefault="00706128" w:rsidP="00571EA6">
            <w:r>
              <w:t>&lt;50</w:t>
            </w:r>
          </w:p>
        </w:tc>
        <w:tc>
          <w:tcPr>
            <w:tcW w:w="0" w:type="auto"/>
          </w:tcPr>
          <w:p w14:paraId="554D138C" w14:textId="77777777" w:rsidR="00706128" w:rsidRDefault="00706128" w:rsidP="00571EA6">
            <w:r w:rsidRPr="0007740E">
              <w:t>330212</w:t>
            </w:r>
            <w:r>
              <w:t xml:space="preserve"> (17.15)</w:t>
            </w:r>
          </w:p>
        </w:tc>
        <w:tc>
          <w:tcPr>
            <w:tcW w:w="0" w:type="auto"/>
          </w:tcPr>
          <w:p w14:paraId="08F3C824" w14:textId="77777777" w:rsidR="00706128" w:rsidRDefault="00706128" w:rsidP="00571EA6">
            <w:r w:rsidRPr="00EE5D8E">
              <w:t>266090</w:t>
            </w:r>
            <w:r>
              <w:t xml:space="preserve"> (13.82)</w:t>
            </w:r>
          </w:p>
        </w:tc>
        <w:tc>
          <w:tcPr>
            <w:tcW w:w="0" w:type="auto"/>
          </w:tcPr>
          <w:p w14:paraId="0B51BE3C" w14:textId="77777777" w:rsidR="00706128" w:rsidRDefault="00706128" w:rsidP="00571EA6">
            <w:r w:rsidRPr="00EE5D8E">
              <w:t>212791</w:t>
            </w:r>
            <w:r>
              <w:t xml:space="preserve"> (11.05)</w:t>
            </w:r>
          </w:p>
        </w:tc>
      </w:tr>
      <w:tr w:rsidR="00706128" w14:paraId="702ADA6F" w14:textId="77777777" w:rsidTr="00571EA6">
        <w:tc>
          <w:tcPr>
            <w:tcW w:w="0" w:type="auto"/>
          </w:tcPr>
          <w:p w14:paraId="2998BFC2" w14:textId="77777777" w:rsidR="00706128" w:rsidRDefault="00706128" w:rsidP="00571EA6"/>
        </w:tc>
        <w:tc>
          <w:tcPr>
            <w:tcW w:w="0" w:type="auto"/>
          </w:tcPr>
          <w:p w14:paraId="64013816" w14:textId="10D19649" w:rsidR="00706128" w:rsidRDefault="00706128" w:rsidP="00571EA6">
            <w:r>
              <w:t>50-</w:t>
            </w:r>
            <w:r w:rsidR="00B11A63">
              <w:t>119</w:t>
            </w:r>
          </w:p>
        </w:tc>
        <w:tc>
          <w:tcPr>
            <w:tcW w:w="0" w:type="auto"/>
          </w:tcPr>
          <w:p w14:paraId="1DD19031" w14:textId="77777777" w:rsidR="00706128" w:rsidRDefault="00706128" w:rsidP="00571EA6">
            <w:r w:rsidRPr="000509A8">
              <w:t xml:space="preserve">5482 </w:t>
            </w:r>
            <w:r>
              <w:t>(0.28)</w:t>
            </w:r>
          </w:p>
        </w:tc>
        <w:tc>
          <w:tcPr>
            <w:tcW w:w="0" w:type="auto"/>
          </w:tcPr>
          <w:p w14:paraId="0B95665F" w14:textId="77777777" w:rsidR="00706128" w:rsidRDefault="00706128" w:rsidP="00571EA6">
            <w:r w:rsidRPr="000509A8">
              <w:t xml:space="preserve">5639 </w:t>
            </w:r>
            <w:r>
              <w:t>(0.29)</w:t>
            </w:r>
          </w:p>
        </w:tc>
        <w:tc>
          <w:tcPr>
            <w:tcW w:w="0" w:type="auto"/>
          </w:tcPr>
          <w:p w14:paraId="7D84F152" w14:textId="77777777" w:rsidR="00706128" w:rsidRDefault="00706128" w:rsidP="00571EA6">
            <w:r w:rsidRPr="000509A8">
              <w:t xml:space="preserve">5433 </w:t>
            </w:r>
            <w:r>
              <w:t>(0.28)</w:t>
            </w:r>
          </w:p>
        </w:tc>
      </w:tr>
      <w:tr w:rsidR="00706128" w14:paraId="7568086E" w14:textId="77777777" w:rsidTr="00571EA6">
        <w:tc>
          <w:tcPr>
            <w:tcW w:w="0" w:type="auto"/>
          </w:tcPr>
          <w:p w14:paraId="370ADA12" w14:textId="77777777" w:rsidR="00706128" w:rsidRDefault="00706128" w:rsidP="00571EA6"/>
        </w:tc>
        <w:tc>
          <w:tcPr>
            <w:tcW w:w="0" w:type="auto"/>
          </w:tcPr>
          <w:p w14:paraId="365CC738" w14:textId="48F9DAC9" w:rsidR="00706128" w:rsidRDefault="00706128" w:rsidP="00571EA6">
            <w:r>
              <w:t>120-</w:t>
            </w:r>
            <w:r w:rsidR="00B11A63">
              <w:t>199</w:t>
            </w:r>
          </w:p>
        </w:tc>
        <w:tc>
          <w:tcPr>
            <w:tcW w:w="0" w:type="auto"/>
          </w:tcPr>
          <w:p w14:paraId="205391A7" w14:textId="77777777" w:rsidR="00706128" w:rsidRDefault="00706128" w:rsidP="00571EA6">
            <w:r w:rsidRPr="000509A8">
              <w:t xml:space="preserve">434 </w:t>
            </w:r>
            <w:r>
              <w:t>(0.02)</w:t>
            </w:r>
          </w:p>
        </w:tc>
        <w:tc>
          <w:tcPr>
            <w:tcW w:w="0" w:type="auto"/>
          </w:tcPr>
          <w:p w14:paraId="41077322" w14:textId="77777777" w:rsidR="00706128" w:rsidRDefault="00706128" w:rsidP="00571EA6">
            <w:r w:rsidRPr="000509A8">
              <w:t xml:space="preserve">726 </w:t>
            </w:r>
            <w:r>
              <w:t>(0.04)</w:t>
            </w:r>
          </w:p>
        </w:tc>
        <w:tc>
          <w:tcPr>
            <w:tcW w:w="0" w:type="auto"/>
          </w:tcPr>
          <w:p w14:paraId="55D8B36C" w14:textId="77777777" w:rsidR="00706128" w:rsidRDefault="00706128" w:rsidP="00571EA6">
            <w:r w:rsidRPr="000509A8">
              <w:t xml:space="preserve">849 </w:t>
            </w:r>
            <w:r>
              <w:t>(0.04)</w:t>
            </w:r>
          </w:p>
        </w:tc>
      </w:tr>
      <w:tr w:rsidR="00706128" w14:paraId="23A67A59" w14:textId="77777777" w:rsidTr="00571EA6">
        <w:tc>
          <w:tcPr>
            <w:tcW w:w="0" w:type="auto"/>
          </w:tcPr>
          <w:p w14:paraId="331847C4" w14:textId="77777777" w:rsidR="00706128" w:rsidRDefault="00706128" w:rsidP="00571EA6"/>
        </w:tc>
        <w:tc>
          <w:tcPr>
            <w:tcW w:w="0" w:type="auto"/>
          </w:tcPr>
          <w:p w14:paraId="458601F2" w14:textId="432546AE" w:rsidR="00706128" w:rsidRDefault="00B11A63" w:rsidP="00571EA6">
            <w:r>
              <w:t>≥</w:t>
            </w:r>
            <w:r w:rsidR="00706128">
              <w:t>200</w:t>
            </w:r>
          </w:p>
        </w:tc>
        <w:tc>
          <w:tcPr>
            <w:tcW w:w="0" w:type="auto"/>
          </w:tcPr>
          <w:p w14:paraId="41056F4A" w14:textId="77777777" w:rsidR="00706128" w:rsidRDefault="00706128" w:rsidP="00571EA6">
            <w:r w:rsidRPr="00EE5D8E">
              <w:t>91</w:t>
            </w:r>
            <w:r>
              <w:t xml:space="preserve"> (0.00)</w:t>
            </w:r>
          </w:p>
        </w:tc>
        <w:tc>
          <w:tcPr>
            <w:tcW w:w="0" w:type="auto"/>
          </w:tcPr>
          <w:p w14:paraId="088B4393" w14:textId="77777777" w:rsidR="00706128" w:rsidRDefault="00706128" w:rsidP="00571EA6">
            <w:r w:rsidRPr="00EE5D8E">
              <w:t>222</w:t>
            </w:r>
            <w:r>
              <w:t xml:space="preserve"> (0.01)</w:t>
            </w:r>
          </w:p>
        </w:tc>
        <w:tc>
          <w:tcPr>
            <w:tcW w:w="0" w:type="auto"/>
          </w:tcPr>
          <w:p w14:paraId="61AC2223" w14:textId="77777777" w:rsidR="00706128" w:rsidRDefault="00706128" w:rsidP="00571EA6">
            <w:r w:rsidRPr="000509A8">
              <w:t xml:space="preserve">297 </w:t>
            </w:r>
            <w:r>
              <w:t>(0.02)</w:t>
            </w:r>
          </w:p>
        </w:tc>
      </w:tr>
      <w:tr w:rsidR="00706128" w14:paraId="105E880D" w14:textId="77777777" w:rsidTr="00571EA6">
        <w:tc>
          <w:tcPr>
            <w:tcW w:w="0" w:type="auto"/>
          </w:tcPr>
          <w:p w14:paraId="44B075CF" w14:textId="77777777" w:rsidR="00706128" w:rsidRDefault="00706128" w:rsidP="00571EA6"/>
        </w:tc>
        <w:tc>
          <w:tcPr>
            <w:tcW w:w="0" w:type="auto"/>
          </w:tcPr>
          <w:p w14:paraId="40A458FF" w14:textId="77777777" w:rsidR="00706128" w:rsidRDefault="00706128" w:rsidP="00571EA6">
            <w:r>
              <w:t xml:space="preserve">Withdrawn </w:t>
            </w:r>
          </w:p>
        </w:tc>
        <w:tc>
          <w:tcPr>
            <w:tcW w:w="0" w:type="auto"/>
          </w:tcPr>
          <w:p w14:paraId="7BF6FD75" w14:textId="77777777" w:rsidR="00706128" w:rsidRDefault="00706128" w:rsidP="00571EA6">
            <w:r w:rsidRPr="000509A8">
              <w:t xml:space="preserve">1589725 </w:t>
            </w:r>
            <w:r>
              <w:t>(82.54)</w:t>
            </w:r>
          </w:p>
        </w:tc>
        <w:tc>
          <w:tcPr>
            <w:tcW w:w="0" w:type="auto"/>
          </w:tcPr>
          <w:p w14:paraId="4D667501" w14:textId="77777777" w:rsidR="00706128" w:rsidRDefault="00706128" w:rsidP="00571EA6">
            <w:r w:rsidRPr="000509A8">
              <w:t xml:space="preserve">1653267 </w:t>
            </w:r>
            <w:r>
              <w:t>(85.84)</w:t>
            </w:r>
          </w:p>
        </w:tc>
        <w:tc>
          <w:tcPr>
            <w:tcW w:w="0" w:type="auto"/>
          </w:tcPr>
          <w:p w14:paraId="6EA378CF" w14:textId="77777777" w:rsidR="00706128" w:rsidRDefault="00706128" w:rsidP="00571EA6">
            <w:r w:rsidRPr="00EE5D8E">
              <w:t>1706574</w:t>
            </w:r>
            <w:r>
              <w:t xml:space="preserve"> (88.61)</w:t>
            </w:r>
          </w:p>
        </w:tc>
      </w:tr>
      <w:tr w:rsidR="00B11A63" w14:paraId="0A29B11A" w14:textId="77777777" w:rsidTr="00571EA6">
        <w:tc>
          <w:tcPr>
            <w:tcW w:w="0" w:type="auto"/>
          </w:tcPr>
          <w:p w14:paraId="15960F1A" w14:textId="24BC3605" w:rsidR="00B11A63" w:rsidRDefault="00B11A63" w:rsidP="00B11A63">
            <w:r>
              <w:t xml:space="preserve">50-119 (n= </w:t>
            </w:r>
            <w:r w:rsidRPr="003A083D">
              <w:t>24</w:t>
            </w:r>
            <w:r>
              <w:t>,</w:t>
            </w:r>
            <w:r w:rsidRPr="003A083D">
              <w:t>315</w:t>
            </w:r>
            <w:r>
              <w:t>)</w:t>
            </w:r>
          </w:p>
        </w:tc>
        <w:tc>
          <w:tcPr>
            <w:tcW w:w="0" w:type="auto"/>
          </w:tcPr>
          <w:p w14:paraId="38CE0AA6" w14:textId="46D7EA9A" w:rsidR="00B11A63" w:rsidRDefault="00B11A63" w:rsidP="00B11A63">
            <w:r>
              <w:t>&lt;50</w:t>
            </w:r>
          </w:p>
        </w:tc>
        <w:tc>
          <w:tcPr>
            <w:tcW w:w="0" w:type="auto"/>
          </w:tcPr>
          <w:p w14:paraId="537B509B" w14:textId="77777777" w:rsidR="00B11A63" w:rsidRDefault="00B11A63" w:rsidP="00B11A63">
            <w:r w:rsidRPr="000509A8">
              <w:t xml:space="preserve">2408 </w:t>
            </w:r>
            <w:r>
              <w:t>(9.90)</w:t>
            </w:r>
          </w:p>
        </w:tc>
        <w:tc>
          <w:tcPr>
            <w:tcW w:w="0" w:type="auto"/>
          </w:tcPr>
          <w:p w14:paraId="3CD01D08" w14:textId="77777777" w:rsidR="00B11A63" w:rsidRDefault="00B11A63" w:rsidP="00B11A63">
            <w:r w:rsidRPr="008A29CA">
              <w:t xml:space="preserve">1993 </w:t>
            </w:r>
            <w:r>
              <w:t>(8.20)</w:t>
            </w:r>
          </w:p>
        </w:tc>
        <w:tc>
          <w:tcPr>
            <w:tcW w:w="0" w:type="auto"/>
          </w:tcPr>
          <w:p w14:paraId="16F683C4" w14:textId="77777777" w:rsidR="00B11A63" w:rsidRDefault="00B11A63" w:rsidP="00B11A63">
            <w:r w:rsidRPr="008A29CA">
              <w:t xml:space="preserve">1627 </w:t>
            </w:r>
            <w:r>
              <w:t>(6.69)</w:t>
            </w:r>
          </w:p>
        </w:tc>
      </w:tr>
      <w:tr w:rsidR="00B11A63" w14:paraId="6C2E4987" w14:textId="77777777" w:rsidTr="00571EA6">
        <w:tc>
          <w:tcPr>
            <w:tcW w:w="0" w:type="auto"/>
          </w:tcPr>
          <w:p w14:paraId="7C7BDD13" w14:textId="77777777" w:rsidR="00B11A63" w:rsidRDefault="00B11A63" w:rsidP="00B11A63"/>
        </w:tc>
        <w:tc>
          <w:tcPr>
            <w:tcW w:w="0" w:type="auto"/>
          </w:tcPr>
          <w:p w14:paraId="36DD2FAB" w14:textId="6B1053C8" w:rsidR="00B11A63" w:rsidRDefault="00B11A63" w:rsidP="00B11A63">
            <w:r>
              <w:t>50-119</w:t>
            </w:r>
          </w:p>
        </w:tc>
        <w:tc>
          <w:tcPr>
            <w:tcW w:w="0" w:type="auto"/>
          </w:tcPr>
          <w:p w14:paraId="5E7A8012" w14:textId="77777777" w:rsidR="00B11A63" w:rsidRDefault="00B11A63" w:rsidP="00B11A63">
            <w:r w:rsidRPr="000509A8">
              <w:t xml:space="preserve">4479 </w:t>
            </w:r>
            <w:r>
              <w:t>(18.42)</w:t>
            </w:r>
          </w:p>
        </w:tc>
        <w:tc>
          <w:tcPr>
            <w:tcW w:w="0" w:type="auto"/>
          </w:tcPr>
          <w:p w14:paraId="1C902149" w14:textId="77777777" w:rsidR="00B11A63" w:rsidRDefault="00B11A63" w:rsidP="00B11A63">
            <w:r w:rsidRPr="008A29CA">
              <w:t xml:space="preserve">2726 </w:t>
            </w:r>
            <w:r>
              <w:t>(11.21)</w:t>
            </w:r>
          </w:p>
        </w:tc>
        <w:tc>
          <w:tcPr>
            <w:tcW w:w="0" w:type="auto"/>
          </w:tcPr>
          <w:p w14:paraId="6059B2D4" w14:textId="77777777" w:rsidR="00B11A63" w:rsidRDefault="00B11A63" w:rsidP="00B11A63">
            <w:r w:rsidRPr="008A29CA">
              <w:t xml:space="preserve">1584 </w:t>
            </w:r>
            <w:r>
              <w:t>(6.51)</w:t>
            </w:r>
          </w:p>
        </w:tc>
      </w:tr>
      <w:tr w:rsidR="00B11A63" w14:paraId="6C39822C" w14:textId="77777777" w:rsidTr="00571EA6">
        <w:tc>
          <w:tcPr>
            <w:tcW w:w="0" w:type="auto"/>
          </w:tcPr>
          <w:p w14:paraId="46C7AA11" w14:textId="77777777" w:rsidR="00B11A63" w:rsidRDefault="00B11A63" w:rsidP="00B11A63"/>
        </w:tc>
        <w:tc>
          <w:tcPr>
            <w:tcW w:w="0" w:type="auto"/>
          </w:tcPr>
          <w:p w14:paraId="74D428E9" w14:textId="63677B77" w:rsidR="00B11A63" w:rsidRDefault="00B11A63" w:rsidP="00B11A63">
            <w:r>
              <w:t>120-199</w:t>
            </w:r>
          </w:p>
        </w:tc>
        <w:tc>
          <w:tcPr>
            <w:tcW w:w="0" w:type="auto"/>
          </w:tcPr>
          <w:p w14:paraId="0A327194" w14:textId="77777777" w:rsidR="00B11A63" w:rsidRDefault="00B11A63" w:rsidP="00B11A63">
            <w:r w:rsidRPr="000509A8">
              <w:t xml:space="preserve">641 </w:t>
            </w:r>
            <w:r>
              <w:t>(2.64)</w:t>
            </w:r>
          </w:p>
        </w:tc>
        <w:tc>
          <w:tcPr>
            <w:tcW w:w="0" w:type="auto"/>
          </w:tcPr>
          <w:p w14:paraId="4C3BE2DA" w14:textId="77777777" w:rsidR="00B11A63" w:rsidRDefault="00B11A63" w:rsidP="00B11A63">
            <w:r w:rsidRPr="008A29CA">
              <w:t xml:space="preserve">407 </w:t>
            </w:r>
            <w:r>
              <w:t>(1.67)</w:t>
            </w:r>
          </w:p>
        </w:tc>
        <w:tc>
          <w:tcPr>
            <w:tcW w:w="0" w:type="auto"/>
          </w:tcPr>
          <w:p w14:paraId="307AA5DB" w14:textId="77777777" w:rsidR="00B11A63" w:rsidRDefault="00B11A63" w:rsidP="00B11A63">
            <w:r w:rsidRPr="008A29CA">
              <w:t xml:space="preserve">278 </w:t>
            </w:r>
            <w:r>
              <w:t>(1.14)</w:t>
            </w:r>
          </w:p>
        </w:tc>
      </w:tr>
      <w:tr w:rsidR="00B11A63" w14:paraId="5271C859" w14:textId="77777777" w:rsidTr="00571EA6">
        <w:tc>
          <w:tcPr>
            <w:tcW w:w="0" w:type="auto"/>
          </w:tcPr>
          <w:p w14:paraId="7543B3FD" w14:textId="77777777" w:rsidR="00B11A63" w:rsidRDefault="00B11A63" w:rsidP="00B11A63"/>
        </w:tc>
        <w:tc>
          <w:tcPr>
            <w:tcW w:w="0" w:type="auto"/>
          </w:tcPr>
          <w:p w14:paraId="415CE13A" w14:textId="3C379373" w:rsidR="00B11A63" w:rsidRDefault="00B11A63" w:rsidP="00B11A63">
            <w:r>
              <w:t>≥200</w:t>
            </w:r>
          </w:p>
        </w:tc>
        <w:tc>
          <w:tcPr>
            <w:tcW w:w="0" w:type="auto"/>
          </w:tcPr>
          <w:p w14:paraId="233952B3" w14:textId="77777777" w:rsidR="00B11A63" w:rsidRDefault="00B11A63" w:rsidP="00B11A63">
            <w:r w:rsidRPr="000509A8">
              <w:t xml:space="preserve">118 </w:t>
            </w:r>
            <w:r>
              <w:t>(0.49)</w:t>
            </w:r>
          </w:p>
        </w:tc>
        <w:tc>
          <w:tcPr>
            <w:tcW w:w="0" w:type="auto"/>
          </w:tcPr>
          <w:p w14:paraId="692674B1" w14:textId="77777777" w:rsidR="00B11A63" w:rsidRDefault="00B11A63" w:rsidP="00B11A63">
            <w:r w:rsidRPr="008A29CA">
              <w:t xml:space="preserve">116 </w:t>
            </w:r>
            <w:r>
              <w:t>(0.48)</w:t>
            </w:r>
          </w:p>
        </w:tc>
        <w:tc>
          <w:tcPr>
            <w:tcW w:w="0" w:type="auto"/>
          </w:tcPr>
          <w:p w14:paraId="03579813" w14:textId="77777777" w:rsidR="00B11A63" w:rsidRDefault="00B11A63" w:rsidP="00B11A63">
            <w:r w:rsidRPr="008A29CA">
              <w:t xml:space="preserve">80 </w:t>
            </w:r>
            <w:r>
              <w:t>(0.33)</w:t>
            </w:r>
          </w:p>
        </w:tc>
      </w:tr>
      <w:tr w:rsidR="00706128" w14:paraId="7CC76E4E" w14:textId="77777777" w:rsidTr="00571EA6">
        <w:tc>
          <w:tcPr>
            <w:tcW w:w="0" w:type="auto"/>
          </w:tcPr>
          <w:p w14:paraId="721FE80E" w14:textId="77777777" w:rsidR="00706128" w:rsidRDefault="00706128" w:rsidP="00571EA6"/>
        </w:tc>
        <w:tc>
          <w:tcPr>
            <w:tcW w:w="0" w:type="auto"/>
          </w:tcPr>
          <w:p w14:paraId="4D16463D" w14:textId="77777777" w:rsidR="00706128" w:rsidRDefault="00706128" w:rsidP="00571EA6">
            <w:r>
              <w:t>Withdrawn</w:t>
            </w:r>
          </w:p>
        </w:tc>
        <w:tc>
          <w:tcPr>
            <w:tcW w:w="0" w:type="auto"/>
          </w:tcPr>
          <w:p w14:paraId="6A917464" w14:textId="77777777" w:rsidR="00706128" w:rsidRDefault="00706128" w:rsidP="00571EA6">
            <w:r w:rsidRPr="000509A8">
              <w:t xml:space="preserve">16669 </w:t>
            </w:r>
            <w:r>
              <w:t>(68.55)</w:t>
            </w:r>
          </w:p>
        </w:tc>
        <w:tc>
          <w:tcPr>
            <w:tcW w:w="0" w:type="auto"/>
          </w:tcPr>
          <w:p w14:paraId="692AFF2F" w14:textId="77777777" w:rsidR="00706128" w:rsidRDefault="00706128" w:rsidP="00571EA6">
            <w:r w:rsidRPr="008A29CA">
              <w:t xml:space="preserve">19073 </w:t>
            </w:r>
            <w:r>
              <w:t>(78.44)</w:t>
            </w:r>
          </w:p>
        </w:tc>
        <w:tc>
          <w:tcPr>
            <w:tcW w:w="0" w:type="auto"/>
          </w:tcPr>
          <w:p w14:paraId="318CACA1" w14:textId="77777777" w:rsidR="00706128" w:rsidRDefault="00706128" w:rsidP="00571EA6">
            <w:r w:rsidRPr="008A29CA">
              <w:t xml:space="preserve">20746 </w:t>
            </w:r>
            <w:r>
              <w:t>(85.32)</w:t>
            </w:r>
          </w:p>
        </w:tc>
      </w:tr>
      <w:tr w:rsidR="00B11A63" w14:paraId="6A0A5D4A" w14:textId="77777777" w:rsidTr="00571EA6">
        <w:tc>
          <w:tcPr>
            <w:tcW w:w="0" w:type="auto"/>
          </w:tcPr>
          <w:p w14:paraId="09DFB407" w14:textId="2ACD1999" w:rsidR="00B11A63" w:rsidRDefault="00B11A63" w:rsidP="00B11A63">
            <w:r>
              <w:t xml:space="preserve">120-199 (n= </w:t>
            </w:r>
            <w:r w:rsidRPr="003A083D">
              <w:t>4</w:t>
            </w:r>
            <w:r>
              <w:t>,</w:t>
            </w:r>
            <w:r w:rsidRPr="003A083D">
              <w:t>332</w:t>
            </w:r>
            <w:r>
              <w:t>)</w:t>
            </w:r>
          </w:p>
        </w:tc>
        <w:tc>
          <w:tcPr>
            <w:tcW w:w="0" w:type="auto"/>
          </w:tcPr>
          <w:p w14:paraId="660A3699" w14:textId="281E555A" w:rsidR="00B11A63" w:rsidRDefault="00B11A63" w:rsidP="00B11A63">
            <w:r>
              <w:t>&lt;50</w:t>
            </w:r>
          </w:p>
        </w:tc>
        <w:tc>
          <w:tcPr>
            <w:tcW w:w="0" w:type="auto"/>
          </w:tcPr>
          <w:p w14:paraId="30DD856B" w14:textId="77777777" w:rsidR="00B11A63" w:rsidRDefault="00B11A63" w:rsidP="00B11A63">
            <w:r w:rsidRPr="008A29CA">
              <w:t xml:space="preserve">95 </w:t>
            </w:r>
            <w:r>
              <w:t>(2.19)</w:t>
            </w:r>
          </w:p>
        </w:tc>
        <w:tc>
          <w:tcPr>
            <w:tcW w:w="0" w:type="auto"/>
          </w:tcPr>
          <w:p w14:paraId="3D541AAF" w14:textId="77777777" w:rsidR="00B11A63" w:rsidRDefault="00B11A63" w:rsidP="00B11A63">
            <w:r w:rsidRPr="008A29CA">
              <w:t xml:space="preserve">134 </w:t>
            </w:r>
            <w:r>
              <w:t>(3.09)</w:t>
            </w:r>
          </w:p>
        </w:tc>
        <w:tc>
          <w:tcPr>
            <w:tcW w:w="0" w:type="auto"/>
          </w:tcPr>
          <w:p w14:paraId="5E9089FB" w14:textId="77777777" w:rsidR="00B11A63" w:rsidRDefault="00B11A63" w:rsidP="00B11A63">
            <w:r w:rsidRPr="008A29CA">
              <w:t xml:space="preserve">97 </w:t>
            </w:r>
            <w:r>
              <w:t>(2.24)</w:t>
            </w:r>
          </w:p>
        </w:tc>
      </w:tr>
      <w:tr w:rsidR="00B11A63" w14:paraId="46B30969" w14:textId="77777777" w:rsidTr="00571EA6">
        <w:tc>
          <w:tcPr>
            <w:tcW w:w="0" w:type="auto"/>
          </w:tcPr>
          <w:p w14:paraId="2AA9CA6F" w14:textId="77777777" w:rsidR="00B11A63" w:rsidRDefault="00B11A63" w:rsidP="00B11A63"/>
        </w:tc>
        <w:tc>
          <w:tcPr>
            <w:tcW w:w="0" w:type="auto"/>
          </w:tcPr>
          <w:p w14:paraId="4EC7C30A" w14:textId="27A18724" w:rsidR="00B11A63" w:rsidRDefault="00B11A63" w:rsidP="00B11A63">
            <w:r>
              <w:t>50-119</w:t>
            </w:r>
          </w:p>
        </w:tc>
        <w:tc>
          <w:tcPr>
            <w:tcW w:w="0" w:type="auto"/>
          </w:tcPr>
          <w:p w14:paraId="609231BE" w14:textId="77777777" w:rsidR="00B11A63" w:rsidRDefault="00B11A63" w:rsidP="00B11A63">
            <w:r w:rsidRPr="008A29CA">
              <w:t xml:space="preserve">210 </w:t>
            </w:r>
            <w:r>
              <w:t>(4.85)</w:t>
            </w:r>
          </w:p>
        </w:tc>
        <w:tc>
          <w:tcPr>
            <w:tcW w:w="0" w:type="auto"/>
          </w:tcPr>
          <w:p w14:paraId="638B416E" w14:textId="77777777" w:rsidR="00B11A63" w:rsidRDefault="00B11A63" w:rsidP="00B11A63">
            <w:r w:rsidRPr="008A29CA">
              <w:t xml:space="preserve">162 </w:t>
            </w:r>
            <w:r>
              <w:t>(3.74)</w:t>
            </w:r>
          </w:p>
        </w:tc>
        <w:tc>
          <w:tcPr>
            <w:tcW w:w="0" w:type="auto"/>
          </w:tcPr>
          <w:p w14:paraId="7059F904" w14:textId="77777777" w:rsidR="00B11A63" w:rsidRDefault="00B11A63" w:rsidP="00B11A63">
            <w:r w:rsidRPr="008A29CA">
              <w:t xml:space="preserve">105 </w:t>
            </w:r>
            <w:r>
              <w:t>(2.42)</w:t>
            </w:r>
          </w:p>
        </w:tc>
      </w:tr>
      <w:tr w:rsidR="00B11A63" w14:paraId="2D39AED3" w14:textId="77777777" w:rsidTr="00571EA6">
        <w:tc>
          <w:tcPr>
            <w:tcW w:w="0" w:type="auto"/>
          </w:tcPr>
          <w:p w14:paraId="5D7CDDD4" w14:textId="77777777" w:rsidR="00B11A63" w:rsidRDefault="00B11A63" w:rsidP="00B11A63"/>
        </w:tc>
        <w:tc>
          <w:tcPr>
            <w:tcW w:w="0" w:type="auto"/>
          </w:tcPr>
          <w:p w14:paraId="1A57024F" w14:textId="385289CB" w:rsidR="00B11A63" w:rsidRDefault="00B11A63" w:rsidP="00B11A63">
            <w:r>
              <w:t>120-199</w:t>
            </w:r>
          </w:p>
        </w:tc>
        <w:tc>
          <w:tcPr>
            <w:tcW w:w="0" w:type="auto"/>
          </w:tcPr>
          <w:p w14:paraId="17004095" w14:textId="77777777" w:rsidR="00B11A63" w:rsidRDefault="00B11A63" w:rsidP="00B11A63">
            <w:r w:rsidRPr="008A29CA">
              <w:t xml:space="preserve">924 </w:t>
            </w:r>
            <w:r>
              <w:t>(21.33)</w:t>
            </w:r>
          </w:p>
        </w:tc>
        <w:tc>
          <w:tcPr>
            <w:tcW w:w="0" w:type="auto"/>
          </w:tcPr>
          <w:p w14:paraId="7FBA4A39" w14:textId="77777777" w:rsidR="00B11A63" w:rsidRDefault="00B11A63" w:rsidP="00B11A63">
            <w:r w:rsidRPr="008A29CA">
              <w:t xml:space="preserve">585 </w:t>
            </w:r>
            <w:r>
              <w:t>(13.50)</w:t>
            </w:r>
          </w:p>
        </w:tc>
        <w:tc>
          <w:tcPr>
            <w:tcW w:w="0" w:type="auto"/>
          </w:tcPr>
          <w:p w14:paraId="28BE7275" w14:textId="77777777" w:rsidR="00B11A63" w:rsidRDefault="00B11A63" w:rsidP="00B11A63">
            <w:r w:rsidRPr="008A29CA">
              <w:t xml:space="preserve">346 </w:t>
            </w:r>
            <w:r>
              <w:t>(7.99)</w:t>
            </w:r>
          </w:p>
        </w:tc>
      </w:tr>
      <w:tr w:rsidR="00B11A63" w14:paraId="44D493C4" w14:textId="77777777" w:rsidTr="00571EA6">
        <w:tc>
          <w:tcPr>
            <w:tcW w:w="0" w:type="auto"/>
          </w:tcPr>
          <w:p w14:paraId="18F49099" w14:textId="77777777" w:rsidR="00B11A63" w:rsidRDefault="00B11A63" w:rsidP="00B11A63"/>
        </w:tc>
        <w:tc>
          <w:tcPr>
            <w:tcW w:w="0" w:type="auto"/>
          </w:tcPr>
          <w:p w14:paraId="795BFD0B" w14:textId="42D88783" w:rsidR="00B11A63" w:rsidRDefault="00B11A63" w:rsidP="00B11A63">
            <w:r>
              <w:t>≥200</w:t>
            </w:r>
          </w:p>
        </w:tc>
        <w:tc>
          <w:tcPr>
            <w:tcW w:w="0" w:type="auto"/>
          </w:tcPr>
          <w:p w14:paraId="5907896D" w14:textId="77777777" w:rsidR="00B11A63" w:rsidRDefault="00B11A63" w:rsidP="00B11A63">
            <w:r w:rsidRPr="008A29CA">
              <w:t xml:space="preserve">184 </w:t>
            </w:r>
            <w:r>
              <w:t>(4.25)</w:t>
            </w:r>
          </w:p>
        </w:tc>
        <w:tc>
          <w:tcPr>
            <w:tcW w:w="0" w:type="auto"/>
          </w:tcPr>
          <w:p w14:paraId="1130134F" w14:textId="77777777" w:rsidR="00B11A63" w:rsidRDefault="00B11A63" w:rsidP="00B11A63">
            <w:r w:rsidRPr="008A29CA">
              <w:t xml:space="preserve">131 </w:t>
            </w:r>
            <w:r>
              <w:t>(3.02)</w:t>
            </w:r>
          </w:p>
        </w:tc>
        <w:tc>
          <w:tcPr>
            <w:tcW w:w="0" w:type="auto"/>
          </w:tcPr>
          <w:p w14:paraId="7C618913" w14:textId="77777777" w:rsidR="00B11A63" w:rsidRDefault="00B11A63" w:rsidP="00B11A63">
            <w:r w:rsidRPr="008A29CA">
              <w:t xml:space="preserve">101 </w:t>
            </w:r>
            <w:r>
              <w:t>(2.33)</w:t>
            </w:r>
          </w:p>
        </w:tc>
      </w:tr>
      <w:tr w:rsidR="00706128" w14:paraId="3C4A1679" w14:textId="77777777" w:rsidTr="00571EA6">
        <w:tc>
          <w:tcPr>
            <w:tcW w:w="0" w:type="auto"/>
          </w:tcPr>
          <w:p w14:paraId="2A359567" w14:textId="77777777" w:rsidR="00706128" w:rsidRDefault="00706128" w:rsidP="00571EA6"/>
        </w:tc>
        <w:tc>
          <w:tcPr>
            <w:tcW w:w="0" w:type="auto"/>
          </w:tcPr>
          <w:p w14:paraId="64B16A08" w14:textId="77777777" w:rsidR="00706128" w:rsidRDefault="00706128" w:rsidP="00571EA6">
            <w:r>
              <w:t>Withdrawn</w:t>
            </w:r>
          </w:p>
        </w:tc>
        <w:tc>
          <w:tcPr>
            <w:tcW w:w="0" w:type="auto"/>
          </w:tcPr>
          <w:p w14:paraId="053D980A" w14:textId="77777777" w:rsidR="00706128" w:rsidRDefault="00706128" w:rsidP="00571EA6">
            <w:r w:rsidRPr="008A29CA">
              <w:t xml:space="preserve">2919 </w:t>
            </w:r>
            <w:r>
              <w:t>(67.38)</w:t>
            </w:r>
          </w:p>
        </w:tc>
        <w:tc>
          <w:tcPr>
            <w:tcW w:w="0" w:type="auto"/>
          </w:tcPr>
          <w:p w14:paraId="26FE7706" w14:textId="77777777" w:rsidR="00706128" w:rsidRDefault="00706128" w:rsidP="00571EA6">
            <w:r w:rsidRPr="008A29CA">
              <w:t xml:space="preserve">3320 </w:t>
            </w:r>
            <w:r>
              <w:t>(76.64)</w:t>
            </w:r>
          </w:p>
        </w:tc>
        <w:tc>
          <w:tcPr>
            <w:tcW w:w="0" w:type="auto"/>
          </w:tcPr>
          <w:p w14:paraId="0B28EE49" w14:textId="77777777" w:rsidR="00706128" w:rsidRDefault="00706128" w:rsidP="00571EA6">
            <w:r w:rsidRPr="008A29CA">
              <w:t xml:space="preserve">3683 </w:t>
            </w:r>
            <w:r>
              <w:t>(85.02)</w:t>
            </w:r>
          </w:p>
        </w:tc>
      </w:tr>
      <w:tr w:rsidR="00B11A63" w14:paraId="7CA080CE" w14:textId="77777777" w:rsidTr="00571EA6">
        <w:tc>
          <w:tcPr>
            <w:tcW w:w="0" w:type="auto"/>
          </w:tcPr>
          <w:p w14:paraId="014D0364" w14:textId="7E89441B" w:rsidR="00B11A63" w:rsidRDefault="00B11A63" w:rsidP="00B11A63">
            <w:r>
              <w:rPr>
                <w:sz w:val="20"/>
                <w:szCs w:val="20"/>
              </w:rPr>
              <w:sym w:font="Symbol" w:char="F0B3"/>
            </w:r>
            <w:r>
              <w:t xml:space="preserve">200 (n= </w:t>
            </w:r>
            <w:r w:rsidRPr="001F1225">
              <w:t>1</w:t>
            </w:r>
            <w:r>
              <w:t>,</w:t>
            </w:r>
            <w:r w:rsidRPr="001F1225">
              <w:t>446</w:t>
            </w:r>
            <w:r>
              <w:t>)</w:t>
            </w:r>
          </w:p>
        </w:tc>
        <w:tc>
          <w:tcPr>
            <w:tcW w:w="0" w:type="auto"/>
          </w:tcPr>
          <w:p w14:paraId="0287C83B" w14:textId="7875F0DB" w:rsidR="00B11A63" w:rsidRDefault="00B11A63" w:rsidP="00B11A63">
            <w:r>
              <w:t>&lt;50</w:t>
            </w:r>
          </w:p>
        </w:tc>
        <w:tc>
          <w:tcPr>
            <w:tcW w:w="0" w:type="auto"/>
          </w:tcPr>
          <w:p w14:paraId="2E193C0E" w14:textId="77777777" w:rsidR="00B11A63" w:rsidRDefault="00B11A63" w:rsidP="00B11A63">
            <w:r>
              <w:t>18 (1.24)</w:t>
            </w:r>
          </w:p>
        </w:tc>
        <w:tc>
          <w:tcPr>
            <w:tcW w:w="0" w:type="auto"/>
          </w:tcPr>
          <w:p w14:paraId="1921A20A" w14:textId="77777777" w:rsidR="00B11A63" w:rsidRDefault="00B11A63" w:rsidP="00B11A63">
            <w:r>
              <w:t>30 (2.07)</w:t>
            </w:r>
          </w:p>
        </w:tc>
        <w:tc>
          <w:tcPr>
            <w:tcW w:w="0" w:type="auto"/>
          </w:tcPr>
          <w:p w14:paraId="3A52269F" w14:textId="77777777" w:rsidR="00B11A63" w:rsidRDefault="00B11A63" w:rsidP="00B11A63">
            <w:r>
              <w:t>32 (2.21)</w:t>
            </w:r>
          </w:p>
        </w:tc>
      </w:tr>
      <w:tr w:rsidR="00B11A63" w14:paraId="46853536" w14:textId="77777777" w:rsidTr="00571EA6">
        <w:tc>
          <w:tcPr>
            <w:tcW w:w="0" w:type="auto"/>
          </w:tcPr>
          <w:p w14:paraId="347A5BAB" w14:textId="77777777" w:rsidR="00B11A63" w:rsidRDefault="00B11A63" w:rsidP="00B11A63"/>
        </w:tc>
        <w:tc>
          <w:tcPr>
            <w:tcW w:w="0" w:type="auto"/>
          </w:tcPr>
          <w:p w14:paraId="551B7A46" w14:textId="7B656CA0" w:rsidR="00B11A63" w:rsidRDefault="00B11A63" w:rsidP="00B11A63">
            <w:r>
              <w:t>50-119</w:t>
            </w:r>
          </w:p>
        </w:tc>
        <w:tc>
          <w:tcPr>
            <w:tcW w:w="0" w:type="auto"/>
          </w:tcPr>
          <w:p w14:paraId="1A2EB064" w14:textId="77777777" w:rsidR="00B11A63" w:rsidRDefault="00B11A63" w:rsidP="00B11A63">
            <w:r w:rsidRPr="008A29CA">
              <w:t xml:space="preserve">40 </w:t>
            </w:r>
            <w:r>
              <w:t>(2.77)</w:t>
            </w:r>
          </w:p>
        </w:tc>
        <w:tc>
          <w:tcPr>
            <w:tcW w:w="0" w:type="auto"/>
          </w:tcPr>
          <w:p w14:paraId="0C31A175" w14:textId="77777777" w:rsidR="00B11A63" w:rsidRDefault="00B11A63" w:rsidP="00B11A63">
            <w:r w:rsidRPr="00D1572B">
              <w:t xml:space="preserve">34 </w:t>
            </w:r>
            <w:r>
              <w:t>(2.35)</w:t>
            </w:r>
          </w:p>
        </w:tc>
        <w:tc>
          <w:tcPr>
            <w:tcW w:w="0" w:type="auto"/>
          </w:tcPr>
          <w:p w14:paraId="670BB0A9" w14:textId="77777777" w:rsidR="00B11A63" w:rsidRDefault="00B11A63" w:rsidP="00B11A63">
            <w:r w:rsidRPr="00D1572B">
              <w:t xml:space="preserve">40 </w:t>
            </w:r>
            <w:r>
              <w:t>(2.77)</w:t>
            </w:r>
          </w:p>
        </w:tc>
      </w:tr>
      <w:tr w:rsidR="00B11A63" w14:paraId="13FC24D0" w14:textId="77777777" w:rsidTr="00571EA6">
        <w:tc>
          <w:tcPr>
            <w:tcW w:w="0" w:type="auto"/>
          </w:tcPr>
          <w:p w14:paraId="7F572F15" w14:textId="77777777" w:rsidR="00B11A63" w:rsidRDefault="00B11A63" w:rsidP="00B11A63"/>
        </w:tc>
        <w:tc>
          <w:tcPr>
            <w:tcW w:w="0" w:type="auto"/>
          </w:tcPr>
          <w:p w14:paraId="4EB629FF" w14:textId="4AF6B25D" w:rsidR="00B11A63" w:rsidRDefault="00B11A63" w:rsidP="00B11A63">
            <w:r>
              <w:t>120-199</w:t>
            </w:r>
          </w:p>
        </w:tc>
        <w:tc>
          <w:tcPr>
            <w:tcW w:w="0" w:type="auto"/>
          </w:tcPr>
          <w:p w14:paraId="3D75EEBC" w14:textId="77777777" w:rsidR="00B11A63" w:rsidRDefault="00B11A63" w:rsidP="00B11A63">
            <w:r w:rsidRPr="008A29CA">
              <w:t xml:space="preserve">128 </w:t>
            </w:r>
            <w:r>
              <w:t>(8.85)</w:t>
            </w:r>
          </w:p>
        </w:tc>
        <w:tc>
          <w:tcPr>
            <w:tcW w:w="0" w:type="auto"/>
          </w:tcPr>
          <w:p w14:paraId="705466A1" w14:textId="77777777" w:rsidR="00B11A63" w:rsidRDefault="00B11A63" w:rsidP="00B11A63">
            <w:r w:rsidRPr="00D1572B">
              <w:t xml:space="preserve">102 </w:t>
            </w:r>
            <w:r>
              <w:t>(7.05)</w:t>
            </w:r>
          </w:p>
        </w:tc>
        <w:tc>
          <w:tcPr>
            <w:tcW w:w="0" w:type="auto"/>
          </w:tcPr>
          <w:p w14:paraId="70F22180" w14:textId="77777777" w:rsidR="00B11A63" w:rsidRDefault="00B11A63" w:rsidP="00B11A63">
            <w:r w:rsidRPr="00D1572B">
              <w:t xml:space="preserve">84 </w:t>
            </w:r>
            <w:r>
              <w:t>(5.81)</w:t>
            </w:r>
          </w:p>
        </w:tc>
      </w:tr>
      <w:tr w:rsidR="00B11A63" w14:paraId="346AC185" w14:textId="77777777" w:rsidTr="00571EA6">
        <w:tc>
          <w:tcPr>
            <w:tcW w:w="0" w:type="auto"/>
          </w:tcPr>
          <w:p w14:paraId="4B1CF609" w14:textId="77777777" w:rsidR="00B11A63" w:rsidRDefault="00B11A63" w:rsidP="00B11A63"/>
        </w:tc>
        <w:tc>
          <w:tcPr>
            <w:tcW w:w="0" w:type="auto"/>
          </w:tcPr>
          <w:p w14:paraId="31179322" w14:textId="3ACB7C09" w:rsidR="00B11A63" w:rsidRDefault="00B11A63" w:rsidP="00B11A63">
            <w:r>
              <w:t>≥200</w:t>
            </w:r>
          </w:p>
        </w:tc>
        <w:tc>
          <w:tcPr>
            <w:tcW w:w="0" w:type="auto"/>
          </w:tcPr>
          <w:p w14:paraId="70744D59" w14:textId="77777777" w:rsidR="00B11A63" w:rsidRDefault="00B11A63" w:rsidP="00B11A63">
            <w:r>
              <w:t>656 (45.37)</w:t>
            </w:r>
          </w:p>
        </w:tc>
        <w:tc>
          <w:tcPr>
            <w:tcW w:w="0" w:type="auto"/>
          </w:tcPr>
          <w:p w14:paraId="38C852E8" w14:textId="77777777" w:rsidR="00B11A63" w:rsidRDefault="00B11A63" w:rsidP="00B11A63">
            <w:r>
              <w:t>434 (30.01)</w:t>
            </w:r>
          </w:p>
        </w:tc>
        <w:tc>
          <w:tcPr>
            <w:tcW w:w="0" w:type="auto"/>
          </w:tcPr>
          <w:p w14:paraId="7821669E" w14:textId="77777777" w:rsidR="00B11A63" w:rsidRDefault="00B11A63" w:rsidP="00B11A63">
            <w:r>
              <w:t>270 (18.67)</w:t>
            </w:r>
          </w:p>
        </w:tc>
      </w:tr>
      <w:tr w:rsidR="00706128" w14:paraId="4480AC72" w14:textId="77777777" w:rsidTr="00571EA6">
        <w:tc>
          <w:tcPr>
            <w:tcW w:w="0" w:type="auto"/>
          </w:tcPr>
          <w:p w14:paraId="7E8EEA8C" w14:textId="77777777" w:rsidR="00706128" w:rsidRDefault="00706128" w:rsidP="00571EA6"/>
        </w:tc>
        <w:tc>
          <w:tcPr>
            <w:tcW w:w="0" w:type="auto"/>
          </w:tcPr>
          <w:p w14:paraId="4BC8F7E4" w14:textId="77777777" w:rsidR="00706128" w:rsidRDefault="00706128" w:rsidP="00571EA6">
            <w:r>
              <w:t>Withdrawn</w:t>
            </w:r>
          </w:p>
        </w:tc>
        <w:tc>
          <w:tcPr>
            <w:tcW w:w="0" w:type="auto"/>
          </w:tcPr>
          <w:p w14:paraId="77DAC98E" w14:textId="77777777" w:rsidR="00706128" w:rsidRDefault="00706128" w:rsidP="00571EA6">
            <w:r>
              <w:t>604 (41.77)</w:t>
            </w:r>
          </w:p>
        </w:tc>
        <w:tc>
          <w:tcPr>
            <w:tcW w:w="0" w:type="auto"/>
          </w:tcPr>
          <w:p w14:paraId="1F7343B9" w14:textId="77777777" w:rsidR="00706128" w:rsidRDefault="00706128" w:rsidP="00571EA6">
            <w:r>
              <w:t>846 (58.51)</w:t>
            </w:r>
          </w:p>
        </w:tc>
        <w:tc>
          <w:tcPr>
            <w:tcW w:w="0" w:type="auto"/>
          </w:tcPr>
          <w:p w14:paraId="23F9E2DB" w14:textId="77777777" w:rsidR="00706128" w:rsidRDefault="00706128" w:rsidP="00571EA6">
            <w:r>
              <w:t>1020 (70.54)</w:t>
            </w:r>
          </w:p>
        </w:tc>
      </w:tr>
    </w:tbl>
    <w:p w14:paraId="676607BE" w14:textId="77777777" w:rsidR="00706128" w:rsidRDefault="00706128" w:rsidP="00D219F8">
      <w:pPr>
        <w:pStyle w:val="NoSpacing"/>
        <w:rPr>
          <w:rFonts w:cstheme="minorHAnsi"/>
          <w:b/>
          <w:sz w:val="24"/>
          <w:szCs w:val="24"/>
        </w:rPr>
      </w:pPr>
    </w:p>
    <w:p w14:paraId="6355DD03" w14:textId="77777777" w:rsidR="00460DC0" w:rsidRDefault="00460DC0"/>
    <w:sectPr w:rsidR="00460DC0" w:rsidSect="00B8139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9F8"/>
    <w:rsid w:val="002614BA"/>
    <w:rsid w:val="00402B53"/>
    <w:rsid w:val="00460DC0"/>
    <w:rsid w:val="00706128"/>
    <w:rsid w:val="007F6801"/>
    <w:rsid w:val="00AD0C70"/>
    <w:rsid w:val="00B11A63"/>
    <w:rsid w:val="00B8139A"/>
    <w:rsid w:val="00D0760A"/>
    <w:rsid w:val="00D21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6A798"/>
  <w15:chartTrackingRefBased/>
  <w15:docId w15:val="{05DE1CFB-C014-394F-9CA2-B6D8803AF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19F8"/>
    <w:rPr>
      <w:rFonts w:ascii="Calibri" w:eastAsiaTheme="minorEastAsia" w:hAnsi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19F8"/>
    <w:rPr>
      <w:rFonts w:eastAsia="Calibri"/>
      <w:sz w:val="22"/>
      <w:szCs w:val="22"/>
    </w:rPr>
  </w:style>
  <w:style w:type="table" w:styleId="TableGrid">
    <w:name w:val="Table Grid"/>
    <w:basedOn w:val="TableNormal"/>
    <w:uiPriority w:val="39"/>
    <w:rsid w:val="007061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t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"/><Relationship Id="rId5" Type="http://schemas.openxmlformats.org/officeDocument/2006/relationships/image" Target="media/image2.tif"/><Relationship Id="rId4" Type="http://schemas.openxmlformats.org/officeDocument/2006/relationships/image" Target="media/image1.t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Meghna Jani</dc:creator>
  <cp:keywords/>
  <dc:description/>
  <cp:lastModifiedBy>Chelsea Scholl</cp:lastModifiedBy>
  <cp:revision>3</cp:revision>
  <dcterms:created xsi:type="dcterms:W3CDTF">2020-10-05T10:26:00Z</dcterms:created>
  <dcterms:modified xsi:type="dcterms:W3CDTF">2020-10-05T16:33:00Z</dcterms:modified>
</cp:coreProperties>
</file>