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D636F" w14:textId="77777777" w:rsidR="006229E2" w:rsidRDefault="006229E2" w:rsidP="00120823">
      <w:pPr>
        <w:spacing w:after="200" w:line="48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S</w:t>
      </w:r>
      <w:r w:rsidR="00120823">
        <w:rPr>
          <w:rFonts w:ascii="Times New Roman" w:eastAsia="Times New Roman" w:hAnsi="Times New Roman" w:cs="Times New Roman"/>
          <w:b/>
          <w:color w:val="000000"/>
          <w:sz w:val="24"/>
          <w:szCs w:val="24"/>
          <w:lang w:eastAsia="en-GB"/>
        </w:rPr>
        <w:t>4 Box.</w:t>
      </w:r>
      <w:r>
        <w:rPr>
          <w:rFonts w:ascii="Times New Roman" w:eastAsia="Times New Roman" w:hAnsi="Times New Roman" w:cs="Times New Roman"/>
          <w:b/>
          <w:color w:val="000000"/>
          <w:sz w:val="24"/>
          <w:szCs w:val="24"/>
          <w:lang w:eastAsia="en-GB"/>
        </w:rPr>
        <w:t xml:space="preserve"> Methods</w:t>
      </w:r>
      <w:r w:rsidR="00120823">
        <w:rPr>
          <w:rFonts w:ascii="Times New Roman" w:eastAsia="Times New Roman" w:hAnsi="Times New Roman" w:cs="Times New Roman"/>
          <w:b/>
          <w:color w:val="000000"/>
          <w:sz w:val="24"/>
          <w:szCs w:val="24"/>
          <w:lang w:eastAsia="en-GB"/>
        </w:rPr>
        <w:t xml:space="preserve"> used for food microbiology</w:t>
      </w:r>
      <w:r w:rsidR="00120823" w:rsidRPr="00120823">
        <w:rPr>
          <w:rFonts w:ascii="Times New Roman" w:eastAsia="Times New Roman" w:hAnsi="Times New Roman" w:cs="Times New Roman"/>
          <w:color w:val="000000"/>
          <w:sz w:val="24"/>
          <w:szCs w:val="24"/>
          <w:lang w:eastAsia="en-GB"/>
        </w:rPr>
        <w:t xml:space="preserve"> [20]</w:t>
      </w:r>
      <w:r>
        <w:rPr>
          <w:rFonts w:ascii="Times New Roman" w:eastAsia="Times New Roman" w:hAnsi="Times New Roman" w:cs="Times New Roman"/>
          <w:b/>
          <w:color w:val="000000"/>
          <w:sz w:val="24"/>
          <w:szCs w:val="24"/>
          <w:lang w:eastAsia="en-GB"/>
        </w:rPr>
        <w:t>.</w:t>
      </w:r>
      <w:r>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ADDIN EN.CITE</w:instrText>
      </w:r>
      <w:r>
        <w:rPr>
          <w:rFonts w:ascii="Times New Roman" w:hAnsi="Times New Roman" w:cs="Times New Roman"/>
          <w:sz w:val="24"/>
          <w:szCs w:val="24"/>
          <w:lang w:eastAsia="en-GB"/>
        </w:rPr>
        <w:fldChar w:fldCharType="end"/>
      </w:r>
    </w:p>
    <w:p w14:paraId="22BC66CD" w14:textId="77777777" w:rsidR="006229E2" w:rsidRDefault="006229E2" w:rsidP="00120823">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We use</w:t>
      </w:r>
      <w:r w:rsidR="00120823">
        <w:rPr>
          <w:rFonts w:ascii="Times New Roman" w:hAnsi="Times New Roman" w:cs="Times New Roman"/>
          <w:sz w:val="24"/>
          <w:szCs w:val="24"/>
        </w:rPr>
        <w:t>d an established methodology [26]</w:t>
      </w:r>
      <w:r>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ADDIN EN.CITE</w:instrText>
      </w:r>
      <w:r>
        <w:rPr>
          <w:rFonts w:ascii="Times New Roman" w:hAnsi="Times New Roman" w:cs="Times New Roman"/>
          <w:sz w:val="24"/>
          <w:szCs w:val="24"/>
          <w:lang w:eastAsia="en-GB"/>
        </w:rPr>
        <w:fldChar w:fldCharType="end"/>
      </w:r>
      <w:r>
        <w:rPr>
          <w:rFonts w:ascii="Times New Roman" w:hAnsi="Times New Roman" w:cs="Times New Roman"/>
          <w:sz w:val="24"/>
          <w:szCs w:val="24"/>
        </w:rPr>
        <w:t xml:space="preserve"> for weaning food sampling and laboratory analysis. </w:t>
      </w:r>
    </w:p>
    <w:p w14:paraId="30C09945" w14:textId="77777777" w:rsidR="006229E2" w:rsidRDefault="006229E2" w:rsidP="00120823">
      <w:pPr>
        <w:tabs>
          <w:tab w:val="left" w:pos="851"/>
        </w:tabs>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Sample Collection and Transportation</w:t>
      </w:r>
    </w:p>
    <w:p w14:paraId="67C4BAE4" w14:textId="77777777" w:rsidR="006229E2" w:rsidRDefault="006229E2" w:rsidP="00120823">
      <w:pPr>
        <w:tabs>
          <w:tab w:val="left" w:pos="851"/>
          <w:tab w:val="left" w:pos="5096"/>
        </w:tabs>
        <w:spacing w:line="480" w:lineRule="auto"/>
        <w:rPr>
          <w:rFonts w:ascii="Times New Roman" w:hAnsi="Times New Roman" w:cs="Times New Roman"/>
          <w:b/>
          <w:sz w:val="24"/>
          <w:szCs w:val="24"/>
        </w:rPr>
      </w:pPr>
      <w:r>
        <w:rPr>
          <w:rFonts w:ascii="Times New Roman" w:hAnsi="Times New Roman" w:cs="Times New Roman"/>
          <w:b/>
          <w:sz w:val="24"/>
          <w:szCs w:val="24"/>
        </w:rPr>
        <w:t>Food Sampling Procedures</w:t>
      </w:r>
      <w:r w:rsidR="00120823">
        <w:rPr>
          <w:rFonts w:ascii="Times New Roman" w:hAnsi="Times New Roman" w:cs="Times New Roman"/>
          <w:sz w:val="24"/>
          <w:szCs w:val="24"/>
          <w:lang w:eastAsia="en-GB"/>
        </w:rPr>
        <w:t>:</w:t>
      </w:r>
      <w:r>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ADDIN EN.CITE</w:instrText>
      </w:r>
      <w:r>
        <w:rPr>
          <w:rFonts w:ascii="Times New Roman" w:hAnsi="Times New Roman" w:cs="Times New Roman"/>
          <w:sz w:val="24"/>
          <w:szCs w:val="24"/>
          <w:lang w:eastAsia="en-GB"/>
        </w:rPr>
        <w:fldChar w:fldCharType="end"/>
      </w:r>
    </w:p>
    <w:p w14:paraId="014299F8" w14:textId="77777777" w:rsidR="006229E2" w:rsidRDefault="006229E2" w:rsidP="00120823">
      <w:pPr>
        <w:tabs>
          <w:tab w:val="left" w:pos="851"/>
        </w:tabs>
        <w:spacing w:after="0"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Data collectors observing the mothers in their homes </w:t>
      </w:r>
      <w:r>
        <w:rPr>
          <w:rFonts w:ascii="Times New Roman" w:hAnsi="Times New Roman" w:cs="Times New Roman"/>
          <w:sz w:val="24"/>
          <w:szCs w:val="24"/>
        </w:rPr>
        <w:t>collected</w:t>
      </w:r>
      <w:r>
        <w:rPr>
          <w:rFonts w:ascii="Times New Roman" w:hAnsi="Times New Roman" w:cs="Times New Roman"/>
          <w:sz w:val="24"/>
          <w:szCs w:val="24"/>
          <w:lang w:eastAsia="en-GB"/>
        </w:rPr>
        <w:t xml:space="preserve"> food samples aseptically into a sterile screwed cap container (approximately 20-30ml) while using disposable gloves and a sterile spatula (spoon). Food samples were collected after preparation before feeding the child breakfast, and again after storage be</w:t>
      </w:r>
      <w:bookmarkStart w:id="0" w:name="_GoBack"/>
      <w:bookmarkEnd w:id="0"/>
      <w:r>
        <w:rPr>
          <w:rFonts w:ascii="Times New Roman" w:hAnsi="Times New Roman" w:cs="Times New Roman"/>
          <w:sz w:val="24"/>
          <w:szCs w:val="24"/>
          <w:lang w:eastAsia="en-GB"/>
        </w:rPr>
        <w:t xml:space="preserve">fore feeding again to the child as lunch (usually 3-5 hours after breakfast). The data collectors were trained to ensure proper and technically correct procedures for sample collection and to keep them in a cold box before analysis. Each day, samples were collected at 3pm from the village where data collection was being conducted. The samples were kept in a cold box for transportation to the laboratory at </w:t>
      </w:r>
      <w:proofErr w:type="spellStart"/>
      <w:r>
        <w:rPr>
          <w:rFonts w:ascii="Times New Roman" w:hAnsi="Times New Roman" w:cs="Times New Roman"/>
          <w:sz w:val="24"/>
          <w:szCs w:val="24"/>
          <w:lang w:eastAsia="en-GB"/>
        </w:rPr>
        <w:t>Bansang</w:t>
      </w:r>
      <w:proofErr w:type="spellEnd"/>
      <w:r>
        <w:rPr>
          <w:rFonts w:ascii="Times New Roman" w:hAnsi="Times New Roman" w:cs="Times New Roman"/>
          <w:sz w:val="24"/>
          <w:szCs w:val="24"/>
          <w:lang w:eastAsia="en-GB"/>
        </w:rPr>
        <w:t xml:space="preserve"> Hospital for analysis, or kept in a refrigerator at 4</w:t>
      </w:r>
      <w:r>
        <w:rPr>
          <w:rFonts w:ascii="Times New Roman" w:eastAsia="MTSY" w:hAnsi="Times New Roman" w:cs="Times New Roman"/>
          <w:sz w:val="24"/>
          <w:szCs w:val="24"/>
          <w:vertAlign w:val="superscript"/>
          <w:lang w:eastAsia="en-GB"/>
        </w:rPr>
        <w:t>◦</w:t>
      </w:r>
      <w:r>
        <w:rPr>
          <w:rFonts w:ascii="Times New Roman" w:hAnsi="Times New Roman" w:cs="Times New Roman"/>
          <w:sz w:val="24"/>
          <w:szCs w:val="24"/>
          <w:lang w:eastAsia="en-GB"/>
        </w:rPr>
        <w:t xml:space="preserve">C before their processing which was within 8 hours of collection. </w:t>
      </w:r>
    </w:p>
    <w:p w14:paraId="73196A1A" w14:textId="77777777" w:rsidR="006229E2" w:rsidRDefault="006229E2" w:rsidP="00120823">
      <w:pPr>
        <w:tabs>
          <w:tab w:val="left" w:pos="851"/>
        </w:tabs>
        <w:spacing w:after="0" w:line="480" w:lineRule="auto"/>
        <w:rPr>
          <w:rFonts w:ascii="Times New Roman" w:hAnsi="Times New Roman" w:cs="Times New Roman"/>
          <w:sz w:val="24"/>
          <w:szCs w:val="24"/>
          <w:lang w:eastAsia="en-GB"/>
        </w:rPr>
      </w:pPr>
    </w:p>
    <w:p w14:paraId="31084B54" w14:textId="77777777" w:rsidR="006229E2" w:rsidRDefault="006229E2" w:rsidP="00120823">
      <w:pPr>
        <w:tabs>
          <w:tab w:val="left" w:pos="851"/>
          <w:tab w:val="left" w:pos="5096"/>
        </w:tabs>
        <w:spacing w:line="480" w:lineRule="auto"/>
        <w:rPr>
          <w:rFonts w:ascii="Times New Roman" w:hAnsi="Times New Roman" w:cs="Times New Roman"/>
          <w:b/>
          <w:sz w:val="24"/>
          <w:szCs w:val="24"/>
        </w:rPr>
      </w:pPr>
      <w:r>
        <w:rPr>
          <w:rFonts w:ascii="Times New Roman" w:hAnsi="Times New Roman" w:cs="Times New Roman"/>
          <w:b/>
          <w:sz w:val="24"/>
          <w:szCs w:val="24"/>
        </w:rPr>
        <w:t>Water Sampling Procedures</w:t>
      </w:r>
      <w:r>
        <w:rPr>
          <w:rFonts w:ascii="Times New Roman" w:hAnsi="Times New Roman" w:cs="Times New Roman"/>
          <w:sz w:val="24"/>
          <w:szCs w:val="24"/>
          <w:lang w:eastAsia="en-GB"/>
        </w:rPr>
        <w:t>:</w:t>
      </w:r>
    </w:p>
    <w:p w14:paraId="263E997A" w14:textId="77777777" w:rsidR="006229E2" w:rsidRDefault="006229E2" w:rsidP="00120823">
      <w:pPr>
        <w:tabs>
          <w:tab w:val="left" w:pos="851"/>
        </w:tabs>
        <w:spacing w:line="480" w:lineRule="auto"/>
        <w:rPr>
          <w:rFonts w:ascii="Times New Roman" w:hAnsi="Times New Roman" w:cs="Times New Roman"/>
          <w:sz w:val="24"/>
          <w:szCs w:val="24"/>
        </w:rPr>
      </w:pPr>
      <w:r>
        <w:rPr>
          <w:rFonts w:ascii="Times New Roman" w:hAnsi="Times New Roman" w:cs="Times New Roman"/>
          <w:sz w:val="24"/>
          <w:szCs w:val="24"/>
        </w:rPr>
        <w:t xml:space="preserve">Data collectors </w:t>
      </w:r>
      <w:r>
        <w:rPr>
          <w:rFonts w:ascii="Times New Roman" w:hAnsi="Times New Roman" w:cs="Times New Roman"/>
          <w:sz w:val="24"/>
          <w:szCs w:val="24"/>
          <w:lang w:eastAsia="en-GB"/>
        </w:rPr>
        <w:t xml:space="preserve">aseptically collected household water, which was ready for the child to drink. These were collected in a sterile container with a screwed cap (20-30ml) while wearing disposable gloves. One </w:t>
      </w:r>
      <w:r>
        <w:rPr>
          <w:rFonts w:ascii="Times New Roman" w:hAnsi="Times New Roman" w:cs="Times New Roman"/>
          <w:sz w:val="24"/>
          <w:szCs w:val="24"/>
        </w:rPr>
        <w:t xml:space="preserve">water sample before being given to the child was collected from each household, labelled and kept in a cold box and collected with the food samples at 3pm each day. These too were transported in a cold box. </w:t>
      </w:r>
    </w:p>
    <w:p w14:paraId="4A92AD7E" w14:textId="77777777" w:rsidR="006229E2" w:rsidRDefault="006229E2" w:rsidP="00120823">
      <w:pPr>
        <w:pStyle w:val="Heading3"/>
        <w:numPr>
          <w:ilvl w:val="0"/>
          <w:numId w:val="0"/>
        </w:numPr>
        <w:spacing w:before="0" w:after="0" w:line="480" w:lineRule="auto"/>
        <w:ind w:left="720" w:hanging="720"/>
        <w:rPr>
          <w:rFonts w:ascii="Times New Roman" w:hAnsi="Times New Roman"/>
          <w:sz w:val="24"/>
          <w:szCs w:val="24"/>
          <w:u w:val="single"/>
        </w:rPr>
      </w:pPr>
      <w:bookmarkStart w:id="1" w:name="_Toc466016113"/>
    </w:p>
    <w:p w14:paraId="7816A23F" w14:textId="77777777" w:rsidR="006229E2" w:rsidRDefault="006229E2" w:rsidP="00120823">
      <w:pPr>
        <w:pStyle w:val="Heading3"/>
        <w:numPr>
          <w:ilvl w:val="0"/>
          <w:numId w:val="0"/>
        </w:numPr>
        <w:spacing w:before="0" w:after="0" w:line="480" w:lineRule="auto"/>
        <w:ind w:left="720" w:hanging="720"/>
        <w:rPr>
          <w:rFonts w:ascii="Times New Roman" w:hAnsi="Times New Roman"/>
          <w:sz w:val="24"/>
          <w:szCs w:val="24"/>
          <w:u w:val="single"/>
        </w:rPr>
      </w:pPr>
      <w:r>
        <w:rPr>
          <w:rFonts w:ascii="Times New Roman" w:hAnsi="Times New Roman"/>
          <w:sz w:val="24"/>
          <w:szCs w:val="24"/>
          <w:u w:val="single"/>
        </w:rPr>
        <w:t>Laboratory Analysis</w:t>
      </w:r>
      <w:bookmarkEnd w:id="1"/>
      <w:r>
        <w:rPr>
          <w:rFonts w:ascii="Times New Roman" w:hAnsi="Times New Roman"/>
          <w:sz w:val="24"/>
          <w:szCs w:val="24"/>
          <w:u w:val="single"/>
        </w:rPr>
        <w:t xml:space="preserve"> Procedure</w:t>
      </w:r>
    </w:p>
    <w:p w14:paraId="175B452C" w14:textId="77777777" w:rsidR="006229E2" w:rsidRPr="00120823" w:rsidRDefault="006229E2" w:rsidP="00120823">
      <w:pPr>
        <w:tabs>
          <w:tab w:val="left" w:pos="851"/>
          <w:tab w:val="left" w:pos="5096"/>
        </w:tabs>
        <w:spacing w:line="480" w:lineRule="auto"/>
        <w:rPr>
          <w:rFonts w:ascii="Times New Roman" w:hAnsi="Times New Roman" w:cs="Times New Roman"/>
          <w:sz w:val="24"/>
          <w:szCs w:val="24"/>
          <w:lang w:eastAsia="en-GB"/>
        </w:rPr>
      </w:pPr>
      <w:r w:rsidRPr="00120823">
        <w:rPr>
          <w:rFonts w:ascii="Times New Roman" w:hAnsi="Times New Roman" w:cs="Times New Roman"/>
          <w:b/>
          <w:sz w:val="24"/>
          <w:szCs w:val="24"/>
          <w:lang w:eastAsia="en-GB"/>
        </w:rPr>
        <w:t>Food Samples Analysis</w:t>
      </w:r>
      <w:r w:rsidR="00120823" w:rsidRPr="00120823">
        <w:rPr>
          <w:rFonts w:ascii="Times New Roman" w:hAnsi="Times New Roman" w:cs="Times New Roman"/>
          <w:sz w:val="24"/>
          <w:szCs w:val="24"/>
          <w:lang w:eastAsia="en-GB"/>
        </w:rPr>
        <w:t>:</w:t>
      </w:r>
      <w:r w:rsidRPr="00120823">
        <w:rPr>
          <w:rFonts w:ascii="Times New Roman" w:hAnsi="Times New Roman" w:cs="Times New Roman"/>
          <w:sz w:val="24"/>
          <w:szCs w:val="24"/>
          <w:lang w:eastAsia="en-GB"/>
        </w:rPr>
        <w:fldChar w:fldCharType="begin"/>
      </w:r>
      <w:r w:rsidRPr="00120823">
        <w:rPr>
          <w:rFonts w:ascii="Times New Roman" w:hAnsi="Times New Roman" w:cs="Times New Roman"/>
          <w:sz w:val="24"/>
          <w:szCs w:val="24"/>
          <w:lang w:eastAsia="en-GB"/>
        </w:rPr>
        <w:instrText>ADDIN EN.CITE</w:instrText>
      </w:r>
      <w:r w:rsidRPr="00120823">
        <w:rPr>
          <w:rFonts w:ascii="Times New Roman" w:hAnsi="Times New Roman" w:cs="Times New Roman"/>
          <w:sz w:val="24"/>
          <w:szCs w:val="24"/>
          <w:lang w:eastAsia="en-GB"/>
        </w:rPr>
        <w:fldChar w:fldCharType="end"/>
      </w:r>
    </w:p>
    <w:p w14:paraId="23796D3F" w14:textId="77777777" w:rsidR="006229E2" w:rsidRDefault="006229E2" w:rsidP="00120823">
      <w:pPr>
        <w:spacing w:after="0" w:line="480" w:lineRule="auto"/>
        <w:rPr>
          <w:rFonts w:ascii="Times New Roman" w:hAnsi="Times New Roman" w:cs="Times New Roman"/>
          <w:sz w:val="24"/>
          <w:szCs w:val="24"/>
          <w:u w:val="single"/>
          <w:lang w:eastAsia="en-GB"/>
        </w:rPr>
      </w:pPr>
      <w:r>
        <w:rPr>
          <w:rFonts w:ascii="Times New Roman" w:hAnsi="Times New Roman" w:cs="Times New Roman"/>
          <w:sz w:val="24"/>
          <w:szCs w:val="24"/>
          <w:lang w:eastAsia="en-GB"/>
        </w:rPr>
        <w:t>10gm</w:t>
      </w:r>
      <w:r>
        <w:rPr>
          <w:rFonts w:ascii="Times New Roman" w:hAnsi="Times New Roman" w:cs="Times New Roman"/>
          <w:sz w:val="24"/>
          <w:szCs w:val="24"/>
        </w:rPr>
        <w:t xml:space="preserve"> of the sample was weighed and suspended in a sterile vial containing 90ml of sterile Maximum Recovery Diluents (1:10 ratio). The sample was then vortexed for 5 minutes to dislodge bacterial cells from the food particles. The homogenised sample was allowed to stand for 10 minutes so that heavy food particles could settle before aseptically transferring 1ml of the food supernatant to the surface of the Brilliance </w:t>
      </w:r>
      <w:proofErr w:type="spellStart"/>
      <w:r w:rsidR="00120823">
        <w:rPr>
          <w:rFonts w:ascii="Times New Roman" w:hAnsi="Times New Roman" w:cs="Times New Roman"/>
          <w:i/>
          <w:sz w:val="24"/>
          <w:szCs w:val="24"/>
        </w:rPr>
        <w:t>E.c</w:t>
      </w:r>
      <w:r w:rsidRPr="00120823">
        <w:rPr>
          <w:rFonts w:ascii="Times New Roman" w:hAnsi="Times New Roman" w:cs="Times New Roman"/>
          <w:i/>
          <w:sz w:val="24"/>
          <w:szCs w:val="24"/>
        </w:rPr>
        <w:t>oli</w:t>
      </w:r>
      <w:proofErr w:type="spellEnd"/>
      <w:r>
        <w:rPr>
          <w:rFonts w:ascii="Times New Roman" w:hAnsi="Times New Roman" w:cs="Times New Roman"/>
          <w:sz w:val="24"/>
          <w:szCs w:val="24"/>
        </w:rPr>
        <w:t>/coliform agar. The sample collected was spread by pressing gently with the spreader. The inoculated plates were incubated for 24 hour +/- 1 hour at 37°C +/- 1°C. Furthermore,</w:t>
      </w:r>
      <w:r>
        <w:rPr>
          <w:rFonts w:ascii="Times New Roman" w:hAnsi="Times New Roman" w:cs="Times New Roman"/>
          <w:sz w:val="24"/>
          <w:szCs w:val="24"/>
          <w:u w:val="single"/>
          <w:lang w:eastAsia="en-GB"/>
        </w:rPr>
        <w:t xml:space="preserve"> all the samples with over growth due to heavy coliform contaminations were serially diluted to countable growth. </w:t>
      </w:r>
    </w:p>
    <w:p w14:paraId="0460CF93" w14:textId="77777777" w:rsidR="006229E2" w:rsidRDefault="006229E2" w:rsidP="001208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calculated the total number of coliforms per gram by multiplying purple and pink colonies by the dilution factor. The number of presumptive </w:t>
      </w:r>
      <w:r>
        <w:rPr>
          <w:rStyle w:val="Emphasis"/>
          <w:rFonts w:ascii="Times New Roman" w:hAnsi="Times New Roman" w:cs="Times New Roman"/>
          <w:sz w:val="24"/>
          <w:szCs w:val="24"/>
        </w:rPr>
        <w:t xml:space="preserve">Escherichia coli </w:t>
      </w:r>
      <w:r>
        <w:rPr>
          <w:rFonts w:ascii="Times New Roman" w:hAnsi="Times New Roman" w:cs="Times New Roman"/>
          <w:sz w:val="24"/>
          <w:szCs w:val="24"/>
        </w:rPr>
        <w:t xml:space="preserve">was obtained by multiplying the number of purple colonies by the dilution factor. The coliform count was expressed in </w:t>
      </w:r>
      <w:proofErr w:type="spellStart"/>
      <w:r>
        <w:rPr>
          <w:rFonts w:ascii="Times New Roman" w:hAnsi="Times New Roman" w:cs="Times New Roman"/>
          <w:sz w:val="24"/>
          <w:szCs w:val="24"/>
        </w:rPr>
        <w:t>cfu</w:t>
      </w:r>
      <w:proofErr w:type="spellEnd"/>
      <w:r>
        <w:rPr>
          <w:rFonts w:ascii="Times New Roman" w:hAnsi="Times New Roman" w:cs="Times New Roman"/>
          <w:sz w:val="24"/>
          <w:szCs w:val="24"/>
        </w:rPr>
        <w:t xml:space="preserve">/10g unit. </w:t>
      </w:r>
    </w:p>
    <w:p w14:paraId="1107EB09" w14:textId="77777777" w:rsidR="006229E2" w:rsidRDefault="000629B7" w:rsidP="00120823">
      <w:pPr>
        <w:pStyle w:val="Heading4"/>
        <w:numPr>
          <w:ilvl w:val="0"/>
          <w:numId w:val="0"/>
        </w:numPr>
        <w:spacing w:after="0" w:line="480" w:lineRule="auto"/>
        <w:rPr>
          <w:rFonts w:ascii="Times New Roman" w:hAnsi="Times New Roman"/>
          <w:sz w:val="24"/>
          <w:szCs w:val="24"/>
          <w:lang w:eastAsia="en-GB"/>
        </w:rPr>
      </w:pPr>
      <w:r>
        <w:rPr>
          <w:rFonts w:ascii="Times New Roman" w:hAnsi="Times New Roman"/>
          <w:sz w:val="24"/>
          <w:szCs w:val="24"/>
          <w:lang w:eastAsia="en-GB"/>
        </w:rPr>
        <w:t>Water Sample Analysis:</w:t>
      </w:r>
    </w:p>
    <w:p w14:paraId="77D06752" w14:textId="77777777" w:rsidR="006229E2" w:rsidRDefault="006229E2" w:rsidP="00120823">
      <w:pPr>
        <w:pStyle w:val="PlainText"/>
        <w:spacing w:after="160" w:line="480" w:lineRule="auto"/>
        <w:rPr>
          <w:rFonts w:ascii="Times New Roman" w:hAnsi="Times New Roman" w:cs="Times New Roman"/>
          <w:sz w:val="24"/>
          <w:szCs w:val="24"/>
          <w:lang w:eastAsia="en-GB"/>
        </w:rPr>
      </w:pPr>
      <w:r>
        <w:rPr>
          <w:rFonts w:ascii="Times New Roman" w:hAnsi="Times New Roman" w:cs="Times New Roman"/>
          <w:color w:val="000000"/>
          <w:sz w:val="24"/>
          <w:szCs w:val="24"/>
          <w:lang w:eastAsia="en-GB"/>
        </w:rPr>
        <w:t xml:space="preserve">10ml of each water sample was filtered using a </w:t>
      </w:r>
      <w:r>
        <w:rPr>
          <w:rFonts w:ascii="Times New Roman" w:hAnsi="Times New Roman" w:cs="Times New Roman"/>
          <w:sz w:val="24"/>
          <w:szCs w:val="24"/>
        </w:rPr>
        <w:t>membrane</w:t>
      </w:r>
      <w:r>
        <w:rPr>
          <w:rFonts w:ascii="Times New Roman" w:hAnsi="Times New Roman" w:cs="Times New Roman"/>
          <w:color w:val="000000"/>
          <w:sz w:val="24"/>
          <w:szCs w:val="24"/>
          <w:lang w:eastAsia="en-GB"/>
        </w:rPr>
        <w:t xml:space="preserve"> filter (0.45 </w:t>
      </w:r>
      <w:proofErr w:type="spellStart"/>
      <w:r>
        <w:rPr>
          <w:rFonts w:ascii="Times New Roman" w:hAnsi="Times New Roman" w:cs="Times New Roman"/>
          <w:color w:val="000000"/>
          <w:sz w:val="24"/>
          <w:szCs w:val="24"/>
          <w:lang w:eastAsia="en-GB"/>
        </w:rPr>
        <w:t>μm</w:t>
      </w:r>
      <w:proofErr w:type="spellEnd"/>
      <w:r>
        <w:rPr>
          <w:rFonts w:ascii="Times New Roman" w:hAnsi="Times New Roman" w:cs="Times New Roman"/>
          <w:color w:val="000000"/>
          <w:sz w:val="24"/>
          <w:szCs w:val="24"/>
          <w:lang w:eastAsia="en-GB"/>
        </w:rPr>
        <w:t xml:space="preserve"> pore size). The filtered membrane was transferred onto an absorbent pad soaked in lauryl sulphate. The inoculated Petri dish was labelled and incubated at 37ºC for 24 hours to isolate the coliforms. We only counted yellow colonies using the horizontal grid lines. Coliform count was calculated by coliform colonies multiplied by 10 (Oxfam </w:t>
      </w:r>
      <w:proofErr w:type="spellStart"/>
      <w:r>
        <w:rPr>
          <w:rFonts w:ascii="Times New Roman" w:hAnsi="Times New Roman" w:cs="Times New Roman"/>
          <w:color w:val="000000"/>
          <w:sz w:val="24"/>
          <w:szCs w:val="24"/>
          <w:lang w:eastAsia="en-GB"/>
        </w:rPr>
        <w:t>Delagua</w:t>
      </w:r>
      <w:proofErr w:type="spellEnd"/>
      <w:r>
        <w:rPr>
          <w:rFonts w:ascii="Times New Roman" w:hAnsi="Times New Roman" w:cs="Times New Roman"/>
          <w:color w:val="000000"/>
          <w:sz w:val="24"/>
          <w:szCs w:val="24"/>
          <w:lang w:eastAsia="en-GB"/>
        </w:rPr>
        <w:t xml:space="preserve"> user manual).</w:t>
      </w:r>
    </w:p>
    <w:p w14:paraId="1118B7B1" w14:textId="77777777" w:rsidR="00171993" w:rsidRDefault="00171993" w:rsidP="00120823"/>
    <w:sectPr w:rsidR="0017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PMingLiU">
    <w:altName w:val="新細明體"/>
    <w:charset w:val="88"/>
    <w:family w:val="roman"/>
    <w:pitch w:val="variable"/>
    <w:sig w:usb0="A00002FF" w:usb1="28CFFCFA" w:usb2="00000016" w:usb3="00000000" w:csb0="00100001" w:csb1="00000000"/>
  </w:font>
  <w:font w:name="Consolas">
    <w:panose1 w:val="020B0609020204030204"/>
    <w:charset w:val="00"/>
    <w:family w:val="auto"/>
    <w:pitch w:val="variable"/>
    <w:sig w:usb0="E10002FF" w:usb1="4000FCFF" w:usb2="00000009"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C4589"/>
    <w:multiLevelType w:val="multilevel"/>
    <w:tmpl w:val="D1482D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E2"/>
    <w:rsid w:val="000629B7"/>
    <w:rsid w:val="00120823"/>
    <w:rsid w:val="00171993"/>
    <w:rsid w:val="00622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5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E2"/>
    <w:pPr>
      <w:spacing w:line="256" w:lineRule="auto"/>
    </w:pPr>
    <w:rPr>
      <w:rFonts w:eastAsiaTheme="minorEastAsia"/>
      <w:lang w:eastAsia="zh-CN"/>
    </w:rPr>
  </w:style>
  <w:style w:type="paragraph" w:styleId="Heading1">
    <w:name w:val="heading 1"/>
    <w:basedOn w:val="Normal"/>
    <w:next w:val="Normal"/>
    <w:link w:val="Heading1Char"/>
    <w:uiPriority w:val="9"/>
    <w:qFormat/>
    <w:rsid w:val="006229E2"/>
    <w:pPr>
      <w:keepNext/>
      <w:numPr>
        <w:numId w:val="1"/>
      </w:numPr>
      <w:spacing w:before="240" w:after="60" w:line="276" w:lineRule="auto"/>
      <w:outlineLvl w:val="0"/>
    </w:pPr>
    <w:rPr>
      <w:rFonts w:ascii="Cambria" w:eastAsia="Times New Roman" w:hAnsi="Cambria" w:cs="Times New Roman"/>
      <w:b/>
      <w:bCs/>
      <w:kern w:val="2"/>
      <w:sz w:val="32"/>
      <w:szCs w:val="32"/>
      <w:lang w:eastAsia="en-US"/>
    </w:rPr>
  </w:style>
  <w:style w:type="paragraph" w:styleId="Heading2">
    <w:name w:val="heading 2"/>
    <w:basedOn w:val="Heading1"/>
    <w:next w:val="Normal"/>
    <w:link w:val="Heading2Char"/>
    <w:uiPriority w:val="9"/>
    <w:semiHidden/>
    <w:unhideWhenUsed/>
    <w:qFormat/>
    <w:rsid w:val="006229E2"/>
    <w:pPr>
      <w:numPr>
        <w:ilvl w:val="1"/>
      </w:numPr>
      <w:tabs>
        <w:tab w:val="left" w:pos="1152"/>
      </w:tabs>
      <w:spacing w:after="120" w:line="240" w:lineRule="auto"/>
      <w:outlineLvl w:val="1"/>
    </w:pPr>
    <w:rPr>
      <w:rFonts w:ascii="Verdana" w:hAnsi="Verdana"/>
      <w:bCs w:val="0"/>
      <w:kern w:val="0"/>
      <w:sz w:val="20"/>
      <w:szCs w:val="20"/>
    </w:rPr>
  </w:style>
  <w:style w:type="paragraph" w:styleId="Heading3">
    <w:name w:val="heading 3"/>
    <w:basedOn w:val="Normal"/>
    <w:next w:val="Normal"/>
    <w:link w:val="Heading3Char"/>
    <w:uiPriority w:val="9"/>
    <w:semiHidden/>
    <w:unhideWhenUsed/>
    <w:qFormat/>
    <w:rsid w:val="006229E2"/>
    <w:pPr>
      <w:keepNext/>
      <w:numPr>
        <w:ilvl w:val="2"/>
        <w:numId w:val="1"/>
      </w:numPr>
      <w:spacing w:before="240" w:after="60" w:line="276" w:lineRule="auto"/>
      <w:outlineLvl w:val="2"/>
    </w:pPr>
    <w:rPr>
      <w:rFonts w:ascii="Cambria" w:eastAsia="PMingLiU" w:hAnsi="Cambria" w:cs="Times New Roman"/>
      <w:b/>
      <w:bCs/>
      <w:sz w:val="26"/>
      <w:szCs w:val="26"/>
      <w:lang w:eastAsia="en-US"/>
    </w:rPr>
  </w:style>
  <w:style w:type="paragraph" w:styleId="Heading4">
    <w:name w:val="heading 4"/>
    <w:basedOn w:val="Normal"/>
    <w:next w:val="Normal"/>
    <w:link w:val="Heading4Char"/>
    <w:uiPriority w:val="9"/>
    <w:semiHidden/>
    <w:unhideWhenUsed/>
    <w:qFormat/>
    <w:rsid w:val="006229E2"/>
    <w:pPr>
      <w:keepNext/>
      <w:numPr>
        <w:ilvl w:val="3"/>
        <w:numId w:val="1"/>
      </w:numPr>
      <w:spacing w:before="240" w:after="60" w:line="276" w:lineRule="auto"/>
      <w:outlineLvl w:val="3"/>
    </w:pPr>
    <w:rPr>
      <w:rFonts w:ascii="Calibri" w:eastAsia="PMingLiU" w:hAnsi="Calibri" w:cs="Times New Roman"/>
      <w:b/>
      <w:bCs/>
      <w:sz w:val="28"/>
      <w:szCs w:val="28"/>
      <w:lang w:eastAsia="en-US"/>
    </w:rPr>
  </w:style>
  <w:style w:type="paragraph" w:styleId="Heading5">
    <w:name w:val="heading 5"/>
    <w:basedOn w:val="Normal"/>
    <w:next w:val="Normal"/>
    <w:link w:val="Heading5Char"/>
    <w:uiPriority w:val="9"/>
    <w:semiHidden/>
    <w:unhideWhenUsed/>
    <w:qFormat/>
    <w:rsid w:val="006229E2"/>
    <w:pPr>
      <w:numPr>
        <w:ilvl w:val="4"/>
        <w:numId w:val="1"/>
      </w:numPr>
      <w:spacing w:before="240" w:after="60" w:line="276" w:lineRule="auto"/>
      <w:outlineLvl w:val="4"/>
    </w:pPr>
    <w:rPr>
      <w:rFonts w:ascii="Calibri" w:eastAsia="PMingLiU" w:hAnsi="Calibri" w:cs="Times New Roman"/>
      <w:b/>
      <w:bCs/>
      <w:i/>
      <w:iCs/>
      <w:sz w:val="26"/>
      <w:szCs w:val="26"/>
      <w:lang w:eastAsia="en-US"/>
    </w:rPr>
  </w:style>
  <w:style w:type="paragraph" w:styleId="Heading6">
    <w:name w:val="heading 6"/>
    <w:basedOn w:val="Normal"/>
    <w:next w:val="Normal"/>
    <w:link w:val="Heading6Char"/>
    <w:uiPriority w:val="9"/>
    <w:semiHidden/>
    <w:unhideWhenUsed/>
    <w:qFormat/>
    <w:rsid w:val="006229E2"/>
    <w:pPr>
      <w:numPr>
        <w:ilvl w:val="5"/>
        <w:numId w:val="1"/>
      </w:numPr>
      <w:spacing w:before="240" w:after="60" w:line="276" w:lineRule="auto"/>
      <w:outlineLvl w:val="5"/>
    </w:pPr>
    <w:rPr>
      <w:rFonts w:ascii="Calibri" w:eastAsia="PMingLiU" w:hAnsi="Calibri" w:cs="Times New Roman"/>
      <w:b/>
      <w:bCs/>
      <w:lang w:eastAsia="en-US"/>
    </w:rPr>
  </w:style>
  <w:style w:type="paragraph" w:styleId="Heading7">
    <w:name w:val="heading 7"/>
    <w:basedOn w:val="Normal"/>
    <w:next w:val="Normal"/>
    <w:link w:val="Heading7Char"/>
    <w:uiPriority w:val="9"/>
    <w:semiHidden/>
    <w:unhideWhenUsed/>
    <w:qFormat/>
    <w:rsid w:val="006229E2"/>
    <w:pPr>
      <w:numPr>
        <w:ilvl w:val="6"/>
        <w:numId w:val="1"/>
      </w:numPr>
      <w:spacing w:before="240" w:after="60" w:line="276" w:lineRule="auto"/>
      <w:outlineLvl w:val="6"/>
    </w:pPr>
    <w:rPr>
      <w:rFonts w:ascii="Calibri" w:eastAsia="PMingLiU" w:hAnsi="Calibri" w:cs="Times New Roman"/>
      <w:sz w:val="24"/>
      <w:szCs w:val="24"/>
      <w:lang w:eastAsia="en-US"/>
    </w:rPr>
  </w:style>
  <w:style w:type="paragraph" w:styleId="Heading8">
    <w:name w:val="heading 8"/>
    <w:basedOn w:val="Normal"/>
    <w:next w:val="Normal"/>
    <w:link w:val="Heading8Char"/>
    <w:uiPriority w:val="9"/>
    <w:semiHidden/>
    <w:unhideWhenUsed/>
    <w:qFormat/>
    <w:rsid w:val="006229E2"/>
    <w:pPr>
      <w:numPr>
        <w:ilvl w:val="7"/>
        <w:numId w:val="1"/>
      </w:numPr>
      <w:spacing w:before="240" w:after="60" w:line="276" w:lineRule="auto"/>
      <w:outlineLvl w:val="7"/>
    </w:pPr>
    <w:rPr>
      <w:rFonts w:ascii="Calibri" w:eastAsia="PMingLiU" w:hAnsi="Calibri" w:cs="Times New Roman"/>
      <w:i/>
      <w:iCs/>
      <w:sz w:val="24"/>
      <w:szCs w:val="24"/>
      <w:lang w:eastAsia="en-US"/>
    </w:rPr>
  </w:style>
  <w:style w:type="paragraph" w:styleId="Heading9">
    <w:name w:val="heading 9"/>
    <w:basedOn w:val="Normal"/>
    <w:next w:val="Normal"/>
    <w:link w:val="Heading9Char"/>
    <w:uiPriority w:val="9"/>
    <w:semiHidden/>
    <w:unhideWhenUsed/>
    <w:qFormat/>
    <w:rsid w:val="006229E2"/>
    <w:pPr>
      <w:numPr>
        <w:ilvl w:val="8"/>
        <w:numId w:val="1"/>
      </w:numPr>
      <w:spacing w:before="240" w:after="60" w:line="276" w:lineRule="auto"/>
      <w:outlineLvl w:val="8"/>
    </w:pPr>
    <w:rPr>
      <w:rFonts w:ascii="Cambria" w:eastAsia="PMingLiU"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9E2"/>
    <w:rPr>
      <w:rFonts w:ascii="Cambria" w:eastAsia="Times New Roman" w:hAnsi="Cambria" w:cs="Times New Roman"/>
      <w:b/>
      <w:bCs/>
      <w:kern w:val="2"/>
      <w:sz w:val="32"/>
      <w:szCs w:val="32"/>
    </w:rPr>
  </w:style>
  <w:style w:type="character" w:customStyle="1" w:styleId="Heading2Char">
    <w:name w:val="Heading 2 Char"/>
    <w:basedOn w:val="DefaultParagraphFont"/>
    <w:link w:val="Heading2"/>
    <w:uiPriority w:val="9"/>
    <w:semiHidden/>
    <w:rsid w:val="006229E2"/>
    <w:rPr>
      <w:rFonts w:ascii="Verdana" w:eastAsia="Times New Roman" w:hAnsi="Verdana" w:cs="Times New Roman"/>
      <w:b/>
      <w:sz w:val="20"/>
      <w:szCs w:val="20"/>
    </w:rPr>
  </w:style>
  <w:style w:type="character" w:customStyle="1" w:styleId="Heading3Char">
    <w:name w:val="Heading 3 Char"/>
    <w:basedOn w:val="DefaultParagraphFont"/>
    <w:link w:val="Heading3"/>
    <w:uiPriority w:val="9"/>
    <w:semiHidden/>
    <w:qFormat/>
    <w:rsid w:val="006229E2"/>
    <w:rPr>
      <w:rFonts w:ascii="Cambria" w:eastAsia="PMingLiU" w:hAnsi="Cambria" w:cs="Times New Roman"/>
      <w:b/>
      <w:bCs/>
      <w:sz w:val="26"/>
      <w:szCs w:val="26"/>
    </w:rPr>
  </w:style>
  <w:style w:type="character" w:customStyle="1" w:styleId="Heading4Char">
    <w:name w:val="Heading 4 Char"/>
    <w:basedOn w:val="DefaultParagraphFont"/>
    <w:link w:val="Heading4"/>
    <w:uiPriority w:val="9"/>
    <w:semiHidden/>
    <w:qFormat/>
    <w:rsid w:val="006229E2"/>
    <w:rPr>
      <w:rFonts w:ascii="Calibri" w:eastAsia="PMingLiU" w:hAnsi="Calibri" w:cs="Times New Roman"/>
      <w:b/>
      <w:bCs/>
      <w:sz w:val="28"/>
      <w:szCs w:val="28"/>
    </w:rPr>
  </w:style>
  <w:style w:type="character" w:customStyle="1" w:styleId="Heading5Char">
    <w:name w:val="Heading 5 Char"/>
    <w:basedOn w:val="DefaultParagraphFont"/>
    <w:link w:val="Heading5"/>
    <w:uiPriority w:val="9"/>
    <w:semiHidden/>
    <w:rsid w:val="006229E2"/>
    <w:rPr>
      <w:rFonts w:ascii="Calibri" w:eastAsia="PMingLiU" w:hAnsi="Calibri" w:cs="Times New Roman"/>
      <w:b/>
      <w:bCs/>
      <w:i/>
      <w:iCs/>
      <w:sz w:val="26"/>
      <w:szCs w:val="26"/>
    </w:rPr>
  </w:style>
  <w:style w:type="character" w:customStyle="1" w:styleId="Heading6Char">
    <w:name w:val="Heading 6 Char"/>
    <w:basedOn w:val="DefaultParagraphFont"/>
    <w:link w:val="Heading6"/>
    <w:uiPriority w:val="9"/>
    <w:semiHidden/>
    <w:rsid w:val="006229E2"/>
    <w:rPr>
      <w:rFonts w:ascii="Calibri" w:eastAsia="PMingLiU" w:hAnsi="Calibri" w:cs="Times New Roman"/>
      <w:b/>
      <w:bCs/>
    </w:rPr>
  </w:style>
  <w:style w:type="character" w:customStyle="1" w:styleId="Heading7Char">
    <w:name w:val="Heading 7 Char"/>
    <w:basedOn w:val="DefaultParagraphFont"/>
    <w:link w:val="Heading7"/>
    <w:uiPriority w:val="9"/>
    <w:semiHidden/>
    <w:rsid w:val="006229E2"/>
    <w:rPr>
      <w:rFonts w:ascii="Calibri" w:eastAsia="PMingLiU" w:hAnsi="Calibri" w:cs="Times New Roman"/>
      <w:sz w:val="24"/>
      <w:szCs w:val="24"/>
    </w:rPr>
  </w:style>
  <w:style w:type="character" w:customStyle="1" w:styleId="Heading8Char">
    <w:name w:val="Heading 8 Char"/>
    <w:basedOn w:val="DefaultParagraphFont"/>
    <w:link w:val="Heading8"/>
    <w:uiPriority w:val="9"/>
    <w:semiHidden/>
    <w:rsid w:val="006229E2"/>
    <w:rPr>
      <w:rFonts w:ascii="Calibri" w:eastAsia="PMingLiU" w:hAnsi="Calibri" w:cs="Times New Roman"/>
      <w:i/>
      <w:iCs/>
      <w:sz w:val="24"/>
      <w:szCs w:val="24"/>
    </w:rPr>
  </w:style>
  <w:style w:type="character" w:customStyle="1" w:styleId="Heading9Char">
    <w:name w:val="Heading 9 Char"/>
    <w:basedOn w:val="DefaultParagraphFont"/>
    <w:link w:val="Heading9"/>
    <w:uiPriority w:val="9"/>
    <w:semiHidden/>
    <w:rsid w:val="006229E2"/>
    <w:rPr>
      <w:rFonts w:ascii="Cambria" w:eastAsia="PMingLiU" w:hAnsi="Cambria" w:cs="Times New Roman"/>
    </w:rPr>
  </w:style>
  <w:style w:type="paragraph" w:styleId="PlainText">
    <w:name w:val="Plain Text"/>
    <w:basedOn w:val="Normal"/>
    <w:link w:val="PlainTextChar"/>
    <w:uiPriority w:val="99"/>
    <w:semiHidden/>
    <w:unhideWhenUsed/>
    <w:qFormat/>
    <w:rsid w:val="006229E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qFormat/>
    <w:rsid w:val="006229E2"/>
    <w:rPr>
      <w:rFonts w:ascii="Consolas" w:eastAsia="Calibri" w:hAnsi="Consolas" w:cs="Consolas"/>
      <w:sz w:val="21"/>
      <w:szCs w:val="21"/>
      <w:lang w:eastAsia="zh-CN"/>
    </w:rPr>
  </w:style>
  <w:style w:type="character" w:styleId="Emphasis">
    <w:name w:val="Emphasis"/>
    <w:basedOn w:val="DefaultParagraphFont"/>
    <w:uiPriority w:val="20"/>
    <w:qFormat/>
    <w:rsid w:val="006229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E2"/>
    <w:pPr>
      <w:spacing w:line="256" w:lineRule="auto"/>
    </w:pPr>
    <w:rPr>
      <w:rFonts w:eastAsiaTheme="minorEastAsia"/>
      <w:lang w:eastAsia="zh-CN"/>
    </w:rPr>
  </w:style>
  <w:style w:type="paragraph" w:styleId="Heading1">
    <w:name w:val="heading 1"/>
    <w:basedOn w:val="Normal"/>
    <w:next w:val="Normal"/>
    <w:link w:val="Heading1Char"/>
    <w:uiPriority w:val="9"/>
    <w:qFormat/>
    <w:rsid w:val="006229E2"/>
    <w:pPr>
      <w:keepNext/>
      <w:numPr>
        <w:numId w:val="1"/>
      </w:numPr>
      <w:spacing w:before="240" w:after="60" w:line="276" w:lineRule="auto"/>
      <w:outlineLvl w:val="0"/>
    </w:pPr>
    <w:rPr>
      <w:rFonts w:ascii="Cambria" w:eastAsia="Times New Roman" w:hAnsi="Cambria" w:cs="Times New Roman"/>
      <w:b/>
      <w:bCs/>
      <w:kern w:val="2"/>
      <w:sz w:val="32"/>
      <w:szCs w:val="32"/>
      <w:lang w:eastAsia="en-US"/>
    </w:rPr>
  </w:style>
  <w:style w:type="paragraph" w:styleId="Heading2">
    <w:name w:val="heading 2"/>
    <w:basedOn w:val="Heading1"/>
    <w:next w:val="Normal"/>
    <w:link w:val="Heading2Char"/>
    <w:uiPriority w:val="9"/>
    <w:semiHidden/>
    <w:unhideWhenUsed/>
    <w:qFormat/>
    <w:rsid w:val="006229E2"/>
    <w:pPr>
      <w:numPr>
        <w:ilvl w:val="1"/>
      </w:numPr>
      <w:tabs>
        <w:tab w:val="left" w:pos="1152"/>
      </w:tabs>
      <w:spacing w:after="120" w:line="240" w:lineRule="auto"/>
      <w:outlineLvl w:val="1"/>
    </w:pPr>
    <w:rPr>
      <w:rFonts w:ascii="Verdana" w:hAnsi="Verdana"/>
      <w:bCs w:val="0"/>
      <w:kern w:val="0"/>
      <w:sz w:val="20"/>
      <w:szCs w:val="20"/>
    </w:rPr>
  </w:style>
  <w:style w:type="paragraph" w:styleId="Heading3">
    <w:name w:val="heading 3"/>
    <w:basedOn w:val="Normal"/>
    <w:next w:val="Normal"/>
    <w:link w:val="Heading3Char"/>
    <w:uiPriority w:val="9"/>
    <w:semiHidden/>
    <w:unhideWhenUsed/>
    <w:qFormat/>
    <w:rsid w:val="006229E2"/>
    <w:pPr>
      <w:keepNext/>
      <w:numPr>
        <w:ilvl w:val="2"/>
        <w:numId w:val="1"/>
      </w:numPr>
      <w:spacing w:before="240" w:after="60" w:line="276" w:lineRule="auto"/>
      <w:outlineLvl w:val="2"/>
    </w:pPr>
    <w:rPr>
      <w:rFonts w:ascii="Cambria" w:eastAsia="PMingLiU" w:hAnsi="Cambria" w:cs="Times New Roman"/>
      <w:b/>
      <w:bCs/>
      <w:sz w:val="26"/>
      <w:szCs w:val="26"/>
      <w:lang w:eastAsia="en-US"/>
    </w:rPr>
  </w:style>
  <w:style w:type="paragraph" w:styleId="Heading4">
    <w:name w:val="heading 4"/>
    <w:basedOn w:val="Normal"/>
    <w:next w:val="Normal"/>
    <w:link w:val="Heading4Char"/>
    <w:uiPriority w:val="9"/>
    <w:semiHidden/>
    <w:unhideWhenUsed/>
    <w:qFormat/>
    <w:rsid w:val="006229E2"/>
    <w:pPr>
      <w:keepNext/>
      <w:numPr>
        <w:ilvl w:val="3"/>
        <w:numId w:val="1"/>
      </w:numPr>
      <w:spacing w:before="240" w:after="60" w:line="276" w:lineRule="auto"/>
      <w:outlineLvl w:val="3"/>
    </w:pPr>
    <w:rPr>
      <w:rFonts w:ascii="Calibri" w:eastAsia="PMingLiU" w:hAnsi="Calibri" w:cs="Times New Roman"/>
      <w:b/>
      <w:bCs/>
      <w:sz w:val="28"/>
      <w:szCs w:val="28"/>
      <w:lang w:eastAsia="en-US"/>
    </w:rPr>
  </w:style>
  <w:style w:type="paragraph" w:styleId="Heading5">
    <w:name w:val="heading 5"/>
    <w:basedOn w:val="Normal"/>
    <w:next w:val="Normal"/>
    <w:link w:val="Heading5Char"/>
    <w:uiPriority w:val="9"/>
    <w:semiHidden/>
    <w:unhideWhenUsed/>
    <w:qFormat/>
    <w:rsid w:val="006229E2"/>
    <w:pPr>
      <w:numPr>
        <w:ilvl w:val="4"/>
        <w:numId w:val="1"/>
      </w:numPr>
      <w:spacing w:before="240" w:after="60" w:line="276" w:lineRule="auto"/>
      <w:outlineLvl w:val="4"/>
    </w:pPr>
    <w:rPr>
      <w:rFonts w:ascii="Calibri" w:eastAsia="PMingLiU" w:hAnsi="Calibri" w:cs="Times New Roman"/>
      <w:b/>
      <w:bCs/>
      <w:i/>
      <w:iCs/>
      <w:sz w:val="26"/>
      <w:szCs w:val="26"/>
      <w:lang w:eastAsia="en-US"/>
    </w:rPr>
  </w:style>
  <w:style w:type="paragraph" w:styleId="Heading6">
    <w:name w:val="heading 6"/>
    <w:basedOn w:val="Normal"/>
    <w:next w:val="Normal"/>
    <w:link w:val="Heading6Char"/>
    <w:uiPriority w:val="9"/>
    <w:semiHidden/>
    <w:unhideWhenUsed/>
    <w:qFormat/>
    <w:rsid w:val="006229E2"/>
    <w:pPr>
      <w:numPr>
        <w:ilvl w:val="5"/>
        <w:numId w:val="1"/>
      </w:numPr>
      <w:spacing w:before="240" w:after="60" w:line="276" w:lineRule="auto"/>
      <w:outlineLvl w:val="5"/>
    </w:pPr>
    <w:rPr>
      <w:rFonts w:ascii="Calibri" w:eastAsia="PMingLiU" w:hAnsi="Calibri" w:cs="Times New Roman"/>
      <w:b/>
      <w:bCs/>
      <w:lang w:eastAsia="en-US"/>
    </w:rPr>
  </w:style>
  <w:style w:type="paragraph" w:styleId="Heading7">
    <w:name w:val="heading 7"/>
    <w:basedOn w:val="Normal"/>
    <w:next w:val="Normal"/>
    <w:link w:val="Heading7Char"/>
    <w:uiPriority w:val="9"/>
    <w:semiHidden/>
    <w:unhideWhenUsed/>
    <w:qFormat/>
    <w:rsid w:val="006229E2"/>
    <w:pPr>
      <w:numPr>
        <w:ilvl w:val="6"/>
        <w:numId w:val="1"/>
      </w:numPr>
      <w:spacing w:before="240" w:after="60" w:line="276" w:lineRule="auto"/>
      <w:outlineLvl w:val="6"/>
    </w:pPr>
    <w:rPr>
      <w:rFonts w:ascii="Calibri" w:eastAsia="PMingLiU" w:hAnsi="Calibri" w:cs="Times New Roman"/>
      <w:sz w:val="24"/>
      <w:szCs w:val="24"/>
      <w:lang w:eastAsia="en-US"/>
    </w:rPr>
  </w:style>
  <w:style w:type="paragraph" w:styleId="Heading8">
    <w:name w:val="heading 8"/>
    <w:basedOn w:val="Normal"/>
    <w:next w:val="Normal"/>
    <w:link w:val="Heading8Char"/>
    <w:uiPriority w:val="9"/>
    <w:semiHidden/>
    <w:unhideWhenUsed/>
    <w:qFormat/>
    <w:rsid w:val="006229E2"/>
    <w:pPr>
      <w:numPr>
        <w:ilvl w:val="7"/>
        <w:numId w:val="1"/>
      </w:numPr>
      <w:spacing w:before="240" w:after="60" w:line="276" w:lineRule="auto"/>
      <w:outlineLvl w:val="7"/>
    </w:pPr>
    <w:rPr>
      <w:rFonts w:ascii="Calibri" w:eastAsia="PMingLiU" w:hAnsi="Calibri" w:cs="Times New Roman"/>
      <w:i/>
      <w:iCs/>
      <w:sz w:val="24"/>
      <w:szCs w:val="24"/>
      <w:lang w:eastAsia="en-US"/>
    </w:rPr>
  </w:style>
  <w:style w:type="paragraph" w:styleId="Heading9">
    <w:name w:val="heading 9"/>
    <w:basedOn w:val="Normal"/>
    <w:next w:val="Normal"/>
    <w:link w:val="Heading9Char"/>
    <w:uiPriority w:val="9"/>
    <w:semiHidden/>
    <w:unhideWhenUsed/>
    <w:qFormat/>
    <w:rsid w:val="006229E2"/>
    <w:pPr>
      <w:numPr>
        <w:ilvl w:val="8"/>
        <w:numId w:val="1"/>
      </w:numPr>
      <w:spacing w:before="240" w:after="60" w:line="276" w:lineRule="auto"/>
      <w:outlineLvl w:val="8"/>
    </w:pPr>
    <w:rPr>
      <w:rFonts w:ascii="Cambria" w:eastAsia="PMingLiU"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9E2"/>
    <w:rPr>
      <w:rFonts w:ascii="Cambria" w:eastAsia="Times New Roman" w:hAnsi="Cambria" w:cs="Times New Roman"/>
      <w:b/>
      <w:bCs/>
      <w:kern w:val="2"/>
      <w:sz w:val="32"/>
      <w:szCs w:val="32"/>
    </w:rPr>
  </w:style>
  <w:style w:type="character" w:customStyle="1" w:styleId="Heading2Char">
    <w:name w:val="Heading 2 Char"/>
    <w:basedOn w:val="DefaultParagraphFont"/>
    <w:link w:val="Heading2"/>
    <w:uiPriority w:val="9"/>
    <w:semiHidden/>
    <w:rsid w:val="006229E2"/>
    <w:rPr>
      <w:rFonts w:ascii="Verdana" w:eastAsia="Times New Roman" w:hAnsi="Verdana" w:cs="Times New Roman"/>
      <w:b/>
      <w:sz w:val="20"/>
      <w:szCs w:val="20"/>
    </w:rPr>
  </w:style>
  <w:style w:type="character" w:customStyle="1" w:styleId="Heading3Char">
    <w:name w:val="Heading 3 Char"/>
    <w:basedOn w:val="DefaultParagraphFont"/>
    <w:link w:val="Heading3"/>
    <w:uiPriority w:val="9"/>
    <w:semiHidden/>
    <w:qFormat/>
    <w:rsid w:val="006229E2"/>
    <w:rPr>
      <w:rFonts w:ascii="Cambria" w:eastAsia="PMingLiU" w:hAnsi="Cambria" w:cs="Times New Roman"/>
      <w:b/>
      <w:bCs/>
      <w:sz w:val="26"/>
      <w:szCs w:val="26"/>
    </w:rPr>
  </w:style>
  <w:style w:type="character" w:customStyle="1" w:styleId="Heading4Char">
    <w:name w:val="Heading 4 Char"/>
    <w:basedOn w:val="DefaultParagraphFont"/>
    <w:link w:val="Heading4"/>
    <w:uiPriority w:val="9"/>
    <w:semiHidden/>
    <w:qFormat/>
    <w:rsid w:val="006229E2"/>
    <w:rPr>
      <w:rFonts w:ascii="Calibri" w:eastAsia="PMingLiU" w:hAnsi="Calibri" w:cs="Times New Roman"/>
      <w:b/>
      <w:bCs/>
      <w:sz w:val="28"/>
      <w:szCs w:val="28"/>
    </w:rPr>
  </w:style>
  <w:style w:type="character" w:customStyle="1" w:styleId="Heading5Char">
    <w:name w:val="Heading 5 Char"/>
    <w:basedOn w:val="DefaultParagraphFont"/>
    <w:link w:val="Heading5"/>
    <w:uiPriority w:val="9"/>
    <w:semiHidden/>
    <w:rsid w:val="006229E2"/>
    <w:rPr>
      <w:rFonts w:ascii="Calibri" w:eastAsia="PMingLiU" w:hAnsi="Calibri" w:cs="Times New Roman"/>
      <w:b/>
      <w:bCs/>
      <w:i/>
      <w:iCs/>
      <w:sz w:val="26"/>
      <w:szCs w:val="26"/>
    </w:rPr>
  </w:style>
  <w:style w:type="character" w:customStyle="1" w:styleId="Heading6Char">
    <w:name w:val="Heading 6 Char"/>
    <w:basedOn w:val="DefaultParagraphFont"/>
    <w:link w:val="Heading6"/>
    <w:uiPriority w:val="9"/>
    <w:semiHidden/>
    <w:rsid w:val="006229E2"/>
    <w:rPr>
      <w:rFonts w:ascii="Calibri" w:eastAsia="PMingLiU" w:hAnsi="Calibri" w:cs="Times New Roman"/>
      <w:b/>
      <w:bCs/>
    </w:rPr>
  </w:style>
  <w:style w:type="character" w:customStyle="1" w:styleId="Heading7Char">
    <w:name w:val="Heading 7 Char"/>
    <w:basedOn w:val="DefaultParagraphFont"/>
    <w:link w:val="Heading7"/>
    <w:uiPriority w:val="9"/>
    <w:semiHidden/>
    <w:rsid w:val="006229E2"/>
    <w:rPr>
      <w:rFonts w:ascii="Calibri" w:eastAsia="PMingLiU" w:hAnsi="Calibri" w:cs="Times New Roman"/>
      <w:sz w:val="24"/>
      <w:szCs w:val="24"/>
    </w:rPr>
  </w:style>
  <w:style w:type="character" w:customStyle="1" w:styleId="Heading8Char">
    <w:name w:val="Heading 8 Char"/>
    <w:basedOn w:val="DefaultParagraphFont"/>
    <w:link w:val="Heading8"/>
    <w:uiPriority w:val="9"/>
    <w:semiHidden/>
    <w:rsid w:val="006229E2"/>
    <w:rPr>
      <w:rFonts w:ascii="Calibri" w:eastAsia="PMingLiU" w:hAnsi="Calibri" w:cs="Times New Roman"/>
      <w:i/>
      <w:iCs/>
      <w:sz w:val="24"/>
      <w:szCs w:val="24"/>
    </w:rPr>
  </w:style>
  <w:style w:type="character" w:customStyle="1" w:styleId="Heading9Char">
    <w:name w:val="Heading 9 Char"/>
    <w:basedOn w:val="DefaultParagraphFont"/>
    <w:link w:val="Heading9"/>
    <w:uiPriority w:val="9"/>
    <w:semiHidden/>
    <w:rsid w:val="006229E2"/>
    <w:rPr>
      <w:rFonts w:ascii="Cambria" w:eastAsia="PMingLiU" w:hAnsi="Cambria" w:cs="Times New Roman"/>
    </w:rPr>
  </w:style>
  <w:style w:type="paragraph" w:styleId="PlainText">
    <w:name w:val="Plain Text"/>
    <w:basedOn w:val="Normal"/>
    <w:link w:val="PlainTextChar"/>
    <w:uiPriority w:val="99"/>
    <w:semiHidden/>
    <w:unhideWhenUsed/>
    <w:qFormat/>
    <w:rsid w:val="006229E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qFormat/>
    <w:rsid w:val="006229E2"/>
    <w:rPr>
      <w:rFonts w:ascii="Consolas" w:eastAsia="Calibri" w:hAnsi="Consolas" w:cs="Consolas"/>
      <w:sz w:val="21"/>
      <w:szCs w:val="21"/>
      <w:lang w:eastAsia="zh-CN"/>
    </w:rPr>
  </w:style>
  <w:style w:type="character" w:styleId="Emphasis">
    <w:name w:val="Emphasis"/>
    <w:basedOn w:val="DefaultParagraphFont"/>
    <w:uiPriority w:val="20"/>
    <w:qFormat/>
    <w:rsid w:val="00622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Holland</dc:creator>
  <cp:keywords/>
  <dc:description/>
  <cp:lastModifiedBy>Peter Chilton</cp:lastModifiedBy>
  <cp:revision>3</cp:revision>
  <dcterms:created xsi:type="dcterms:W3CDTF">2020-07-06T16:17:00Z</dcterms:created>
  <dcterms:modified xsi:type="dcterms:W3CDTF">2020-09-25T23:13:00Z</dcterms:modified>
</cp:coreProperties>
</file>