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3417" w14:textId="186AD950" w:rsidR="00D24FE9" w:rsidRDefault="00F15C81" w:rsidP="00D24F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S4 Table</w:t>
      </w:r>
      <w:r w:rsidR="00D24FE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C526C">
        <w:rPr>
          <w:rFonts w:ascii="Times New Roman" w:eastAsia="Times New Roman" w:hAnsi="Times New Roman" w:cs="Times New Roman"/>
          <w:b/>
          <w:sz w:val="24"/>
          <w:szCs w:val="24"/>
        </w:rPr>
        <w:t xml:space="preserve">Unadjusted </w:t>
      </w:r>
      <w:r w:rsidR="00FC526C" w:rsidRPr="00FC526C">
        <w:rPr>
          <w:rFonts w:ascii="Times New Roman" w:eastAsia="Times New Roman" w:hAnsi="Times New Roman" w:cs="Times New Roman"/>
          <w:b/>
          <w:sz w:val="24"/>
          <w:szCs w:val="24"/>
        </w:rPr>
        <w:t>Hazard Ratios of Length of Stay until Discharge for U.S. Hospitalizations for Serious Infections in Patients with and without Opioid Use Disorder in 2016</w:t>
      </w:r>
    </w:p>
    <w:p w14:paraId="223C2136" w14:textId="77777777" w:rsidR="00D24FE9" w:rsidRDefault="00D24FE9" w:rsidP="00D24F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5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0"/>
        <w:gridCol w:w="4010"/>
        <w:gridCol w:w="1215"/>
      </w:tblGrid>
      <w:tr w:rsidR="00D24FE9" w14:paraId="6C7663AA" w14:textId="77777777" w:rsidTr="00200B76"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D9B3" w14:textId="77777777" w:rsidR="00D24FE9" w:rsidRDefault="00D24FE9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14:paraId="6EF693FF" w14:textId="01DE3DEF" w:rsidR="00D24FE9" w:rsidRDefault="00200B76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Unadjusted</w:t>
            </w:r>
            <w:r w:rsidR="00D2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Hazard Ratio (95% CI)</w:t>
            </w:r>
          </w:p>
        </w:tc>
        <w:tc>
          <w:tcPr>
            <w:tcW w:w="1215" w:type="dxa"/>
          </w:tcPr>
          <w:p w14:paraId="0498941A" w14:textId="77777777" w:rsidR="00D24FE9" w:rsidRDefault="00D24FE9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D24FE9" w14:paraId="5464D694" w14:textId="77777777" w:rsidTr="00200B76"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D610" w14:textId="0A20148B" w:rsidR="00D24FE9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(A) </w:t>
            </w:r>
            <w:r w:rsidR="00D2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serious infections</w:t>
            </w:r>
          </w:p>
          <w:p w14:paraId="3D55831D" w14:textId="77777777" w:rsid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Infective endocarditis</w:t>
            </w:r>
          </w:p>
          <w:p w14:paraId="3289F4CA" w14:textId="77777777" w:rsid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Epidural abscess</w:t>
            </w:r>
          </w:p>
          <w:p w14:paraId="2F2D428C" w14:textId="77777777" w:rsid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Septic arthritis</w:t>
            </w:r>
          </w:p>
          <w:p w14:paraId="14DA4FC5" w14:textId="40557D94" w:rsidR="00A70065" w:rsidRP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Osteomyelitis</w:t>
            </w:r>
          </w:p>
        </w:tc>
        <w:tc>
          <w:tcPr>
            <w:tcW w:w="4010" w:type="dxa"/>
          </w:tcPr>
          <w:p w14:paraId="306ECD08" w14:textId="77777777" w:rsidR="00200B76" w:rsidRDefault="00D24FE9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200B76">
              <w:rPr>
                <w:rFonts w:ascii="Times New Roman" w:eastAsia="Times New Roman" w:hAnsi="Times New Roman" w:cs="Times New Roman"/>
                <w:sz w:val="24"/>
                <w:szCs w:val="24"/>
              </w:rPr>
              <w:t>49 (0.48, 0.50)</w:t>
            </w:r>
          </w:p>
          <w:p w14:paraId="6A88DDD6" w14:textId="77777777" w:rsidR="00200B76" w:rsidRDefault="00200B76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 (0.53, 0.59)</w:t>
            </w:r>
          </w:p>
          <w:p w14:paraId="3CEBBC26" w14:textId="0897DD47" w:rsidR="00200B76" w:rsidRDefault="00200B76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 (0.63, 0.72)</w:t>
            </w:r>
          </w:p>
          <w:p w14:paraId="57369F51" w14:textId="77777777" w:rsidR="00200B76" w:rsidRDefault="00200B76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 (0.49, 0.54)</w:t>
            </w:r>
          </w:p>
          <w:p w14:paraId="1632F855" w14:textId="561B46D0" w:rsidR="00200B76" w:rsidRPr="00200B76" w:rsidRDefault="00200B76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 (0.60, 0.66)</w:t>
            </w:r>
          </w:p>
        </w:tc>
        <w:tc>
          <w:tcPr>
            <w:tcW w:w="1215" w:type="dxa"/>
          </w:tcPr>
          <w:p w14:paraId="1E5B200B" w14:textId="7F149284" w:rsidR="00D24FE9" w:rsidRDefault="00D24FE9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6856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  <w:p w14:paraId="4BC34299" w14:textId="5345DD18" w:rsidR="00200B76" w:rsidRDefault="00200B76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6856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  <w:p w14:paraId="3A3FC766" w14:textId="77777777" w:rsidR="00685644" w:rsidRDefault="00685644" w:rsidP="006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  <w:p w14:paraId="7BB09F6C" w14:textId="17EA1D6F" w:rsidR="00200B76" w:rsidRDefault="00685644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  <w:p w14:paraId="3C6D9E76" w14:textId="008A219E" w:rsidR="00200B76" w:rsidRPr="00685644" w:rsidRDefault="00685644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A70065" w14:paraId="2322E59E" w14:textId="77777777" w:rsidTr="00200B76"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4981" w14:textId="6A31978D" w:rsid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(B) </w:t>
            </w:r>
          </w:p>
          <w:p w14:paraId="70C87B79" w14:textId="77777777" w:rsid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0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Pneumonia</w:t>
            </w:r>
          </w:p>
          <w:p w14:paraId="1B56585C" w14:textId="77777777" w:rsid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Acute congestive heart failure</w:t>
            </w:r>
          </w:p>
          <w:p w14:paraId="51102F1B" w14:textId="7A61199C" w:rsidR="00A70065" w:rsidRP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Acute cholecystitis</w:t>
            </w:r>
          </w:p>
        </w:tc>
        <w:tc>
          <w:tcPr>
            <w:tcW w:w="4010" w:type="dxa"/>
          </w:tcPr>
          <w:p w14:paraId="5AA454DA" w14:textId="77777777" w:rsid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71C45" w14:textId="77777777" w:rsidR="0099173A" w:rsidRDefault="0099173A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 (0.81, 0.84)</w:t>
            </w:r>
          </w:p>
          <w:p w14:paraId="7BD7F365" w14:textId="77777777" w:rsidR="0099173A" w:rsidRDefault="0099173A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 (0.80, 0.84)</w:t>
            </w:r>
          </w:p>
          <w:p w14:paraId="74EC036F" w14:textId="07900CEC" w:rsidR="0099173A" w:rsidRDefault="0099173A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 (0.95, 1.13)</w:t>
            </w:r>
          </w:p>
        </w:tc>
        <w:tc>
          <w:tcPr>
            <w:tcW w:w="1215" w:type="dxa"/>
          </w:tcPr>
          <w:p w14:paraId="3B6F5013" w14:textId="77777777" w:rsid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27F937" w14:textId="134C9BD9" w:rsidR="0099173A" w:rsidRDefault="00685644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  <w:p w14:paraId="5C51136A" w14:textId="4A58A3FF" w:rsidR="0099173A" w:rsidRDefault="00685644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  <w:p w14:paraId="1D4CB75B" w14:textId="46F4C63D" w:rsidR="0099173A" w:rsidRDefault="0099173A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A70065" w14:paraId="5D2C8E89" w14:textId="77777777" w:rsidTr="00200B76"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2DDF" w14:textId="77777777" w:rsid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(C)</w:t>
            </w:r>
          </w:p>
          <w:p w14:paraId="2B881909" w14:textId="77777777" w:rsid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 major operating room procedures</w:t>
            </w:r>
          </w:p>
          <w:p w14:paraId="42B174BA" w14:textId="799A2776" w:rsidR="00A70065" w:rsidRP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Only major </w:t>
            </w:r>
            <w:r w:rsidR="00B52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operating room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procedures</w:t>
            </w:r>
          </w:p>
        </w:tc>
        <w:tc>
          <w:tcPr>
            <w:tcW w:w="4010" w:type="dxa"/>
          </w:tcPr>
          <w:p w14:paraId="46E285A4" w14:textId="77777777" w:rsid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74350" w14:textId="77777777" w:rsidR="00C13BD6" w:rsidRDefault="00C13BD6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 (0.49, 0.52)</w:t>
            </w:r>
          </w:p>
          <w:p w14:paraId="511ED7FF" w14:textId="77777777" w:rsidR="00C13BD6" w:rsidRDefault="00C13BD6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7E20E" w14:textId="32B0539B" w:rsidR="00C13BD6" w:rsidRDefault="00C13BD6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 (0.52, 0.56)</w:t>
            </w:r>
          </w:p>
        </w:tc>
        <w:tc>
          <w:tcPr>
            <w:tcW w:w="1215" w:type="dxa"/>
          </w:tcPr>
          <w:p w14:paraId="37E17178" w14:textId="77777777" w:rsidR="00A70065" w:rsidRDefault="00A70065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83784" w14:textId="77777777" w:rsidR="00685644" w:rsidRDefault="00685644" w:rsidP="006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  <w:p w14:paraId="576B42C7" w14:textId="77777777" w:rsidR="00C13BD6" w:rsidRDefault="00C13BD6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9A2F3" w14:textId="77777777" w:rsidR="00685644" w:rsidRDefault="00685644" w:rsidP="006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  <w:p w14:paraId="71080ECC" w14:textId="7B96A089" w:rsidR="00C13BD6" w:rsidRDefault="00C13BD6" w:rsidP="005E1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0B907C" w14:textId="77777777" w:rsidR="00D24FE9" w:rsidRDefault="00D24FE9" w:rsidP="00D24F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69F2A" w14:textId="77D8F459" w:rsidR="00FB01DF" w:rsidRDefault="00A70065">
      <w:r w:rsidRPr="00A70065">
        <w:rPr>
          <w:rFonts w:ascii="Times New Roman" w:eastAsia="Times New Roman" w:hAnsi="Times New Roman" w:cs="Times New Roman"/>
          <w:sz w:val="24"/>
          <w:szCs w:val="24"/>
        </w:rPr>
        <w:t xml:space="preserve">Hazard ratios are from the Fine-Gray </w:t>
      </w:r>
      <w:proofErr w:type="spellStart"/>
      <w:r w:rsidRPr="00A70065">
        <w:rPr>
          <w:rFonts w:ascii="Times New Roman" w:eastAsia="Times New Roman" w:hAnsi="Times New Roman" w:cs="Times New Roman"/>
          <w:sz w:val="24"/>
          <w:szCs w:val="24"/>
        </w:rPr>
        <w:t>subdistribution</w:t>
      </w:r>
      <w:proofErr w:type="spellEnd"/>
      <w:r w:rsidRPr="00A70065">
        <w:rPr>
          <w:rFonts w:ascii="Times New Roman" w:eastAsia="Times New Roman" w:hAnsi="Times New Roman" w:cs="Times New Roman"/>
          <w:sz w:val="24"/>
          <w:szCs w:val="24"/>
        </w:rPr>
        <w:t xml:space="preserve"> hazard regression model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0065">
        <w:rPr>
          <w:rFonts w:ascii="Times New Roman" w:eastAsia="Times New Roman" w:hAnsi="Times New Roman" w:cs="Times New Roman"/>
          <w:sz w:val="24"/>
          <w:szCs w:val="24"/>
        </w:rPr>
        <w:t>The event of interest was defined as discharge to home or a post-acute care facility. Competing risks were defined as patient-directed discharge, transfer to another acute care hospital, or in-hospital death.</w:t>
      </w:r>
      <w:r w:rsidR="00C16C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FB01DF" w:rsidSect="008B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E9"/>
    <w:rsid w:val="000558D2"/>
    <w:rsid w:val="00160D30"/>
    <w:rsid w:val="00200B76"/>
    <w:rsid w:val="005557B9"/>
    <w:rsid w:val="00685644"/>
    <w:rsid w:val="008B7D2E"/>
    <w:rsid w:val="00961441"/>
    <w:rsid w:val="0099173A"/>
    <w:rsid w:val="00A70065"/>
    <w:rsid w:val="00B52188"/>
    <w:rsid w:val="00C13BD6"/>
    <w:rsid w:val="00C16C77"/>
    <w:rsid w:val="00D24FE9"/>
    <w:rsid w:val="00F15C81"/>
    <w:rsid w:val="00F97046"/>
    <w:rsid w:val="00FB01DF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5257C"/>
  <w15:chartTrackingRefBased/>
  <w15:docId w15:val="{EA334F42-A0E7-5D48-989F-44A3881C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FE9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E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E9"/>
    <w:rPr>
      <w:rFonts w:ascii="Times New Roman" w:eastAsia="Arial" w:hAnsi="Times New Roman" w:cs="Times New Roman"/>
      <w:sz w:val="18"/>
      <w:szCs w:val="18"/>
      <w:lang w:val="en" w:eastAsia="en-US"/>
    </w:rPr>
  </w:style>
  <w:style w:type="paragraph" w:styleId="ListParagraph">
    <w:name w:val="List Paragraph"/>
    <w:basedOn w:val="Normal"/>
    <w:uiPriority w:val="34"/>
    <w:qFormat/>
    <w:rsid w:val="00A7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June-Ho,M.D.</dc:creator>
  <cp:keywords/>
  <dc:description/>
  <cp:lastModifiedBy>Kim, June-Ho,M.D.</cp:lastModifiedBy>
  <cp:revision>8</cp:revision>
  <dcterms:created xsi:type="dcterms:W3CDTF">2020-06-23T04:05:00Z</dcterms:created>
  <dcterms:modified xsi:type="dcterms:W3CDTF">2020-07-17T03:09:00Z</dcterms:modified>
</cp:coreProperties>
</file>