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5" w:type="dxa"/>
        <w:tblLayout w:type="fixed"/>
        <w:tblCellMar>
          <w:left w:w="70" w:type="dxa"/>
          <w:right w:w="70" w:type="dxa"/>
        </w:tblCellMar>
        <w:tblLook w:val="04A0" w:firstRow="1" w:lastRow="0" w:firstColumn="1" w:lastColumn="0" w:noHBand="0" w:noVBand="1"/>
      </w:tblPr>
      <w:tblGrid>
        <w:gridCol w:w="2976"/>
        <w:gridCol w:w="1637"/>
        <w:gridCol w:w="594"/>
        <w:gridCol w:w="1041"/>
        <w:gridCol w:w="745"/>
        <w:gridCol w:w="167"/>
        <w:gridCol w:w="575"/>
        <w:gridCol w:w="1042"/>
        <w:gridCol w:w="748"/>
      </w:tblGrid>
      <w:tr w:rsidR="006F4B55" w:rsidRPr="002A3BA3" w14:paraId="39C6E250" w14:textId="77777777" w:rsidTr="001A055F">
        <w:trPr>
          <w:trHeight w:val="59"/>
        </w:trPr>
        <w:tc>
          <w:tcPr>
            <w:tcW w:w="9525" w:type="dxa"/>
            <w:gridSpan w:val="9"/>
            <w:tcBorders>
              <w:top w:val="nil"/>
              <w:left w:val="nil"/>
              <w:bottom w:val="nil"/>
              <w:right w:val="nil"/>
            </w:tcBorders>
            <w:shd w:val="clear" w:color="auto" w:fill="auto"/>
            <w:vAlign w:val="center"/>
            <w:hideMark/>
          </w:tcPr>
          <w:p w14:paraId="260570D8" w14:textId="34883AB2" w:rsidR="006F4B55" w:rsidRPr="002A3BA3" w:rsidRDefault="00EE4BF8" w:rsidP="006F4B55">
            <w:pPr>
              <w:spacing w:after="0" w:line="240" w:lineRule="auto"/>
              <w:rPr>
                <w:rFonts w:ascii="Arial" w:eastAsia="Times New Roman" w:hAnsi="Arial" w:cs="Arial"/>
                <w:b/>
                <w:bCs/>
                <w:sz w:val="24"/>
                <w:szCs w:val="24"/>
                <w:lang w:val="en-US" w:eastAsia="sv-SE"/>
              </w:rPr>
            </w:pPr>
            <w:bookmarkStart w:id="0" w:name="_GoBack"/>
            <w:bookmarkEnd w:id="0"/>
            <w:r>
              <w:rPr>
                <w:rFonts w:ascii="Arial" w:eastAsia="Times New Roman" w:hAnsi="Arial" w:cs="Arial"/>
                <w:b/>
                <w:bCs/>
                <w:sz w:val="24"/>
                <w:szCs w:val="24"/>
                <w:lang w:val="en-US" w:eastAsia="sv-SE"/>
              </w:rPr>
              <w:t xml:space="preserve">S5 </w:t>
            </w:r>
            <w:r w:rsidR="006F4B55" w:rsidRPr="006F4B55">
              <w:rPr>
                <w:rFonts w:ascii="Arial" w:eastAsia="Times New Roman" w:hAnsi="Arial" w:cs="Arial"/>
                <w:b/>
                <w:bCs/>
                <w:sz w:val="24"/>
                <w:szCs w:val="24"/>
                <w:lang w:val="en-US" w:eastAsia="sv-SE"/>
              </w:rPr>
              <w:t>Table. Association between mode of delivery and obesity status (BMI≥30).</w:t>
            </w:r>
          </w:p>
        </w:tc>
      </w:tr>
      <w:tr w:rsidR="006F4B55" w:rsidRPr="006F4B55" w14:paraId="1B8EF29C" w14:textId="77777777" w:rsidTr="001A055F">
        <w:trPr>
          <w:trHeight w:val="59"/>
        </w:trPr>
        <w:tc>
          <w:tcPr>
            <w:tcW w:w="2976" w:type="dxa"/>
            <w:tcBorders>
              <w:top w:val="nil"/>
              <w:left w:val="nil"/>
              <w:bottom w:val="nil"/>
              <w:right w:val="nil"/>
            </w:tcBorders>
            <w:shd w:val="clear" w:color="auto" w:fill="auto"/>
            <w:vAlign w:val="center"/>
            <w:hideMark/>
          </w:tcPr>
          <w:p w14:paraId="1DE4FAB8" w14:textId="77777777" w:rsidR="006F4B55" w:rsidRPr="002A3BA3" w:rsidRDefault="006F4B55" w:rsidP="006F4B55">
            <w:pPr>
              <w:spacing w:after="0" w:line="240" w:lineRule="auto"/>
              <w:rPr>
                <w:rFonts w:ascii="Arial" w:eastAsia="Times New Roman" w:hAnsi="Arial" w:cs="Arial"/>
                <w:b/>
                <w:bCs/>
                <w:sz w:val="24"/>
                <w:szCs w:val="24"/>
                <w:lang w:val="en-US" w:eastAsia="sv-SE"/>
              </w:rPr>
            </w:pPr>
          </w:p>
        </w:tc>
        <w:tc>
          <w:tcPr>
            <w:tcW w:w="1637" w:type="dxa"/>
            <w:tcBorders>
              <w:top w:val="nil"/>
              <w:left w:val="nil"/>
              <w:bottom w:val="nil"/>
              <w:right w:val="nil"/>
            </w:tcBorders>
            <w:shd w:val="clear" w:color="auto" w:fill="auto"/>
            <w:vAlign w:val="center"/>
            <w:hideMark/>
          </w:tcPr>
          <w:p w14:paraId="74732EA5" w14:textId="77777777" w:rsidR="006F4B55" w:rsidRPr="002A3BA3" w:rsidRDefault="006F4B55" w:rsidP="006F4B55">
            <w:pPr>
              <w:spacing w:after="0" w:line="240" w:lineRule="auto"/>
              <w:rPr>
                <w:rFonts w:ascii="Times New Roman" w:eastAsia="Times New Roman" w:hAnsi="Times New Roman" w:cs="Times New Roman"/>
                <w:sz w:val="20"/>
                <w:szCs w:val="20"/>
                <w:lang w:val="en-US" w:eastAsia="sv-SE"/>
              </w:rPr>
            </w:pPr>
          </w:p>
        </w:tc>
        <w:tc>
          <w:tcPr>
            <w:tcW w:w="2380" w:type="dxa"/>
            <w:gridSpan w:val="3"/>
            <w:tcBorders>
              <w:top w:val="nil"/>
              <w:left w:val="nil"/>
              <w:bottom w:val="double" w:sz="6" w:space="0" w:color="auto"/>
              <w:right w:val="nil"/>
            </w:tcBorders>
            <w:shd w:val="clear" w:color="auto" w:fill="auto"/>
            <w:vAlign w:val="center"/>
            <w:hideMark/>
          </w:tcPr>
          <w:p w14:paraId="01D16CED" w14:textId="77777777" w:rsidR="006F4B55" w:rsidRPr="006F4B55" w:rsidRDefault="006F4B55" w:rsidP="006F4B55">
            <w:pPr>
              <w:spacing w:after="0" w:line="240" w:lineRule="auto"/>
              <w:jc w:val="center"/>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Crude</w:t>
            </w:r>
          </w:p>
        </w:tc>
        <w:tc>
          <w:tcPr>
            <w:tcW w:w="167" w:type="dxa"/>
            <w:tcBorders>
              <w:top w:val="nil"/>
              <w:left w:val="nil"/>
              <w:bottom w:val="nil"/>
              <w:right w:val="nil"/>
            </w:tcBorders>
            <w:shd w:val="clear" w:color="auto" w:fill="auto"/>
            <w:vAlign w:val="center"/>
            <w:hideMark/>
          </w:tcPr>
          <w:p w14:paraId="5A4C72AC" w14:textId="77777777" w:rsidR="006F4B55" w:rsidRPr="006F4B55" w:rsidRDefault="006F4B55" w:rsidP="006F4B55">
            <w:pPr>
              <w:spacing w:after="0" w:line="240" w:lineRule="auto"/>
              <w:jc w:val="center"/>
              <w:rPr>
                <w:rFonts w:ascii="Arial" w:eastAsia="Times New Roman" w:hAnsi="Arial" w:cs="Arial"/>
                <w:b/>
                <w:bCs/>
                <w:sz w:val="20"/>
                <w:szCs w:val="20"/>
                <w:lang w:eastAsia="sv-SE"/>
              </w:rPr>
            </w:pPr>
          </w:p>
        </w:tc>
        <w:tc>
          <w:tcPr>
            <w:tcW w:w="2363" w:type="dxa"/>
            <w:gridSpan w:val="3"/>
            <w:tcBorders>
              <w:top w:val="nil"/>
              <w:left w:val="nil"/>
              <w:bottom w:val="double" w:sz="6" w:space="0" w:color="auto"/>
              <w:right w:val="nil"/>
            </w:tcBorders>
            <w:shd w:val="clear" w:color="auto" w:fill="auto"/>
            <w:vAlign w:val="center"/>
            <w:hideMark/>
          </w:tcPr>
          <w:p w14:paraId="41D821A1" w14:textId="77777777" w:rsidR="006F4B55" w:rsidRPr="006F4B55" w:rsidRDefault="006F4B55" w:rsidP="006F4B55">
            <w:pPr>
              <w:spacing w:after="0" w:line="240" w:lineRule="auto"/>
              <w:jc w:val="center"/>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Adjusted</w:t>
            </w:r>
            <w:r w:rsidRPr="006F4B55">
              <w:rPr>
                <w:rFonts w:ascii="Arial" w:eastAsia="Times New Roman" w:hAnsi="Arial" w:cs="Arial"/>
                <w:b/>
                <w:bCs/>
                <w:color w:val="000000"/>
                <w:sz w:val="20"/>
                <w:szCs w:val="20"/>
                <w:vertAlign w:val="superscript"/>
                <w:lang w:val="en-US" w:eastAsia="sv-SE"/>
              </w:rPr>
              <w:t>a</w:t>
            </w:r>
          </w:p>
        </w:tc>
      </w:tr>
      <w:tr w:rsidR="00EB0033" w:rsidRPr="006F4B55" w14:paraId="2935B88D" w14:textId="77777777" w:rsidTr="001A055F">
        <w:trPr>
          <w:trHeight w:val="25"/>
        </w:trPr>
        <w:tc>
          <w:tcPr>
            <w:tcW w:w="2976" w:type="dxa"/>
            <w:tcBorders>
              <w:top w:val="nil"/>
              <w:left w:val="nil"/>
              <w:bottom w:val="nil"/>
              <w:right w:val="nil"/>
            </w:tcBorders>
            <w:shd w:val="clear" w:color="auto" w:fill="auto"/>
            <w:vAlign w:val="center"/>
            <w:hideMark/>
          </w:tcPr>
          <w:p w14:paraId="55FE0B55" w14:textId="77777777" w:rsidR="006F4B55" w:rsidRPr="006F4B55" w:rsidRDefault="006F4B55" w:rsidP="002A3BA3">
            <w:pPr>
              <w:spacing w:after="0" w:line="240" w:lineRule="auto"/>
              <w:rPr>
                <w:rFonts w:ascii="Arial" w:eastAsia="Times New Roman" w:hAnsi="Arial" w:cs="Arial"/>
                <w:b/>
                <w:bCs/>
                <w:sz w:val="20"/>
                <w:szCs w:val="20"/>
                <w:lang w:eastAsia="sv-SE"/>
              </w:rPr>
            </w:pPr>
          </w:p>
        </w:tc>
        <w:tc>
          <w:tcPr>
            <w:tcW w:w="1637" w:type="dxa"/>
            <w:tcBorders>
              <w:top w:val="nil"/>
              <w:left w:val="nil"/>
              <w:bottom w:val="single" w:sz="8" w:space="0" w:color="auto"/>
              <w:right w:val="nil"/>
            </w:tcBorders>
            <w:shd w:val="clear" w:color="auto" w:fill="auto"/>
            <w:vAlign w:val="center"/>
            <w:hideMark/>
          </w:tcPr>
          <w:p w14:paraId="0E05B2B8" w14:textId="77777777" w:rsidR="006F4B55" w:rsidRPr="006F4B55" w:rsidRDefault="006F4B55">
            <w:pPr>
              <w:spacing w:after="0" w:line="240" w:lineRule="auto"/>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Cases, No. (%)</w:t>
            </w:r>
          </w:p>
        </w:tc>
        <w:tc>
          <w:tcPr>
            <w:tcW w:w="594" w:type="dxa"/>
            <w:tcBorders>
              <w:top w:val="nil"/>
              <w:left w:val="nil"/>
              <w:bottom w:val="single" w:sz="8" w:space="0" w:color="auto"/>
              <w:right w:val="nil"/>
            </w:tcBorders>
            <w:shd w:val="clear" w:color="auto" w:fill="auto"/>
            <w:vAlign w:val="center"/>
            <w:hideMark/>
          </w:tcPr>
          <w:p w14:paraId="0BA5F378" w14:textId="77777777" w:rsidR="006F4B55" w:rsidRPr="006F4B55" w:rsidRDefault="006F4B55">
            <w:pPr>
              <w:spacing w:after="0" w:line="240" w:lineRule="auto"/>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OR</w:t>
            </w:r>
          </w:p>
        </w:tc>
        <w:tc>
          <w:tcPr>
            <w:tcW w:w="1041" w:type="dxa"/>
            <w:tcBorders>
              <w:top w:val="nil"/>
              <w:left w:val="nil"/>
              <w:bottom w:val="single" w:sz="8" w:space="0" w:color="auto"/>
              <w:right w:val="nil"/>
            </w:tcBorders>
            <w:shd w:val="clear" w:color="auto" w:fill="auto"/>
            <w:vAlign w:val="center"/>
            <w:hideMark/>
          </w:tcPr>
          <w:p w14:paraId="787A0607" w14:textId="77777777" w:rsidR="006F4B55" w:rsidRPr="006F4B55" w:rsidRDefault="006F4B55">
            <w:pPr>
              <w:spacing w:after="0" w:line="240" w:lineRule="auto"/>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95% CI</w:t>
            </w:r>
          </w:p>
        </w:tc>
        <w:tc>
          <w:tcPr>
            <w:tcW w:w="744" w:type="dxa"/>
            <w:tcBorders>
              <w:top w:val="nil"/>
              <w:left w:val="nil"/>
              <w:bottom w:val="single" w:sz="8" w:space="0" w:color="auto"/>
              <w:right w:val="nil"/>
            </w:tcBorders>
            <w:shd w:val="clear" w:color="auto" w:fill="auto"/>
            <w:vAlign w:val="center"/>
            <w:hideMark/>
          </w:tcPr>
          <w:p w14:paraId="7C4626A9" w14:textId="4B843C36" w:rsidR="006F4B55" w:rsidRPr="006F4B55" w:rsidRDefault="00A52BE5">
            <w:pPr>
              <w:spacing w:after="0" w:line="240" w:lineRule="auto"/>
              <w:rPr>
                <w:rFonts w:ascii="Arial" w:eastAsia="Times New Roman" w:hAnsi="Arial" w:cs="Arial"/>
                <w:b/>
                <w:bCs/>
                <w:i/>
                <w:iCs/>
                <w:sz w:val="20"/>
                <w:szCs w:val="20"/>
                <w:lang w:eastAsia="sv-SE"/>
              </w:rPr>
            </w:pPr>
            <w:r>
              <w:rPr>
                <w:rFonts w:ascii="Arial" w:eastAsia="Times New Roman" w:hAnsi="Arial" w:cs="Arial"/>
                <w:b/>
                <w:bCs/>
                <w:i/>
                <w:iCs/>
                <w:sz w:val="20"/>
                <w:szCs w:val="20"/>
                <w:lang w:eastAsia="sv-SE"/>
              </w:rPr>
              <w:t>p</w:t>
            </w:r>
          </w:p>
        </w:tc>
        <w:tc>
          <w:tcPr>
            <w:tcW w:w="167" w:type="dxa"/>
            <w:tcBorders>
              <w:top w:val="nil"/>
              <w:left w:val="nil"/>
              <w:bottom w:val="single" w:sz="8" w:space="0" w:color="auto"/>
              <w:right w:val="nil"/>
            </w:tcBorders>
            <w:shd w:val="clear" w:color="auto" w:fill="auto"/>
            <w:vAlign w:val="center"/>
            <w:hideMark/>
          </w:tcPr>
          <w:p w14:paraId="2A4625CB" w14:textId="77777777" w:rsidR="006F4B55" w:rsidRPr="006F4B55" w:rsidRDefault="006F4B55">
            <w:pPr>
              <w:spacing w:after="0" w:line="240" w:lineRule="auto"/>
              <w:rPr>
                <w:rFonts w:ascii="Calibri" w:eastAsia="Times New Roman" w:hAnsi="Calibri" w:cs="Calibri"/>
                <w:color w:val="000000"/>
                <w:lang w:eastAsia="sv-SE"/>
              </w:rPr>
            </w:pPr>
            <w:r w:rsidRPr="006F4B55">
              <w:rPr>
                <w:rFonts w:ascii="Calibri" w:eastAsia="Times New Roman" w:hAnsi="Calibri" w:cs="Calibri"/>
                <w:color w:val="000000"/>
                <w:lang w:eastAsia="sv-SE"/>
              </w:rPr>
              <w:t> </w:t>
            </w:r>
          </w:p>
        </w:tc>
        <w:tc>
          <w:tcPr>
            <w:tcW w:w="575" w:type="dxa"/>
            <w:tcBorders>
              <w:top w:val="nil"/>
              <w:left w:val="nil"/>
              <w:bottom w:val="single" w:sz="8" w:space="0" w:color="auto"/>
              <w:right w:val="nil"/>
            </w:tcBorders>
            <w:shd w:val="clear" w:color="auto" w:fill="auto"/>
            <w:vAlign w:val="center"/>
            <w:hideMark/>
          </w:tcPr>
          <w:p w14:paraId="6024B516" w14:textId="77777777" w:rsidR="006F4B55" w:rsidRPr="006F4B55" w:rsidRDefault="006F4B55">
            <w:pPr>
              <w:spacing w:after="0" w:line="240" w:lineRule="auto"/>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OR</w:t>
            </w:r>
          </w:p>
        </w:tc>
        <w:tc>
          <w:tcPr>
            <w:tcW w:w="1042" w:type="dxa"/>
            <w:tcBorders>
              <w:top w:val="nil"/>
              <w:left w:val="nil"/>
              <w:bottom w:val="single" w:sz="8" w:space="0" w:color="auto"/>
              <w:right w:val="nil"/>
            </w:tcBorders>
            <w:shd w:val="clear" w:color="auto" w:fill="auto"/>
            <w:vAlign w:val="center"/>
            <w:hideMark/>
          </w:tcPr>
          <w:p w14:paraId="7B43ECBF" w14:textId="77777777" w:rsidR="006F4B55" w:rsidRPr="006F4B55" w:rsidRDefault="006F4B55">
            <w:pPr>
              <w:spacing w:after="0" w:line="240" w:lineRule="auto"/>
              <w:rPr>
                <w:rFonts w:ascii="Arial" w:eastAsia="Times New Roman" w:hAnsi="Arial" w:cs="Arial"/>
                <w:b/>
                <w:bCs/>
                <w:sz w:val="20"/>
                <w:szCs w:val="20"/>
                <w:lang w:eastAsia="sv-SE"/>
              </w:rPr>
            </w:pPr>
            <w:r w:rsidRPr="006F4B55">
              <w:rPr>
                <w:rFonts w:ascii="Arial" w:eastAsia="Times New Roman" w:hAnsi="Arial" w:cs="Arial"/>
                <w:b/>
                <w:bCs/>
                <w:sz w:val="20"/>
                <w:szCs w:val="20"/>
                <w:lang w:val="en-US" w:eastAsia="sv-SE"/>
              </w:rPr>
              <w:t>95% CI</w:t>
            </w:r>
          </w:p>
        </w:tc>
        <w:tc>
          <w:tcPr>
            <w:tcW w:w="746" w:type="dxa"/>
            <w:tcBorders>
              <w:top w:val="nil"/>
              <w:left w:val="nil"/>
              <w:bottom w:val="single" w:sz="8" w:space="0" w:color="auto"/>
              <w:right w:val="nil"/>
            </w:tcBorders>
            <w:shd w:val="clear" w:color="auto" w:fill="auto"/>
            <w:vAlign w:val="center"/>
            <w:hideMark/>
          </w:tcPr>
          <w:p w14:paraId="77DE60D5" w14:textId="2B06AEFF" w:rsidR="006F4B55" w:rsidRPr="006F4B55" w:rsidRDefault="00A52BE5">
            <w:pPr>
              <w:spacing w:after="0" w:line="240" w:lineRule="auto"/>
              <w:rPr>
                <w:rFonts w:ascii="Arial" w:eastAsia="Times New Roman" w:hAnsi="Arial" w:cs="Arial"/>
                <w:b/>
                <w:bCs/>
                <w:i/>
                <w:iCs/>
                <w:sz w:val="20"/>
                <w:szCs w:val="20"/>
                <w:lang w:eastAsia="sv-SE"/>
              </w:rPr>
            </w:pPr>
            <w:r>
              <w:rPr>
                <w:rFonts w:ascii="Arial" w:eastAsia="Times New Roman" w:hAnsi="Arial" w:cs="Arial"/>
                <w:b/>
                <w:bCs/>
                <w:i/>
                <w:iCs/>
                <w:sz w:val="20"/>
                <w:szCs w:val="20"/>
                <w:lang w:eastAsia="sv-SE"/>
              </w:rPr>
              <w:t>p</w:t>
            </w:r>
          </w:p>
        </w:tc>
      </w:tr>
      <w:tr w:rsidR="00EB0033" w:rsidRPr="006F4B55" w14:paraId="7659769B" w14:textId="77777777" w:rsidTr="001A055F">
        <w:trPr>
          <w:trHeight w:val="44"/>
        </w:trPr>
        <w:tc>
          <w:tcPr>
            <w:tcW w:w="2976" w:type="dxa"/>
            <w:tcBorders>
              <w:top w:val="nil"/>
              <w:left w:val="nil"/>
              <w:bottom w:val="nil"/>
              <w:right w:val="nil"/>
            </w:tcBorders>
            <w:shd w:val="clear" w:color="auto" w:fill="auto"/>
            <w:vAlign w:val="center"/>
            <w:hideMark/>
          </w:tcPr>
          <w:p w14:paraId="0CF5C5BA" w14:textId="77777777" w:rsidR="006F4B55" w:rsidRPr="006F4B55" w:rsidRDefault="006F4B55">
            <w:pPr>
              <w:spacing w:after="0" w:line="240" w:lineRule="auto"/>
              <w:rPr>
                <w:rFonts w:ascii="Arial" w:eastAsia="Times New Roman" w:hAnsi="Arial" w:cs="Arial"/>
                <w:i/>
                <w:iCs/>
                <w:color w:val="000000"/>
                <w:sz w:val="20"/>
                <w:szCs w:val="20"/>
                <w:lang w:eastAsia="sv-SE"/>
              </w:rPr>
            </w:pPr>
            <w:r w:rsidRPr="006F4B55">
              <w:rPr>
                <w:rFonts w:ascii="Arial" w:eastAsia="Times New Roman" w:hAnsi="Arial" w:cs="Arial"/>
                <w:i/>
                <w:iCs/>
                <w:color w:val="000000"/>
                <w:sz w:val="20"/>
                <w:szCs w:val="20"/>
                <w:lang w:val="en-US" w:eastAsia="sv-SE"/>
              </w:rPr>
              <w:t>Vaginal</w:t>
            </w:r>
          </w:p>
        </w:tc>
        <w:tc>
          <w:tcPr>
            <w:tcW w:w="1637" w:type="dxa"/>
            <w:tcBorders>
              <w:top w:val="nil"/>
              <w:left w:val="nil"/>
              <w:bottom w:val="nil"/>
              <w:right w:val="nil"/>
            </w:tcBorders>
            <w:shd w:val="clear" w:color="auto" w:fill="auto"/>
            <w:vAlign w:val="center"/>
            <w:hideMark/>
          </w:tcPr>
          <w:p w14:paraId="4BAF3581" w14:textId="77777777"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4,334 (4.87)</w:t>
            </w:r>
          </w:p>
        </w:tc>
        <w:tc>
          <w:tcPr>
            <w:tcW w:w="594" w:type="dxa"/>
            <w:tcBorders>
              <w:top w:val="nil"/>
              <w:left w:val="nil"/>
              <w:bottom w:val="nil"/>
              <w:right w:val="nil"/>
            </w:tcBorders>
            <w:shd w:val="clear" w:color="auto" w:fill="auto"/>
            <w:vAlign w:val="center"/>
            <w:hideMark/>
          </w:tcPr>
          <w:p w14:paraId="1BA473E7"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w:t>
            </w:r>
          </w:p>
        </w:tc>
        <w:tc>
          <w:tcPr>
            <w:tcW w:w="1041" w:type="dxa"/>
            <w:tcBorders>
              <w:top w:val="nil"/>
              <w:left w:val="nil"/>
              <w:bottom w:val="nil"/>
              <w:right w:val="nil"/>
            </w:tcBorders>
            <w:shd w:val="clear" w:color="auto" w:fill="auto"/>
            <w:vAlign w:val="center"/>
            <w:hideMark/>
          </w:tcPr>
          <w:p w14:paraId="0EFF16D3" w14:textId="77777777"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w:t>
            </w:r>
          </w:p>
        </w:tc>
        <w:tc>
          <w:tcPr>
            <w:tcW w:w="744" w:type="dxa"/>
            <w:tcBorders>
              <w:top w:val="nil"/>
              <w:left w:val="nil"/>
              <w:bottom w:val="nil"/>
              <w:right w:val="nil"/>
            </w:tcBorders>
            <w:shd w:val="clear" w:color="auto" w:fill="auto"/>
            <w:vAlign w:val="center"/>
            <w:hideMark/>
          </w:tcPr>
          <w:p w14:paraId="6B1B4F14" w14:textId="2C2B5A32" w:rsidR="006F4B55" w:rsidRPr="006F4B55" w:rsidRDefault="00B17062">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w:t>
            </w:r>
          </w:p>
        </w:tc>
        <w:tc>
          <w:tcPr>
            <w:tcW w:w="167" w:type="dxa"/>
            <w:tcBorders>
              <w:top w:val="nil"/>
              <w:left w:val="nil"/>
              <w:bottom w:val="nil"/>
              <w:right w:val="nil"/>
            </w:tcBorders>
            <w:shd w:val="clear" w:color="auto" w:fill="auto"/>
            <w:vAlign w:val="center"/>
            <w:hideMark/>
          </w:tcPr>
          <w:p w14:paraId="11B59579" w14:textId="77777777" w:rsidR="006F4B55" w:rsidRPr="006F4B55" w:rsidRDefault="006F4B55">
            <w:pPr>
              <w:spacing w:after="0" w:line="240" w:lineRule="auto"/>
              <w:rPr>
                <w:rFonts w:ascii="Times New Roman" w:eastAsia="Times New Roman" w:hAnsi="Times New Roman" w:cs="Times New Roman"/>
                <w:sz w:val="20"/>
                <w:szCs w:val="20"/>
                <w:lang w:eastAsia="sv-SE"/>
              </w:rPr>
            </w:pPr>
          </w:p>
        </w:tc>
        <w:tc>
          <w:tcPr>
            <w:tcW w:w="575" w:type="dxa"/>
            <w:tcBorders>
              <w:top w:val="nil"/>
              <w:left w:val="nil"/>
              <w:bottom w:val="nil"/>
              <w:right w:val="nil"/>
            </w:tcBorders>
            <w:shd w:val="clear" w:color="auto" w:fill="auto"/>
            <w:vAlign w:val="center"/>
            <w:hideMark/>
          </w:tcPr>
          <w:p w14:paraId="7E340950"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w:t>
            </w:r>
          </w:p>
        </w:tc>
        <w:tc>
          <w:tcPr>
            <w:tcW w:w="1042" w:type="dxa"/>
            <w:tcBorders>
              <w:top w:val="nil"/>
              <w:left w:val="nil"/>
              <w:bottom w:val="nil"/>
              <w:right w:val="nil"/>
            </w:tcBorders>
            <w:shd w:val="clear" w:color="auto" w:fill="auto"/>
            <w:vAlign w:val="center"/>
            <w:hideMark/>
          </w:tcPr>
          <w:p w14:paraId="2D563168" w14:textId="77777777"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w:t>
            </w:r>
          </w:p>
        </w:tc>
        <w:tc>
          <w:tcPr>
            <w:tcW w:w="746" w:type="dxa"/>
            <w:tcBorders>
              <w:top w:val="nil"/>
              <w:left w:val="nil"/>
              <w:bottom w:val="nil"/>
              <w:right w:val="nil"/>
            </w:tcBorders>
            <w:shd w:val="clear" w:color="auto" w:fill="auto"/>
            <w:vAlign w:val="center"/>
            <w:hideMark/>
          </w:tcPr>
          <w:p w14:paraId="5EB2399F" w14:textId="162FE9F0" w:rsidR="006F4B55" w:rsidRPr="006F4B55" w:rsidRDefault="00B17062">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w:t>
            </w:r>
          </w:p>
        </w:tc>
      </w:tr>
      <w:tr w:rsidR="00EB0033" w:rsidRPr="006F4B55" w14:paraId="5C3FA470" w14:textId="77777777" w:rsidTr="001A055F">
        <w:trPr>
          <w:trHeight w:val="59"/>
        </w:trPr>
        <w:tc>
          <w:tcPr>
            <w:tcW w:w="2976" w:type="dxa"/>
            <w:tcBorders>
              <w:top w:val="nil"/>
              <w:left w:val="nil"/>
              <w:bottom w:val="nil"/>
              <w:right w:val="nil"/>
            </w:tcBorders>
            <w:shd w:val="clear" w:color="auto" w:fill="auto"/>
            <w:vAlign w:val="center"/>
            <w:hideMark/>
          </w:tcPr>
          <w:p w14:paraId="6127FD16" w14:textId="77777777" w:rsidR="006F4B55" w:rsidRPr="006F4B55" w:rsidRDefault="006F4B55">
            <w:pPr>
              <w:spacing w:after="0" w:line="240" w:lineRule="auto"/>
              <w:rPr>
                <w:rFonts w:ascii="Arial" w:eastAsia="Times New Roman" w:hAnsi="Arial" w:cs="Arial"/>
                <w:i/>
                <w:iCs/>
                <w:color w:val="000000"/>
                <w:sz w:val="20"/>
                <w:szCs w:val="20"/>
                <w:lang w:eastAsia="sv-SE"/>
              </w:rPr>
            </w:pPr>
            <w:r w:rsidRPr="006F4B55">
              <w:rPr>
                <w:rFonts w:ascii="Arial" w:eastAsia="Times New Roman" w:hAnsi="Arial" w:cs="Arial"/>
                <w:i/>
                <w:iCs/>
                <w:color w:val="000000"/>
                <w:sz w:val="20"/>
                <w:szCs w:val="20"/>
                <w:lang w:val="en-US" w:eastAsia="sv-SE"/>
              </w:rPr>
              <w:t>Elective cesarean section</w:t>
            </w:r>
          </w:p>
        </w:tc>
        <w:tc>
          <w:tcPr>
            <w:tcW w:w="1637" w:type="dxa"/>
            <w:tcBorders>
              <w:top w:val="nil"/>
              <w:left w:val="nil"/>
              <w:bottom w:val="nil"/>
              <w:right w:val="nil"/>
            </w:tcBorders>
            <w:shd w:val="clear" w:color="auto" w:fill="auto"/>
            <w:vAlign w:val="center"/>
            <w:hideMark/>
          </w:tcPr>
          <w:p w14:paraId="56251AAB" w14:textId="77777777"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229 (5.52)</w:t>
            </w:r>
          </w:p>
        </w:tc>
        <w:tc>
          <w:tcPr>
            <w:tcW w:w="594" w:type="dxa"/>
            <w:tcBorders>
              <w:top w:val="nil"/>
              <w:left w:val="nil"/>
              <w:bottom w:val="nil"/>
              <w:right w:val="nil"/>
            </w:tcBorders>
            <w:shd w:val="clear" w:color="auto" w:fill="auto"/>
            <w:vAlign w:val="center"/>
            <w:hideMark/>
          </w:tcPr>
          <w:p w14:paraId="687CFE9D"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1.14</w:t>
            </w:r>
          </w:p>
        </w:tc>
        <w:tc>
          <w:tcPr>
            <w:tcW w:w="1041" w:type="dxa"/>
            <w:tcBorders>
              <w:top w:val="nil"/>
              <w:left w:val="nil"/>
              <w:bottom w:val="nil"/>
              <w:right w:val="nil"/>
            </w:tcBorders>
            <w:shd w:val="clear" w:color="auto" w:fill="auto"/>
            <w:vAlign w:val="center"/>
            <w:hideMark/>
          </w:tcPr>
          <w:p w14:paraId="1E40CDD7" w14:textId="3A743C23"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1.00</w:t>
            </w:r>
            <w:r w:rsidR="00A52BE5" w:rsidRPr="00A52BE5">
              <w:rPr>
                <w:rFonts w:ascii="Arial" w:eastAsia="Times New Roman" w:hAnsi="Arial" w:cs="Arial"/>
                <w:sz w:val="20"/>
                <w:szCs w:val="20"/>
                <w:lang w:val="en-US" w:eastAsia="sv-SE"/>
              </w:rPr>
              <w:t>–</w:t>
            </w:r>
            <w:r w:rsidRPr="006F4B55">
              <w:rPr>
                <w:rFonts w:ascii="Arial" w:eastAsia="Times New Roman" w:hAnsi="Arial" w:cs="Arial"/>
                <w:sz w:val="20"/>
                <w:szCs w:val="20"/>
                <w:lang w:val="en-US" w:eastAsia="sv-SE"/>
              </w:rPr>
              <w:t>1.31</w:t>
            </w:r>
          </w:p>
        </w:tc>
        <w:tc>
          <w:tcPr>
            <w:tcW w:w="744" w:type="dxa"/>
            <w:tcBorders>
              <w:top w:val="nil"/>
              <w:left w:val="nil"/>
              <w:bottom w:val="nil"/>
              <w:right w:val="nil"/>
            </w:tcBorders>
            <w:shd w:val="clear" w:color="auto" w:fill="auto"/>
            <w:vAlign w:val="center"/>
            <w:hideMark/>
          </w:tcPr>
          <w:p w14:paraId="37256DCC"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eastAsia="sv-SE"/>
              </w:rPr>
              <w:t>0.057</w:t>
            </w:r>
          </w:p>
        </w:tc>
        <w:tc>
          <w:tcPr>
            <w:tcW w:w="167" w:type="dxa"/>
            <w:tcBorders>
              <w:top w:val="nil"/>
              <w:left w:val="nil"/>
              <w:bottom w:val="nil"/>
              <w:right w:val="nil"/>
            </w:tcBorders>
            <w:shd w:val="clear" w:color="auto" w:fill="auto"/>
            <w:vAlign w:val="center"/>
            <w:hideMark/>
          </w:tcPr>
          <w:p w14:paraId="31F209E5" w14:textId="77777777" w:rsidR="006F4B55" w:rsidRPr="006F4B55" w:rsidRDefault="006F4B55" w:rsidP="002A3BA3">
            <w:pPr>
              <w:spacing w:after="0" w:line="240" w:lineRule="auto"/>
              <w:rPr>
                <w:rFonts w:ascii="Arial" w:eastAsia="Times New Roman" w:hAnsi="Arial" w:cs="Arial"/>
                <w:sz w:val="20"/>
                <w:szCs w:val="20"/>
                <w:lang w:eastAsia="sv-SE"/>
              </w:rPr>
            </w:pPr>
          </w:p>
        </w:tc>
        <w:tc>
          <w:tcPr>
            <w:tcW w:w="575" w:type="dxa"/>
            <w:tcBorders>
              <w:top w:val="nil"/>
              <w:left w:val="nil"/>
              <w:bottom w:val="nil"/>
              <w:right w:val="nil"/>
            </w:tcBorders>
            <w:shd w:val="clear" w:color="auto" w:fill="auto"/>
            <w:vAlign w:val="center"/>
            <w:hideMark/>
          </w:tcPr>
          <w:p w14:paraId="2D72676A"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1.02</w:t>
            </w:r>
          </w:p>
        </w:tc>
        <w:tc>
          <w:tcPr>
            <w:tcW w:w="1042" w:type="dxa"/>
            <w:tcBorders>
              <w:top w:val="nil"/>
              <w:left w:val="nil"/>
              <w:bottom w:val="nil"/>
              <w:right w:val="nil"/>
            </w:tcBorders>
            <w:shd w:val="clear" w:color="auto" w:fill="auto"/>
            <w:vAlign w:val="center"/>
            <w:hideMark/>
          </w:tcPr>
          <w:p w14:paraId="18F62374" w14:textId="1833D9D8"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0.88</w:t>
            </w:r>
            <w:r w:rsidR="00A52BE5" w:rsidRPr="00A52BE5">
              <w:rPr>
                <w:rFonts w:ascii="Arial" w:eastAsia="Times New Roman" w:hAnsi="Arial" w:cs="Arial"/>
                <w:sz w:val="20"/>
                <w:szCs w:val="20"/>
                <w:lang w:val="en-US" w:eastAsia="sv-SE"/>
              </w:rPr>
              <w:t>–</w:t>
            </w:r>
            <w:r w:rsidRPr="006F4B55">
              <w:rPr>
                <w:rFonts w:ascii="Arial" w:eastAsia="Times New Roman" w:hAnsi="Arial" w:cs="Arial"/>
                <w:sz w:val="20"/>
                <w:szCs w:val="20"/>
                <w:lang w:val="en-US" w:eastAsia="sv-SE"/>
              </w:rPr>
              <w:t>1.18</w:t>
            </w:r>
          </w:p>
        </w:tc>
        <w:tc>
          <w:tcPr>
            <w:tcW w:w="746" w:type="dxa"/>
            <w:tcBorders>
              <w:top w:val="nil"/>
              <w:left w:val="nil"/>
              <w:bottom w:val="nil"/>
              <w:right w:val="nil"/>
            </w:tcBorders>
            <w:shd w:val="clear" w:color="auto" w:fill="auto"/>
            <w:vAlign w:val="center"/>
            <w:hideMark/>
          </w:tcPr>
          <w:p w14:paraId="35BAD9BB"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eastAsia="sv-SE"/>
              </w:rPr>
              <w:t>0.772</w:t>
            </w:r>
          </w:p>
        </w:tc>
      </w:tr>
      <w:tr w:rsidR="00EB0033" w:rsidRPr="006F4B55" w14:paraId="293296B6" w14:textId="77777777" w:rsidTr="001A055F">
        <w:trPr>
          <w:trHeight w:val="59"/>
        </w:trPr>
        <w:tc>
          <w:tcPr>
            <w:tcW w:w="2976" w:type="dxa"/>
            <w:tcBorders>
              <w:top w:val="nil"/>
              <w:left w:val="nil"/>
              <w:bottom w:val="single" w:sz="8" w:space="0" w:color="auto"/>
              <w:right w:val="nil"/>
            </w:tcBorders>
            <w:shd w:val="clear" w:color="auto" w:fill="auto"/>
            <w:vAlign w:val="center"/>
            <w:hideMark/>
          </w:tcPr>
          <w:p w14:paraId="10943DCC" w14:textId="1838DFC1" w:rsidR="006F4B55" w:rsidRPr="006F4B55" w:rsidRDefault="006F4B55">
            <w:pPr>
              <w:spacing w:after="0" w:line="240" w:lineRule="auto"/>
              <w:rPr>
                <w:rFonts w:ascii="Arial" w:eastAsia="Times New Roman" w:hAnsi="Arial" w:cs="Arial"/>
                <w:i/>
                <w:iCs/>
                <w:color w:val="000000"/>
                <w:sz w:val="20"/>
                <w:szCs w:val="20"/>
                <w:lang w:eastAsia="sv-SE"/>
              </w:rPr>
            </w:pPr>
            <w:r w:rsidRPr="006F4B55">
              <w:rPr>
                <w:rFonts w:ascii="Arial" w:eastAsia="Times New Roman" w:hAnsi="Arial" w:cs="Arial"/>
                <w:i/>
                <w:iCs/>
                <w:color w:val="000000"/>
                <w:sz w:val="20"/>
                <w:szCs w:val="20"/>
                <w:lang w:val="en-US" w:eastAsia="sv-SE"/>
              </w:rPr>
              <w:t>Nonelective cesarean section</w:t>
            </w:r>
          </w:p>
        </w:tc>
        <w:tc>
          <w:tcPr>
            <w:tcW w:w="1637" w:type="dxa"/>
            <w:tcBorders>
              <w:top w:val="nil"/>
              <w:left w:val="nil"/>
              <w:bottom w:val="single" w:sz="8" w:space="0" w:color="auto"/>
              <w:right w:val="nil"/>
            </w:tcBorders>
            <w:shd w:val="clear" w:color="auto" w:fill="auto"/>
            <w:vAlign w:val="center"/>
            <w:hideMark/>
          </w:tcPr>
          <w:p w14:paraId="22137E2C" w14:textId="77777777"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231 (5.61)</w:t>
            </w:r>
          </w:p>
        </w:tc>
        <w:tc>
          <w:tcPr>
            <w:tcW w:w="594" w:type="dxa"/>
            <w:tcBorders>
              <w:top w:val="nil"/>
              <w:left w:val="nil"/>
              <w:bottom w:val="single" w:sz="8" w:space="0" w:color="auto"/>
              <w:right w:val="nil"/>
            </w:tcBorders>
            <w:shd w:val="clear" w:color="auto" w:fill="auto"/>
            <w:vAlign w:val="center"/>
            <w:hideMark/>
          </w:tcPr>
          <w:p w14:paraId="60DC2743"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1.16</w:t>
            </w:r>
          </w:p>
        </w:tc>
        <w:tc>
          <w:tcPr>
            <w:tcW w:w="1041" w:type="dxa"/>
            <w:tcBorders>
              <w:top w:val="nil"/>
              <w:left w:val="nil"/>
              <w:bottom w:val="single" w:sz="8" w:space="0" w:color="auto"/>
              <w:right w:val="nil"/>
            </w:tcBorders>
            <w:shd w:val="clear" w:color="auto" w:fill="auto"/>
            <w:vAlign w:val="center"/>
            <w:hideMark/>
          </w:tcPr>
          <w:p w14:paraId="78DB27E7" w14:textId="58ECB000"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1.01</w:t>
            </w:r>
            <w:r w:rsidR="00A52BE5" w:rsidRPr="00A52BE5">
              <w:rPr>
                <w:rFonts w:ascii="Arial" w:eastAsia="Times New Roman" w:hAnsi="Arial" w:cs="Arial"/>
                <w:sz w:val="20"/>
                <w:szCs w:val="20"/>
                <w:lang w:val="en-US" w:eastAsia="sv-SE"/>
              </w:rPr>
              <w:t>–</w:t>
            </w:r>
            <w:r w:rsidRPr="006F4B55">
              <w:rPr>
                <w:rFonts w:ascii="Arial" w:eastAsia="Times New Roman" w:hAnsi="Arial" w:cs="Arial"/>
                <w:sz w:val="20"/>
                <w:szCs w:val="20"/>
                <w:lang w:val="en-US" w:eastAsia="sv-SE"/>
              </w:rPr>
              <w:t>1.33</w:t>
            </w:r>
          </w:p>
        </w:tc>
        <w:tc>
          <w:tcPr>
            <w:tcW w:w="744" w:type="dxa"/>
            <w:tcBorders>
              <w:top w:val="nil"/>
              <w:left w:val="nil"/>
              <w:bottom w:val="single" w:sz="8" w:space="0" w:color="auto"/>
              <w:right w:val="nil"/>
            </w:tcBorders>
            <w:shd w:val="clear" w:color="auto" w:fill="auto"/>
            <w:vAlign w:val="center"/>
            <w:hideMark/>
          </w:tcPr>
          <w:p w14:paraId="0A96BEB5"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eastAsia="sv-SE"/>
              </w:rPr>
              <w:t>0.032</w:t>
            </w:r>
          </w:p>
        </w:tc>
        <w:tc>
          <w:tcPr>
            <w:tcW w:w="167" w:type="dxa"/>
            <w:tcBorders>
              <w:top w:val="nil"/>
              <w:left w:val="nil"/>
              <w:bottom w:val="single" w:sz="8" w:space="0" w:color="auto"/>
              <w:right w:val="nil"/>
            </w:tcBorders>
            <w:shd w:val="clear" w:color="auto" w:fill="auto"/>
            <w:vAlign w:val="center"/>
            <w:hideMark/>
          </w:tcPr>
          <w:p w14:paraId="541EEDE9" w14:textId="77777777" w:rsidR="006F4B55" w:rsidRPr="006F4B55" w:rsidRDefault="006F4B55">
            <w:pPr>
              <w:spacing w:after="0" w:line="240" w:lineRule="auto"/>
              <w:rPr>
                <w:rFonts w:ascii="Calibri" w:eastAsia="Times New Roman" w:hAnsi="Calibri" w:cs="Calibri"/>
                <w:color w:val="000000"/>
                <w:lang w:eastAsia="sv-SE"/>
              </w:rPr>
            </w:pPr>
            <w:r w:rsidRPr="006F4B55">
              <w:rPr>
                <w:rFonts w:ascii="Calibri" w:eastAsia="Times New Roman" w:hAnsi="Calibri" w:cs="Calibri"/>
                <w:color w:val="000000"/>
                <w:lang w:eastAsia="sv-SE"/>
              </w:rPr>
              <w:t> </w:t>
            </w:r>
          </w:p>
        </w:tc>
        <w:tc>
          <w:tcPr>
            <w:tcW w:w="575" w:type="dxa"/>
            <w:tcBorders>
              <w:top w:val="nil"/>
              <w:left w:val="nil"/>
              <w:bottom w:val="single" w:sz="8" w:space="0" w:color="auto"/>
              <w:right w:val="nil"/>
            </w:tcBorders>
            <w:shd w:val="clear" w:color="auto" w:fill="auto"/>
            <w:vAlign w:val="center"/>
            <w:hideMark/>
          </w:tcPr>
          <w:p w14:paraId="4199DA69"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0.96</w:t>
            </w:r>
          </w:p>
        </w:tc>
        <w:tc>
          <w:tcPr>
            <w:tcW w:w="1042" w:type="dxa"/>
            <w:tcBorders>
              <w:top w:val="nil"/>
              <w:left w:val="nil"/>
              <w:bottom w:val="single" w:sz="8" w:space="0" w:color="auto"/>
              <w:right w:val="nil"/>
            </w:tcBorders>
            <w:shd w:val="clear" w:color="auto" w:fill="auto"/>
            <w:vAlign w:val="center"/>
            <w:hideMark/>
          </w:tcPr>
          <w:p w14:paraId="465CD505" w14:textId="0B28D562" w:rsidR="006F4B55" w:rsidRPr="006F4B55" w:rsidRDefault="006F4B55">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val="en-US" w:eastAsia="sv-SE"/>
              </w:rPr>
              <w:t>0.84</w:t>
            </w:r>
            <w:r w:rsidR="00A52BE5" w:rsidRPr="00A52BE5">
              <w:rPr>
                <w:rFonts w:ascii="Arial" w:eastAsia="Times New Roman" w:hAnsi="Arial" w:cs="Arial"/>
                <w:sz w:val="20"/>
                <w:szCs w:val="20"/>
                <w:lang w:val="en-US" w:eastAsia="sv-SE"/>
              </w:rPr>
              <w:t>–</w:t>
            </w:r>
            <w:r w:rsidRPr="006F4B55">
              <w:rPr>
                <w:rFonts w:ascii="Arial" w:eastAsia="Times New Roman" w:hAnsi="Arial" w:cs="Arial"/>
                <w:sz w:val="20"/>
                <w:szCs w:val="20"/>
                <w:lang w:val="en-US" w:eastAsia="sv-SE"/>
              </w:rPr>
              <w:t>1.11</w:t>
            </w:r>
          </w:p>
        </w:tc>
        <w:tc>
          <w:tcPr>
            <w:tcW w:w="746" w:type="dxa"/>
            <w:tcBorders>
              <w:top w:val="nil"/>
              <w:left w:val="nil"/>
              <w:bottom w:val="single" w:sz="8" w:space="0" w:color="auto"/>
              <w:right w:val="nil"/>
            </w:tcBorders>
            <w:shd w:val="clear" w:color="auto" w:fill="auto"/>
            <w:vAlign w:val="center"/>
            <w:hideMark/>
          </w:tcPr>
          <w:p w14:paraId="726509B7" w14:textId="77777777" w:rsidR="006F4B55" w:rsidRPr="006F4B55" w:rsidRDefault="006F4B55" w:rsidP="002A3BA3">
            <w:pPr>
              <w:spacing w:after="0" w:line="240" w:lineRule="auto"/>
              <w:rPr>
                <w:rFonts w:ascii="Arial" w:eastAsia="Times New Roman" w:hAnsi="Arial" w:cs="Arial"/>
                <w:sz w:val="20"/>
                <w:szCs w:val="20"/>
                <w:lang w:eastAsia="sv-SE"/>
              </w:rPr>
            </w:pPr>
            <w:r w:rsidRPr="006F4B55">
              <w:rPr>
                <w:rFonts w:ascii="Arial" w:eastAsia="Times New Roman" w:hAnsi="Arial" w:cs="Arial"/>
                <w:sz w:val="20"/>
                <w:szCs w:val="20"/>
                <w:lang w:eastAsia="sv-SE"/>
              </w:rPr>
              <w:t>0.603</w:t>
            </w:r>
          </w:p>
        </w:tc>
      </w:tr>
      <w:tr w:rsidR="006F4B55" w:rsidRPr="006F4B55" w14:paraId="055F3983" w14:textId="77777777" w:rsidTr="001A055F">
        <w:trPr>
          <w:trHeight w:val="44"/>
        </w:trPr>
        <w:tc>
          <w:tcPr>
            <w:tcW w:w="9525" w:type="dxa"/>
            <w:gridSpan w:val="9"/>
            <w:tcBorders>
              <w:top w:val="single" w:sz="8" w:space="0" w:color="auto"/>
              <w:left w:val="nil"/>
              <w:bottom w:val="nil"/>
              <w:right w:val="nil"/>
            </w:tcBorders>
            <w:shd w:val="clear" w:color="auto" w:fill="auto"/>
            <w:vAlign w:val="center"/>
            <w:hideMark/>
          </w:tcPr>
          <w:p w14:paraId="14CC86E2" w14:textId="388EBADD" w:rsidR="006F4B55" w:rsidRPr="002A3BA3" w:rsidRDefault="006F4B55" w:rsidP="006F4B55">
            <w:pPr>
              <w:spacing w:after="0" w:line="240" w:lineRule="auto"/>
              <w:rPr>
                <w:rFonts w:ascii="Arial" w:eastAsia="Times New Roman" w:hAnsi="Arial" w:cs="Arial"/>
                <w:color w:val="000000"/>
                <w:sz w:val="16"/>
                <w:szCs w:val="16"/>
                <w:lang w:val="en-US" w:eastAsia="sv-SE"/>
              </w:rPr>
            </w:pPr>
            <w:r w:rsidRPr="006F4B55">
              <w:rPr>
                <w:rFonts w:ascii="Arial" w:eastAsia="Times New Roman" w:hAnsi="Arial" w:cs="Arial"/>
                <w:color w:val="000000"/>
                <w:sz w:val="16"/>
                <w:szCs w:val="16"/>
                <w:lang w:val="en-US" w:eastAsia="sv-SE"/>
              </w:rPr>
              <w:t>Empty cells (-) indicate reference group.</w:t>
            </w:r>
          </w:p>
        </w:tc>
      </w:tr>
      <w:tr w:rsidR="006F4B55" w:rsidRPr="00937A3F" w14:paraId="4EB23AEF" w14:textId="77777777" w:rsidTr="001A055F">
        <w:trPr>
          <w:trHeight w:val="59"/>
        </w:trPr>
        <w:tc>
          <w:tcPr>
            <w:tcW w:w="9525" w:type="dxa"/>
            <w:gridSpan w:val="9"/>
            <w:tcBorders>
              <w:top w:val="nil"/>
              <w:left w:val="nil"/>
              <w:bottom w:val="nil"/>
              <w:right w:val="nil"/>
            </w:tcBorders>
            <w:shd w:val="clear" w:color="auto" w:fill="auto"/>
            <w:vAlign w:val="center"/>
            <w:hideMark/>
          </w:tcPr>
          <w:p w14:paraId="312E0CEA" w14:textId="77777777" w:rsidR="006F4B55" w:rsidRPr="002A3BA3" w:rsidRDefault="006F4B55" w:rsidP="006F4B55">
            <w:pPr>
              <w:spacing w:after="0" w:line="240" w:lineRule="auto"/>
              <w:rPr>
                <w:rFonts w:ascii="Arial" w:eastAsia="Times New Roman" w:hAnsi="Arial" w:cs="Arial"/>
                <w:color w:val="000000"/>
                <w:sz w:val="16"/>
                <w:szCs w:val="16"/>
                <w:lang w:val="en-US" w:eastAsia="sv-SE"/>
              </w:rPr>
            </w:pPr>
            <w:r w:rsidRPr="006F4B55">
              <w:rPr>
                <w:rFonts w:ascii="Arial" w:eastAsia="Times New Roman" w:hAnsi="Arial" w:cs="Arial"/>
                <w:color w:val="000000"/>
                <w:sz w:val="16"/>
                <w:szCs w:val="16"/>
                <w:vertAlign w:val="superscript"/>
                <w:lang w:val="en-US" w:eastAsia="sv-SE"/>
              </w:rPr>
              <w:t>a</w:t>
            </w:r>
            <w:r w:rsidRPr="006F4B55">
              <w:rPr>
                <w:rFonts w:ascii="Arial" w:eastAsia="Times New Roman" w:hAnsi="Arial" w:cs="Arial"/>
                <w:color w:val="000000"/>
                <w:sz w:val="16"/>
                <w:szCs w:val="16"/>
                <w:lang w:val="en-US" w:eastAsia="sv-SE"/>
              </w:rPr>
              <w:t>Adjusted for:  Pre-pregnancy maternal body mass index (BMI), maternal diabetes at delivery, maternal hypertension at delivery, maternal smoking, parity, parental education, maternal age at delivery, birth weight standardized according to gestational age, preeclampsia and gestational age.</w:t>
            </w:r>
          </w:p>
        </w:tc>
      </w:tr>
      <w:tr w:rsidR="00A52BE5" w:rsidRPr="00937A3F" w14:paraId="0791F7CE" w14:textId="77777777" w:rsidTr="001A055F">
        <w:trPr>
          <w:trHeight w:val="59"/>
        </w:trPr>
        <w:tc>
          <w:tcPr>
            <w:tcW w:w="9525" w:type="dxa"/>
            <w:gridSpan w:val="9"/>
            <w:tcBorders>
              <w:top w:val="nil"/>
              <w:left w:val="nil"/>
              <w:bottom w:val="nil"/>
              <w:right w:val="nil"/>
            </w:tcBorders>
            <w:shd w:val="clear" w:color="auto" w:fill="auto"/>
            <w:vAlign w:val="center"/>
          </w:tcPr>
          <w:p w14:paraId="4F4790FC" w14:textId="6C4B32AE" w:rsidR="00A52BE5" w:rsidRPr="006F4B55" w:rsidRDefault="00A52BE5" w:rsidP="006F4B55">
            <w:pPr>
              <w:spacing w:after="0" w:line="240" w:lineRule="auto"/>
              <w:rPr>
                <w:rFonts w:ascii="Arial" w:eastAsia="Times New Roman" w:hAnsi="Arial" w:cs="Arial"/>
                <w:color w:val="000000"/>
                <w:sz w:val="16"/>
                <w:szCs w:val="16"/>
                <w:vertAlign w:val="superscript"/>
                <w:lang w:val="en-US" w:eastAsia="sv-SE"/>
              </w:rPr>
            </w:pPr>
            <w:r w:rsidRPr="006F4B55">
              <w:rPr>
                <w:rFonts w:ascii="Arial" w:eastAsia="Times New Roman" w:hAnsi="Arial" w:cs="Arial"/>
                <w:color w:val="000000"/>
                <w:sz w:val="16"/>
                <w:szCs w:val="16"/>
                <w:lang w:val="en-US" w:eastAsia="sv-SE"/>
              </w:rPr>
              <w:t xml:space="preserve">Abbreviations: </w:t>
            </w:r>
            <w:r>
              <w:rPr>
                <w:rFonts w:ascii="Arial" w:eastAsia="Times New Roman" w:hAnsi="Arial" w:cs="Arial"/>
                <w:color w:val="000000"/>
                <w:sz w:val="16"/>
                <w:szCs w:val="16"/>
                <w:lang w:val="en-US" w:eastAsia="sv-SE"/>
              </w:rPr>
              <w:t xml:space="preserve">BMI, body mass index; </w:t>
            </w:r>
            <w:r w:rsidRPr="006F4B55">
              <w:rPr>
                <w:rFonts w:ascii="Arial" w:eastAsia="Times New Roman" w:hAnsi="Arial" w:cs="Arial"/>
                <w:color w:val="000000"/>
                <w:sz w:val="16"/>
                <w:szCs w:val="16"/>
                <w:lang w:val="en-US" w:eastAsia="sv-SE"/>
              </w:rPr>
              <w:t>CI</w:t>
            </w:r>
            <w:r>
              <w:rPr>
                <w:rFonts w:ascii="Arial" w:eastAsia="Times New Roman" w:hAnsi="Arial" w:cs="Arial"/>
                <w:color w:val="000000"/>
                <w:sz w:val="16"/>
                <w:szCs w:val="16"/>
                <w:lang w:val="en-US" w:eastAsia="sv-SE"/>
              </w:rPr>
              <w:t xml:space="preserve">, </w:t>
            </w:r>
            <w:r w:rsidRPr="006F4B55">
              <w:rPr>
                <w:rFonts w:ascii="Arial" w:eastAsia="Times New Roman" w:hAnsi="Arial" w:cs="Arial"/>
                <w:color w:val="000000"/>
                <w:sz w:val="16"/>
                <w:szCs w:val="16"/>
                <w:lang w:val="en-US" w:eastAsia="sv-SE"/>
              </w:rPr>
              <w:t>confidence interval</w:t>
            </w:r>
            <w:r>
              <w:rPr>
                <w:rFonts w:ascii="Arial" w:eastAsia="Times New Roman" w:hAnsi="Arial" w:cs="Arial"/>
                <w:color w:val="000000"/>
                <w:sz w:val="16"/>
                <w:szCs w:val="16"/>
                <w:lang w:val="en-US" w:eastAsia="sv-SE"/>
              </w:rPr>
              <w:t xml:space="preserve">; No., number; </w:t>
            </w:r>
            <w:r w:rsidRPr="006F4B55">
              <w:rPr>
                <w:rFonts w:ascii="Arial" w:eastAsia="Times New Roman" w:hAnsi="Arial" w:cs="Arial"/>
                <w:color w:val="000000"/>
                <w:sz w:val="16"/>
                <w:szCs w:val="16"/>
                <w:lang w:val="en-US" w:eastAsia="sv-SE"/>
              </w:rPr>
              <w:t>OR</w:t>
            </w:r>
            <w:r>
              <w:rPr>
                <w:rFonts w:ascii="Arial" w:eastAsia="Times New Roman" w:hAnsi="Arial" w:cs="Arial"/>
                <w:color w:val="000000"/>
                <w:sz w:val="16"/>
                <w:szCs w:val="16"/>
                <w:lang w:val="en-US" w:eastAsia="sv-SE"/>
              </w:rPr>
              <w:t xml:space="preserve">, </w:t>
            </w:r>
            <w:r w:rsidRPr="006F4B55">
              <w:rPr>
                <w:rFonts w:ascii="Arial" w:eastAsia="Times New Roman" w:hAnsi="Arial" w:cs="Arial"/>
                <w:color w:val="000000"/>
                <w:sz w:val="16"/>
                <w:szCs w:val="16"/>
                <w:lang w:val="en-US" w:eastAsia="sv-SE"/>
              </w:rPr>
              <w:t>odds ratio.</w:t>
            </w:r>
          </w:p>
        </w:tc>
      </w:tr>
    </w:tbl>
    <w:p w14:paraId="4C0348AE" w14:textId="77777777" w:rsidR="006F4B55" w:rsidRDefault="006F4B55" w:rsidP="008C0F11">
      <w:pPr>
        <w:spacing w:line="240" w:lineRule="auto"/>
        <w:rPr>
          <w:rFonts w:ascii="Arial" w:hAnsi="Arial" w:cs="Arial"/>
          <w:color w:val="000000" w:themeColor="text1"/>
          <w:sz w:val="20"/>
          <w:szCs w:val="20"/>
          <w:lang w:val="en-US"/>
        </w:rPr>
      </w:pPr>
    </w:p>
    <w:sectPr w:rsidR="006F4B55" w:rsidSect="00EE4BF8">
      <w:type w:val="continuous"/>
      <w:pgSz w:w="16838" w:h="11906" w:orient="landscape"/>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A5856" w14:textId="77777777" w:rsidR="00245042" w:rsidRDefault="00245042" w:rsidP="007170DE">
      <w:pPr>
        <w:spacing w:after="0" w:line="240" w:lineRule="auto"/>
      </w:pPr>
      <w:r>
        <w:separator/>
      </w:r>
    </w:p>
  </w:endnote>
  <w:endnote w:type="continuationSeparator" w:id="0">
    <w:p w14:paraId="4E596A89" w14:textId="77777777" w:rsidR="00245042" w:rsidRDefault="00245042" w:rsidP="0071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B42D" w14:textId="77777777" w:rsidR="00245042" w:rsidRDefault="00245042" w:rsidP="007170DE">
      <w:pPr>
        <w:spacing w:after="0" w:line="240" w:lineRule="auto"/>
      </w:pPr>
      <w:r>
        <w:separator/>
      </w:r>
    </w:p>
  </w:footnote>
  <w:footnote w:type="continuationSeparator" w:id="0">
    <w:p w14:paraId="3DCBAF3D" w14:textId="77777777" w:rsidR="00245042" w:rsidRDefault="00245042" w:rsidP="00717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0MLQ0MzGyNDEzNbJQ0lEKTi0uzszPAykwNK4FAIznDFgtAAAA"/>
  </w:docVars>
  <w:rsids>
    <w:rsidRoot w:val="009800D1"/>
    <w:rsid w:val="00003A59"/>
    <w:rsid w:val="00004253"/>
    <w:rsid w:val="0001157B"/>
    <w:rsid w:val="00023116"/>
    <w:rsid w:val="00027DB5"/>
    <w:rsid w:val="00030AD1"/>
    <w:rsid w:val="00037746"/>
    <w:rsid w:val="000431B0"/>
    <w:rsid w:val="0004542E"/>
    <w:rsid w:val="00046669"/>
    <w:rsid w:val="0004741F"/>
    <w:rsid w:val="00064AE5"/>
    <w:rsid w:val="00067EC6"/>
    <w:rsid w:val="000842E1"/>
    <w:rsid w:val="00091FE7"/>
    <w:rsid w:val="000C5A4D"/>
    <w:rsid w:val="000E40A3"/>
    <w:rsid w:val="000E6462"/>
    <w:rsid w:val="000E76A8"/>
    <w:rsid w:val="000F7B6F"/>
    <w:rsid w:val="00111F60"/>
    <w:rsid w:val="00111F92"/>
    <w:rsid w:val="00121223"/>
    <w:rsid w:val="00125030"/>
    <w:rsid w:val="00127371"/>
    <w:rsid w:val="00127A7A"/>
    <w:rsid w:val="001406CA"/>
    <w:rsid w:val="001646F5"/>
    <w:rsid w:val="00181D4D"/>
    <w:rsid w:val="0018589F"/>
    <w:rsid w:val="00187F22"/>
    <w:rsid w:val="00190BAE"/>
    <w:rsid w:val="00197B10"/>
    <w:rsid w:val="001A055F"/>
    <w:rsid w:val="001A5D38"/>
    <w:rsid w:val="001D17E8"/>
    <w:rsid w:val="001F5501"/>
    <w:rsid w:val="0021632B"/>
    <w:rsid w:val="00224B90"/>
    <w:rsid w:val="00225630"/>
    <w:rsid w:val="00245042"/>
    <w:rsid w:val="00250AFA"/>
    <w:rsid w:val="0025120A"/>
    <w:rsid w:val="00257C9D"/>
    <w:rsid w:val="00266B96"/>
    <w:rsid w:val="00275A3A"/>
    <w:rsid w:val="002834C2"/>
    <w:rsid w:val="002863AB"/>
    <w:rsid w:val="00286F6D"/>
    <w:rsid w:val="002955D6"/>
    <w:rsid w:val="002A3BA3"/>
    <w:rsid w:val="002A57BA"/>
    <w:rsid w:val="002D1197"/>
    <w:rsid w:val="003008FB"/>
    <w:rsid w:val="003013C8"/>
    <w:rsid w:val="0030262C"/>
    <w:rsid w:val="003069EE"/>
    <w:rsid w:val="00307B3A"/>
    <w:rsid w:val="00311829"/>
    <w:rsid w:val="003156E5"/>
    <w:rsid w:val="00316FB9"/>
    <w:rsid w:val="0036684E"/>
    <w:rsid w:val="00383CD8"/>
    <w:rsid w:val="00387F5B"/>
    <w:rsid w:val="003975D9"/>
    <w:rsid w:val="003A148B"/>
    <w:rsid w:val="003C1A48"/>
    <w:rsid w:val="003D202A"/>
    <w:rsid w:val="003D4D2C"/>
    <w:rsid w:val="003D7459"/>
    <w:rsid w:val="003E1073"/>
    <w:rsid w:val="003E56FD"/>
    <w:rsid w:val="003F2B77"/>
    <w:rsid w:val="00402CB5"/>
    <w:rsid w:val="004121DE"/>
    <w:rsid w:val="0041409C"/>
    <w:rsid w:val="00416500"/>
    <w:rsid w:val="00421075"/>
    <w:rsid w:val="00433ED2"/>
    <w:rsid w:val="004420C8"/>
    <w:rsid w:val="004610E4"/>
    <w:rsid w:val="0046673E"/>
    <w:rsid w:val="004814D2"/>
    <w:rsid w:val="00482A19"/>
    <w:rsid w:val="004846DC"/>
    <w:rsid w:val="004879E9"/>
    <w:rsid w:val="00497965"/>
    <w:rsid w:val="004A4D25"/>
    <w:rsid w:val="004A5465"/>
    <w:rsid w:val="004B0123"/>
    <w:rsid w:val="004B0C69"/>
    <w:rsid w:val="004B1BFE"/>
    <w:rsid w:val="004C13AD"/>
    <w:rsid w:val="004C509F"/>
    <w:rsid w:val="004D25AA"/>
    <w:rsid w:val="004F441B"/>
    <w:rsid w:val="004F7E25"/>
    <w:rsid w:val="005162F4"/>
    <w:rsid w:val="00527E0F"/>
    <w:rsid w:val="00542286"/>
    <w:rsid w:val="005558B0"/>
    <w:rsid w:val="00557AE7"/>
    <w:rsid w:val="0056293E"/>
    <w:rsid w:val="005655D4"/>
    <w:rsid w:val="0057665B"/>
    <w:rsid w:val="005834CA"/>
    <w:rsid w:val="00587C2A"/>
    <w:rsid w:val="005A7FA2"/>
    <w:rsid w:val="005C20FC"/>
    <w:rsid w:val="005E0264"/>
    <w:rsid w:val="005E49C9"/>
    <w:rsid w:val="005E7624"/>
    <w:rsid w:val="00603276"/>
    <w:rsid w:val="00610915"/>
    <w:rsid w:val="0061294C"/>
    <w:rsid w:val="0061576B"/>
    <w:rsid w:val="006459B5"/>
    <w:rsid w:val="0066025E"/>
    <w:rsid w:val="00660811"/>
    <w:rsid w:val="00680CEA"/>
    <w:rsid w:val="00694CB4"/>
    <w:rsid w:val="006A0CF2"/>
    <w:rsid w:val="006B69CC"/>
    <w:rsid w:val="006C40C2"/>
    <w:rsid w:val="006C5121"/>
    <w:rsid w:val="006E0B2D"/>
    <w:rsid w:val="006F4B55"/>
    <w:rsid w:val="006F5D90"/>
    <w:rsid w:val="006F5FEB"/>
    <w:rsid w:val="007170DE"/>
    <w:rsid w:val="00740836"/>
    <w:rsid w:val="0074342F"/>
    <w:rsid w:val="00747F55"/>
    <w:rsid w:val="0076244D"/>
    <w:rsid w:val="00763ED9"/>
    <w:rsid w:val="00786C86"/>
    <w:rsid w:val="0079019E"/>
    <w:rsid w:val="007A0B20"/>
    <w:rsid w:val="007A1AB6"/>
    <w:rsid w:val="007D0752"/>
    <w:rsid w:val="007E40EA"/>
    <w:rsid w:val="007E6A94"/>
    <w:rsid w:val="00801CB7"/>
    <w:rsid w:val="00821D4A"/>
    <w:rsid w:val="0082478D"/>
    <w:rsid w:val="00825556"/>
    <w:rsid w:val="008352C8"/>
    <w:rsid w:val="00836BA1"/>
    <w:rsid w:val="00846754"/>
    <w:rsid w:val="008539CA"/>
    <w:rsid w:val="00864BF9"/>
    <w:rsid w:val="00881AB1"/>
    <w:rsid w:val="00885C9A"/>
    <w:rsid w:val="008862CC"/>
    <w:rsid w:val="008907FB"/>
    <w:rsid w:val="00890A02"/>
    <w:rsid w:val="008C0F11"/>
    <w:rsid w:val="008D5BB1"/>
    <w:rsid w:val="008D75D4"/>
    <w:rsid w:val="008E512F"/>
    <w:rsid w:val="008E6407"/>
    <w:rsid w:val="008F6D5C"/>
    <w:rsid w:val="00901EAF"/>
    <w:rsid w:val="0090470C"/>
    <w:rsid w:val="00907FE0"/>
    <w:rsid w:val="00915450"/>
    <w:rsid w:val="009214A7"/>
    <w:rsid w:val="009369B8"/>
    <w:rsid w:val="00937A3F"/>
    <w:rsid w:val="00973540"/>
    <w:rsid w:val="009800D1"/>
    <w:rsid w:val="009842F9"/>
    <w:rsid w:val="00995DB4"/>
    <w:rsid w:val="00996797"/>
    <w:rsid w:val="009A295E"/>
    <w:rsid w:val="009A725D"/>
    <w:rsid w:val="009C49D5"/>
    <w:rsid w:val="009F7510"/>
    <w:rsid w:val="00A10AFD"/>
    <w:rsid w:val="00A12E0D"/>
    <w:rsid w:val="00A15599"/>
    <w:rsid w:val="00A22AA1"/>
    <w:rsid w:val="00A33F12"/>
    <w:rsid w:val="00A44C01"/>
    <w:rsid w:val="00A52BE5"/>
    <w:rsid w:val="00A647F3"/>
    <w:rsid w:val="00A6525A"/>
    <w:rsid w:val="00A66024"/>
    <w:rsid w:val="00A664EA"/>
    <w:rsid w:val="00A72172"/>
    <w:rsid w:val="00A83C6C"/>
    <w:rsid w:val="00A85F3C"/>
    <w:rsid w:val="00A94C8B"/>
    <w:rsid w:val="00A972F1"/>
    <w:rsid w:val="00AA56B8"/>
    <w:rsid w:val="00AA66E3"/>
    <w:rsid w:val="00AB05C1"/>
    <w:rsid w:val="00AB2825"/>
    <w:rsid w:val="00AC5E16"/>
    <w:rsid w:val="00AD0596"/>
    <w:rsid w:val="00AE2BC3"/>
    <w:rsid w:val="00AE3782"/>
    <w:rsid w:val="00AF0454"/>
    <w:rsid w:val="00AF5215"/>
    <w:rsid w:val="00AF62E6"/>
    <w:rsid w:val="00B13805"/>
    <w:rsid w:val="00B17062"/>
    <w:rsid w:val="00B23099"/>
    <w:rsid w:val="00B45710"/>
    <w:rsid w:val="00B55114"/>
    <w:rsid w:val="00B7029D"/>
    <w:rsid w:val="00B74D3C"/>
    <w:rsid w:val="00B77940"/>
    <w:rsid w:val="00B84E62"/>
    <w:rsid w:val="00B8534D"/>
    <w:rsid w:val="00B97CFA"/>
    <w:rsid w:val="00BB0D66"/>
    <w:rsid w:val="00BB454A"/>
    <w:rsid w:val="00BB6D8B"/>
    <w:rsid w:val="00BC31AB"/>
    <w:rsid w:val="00BD2F2A"/>
    <w:rsid w:val="00BE060D"/>
    <w:rsid w:val="00BE6EB4"/>
    <w:rsid w:val="00BF50BC"/>
    <w:rsid w:val="00C04946"/>
    <w:rsid w:val="00C23A35"/>
    <w:rsid w:val="00C309BB"/>
    <w:rsid w:val="00C402FB"/>
    <w:rsid w:val="00C44135"/>
    <w:rsid w:val="00C45BF2"/>
    <w:rsid w:val="00C67D50"/>
    <w:rsid w:val="00C74760"/>
    <w:rsid w:val="00C77447"/>
    <w:rsid w:val="00C9426D"/>
    <w:rsid w:val="00C946B1"/>
    <w:rsid w:val="00CA465F"/>
    <w:rsid w:val="00CA74E7"/>
    <w:rsid w:val="00CB4F03"/>
    <w:rsid w:val="00CD6331"/>
    <w:rsid w:val="00CE22BE"/>
    <w:rsid w:val="00CE3225"/>
    <w:rsid w:val="00CF5FEE"/>
    <w:rsid w:val="00D0035E"/>
    <w:rsid w:val="00D15674"/>
    <w:rsid w:val="00D34BA0"/>
    <w:rsid w:val="00D41632"/>
    <w:rsid w:val="00D46D3D"/>
    <w:rsid w:val="00D506F8"/>
    <w:rsid w:val="00D57487"/>
    <w:rsid w:val="00D7329A"/>
    <w:rsid w:val="00D75342"/>
    <w:rsid w:val="00D75513"/>
    <w:rsid w:val="00D92845"/>
    <w:rsid w:val="00D9292D"/>
    <w:rsid w:val="00DA6385"/>
    <w:rsid w:val="00DB66AE"/>
    <w:rsid w:val="00DC2292"/>
    <w:rsid w:val="00DC4A47"/>
    <w:rsid w:val="00DD1285"/>
    <w:rsid w:val="00DF7F4B"/>
    <w:rsid w:val="00E06DBE"/>
    <w:rsid w:val="00E10B31"/>
    <w:rsid w:val="00E31507"/>
    <w:rsid w:val="00E32278"/>
    <w:rsid w:val="00E47AF4"/>
    <w:rsid w:val="00E566F2"/>
    <w:rsid w:val="00E57782"/>
    <w:rsid w:val="00E60984"/>
    <w:rsid w:val="00E6743D"/>
    <w:rsid w:val="00E7406F"/>
    <w:rsid w:val="00E84757"/>
    <w:rsid w:val="00E8599B"/>
    <w:rsid w:val="00EB0033"/>
    <w:rsid w:val="00ED1C5C"/>
    <w:rsid w:val="00EE0A8A"/>
    <w:rsid w:val="00EE4BF8"/>
    <w:rsid w:val="00EE7AEA"/>
    <w:rsid w:val="00EF6C23"/>
    <w:rsid w:val="00F14916"/>
    <w:rsid w:val="00F47D79"/>
    <w:rsid w:val="00F533EE"/>
    <w:rsid w:val="00F56689"/>
    <w:rsid w:val="00F66A1C"/>
    <w:rsid w:val="00F7731E"/>
    <w:rsid w:val="00F96DF4"/>
    <w:rsid w:val="00FA6B93"/>
    <w:rsid w:val="00FB39E4"/>
    <w:rsid w:val="00FE19B9"/>
    <w:rsid w:val="00FF39B3"/>
    <w:rsid w:val="00FF3C0F"/>
    <w:rsid w:val="00FF6148"/>
    <w:rsid w:val="0C93E11A"/>
    <w:rsid w:val="29BB3D7A"/>
    <w:rsid w:val="4B83C0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DCEF"/>
  <w15:chartTrackingRefBased/>
  <w15:docId w15:val="{A0F553B0-AB7D-4E9A-BBD1-2C56473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D74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D7459"/>
    <w:rPr>
      <w:rFonts w:asciiTheme="majorHAnsi" w:eastAsiaTheme="majorEastAsia" w:hAnsiTheme="majorHAnsi" w:cstheme="majorBidi"/>
      <w:spacing w:val="-10"/>
      <w:kern w:val="28"/>
      <w:sz w:val="56"/>
      <w:szCs w:val="56"/>
    </w:rPr>
  </w:style>
  <w:style w:type="paragraph" w:styleId="Revision">
    <w:name w:val="Revision"/>
    <w:hidden/>
    <w:uiPriority w:val="99"/>
    <w:semiHidden/>
    <w:rsid w:val="00DB66AE"/>
    <w:pPr>
      <w:spacing w:after="0" w:line="240" w:lineRule="auto"/>
    </w:pPr>
  </w:style>
  <w:style w:type="paragraph" w:styleId="Ballongtext">
    <w:name w:val="Balloon Text"/>
    <w:basedOn w:val="Normal"/>
    <w:link w:val="BallongtextChar"/>
    <w:uiPriority w:val="99"/>
    <w:semiHidden/>
    <w:unhideWhenUsed/>
    <w:rsid w:val="00482A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2A19"/>
    <w:rPr>
      <w:rFonts w:ascii="Segoe UI" w:hAnsi="Segoe UI" w:cs="Segoe UI"/>
      <w:sz w:val="18"/>
      <w:szCs w:val="18"/>
    </w:rPr>
  </w:style>
  <w:style w:type="character" w:styleId="Kommentarsreferens">
    <w:name w:val="annotation reference"/>
    <w:basedOn w:val="Standardstycketeckensnitt"/>
    <w:uiPriority w:val="99"/>
    <w:semiHidden/>
    <w:unhideWhenUsed/>
    <w:rsid w:val="004A5465"/>
    <w:rPr>
      <w:sz w:val="16"/>
      <w:szCs w:val="16"/>
    </w:rPr>
  </w:style>
  <w:style w:type="paragraph" w:styleId="Kommentarer">
    <w:name w:val="annotation text"/>
    <w:basedOn w:val="Normal"/>
    <w:link w:val="KommentarerChar"/>
    <w:uiPriority w:val="99"/>
    <w:semiHidden/>
    <w:unhideWhenUsed/>
    <w:rsid w:val="004A5465"/>
    <w:pPr>
      <w:spacing w:line="240" w:lineRule="auto"/>
    </w:pPr>
    <w:rPr>
      <w:sz w:val="20"/>
      <w:szCs w:val="20"/>
    </w:rPr>
  </w:style>
  <w:style w:type="character" w:customStyle="1" w:styleId="KommentarerChar">
    <w:name w:val="Kommentarer Char"/>
    <w:basedOn w:val="Standardstycketeckensnitt"/>
    <w:link w:val="Kommentarer"/>
    <w:uiPriority w:val="99"/>
    <w:semiHidden/>
    <w:rsid w:val="004A5465"/>
    <w:rPr>
      <w:sz w:val="20"/>
      <w:szCs w:val="20"/>
    </w:rPr>
  </w:style>
  <w:style w:type="paragraph" w:styleId="Kommentarsmne">
    <w:name w:val="annotation subject"/>
    <w:basedOn w:val="Kommentarer"/>
    <w:next w:val="Kommentarer"/>
    <w:link w:val="KommentarsmneChar"/>
    <w:uiPriority w:val="99"/>
    <w:semiHidden/>
    <w:unhideWhenUsed/>
    <w:rsid w:val="004A5465"/>
    <w:rPr>
      <w:b/>
      <w:bCs/>
    </w:rPr>
  </w:style>
  <w:style w:type="character" w:customStyle="1" w:styleId="KommentarsmneChar">
    <w:name w:val="Kommentarsämne Char"/>
    <w:basedOn w:val="KommentarerChar"/>
    <w:link w:val="Kommentarsmne"/>
    <w:uiPriority w:val="99"/>
    <w:semiHidden/>
    <w:rsid w:val="004A5465"/>
    <w:rPr>
      <w:b/>
      <w:bCs/>
      <w:sz w:val="20"/>
      <w:szCs w:val="20"/>
    </w:rPr>
  </w:style>
  <w:style w:type="character" w:styleId="Hyperlnk">
    <w:name w:val="Hyperlink"/>
    <w:basedOn w:val="Standardstycketeckensnitt"/>
    <w:uiPriority w:val="99"/>
    <w:unhideWhenUsed/>
    <w:rsid w:val="005E49C9"/>
    <w:rPr>
      <w:color w:val="0563C1" w:themeColor="hyperlink"/>
      <w:u w:val="single"/>
    </w:rPr>
  </w:style>
  <w:style w:type="paragraph" w:styleId="Sidhuvud">
    <w:name w:val="header"/>
    <w:basedOn w:val="Normal"/>
    <w:link w:val="SidhuvudChar"/>
    <w:uiPriority w:val="99"/>
    <w:unhideWhenUsed/>
    <w:rsid w:val="007170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0DE"/>
  </w:style>
  <w:style w:type="character" w:styleId="Sidnummer">
    <w:name w:val="page number"/>
    <w:basedOn w:val="Standardstycketeckensnitt"/>
    <w:uiPriority w:val="99"/>
    <w:semiHidden/>
    <w:unhideWhenUsed/>
    <w:rsid w:val="007170DE"/>
  </w:style>
  <w:style w:type="character" w:styleId="Radnummer">
    <w:name w:val="line number"/>
    <w:basedOn w:val="Standardstycketeckensnitt"/>
    <w:uiPriority w:val="99"/>
    <w:semiHidden/>
    <w:unhideWhenUsed/>
    <w:rsid w:val="0093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078">
      <w:bodyDiv w:val="1"/>
      <w:marLeft w:val="0"/>
      <w:marRight w:val="0"/>
      <w:marTop w:val="0"/>
      <w:marBottom w:val="0"/>
      <w:divBdr>
        <w:top w:val="none" w:sz="0" w:space="0" w:color="auto"/>
        <w:left w:val="none" w:sz="0" w:space="0" w:color="auto"/>
        <w:bottom w:val="none" w:sz="0" w:space="0" w:color="auto"/>
        <w:right w:val="none" w:sz="0" w:space="0" w:color="auto"/>
      </w:divBdr>
    </w:div>
    <w:div w:id="15422689">
      <w:bodyDiv w:val="1"/>
      <w:marLeft w:val="0"/>
      <w:marRight w:val="0"/>
      <w:marTop w:val="0"/>
      <w:marBottom w:val="0"/>
      <w:divBdr>
        <w:top w:val="none" w:sz="0" w:space="0" w:color="auto"/>
        <w:left w:val="none" w:sz="0" w:space="0" w:color="auto"/>
        <w:bottom w:val="none" w:sz="0" w:space="0" w:color="auto"/>
        <w:right w:val="none" w:sz="0" w:space="0" w:color="auto"/>
      </w:divBdr>
    </w:div>
    <w:div w:id="77600921">
      <w:bodyDiv w:val="1"/>
      <w:marLeft w:val="0"/>
      <w:marRight w:val="0"/>
      <w:marTop w:val="0"/>
      <w:marBottom w:val="0"/>
      <w:divBdr>
        <w:top w:val="none" w:sz="0" w:space="0" w:color="auto"/>
        <w:left w:val="none" w:sz="0" w:space="0" w:color="auto"/>
        <w:bottom w:val="none" w:sz="0" w:space="0" w:color="auto"/>
        <w:right w:val="none" w:sz="0" w:space="0" w:color="auto"/>
      </w:divBdr>
    </w:div>
    <w:div w:id="81799608">
      <w:bodyDiv w:val="1"/>
      <w:marLeft w:val="0"/>
      <w:marRight w:val="0"/>
      <w:marTop w:val="0"/>
      <w:marBottom w:val="0"/>
      <w:divBdr>
        <w:top w:val="none" w:sz="0" w:space="0" w:color="auto"/>
        <w:left w:val="none" w:sz="0" w:space="0" w:color="auto"/>
        <w:bottom w:val="none" w:sz="0" w:space="0" w:color="auto"/>
        <w:right w:val="none" w:sz="0" w:space="0" w:color="auto"/>
      </w:divBdr>
    </w:div>
    <w:div w:id="146898436">
      <w:bodyDiv w:val="1"/>
      <w:marLeft w:val="0"/>
      <w:marRight w:val="0"/>
      <w:marTop w:val="0"/>
      <w:marBottom w:val="0"/>
      <w:divBdr>
        <w:top w:val="none" w:sz="0" w:space="0" w:color="auto"/>
        <w:left w:val="none" w:sz="0" w:space="0" w:color="auto"/>
        <w:bottom w:val="none" w:sz="0" w:space="0" w:color="auto"/>
        <w:right w:val="none" w:sz="0" w:space="0" w:color="auto"/>
      </w:divBdr>
    </w:div>
    <w:div w:id="157237692">
      <w:bodyDiv w:val="1"/>
      <w:marLeft w:val="0"/>
      <w:marRight w:val="0"/>
      <w:marTop w:val="0"/>
      <w:marBottom w:val="0"/>
      <w:divBdr>
        <w:top w:val="none" w:sz="0" w:space="0" w:color="auto"/>
        <w:left w:val="none" w:sz="0" w:space="0" w:color="auto"/>
        <w:bottom w:val="none" w:sz="0" w:space="0" w:color="auto"/>
        <w:right w:val="none" w:sz="0" w:space="0" w:color="auto"/>
      </w:divBdr>
    </w:div>
    <w:div w:id="196504076">
      <w:bodyDiv w:val="1"/>
      <w:marLeft w:val="0"/>
      <w:marRight w:val="0"/>
      <w:marTop w:val="0"/>
      <w:marBottom w:val="0"/>
      <w:divBdr>
        <w:top w:val="none" w:sz="0" w:space="0" w:color="auto"/>
        <w:left w:val="none" w:sz="0" w:space="0" w:color="auto"/>
        <w:bottom w:val="none" w:sz="0" w:space="0" w:color="auto"/>
        <w:right w:val="none" w:sz="0" w:space="0" w:color="auto"/>
      </w:divBdr>
    </w:div>
    <w:div w:id="214780432">
      <w:bodyDiv w:val="1"/>
      <w:marLeft w:val="0"/>
      <w:marRight w:val="0"/>
      <w:marTop w:val="0"/>
      <w:marBottom w:val="0"/>
      <w:divBdr>
        <w:top w:val="none" w:sz="0" w:space="0" w:color="auto"/>
        <w:left w:val="none" w:sz="0" w:space="0" w:color="auto"/>
        <w:bottom w:val="none" w:sz="0" w:space="0" w:color="auto"/>
        <w:right w:val="none" w:sz="0" w:space="0" w:color="auto"/>
      </w:divBdr>
    </w:div>
    <w:div w:id="300035220">
      <w:bodyDiv w:val="1"/>
      <w:marLeft w:val="0"/>
      <w:marRight w:val="0"/>
      <w:marTop w:val="0"/>
      <w:marBottom w:val="0"/>
      <w:divBdr>
        <w:top w:val="none" w:sz="0" w:space="0" w:color="auto"/>
        <w:left w:val="none" w:sz="0" w:space="0" w:color="auto"/>
        <w:bottom w:val="none" w:sz="0" w:space="0" w:color="auto"/>
        <w:right w:val="none" w:sz="0" w:space="0" w:color="auto"/>
      </w:divBdr>
    </w:div>
    <w:div w:id="401489918">
      <w:bodyDiv w:val="1"/>
      <w:marLeft w:val="0"/>
      <w:marRight w:val="0"/>
      <w:marTop w:val="0"/>
      <w:marBottom w:val="0"/>
      <w:divBdr>
        <w:top w:val="none" w:sz="0" w:space="0" w:color="auto"/>
        <w:left w:val="none" w:sz="0" w:space="0" w:color="auto"/>
        <w:bottom w:val="none" w:sz="0" w:space="0" w:color="auto"/>
        <w:right w:val="none" w:sz="0" w:space="0" w:color="auto"/>
      </w:divBdr>
    </w:div>
    <w:div w:id="464276184">
      <w:bodyDiv w:val="1"/>
      <w:marLeft w:val="0"/>
      <w:marRight w:val="0"/>
      <w:marTop w:val="0"/>
      <w:marBottom w:val="0"/>
      <w:divBdr>
        <w:top w:val="none" w:sz="0" w:space="0" w:color="auto"/>
        <w:left w:val="none" w:sz="0" w:space="0" w:color="auto"/>
        <w:bottom w:val="none" w:sz="0" w:space="0" w:color="auto"/>
        <w:right w:val="none" w:sz="0" w:space="0" w:color="auto"/>
      </w:divBdr>
    </w:div>
    <w:div w:id="471992844">
      <w:bodyDiv w:val="1"/>
      <w:marLeft w:val="0"/>
      <w:marRight w:val="0"/>
      <w:marTop w:val="0"/>
      <w:marBottom w:val="0"/>
      <w:divBdr>
        <w:top w:val="none" w:sz="0" w:space="0" w:color="auto"/>
        <w:left w:val="none" w:sz="0" w:space="0" w:color="auto"/>
        <w:bottom w:val="none" w:sz="0" w:space="0" w:color="auto"/>
        <w:right w:val="none" w:sz="0" w:space="0" w:color="auto"/>
      </w:divBdr>
    </w:div>
    <w:div w:id="474035061">
      <w:bodyDiv w:val="1"/>
      <w:marLeft w:val="0"/>
      <w:marRight w:val="0"/>
      <w:marTop w:val="0"/>
      <w:marBottom w:val="0"/>
      <w:divBdr>
        <w:top w:val="none" w:sz="0" w:space="0" w:color="auto"/>
        <w:left w:val="none" w:sz="0" w:space="0" w:color="auto"/>
        <w:bottom w:val="none" w:sz="0" w:space="0" w:color="auto"/>
        <w:right w:val="none" w:sz="0" w:space="0" w:color="auto"/>
      </w:divBdr>
    </w:div>
    <w:div w:id="494344684">
      <w:bodyDiv w:val="1"/>
      <w:marLeft w:val="0"/>
      <w:marRight w:val="0"/>
      <w:marTop w:val="0"/>
      <w:marBottom w:val="0"/>
      <w:divBdr>
        <w:top w:val="none" w:sz="0" w:space="0" w:color="auto"/>
        <w:left w:val="none" w:sz="0" w:space="0" w:color="auto"/>
        <w:bottom w:val="none" w:sz="0" w:space="0" w:color="auto"/>
        <w:right w:val="none" w:sz="0" w:space="0" w:color="auto"/>
      </w:divBdr>
    </w:div>
    <w:div w:id="540703037">
      <w:bodyDiv w:val="1"/>
      <w:marLeft w:val="0"/>
      <w:marRight w:val="0"/>
      <w:marTop w:val="0"/>
      <w:marBottom w:val="0"/>
      <w:divBdr>
        <w:top w:val="none" w:sz="0" w:space="0" w:color="auto"/>
        <w:left w:val="none" w:sz="0" w:space="0" w:color="auto"/>
        <w:bottom w:val="none" w:sz="0" w:space="0" w:color="auto"/>
        <w:right w:val="none" w:sz="0" w:space="0" w:color="auto"/>
      </w:divBdr>
    </w:div>
    <w:div w:id="638995389">
      <w:bodyDiv w:val="1"/>
      <w:marLeft w:val="0"/>
      <w:marRight w:val="0"/>
      <w:marTop w:val="0"/>
      <w:marBottom w:val="0"/>
      <w:divBdr>
        <w:top w:val="none" w:sz="0" w:space="0" w:color="auto"/>
        <w:left w:val="none" w:sz="0" w:space="0" w:color="auto"/>
        <w:bottom w:val="none" w:sz="0" w:space="0" w:color="auto"/>
        <w:right w:val="none" w:sz="0" w:space="0" w:color="auto"/>
      </w:divBdr>
    </w:div>
    <w:div w:id="727803914">
      <w:bodyDiv w:val="1"/>
      <w:marLeft w:val="0"/>
      <w:marRight w:val="0"/>
      <w:marTop w:val="0"/>
      <w:marBottom w:val="0"/>
      <w:divBdr>
        <w:top w:val="none" w:sz="0" w:space="0" w:color="auto"/>
        <w:left w:val="none" w:sz="0" w:space="0" w:color="auto"/>
        <w:bottom w:val="none" w:sz="0" w:space="0" w:color="auto"/>
        <w:right w:val="none" w:sz="0" w:space="0" w:color="auto"/>
      </w:divBdr>
    </w:div>
    <w:div w:id="738329757">
      <w:bodyDiv w:val="1"/>
      <w:marLeft w:val="0"/>
      <w:marRight w:val="0"/>
      <w:marTop w:val="0"/>
      <w:marBottom w:val="0"/>
      <w:divBdr>
        <w:top w:val="none" w:sz="0" w:space="0" w:color="auto"/>
        <w:left w:val="none" w:sz="0" w:space="0" w:color="auto"/>
        <w:bottom w:val="none" w:sz="0" w:space="0" w:color="auto"/>
        <w:right w:val="none" w:sz="0" w:space="0" w:color="auto"/>
      </w:divBdr>
    </w:div>
    <w:div w:id="744762984">
      <w:bodyDiv w:val="1"/>
      <w:marLeft w:val="0"/>
      <w:marRight w:val="0"/>
      <w:marTop w:val="0"/>
      <w:marBottom w:val="0"/>
      <w:divBdr>
        <w:top w:val="none" w:sz="0" w:space="0" w:color="auto"/>
        <w:left w:val="none" w:sz="0" w:space="0" w:color="auto"/>
        <w:bottom w:val="none" w:sz="0" w:space="0" w:color="auto"/>
        <w:right w:val="none" w:sz="0" w:space="0" w:color="auto"/>
      </w:divBdr>
    </w:div>
    <w:div w:id="748577501">
      <w:bodyDiv w:val="1"/>
      <w:marLeft w:val="0"/>
      <w:marRight w:val="0"/>
      <w:marTop w:val="0"/>
      <w:marBottom w:val="0"/>
      <w:divBdr>
        <w:top w:val="none" w:sz="0" w:space="0" w:color="auto"/>
        <w:left w:val="none" w:sz="0" w:space="0" w:color="auto"/>
        <w:bottom w:val="none" w:sz="0" w:space="0" w:color="auto"/>
        <w:right w:val="none" w:sz="0" w:space="0" w:color="auto"/>
      </w:divBdr>
    </w:div>
    <w:div w:id="803081438">
      <w:bodyDiv w:val="1"/>
      <w:marLeft w:val="0"/>
      <w:marRight w:val="0"/>
      <w:marTop w:val="0"/>
      <w:marBottom w:val="0"/>
      <w:divBdr>
        <w:top w:val="none" w:sz="0" w:space="0" w:color="auto"/>
        <w:left w:val="none" w:sz="0" w:space="0" w:color="auto"/>
        <w:bottom w:val="none" w:sz="0" w:space="0" w:color="auto"/>
        <w:right w:val="none" w:sz="0" w:space="0" w:color="auto"/>
      </w:divBdr>
    </w:div>
    <w:div w:id="848714777">
      <w:bodyDiv w:val="1"/>
      <w:marLeft w:val="0"/>
      <w:marRight w:val="0"/>
      <w:marTop w:val="0"/>
      <w:marBottom w:val="0"/>
      <w:divBdr>
        <w:top w:val="none" w:sz="0" w:space="0" w:color="auto"/>
        <w:left w:val="none" w:sz="0" w:space="0" w:color="auto"/>
        <w:bottom w:val="none" w:sz="0" w:space="0" w:color="auto"/>
        <w:right w:val="none" w:sz="0" w:space="0" w:color="auto"/>
      </w:divBdr>
    </w:div>
    <w:div w:id="864055075">
      <w:bodyDiv w:val="1"/>
      <w:marLeft w:val="0"/>
      <w:marRight w:val="0"/>
      <w:marTop w:val="0"/>
      <w:marBottom w:val="0"/>
      <w:divBdr>
        <w:top w:val="none" w:sz="0" w:space="0" w:color="auto"/>
        <w:left w:val="none" w:sz="0" w:space="0" w:color="auto"/>
        <w:bottom w:val="none" w:sz="0" w:space="0" w:color="auto"/>
        <w:right w:val="none" w:sz="0" w:space="0" w:color="auto"/>
      </w:divBdr>
    </w:div>
    <w:div w:id="871110223">
      <w:bodyDiv w:val="1"/>
      <w:marLeft w:val="0"/>
      <w:marRight w:val="0"/>
      <w:marTop w:val="0"/>
      <w:marBottom w:val="0"/>
      <w:divBdr>
        <w:top w:val="none" w:sz="0" w:space="0" w:color="auto"/>
        <w:left w:val="none" w:sz="0" w:space="0" w:color="auto"/>
        <w:bottom w:val="none" w:sz="0" w:space="0" w:color="auto"/>
        <w:right w:val="none" w:sz="0" w:space="0" w:color="auto"/>
      </w:divBdr>
    </w:div>
    <w:div w:id="910847778">
      <w:bodyDiv w:val="1"/>
      <w:marLeft w:val="0"/>
      <w:marRight w:val="0"/>
      <w:marTop w:val="0"/>
      <w:marBottom w:val="0"/>
      <w:divBdr>
        <w:top w:val="none" w:sz="0" w:space="0" w:color="auto"/>
        <w:left w:val="none" w:sz="0" w:space="0" w:color="auto"/>
        <w:bottom w:val="none" w:sz="0" w:space="0" w:color="auto"/>
        <w:right w:val="none" w:sz="0" w:space="0" w:color="auto"/>
      </w:divBdr>
    </w:div>
    <w:div w:id="955143202">
      <w:bodyDiv w:val="1"/>
      <w:marLeft w:val="0"/>
      <w:marRight w:val="0"/>
      <w:marTop w:val="0"/>
      <w:marBottom w:val="0"/>
      <w:divBdr>
        <w:top w:val="none" w:sz="0" w:space="0" w:color="auto"/>
        <w:left w:val="none" w:sz="0" w:space="0" w:color="auto"/>
        <w:bottom w:val="none" w:sz="0" w:space="0" w:color="auto"/>
        <w:right w:val="none" w:sz="0" w:space="0" w:color="auto"/>
      </w:divBdr>
    </w:div>
    <w:div w:id="976034814">
      <w:bodyDiv w:val="1"/>
      <w:marLeft w:val="0"/>
      <w:marRight w:val="0"/>
      <w:marTop w:val="0"/>
      <w:marBottom w:val="0"/>
      <w:divBdr>
        <w:top w:val="none" w:sz="0" w:space="0" w:color="auto"/>
        <w:left w:val="none" w:sz="0" w:space="0" w:color="auto"/>
        <w:bottom w:val="none" w:sz="0" w:space="0" w:color="auto"/>
        <w:right w:val="none" w:sz="0" w:space="0" w:color="auto"/>
      </w:divBdr>
    </w:div>
    <w:div w:id="1007558978">
      <w:bodyDiv w:val="1"/>
      <w:marLeft w:val="0"/>
      <w:marRight w:val="0"/>
      <w:marTop w:val="0"/>
      <w:marBottom w:val="0"/>
      <w:divBdr>
        <w:top w:val="none" w:sz="0" w:space="0" w:color="auto"/>
        <w:left w:val="none" w:sz="0" w:space="0" w:color="auto"/>
        <w:bottom w:val="none" w:sz="0" w:space="0" w:color="auto"/>
        <w:right w:val="none" w:sz="0" w:space="0" w:color="auto"/>
      </w:divBdr>
    </w:div>
    <w:div w:id="1015890018">
      <w:bodyDiv w:val="1"/>
      <w:marLeft w:val="0"/>
      <w:marRight w:val="0"/>
      <w:marTop w:val="0"/>
      <w:marBottom w:val="0"/>
      <w:divBdr>
        <w:top w:val="none" w:sz="0" w:space="0" w:color="auto"/>
        <w:left w:val="none" w:sz="0" w:space="0" w:color="auto"/>
        <w:bottom w:val="none" w:sz="0" w:space="0" w:color="auto"/>
        <w:right w:val="none" w:sz="0" w:space="0" w:color="auto"/>
      </w:divBdr>
    </w:div>
    <w:div w:id="1020619394">
      <w:bodyDiv w:val="1"/>
      <w:marLeft w:val="0"/>
      <w:marRight w:val="0"/>
      <w:marTop w:val="0"/>
      <w:marBottom w:val="0"/>
      <w:divBdr>
        <w:top w:val="none" w:sz="0" w:space="0" w:color="auto"/>
        <w:left w:val="none" w:sz="0" w:space="0" w:color="auto"/>
        <w:bottom w:val="none" w:sz="0" w:space="0" w:color="auto"/>
        <w:right w:val="none" w:sz="0" w:space="0" w:color="auto"/>
      </w:divBdr>
    </w:div>
    <w:div w:id="1056120430">
      <w:bodyDiv w:val="1"/>
      <w:marLeft w:val="0"/>
      <w:marRight w:val="0"/>
      <w:marTop w:val="0"/>
      <w:marBottom w:val="0"/>
      <w:divBdr>
        <w:top w:val="none" w:sz="0" w:space="0" w:color="auto"/>
        <w:left w:val="none" w:sz="0" w:space="0" w:color="auto"/>
        <w:bottom w:val="none" w:sz="0" w:space="0" w:color="auto"/>
        <w:right w:val="none" w:sz="0" w:space="0" w:color="auto"/>
      </w:divBdr>
    </w:div>
    <w:div w:id="1106265250">
      <w:bodyDiv w:val="1"/>
      <w:marLeft w:val="0"/>
      <w:marRight w:val="0"/>
      <w:marTop w:val="0"/>
      <w:marBottom w:val="0"/>
      <w:divBdr>
        <w:top w:val="none" w:sz="0" w:space="0" w:color="auto"/>
        <w:left w:val="none" w:sz="0" w:space="0" w:color="auto"/>
        <w:bottom w:val="none" w:sz="0" w:space="0" w:color="auto"/>
        <w:right w:val="none" w:sz="0" w:space="0" w:color="auto"/>
      </w:divBdr>
    </w:div>
    <w:div w:id="1169757216">
      <w:bodyDiv w:val="1"/>
      <w:marLeft w:val="0"/>
      <w:marRight w:val="0"/>
      <w:marTop w:val="0"/>
      <w:marBottom w:val="0"/>
      <w:divBdr>
        <w:top w:val="none" w:sz="0" w:space="0" w:color="auto"/>
        <w:left w:val="none" w:sz="0" w:space="0" w:color="auto"/>
        <w:bottom w:val="none" w:sz="0" w:space="0" w:color="auto"/>
        <w:right w:val="none" w:sz="0" w:space="0" w:color="auto"/>
      </w:divBdr>
    </w:div>
    <w:div w:id="1181119206">
      <w:bodyDiv w:val="1"/>
      <w:marLeft w:val="0"/>
      <w:marRight w:val="0"/>
      <w:marTop w:val="0"/>
      <w:marBottom w:val="0"/>
      <w:divBdr>
        <w:top w:val="none" w:sz="0" w:space="0" w:color="auto"/>
        <w:left w:val="none" w:sz="0" w:space="0" w:color="auto"/>
        <w:bottom w:val="none" w:sz="0" w:space="0" w:color="auto"/>
        <w:right w:val="none" w:sz="0" w:space="0" w:color="auto"/>
      </w:divBdr>
    </w:div>
    <w:div w:id="1216963326">
      <w:bodyDiv w:val="1"/>
      <w:marLeft w:val="0"/>
      <w:marRight w:val="0"/>
      <w:marTop w:val="0"/>
      <w:marBottom w:val="0"/>
      <w:divBdr>
        <w:top w:val="none" w:sz="0" w:space="0" w:color="auto"/>
        <w:left w:val="none" w:sz="0" w:space="0" w:color="auto"/>
        <w:bottom w:val="none" w:sz="0" w:space="0" w:color="auto"/>
        <w:right w:val="none" w:sz="0" w:space="0" w:color="auto"/>
      </w:divBdr>
    </w:div>
    <w:div w:id="1264342065">
      <w:bodyDiv w:val="1"/>
      <w:marLeft w:val="0"/>
      <w:marRight w:val="0"/>
      <w:marTop w:val="0"/>
      <w:marBottom w:val="0"/>
      <w:divBdr>
        <w:top w:val="none" w:sz="0" w:space="0" w:color="auto"/>
        <w:left w:val="none" w:sz="0" w:space="0" w:color="auto"/>
        <w:bottom w:val="none" w:sz="0" w:space="0" w:color="auto"/>
        <w:right w:val="none" w:sz="0" w:space="0" w:color="auto"/>
      </w:divBdr>
    </w:div>
    <w:div w:id="1270311812">
      <w:bodyDiv w:val="1"/>
      <w:marLeft w:val="0"/>
      <w:marRight w:val="0"/>
      <w:marTop w:val="0"/>
      <w:marBottom w:val="0"/>
      <w:divBdr>
        <w:top w:val="none" w:sz="0" w:space="0" w:color="auto"/>
        <w:left w:val="none" w:sz="0" w:space="0" w:color="auto"/>
        <w:bottom w:val="none" w:sz="0" w:space="0" w:color="auto"/>
        <w:right w:val="none" w:sz="0" w:space="0" w:color="auto"/>
      </w:divBdr>
    </w:div>
    <w:div w:id="1316103685">
      <w:bodyDiv w:val="1"/>
      <w:marLeft w:val="0"/>
      <w:marRight w:val="0"/>
      <w:marTop w:val="0"/>
      <w:marBottom w:val="0"/>
      <w:divBdr>
        <w:top w:val="none" w:sz="0" w:space="0" w:color="auto"/>
        <w:left w:val="none" w:sz="0" w:space="0" w:color="auto"/>
        <w:bottom w:val="none" w:sz="0" w:space="0" w:color="auto"/>
        <w:right w:val="none" w:sz="0" w:space="0" w:color="auto"/>
      </w:divBdr>
    </w:div>
    <w:div w:id="1337342326">
      <w:bodyDiv w:val="1"/>
      <w:marLeft w:val="0"/>
      <w:marRight w:val="0"/>
      <w:marTop w:val="0"/>
      <w:marBottom w:val="0"/>
      <w:divBdr>
        <w:top w:val="none" w:sz="0" w:space="0" w:color="auto"/>
        <w:left w:val="none" w:sz="0" w:space="0" w:color="auto"/>
        <w:bottom w:val="none" w:sz="0" w:space="0" w:color="auto"/>
        <w:right w:val="none" w:sz="0" w:space="0" w:color="auto"/>
      </w:divBdr>
    </w:div>
    <w:div w:id="1348484981">
      <w:bodyDiv w:val="1"/>
      <w:marLeft w:val="0"/>
      <w:marRight w:val="0"/>
      <w:marTop w:val="0"/>
      <w:marBottom w:val="0"/>
      <w:divBdr>
        <w:top w:val="none" w:sz="0" w:space="0" w:color="auto"/>
        <w:left w:val="none" w:sz="0" w:space="0" w:color="auto"/>
        <w:bottom w:val="none" w:sz="0" w:space="0" w:color="auto"/>
        <w:right w:val="none" w:sz="0" w:space="0" w:color="auto"/>
      </w:divBdr>
    </w:div>
    <w:div w:id="1363559410">
      <w:bodyDiv w:val="1"/>
      <w:marLeft w:val="0"/>
      <w:marRight w:val="0"/>
      <w:marTop w:val="0"/>
      <w:marBottom w:val="0"/>
      <w:divBdr>
        <w:top w:val="none" w:sz="0" w:space="0" w:color="auto"/>
        <w:left w:val="none" w:sz="0" w:space="0" w:color="auto"/>
        <w:bottom w:val="none" w:sz="0" w:space="0" w:color="auto"/>
        <w:right w:val="none" w:sz="0" w:space="0" w:color="auto"/>
      </w:divBdr>
    </w:div>
    <w:div w:id="1411003305">
      <w:bodyDiv w:val="1"/>
      <w:marLeft w:val="0"/>
      <w:marRight w:val="0"/>
      <w:marTop w:val="0"/>
      <w:marBottom w:val="0"/>
      <w:divBdr>
        <w:top w:val="none" w:sz="0" w:space="0" w:color="auto"/>
        <w:left w:val="none" w:sz="0" w:space="0" w:color="auto"/>
        <w:bottom w:val="none" w:sz="0" w:space="0" w:color="auto"/>
        <w:right w:val="none" w:sz="0" w:space="0" w:color="auto"/>
      </w:divBdr>
    </w:div>
    <w:div w:id="1412971995">
      <w:bodyDiv w:val="1"/>
      <w:marLeft w:val="0"/>
      <w:marRight w:val="0"/>
      <w:marTop w:val="0"/>
      <w:marBottom w:val="0"/>
      <w:divBdr>
        <w:top w:val="none" w:sz="0" w:space="0" w:color="auto"/>
        <w:left w:val="none" w:sz="0" w:space="0" w:color="auto"/>
        <w:bottom w:val="none" w:sz="0" w:space="0" w:color="auto"/>
        <w:right w:val="none" w:sz="0" w:space="0" w:color="auto"/>
      </w:divBdr>
    </w:div>
    <w:div w:id="1438717949">
      <w:bodyDiv w:val="1"/>
      <w:marLeft w:val="0"/>
      <w:marRight w:val="0"/>
      <w:marTop w:val="0"/>
      <w:marBottom w:val="0"/>
      <w:divBdr>
        <w:top w:val="none" w:sz="0" w:space="0" w:color="auto"/>
        <w:left w:val="none" w:sz="0" w:space="0" w:color="auto"/>
        <w:bottom w:val="none" w:sz="0" w:space="0" w:color="auto"/>
        <w:right w:val="none" w:sz="0" w:space="0" w:color="auto"/>
      </w:divBdr>
    </w:div>
    <w:div w:id="1443842225">
      <w:bodyDiv w:val="1"/>
      <w:marLeft w:val="0"/>
      <w:marRight w:val="0"/>
      <w:marTop w:val="0"/>
      <w:marBottom w:val="0"/>
      <w:divBdr>
        <w:top w:val="none" w:sz="0" w:space="0" w:color="auto"/>
        <w:left w:val="none" w:sz="0" w:space="0" w:color="auto"/>
        <w:bottom w:val="none" w:sz="0" w:space="0" w:color="auto"/>
        <w:right w:val="none" w:sz="0" w:space="0" w:color="auto"/>
      </w:divBdr>
    </w:div>
    <w:div w:id="1487551074">
      <w:bodyDiv w:val="1"/>
      <w:marLeft w:val="0"/>
      <w:marRight w:val="0"/>
      <w:marTop w:val="0"/>
      <w:marBottom w:val="0"/>
      <w:divBdr>
        <w:top w:val="none" w:sz="0" w:space="0" w:color="auto"/>
        <w:left w:val="none" w:sz="0" w:space="0" w:color="auto"/>
        <w:bottom w:val="none" w:sz="0" w:space="0" w:color="auto"/>
        <w:right w:val="none" w:sz="0" w:space="0" w:color="auto"/>
      </w:divBdr>
    </w:div>
    <w:div w:id="1517383311">
      <w:bodyDiv w:val="1"/>
      <w:marLeft w:val="0"/>
      <w:marRight w:val="0"/>
      <w:marTop w:val="0"/>
      <w:marBottom w:val="0"/>
      <w:divBdr>
        <w:top w:val="none" w:sz="0" w:space="0" w:color="auto"/>
        <w:left w:val="none" w:sz="0" w:space="0" w:color="auto"/>
        <w:bottom w:val="none" w:sz="0" w:space="0" w:color="auto"/>
        <w:right w:val="none" w:sz="0" w:space="0" w:color="auto"/>
      </w:divBdr>
    </w:div>
    <w:div w:id="1558736266">
      <w:bodyDiv w:val="1"/>
      <w:marLeft w:val="0"/>
      <w:marRight w:val="0"/>
      <w:marTop w:val="0"/>
      <w:marBottom w:val="0"/>
      <w:divBdr>
        <w:top w:val="none" w:sz="0" w:space="0" w:color="auto"/>
        <w:left w:val="none" w:sz="0" w:space="0" w:color="auto"/>
        <w:bottom w:val="none" w:sz="0" w:space="0" w:color="auto"/>
        <w:right w:val="none" w:sz="0" w:space="0" w:color="auto"/>
      </w:divBdr>
    </w:div>
    <w:div w:id="1587617026">
      <w:bodyDiv w:val="1"/>
      <w:marLeft w:val="0"/>
      <w:marRight w:val="0"/>
      <w:marTop w:val="0"/>
      <w:marBottom w:val="0"/>
      <w:divBdr>
        <w:top w:val="none" w:sz="0" w:space="0" w:color="auto"/>
        <w:left w:val="none" w:sz="0" w:space="0" w:color="auto"/>
        <w:bottom w:val="none" w:sz="0" w:space="0" w:color="auto"/>
        <w:right w:val="none" w:sz="0" w:space="0" w:color="auto"/>
      </w:divBdr>
    </w:div>
    <w:div w:id="1605378416">
      <w:bodyDiv w:val="1"/>
      <w:marLeft w:val="0"/>
      <w:marRight w:val="0"/>
      <w:marTop w:val="0"/>
      <w:marBottom w:val="0"/>
      <w:divBdr>
        <w:top w:val="none" w:sz="0" w:space="0" w:color="auto"/>
        <w:left w:val="none" w:sz="0" w:space="0" w:color="auto"/>
        <w:bottom w:val="none" w:sz="0" w:space="0" w:color="auto"/>
        <w:right w:val="none" w:sz="0" w:space="0" w:color="auto"/>
      </w:divBdr>
    </w:div>
    <w:div w:id="1649166974">
      <w:bodyDiv w:val="1"/>
      <w:marLeft w:val="0"/>
      <w:marRight w:val="0"/>
      <w:marTop w:val="0"/>
      <w:marBottom w:val="0"/>
      <w:divBdr>
        <w:top w:val="none" w:sz="0" w:space="0" w:color="auto"/>
        <w:left w:val="none" w:sz="0" w:space="0" w:color="auto"/>
        <w:bottom w:val="none" w:sz="0" w:space="0" w:color="auto"/>
        <w:right w:val="none" w:sz="0" w:space="0" w:color="auto"/>
      </w:divBdr>
    </w:div>
    <w:div w:id="1675573961">
      <w:bodyDiv w:val="1"/>
      <w:marLeft w:val="0"/>
      <w:marRight w:val="0"/>
      <w:marTop w:val="0"/>
      <w:marBottom w:val="0"/>
      <w:divBdr>
        <w:top w:val="none" w:sz="0" w:space="0" w:color="auto"/>
        <w:left w:val="none" w:sz="0" w:space="0" w:color="auto"/>
        <w:bottom w:val="none" w:sz="0" w:space="0" w:color="auto"/>
        <w:right w:val="none" w:sz="0" w:space="0" w:color="auto"/>
      </w:divBdr>
    </w:div>
    <w:div w:id="1708094056">
      <w:bodyDiv w:val="1"/>
      <w:marLeft w:val="0"/>
      <w:marRight w:val="0"/>
      <w:marTop w:val="0"/>
      <w:marBottom w:val="0"/>
      <w:divBdr>
        <w:top w:val="none" w:sz="0" w:space="0" w:color="auto"/>
        <w:left w:val="none" w:sz="0" w:space="0" w:color="auto"/>
        <w:bottom w:val="none" w:sz="0" w:space="0" w:color="auto"/>
        <w:right w:val="none" w:sz="0" w:space="0" w:color="auto"/>
      </w:divBdr>
    </w:div>
    <w:div w:id="1731035081">
      <w:bodyDiv w:val="1"/>
      <w:marLeft w:val="0"/>
      <w:marRight w:val="0"/>
      <w:marTop w:val="0"/>
      <w:marBottom w:val="0"/>
      <w:divBdr>
        <w:top w:val="none" w:sz="0" w:space="0" w:color="auto"/>
        <w:left w:val="none" w:sz="0" w:space="0" w:color="auto"/>
        <w:bottom w:val="none" w:sz="0" w:space="0" w:color="auto"/>
        <w:right w:val="none" w:sz="0" w:space="0" w:color="auto"/>
      </w:divBdr>
    </w:div>
    <w:div w:id="1830364520">
      <w:bodyDiv w:val="1"/>
      <w:marLeft w:val="0"/>
      <w:marRight w:val="0"/>
      <w:marTop w:val="0"/>
      <w:marBottom w:val="0"/>
      <w:divBdr>
        <w:top w:val="none" w:sz="0" w:space="0" w:color="auto"/>
        <w:left w:val="none" w:sz="0" w:space="0" w:color="auto"/>
        <w:bottom w:val="none" w:sz="0" w:space="0" w:color="auto"/>
        <w:right w:val="none" w:sz="0" w:space="0" w:color="auto"/>
      </w:divBdr>
    </w:div>
    <w:div w:id="1868524006">
      <w:bodyDiv w:val="1"/>
      <w:marLeft w:val="0"/>
      <w:marRight w:val="0"/>
      <w:marTop w:val="0"/>
      <w:marBottom w:val="0"/>
      <w:divBdr>
        <w:top w:val="none" w:sz="0" w:space="0" w:color="auto"/>
        <w:left w:val="none" w:sz="0" w:space="0" w:color="auto"/>
        <w:bottom w:val="none" w:sz="0" w:space="0" w:color="auto"/>
        <w:right w:val="none" w:sz="0" w:space="0" w:color="auto"/>
      </w:divBdr>
    </w:div>
    <w:div w:id="1882013704">
      <w:bodyDiv w:val="1"/>
      <w:marLeft w:val="0"/>
      <w:marRight w:val="0"/>
      <w:marTop w:val="0"/>
      <w:marBottom w:val="0"/>
      <w:divBdr>
        <w:top w:val="none" w:sz="0" w:space="0" w:color="auto"/>
        <w:left w:val="none" w:sz="0" w:space="0" w:color="auto"/>
        <w:bottom w:val="none" w:sz="0" w:space="0" w:color="auto"/>
        <w:right w:val="none" w:sz="0" w:space="0" w:color="auto"/>
      </w:divBdr>
    </w:div>
    <w:div w:id="1974602087">
      <w:bodyDiv w:val="1"/>
      <w:marLeft w:val="0"/>
      <w:marRight w:val="0"/>
      <w:marTop w:val="0"/>
      <w:marBottom w:val="0"/>
      <w:divBdr>
        <w:top w:val="none" w:sz="0" w:space="0" w:color="auto"/>
        <w:left w:val="none" w:sz="0" w:space="0" w:color="auto"/>
        <w:bottom w:val="none" w:sz="0" w:space="0" w:color="auto"/>
        <w:right w:val="none" w:sz="0" w:space="0" w:color="auto"/>
      </w:divBdr>
    </w:div>
    <w:div w:id="2009408799">
      <w:bodyDiv w:val="1"/>
      <w:marLeft w:val="0"/>
      <w:marRight w:val="0"/>
      <w:marTop w:val="0"/>
      <w:marBottom w:val="0"/>
      <w:divBdr>
        <w:top w:val="none" w:sz="0" w:space="0" w:color="auto"/>
        <w:left w:val="none" w:sz="0" w:space="0" w:color="auto"/>
        <w:bottom w:val="none" w:sz="0" w:space="0" w:color="auto"/>
        <w:right w:val="none" w:sz="0" w:space="0" w:color="auto"/>
      </w:divBdr>
    </w:div>
    <w:div w:id="2020765422">
      <w:bodyDiv w:val="1"/>
      <w:marLeft w:val="0"/>
      <w:marRight w:val="0"/>
      <w:marTop w:val="0"/>
      <w:marBottom w:val="0"/>
      <w:divBdr>
        <w:top w:val="none" w:sz="0" w:space="0" w:color="auto"/>
        <w:left w:val="none" w:sz="0" w:space="0" w:color="auto"/>
        <w:bottom w:val="none" w:sz="0" w:space="0" w:color="auto"/>
        <w:right w:val="none" w:sz="0" w:space="0" w:color="auto"/>
      </w:divBdr>
    </w:div>
    <w:div w:id="2033649047">
      <w:bodyDiv w:val="1"/>
      <w:marLeft w:val="0"/>
      <w:marRight w:val="0"/>
      <w:marTop w:val="0"/>
      <w:marBottom w:val="0"/>
      <w:divBdr>
        <w:top w:val="none" w:sz="0" w:space="0" w:color="auto"/>
        <w:left w:val="none" w:sz="0" w:space="0" w:color="auto"/>
        <w:bottom w:val="none" w:sz="0" w:space="0" w:color="auto"/>
        <w:right w:val="none" w:sz="0" w:space="0" w:color="auto"/>
      </w:divBdr>
    </w:div>
    <w:div w:id="2068217803">
      <w:bodyDiv w:val="1"/>
      <w:marLeft w:val="0"/>
      <w:marRight w:val="0"/>
      <w:marTop w:val="0"/>
      <w:marBottom w:val="0"/>
      <w:divBdr>
        <w:top w:val="none" w:sz="0" w:space="0" w:color="auto"/>
        <w:left w:val="none" w:sz="0" w:space="0" w:color="auto"/>
        <w:bottom w:val="none" w:sz="0" w:space="0" w:color="auto"/>
        <w:right w:val="none" w:sz="0" w:space="0" w:color="auto"/>
      </w:divBdr>
    </w:div>
    <w:div w:id="2108426565">
      <w:bodyDiv w:val="1"/>
      <w:marLeft w:val="0"/>
      <w:marRight w:val="0"/>
      <w:marTop w:val="0"/>
      <w:marBottom w:val="0"/>
      <w:divBdr>
        <w:top w:val="none" w:sz="0" w:space="0" w:color="auto"/>
        <w:left w:val="none" w:sz="0" w:space="0" w:color="auto"/>
        <w:bottom w:val="none" w:sz="0" w:space="0" w:color="auto"/>
        <w:right w:val="none" w:sz="0" w:space="0" w:color="auto"/>
      </w:divBdr>
    </w:div>
    <w:div w:id="21444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A283954784D84CA1A8280E34BE2897" ma:contentTypeVersion="7" ma:contentTypeDescription="Skapa ett nytt dokument." ma:contentTypeScope="" ma:versionID="18bc4a015e936a93f4c7618e0349f8dc">
  <xsd:schema xmlns:xsd="http://www.w3.org/2001/XMLSchema" xmlns:xs="http://www.w3.org/2001/XMLSchema" xmlns:p="http://schemas.microsoft.com/office/2006/metadata/properties" xmlns:ns3="211fb8f3-d6e1-4028-a0c2-bdeadfe00733" targetNamespace="http://schemas.microsoft.com/office/2006/metadata/properties" ma:root="true" ma:fieldsID="7695de60f2c05fbf2758896f3f6ffea2" ns3:_="">
    <xsd:import namespace="211fb8f3-d6e1-4028-a0c2-bdeadfe00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fb8f3-d6e1-4028-a0c2-bdeadfe0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5285-A430-4777-93DD-50626A957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2B65D-CB63-4ECC-97DE-B9A09DBF6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fb8f3-d6e1-4028-a0c2-bdeadfe00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F8246-8DA4-4D39-9F77-53BDD838628B}">
  <ds:schemaRefs>
    <ds:schemaRef ds:uri="http://schemas.microsoft.com/sharepoint/v3/contenttype/forms"/>
  </ds:schemaRefs>
</ds:datastoreItem>
</file>

<file path=customXml/itemProps4.xml><?xml version="1.0" encoding="utf-8"?>
<ds:datastoreItem xmlns:ds="http://schemas.openxmlformats.org/officeDocument/2006/customXml" ds:itemID="{DAF355F4-DDE4-C446-A35C-577F1444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121</Words>
  <Characters>647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Ahlqvist</dc:creator>
  <cp:keywords/>
  <dc:description/>
  <cp:lastModifiedBy>Viktor Ahlqvist</cp:lastModifiedBy>
  <cp:revision>99</cp:revision>
  <dcterms:created xsi:type="dcterms:W3CDTF">2019-08-21T09:53:00Z</dcterms:created>
  <dcterms:modified xsi:type="dcterms:W3CDTF">2019-11-17T13:58:00Z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0x01010030A283954784D84CA1A8280E34BE2897</vt:lpwstr>
  </property>
</Properties>
</file>