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B1" w:rsidRPr="003D6DF0" w:rsidRDefault="00BD7869" w:rsidP="004A2CA7">
      <w:pPr>
        <w:spacing w:after="0" w:line="240" w:lineRule="auto"/>
        <w:rPr>
          <w:b/>
          <w:sz w:val="24"/>
          <w:szCs w:val="24"/>
          <w:u w:val="single"/>
        </w:rPr>
      </w:pPr>
      <w:bookmarkStart w:id="0" w:name="_GoBack"/>
      <w:r w:rsidRPr="003D6DF0">
        <w:rPr>
          <w:b/>
          <w:sz w:val="24"/>
          <w:szCs w:val="24"/>
          <w:u w:val="single"/>
        </w:rPr>
        <w:t>Characteristics of included studies</w:t>
      </w:r>
      <w:r w:rsidR="00D20AC6" w:rsidRPr="003D6DF0">
        <w:rPr>
          <w:b/>
          <w:sz w:val="24"/>
          <w:szCs w:val="24"/>
          <w:u w:val="single"/>
        </w:rPr>
        <w:t xml:space="preserve"> </w:t>
      </w:r>
      <w:r w:rsidR="00986C8A" w:rsidRPr="003D6DF0">
        <w:rPr>
          <w:b/>
          <w:sz w:val="24"/>
          <w:szCs w:val="24"/>
          <w:u w:val="single"/>
        </w:rPr>
        <w:t>–</w:t>
      </w:r>
      <w:r w:rsidR="00D20AC6" w:rsidRPr="003D6DF0">
        <w:rPr>
          <w:b/>
          <w:sz w:val="24"/>
          <w:szCs w:val="24"/>
          <w:u w:val="single"/>
        </w:rPr>
        <w:t xml:space="preserve"> </w:t>
      </w:r>
      <w:r w:rsidR="001F77F4" w:rsidRPr="003D6DF0">
        <w:rPr>
          <w:b/>
          <w:sz w:val="24"/>
          <w:szCs w:val="24"/>
          <w:u w:val="single"/>
        </w:rPr>
        <w:t>randomised controlled trials</w:t>
      </w:r>
    </w:p>
    <w:bookmarkEnd w:id="0"/>
    <w:p w:rsidR="001F77F4" w:rsidRPr="003D6DF0" w:rsidRDefault="001F77F4" w:rsidP="004A2CA7">
      <w:pPr>
        <w:spacing w:after="0" w:line="240" w:lineRule="auto"/>
        <w:rPr>
          <w:b/>
          <w:sz w:val="18"/>
          <w:szCs w:val="18"/>
          <w:u w:val="single"/>
        </w:rPr>
      </w:pPr>
    </w:p>
    <w:tbl>
      <w:tblPr>
        <w:tblStyle w:val="TableGrid"/>
        <w:tblW w:w="0" w:type="auto"/>
        <w:tblLook w:val="04A0" w:firstRow="1" w:lastRow="0" w:firstColumn="1" w:lastColumn="0" w:noHBand="0" w:noVBand="1"/>
      </w:tblPr>
      <w:tblGrid>
        <w:gridCol w:w="1919"/>
        <w:gridCol w:w="1853"/>
        <w:gridCol w:w="2954"/>
        <w:gridCol w:w="1329"/>
        <w:gridCol w:w="2593"/>
        <w:gridCol w:w="2523"/>
        <w:gridCol w:w="2217"/>
      </w:tblGrid>
      <w:tr w:rsidR="00533A7D" w:rsidRPr="00533A7D" w:rsidTr="003C6E0D">
        <w:trPr>
          <w:trHeight w:val="60"/>
        </w:trPr>
        <w:tc>
          <w:tcPr>
            <w:tcW w:w="1919" w:type="dxa"/>
          </w:tcPr>
          <w:p w:rsidR="007666B4" w:rsidRPr="00533A7D" w:rsidRDefault="007666B4" w:rsidP="00533A7D">
            <w:pPr>
              <w:rPr>
                <w:b/>
                <w:sz w:val="18"/>
                <w:szCs w:val="18"/>
              </w:rPr>
            </w:pPr>
            <w:r w:rsidRPr="00533A7D">
              <w:rPr>
                <w:b/>
                <w:sz w:val="18"/>
                <w:szCs w:val="18"/>
              </w:rPr>
              <w:t>Study; design</w:t>
            </w:r>
          </w:p>
        </w:tc>
        <w:tc>
          <w:tcPr>
            <w:tcW w:w="1853" w:type="dxa"/>
          </w:tcPr>
          <w:p w:rsidR="007666B4" w:rsidRPr="00533A7D" w:rsidRDefault="007666B4" w:rsidP="00533A7D">
            <w:pPr>
              <w:rPr>
                <w:b/>
                <w:sz w:val="18"/>
                <w:szCs w:val="18"/>
              </w:rPr>
            </w:pPr>
            <w:r w:rsidRPr="00533A7D">
              <w:rPr>
                <w:b/>
                <w:sz w:val="18"/>
                <w:szCs w:val="18"/>
              </w:rPr>
              <w:t>Setting</w:t>
            </w:r>
          </w:p>
        </w:tc>
        <w:tc>
          <w:tcPr>
            <w:tcW w:w="2954" w:type="dxa"/>
          </w:tcPr>
          <w:p w:rsidR="007666B4" w:rsidRPr="00533A7D" w:rsidRDefault="007666B4" w:rsidP="00533A7D">
            <w:pPr>
              <w:rPr>
                <w:b/>
                <w:sz w:val="18"/>
                <w:szCs w:val="18"/>
              </w:rPr>
            </w:pPr>
            <w:r w:rsidRPr="00533A7D">
              <w:rPr>
                <w:b/>
                <w:sz w:val="18"/>
                <w:szCs w:val="18"/>
              </w:rPr>
              <w:t>Participants</w:t>
            </w:r>
          </w:p>
        </w:tc>
        <w:tc>
          <w:tcPr>
            <w:tcW w:w="1329" w:type="dxa"/>
          </w:tcPr>
          <w:p w:rsidR="007666B4" w:rsidRPr="00533A7D" w:rsidRDefault="007666B4" w:rsidP="00533A7D">
            <w:pPr>
              <w:rPr>
                <w:b/>
                <w:sz w:val="18"/>
                <w:szCs w:val="18"/>
              </w:rPr>
            </w:pPr>
            <w:r w:rsidRPr="00533A7D">
              <w:rPr>
                <w:b/>
                <w:sz w:val="18"/>
                <w:szCs w:val="18"/>
              </w:rPr>
              <w:t>MgSO4 indication</w:t>
            </w:r>
          </w:p>
        </w:tc>
        <w:tc>
          <w:tcPr>
            <w:tcW w:w="2593" w:type="dxa"/>
          </w:tcPr>
          <w:p w:rsidR="007666B4" w:rsidRPr="00533A7D" w:rsidRDefault="007666B4" w:rsidP="00533A7D">
            <w:pPr>
              <w:rPr>
                <w:b/>
                <w:sz w:val="18"/>
                <w:szCs w:val="18"/>
              </w:rPr>
            </w:pPr>
            <w:r w:rsidRPr="00533A7D">
              <w:rPr>
                <w:b/>
                <w:sz w:val="18"/>
                <w:szCs w:val="18"/>
              </w:rPr>
              <w:t>Relevant comparison groups</w:t>
            </w:r>
          </w:p>
        </w:tc>
        <w:tc>
          <w:tcPr>
            <w:tcW w:w="2523" w:type="dxa"/>
          </w:tcPr>
          <w:p w:rsidR="007666B4" w:rsidRPr="00533A7D" w:rsidRDefault="007666B4" w:rsidP="00533A7D">
            <w:pPr>
              <w:rPr>
                <w:b/>
                <w:sz w:val="18"/>
                <w:szCs w:val="18"/>
              </w:rPr>
            </w:pPr>
            <w:r w:rsidRPr="00533A7D">
              <w:rPr>
                <w:b/>
                <w:sz w:val="18"/>
                <w:szCs w:val="18"/>
              </w:rPr>
              <w:t>Outcome measure(s)</w:t>
            </w:r>
          </w:p>
        </w:tc>
        <w:tc>
          <w:tcPr>
            <w:tcW w:w="2217" w:type="dxa"/>
          </w:tcPr>
          <w:p w:rsidR="007666B4" w:rsidRPr="00533A7D" w:rsidRDefault="007666B4" w:rsidP="00533A7D">
            <w:pPr>
              <w:rPr>
                <w:b/>
                <w:sz w:val="18"/>
                <w:szCs w:val="18"/>
              </w:rPr>
            </w:pPr>
            <w:r w:rsidRPr="00533A7D">
              <w:rPr>
                <w:b/>
                <w:sz w:val="18"/>
                <w:szCs w:val="18"/>
              </w:rPr>
              <w:t>Funding and conflicts</w:t>
            </w:r>
          </w:p>
        </w:tc>
      </w:tr>
      <w:tr w:rsidR="00533A7D" w:rsidRPr="00533A7D" w:rsidTr="003C6E0D">
        <w:trPr>
          <w:trHeight w:val="60"/>
        </w:trPr>
        <w:tc>
          <w:tcPr>
            <w:tcW w:w="1919" w:type="dxa"/>
          </w:tcPr>
          <w:p w:rsidR="007666B4" w:rsidRPr="00533A7D" w:rsidRDefault="007666B4" w:rsidP="00533A7D">
            <w:pPr>
              <w:outlineLvl w:val="2"/>
              <w:rPr>
                <w:rFonts w:eastAsia="Times New Roman" w:cs="Times New Roman"/>
                <w:bCs/>
                <w:sz w:val="18"/>
                <w:szCs w:val="18"/>
                <w:lang w:eastAsia="en-AU"/>
              </w:rPr>
            </w:pPr>
            <w:r w:rsidRPr="00533A7D">
              <w:rPr>
                <w:rFonts w:eastAsia="Times New Roman" w:cs="Times New Roman"/>
                <w:bCs/>
                <w:sz w:val="18"/>
                <w:szCs w:val="18"/>
                <w:lang w:eastAsia="en-AU"/>
              </w:rPr>
              <w:t>Abdul 2013</w:t>
            </w:r>
            <w:r w:rsidR="009316D2" w:rsidRPr="00533A7D">
              <w:rPr>
                <w:rFonts w:eastAsia="Times New Roman" w:cs="Times New Roman"/>
                <w:bCs/>
                <w:sz w:val="18"/>
                <w:szCs w:val="18"/>
                <w:lang w:eastAsia="en-AU"/>
              </w:rPr>
              <w:t>; RCT</w:t>
            </w:r>
          </w:p>
        </w:tc>
        <w:tc>
          <w:tcPr>
            <w:tcW w:w="1853" w:type="dxa"/>
          </w:tcPr>
          <w:p w:rsidR="007666B4" w:rsidRPr="00533A7D" w:rsidRDefault="006560AA" w:rsidP="00533A7D">
            <w:pPr>
              <w:rPr>
                <w:sz w:val="18"/>
                <w:szCs w:val="18"/>
              </w:rPr>
            </w:pPr>
            <w:r w:rsidRPr="00533A7D">
              <w:rPr>
                <w:sz w:val="18"/>
                <w:szCs w:val="18"/>
              </w:rPr>
              <w:t>Nigeria</w:t>
            </w:r>
          </w:p>
          <w:p w:rsidR="006560AA" w:rsidRPr="00533A7D" w:rsidRDefault="006560AA" w:rsidP="00533A7D">
            <w:pPr>
              <w:rPr>
                <w:sz w:val="18"/>
                <w:szCs w:val="18"/>
              </w:rPr>
            </w:pPr>
            <w:r w:rsidRPr="00533A7D">
              <w:rPr>
                <w:sz w:val="18"/>
                <w:szCs w:val="18"/>
              </w:rPr>
              <w:t>20</w:t>
            </w:r>
            <w:r w:rsidR="00D77974" w:rsidRPr="00533A7D">
              <w:rPr>
                <w:sz w:val="18"/>
                <w:szCs w:val="18"/>
              </w:rPr>
              <w:t>0</w:t>
            </w:r>
            <w:r w:rsidRPr="00533A7D">
              <w:rPr>
                <w:sz w:val="18"/>
                <w:szCs w:val="18"/>
              </w:rPr>
              <w:t>8</w:t>
            </w:r>
          </w:p>
        </w:tc>
        <w:tc>
          <w:tcPr>
            <w:tcW w:w="2954" w:type="dxa"/>
          </w:tcPr>
          <w:p w:rsidR="007666B4" w:rsidRPr="00533A7D" w:rsidRDefault="006560AA" w:rsidP="00533A7D">
            <w:pPr>
              <w:rPr>
                <w:sz w:val="18"/>
                <w:szCs w:val="18"/>
              </w:rPr>
            </w:pPr>
            <w:r w:rsidRPr="00533A7D">
              <w:rPr>
                <w:sz w:val="18"/>
                <w:szCs w:val="18"/>
              </w:rPr>
              <w:t xml:space="preserve">N = 72 women and their babies </w:t>
            </w:r>
          </w:p>
          <w:p w:rsidR="006560AA" w:rsidRPr="00533A7D" w:rsidRDefault="006560AA" w:rsidP="00533A7D">
            <w:pPr>
              <w:rPr>
                <w:sz w:val="18"/>
                <w:szCs w:val="18"/>
              </w:rPr>
            </w:pPr>
            <w:r w:rsidRPr="00533A7D">
              <w:rPr>
                <w:sz w:val="18"/>
                <w:szCs w:val="18"/>
              </w:rPr>
              <w:t>Inclusions: women with antepartum, intrapartum or postpartum E including imminent E</w:t>
            </w:r>
          </w:p>
          <w:p w:rsidR="006560AA" w:rsidRPr="00533A7D" w:rsidRDefault="006560AA" w:rsidP="00533A7D">
            <w:pPr>
              <w:rPr>
                <w:sz w:val="18"/>
                <w:szCs w:val="18"/>
              </w:rPr>
            </w:pPr>
            <w:r w:rsidRPr="00533A7D">
              <w:rPr>
                <w:sz w:val="18"/>
                <w:szCs w:val="18"/>
              </w:rPr>
              <w:t>Exclusions: women with E in critical conditions, with hypotension and low RR</w:t>
            </w:r>
          </w:p>
        </w:tc>
        <w:tc>
          <w:tcPr>
            <w:tcW w:w="1329" w:type="dxa"/>
          </w:tcPr>
          <w:p w:rsidR="007666B4" w:rsidRPr="00533A7D" w:rsidRDefault="006560AA" w:rsidP="00533A7D">
            <w:pPr>
              <w:rPr>
                <w:sz w:val="18"/>
                <w:szCs w:val="18"/>
              </w:rPr>
            </w:pPr>
            <w:r w:rsidRPr="00533A7D">
              <w:rPr>
                <w:sz w:val="18"/>
                <w:szCs w:val="18"/>
              </w:rPr>
              <w:t>E</w:t>
            </w:r>
          </w:p>
        </w:tc>
        <w:tc>
          <w:tcPr>
            <w:tcW w:w="2593" w:type="dxa"/>
          </w:tcPr>
          <w:p w:rsidR="007666B4" w:rsidRPr="00533A7D" w:rsidRDefault="006560AA"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Lower dose </w:t>
            </w:r>
            <w:r w:rsidR="00ED4D4D" w:rsidRPr="00533A7D">
              <w:rPr>
                <w:rFonts w:asciiTheme="minorHAnsi" w:hAnsiTheme="minorHAnsi" w:cs="Arial"/>
                <w:b w:val="0"/>
                <w:sz w:val="18"/>
                <w:szCs w:val="18"/>
              </w:rPr>
              <w:t>regimen:</w:t>
            </w:r>
            <w:r w:rsidRPr="00533A7D">
              <w:rPr>
                <w:rFonts w:asciiTheme="minorHAnsi" w:hAnsiTheme="minorHAnsi" w:cs="Arial"/>
                <w:b w:val="0"/>
                <w:sz w:val="18"/>
                <w:szCs w:val="18"/>
              </w:rPr>
              <w:t xml:space="preserve"> </w:t>
            </w:r>
            <w:r w:rsidR="00ED4D4D" w:rsidRPr="00533A7D">
              <w:rPr>
                <w:rFonts w:asciiTheme="minorHAnsi" w:hAnsiTheme="minorHAnsi" w:cs="Arial"/>
                <w:b w:val="0"/>
                <w:sz w:val="18"/>
                <w:szCs w:val="18"/>
              </w:rPr>
              <w:t>m</w:t>
            </w:r>
            <w:r w:rsidRPr="00533A7D">
              <w:rPr>
                <w:rFonts w:asciiTheme="minorHAnsi" w:hAnsiTheme="minorHAnsi" w:cs="Arial"/>
                <w:b w:val="0"/>
                <w:sz w:val="18"/>
                <w:szCs w:val="18"/>
              </w:rPr>
              <w:t xml:space="preserve">odified ‘Dhaka regimen’: </w:t>
            </w:r>
            <w:r w:rsidR="006005CD" w:rsidRPr="00533A7D">
              <w:rPr>
                <w:rFonts w:asciiTheme="minorHAnsi" w:hAnsiTheme="minorHAnsi" w:cs="Arial"/>
                <w:b w:val="0"/>
                <w:sz w:val="18"/>
                <w:szCs w:val="18"/>
              </w:rPr>
              <w:t>4 g IV LD and 5 g IM LD</w:t>
            </w:r>
            <w:r w:rsidRPr="00533A7D">
              <w:rPr>
                <w:rFonts w:asciiTheme="minorHAnsi" w:hAnsiTheme="minorHAnsi" w:cs="Arial"/>
                <w:b w:val="0"/>
                <w:sz w:val="18"/>
                <w:szCs w:val="18"/>
              </w:rPr>
              <w:t xml:space="preserve">; 2.5 g/4 hours IM MD for 24 hours post birth or last </w:t>
            </w:r>
            <w:r w:rsidR="00456E84" w:rsidRPr="00533A7D">
              <w:rPr>
                <w:rFonts w:asciiTheme="minorHAnsi" w:hAnsiTheme="minorHAnsi" w:cs="Arial"/>
                <w:b w:val="0"/>
                <w:sz w:val="18"/>
                <w:szCs w:val="18"/>
              </w:rPr>
              <w:t>convulsion</w:t>
            </w:r>
            <w:r w:rsidRPr="00533A7D">
              <w:rPr>
                <w:rFonts w:asciiTheme="minorHAnsi" w:hAnsiTheme="minorHAnsi" w:cs="Arial"/>
                <w:b w:val="0"/>
                <w:sz w:val="18"/>
                <w:szCs w:val="18"/>
              </w:rPr>
              <w:t>, N = 39 women and their babies</w:t>
            </w:r>
          </w:p>
          <w:p w:rsidR="006560AA" w:rsidRPr="00533A7D" w:rsidRDefault="006560AA" w:rsidP="00533A7D">
            <w:pPr>
              <w:pStyle w:val="Title"/>
              <w:jc w:val="left"/>
              <w:rPr>
                <w:rFonts w:asciiTheme="minorHAnsi" w:hAnsiTheme="minorHAnsi" w:cs="Arial"/>
                <w:b w:val="0"/>
                <w:sz w:val="18"/>
                <w:szCs w:val="18"/>
              </w:rPr>
            </w:pPr>
          </w:p>
          <w:p w:rsidR="006560AA" w:rsidRPr="00533A7D" w:rsidRDefault="006560AA"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Higher dose </w:t>
            </w:r>
            <w:r w:rsidR="00ED4D4D" w:rsidRPr="00533A7D">
              <w:rPr>
                <w:rFonts w:asciiTheme="minorHAnsi" w:hAnsiTheme="minorHAnsi" w:cs="Arial"/>
                <w:b w:val="0"/>
                <w:sz w:val="18"/>
                <w:szCs w:val="18"/>
              </w:rPr>
              <w:t>regimen</w:t>
            </w:r>
            <w:r w:rsidRPr="00533A7D">
              <w:rPr>
                <w:rFonts w:asciiTheme="minorHAnsi" w:hAnsiTheme="minorHAnsi" w:cs="Arial"/>
                <w:b w:val="0"/>
                <w:sz w:val="18"/>
                <w:szCs w:val="18"/>
              </w:rPr>
              <w:t>: ‘Pritchard</w:t>
            </w:r>
            <w:r w:rsidR="00A74504" w:rsidRPr="00533A7D">
              <w:rPr>
                <w:rFonts w:asciiTheme="minorHAnsi" w:hAnsiTheme="minorHAnsi" w:cs="Arial"/>
                <w:b w:val="0"/>
                <w:sz w:val="18"/>
                <w:szCs w:val="18"/>
              </w:rPr>
              <w:t>’s regimen’</w:t>
            </w:r>
            <w:r w:rsidR="00456E84" w:rsidRPr="00533A7D">
              <w:rPr>
                <w:rFonts w:asciiTheme="minorHAnsi" w:hAnsiTheme="minorHAnsi" w:cs="Arial"/>
                <w:b w:val="0"/>
                <w:sz w:val="18"/>
                <w:szCs w:val="18"/>
              </w:rPr>
              <w:t>’</w:t>
            </w:r>
            <w:r w:rsidRPr="00533A7D">
              <w:rPr>
                <w:rFonts w:asciiTheme="minorHAnsi" w:hAnsiTheme="minorHAnsi" w:cs="Arial"/>
                <w:b w:val="0"/>
                <w:sz w:val="18"/>
                <w:szCs w:val="18"/>
              </w:rPr>
              <w:t xml:space="preserve">: </w:t>
            </w:r>
            <w:r w:rsidR="006005CD" w:rsidRPr="00533A7D">
              <w:rPr>
                <w:rFonts w:asciiTheme="minorHAnsi" w:hAnsiTheme="minorHAnsi" w:cs="Arial"/>
                <w:b w:val="0"/>
                <w:sz w:val="18"/>
                <w:szCs w:val="18"/>
              </w:rPr>
              <w:t>4 g IV LD and 10 g IM LD</w:t>
            </w:r>
            <w:r w:rsidRPr="00533A7D">
              <w:rPr>
                <w:rFonts w:asciiTheme="minorHAnsi" w:hAnsiTheme="minorHAnsi" w:cs="Arial"/>
                <w:b w:val="0"/>
                <w:sz w:val="18"/>
                <w:szCs w:val="18"/>
              </w:rPr>
              <w:t xml:space="preserve">; 5 g IM/4 hours MD for 24 hours post birth or </w:t>
            </w:r>
            <w:r w:rsidR="00456E84" w:rsidRPr="00533A7D">
              <w:rPr>
                <w:rFonts w:asciiTheme="minorHAnsi" w:hAnsiTheme="minorHAnsi" w:cs="Arial"/>
                <w:b w:val="0"/>
                <w:sz w:val="18"/>
                <w:szCs w:val="18"/>
              </w:rPr>
              <w:t>convulsion</w:t>
            </w:r>
            <w:r w:rsidRPr="00533A7D">
              <w:rPr>
                <w:rFonts w:asciiTheme="minorHAnsi" w:hAnsiTheme="minorHAnsi" w:cs="Arial"/>
                <w:b w:val="0"/>
                <w:sz w:val="18"/>
                <w:szCs w:val="18"/>
              </w:rPr>
              <w:t>, N = 33 women and their babies</w:t>
            </w:r>
          </w:p>
          <w:p w:rsidR="00456E84" w:rsidRPr="00533A7D" w:rsidRDefault="00456E84" w:rsidP="00533A7D">
            <w:pPr>
              <w:pStyle w:val="Title"/>
              <w:jc w:val="left"/>
              <w:rPr>
                <w:rFonts w:asciiTheme="minorHAnsi" w:hAnsiTheme="minorHAnsi" w:cs="Arial"/>
                <w:b w:val="0"/>
                <w:sz w:val="18"/>
                <w:szCs w:val="18"/>
              </w:rPr>
            </w:pPr>
          </w:p>
          <w:p w:rsidR="00456E84" w:rsidRPr="00533A7D" w:rsidRDefault="00456E84"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All women: 2 g IV given for breakthrough convulsions</w:t>
            </w:r>
          </w:p>
        </w:tc>
        <w:tc>
          <w:tcPr>
            <w:tcW w:w="2523" w:type="dxa"/>
          </w:tcPr>
          <w:p w:rsidR="007666B4" w:rsidRPr="00533A7D" w:rsidRDefault="006560AA" w:rsidP="00533A7D">
            <w:pPr>
              <w:rPr>
                <w:sz w:val="18"/>
                <w:szCs w:val="18"/>
              </w:rPr>
            </w:pPr>
            <w:r w:rsidRPr="00533A7D">
              <w:rPr>
                <w:sz w:val="18"/>
                <w:szCs w:val="18"/>
              </w:rPr>
              <w:t>Perinatal death</w:t>
            </w:r>
          </w:p>
        </w:tc>
        <w:tc>
          <w:tcPr>
            <w:tcW w:w="2217" w:type="dxa"/>
          </w:tcPr>
          <w:p w:rsidR="007666B4" w:rsidRPr="00533A7D" w:rsidRDefault="006560AA" w:rsidP="00533A7D">
            <w:pPr>
              <w:rPr>
                <w:sz w:val="18"/>
                <w:szCs w:val="18"/>
              </w:rPr>
            </w:pPr>
            <w:r w:rsidRPr="00533A7D">
              <w:rPr>
                <w:sz w:val="18"/>
                <w:szCs w:val="18"/>
              </w:rPr>
              <w:t>Funding: NR</w:t>
            </w:r>
          </w:p>
          <w:p w:rsidR="006560AA" w:rsidRPr="00533A7D" w:rsidRDefault="006560AA" w:rsidP="00533A7D">
            <w:pPr>
              <w:rPr>
                <w:sz w:val="18"/>
                <w:szCs w:val="18"/>
              </w:rPr>
            </w:pPr>
            <w:r w:rsidRPr="00533A7D">
              <w:rPr>
                <w:sz w:val="18"/>
                <w:szCs w:val="18"/>
              </w:rPr>
              <w:t>Conflicts: none</w:t>
            </w:r>
          </w:p>
        </w:tc>
      </w:tr>
      <w:tr w:rsidR="00533A7D" w:rsidRPr="00533A7D" w:rsidTr="003C6E0D">
        <w:trPr>
          <w:trHeight w:val="60"/>
        </w:trPr>
        <w:tc>
          <w:tcPr>
            <w:tcW w:w="1919" w:type="dxa"/>
          </w:tcPr>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Agrawal 2013</w:t>
            </w:r>
            <w:r w:rsidR="009316D2" w:rsidRPr="00533A7D">
              <w:rPr>
                <w:rFonts w:asciiTheme="minorHAnsi" w:hAnsiTheme="minorHAnsi"/>
                <w:b w:val="0"/>
                <w:bCs w:val="0"/>
                <w:sz w:val="18"/>
                <w:szCs w:val="18"/>
              </w:rPr>
              <w:t>; RCT</w:t>
            </w:r>
          </w:p>
          <w:p w:rsidR="009B73CC" w:rsidRPr="00533A7D" w:rsidRDefault="009B73CC"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Abstract</w:t>
            </w:r>
          </w:p>
        </w:tc>
        <w:tc>
          <w:tcPr>
            <w:tcW w:w="1853" w:type="dxa"/>
          </w:tcPr>
          <w:p w:rsidR="007666B4" w:rsidRPr="00533A7D" w:rsidRDefault="009B73CC" w:rsidP="00533A7D">
            <w:pPr>
              <w:rPr>
                <w:sz w:val="18"/>
                <w:szCs w:val="18"/>
              </w:rPr>
            </w:pPr>
            <w:r w:rsidRPr="00533A7D">
              <w:rPr>
                <w:sz w:val="18"/>
                <w:szCs w:val="18"/>
              </w:rPr>
              <w:t>India</w:t>
            </w:r>
          </w:p>
          <w:p w:rsidR="009B73CC" w:rsidRPr="00533A7D" w:rsidRDefault="009B73CC" w:rsidP="00533A7D">
            <w:pPr>
              <w:rPr>
                <w:sz w:val="18"/>
                <w:szCs w:val="18"/>
              </w:rPr>
            </w:pPr>
            <w:r w:rsidRPr="00533A7D">
              <w:rPr>
                <w:sz w:val="18"/>
                <w:szCs w:val="18"/>
              </w:rPr>
              <w:t>1 year</w:t>
            </w:r>
          </w:p>
        </w:tc>
        <w:tc>
          <w:tcPr>
            <w:tcW w:w="2954" w:type="dxa"/>
          </w:tcPr>
          <w:p w:rsidR="007666B4" w:rsidRPr="00533A7D" w:rsidRDefault="009B73CC" w:rsidP="00533A7D">
            <w:pPr>
              <w:rPr>
                <w:sz w:val="18"/>
                <w:szCs w:val="18"/>
              </w:rPr>
            </w:pPr>
            <w:r w:rsidRPr="00533A7D">
              <w:rPr>
                <w:sz w:val="18"/>
                <w:szCs w:val="18"/>
              </w:rPr>
              <w:t>N = 75 women and their babies</w:t>
            </w:r>
          </w:p>
          <w:p w:rsidR="009B73CC" w:rsidRPr="00533A7D" w:rsidRDefault="009B73CC" w:rsidP="00533A7D">
            <w:pPr>
              <w:rPr>
                <w:sz w:val="18"/>
                <w:szCs w:val="18"/>
              </w:rPr>
            </w:pPr>
            <w:r w:rsidRPr="00533A7D">
              <w:rPr>
                <w:sz w:val="18"/>
                <w:szCs w:val="18"/>
              </w:rPr>
              <w:t>Inclusions: women with E</w:t>
            </w:r>
          </w:p>
          <w:p w:rsidR="009B73CC" w:rsidRPr="00533A7D" w:rsidRDefault="009B73CC" w:rsidP="00533A7D">
            <w:pPr>
              <w:rPr>
                <w:sz w:val="18"/>
                <w:szCs w:val="18"/>
              </w:rPr>
            </w:pPr>
            <w:r w:rsidRPr="00533A7D">
              <w:rPr>
                <w:sz w:val="18"/>
                <w:szCs w:val="18"/>
              </w:rPr>
              <w:t>Exclusions: NR</w:t>
            </w:r>
          </w:p>
        </w:tc>
        <w:tc>
          <w:tcPr>
            <w:tcW w:w="1329" w:type="dxa"/>
          </w:tcPr>
          <w:p w:rsidR="007666B4" w:rsidRPr="00533A7D" w:rsidRDefault="009B73CC" w:rsidP="00533A7D">
            <w:pPr>
              <w:rPr>
                <w:sz w:val="18"/>
                <w:szCs w:val="18"/>
              </w:rPr>
            </w:pPr>
            <w:r w:rsidRPr="00533A7D">
              <w:rPr>
                <w:sz w:val="18"/>
                <w:szCs w:val="18"/>
              </w:rPr>
              <w:t>E</w:t>
            </w:r>
          </w:p>
        </w:tc>
        <w:tc>
          <w:tcPr>
            <w:tcW w:w="2593" w:type="dxa"/>
          </w:tcPr>
          <w:p w:rsidR="007666B4" w:rsidRPr="00533A7D" w:rsidRDefault="009B73CC" w:rsidP="00533A7D">
            <w:pPr>
              <w:rPr>
                <w:sz w:val="18"/>
                <w:szCs w:val="18"/>
              </w:rPr>
            </w:pPr>
            <w:r w:rsidRPr="00533A7D">
              <w:rPr>
                <w:sz w:val="18"/>
                <w:szCs w:val="18"/>
              </w:rPr>
              <w:t>Lower dose regimen: 4 g IV</w:t>
            </w:r>
            <w:r w:rsidR="006005CD" w:rsidRPr="00533A7D">
              <w:rPr>
                <w:sz w:val="18"/>
                <w:szCs w:val="18"/>
              </w:rPr>
              <w:t xml:space="preserve"> LD</w:t>
            </w:r>
            <w:r w:rsidRPr="00533A7D">
              <w:rPr>
                <w:sz w:val="18"/>
                <w:szCs w:val="18"/>
              </w:rPr>
              <w:t xml:space="preserve"> and 6 g IM</w:t>
            </w:r>
            <w:r w:rsidR="006005CD" w:rsidRPr="00533A7D">
              <w:rPr>
                <w:sz w:val="18"/>
                <w:szCs w:val="18"/>
              </w:rPr>
              <w:t xml:space="preserve"> LD</w:t>
            </w:r>
            <w:r w:rsidRPr="00533A7D">
              <w:rPr>
                <w:sz w:val="18"/>
                <w:szCs w:val="18"/>
              </w:rPr>
              <w:t>; 3 g/4 hour IM MD until 24 hours after birth, N = 36 women and their babies</w:t>
            </w:r>
          </w:p>
          <w:p w:rsidR="009B73CC" w:rsidRPr="00533A7D" w:rsidRDefault="009B73CC" w:rsidP="00533A7D">
            <w:pPr>
              <w:rPr>
                <w:sz w:val="18"/>
                <w:szCs w:val="18"/>
              </w:rPr>
            </w:pPr>
          </w:p>
          <w:p w:rsidR="009B73CC" w:rsidRPr="00533A7D" w:rsidRDefault="009B73CC" w:rsidP="00533A7D">
            <w:pPr>
              <w:rPr>
                <w:sz w:val="18"/>
                <w:szCs w:val="18"/>
              </w:rPr>
            </w:pPr>
            <w:r w:rsidRPr="00533A7D">
              <w:rPr>
                <w:sz w:val="18"/>
                <w:szCs w:val="18"/>
              </w:rPr>
              <w:t>Higher dose regimen: “standard dose… Pritchard regimen”, N = 39 women and their babies</w:t>
            </w:r>
          </w:p>
        </w:tc>
        <w:tc>
          <w:tcPr>
            <w:tcW w:w="2523" w:type="dxa"/>
          </w:tcPr>
          <w:p w:rsidR="007666B4" w:rsidRPr="00533A7D" w:rsidRDefault="00721B3D" w:rsidP="00533A7D">
            <w:pPr>
              <w:rPr>
                <w:sz w:val="18"/>
                <w:szCs w:val="18"/>
              </w:rPr>
            </w:pPr>
            <w:r w:rsidRPr="00533A7D">
              <w:rPr>
                <w:sz w:val="18"/>
                <w:szCs w:val="18"/>
              </w:rPr>
              <w:t xml:space="preserve">Not in meta-analysis: </w:t>
            </w:r>
            <w:r w:rsidR="009B73CC" w:rsidRPr="00533A7D">
              <w:rPr>
                <w:sz w:val="18"/>
                <w:szCs w:val="18"/>
              </w:rPr>
              <w:t>“neonatal outcome”</w:t>
            </w:r>
            <w:r w:rsidR="00C167AC" w:rsidRPr="00533A7D">
              <w:rPr>
                <w:sz w:val="18"/>
                <w:szCs w:val="18"/>
              </w:rPr>
              <w:t xml:space="preserve"> </w:t>
            </w:r>
          </w:p>
        </w:tc>
        <w:tc>
          <w:tcPr>
            <w:tcW w:w="2217" w:type="dxa"/>
          </w:tcPr>
          <w:p w:rsidR="007666B4" w:rsidRPr="00533A7D" w:rsidRDefault="009B73CC" w:rsidP="00533A7D">
            <w:pPr>
              <w:rPr>
                <w:sz w:val="18"/>
                <w:szCs w:val="18"/>
              </w:rPr>
            </w:pPr>
            <w:r w:rsidRPr="00533A7D">
              <w:rPr>
                <w:sz w:val="18"/>
                <w:szCs w:val="18"/>
              </w:rPr>
              <w:t>NR</w:t>
            </w:r>
          </w:p>
        </w:tc>
      </w:tr>
      <w:tr w:rsidR="00533A7D" w:rsidRPr="00533A7D" w:rsidTr="003C6E0D">
        <w:trPr>
          <w:trHeight w:val="60"/>
        </w:trPr>
        <w:tc>
          <w:tcPr>
            <w:tcW w:w="1919" w:type="dxa"/>
          </w:tcPr>
          <w:p w:rsidR="009316D2" w:rsidRPr="00533A7D" w:rsidRDefault="007666B4"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Bain 2014</w:t>
            </w:r>
            <w:r w:rsidR="009316D2" w:rsidRPr="00533A7D">
              <w:rPr>
                <w:rFonts w:asciiTheme="minorHAnsi" w:hAnsiTheme="minorHAnsi"/>
                <w:b w:val="0"/>
                <w:bCs w:val="0"/>
                <w:sz w:val="18"/>
                <w:szCs w:val="18"/>
              </w:rPr>
              <w:t>; RCT</w:t>
            </w:r>
          </w:p>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p>
        </w:tc>
        <w:tc>
          <w:tcPr>
            <w:tcW w:w="1853" w:type="dxa"/>
          </w:tcPr>
          <w:p w:rsidR="007666B4" w:rsidRPr="00533A7D" w:rsidRDefault="00B905A7" w:rsidP="00533A7D">
            <w:pPr>
              <w:rPr>
                <w:sz w:val="18"/>
                <w:szCs w:val="18"/>
              </w:rPr>
            </w:pPr>
            <w:r w:rsidRPr="00533A7D">
              <w:rPr>
                <w:sz w:val="18"/>
                <w:szCs w:val="18"/>
              </w:rPr>
              <w:t>Australia</w:t>
            </w:r>
          </w:p>
          <w:p w:rsidR="00B905A7" w:rsidRPr="00533A7D" w:rsidRDefault="00B905A7" w:rsidP="00533A7D">
            <w:pPr>
              <w:rPr>
                <w:sz w:val="18"/>
                <w:szCs w:val="18"/>
              </w:rPr>
            </w:pPr>
            <w:r w:rsidRPr="00533A7D">
              <w:rPr>
                <w:sz w:val="18"/>
                <w:szCs w:val="18"/>
              </w:rPr>
              <w:t>Time period NR</w:t>
            </w:r>
          </w:p>
        </w:tc>
        <w:tc>
          <w:tcPr>
            <w:tcW w:w="2954" w:type="dxa"/>
          </w:tcPr>
          <w:p w:rsidR="007666B4" w:rsidRPr="00533A7D" w:rsidRDefault="00B905A7" w:rsidP="00533A7D">
            <w:pPr>
              <w:rPr>
                <w:sz w:val="18"/>
                <w:szCs w:val="18"/>
              </w:rPr>
            </w:pPr>
            <w:r w:rsidRPr="00533A7D">
              <w:rPr>
                <w:sz w:val="18"/>
                <w:szCs w:val="18"/>
              </w:rPr>
              <w:t>N = 51 women and their babies</w:t>
            </w:r>
          </w:p>
          <w:p w:rsidR="00B905A7" w:rsidRPr="00533A7D" w:rsidRDefault="00B905A7"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with a single or twin pregnancy at &lt; 30 weeks GA, if birth was planned or expected within 24 hours</w:t>
            </w:r>
          </w:p>
          <w:p w:rsidR="00B905A7" w:rsidRPr="00533A7D" w:rsidRDefault="00B905A7" w:rsidP="00533A7D">
            <w:pPr>
              <w:rPr>
                <w:sz w:val="18"/>
                <w:szCs w:val="18"/>
              </w:rPr>
            </w:pPr>
            <w:r w:rsidRPr="00533A7D">
              <w:rPr>
                <w:rFonts w:cs="Arial"/>
                <w:sz w:val="18"/>
                <w:szCs w:val="18"/>
              </w:rPr>
              <w:t>Exclusions: women in the 2</w:t>
            </w:r>
            <w:r w:rsidRPr="00533A7D">
              <w:rPr>
                <w:rFonts w:cs="Arial"/>
                <w:sz w:val="18"/>
                <w:szCs w:val="18"/>
                <w:vertAlign w:val="superscript"/>
              </w:rPr>
              <w:t>nd</w:t>
            </w:r>
            <w:r w:rsidRPr="00533A7D">
              <w:rPr>
                <w:rFonts w:cs="Arial"/>
                <w:sz w:val="18"/>
                <w:szCs w:val="18"/>
              </w:rPr>
              <w:t xml:space="preserve"> stage of labour, who had already received MgSO4, or had any of the following contraindications (absent patellar reflexes, hypocalcaemia, RR &lt; 16 breaths/minute, renal failure, urine output &lt; 100 mL during last 4 hours)</w:t>
            </w:r>
          </w:p>
          <w:p w:rsidR="00B905A7" w:rsidRPr="00533A7D" w:rsidRDefault="00B905A7" w:rsidP="00533A7D">
            <w:pPr>
              <w:rPr>
                <w:sz w:val="18"/>
                <w:szCs w:val="18"/>
              </w:rPr>
            </w:pPr>
          </w:p>
        </w:tc>
        <w:tc>
          <w:tcPr>
            <w:tcW w:w="1329" w:type="dxa"/>
          </w:tcPr>
          <w:p w:rsidR="007666B4" w:rsidRPr="00533A7D" w:rsidRDefault="00B905A7" w:rsidP="00533A7D">
            <w:pPr>
              <w:rPr>
                <w:sz w:val="18"/>
                <w:szCs w:val="18"/>
              </w:rPr>
            </w:pPr>
            <w:r w:rsidRPr="00533A7D">
              <w:rPr>
                <w:sz w:val="18"/>
                <w:szCs w:val="18"/>
              </w:rPr>
              <w:t>FN</w:t>
            </w:r>
          </w:p>
        </w:tc>
        <w:tc>
          <w:tcPr>
            <w:tcW w:w="2593" w:type="dxa"/>
          </w:tcPr>
          <w:p w:rsidR="007666B4" w:rsidRPr="00533A7D" w:rsidRDefault="00B905A7" w:rsidP="00533A7D">
            <w:pPr>
              <w:pStyle w:val="Title"/>
              <w:jc w:val="left"/>
              <w:rPr>
                <w:rFonts w:asciiTheme="minorHAnsi" w:hAnsiTheme="minorHAnsi" w:cs="Arial"/>
                <w:b w:val="0"/>
                <w:sz w:val="18"/>
                <w:szCs w:val="18"/>
              </w:rPr>
            </w:pPr>
            <w:r w:rsidRPr="00533A7D">
              <w:rPr>
                <w:rFonts w:asciiTheme="minorHAnsi" w:hAnsiTheme="minorHAnsi"/>
                <w:b w:val="0"/>
                <w:sz w:val="18"/>
                <w:szCs w:val="18"/>
              </w:rPr>
              <w:t>Slower rate of LD:</w:t>
            </w:r>
            <w:r w:rsidRPr="00533A7D">
              <w:rPr>
                <w:rFonts w:asciiTheme="minorHAnsi" w:hAnsiTheme="minorHAnsi" w:cs="Arial"/>
                <w:b w:val="0"/>
                <w:sz w:val="18"/>
                <w:szCs w:val="18"/>
              </w:rPr>
              <w:t xml:space="preserve"> 4 g IV LD over 60 minutes, N = 25 women and their babies</w:t>
            </w:r>
          </w:p>
          <w:p w:rsidR="00B905A7" w:rsidRPr="00533A7D" w:rsidRDefault="00B905A7" w:rsidP="00533A7D">
            <w:pPr>
              <w:rPr>
                <w:sz w:val="18"/>
                <w:szCs w:val="18"/>
              </w:rPr>
            </w:pPr>
          </w:p>
          <w:p w:rsidR="00B905A7" w:rsidRPr="00533A7D" w:rsidRDefault="00B905A7" w:rsidP="00533A7D">
            <w:pPr>
              <w:rPr>
                <w:sz w:val="18"/>
                <w:szCs w:val="18"/>
              </w:rPr>
            </w:pPr>
            <w:r w:rsidRPr="00533A7D">
              <w:rPr>
                <w:sz w:val="18"/>
                <w:szCs w:val="18"/>
              </w:rPr>
              <w:t>Standard rate of LD: 4 g IV LD over 20 minutes, N = 26 women and their babies</w:t>
            </w:r>
          </w:p>
          <w:p w:rsidR="00B905A7" w:rsidRPr="00533A7D" w:rsidRDefault="00B905A7" w:rsidP="00533A7D">
            <w:pPr>
              <w:rPr>
                <w:sz w:val="18"/>
                <w:szCs w:val="18"/>
              </w:rPr>
            </w:pPr>
          </w:p>
          <w:p w:rsidR="00B905A7" w:rsidRPr="00533A7D" w:rsidRDefault="00B905A7" w:rsidP="00533A7D">
            <w:pPr>
              <w:rPr>
                <w:sz w:val="18"/>
                <w:szCs w:val="18"/>
              </w:rPr>
            </w:pPr>
            <w:r w:rsidRPr="00533A7D">
              <w:rPr>
                <w:sz w:val="18"/>
                <w:szCs w:val="18"/>
              </w:rPr>
              <w:t>Both groups: 1 g/hour IV MD until birth or for up to 24 hours</w:t>
            </w:r>
          </w:p>
        </w:tc>
        <w:tc>
          <w:tcPr>
            <w:tcW w:w="2523" w:type="dxa"/>
          </w:tcPr>
          <w:p w:rsidR="007666B4" w:rsidRPr="00533A7D" w:rsidRDefault="00B905A7" w:rsidP="00533A7D">
            <w:pPr>
              <w:rPr>
                <w:sz w:val="18"/>
                <w:szCs w:val="18"/>
              </w:rPr>
            </w:pPr>
            <w:r w:rsidRPr="00533A7D">
              <w:rPr>
                <w:sz w:val="18"/>
                <w:szCs w:val="18"/>
              </w:rPr>
              <w:t>Stillbirth</w:t>
            </w:r>
          </w:p>
        </w:tc>
        <w:tc>
          <w:tcPr>
            <w:tcW w:w="2217" w:type="dxa"/>
          </w:tcPr>
          <w:p w:rsidR="007666B4" w:rsidRPr="00533A7D" w:rsidRDefault="00B905A7" w:rsidP="00533A7D">
            <w:pPr>
              <w:rPr>
                <w:rFonts w:cs="Arial"/>
                <w:sz w:val="18"/>
                <w:szCs w:val="18"/>
              </w:rPr>
            </w:pPr>
            <w:r w:rsidRPr="00533A7D">
              <w:rPr>
                <w:sz w:val="18"/>
                <w:szCs w:val="18"/>
              </w:rPr>
              <w:t xml:space="preserve">Funding: 1 author supported by </w:t>
            </w:r>
            <w:r w:rsidRPr="00533A7D">
              <w:rPr>
                <w:rFonts w:cs="Arial"/>
                <w:sz w:val="18"/>
                <w:szCs w:val="18"/>
              </w:rPr>
              <w:t>The University of Adelaide</w:t>
            </w:r>
          </w:p>
          <w:p w:rsidR="00B905A7" w:rsidRPr="00533A7D" w:rsidRDefault="00B905A7" w:rsidP="00533A7D">
            <w:pPr>
              <w:rPr>
                <w:rFonts w:cs="Arial"/>
                <w:sz w:val="18"/>
                <w:szCs w:val="18"/>
              </w:rPr>
            </w:pPr>
            <w:r w:rsidRPr="00533A7D">
              <w:rPr>
                <w:rFonts w:cs="Arial"/>
                <w:sz w:val="18"/>
                <w:szCs w:val="18"/>
              </w:rPr>
              <w:t>Conflicts: 2 authors report none; 2 authors were also authors on a relevant Cochrane review; 1 author was the PI of the ACTOMgSO4 RCT; 2 authors were members of a guideline panel for relevant national guidelines</w:t>
            </w:r>
          </w:p>
        </w:tc>
      </w:tr>
      <w:tr w:rsidR="00533A7D" w:rsidRPr="00533A7D" w:rsidTr="003C6E0D">
        <w:trPr>
          <w:trHeight w:val="60"/>
        </w:trPr>
        <w:tc>
          <w:tcPr>
            <w:tcW w:w="1919" w:type="dxa"/>
          </w:tcPr>
          <w:p w:rsidR="009316D2" w:rsidRPr="00533A7D" w:rsidRDefault="009316D2"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Begum 2002</w:t>
            </w:r>
            <w:r w:rsidRPr="00533A7D">
              <w:rPr>
                <w:rFonts w:asciiTheme="minorHAnsi" w:hAnsiTheme="minorHAnsi"/>
                <w:b w:val="0"/>
                <w:bCs w:val="0"/>
                <w:sz w:val="18"/>
                <w:szCs w:val="18"/>
              </w:rPr>
              <w:t>; RCT</w:t>
            </w:r>
          </w:p>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p>
        </w:tc>
        <w:tc>
          <w:tcPr>
            <w:tcW w:w="1853" w:type="dxa"/>
          </w:tcPr>
          <w:p w:rsidR="007666B4" w:rsidRPr="00533A7D" w:rsidRDefault="00C021AD" w:rsidP="00533A7D">
            <w:pPr>
              <w:rPr>
                <w:sz w:val="18"/>
                <w:szCs w:val="18"/>
              </w:rPr>
            </w:pPr>
            <w:r w:rsidRPr="00533A7D">
              <w:rPr>
                <w:sz w:val="18"/>
                <w:szCs w:val="18"/>
              </w:rPr>
              <w:t>Bangladesh</w:t>
            </w:r>
          </w:p>
          <w:p w:rsidR="00C021AD" w:rsidRPr="00533A7D" w:rsidRDefault="00C021AD" w:rsidP="00533A7D">
            <w:pPr>
              <w:rPr>
                <w:sz w:val="18"/>
                <w:szCs w:val="18"/>
              </w:rPr>
            </w:pPr>
            <w:r w:rsidRPr="00533A7D">
              <w:rPr>
                <w:sz w:val="18"/>
                <w:szCs w:val="18"/>
              </w:rPr>
              <w:t>1999</w:t>
            </w:r>
          </w:p>
        </w:tc>
        <w:tc>
          <w:tcPr>
            <w:tcW w:w="2954" w:type="dxa"/>
          </w:tcPr>
          <w:p w:rsidR="007666B4" w:rsidRPr="00533A7D" w:rsidRDefault="00C021AD" w:rsidP="00533A7D">
            <w:pPr>
              <w:rPr>
                <w:sz w:val="18"/>
                <w:szCs w:val="18"/>
              </w:rPr>
            </w:pPr>
            <w:r w:rsidRPr="00533A7D">
              <w:rPr>
                <w:sz w:val="18"/>
                <w:szCs w:val="18"/>
              </w:rPr>
              <w:t>N = 401 women and their babies</w:t>
            </w:r>
          </w:p>
          <w:p w:rsidR="00C021AD" w:rsidRPr="00533A7D" w:rsidRDefault="00C021A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with E eligible for MgSO4</w:t>
            </w:r>
          </w:p>
          <w:p w:rsidR="00C021AD" w:rsidRPr="00533A7D" w:rsidRDefault="00C021AD" w:rsidP="00533A7D">
            <w:pPr>
              <w:pStyle w:val="Title"/>
              <w:jc w:val="left"/>
              <w:rPr>
                <w:rFonts w:asciiTheme="minorHAnsi" w:hAnsiTheme="minorHAnsi"/>
                <w:b w:val="0"/>
                <w:sz w:val="18"/>
                <w:szCs w:val="18"/>
              </w:rPr>
            </w:pPr>
            <w:r w:rsidRPr="00533A7D">
              <w:rPr>
                <w:rFonts w:asciiTheme="minorHAnsi" w:hAnsiTheme="minorHAnsi" w:cs="Arial"/>
                <w:b w:val="0"/>
                <w:sz w:val="18"/>
                <w:szCs w:val="18"/>
              </w:rPr>
              <w:lastRenderedPageBreak/>
              <w:t>Exclusions: contraindications for MgSO4 therapy (e.g. oliguria, renal failure, absence tendon reflex), comatose patients, women who received MgSO4 from outside, women whose pregnancy was continued</w:t>
            </w:r>
          </w:p>
        </w:tc>
        <w:tc>
          <w:tcPr>
            <w:tcW w:w="1329" w:type="dxa"/>
          </w:tcPr>
          <w:p w:rsidR="007666B4" w:rsidRPr="00533A7D" w:rsidRDefault="00C021AD" w:rsidP="00533A7D">
            <w:pPr>
              <w:rPr>
                <w:sz w:val="18"/>
                <w:szCs w:val="18"/>
              </w:rPr>
            </w:pPr>
            <w:r w:rsidRPr="00533A7D">
              <w:rPr>
                <w:sz w:val="18"/>
                <w:szCs w:val="18"/>
              </w:rPr>
              <w:lastRenderedPageBreak/>
              <w:t>E</w:t>
            </w:r>
          </w:p>
        </w:tc>
        <w:tc>
          <w:tcPr>
            <w:tcW w:w="2593" w:type="dxa"/>
          </w:tcPr>
          <w:p w:rsidR="007666B4" w:rsidRPr="00533A7D" w:rsidRDefault="00C021AD" w:rsidP="00533A7D">
            <w:pPr>
              <w:rPr>
                <w:sz w:val="18"/>
                <w:szCs w:val="18"/>
              </w:rPr>
            </w:pPr>
            <w:r w:rsidRPr="00533A7D">
              <w:rPr>
                <w:sz w:val="18"/>
                <w:szCs w:val="18"/>
              </w:rPr>
              <w:t xml:space="preserve">LD only: 4 g IV </w:t>
            </w:r>
            <w:r w:rsidR="006005CD" w:rsidRPr="00533A7D">
              <w:rPr>
                <w:sz w:val="18"/>
                <w:szCs w:val="18"/>
              </w:rPr>
              <w:t xml:space="preserve">LD </w:t>
            </w:r>
            <w:r w:rsidRPr="00533A7D">
              <w:rPr>
                <w:sz w:val="18"/>
                <w:szCs w:val="18"/>
              </w:rPr>
              <w:t>over 15-20 minutes and 6 g IM LD, N = 202 women and their babies</w:t>
            </w:r>
          </w:p>
          <w:p w:rsidR="00C021AD" w:rsidRPr="00533A7D" w:rsidRDefault="00C021AD" w:rsidP="00533A7D">
            <w:pPr>
              <w:rPr>
                <w:sz w:val="18"/>
                <w:szCs w:val="18"/>
              </w:rPr>
            </w:pPr>
          </w:p>
          <w:p w:rsidR="00C021AD" w:rsidRPr="00533A7D" w:rsidRDefault="00C021AD" w:rsidP="00533A7D">
            <w:pPr>
              <w:rPr>
                <w:sz w:val="18"/>
                <w:szCs w:val="18"/>
              </w:rPr>
            </w:pPr>
            <w:r w:rsidRPr="00533A7D">
              <w:rPr>
                <w:sz w:val="18"/>
                <w:szCs w:val="18"/>
              </w:rPr>
              <w:t xml:space="preserve">LD and MD: 4 g IV </w:t>
            </w:r>
            <w:r w:rsidR="006005CD" w:rsidRPr="00533A7D">
              <w:rPr>
                <w:sz w:val="18"/>
                <w:szCs w:val="18"/>
              </w:rPr>
              <w:t xml:space="preserve">LD over 15-20 minutes </w:t>
            </w:r>
            <w:r w:rsidRPr="00533A7D">
              <w:rPr>
                <w:sz w:val="18"/>
                <w:szCs w:val="18"/>
              </w:rPr>
              <w:t xml:space="preserve">and 6 g IM LD; 2.5 g/4 hours IM MD for 24 hours after birth or last </w:t>
            </w:r>
            <w:r w:rsidR="00456E84" w:rsidRPr="00533A7D">
              <w:rPr>
                <w:sz w:val="18"/>
                <w:szCs w:val="18"/>
              </w:rPr>
              <w:t>convulsion</w:t>
            </w:r>
            <w:r w:rsidR="00D77974" w:rsidRPr="00533A7D">
              <w:rPr>
                <w:sz w:val="18"/>
                <w:szCs w:val="18"/>
              </w:rPr>
              <w:t>, N = 199 women and their babies</w:t>
            </w:r>
            <w:r w:rsidRPr="00533A7D">
              <w:rPr>
                <w:sz w:val="18"/>
                <w:szCs w:val="18"/>
              </w:rPr>
              <w:t xml:space="preserve"> </w:t>
            </w:r>
          </w:p>
          <w:p w:rsidR="000353AC" w:rsidRPr="00533A7D" w:rsidRDefault="000353AC" w:rsidP="00533A7D">
            <w:pPr>
              <w:rPr>
                <w:sz w:val="18"/>
                <w:szCs w:val="18"/>
              </w:rPr>
            </w:pPr>
          </w:p>
          <w:p w:rsidR="000353AC" w:rsidRPr="00533A7D" w:rsidRDefault="000353AC" w:rsidP="00533A7D">
            <w:pPr>
              <w:rPr>
                <w:sz w:val="18"/>
                <w:szCs w:val="18"/>
              </w:rPr>
            </w:pPr>
            <w:r w:rsidRPr="00533A7D">
              <w:rPr>
                <w:sz w:val="18"/>
                <w:szCs w:val="18"/>
              </w:rPr>
              <w:t>All women: for recurrent convulsion, women in LD only group received 2.5 g IV and MD was started for 24 hours; in women receiving MD already, a further 2.5 g IV given and MD continued</w:t>
            </w:r>
          </w:p>
        </w:tc>
        <w:tc>
          <w:tcPr>
            <w:tcW w:w="2523" w:type="dxa"/>
          </w:tcPr>
          <w:p w:rsidR="007666B4" w:rsidRPr="00533A7D" w:rsidRDefault="00C021AD" w:rsidP="00533A7D">
            <w:pPr>
              <w:rPr>
                <w:sz w:val="18"/>
                <w:szCs w:val="18"/>
              </w:rPr>
            </w:pPr>
            <w:r w:rsidRPr="00533A7D">
              <w:rPr>
                <w:sz w:val="18"/>
                <w:szCs w:val="18"/>
              </w:rPr>
              <w:lastRenderedPageBreak/>
              <w:t>Stillbirth</w:t>
            </w:r>
          </w:p>
        </w:tc>
        <w:tc>
          <w:tcPr>
            <w:tcW w:w="2217" w:type="dxa"/>
          </w:tcPr>
          <w:p w:rsidR="007666B4" w:rsidRPr="00533A7D" w:rsidRDefault="00C021AD" w:rsidP="00533A7D">
            <w:pPr>
              <w:rPr>
                <w:sz w:val="18"/>
                <w:szCs w:val="18"/>
              </w:rPr>
            </w:pPr>
            <w:r w:rsidRPr="00533A7D">
              <w:rPr>
                <w:sz w:val="18"/>
                <w:szCs w:val="18"/>
              </w:rPr>
              <w:t>NR</w:t>
            </w:r>
          </w:p>
        </w:tc>
      </w:tr>
      <w:tr w:rsidR="00533A7D" w:rsidRPr="00533A7D" w:rsidTr="003C6E0D">
        <w:trPr>
          <w:trHeight w:val="60"/>
        </w:trPr>
        <w:tc>
          <w:tcPr>
            <w:tcW w:w="1919" w:type="dxa"/>
          </w:tcPr>
          <w:p w:rsidR="009316D2" w:rsidRPr="00533A7D" w:rsidRDefault="007666B4"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Behrad</w:t>
            </w:r>
            <w:proofErr w:type="spellEnd"/>
            <w:r w:rsidRPr="00533A7D">
              <w:rPr>
                <w:rFonts w:asciiTheme="minorHAnsi" w:hAnsiTheme="minorHAnsi"/>
                <w:b w:val="0"/>
                <w:sz w:val="18"/>
                <w:szCs w:val="18"/>
              </w:rPr>
              <w:t xml:space="preserve"> 2003</w:t>
            </w:r>
            <w:r w:rsidR="009316D2" w:rsidRPr="00533A7D">
              <w:rPr>
                <w:rFonts w:asciiTheme="minorHAnsi" w:hAnsiTheme="minorHAnsi"/>
                <w:b w:val="0"/>
                <w:bCs w:val="0"/>
                <w:sz w:val="18"/>
                <w:szCs w:val="18"/>
              </w:rPr>
              <w:t>; RCT</w:t>
            </w:r>
          </w:p>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p>
        </w:tc>
        <w:tc>
          <w:tcPr>
            <w:tcW w:w="1853" w:type="dxa"/>
          </w:tcPr>
          <w:p w:rsidR="00005D6F" w:rsidRPr="00533A7D" w:rsidRDefault="00005D6F" w:rsidP="00533A7D">
            <w:pPr>
              <w:rPr>
                <w:sz w:val="18"/>
                <w:szCs w:val="18"/>
              </w:rPr>
            </w:pPr>
            <w:r w:rsidRPr="00533A7D">
              <w:rPr>
                <w:sz w:val="18"/>
                <w:szCs w:val="18"/>
              </w:rPr>
              <w:t>Iran</w:t>
            </w:r>
          </w:p>
          <w:p w:rsidR="00005D6F" w:rsidRPr="00533A7D" w:rsidRDefault="00005D6F" w:rsidP="00533A7D">
            <w:pPr>
              <w:rPr>
                <w:sz w:val="18"/>
                <w:szCs w:val="18"/>
              </w:rPr>
            </w:pPr>
            <w:r w:rsidRPr="00533A7D">
              <w:rPr>
                <w:sz w:val="18"/>
                <w:szCs w:val="18"/>
              </w:rPr>
              <w:t>2000-2001</w:t>
            </w:r>
          </w:p>
        </w:tc>
        <w:tc>
          <w:tcPr>
            <w:tcW w:w="2954" w:type="dxa"/>
          </w:tcPr>
          <w:p w:rsidR="007666B4" w:rsidRPr="00533A7D" w:rsidRDefault="00005D6F" w:rsidP="00533A7D">
            <w:pPr>
              <w:rPr>
                <w:sz w:val="18"/>
                <w:szCs w:val="18"/>
              </w:rPr>
            </w:pPr>
            <w:r w:rsidRPr="00533A7D">
              <w:rPr>
                <w:sz w:val="18"/>
                <w:szCs w:val="18"/>
              </w:rPr>
              <w:t>N = 100 women and their babies</w:t>
            </w:r>
          </w:p>
          <w:p w:rsidR="00005D6F" w:rsidRPr="00533A7D" w:rsidRDefault="00005D6F"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singleton or twin gestation between 24 and 35 weeks GA, spontaneous preterm labour (uterine contractions &gt; 4 per 20 minutes along with 1 of the following observations: cervical dilatation of ≥ 1 cm but &lt; 5 cm, cervical effacement ≥  80% and/or progressive cervical dilation and effacement), ability to provide informed consent</w:t>
            </w:r>
          </w:p>
          <w:p w:rsidR="00005D6F" w:rsidRPr="00533A7D" w:rsidRDefault="00005D6F" w:rsidP="00533A7D">
            <w:pPr>
              <w:rPr>
                <w:sz w:val="18"/>
                <w:szCs w:val="18"/>
              </w:rPr>
            </w:pPr>
            <w:r w:rsidRPr="00533A7D">
              <w:rPr>
                <w:rFonts w:cs="Arial"/>
                <w:sz w:val="18"/>
                <w:szCs w:val="18"/>
              </w:rPr>
              <w:t xml:space="preserve">Exclusions: higher order multiple gestations, ROM, non-reassuring fetal assessment (abnormalities of the fetal heart rate pattern), evidence of intrauterine infection (temperature of 38 or higher, leucocytosis, uterine tenderness, malodorous discharge), vaginal bleeding, patients with history of </w:t>
            </w:r>
            <w:r w:rsidR="00603983" w:rsidRPr="00533A7D">
              <w:rPr>
                <w:rFonts w:cs="Arial"/>
                <w:sz w:val="18"/>
                <w:szCs w:val="18"/>
              </w:rPr>
              <w:t>DM</w:t>
            </w:r>
            <w:r w:rsidRPr="00533A7D">
              <w:rPr>
                <w:rFonts w:cs="Arial"/>
                <w:sz w:val="18"/>
                <w:szCs w:val="18"/>
              </w:rPr>
              <w:t>, myasthenia gravis or any other neuromuscular diseases, impaired renal function, hypotension, maternal bradycardia, atrioventricular block, and inability or refusal to provide informed consent</w:t>
            </w:r>
          </w:p>
        </w:tc>
        <w:tc>
          <w:tcPr>
            <w:tcW w:w="1329" w:type="dxa"/>
          </w:tcPr>
          <w:p w:rsidR="007666B4" w:rsidRPr="00533A7D" w:rsidRDefault="00005D6F" w:rsidP="00533A7D">
            <w:pPr>
              <w:rPr>
                <w:sz w:val="18"/>
                <w:szCs w:val="18"/>
              </w:rPr>
            </w:pPr>
            <w:r w:rsidRPr="00533A7D">
              <w:rPr>
                <w:sz w:val="18"/>
                <w:szCs w:val="18"/>
              </w:rPr>
              <w:t>T</w:t>
            </w:r>
          </w:p>
        </w:tc>
        <w:tc>
          <w:tcPr>
            <w:tcW w:w="2593" w:type="dxa"/>
          </w:tcPr>
          <w:p w:rsidR="007666B4" w:rsidRPr="00533A7D" w:rsidRDefault="00603983" w:rsidP="00533A7D">
            <w:pPr>
              <w:rPr>
                <w:sz w:val="18"/>
                <w:szCs w:val="18"/>
              </w:rPr>
            </w:pPr>
            <w:r w:rsidRPr="00533A7D">
              <w:rPr>
                <w:sz w:val="18"/>
                <w:szCs w:val="18"/>
              </w:rPr>
              <w:t>Lower dose regimen: 4 g IV LD over 20 minutes; 2 g/hour MD, N = 50 women and their babies</w:t>
            </w:r>
          </w:p>
          <w:p w:rsidR="00603983" w:rsidRPr="00533A7D" w:rsidRDefault="00603983" w:rsidP="00533A7D">
            <w:pPr>
              <w:rPr>
                <w:sz w:val="18"/>
                <w:szCs w:val="18"/>
              </w:rPr>
            </w:pPr>
          </w:p>
          <w:p w:rsidR="00603983" w:rsidRPr="00533A7D" w:rsidRDefault="00603983" w:rsidP="00533A7D">
            <w:pPr>
              <w:rPr>
                <w:sz w:val="18"/>
                <w:szCs w:val="18"/>
              </w:rPr>
            </w:pPr>
            <w:r w:rsidRPr="00533A7D">
              <w:rPr>
                <w:sz w:val="18"/>
                <w:szCs w:val="18"/>
              </w:rPr>
              <w:t>Higher dose regimen: 6 g IV LD over 20 minutes; 2 g/hour IV MD, increased if required up to 4 g/hour, N = 50 women and their babies</w:t>
            </w:r>
          </w:p>
          <w:p w:rsidR="000353AC" w:rsidRPr="00533A7D" w:rsidRDefault="000353AC" w:rsidP="00533A7D">
            <w:pPr>
              <w:rPr>
                <w:sz w:val="18"/>
                <w:szCs w:val="18"/>
              </w:rPr>
            </w:pPr>
          </w:p>
          <w:p w:rsidR="000353AC" w:rsidRPr="00533A7D" w:rsidRDefault="000353AC" w:rsidP="00533A7D">
            <w:pPr>
              <w:rPr>
                <w:sz w:val="18"/>
                <w:szCs w:val="18"/>
              </w:rPr>
            </w:pPr>
            <w:r w:rsidRPr="00533A7D">
              <w:rPr>
                <w:sz w:val="18"/>
                <w:szCs w:val="18"/>
              </w:rPr>
              <w:t>All women: successful T = &lt; 4 contractions/hour with no further advancement in cervical dilation/effacement; failed T (and cessation of treatment) = dilation progressed to 6 cm and/or contractions persisted &gt; 30 minutes at maximum dose</w:t>
            </w:r>
          </w:p>
        </w:tc>
        <w:tc>
          <w:tcPr>
            <w:tcW w:w="2523" w:type="dxa"/>
          </w:tcPr>
          <w:p w:rsidR="007666B4" w:rsidRPr="00533A7D" w:rsidRDefault="00FA1403" w:rsidP="00533A7D">
            <w:pPr>
              <w:rPr>
                <w:sz w:val="18"/>
                <w:szCs w:val="18"/>
              </w:rPr>
            </w:pPr>
            <w:r w:rsidRPr="00533A7D">
              <w:rPr>
                <w:sz w:val="18"/>
                <w:szCs w:val="18"/>
              </w:rPr>
              <w:t>Perinatal death, s</w:t>
            </w:r>
            <w:r w:rsidR="00603983" w:rsidRPr="00533A7D">
              <w:rPr>
                <w:sz w:val="18"/>
                <w:szCs w:val="18"/>
              </w:rPr>
              <w:t>tillbirth, neonatal death, Apgar score &lt; 8 at 1 minute, Apgar score &lt; 8 at 5 minutes, RDS, bradycardia, hypoglycaemia, hypocalcaemia, NICU admission, NICU stay (mean ± SD) (days)</w:t>
            </w:r>
          </w:p>
        </w:tc>
        <w:tc>
          <w:tcPr>
            <w:tcW w:w="2217" w:type="dxa"/>
          </w:tcPr>
          <w:p w:rsidR="007666B4" w:rsidRPr="00533A7D" w:rsidRDefault="00603983" w:rsidP="00533A7D">
            <w:pPr>
              <w:rPr>
                <w:sz w:val="18"/>
                <w:szCs w:val="18"/>
              </w:rPr>
            </w:pPr>
            <w:r w:rsidRPr="00533A7D">
              <w:rPr>
                <w:sz w:val="18"/>
                <w:szCs w:val="18"/>
              </w:rPr>
              <w:t>NR</w:t>
            </w:r>
          </w:p>
        </w:tc>
      </w:tr>
      <w:tr w:rsidR="00533A7D" w:rsidRPr="00533A7D" w:rsidTr="003C6E0D">
        <w:trPr>
          <w:trHeight w:val="60"/>
        </w:trPr>
        <w:tc>
          <w:tcPr>
            <w:tcW w:w="1919" w:type="dxa"/>
          </w:tcPr>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Bhattacharhee</w:t>
            </w:r>
            <w:proofErr w:type="spellEnd"/>
            <w:r w:rsidRPr="00533A7D">
              <w:rPr>
                <w:rFonts w:asciiTheme="minorHAnsi" w:hAnsiTheme="minorHAnsi"/>
                <w:b w:val="0"/>
                <w:sz w:val="18"/>
                <w:szCs w:val="18"/>
              </w:rPr>
              <w:t xml:space="preserve"> 2011</w:t>
            </w:r>
            <w:r w:rsidR="009316D2" w:rsidRPr="00533A7D">
              <w:rPr>
                <w:rFonts w:asciiTheme="minorHAnsi" w:hAnsiTheme="minorHAnsi"/>
                <w:b w:val="0"/>
                <w:bCs w:val="0"/>
                <w:sz w:val="18"/>
                <w:szCs w:val="18"/>
              </w:rPr>
              <w:t>; RCT</w:t>
            </w:r>
          </w:p>
        </w:tc>
        <w:tc>
          <w:tcPr>
            <w:tcW w:w="1853" w:type="dxa"/>
          </w:tcPr>
          <w:p w:rsidR="007666B4" w:rsidRPr="00533A7D" w:rsidRDefault="008776AA" w:rsidP="00533A7D">
            <w:pPr>
              <w:rPr>
                <w:sz w:val="18"/>
                <w:szCs w:val="18"/>
              </w:rPr>
            </w:pPr>
            <w:r w:rsidRPr="00533A7D">
              <w:rPr>
                <w:sz w:val="18"/>
                <w:szCs w:val="18"/>
              </w:rPr>
              <w:t>India</w:t>
            </w:r>
          </w:p>
          <w:p w:rsidR="008776AA" w:rsidRPr="00533A7D" w:rsidRDefault="008776AA" w:rsidP="00533A7D">
            <w:pPr>
              <w:rPr>
                <w:sz w:val="18"/>
                <w:szCs w:val="18"/>
              </w:rPr>
            </w:pPr>
            <w:r w:rsidRPr="00533A7D">
              <w:rPr>
                <w:sz w:val="18"/>
                <w:szCs w:val="18"/>
              </w:rPr>
              <w:t>2007-2009</w:t>
            </w:r>
          </w:p>
        </w:tc>
        <w:tc>
          <w:tcPr>
            <w:tcW w:w="2954" w:type="dxa"/>
          </w:tcPr>
          <w:p w:rsidR="007666B4" w:rsidRPr="00533A7D" w:rsidRDefault="008776AA" w:rsidP="00533A7D">
            <w:pPr>
              <w:rPr>
                <w:sz w:val="18"/>
                <w:szCs w:val="18"/>
              </w:rPr>
            </w:pPr>
            <w:r w:rsidRPr="00533A7D">
              <w:rPr>
                <w:sz w:val="18"/>
                <w:szCs w:val="18"/>
              </w:rPr>
              <w:t>N = 144 women and their babies</w:t>
            </w:r>
          </w:p>
          <w:p w:rsidR="008776AA" w:rsidRPr="00533A7D" w:rsidRDefault="008776AA"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admitted with antepartum, intrapartum or postpartum E</w:t>
            </w:r>
          </w:p>
          <w:p w:rsidR="008776AA" w:rsidRPr="00533A7D" w:rsidRDefault="008776AA" w:rsidP="00533A7D">
            <w:pPr>
              <w:rPr>
                <w:sz w:val="18"/>
                <w:szCs w:val="18"/>
              </w:rPr>
            </w:pPr>
            <w:r w:rsidRPr="00533A7D">
              <w:rPr>
                <w:rFonts w:cs="Arial"/>
                <w:sz w:val="18"/>
                <w:szCs w:val="18"/>
              </w:rPr>
              <w:lastRenderedPageBreak/>
              <w:t>Exclusions: E with added complications (e.g. cerebrovascular accident, heart failure, renal failure, pulmonary oedema), referred cases who had already received initial dosage of MgSO4 at the referring centre</w:t>
            </w:r>
          </w:p>
        </w:tc>
        <w:tc>
          <w:tcPr>
            <w:tcW w:w="1329" w:type="dxa"/>
          </w:tcPr>
          <w:p w:rsidR="007666B4" w:rsidRPr="00533A7D" w:rsidRDefault="008776AA" w:rsidP="00533A7D">
            <w:pPr>
              <w:rPr>
                <w:sz w:val="18"/>
                <w:szCs w:val="18"/>
              </w:rPr>
            </w:pPr>
            <w:r w:rsidRPr="00533A7D">
              <w:rPr>
                <w:sz w:val="18"/>
                <w:szCs w:val="18"/>
              </w:rPr>
              <w:lastRenderedPageBreak/>
              <w:t>E</w:t>
            </w:r>
          </w:p>
        </w:tc>
        <w:tc>
          <w:tcPr>
            <w:tcW w:w="2593" w:type="dxa"/>
          </w:tcPr>
          <w:p w:rsidR="007666B4" w:rsidRPr="00533A7D" w:rsidRDefault="008776AA" w:rsidP="00533A7D">
            <w:pPr>
              <w:rPr>
                <w:sz w:val="18"/>
                <w:szCs w:val="18"/>
              </w:rPr>
            </w:pPr>
            <w:r w:rsidRPr="00533A7D">
              <w:rPr>
                <w:sz w:val="18"/>
                <w:szCs w:val="18"/>
              </w:rPr>
              <w:t>IM MD: ‘Pritchard</w:t>
            </w:r>
            <w:r w:rsidR="00F751E0" w:rsidRPr="00533A7D">
              <w:rPr>
                <w:sz w:val="18"/>
                <w:szCs w:val="18"/>
              </w:rPr>
              <w:t>’s</w:t>
            </w:r>
            <w:r w:rsidRPr="00533A7D">
              <w:rPr>
                <w:sz w:val="18"/>
                <w:szCs w:val="18"/>
              </w:rPr>
              <w:t xml:space="preserve"> regimen</w:t>
            </w:r>
            <w:r w:rsidR="00F751E0" w:rsidRPr="00533A7D">
              <w:rPr>
                <w:sz w:val="18"/>
                <w:szCs w:val="18"/>
              </w:rPr>
              <w:t>’</w:t>
            </w:r>
            <w:r w:rsidRPr="00533A7D">
              <w:rPr>
                <w:sz w:val="18"/>
                <w:szCs w:val="18"/>
              </w:rPr>
              <w:t xml:space="preserve">: 4 g IV slow bolus </w:t>
            </w:r>
            <w:r w:rsidR="006005CD" w:rsidRPr="00533A7D">
              <w:rPr>
                <w:sz w:val="18"/>
                <w:szCs w:val="18"/>
              </w:rPr>
              <w:t xml:space="preserve">LD </w:t>
            </w:r>
            <w:r w:rsidRPr="00533A7D">
              <w:rPr>
                <w:sz w:val="18"/>
                <w:szCs w:val="18"/>
              </w:rPr>
              <w:t>an</w:t>
            </w:r>
            <w:r w:rsidR="00535D08" w:rsidRPr="00533A7D">
              <w:rPr>
                <w:sz w:val="18"/>
                <w:szCs w:val="18"/>
              </w:rPr>
              <w:t>d 10 g IM LD; 5 g/4 hours IM MD</w:t>
            </w:r>
            <w:r w:rsidRPr="00533A7D">
              <w:rPr>
                <w:sz w:val="18"/>
                <w:szCs w:val="18"/>
              </w:rPr>
              <w:t>, N = 72 women and their babies</w:t>
            </w:r>
          </w:p>
          <w:p w:rsidR="008776AA" w:rsidRPr="00533A7D" w:rsidRDefault="008776AA" w:rsidP="00533A7D">
            <w:pPr>
              <w:rPr>
                <w:sz w:val="18"/>
                <w:szCs w:val="18"/>
              </w:rPr>
            </w:pPr>
          </w:p>
          <w:p w:rsidR="008776AA" w:rsidRPr="00533A7D" w:rsidRDefault="008776AA" w:rsidP="00533A7D">
            <w:pPr>
              <w:rPr>
                <w:sz w:val="18"/>
                <w:szCs w:val="18"/>
              </w:rPr>
            </w:pPr>
            <w:r w:rsidRPr="00533A7D">
              <w:rPr>
                <w:sz w:val="18"/>
                <w:szCs w:val="18"/>
              </w:rPr>
              <w:t>IV MD: 4 g IV s</w:t>
            </w:r>
            <w:r w:rsidR="00535D08" w:rsidRPr="00533A7D">
              <w:rPr>
                <w:sz w:val="18"/>
                <w:szCs w:val="18"/>
              </w:rPr>
              <w:t>low bolus LD; 6 g/8 hours IV LD</w:t>
            </w:r>
            <w:r w:rsidRPr="00533A7D">
              <w:rPr>
                <w:sz w:val="18"/>
                <w:szCs w:val="18"/>
              </w:rPr>
              <w:t>, N = 72 women and their babies</w:t>
            </w:r>
          </w:p>
          <w:p w:rsidR="00535D08" w:rsidRPr="00533A7D" w:rsidRDefault="00535D08" w:rsidP="00533A7D">
            <w:pPr>
              <w:rPr>
                <w:sz w:val="18"/>
                <w:szCs w:val="18"/>
              </w:rPr>
            </w:pPr>
          </w:p>
          <w:p w:rsidR="00535D08" w:rsidRPr="00533A7D" w:rsidRDefault="00535D08" w:rsidP="00533A7D">
            <w:pPr>
              <w:rPr>
                <w:sz w:val="18"/>
                <w:szCs w:val="18"/>
              </w:rPr>
            </w:pPr>
            <w:r w:rsidRPr="00533A7D">
              <w:rPr>
                <w:sz w:val="18"/>
                <w:szCs w:val="18"/>
              </w:rPr>
              <w:t>All women: 2 g IV bolus if needed for recurrent convulsions</w:t>
            </w:r>
          </w:p>
        </w:tc>
        <w:tc>
          <w:tcPr>
            <w:tcW w:w="2523" w:type="dxa"/>
          </w:tcPr>
          <w:p w:rsidR="007666B4" w:rsidRPr="00533A7D" w:rsidRDefault="008776AA" w:rsidP="00533A7D">
            <w:pPr>
              <w:rPr>
                <w:sz w:val="18"/>
                <w:szCs w:val="18"/>
              </w:rPr>
            </w:pPr>
            <w:r w:rsidRPr="00533A7D">
              <w:rPr>
                <w:sz w:val="18"/>
                <w:szCs w:val="18"/>
              </w:rPr>
              <w:lastRenderedPageBreak/>
              <w:t>Perinatal death, stillbirth, neonatal death</w:t>
            </w:r>
          </w:p>
        </w:tc>
        <w:tc>
          <w:tcPr>
            <w:tcW w:w="2217" w:type="dxa"/>
          </w:tcPr>
          <w:p w:rsidR="007666B4" w:rsidRPr="00533A7D" w:rsidRDefault="008776AA" w:rsidP="00533A7D">
            <w:pPr>
              <w:rPr>
                <w:sz w:val="18"/>
                <w:szCs w:val="18"/>
              </w:rPr>
            </w:pPr>
            <w:r w:rsidRPr="00533A7D">
              <w:rPr>
                <w:sz w:val="18"/>
                <w:szCs w:val="18"/>
              </w:rPr>
              <w:t>Funding: NR</w:t>
            </w:r>
          </w:p>
          <w:p w:rsidR="008776AA" w:rsidRPr="00533A7D" w:rsidRDefault="008776AA" w:rsidP="00533A7D">
            <w:pPr>
              <w:rPr>
                <w:sz w:val="18"/>
                <w:szCs w:val="18"/>
              </w:rPr>
            </w:pPr>
            <w:r w:rsidRPr="00533A7D">
              <w:rPr>
                <w:sz w:val="18"/>
                <w:szCs w:val="18"/>
              </w:rPr>
              <w:t>Conflicts: none</w:t>
            </w:r>
          </w:p>
        </w:tc>
      </w:tr>
      <w:tr w:rsidR="00533A7D" w:rsidRPr="00533A7D" w:rsidTr="003C6E0D">
        <w:trPr>
          <w:trHeight w:val="60"/>
        </w:trPr>
        <w:tc>
          <w:tcPr>
            <w:tcW w:w="1919" w:type="dxa"/>
          </w:tcPr>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Blackwell 2001</w:t>
            </w:r>
            <w:r w:rsidR="009316D2" w:rsidRPr="00533A7D">
              <w:rPr>
                <w:rFonts w:asciiTheme="minorHAnsi" w:hAnsiTheme="minorHAnsi"/>
                <w:b w:val="0"/>
                <w:bCs w:val="0"/>
                <w:sz w:val="18"/>
                <w:szCs w:val="18"/>
              </w:rPr>
              <w:t>; RCT</w:t>
            </w:r>
          </w:p>
        </w:tc>
        <w:tc>
          <w:tcPr>
            <w:tcW w:w="1853" w:type="dxa"/>
          </w:tcPr>
          <w:p w:rsidR="007666B4" w:rsidRPr="00533A7D" w:rsidRDefault="0072024B" w:rsidP="00533A7D">
            <w:pPr>
              <w:rPr>
                <w:sz w:val="18"/>
                <w:szCs w:val="18"/>
              </w:rPr>
            </w:pPr>
            <w:r w:rsidRPr="00533A7D">
              <w:rPr>
                <w:sz w:val="18"/>
                <w:szCs w:val="18"/>
              </w:rPr>
              <w:t>Author from USA</w:t>
            </w:r>
          </w:p>
          <w:p w:rsidR="0072024B" w:rsidRPr="00533A7D" w:rsidRDefault="0072024B" w:rsidP="00533A7D">
            <w:pPr>
              <w:rPr>
                <w:sz w:val="18"/>
                <w:szCs w:val="18"/>
              </w:rPr>
            </w:pPr>
            <w:r w:rsidRPr="00533A7D">
              <w:rPr>
                <w:sz w:val="18"/>
                <w:szCs w:val="18"/>
              </w:rPr>
              <w:t>Time period NR</w:t>
            </w:r>
          </w:p>
        </w:tc>
        <w:tc>
          <w:tcPr>
            <w:tcW w:w="2954" w:type="dxa"/>
          </w:tcPr>
          <w:p w:rsidR="007666B4" w:rsidRPr="00533A7D" w:rsidRDefault="0072024B" w:rsidP="00533A7D">
            <w:pPr>
              <w:rPr>
                <w:sz w:val="18"/>
                <w:szCs w:val="18"/>
              </w:rPr>
            </w:pPr>
            <w:r w:rsidRPr="00533A7D">
              <w:rPr>
                <w:sz w:val="18"/>
                <w:szCs w:val="18"/>
              </w:rPr>
              <w:t>N = 22 women and their babies</w:t>
            </w:r>
          </w:p>
          <w:p w:rsidR="0072024B" w:rsidRPr="00533A7D" w:rsidRDefault="0072024B" w:rsidP="00533A7D">
            <w:pPr>
              <w:rPr>
                <w:sz w:val="18"/>
                <w:szCs w:val="18"/>
              </w:rPr>
            </w:pPr>
          </w:p>
          <w:p w:rsidR="0072024B" w:rsidRPr="00533A7D" w:rsidRDefault="0072024B"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women with singleton pregnancies at &gt; 32 weeks GA complicated by PPROM (&lt; 37 weeks </w:t>
            </w:r>
            <w:r w:rsidR="000F310E" w:rsidRPr="00533A7D">
              <w:rPr>
                <w:rFonts w:asciiTheme="minorHAnsi" w:hAnsiTheme="minorHAnsi" w:cs="Arial"/>
                <w:b w:val="0"/>
                <w:sz w:val="18"/>
                <w:szCs w:val="18"/>
              </w:rPr>
              <w:t>GA</w:t>
            </w:r>
            <w:r w:rsidRPr="00533A7D">
              <w:rPr>
                <w:rFonts w:asciiTheme="minorHAnsi" w:hAnsiTheme="minorHAnsi" w:cs="Arial"/>
                <w:b w:val="0"/>
                <w:sz w:val="18"/>
                <w:szCs w:val="18"/>
              </w:rPr>
              <w:t>), PROM &gt; 18 hours (GA &gt; 18 weeks), or clinical chorioamnionitis</w:t>
            </w:r>
          </w:p>
          <w:p w:rsidR="0072024B" w:rsidRPr="00533A7D" w:rsidRDefault="0072024B" w:rsidP="00533A7D">
            <w:pPr>
              <w:rPr>
                <w:sz w:val="18"/>
                <w:szCs w:val="18"/>
              </w:rPr>
            </w:pPr>
            <w:r w:rsidRPr="00533A7D">
              <w:rPr>
                <w:rFonts w:cs="Arial"/>
                <w:sz w:val="18"/>
                <w:szCs w:val="18"/>
              </w:rPr>
              <w:t>Exclusions: any indication for MgSO4 therapy (seizure prophylaxis or T), known maternal hypersensitivity to MgSO4, fetal structural defects, FGR (birthweight &lt; 10</w:t>
            </w:r>
            <w:r w:rsidRPr="00533A7D">
              <w:rPr>
                <w:rFonts w:cs="Arial"/>
                <w:sz w:val="18"/>
                <w:szCs w:val="18"/>
                <w:vertAlign w:val="superscript"/>
              </w:rPr>
              <w:t>th</w:t>
            </w:r>
            <w:r w:rsidRPr="00533A7D">
              <w:rPr>
                <w:rFonts w:cs="Arial"/>
                <w:sz w:val="18"/>
                <w:szCs w:val="18"/>
              </w:rPr>
              <w:t xml:space="preserve"> percentile for GA), systemic maternal infection (e.g. pneumonia or pyelonephritis), advanced cervical dilation (≥ 8 cm) or imminent delivery, women with medical disorders such as any renal, cardiac or pulmonary disease, pulmonary hypertension or myasthenia gravis</w:t>
            </w:r>
          </w:p>
        </w:tc>
        <w:tc>
          <w:tcPr>
            <w:tcW w:w="1329" w:type="dxa"/>
          </w:tcPr>
          <w:p w:rsidR="007666B4" w:rsidRPr="00533A7D" w:rsidRDefault="0072024B" w:rsidP="00533A7D">
            <w:pPr>
              <w:rPr>
                <w:sz w:val="18"/>
                <w:szCs w:val="18"/>
              </w:rPr>
            </w:pPr>
            <w:r w:rsidRPr="00533A7D">
              <w:rPr>
                <w:sz w:val="18"/>
                <w:szCs w:val="18"/>
              </w:rPr>
              <w:t>FN</w:t>
            </w:r>
          </w:p>
        </w:tc>
        <w:tc>
          <w:tcPr>
            <w:tcW w:w="2593" w:type="dxa"/>
          </w:tcPr>
          <w:p w:rsidR="0072024B" w:rsidRPr="00533A7D" w:rsidRDefault="0072024B" w:rsidP="00533A7D">
            <w:pPr>
              <w:rPr>
                <w:sz w:val="18"/>
                <w:szCs w:val="18"/>
              </w:rPr>
            </w:pPr>
            <w:r w:rsidRPr="00533A7D">
              <w:rPr>
                <w:sz w:val="18"/>
                <w:szCs w:val="18"/>
              </w:rPr>
              <w:t>MgSO4: 6 g IV LD over 20-30 minutes; 2 g/hour IV MD until birth</w:t>
            </w:r>
            <w:r w:rsidR="00D77974" w:rsidRPr="00533A7D">
              <w:rPr>
                <w:sz w:val="18"/>
                <w:szCs w:val="18"/>
              </w:rPr>
              <w:t>, N = 11 women and their babies</w:t>
            </w:r>
          </w:p>
          <w:p w:rsidR="0072024B" w:rsidRPr="00533A7D" w:rsidRDefault="0072024B" w:rsidP="00533A7D">
            <w:pPr>
              <w:rPr>
                <w:sz w:val="18"/>
                <w:szCs w:val="18"/>
              </w:rPr>
            </w:pPr>
          </w:p>
          <w:p w:rsidR="0072024B" w:rsidRPr="00533A7D" w:rsidRDefault="0072024B" w:rsidP="00533A7D">
            <w:pPr>
              <w:rPr>
                <w:sz w:val="18"/>
                <w:szCs w:val="18"/>
              </w:rPr>
            </w:pPr>
            <w:r w:rsidRPr="00533A7D">
              <w:rPr>
                <w:sz w:val="18"/>
                <w:szCs w:val="18"/>
              </w:rPr>
              <w:t>Placebo: matched volume of Ringer’s lactate solution of 20-30 minutes as a LD; continuous infusion of matched volume Ringer’s lactate solution as MD until birth</w:t>
            </w:r>
            <w:r w:rsidR="00D77974" w:rsidRPr="00533A7D">
              <w:rPr>
                <w:sz w:val="18"/>
                <w:szCs w:val="18"/>
              </w:rPr>
              <w:t xml:space="preserve"> N = 11 women and their babies</w:t>
            </w:r>
          </w:p>
        </w:tc>
        <w:tc>
          <w:tcPr>
            <w:tcW w:w="2523" w:type="dxa"/>
          </w:tcPr>
          <w:p w:rsidR="007666B4" w:rsidRPr="00533A7D" w:rsidRDefault="0072024B" w:rsidP="00533A7D">
            <w:pPr>
              <w:rPr>
                <w:sz w:val="18"/>
                <w:szCs w:val="18"/>
              </w:rPr>
            </w:pPr>
            <w:r w:rsidRPr="00533A7D">
              <w:rPr>
                <w:sz w:val="18"/>
                <w:szCs w:val="18"/>
              </w:rPr>
              <w:t xml:space="preserve">Neonatal death, CLD (BPD), NEC, </w:t>
            </w:r>
            <w:r w:rsidR="001710B3" w:rsidRPr="00533A7D">
              <w:rPr>
                <w:sz w:val="18"/>
                <w:szCs w:val="18"/>
              </w:rPr>
              <w:t>IVH grade 3/4</w:t>
            </w:r>
            <w:r w:rsidRPr="00533A7D">
              <w:rPr>
                <w:sz w:val="18"/>
                <w:szCs w:val="18"/>
              </w:rPr>
              <w:t xml:space="preserve"> (‘major’)</w:t>
            </w:r>
          </w:p>
        </w:tc>
        <w:tc>
          <w:tcPr>
            <w:tcW w:w="2217" w:type="dxa"/>
          </w:tcPr>
          <w:p w:rsidR="007666B4" w:rsidRPr="00533A7D" w:rsidRDefault="0072024B" w:rsidP="00533A7D">
            <w:pPr>
              <w:rPr>
                <w:sz w:val="18"/>
                <w:szCs w:val="18"/>
              </w:rPr>
            </w:pPr>
            <w:r w:rsidRPr="00533A7D">
              <w:rPr>
                <w:sz w:val="18"/>
                <w:szCs w:val="18"/>
              </w:rPr>
              <w:t>NR</w:t>
            </w:r>
          </w:p>
        </w:tc>
      </w:tr>
      <w:tr w:rsidR="00533A7D" w:rsidRPr="00533A7D" w:rsidTr="003C6E0D">
        <w:trPr>
          <w:trHeight w:val="60"/>
        </w:trPr>
        <w:tc>
          <w:tcPr>
            <w:tcW w:w="1919" w:type="dxa"/>
          </w:tcPr>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Charma</w:t>
            </w:r>
            <w:proofErr w:type="spellEnd"/>
            <w:r w:rsidRPr="00533A7D">
              <w:rPr>
                <w:rFonts w:asciiTheme="minorHAnsi" w:hAnsiTheme="minorHAnsi"/>
                <w:b w:val="0"/>
                <w:sz w:val="18"/>
                <w:szCs w:val="18"/>
              </w:rPr>
              <w:t xml:space="preserve"> 2013</w:t>
            </w:r>
            <w:r w:rsidR="009316D2" w:rsidRPr="00533A7D">
              <w:rPr>
                <w:rFonts w:asciiTheme="minorHAnsi" w:hAnsiTheme="minorHAnsi"/>
                <w:b w:val="0"/>
                <w:bCs w:val="0"/>
                <w:sz w:val="18"/>
                <w:szCs w:val="18"/>
              </w:rPr>
              <w:t>; RCT</w:t>
            </w:r>
          </w:p>
        </w:tc>
        <w:tc>
          <w:tcPr>
            <w:tcW w:w="1853" w:type="dxa"/>
          </w:tcPr>
          <w:p w:rsidR="007666B4" w:rsidRPr="00533A7D" w:rsidRDefault="00EB3648" w:rsidP="00533A7D">
            <w:pPr>
              <w:rPr>
                <w:sz w:val="18"/>
                <w:szCs w:val="18"/>
              </w:rPr>
            </w:pPr>
            <w:r w:rsidRPr="00533A7D">
              <w:rPr>
                <w:sz w:val="18"/>
                <w:szCs w:val="18"/>
              </w:rPr>
              <w:t>Nigeria</w:t>
            </w:r>
          </w:p>
          <w:p w:rsidR="00EB3648" w:rsidRPr="00533A7D" w:rsidRDefault="00EB3648" w:rsidP="00533A7D">
            <w:pPr>
              <w:rPr>
                <w:sz w:val="18"/>
                <w:szCs w:val="18"/>
              </w:rPr>
            </w:pPr>
            <w:r w:rsidRPr="00533A7D">
              <w:rPr>
                <w:sz w:val="18"/>
                <w:szCs w:val="18"/>
              </w:rPr>
              <w:t>2011</w:t>
            </w:r>
          </w:p>
        </w:tc>
        <w:tc>
          <w:tcPr>
            <w:tcW w:w="2954" w:type="dxa"/>
          </w:tcPr>
          <w:p w:rsidR="007666B4" w:rsidRPr="00533A7D" w:rsidRDefault="00EB3648" w:rsidP="00533A7D">
            <w:pPr>
              <w:rPr>
                <w:sz w:val="18"/>
                <w:szCs w:val="18"/>
              </w:rPr>
            </w:pPr>
            <w:r w:rsidRPr="00533A7D">
              <w:rPr>
                <w:sz w:val="18"/>
                <w:szCs w:val="18"/>
              </w:rPr>
              <w:t>N = 112 women and their babies</w:t>
            </w:r>
          </w:p>
          <w:p w:rsidR="00EB3648" w:rsidRPr="00533A7D" w:rsidRDefault="00EB3648"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women with E </w:t>
            </w:r>
          </w:p>
          <w:p w:rsidR="00EB3648" w:rsidRPr="00533A7D" w:rsidRDefault="00EB3648" w:rsidP="00533A7D">
            <w:pPr>
              <w:rPr>
                <w:sz w:val="18"/>
                <w:szCs w:val="18"/>
              </w:rPr>
            </w:pPr>
            <w:r w:rsidRPr="00533A7D">
              <w:rPr>
                <w:rFonts w:cs="Arial"/>
                <w:sz w:val="18"/>
                <w:szCs w:val="18"/>
              </w:rPr>
              <w:t>Exclusion criteria: women with E who had received any anticonvulsant elsewhere before referral; added complications like stroke, renal failure and heart failure</w:t>
            </w:r>
          </w:p>
        </w:tc>
        <w:tc>
          <w:tcPr>
            <w:tcW w:w="1329" w:type="dxa"/>
          </w:tcPr>
          <w:p w:rsidR="007666B4" w:rsidRPr="00533A7D" w:rsidRDefault="00372C05" w:rsidP="00533A7D">
            <w:pPr>
              <w:rPr>
                <w:sz w:val="18"/>
                <w:szCs w:val="18"/>
              </w:rPr>
            </w:pPr>
            <w:r w:rsidRPr="00533A7D">
              <w:rPr>
                <w:sz w:val="18"/>
                <w:szCs w:val="18"/>
              </w:rPr>
              <w:t>E</w:t>
            </w:r>
          </w:p>
        </w:tc>
        <w:tc>
          <w:tcPr>
            <w:tcW w:w="2593" w:type="dxa"/>
          </w:tcPr>
          <w:p w:rsidR="007666B4" w:rsidRPr="00533A7D" w:rsidRDefault="00372C05" w:rsidP="00533A7D">
            <w:pPr>
              <w:rPr>
                <w:sz w:val="18"/>
                <w:szCs w:val="18"/>
              </w:rPr>
            </w:pPr>
            <w:r w:rsidRPr="00533A7D">
              <w:rPr>
                <w:sz w:val="18"/>
                <w:szCs w:val="18"/>
              </w:rPr>
              <w:t>Short MD:</w:t>
            </w:r>
            <w:r w:rsidR="00EB3648" w:rsidRPr="00533A7D">
              <w:rPr>
                <w:sz w:val="18"/>
                <w:szCs w:val="18"/>
              </w:rPr>
              <w:t xml:space="preserve"> 4 g IV slow bolus </w:t>
            </w:r>
            <w:r w:rsidR="006005CD" w:rsidRPr="00533A7D">
              <w:rPr>
                <w:sz w:val="18"/>
                <w:szCs w:val="18"/>
              </w:rPr>
              <w:t xml:space="preserve">LD </w:t>
            </w:r>
            <w:r w:rsidR="00EB3648" w:rsidRPr="00533A7D">
              <w:rPr>
                <w:sz w:val="18"/>
                <w:szCs w:val="18"/>
              </w:rPr>
              <w:t>and 10 g IM LD; 5 g/4 hours IM MD, for 2 doses only, N = 56 women and their babies</w:t>
            </w:r>
          </w:p>
          <w:p w:rsidR="00EB3648" w:rsidRPr="00533A7D" w:rsidRDefault="00EB3648" w:rsidP="00533A7D">
            <w:pPr>
              <w:rPr>
                <w:sz w:val="18"/>
                <w:szCs w:val="18"/>
              </w:rPr>
            </w:pPr>
          </w:p>
          <w:p w:rsidR="00372C05" w:rsidRPr="00533A7D" w:rsidRDefault="00372C05" w:rsidP="00533A7D">
            <w:pPr>
              <w:rPr>
                <w:sz w:val="18"/>
                <w:szCs w:val="18"/>
              </w:rPr>
            </w:pPr>
            <w:r w:rsidRPr="00533A7D">
              <w:rPr>
                <w:sz w:val="18"/>
                <w:szCs w:val="18"/>
              </w:rPr>
              <w:t>Standard MD:</w:t>
            </w:r>
            <w:r w:rsidR="00EB3648" w:rsidRPr="00533A7D">
              <w:rPr>
                <w:sz w:val="18"/>
                <w:szCs w:val="18"/>
              </w:rPr>
              <w:t xml:space="preserve"> ‘Prichard</w:t>
            </w:r>
            <w:r w:rsidR="00F751E0" w:rsidRPr="00533A7D">
              <w:rPr>
                <w:sz w:val="18"/>
                <w:szCs w:val="18"/>
              </w:rPr>
              <w:t>’s</w:t>
            </w:r>
            <w:r w:rsidR="00EB3648" w:rsidRPr="00533A7D">
              <w:rPr>
                <w:sz w:val="18"/>
                <w:szCs w:val="18"/>
              </w:rPr>
              <w:t xml:space="preserve"> regimen’: 4 g IV slow bolus</w:t>
            </w:r>
            <w:r w:rsidR="006005CD" w:rsidRPr="00533A7D">
              <w:rPr>
                <w:sz w:val="18"/>
                <w:szCs w:val="18"/>
              </w:rPr>
              <w:t xml:space="preserve"> LD</w:t>
            </w:r>
            <w:r w:rsidR="00EB3648" w:rsidRPr="00533A7D">
              <w:rPr>
                <w:sz w:val="18"/>
                <w:szCs w:val="18"/>
              </w:rPr>
              <w:t xml:space="preserve"> and 10 g IM LD; 5 g/4 hours IM MD for 24 hours after birth or last </w:t>
            </w:r>
            <w:r w:rsidR="00456E84" w:rsidRPr="00533A7D">
              <w:rPr>
                <w:sz w:val="18"/>
                <w:szCs w:val="18"/>
              </w:rPr>
              <w:t>convulsion</w:t>
            </w:r>
            <w:r w:rsidR="00EB3648" w:rsidRPr="00533A7D">
              <w:rPr>
                <w:sz w:val="18"/>
                <w:szCs w:val="18"/>
              </w:rPr>
              <w:t>, N = 56 women and their babies</w:t>
            </w:r>
          </w:p>
          <w:p w:rsidR="00535D08" w:rsidRPr="00533A7D" w:rsidRDefault="00535D08" w:rsidP="00533A7D">
            <w:pPr>
              <w:rPr>
                <w:sz w:val="18"/>
                <w:szCs w:val="18"/>
              </w:rPr>
            </w:pPr>
          </w:p>
          <w:p w:rsidR="00535D08" w:rsidRPr="00533A7D" w:rsidRDefault="00535D08" w:rsidP="00533A7D">
            <w:pPr>
              <w:rPr>
                <w:sz w:val="18"/>
                <w:szCs w:val="18"/>
              </w:rPr>
            </w:pPr>
            <w:r w:rsidRPr="00533A7D">
              <w:rPr>
                <w:sz w:val="18"/>
                <w:szCs w:val="18"/>
              </w:rPr>
              <w:t xml:space="preserve">All women: </w:t>
            </w:r>
            <w:r w:rsidRPr="00533A7D">
              <w:rPr>
                <w:rFonts w:cs="Arial"/>
                <w:sz w:val="18"/>
                <w:szCs w:val="18"/>
              </w:rPr>
              <w:t>2 g IV for recurrent convulsions</w:t>
            </w:r>
          </w:p>
        </w:tc>
        <w:tc>
          <w:tcPr>
            <w:tcW w:w="2523" w:type="dxa"/>
          </w:tcPr>
          <w:p w:rsidR="007666B4" w:rsidRPr="00533A7D" w:rsidRDefault="00372C05" w:rsidP="00533A7D">
            <w:pPr>
              <w:rPr>
                <w:sz w:val="18"/>
                <w:szCs w:val="18"/>
              </w:rPr>
            </w:pPr>
            <w:r w:rsidRPr="00533A7D">
              <w:rPr>
                <w:sz w:val="18"/>
                <w:szCs w:val="18"/>
              </w:rPr>
              <w:t>Stillbirth, birth asphyxia</w:t>
            </w:r>
          </w:p>
        </w:tc>
        <w:tc>
          <w:tcPr>
            <w:tcW w:w="2217" w:type="dxa"/>
          </w:tcPr>
          <w:p w:rsidR="007666B4" w:rsidRPr="00533A7D" w:rsidRDefault="00EB3648" w:rsidP="00533A7D">
            <w:pPr>
              <w:rPr>
                <w:sz w:val="18"/>
                <w:szCs w:val="18"/>
              </w:rPr>
            </w:pPr>
            <w:r w:rsidRPr="00533A7D">
              <w:rPr>
                <w:sz w:val="18"/>
                <w:szCs w:val="18"/>
              </w:rPr>
              <w:t>Funding: NR</w:t>
            </w:r>
          </w:p>
          <w:p w:rsidR="00EB3648" w:rsidRPr="00533A7D" w:rsidRDefault="00EB3648" w:rsidP="00533A7D">
            <w:pPr>
              <w:rPr>
                <w:sz w:val="18"/>
                <w:szCs w:val="18"/>
              </w:rPr>
            </w:pPr>
            <w:r w:rsidRPr="00533A7D">
              <w:rPr>
                <w:sz w:val="18"/>
                <w:szCs w:val="18"/>
              </w:rPr>
              <w:t>Conflicts: none</w:t>
            </w:r>
          </w:p>
        </w:tc>
      </w:tr>
      <w:tr w:rsidR="00533A7D" w:rsidRPr="00533A7D" w:rsidTr="003C6E0D">
        <w:trPr>
          <w:trHeight w:val="60"/>
        </w:trPr>
        <w:tc>
          <w:tcPr>
            <w:tcW w:w="1919" w:type="dxa"/>
          </w:tcPr>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Chen 1995</w:t>
            </w:r>
            <w:r w:rsidR="009316D2" w:rsidRPr="00533A7D">
              <w:rPr>
                <w:rFonts w:asciiTheme="minorHAnsi" w:hAnsiTheme="minorHAnsi"/>
                <w:b w:val="0"/>
                <w:bCs w:val="0"/>
                <w:sz w:val="18"/>
                <w:szCs w:val="18"/>
              </w:rPr>
              <w:t>; RCT</w:t>
            </w:r>
          </w:p>
        </w:tc>
        <w:tc>
          <w:tcPr>
            <w:tcW w:w="1853" w:type="dxa"/>
          </w:tcPr>
          <w:p w:rsidR="00945F3A" w:rsidRPr="00533A7D" w:rsidRDefault="00945F3A" w:rsidP="00533A7D">
            <w:pPr>
              <w:rPr>
                <w:rFonts w:cs="Arial"/>
                <w:sz w:val="18"/>
                <w:szCs w:val="18"/>
              </w:rPr>
            </w:pPr>
            <w:r w:rsidRPr="00533A7D">
              <w:rPr>
                <w:rFonts w:cs="Arial"/>
                <w:sz w:val="18"/>
                <w:szCs w:val="18"/>
              </w:rPr>
              <w:t>Taiwan</w:t>
            </w:r>
          </w:p>
          <w:p w:rsidR="007666B4" w:rsidRPr="00533A7D" w:rsidRDefault="00945F3A" w:rsidP="00533A7D">
            <w:pPr>
              <w:rPr>
                <w:sz w:val="18"/>
                <w:szCs w:val="18"/>
              </w:rPr>
            </w:pPr>
            <w:r w:rsidRPr="00533A7D">
              <w:rPr>
                <w:rFonts w:cs="Arial"/>
                <w:sz w:val="18"/>
                <w:szCs w:val="18"/>
              </w:rPr>
              <w:t>1989-1992</w:t>
            </w:r>
          </w:p>
        </w:tc>
        <w:tc>
          <w:tcPr>
            <w:tcW w:w="2954" w:type="dxa"/>
          </w:tcPr>
          <w:p w:rsidR="007666B4" w:rsidRPr="00533A7D" w:rsidRDefault="00945F3A" w:rsidP="00533A7D">
            <w:pPr>
              <w:rPr>
                <w:sz w:val="18"/>
                <w:szCs w:val="18"/>
              </w:rPr>
            </w:pPr>
            <w:r w:rsidRPr="00533A7D">
              <w:rPr>
                <w:sz w:val="18"/>
                <w:szCs w:val="18"/>
              </w:rPr>
              <w:t>N = 64 women and their babies</w:t>
            </w:r>
          </w:p>
          <w:p w:rsidR="00945F3A" w:rsidRPr="00533A7D" w:rsidRDefault="00945F3A"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signs of severe hypertension (BP &gt; 150/100 mmHg) </w:t>
            </w:r>
            <w:r w:rsidRPr="00533A7D">
              <w:rPr>
                <w:rFonts w:asciiTheme="minorHAnsi" w:hAnsiTheme="minorHAnsi" w:cs="Arial"/>
                <w:b w:val="0"/>
                <w:sz w:val="18"/>
                <w:szCs w:val="18"/>
              </w:rPr>
              <w:lastRenderedPageBreak/>
              <w:t>with 1 or more features of severe PE (systolic BP 166 mmHg or higher; diastolic BP 110 mmHg or higher; proteinuria persistent 2+ or more; oliguria 500 mL or less in 24 hours; serum creatinine elevated; thrombocytopenia; hyperbilirubinemia; sGOT elevation marked; visual disturbance; headache; upper abdominal pain; pulmonary oedema or cyanosis; obvious FGR)</w:t>
            </w:r>
          </w:p>
          <w:p w:rsidR="00945F3A" w:rsidRPr="00533A7D" w:rsidRDefault="00945F3A" w:rsidP="00533A7D">
            <w:pPr>
              <w:rPr>
                <w:sz w:val="18"/>
                <w:szCs w:val="18"/>
              </w:rPr>
            </w:pPr>
            <w:r w:rsidRPr="00533A7D">
              <w:rPr>
                <w:rFonts w:cs="Arial"/>
                <w:sz w:val="18"/>
                <w:szCs w:val="18"/>
              </w:rPr>
              <w:t xml:space="preserve">Exclusions: IUD, chronic hypertension superimposed with PE, </w:t>
            </w:r>
            <w:proofErr w:type="spellStart"/>
            <w:r w:rsidRPr="00533A7D">
              <w:rPr>
                <w:rFonts w:cs="Arial"/>
                <w:sz w:val="18"/>
                <w:szCs w:val="18"/>
              </w:rPr>
              <w:t>E at</w:t>
            </w:r>
            <w:proofErr w:type="spellEnd"/>
            <w:r w:rsidRPr="00533A7D">
              <w:rPr>
                <w:rFonts w:cs="Arial"/>
                <w:sz w:val="18"/>
                <w:szCs w:val="18"/>
              </w:rPr>
              <w:t xml:space="preserve"> admission</w:t>
            </w:r>
          </w:p>
        </w:tc>
        <w:tc>
          <w:tcPr>
            <w:tcW w:w="1329" w:type="dxa"/>
          </w:tcPr>
          <w:p w:rsidR="007666B4" w:rsidRPr="00533A7D" w:rsidRDefault="00945F3A" w:rsidP="00533A7D">
            <w:pPr>
              <w:rPr>
                <w:sz w:val="18"/>
                <w:szCs w:val="18"/>
              </w:rPr>
            </w:pPr>
            <w:r w:rsidRPr="00533A7D">
              <w:rPr>
                <w:sz w:val="18"/>
                <w:szCs w:val="18"/>
              </w:rPr>
              <w:lastRenderedPageBreak/>
              <w:t>PE</w:t>
            </w:r>
          </w:p>
        </w:tc>
        <w:tc>
          <w:tcPr>
            <w:tcW w:w="2593" w:type="dxa"/>
          </w:tcPr>
          <w:p w:rsidR="00945F3A" w:rsidRPr="00533A7D" w:rsidRDefault="00945F3A" w:rsidP="00533A7D">
            <w:pPr>
              <w:rPr>
                <w:sz w:val="18"/>
                <w:szCs w:val="18"/>
              </w:rPr>
            </w:pPr>
            <w:r w:rsidRPr="00533A7D">
              <w:rPr>
                <w:sz w:val="18"/>
                <w:szCs w:val="18"/>
              </w:rPr>
              <w:t xml:space="preserve">MgSO4: 4 g IV LD over 10 minutes; 1 g/hour IV MD until 1 </w:t>
            </w:r>
            <w:r w:rsidRPr="00533A7D">
              <w:rPr>
                <w:sz w:val="18"/>
                <w:szCs w:val="18"/>
              </w:rPr>
              <w:lastRenderedPageBreak/>
              <w:t>day after birth</w:t>
            </w:r>
            <w:r w:rsidR="00D77974" w:rsidRPr="00533A7D">
              <w:rPr>
                <w:sz w:val="18"/>
                <w:szCs w:val="18"/>
              </w:rPr>
              <w:t>, N = 34 women and their babies</w:t>
            </w:r>
          </w:p>
          <w:p w:rsidR="00945F3A" w:rsidRPr="00533A7D" w:rsidRDefault="00945F3A" w:rsidP="00533A7D">
            <w:pPr>
              <w:rPr>
                <w:sz w:val="18"/>
                <w:szCs w:val="18"/>
              </w:rPr>
            </w:pPr>
          </w:p>
          <w:p w:rsidR="00945F3A" w:rsidRPr="00533A7D" w:rsidRDefault="00945F3A" w:rsidP="00533A7D">
            <w:pPr>
              <w:rPr>
                <w:sz w:val="18"/>
                <w:szCs w:val="18"/>
              </w:rPr>
            </w:pPr>
            <w:r w:rsidRPr="00533A7D">
              <w:rPr>
                <w:sz w:val="18"/>
                <w:szCs w:val="18"/>
              </w:rPr>
              <w:t>No treatment</w:t>
            </w:r>
            <w:r w:rsidR="008D7E66" w:rsidRPr="00533A7D">
              <w:rPr>
                <w:sz w:val="18"/>
                <w:szCs w:val="18"/>
              </w:rPr>
              <w:t>: no MgSO4</w:t>
            </w:r>
            <w:r w:rsidR="00D77974" w:rsidRPr="00533A7D">
              <w:rPr>
                <w:sz w:val="18"/>
                <w:szCs w:val="18"/>
              </w:rPr>
              <w:t>, N = 30 women and their babies</w:t>
            </w:r>
          </w:p>
        </w:tc>
        <w:tc>
          <w:tcPr>
            <w:tcW w:w="2523" w:type="dxa"/>
          </w:tcPr>
          <w:p w:rsidR="007666B4" w:rsidRPr="00533A7D" w:rsidRDefault="00945F3A" w:rsidP="00533A7D">
            <w:pPr>
              <w:rPr>
                <w:sz w:val="18"/>
                <w:szCs w:val="18"/>
              </w:rPr>
            </w:pPr>
            <w:r w:rsidRPr="00533A7D">
              <w:rPr>
                <w:sz w:val="18"/>
                <w:szCs w:val="18"/>
              </w:rPr>
              <w:lastRenderedPageBreak/>
              <w:t>Apgar score ≤ 6 at 1 minute</w:t>
            </w:r>
          </w:p>
        </w:tc>
        <w:tc>
          <w:tcPr>
            <w:tcW w:w="2217" w:type="dxa"/>
          </w:tcPr>
          <w:p w:rsidR="007666B4" w:rsidRPr="00533A7D" w:rsidRDefault="00945F3A" w:rsidP="00533A7D">
            <w:pPr>
              <w:rPr>
                <w:sz w:val="18"/>
                <w:szCs w:val="18"/>
              </w:rPr>
            </w:pPr>
            <w:r w:rsidRPr="00533A7D">
              <w:rPr>
                <w:sz w:val="18"/>
                <w:szCs w:val="18"/>
              </w:rPr>
              <w:t>NR</w:t>
            </w:r>
          </w:p>
        </w:tc>
      </w:tr>
      <w:tr w:rsidR="00533A7D" w:rsidRPr="00533A7D" w:rsidTr="003C6E0D">
        <w:trPr>
          <w:trHeight w:val="60"/>
        </w:trPr>
        <w:tc>
          <w:tcPr>
            <w:tcW w:w="1919" w:type="dxa"/>
          </w:tcPr>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Chissel</w:t>
            </w:r>
            <w:proofErr w:type="spellEnd"/>
            <w:r w:rsidRPr="00533A7D">
              <w:rPr>
                <w:rFonts w:asciiTheme="minorHAnsi" w:hAnsiTheme="minorHAnsi"/>
                <w:b w:val="0"/>
                <w:sz w:val="18"/>
                <w:szCs w:val="18"/>
              </w:rPr>
              <w:t xml:space="preserve"> 1994</w:t>
            </w:r>
            <w:r w:rsidR="009316D2" w:rsidRPr="00533A7D">
              <w:rPr>
                <w:rFonts w:asciiTheme="minorHAnsi" w:hAnsiTheme="minorHAnsi"/>
                <w:b w:val="0"/>
                <w:bCs w:val="0"/>
                <w:sz w:val="18"/>
                <w:szCs w:val="18"/>
              </w:rPr>
              <w:t>; RCT</w:t>
            </w:r>
          </w:p>
        </w:tc>
        <w:tc>
          <w:tcPr>
            <w:tcW w:w="1853" w:type="dxa"/>
          </w:tcPr>
          <w:p w:rsidR="007666B4" w:rsidRPr="00533A7D" w:rsidRDefault="008D7E66" w:rsidP="00533A7D">
            <w:pPr>
              <w:rPr>
                <w:sz w:val="18"/>
                <w:szCs w:val="18"/>
              </w:rPr>
            </w:pPr>
            <w:r w:rsidRPr="00533A7D">
              <w:rPr>
                <w:sz w:val="18"/>
                <w:szCs w:val="18"/>
              </w:rPr>
              <w:t>South Africa</w:t>
            </w:r>
          </w:p>
          <w:p w:rsidR="008D7E66" w:rsidRPr="00533A7D" w:rsidRDefault="008D7E66" w:rsidP="00533A7D">
            <w:pPr>
              <w:rPr>
                <w:sz w:val="18"/>
                <w:szCs w:val="18"/>
              </w:rPr>
            </w:pPr>
            <w:r w:rsidRPr="00533A7D">
              <w:rPr>
                <w:sz w:val="18"/>
                <w:szCs w:val="18"/>
              </w:rPr>
              <w:t>Time period NR</w:t>
            </w:r>
          </w:p>
        </w:tc>
        <w:tc>
          <w:tcPr>
            <w:tcW w:w="2954" w:type="dxa"/>
          </w:tcPr>
          <w:p w:rsidR="007666B4" w:rsidRPr="00533A7D" w:rsidRDefault="008D7E66" w:rsidP="00533A7D">
            <w:pPr>
              <w:rPr>
                <w:sz w:val="18"/>
                <w:szCs w:val="18"/>
              </w:rPr>
            </w:pPr>
            <w:r w:rsidRPr="00533A7D">
              <w:rPr>
                <w:sz w:val="18"/>
                <w:szCs w:val="18"/>
              </w:rPr>
              <w:t>N = 17 women and their babies</w:t>
            </w:r>
          </w:p>
          <w:p w:rsidR="008D7E66" w:rsidRPr="00533A7D" w:rsidRDefault="008D7E66"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with severe PE and imminent E; proteinuria of at least 1+ assessed by a semi quantitative dipstick method, and diastolic BP of 120 mmHg or more which did not settle during a 4 hour observation period</w:t>
            </w:r>
          </w:p>
          <w:p w:rsidR="008D7E66" w:rsidRPr="00533A7D" w:rsidRDefault="008D7E66" w:rsidP="00533A7D">
            <w:pPr>
              <w:rPr>
                <w:sz w:val="18"/>
                <w:szCs w:val="18"/>
              </w:rPr>
            </w:pPr>
            <w:r w:rsidRPr="00533A7D">
              <w:rPr>
                <w:rFonts w:cs="Arial"/>
                <w:sz w:val="18"/>
                <w:szCs w:val="18"/>
              </w:rPr>
              <w:t>Exclusions: NR</w:t>
            </w:r>
          </w:p>
        </w:tc>
        <w:tc>
          <w:tcPr>
            <w:tcW w:w="1329" w:type="dxa"/>
          </w:tcPr>
          <w:p w:rsidR="007666B4" w:rsidRPr="00533A7D" w:rsidRDefault="008D7E66" w:rsidP="00533A7D">
            <w:pPr>
              <w:rPr>
                <w:sz w:val="18"/>
                <w:szCs w:val="18"/>
              </w:rPr>
            </w:pPr>
            <w:r w:rsidRPr="00533A7D">
              <w:rPr>
                <w:sz w:val="18"/>
                <w:szCs w:val="18"/>
              </w:rPr>
              <w:t>PE</w:t>
            </w:r>
          </w:p>
        </w:tc>
        <w:tc>
          <w:tcPr>
            <w:tcW w:w="2593" w:type="dxa"/>
          </w:tcPr>
          <w:p w:rsidR="007666B4" w:rsidRPr="00533A7D" w:rsidRDefault="008D7E66" w:rsidP="00533A7D">
            <w:pPr>
              <w:pStyle w:val="Title"/>
              <w:jc w:val="left"/>
              <w:rPr>
                <w:rFonts w:asciiTheme="minorHAnsi" w:hAnsiTheme="minorHAnsi" w:cs="Arial"/>
                <w:b w:val="0"/>
                <w:sz w:val="18"/>
                <w:szCs w:val="18"/>
              </w:rPr>
            </w:pPr>
            <w:r w:rsidRPr="00533A7D">
              <w:rPr>
                <w:rFonts w:asciiTheme="minorHAnsi" w:hAnsiTheme="minorHAnsi"/>
                <w:b w:val="0"/>
                <w:sz w:val="18"/>
                <w:szCs w:val="18"/>
              </w:rPr>
              <w:t>IM MD:</w:t>
            </w:r>
            <w:r w:rsidRPr="00533A7D">
              <w:rPr>
                <w:rFonts w:asciiTheme="minorHAnsi" w:hAnsiTheme="minorHAnsi" w:cs="Arial"/>
                <w:b w:val="0"/>
                <w:sz w:val="18"/>
                <w:szCs w:val="18"/>
              </w:rPr>
              <w:t xml:space="preserve"> ‘Pritchard’s regi</w:t>
            </w:r>
            <w:r w:rsidR="006005CD" w:rsidRPr="00533A7D">
              <w:rPr>
                <w:rFonts w:asciiTheme="minorHAnsi" w:hAnsiTheme="minorHAnsi" w:cs="Arial"/>
                <w:b w:val="0"/>
                <w:sz w:val="18"/>
                <w:szCs w:val="18"/>
              </w:rPr>
              <w:t>men’: 4 g IV LD over 15 minutes</w:t>
            </w:r>
            <w:r w:rsidRPr="00533A7D">
              <w:rPr>
                <w:rFonts w:asciiTheme="minorHAnsi" w:hAnsiTheme="minorHAnsi" w:cs="Arial"/>
                <w:b w:val="0"/>
                <w:sz w:val="18"/>
                <w:szCs w:val="18"/>
              </w:rPr>
              <w:t xml:space="preserve"> and 10 g IM LD; 5 g/4 hours IM</w:t>
            </w:r>
            <w:r w:rsidR="006005CD" w:rsidRPr="00533A7D">
              <w:rPr>
                <w:rFonts w:asciiTheme="minorHAnsi" w:hAnsiTheme="minorHAnsi" w:cs="Arial"/>
                <w:b w:val="0"/>
                <w:sz w:val="18"/>
                <w:szCs w:val="18"/>
              </w:rPr>
              <w:t xml:space="preserve"> MD</w:t>
            </w:r>
            <w:r w:rsidR="002505EC" w:rsidRPr="00533A7D">
              <w:rPr>
                <w:rFonts w:asciiTheme="minorHAnsi" w:hAnsiTheme="minorHAnsi" w:cs="Arial"/>
                <w:b w:val="0"/>
                <w:sz w:val="18"/>
                <w:szCs w:val="18"/>
              </w:rPr>
              <w:t xml:space="preserve"> for 24 hours, providing delivery had occurred</w:t>
            </w:r>
            <w:r w:rsidRPr="00533A7D">
              <w:rPr>
                <w:rFonts w:asciiTheme="minorHAnsi" w:hAnsiTheme="minorHAnsi" w:cs="Arial"/>
                <w:b w:val="0"/>
                <w:sz w:val="18"/>
                <w:szCs w:val="18"/>
              </w:rPr>
              <w:t>, N = 9 women and their babies</w:t>
            </w:r>
          </w:p>
          <w:p w:rsidR="008D7E66" w:rsidRPr="00533A7D" w:rsidRDefault="008D7E66" w:rsidP="00533A7D">
            <w:pPr>
              <w:pStyle w:val="Title"/>
              <w:jc w:val="left"/>
              <w:rPr>
                <w:rFonts w:asciiTheme="minorHAnsi" w:hAnsiTheme="minorHAnsi" w:cs="Arial"/>
                <w:b w:val="0"/>
                <w:sz w:val="18"/>
                <w:szCs w:val="18"/>
              </w:rPr>
            </w:pPr>
          </w:p>
          <w:p w:rsidR="008D7E66" w:rsidRPr="00533A7D" w:rsidRDefault="008D7E66" w:rsidP="00533A7D">
            <w:pPr>
              <w:pStyle w:val="Title"/>
              <w:jc w:val="left"/>
              <w:rPr>
                <w:rFonts w:asciiTheme="minorHAnsi" w:hAnsiTheme="minorHAnsi" w:cs="Arial"/>
                <w:b w:val="0"/>
                <w:sz w:val="18"/>
                <w:szCs w:val="18"/>
              </w:rPr>
            </w:pPr>
            <w:r w:rsidRPr="00533A7D">
              <w:rPr>
                <w:rFonts w:asciiTheme="minorHAnsi" w:hAnsiTheme="minorHAnsi"/>
                <w:b w:val="0"/>
                <w:sz w:val="18"/>
                <w:szCs w:val="18"/>
              </w:rPr>
              <w:t>IV MD:</w:t>
            </w:r>
            <w:r w:rsidRPr="00533A7D">
              <w:rPr>
                <w:rFonts w:asciiTheme="minorHAnsi" w:hAnsiTheme="minorHAnsi" w:cs="Arial"/>
                <w:b w:val="0"/>
                <w:sz w:val="18"/>
                <w:szCs w:val="18"/>
              </w:rPr>
              <w:t xml:space="preserve"> ‘Sibai’s regimen’: 6 g IV LD over 15 minutes; 2 g/hour IV MD</w:t>
            </w:r>
            <w:r w:rsidR="002505EC" w:rsidRPr="00533A7D">
              <w:rPr>
                <w:rFonts w:asciiTheme="minorHAnsi" w:hAnsiTheme="minorHAnsi" w:cs="Arial"/>
                <w:b w:val="0"/>
                <w:sz w:val="18"/>
                <w:szCs w:val="18"/>
              </w:rPr>
              <w:t xml:space="preserve"> for 24 hours, providing delivery had occurred N = 8 women and their babies</w:t>
            </w:r>
          </w:p>
        </w:tc>
        <w:tc>
          <w:tcPr>
            <w:tcW w:w="2523" w:type="dxa"/>
          </w:tcPr>
          <w:p w:rsidR="007666B4" w:rsidRPr="00533A7D" w:rsidRDefault="008D7E66" w:rsidP="00533A7D">
            <w:pPr>
              <w:rPr>
                <w:sz w:val="18"/>
                <w:szCs w:val="18"/>
              </w:rPr>
            </w:pPr>
            <w:r w:rsidRPr="00533A7D">
              <w:rPr>
                <w:sz w:val="18"/>
                <w:szCs w:val="18"/>
              </w:rPr>
              <w:t>Stillbirth</w:t>
            </w:r>
          </w:p>
        </w:tc>
        <w:tc>
          <w:tcPr>
            <w:tcW w:w="2217" w:type="dxa"/>
          </w:tcPr>
          <w:p w:rsidR="007666B4" w:rsidRPr="00533A7D" w:rsidRDefault="008D7E66" w:rsidP="00533A7D">
            <w:pPr>
              <w:rPr>
                <w:sz w:val="18"/>
                <w:szCs w:val="18"/>
              </w:rPr>
            </w:pPr>
            <w:r w:rsidRPr="00533A7D">
              <w:rPr>
                <w:sz w:val="18"/>
                <w:szCs w:val="18"/>
              </w:rPr>
              <w:t xml:space="preserve">Funding: support from </w:t>
            </w:r>
            <w:r w:rsidRPr="00533A7D">
              <w:rPr>
                <w:rFonts w:cs="Arial"/>
                <w:sz w:val="18"/>
                <w:szCs w:val="18"/>
              </w:rPr>
              <w:t>South African Medical Research Council</w:t>
            </w:r>
          </w:p>
          <w:p w:rsidR="008D7E66" w:rsidRPr="00533A7D" w:rsidRDefault="008D7E66" w:rsidP="00533A7D">
            <w:pPr>
              <w:rPr>
                <w:sz w:val="18"/>
                <w:szCs w:val="18"/>
              </w:rPr>
            </w:pPr>
            <w:r w:rsidRPr="00533A7D">
              <w:rPr>
                <w:sz w:val="18"/>
                <w:szCs w:val="18"/>
              </w:rPr>
              <w:t>Conflicts: NR</w:t>
            </w:r>
          </w:p>
        </w:tc>
      </w:tr>
      <w:tr w:rsidR="00533A7D" w:rsidRPr="00533A7D" w:rsidTr="003C6E0D">
        <w:trPr>
          <w:trHeight w:val="60"/>
        </w:trPr>
        <w:tc>
          <w:tcPr>
            <w:tcW w:w="1919" w:type="dxa"/>
          </w:tcPr>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Coetzee 1998</w:t>
            </w:r>
            <w:r w:rsidR="009316D2" w:rsidRPr="00533A7D">
              <w:rPr>
                <w:rFonts w:asciiTheme="minorHAnsi" w:hAnsiTheme="minorHAnsi"/>
                <w:b w:val="0"/>
                <w:bCs w:val="0"/>
                <w:sz w:val="18"/>
                <w:szCs w:val="18"/>
              </w:rPr>
              <w:t>; RCT</w:t>
            </w:r>
          </w:p>
        </w:tc>
        <w:tc>
          <w:tcPr>
            <w:tcW w:w="1853" w:type="dxa"/>
          </w:tcPr>
          <w:p w:rsidR="007666B4" w:rsidRPr="00533A7D" w:rsidRDefault="00644873" w:rsidP="00533A7D">
            <w:pPr>
              <w:rPr>
                <w:sz w:val="18"/>
                <w:szCs w:val="18"/>
              </w:rPr>
            </w:pPr>
            <w:r w:rsidRPr="00533A7D">
              <w:rPr>
                <w:sz w:val="18"/>
                <w:szCs w:val="18"/>
              </w:rPr>
              <w:t>South Africa</w:t>
            </w:r>
          </w:p>
          <w:p w:rsidR="00644873" w:rsidRPr="00533A7D" w:rsidRDefault="00644873" w:rsidP="00533A7D">
            <w:pPr>
              <w:rPr>
                <w:sz w:val="18"/>
                <w:szCs w:val="18"/>
              </w:rPr>
            </w:pPr>
            <w:r w:rsidRPr="00533A7D">
              <w:rPr>
                <w:sz w:val="18"/>
                <w:szCs w:val="18"/>
              </w:rPr>
              <w:t>1991</w:t>
            </w:r>
          </w:p>
        </w:tc>
        <w:tc>
          <w:tcPr>
            <w:tcW w:w="2954" w:type="dxa"/>
          </w:tcPr>
          <w:p w:rsidR="007666B4" w:rsidRPr="00533A7D" w:rsidRDefault="00644873" w:rsidP="00533A7D">
            <w:pPr>
              <w:rPr>
                <w:sz w:val="18"/>
                <w:szCs w:val="18"/>
              </w:rPr>
            </w:pPr>
            <w:r w:rsidRPr="00533A7D">
              <w:rPr>
                <w:sz w:val="18"/>
                <w:szCs w:val="18"/>
              </w:rPr>
              <w:t>N = 822 women and their babies</w:t>
            </w:r>
          </w:p>
          <w:p w:rsidR="00644873" w:rsidRPr="00533A7D" w:rsidRDefault="00644873"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with severe PE (2 or more of the following: diastolic BP ≥ 110 mmHg, significant proteinuria, and symptoms of imminent E) where a decision to terminate pregnancy had been made [note: twin pregnancies were included]</w:t>
            </w:r>
          </w:p>
          <w:p w:rsidR="00644873" w:rsidRPr="00533A7D" w:rsidRDefault="00644873" w:rsidP="00533A7D">
            <w:pPr>
              <w:rPr>
                <w:sz w:val="18"/>
                <w:szCs w:val="18"/>
              </w:rPr>
            </w:pPr>
            <w:r w:rsidRPr="00533A7D">
              <w:rPr>
                <w:rFonts w:cs="Arial"/>
                <w:sz w:val="18"/>
                <w:szCs w:val="18"/>
              </w:rPr>
              <w:t>Exclusions: women younger than 16 years, already receiving MgSO4 or other anticonvulsants</w:t>
            </w:r>
          </w:p>
        </w:tc>
        <w:tc>
          <w:tcPr>
            <w:tcW w:w="1329" w:type="dxa"/>
          </w:tcPr>
          <w:p w:rsidR="007666B4" w:rsidRPr="00533A7D" w:rsidRDefault="00644873" w:rsidP="00533A7D">
            <w:pPr>
              <w:rPr>
                <w:sz w:val="18"/>
                <w:szCs w:val="18"/>
              </w:rPr>
            </w:pPr>
            <w:r w:rsidRPr="00533A7D">
              <w:rPr>
                <w:sz w:val="18"/>
                <w:szCs w:val="18"/>
              </w:rPr>
              <w:t>PE</w:t>
            </w:r>
          </w:p>
        </w:tc>
        <w:tc>
          <w:tcPr>
            <w:tcW w:w="2593" w:type="dxa"/>
          </w:tcPr>
          <w:p w:rsidR="007666B4" w:rsidRPr="00533A7D" w:rsidRDefault="00644873" w:rsidP="00533A7D">
            <w:pPr>
              <w:rPr>
                <w:sz w:val="18"/>
                <w:szCs w:val="18"/>
              </w:rPr>
            </w:pPr>
            <w:r w:rsidRPr="00533A7D">
              <w:rPr>
                <w:sz w:val="18"/>
                <w:szCs w:val="18"/>
              </w:rPr>
              <w:t>MgSO4: 4 g IV LD over 20 minutes; 1 g/hour IV MD until 24 hours after birth, N = 345 women and their babies (analysed)</w:t>
            </w:r>
          </w:p>
          <w:p w:rsidR="00644873" w:rsidRPr="00533A7D" w:rsidRDefault="00644873" w:rsidP="00533A7D">
            <w:pPr>
              <w:rPr>
                <w:sz w:val="18"/>
                <w:szCs w:val="18"/>
              </w:rPr>
            </w:pPr>
          </w:p>
          <w:p w:rsidR="00644873" w:rsidRPr="00533A7D" w:rsidRDefault="00644873" w:rsidP="00533A7D">
            <w:pPr>
              <w:rPr>
                <w:sz w:val="18"/>
                <w:szCs w:val="18"/>
              </w:rPr>
            </w:pPr>
            <w:r w:rsidRPr="00533A7D">
              <w:rPr>
                <w:sz w:val="18"/>
                <w:szCs w:val="18"/>
              </w:rPr>
              <w:t>Placebo: saline placebo as above, N= 240 women and their babies (analysed)</w:t>
            </w:r>
          </w:p>
        </w:tc>
        <w:tc>
          <w:tcPr>
            <w:tcW w:w="2523" w:type="dxa"/>
          </w:tcPr>
          <w:p w:rsidR="007666B4" w:rsidRPr="00533A7D" w:rsidRDefault="00644873" w:rsidP="00533A7D">
            <w:pPr>
              <w:rPr>
                <w:sz w:val="18"/>
                <w:szCs w:val="18"/>
              </w:rPr>
            </w:pPr>
            <w:r w:rsidRPr="00533A7D">
              <w:rPr>
                <w:sz w:val="18"/>
                <w:szCs w:val="18"/>
              </w:rPr>
              <w:t>Stillbirth</w:t>
            </w:r>
          </w:p>
        </w:tc>
        <w:tc>
          <w:tcPr>
            <w:tcW w:w="2217" w:type="dxa"/>
          </w:tcPr>
          <w:p w:rsidR="007666B4" w:rsidRPr="00533A7D" w:rsidRDefault="00644873" w:rsidP="00533A7D">
            <w:pPr>
              <w:rPr>
                <w:sz w:val="18"/>
                <w:szCs w:val="18"/>
              </w:rPr>
            </w:pPr>
            <w:r w:rsidRPr="00533A7D">
              <w:rPr>
                <w:sz w:val="18"/>
                <w:szCs w:val="18"/>
              </w:rPr>
              <w:t>NR</w:t>
            </w:r>
          </w:p>
        </w:tc>
      </w:tr>
      <w:tr w:rsidR="00533A7D" w:rsidRPr="00533A7D" w:rsidTr="003C6E0D">
        <w:trPr>
          <w:trHeight w:val="60"/>
        </w:trPr>
        <w:tc>
          <w:tcPr>
            <w:tcW w:w="1919" w:type="dxa"/>
          </w:tcPr>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Colon 2015</w:t>
            </w:r>
            <w:r w:rsidR="009316D2" w:rsidRPr="00533A7D">
              <w:rPr>
                <w:rFonts w:asciiTheme="minorHAnsi" w:hAnsiTheme="minorHAnsi"/>
                <w:b w:val="0"/>
                <w:bCs w:val="0"/>
                <w:sz w:val="18"/>
                <w:szCs w:val="18"/>
              </w:rPr>
              <w:t>; RCT</w:t>
            </w:r>
          </w:p>
          <w:p w:rsidR="00C167AC" w:rsidRPr="00533A7D" w:rsidRDefault="00C167AC"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Abstract</w:t>
            </w:r>
          </w:p>
        </w:tc>
        <w:tc>
          <w:tcPr>
            <w:tcW w:w="1853" w:type="dxa"/>
          </w:tcPr>
          <w:p w:rsidR="007666B4" w:rsidRPr="00533A7D" w:rsidRDefault="00C167AC" w:rsidP="00533A7D">
            <w:pPr>
              <w:rPr>
                <w:sz w:val="18"/>
                <w:szCs w:val="18"/>
              </w:rPr>
            </w:pPr>
            <w:r w:rsidRPr="00533A7D">
              <w:rPr>
                <w:sz w:val="18"/>
                <w:szCs w:val="18"/>
              </w:rPr>
              <w:t>Authors from USA</w:t>
            </w:r>
          </w:p>
          <w:p w:rsidR="00C167AC" w:rsidRPr="00533A7D" w:rsidRDefault="00C167AC" w:rsidP="00533A7D">
            <w:pPr>
              <w:rPr>
                <w:sz w:val="18"/>
                <w:szCs w:val="18"/>
              </w:rPr>
            </w:pPr>
            <w:r w:rsidRPr="00533A7D">
              <w:rPr>
                <w:sz w:val="18"/>
                <w:szCs w:val="18"/>
              </w:rPr>
              <w:t>Time period NR</w:t>
            </w:r>
          </w:p>
        </w:tc>
        <w:tc>
          <w:tcPr>
            <w:tcW w:w="2954" w:type="dxa"/>
          </w:tcPr>
          <w:p w:rsidR="007666B4" w:rsidRPr="00533A7D" w:rsidRDefault="00C167AC" w:rsidP="00533A7D">
            <w:pPr>
              <w:rPr>
                <w:sz w:val="18"/>
                <w:szCs w:val="18"/>
              </w:rPr>
            </w:pPr>
            <w:r w:rsidRPr="00533A7D">
              <w:rPr>
                <w:sz w:val="18"/>
                <w:szCs w:val="18"/>
              </w:rPr>
              <w:t>N = 30 women and their babies</w:t>
            </w:r>
          </w:p>
          <w:p w:rsidR="00C167AC" w:rsidRPr="00533A7D" w:rsidRDefault="00C167AC"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between 24-34 weeks GA presenting with vaginal bleeding and uterine contractions and diagnosed with non-severe placental abruption</w:t>
            </w:r>
          </w:p>
          <w:p w:rsidR="00C167AC" w:rsidRPr="00533A7D" w:rsidRDefault="00C167AC" w:rsidP="00533A7D">
            <w:pPr>
              <w:rPr>
                <w:sz w:val="18"/>
                <w:szCs w:val="18"/>
              </w:rPr>
            </w:pPr>
            <w:r w:rsidRPr="00533A7D">
              <w:rPr>
                <w:rFonts w:cs="Arial"/>
                <w:sz w:val="18"/>
                <w:szCs w:val="18"/>
              </w:rPr>
              <w:t>Exclusion criteria: NR</w:t>
            </w:r>
          </w:p>
        </w:tc>
        <w:tc>
          <w:tcPr>
            <w:tcW w:w="1329" w:type="dxa"/>
          </w:tcPr>
          <w:p w:rsidR="007666B4" w:rsidRPr="00533A7D" w:rsidRDefault="00C167AC" w:rsidP="00533A7D">
            <w:pPr>
              <w:rPr>
                <w:sz w:val="18"/>
                <w:szCs w:val="18"/>
              </w:rPr>
            </w:pPr>
            <w:r w:rsidRPr="00533A7D">
              <w:rPr>
                <w:sz w:val="18"/>
                <w:szCs w:val="18"/>
              </w:rPr>
              <w:t>T</w:t>
            </w:r>
          </w:p>
        </w:tc>
        <w:tc>
          <w:tcPr>
            <w:tcW w:w="2593" w:type="dxa"/>
          </w:tcPr>
          <w:p w:rsidR="007666B4" w:rsidRPr="00533A7D" w:rsidRDefault="00C167AC" w:rsidP="00533A7D">
            <w:pPr>
              <w:rPr>
                <w:sz w:val="18"/>
                <w:szCs w:val="18"/>
              </w:rPr>
            </w:pPr>
            <w:r w:rsidRPr="00533A7D">
              <w:rPr>
                <w:sz w:val="18"/>
                <w:szCs w:val="18"/>
              </w:rPr>
              <w:t>MgSO4: IV, N = 15 women and their babies</w:t>
            </w:r>
          </w:p>
          <w:p w:rsidR="00C167AC" w:rsidRPr="00533A7D" w:rsidRDefault="00C167AC" w:rsidP="00533A7D">
            <w:pPr>
              <w:rPr>
                <w:sz w:val="18"/>
                <w:szCs w:val="18"/>
              </w:rPr>
            </w:pPr>
          </w:p>
          <w:p w:rsidR="00C167AC" w:rsidRPr="00533A7D" w:rsidRDefault="00C167AC" w:rsidP="00533A7D">
            <w:pPr>
              <w:rPr>
                <w:sz w:val="18"/>
                <w:szCs w:val="18"/>
              </w:rPr>
            </w:pPr>
            <w:r w:rsidRPr="00533A7D">
              <w:rPr>
                <w:sz w:val="18"/>
                <w:szCs w:val="18"/>
              </w:rPr>
              <w:t>Placebo: IV placebo, N = 15 women and their babies</w:t>
            </w:r>
          </w:p>
        </w:tc>
        <w:tc>
          <w:tcPr>
            <w:tcW w:w="2523" w:type="dxa"/>
          </w:tcPr>
          <w:p w:rsidR="007666B4" w:rsidRPr="00533A7D" w:rsidRDefault="00721B3D" w:rsidP="00533A7D">
            <w:pPr>
              <w:rPr>
                <w:sz w:val="18"/>
                <w:szCs w:val="18"/>
              </w:rPr>
            </w:pPr>
            <w:r w:rsidRPr="00533A7D">
              <w:rPr>
                <w:sz w:val="18"/>
                <w:szCs w:val="18"/>
              </w:rPr>
              <w:t xml:space="preserve">Not in meta-analysis: </w:t>
            </w:r>
            <w:r w:rsidR="00C167AC" w:rsidRPr="00533A7D">
              <w:rPr>
                <w:sz w:val="18"/>
                <w:szCs w:val="18"/>
              </w:rPr>
              <w:t xml:space="preserve">NICU admission </w:t>
            </w:r>
          </w:p>
        </w:tc>
        <w:tc>
          <w:tcPr>
            <w:tcW w:w="2217" w:type="dxa"/>
          </w:tcPr>
          <w:p w:rsidR="007666B4" w:rsidRPr="00533A7D" w:rsidRDefault="00C167AC" w:rsidP="00533A7D">
            <w:pPr>
              <w:rPr>
                <w:sz w:val="18"/>
                <w:szCs w:val="18"/>
              </w:rPr>
            </w:pPr>
            <w:r w:rsidRPr="00533A7D">
              <w:rPr>
                <w:sz w:val="18"/>
                <w:szCs w:val="18"/>
              </w:rPr>
              <w:t>NR</w:t>
            </w:r>
          </w:p>
        </w:tc>
      </w:tr>
      <w:tr w:rsidR="00533A7D" w:rsidRPr="00533A7D" w:rsidTr="003C6E0D">
        <w:trPr>
          <w:trHeight w:val="60"/>
        </w:trPr>
        <w:tc>
          <w:tcPr>
            <w:tcW w:w="1919" w:type="dxa"/>
          </w:tcPr>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Cotton 1984</w:t>
            </w:r>
            <w:r w:rsidR="009316D2" w:rsidRPr="00533A7D">
              <w:rPr>
                <w:rFonts w:asciiTheme="minorHAnsi" w:hAnsiTheme="minorHAnsi"/>
                <w:b w:val="0"/>
                <w:bCs w:val="0"/>
                <w:sz w:val="18"/>
                <w:szCs w:val="18"/>
              </w:rPr>
              <w:t>; RCT</w:t>
            </w:r>
          </w:p>
        </w:tc>
        <w:tc>
          <w:tcPr>
            <w:tcW w:w="1853" w:type="dxa"/>
          </w:tcPr>
          <w:p w:rsidR="00CA0AF5" w:rsidRPr="00533A7D" w:rsidRDefault="00CA0AF5" w:rsidP="00533A7D">
            <w:pPr>
              <w:rPr>
                <w:sz w:val="18"/>
                <w:szCs w:val="18"/>
              </w:rPr>
            </w:pPr>
            <w:r w:rsidRPr="00533A7D">
              <w:rPr>
                <w:sz w:val="18"/>
                <w:szCs w:val="18"/>
              </w:rPr>
              <w:t>Authors from USA</w:t>
            </w:r>
          </w:p>
          <w:p w:rsidR="007666B4" w:rsidRPr="00533A7D" w:rsidRDefault="00CA0AF5" w:rsidP="00533A7D">
            <w:pPr>
              <w:rPr>
                <w:sz w:val="18"/>
                <w:szCs w:val="18"/>
              </w:rPr>
            </w:pPr>
            <w:r w:rsidRPr="00533A7D">
              <w:rPr>
                <w:sz w:val="18"/>
                <w:szCs w:val="18"/>
              </w:rPr>
              <w:t>Time period NR</w:t>
            </w:r>
          </w:p>
        </w:tc>
        <w:tc>
          <w:tcPr>
            <w:tcW w:w="2954" w:type="dxa"/>
          </w:tcPr>
          <w:p w:rsidR="007666B4" w:rsidRPr="00533A7D" w:rsidRDefault="00CA0AF5" w:rsidP="00533A7D">
            <w:pPr>
              <w:rPr>
                <w:sz w:val="18"/>
                <w:szCs w:val="18"/>
              </w:rPr>
            </w:pPr>
            <w:r w:rsidRPr="00533A7D">
              <w:rPr>
                <w:sz w:val="18"/>
                <w:szCs w:val="18"/>
              </w:rPr>
              <w:t>N = 5</w:t>
            </w:r>
            <w:r w:rsidR="00D77974" w:rsidRPr="00533A7D">
              <w:rPr>
                <w:sz w:val="18"/>
                <w:szCs w:val="18"/>
              </w:rPr>
              <w:t>4</w:t>
            </w:r>
            <w:r w:rsidRPr="00533A7D">
              <w:rPr>
                <w:sz w:val="18"/>
                <w:szCs w:val="18"/>
              </w:rPr>
              <w:t xml:space="preserve"> women and their babies</w:t>
            </w:r>
          </w:p>
          <w:p w:rsidR="00CA0AF5" w:rsidRPr="00533A7D" w:rsidRDefault="00CA0AF5"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between 26 and 34 weeks GA (and estimated fetal weight between 750-2000 g) in preterm labour (where, following hydration, persistent uterine contractions occurred ≥ 3 in 10 minutes, and cervical examination suggested active labour (any of the following: 1) evidence of progressive cervical dilatation overtime; 2) a dilatation of 2 cm or greater; 3) cervical effacement of ≥ 80%; or 4) spontaneous ROM)); with singleton or twin pregnancies</w:t>
            </w:r>
          </w:p>
          <w:p w:rsidR="00CA0AF5" w:rsidRPr="00533A7D" w:rsidRDefault="00CA0AF5" w:rsidP="00533A7D">
            <w:pPr>
              <w:rPr>
                <w:sz w:val="18"/>
                <w:szCs w:val="18"/>
              </w:rPr>
            </w:pPr>
            <w:r w:rsidRPr="00533A7D">
              <w:rPr>
                <w:rFonts w:cs="Arial"/>
                <w:sz w:val="18"/>
                <w:szCs w:val="18"/>
              </w:rPr>
              <w:t>Exclusions: women with a cervical dilatation &gt; 4 cm; women with evidence of fetal pulmonary maturity or bacteria on Gram’s stain</w:t>
            </w:r>
          </w:p>
        </w:tc>
        <w:tc>
          <w:tcPr>
            <w:tcW w:w="1329" w:type="dxa"/>
          </w:tcPr>
          <w:p w:rsidR="007666B4" w:rsidRPr="00533A7D" w:rsidRDefault="00CA0AF5" w:rsidP="00533A7D">
            <w:pPr>
              <w:rPr>
                <w:sz w:val="18"/>
                <w:szCs w:val="18"/>
              </w:rPr>
            </w:pPr>
            <w:r w:rsidRPr="00533A7D">
              <w:rPr>
                <w:sz w:val="18"/>
                <w:szCs w:val="18"/>
              </w:rPr>
              <w:t>T</w:t>
            </w:r>
          </w:p>
        </w:tc>
        <w:tc>
          <w:tcPr>
            <w:tcW w:w="2593" w:type="dxa"/>
          </w:tcPr>
          <w:p w:rsidR="00CA0AF5" w:rsidRPr="00533A7D" w:rsidRDefault="00CA0AF5" w:rsidP="00533A7D">
            <w:pPr>
              <w:rPr>
                <w:rFonts w:cs="Arial"/>
                <w:sz w:val="18"/>
                <w:szCs w:val="18"/>
              </w:rPr>
            </w:pPr>
            <w:r w:rsidRPr="00533A7D">
              <w:rPr>
                <w:sz w:val="18"/>
                <w:szCs w:val="18"/>
              </w:rPr>
              <w:t xml:space="preserve">MgSO4: 4 g IV LD over 15 minutes; 2 g/hour IV MD – women with intact membranes, discontinued after 12 hours if no uterine activity; in women with ROM, continued for &gt; 48 hours, </w:t>
            </w:r>
            <w:r w:rsidRPr="00533A7D">
              <w:rPr>
                <w:rFonts w:cs="Arial"/>
                <w:sz w:val="18"/>
                <w:szCs w:val="18"/>
              </w:rPr>
              <w:t>N = 16 women and their babies</w:t>
            </w:r>
          </w:p>
          <w:p w:rsidR="00CA0AF5" w:rsidRPr="00533A7D" w:rsidRDefault="00CA0AF5" w:rsidP="00533A7D">
            <w:pPr>
              <w:rPr>
                <w:rFonts w:cs="Arial"/>
                <w:sz w:val="18"/>
                <w:szCs w:val="18"/>
              </w:rPr>
            </w:pPr>
          </w:p>
          <w:p w:rsidR="00CA0AF5" w:rsidRPr="00533A7D" w:rsidRDefault="00CA0AF5"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Placebo: continuous IV infusion of dextrose in lactated Ringer’s solution at 125 ml/hour, N = 19 women and their babies</w:t>
            </w:r>
          </w:p>
          <w:p w:rsidR="00071C87" w:rsidRPr="00533A7D" w:rsidRDefault="00071C87" w:rsidP="00533A7D">
            <w:pPr>
              <w:pStyle w:val="Title"/>
              <w:jc w:val="left"/>
              <w:rPr>
                <w:rFonts w:asciiTheme="minorHAnsi" w:hAnsiTheme="minorHAnsi" w:cs="Arial"/>
                <w:b w:val="0"/>
                <w:sz w:val="18"/>
                <w:szCs w:val="18"/>
              </w:rPr>
            </w:pPr>
          </w:p>
          <w:p w:rsidR="00071C87" w:rsidRPr="00533A7D" w:rsidRDefault="00071C87"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[19 women and their babies in terbutaline group not considered further]</w:t>
            </w:r>
          </w:p>
        </w:tc>
        <w:tc>
          <w:tcPr>
            <w:tcW w:w="2523" w:type="dxa"/>
          </w:tcPr>
          <w:p w:rsidR="007666B4" w:rsidRPr="00533A7D" w:rsidRDefault="00CA0AF5" w:rsidP="00533A7D">
            <w:pPr>
              <w:rPr>
                <w:sz w:val="18"/>
                <w:szCs w:val="18"/>
              </w:rPr>
            </w:pPr>
            <w:r w:rsidRPr="00533A7D">
              <w:rPr>
                <w:sz w:val="18"/>
                <w:szCs w:val="18"/>
              </w:rPr>
              <w:t>Neonatal death, RDS, NEC, sepsis (positive culture), hypoglycaemia on NICU admission, PDA (requiring either medical or surgical treatment), seizures, IVH (ICH)</w:t>
            </w:r>
          </w:p>
        </w:tc>
        <w:tc>
          <w:tcPr>
            <w:tcW w:w="2217" w:type="dxa"/>
          </w:tcPr>
          <w:p w:rsidR="007666B4" w:rsidRPr="00533A7D" w:rsidRDefault="00CA0AF5" w:rsidP="00533A7D">
            <w:pPr>
              <w:rPr>
                <w:rFonts w:cs="Arial"/>
                <w:sz w:val="18"/>
                <w:szCs w:val="18"/>
              </w:rPr>
            </w:pPr>
            <w:r w:rsidRPr="00533A7D">
              <w:rPr>
                <w:sz w:val="18"/>
                <w:szCs w:val="18"/>
              </w:rPr>
              <w:t xml:space="preserve">Funding: supported by </w:t>
            </w:r>
            <w:r w:rsidRPr="00533A7D">
              <w:rPr>
                <w:rFonts w:cs="Arial"/>
                <w:sz w:val="18"/>
                <w:szCs w:val="18"/>
              </w:rPr>
              <w:t xml:space="preserve">NIH and the Ariel </w:t>
            </w:r>
            <w:proofErr w:type="spellStart"/>
            <w:r w:rsidRPr="00533A7D">
              <w:rPr>
                <w:rFonts w:cs="Arial"/>
                <w:sz w:val="18"/>
                <w:szCs w:val="18"/>
              </w:rPr>
              <w:t>Kaare</w:t>
            </w:r>
            <w:proofErr w:type="spellEnd"/>
            <w:r w:rsidRPr="00533A7D">
              <w:rPr>
                <w:rFonts w:cs="Arial"/>
                <w:sz w:val="18"/>
                <w:szCs w:val="18"/>
              </w:rPr>
              <w:t xml:space="preserve"> Rosholt Weathers-</w:t>
            </w:r>
            <w:proofErr w:type="spellStart"/>
            <w:r w:rsidRPr="00533A7D">
              <w:rPr>
                <w:rFonts w:cs="Arial"/>
                <w:sz w:val="18"/>
                <w:szCs w:val="18"/>
              </w:rPr>
              <w:t>Lowin</w:t>
            </w:r>
            <w:proofErr w:type="spellEnd"/>
            <w:r w:rsidRPr="00533A7D">
              <w:rPr>
                <w:rFonts w:cs="Arial"/>
                <w:sz w:val="18"/>
                <w:szCs w:val="18"/>
              </w:rPr>
              <w:t xml:space="preserve"> Medical Research Foundation</w:t>
            </w:r>
          </w:p>
          <w:p w:rsidR="00CA0AF5" w:rsidRPr="00533A7D" w:rsidRDefault="00CA0AF5" w:rsidP="00533A7D">
            <w:pPr>
              <w:rPr>
                <w:sz w:val="18"/>
                <w:szCs w:val="18"/>
              </w:rPr>
            </w:pPr>
            <w:r w:rsidRPr="00533A7D">
              <w:rPr>
                <w:rFonts w:cs="Arial"/>
                <w:sz w:val="18"/>
                <w:szCs w:val="18"/>
              </w:rPr>
              <w:t>Conflicts: NR</w:t>
            </w:r>
          </w:p>
        </w:tc>
      </w:tr>
      <w:tr w:rsidR="00533A7D" w:rsidRPr="00533A7D" w:rsidTr="003C6E0D">
        <w:trPr>
          <w:trHeight w:val="60"/>
        </w:trPr>
        <w:tc>
          <w:tcPr>
            <w:tcW w:w="1919" w:type="dxa"/>
          </w:tcPr>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Cox 1990</w:t>
            </w:r>
            <w:r w:rsidR="009316D2" w:rsidRPr="00533A7D">
              <w:rPr>
                <w:rFonts w:asciiTheme="minorHAnsi" w:hAnsiTheme="minorHAnsi"/>
                <w:b w:val="0"/>
                <w:bCs w:val="0"/>
                <w:sz w:val="18"/>
                <w:szCs w:val="18"/>
              </w:rPr>
              <w:t>; RCT</w:t>
            </w:r>
          </w:p>
        </w:tc>
        <w:tc>
          <w:tcPr>
            <w:tcW w:w="1853" w:type="dxa"/>
          </w:tcPr>
          <w:p w:rsidR="007666B4" w:rsidRPr="00533A7D" w:rsidRDefault="00830B5F" w:rsidP="00533A7D">
            <w:pPr>
              <w:rPr>
                <w:sz w:val="18"/>
                <w:szCs w:val="18"/>
              </w:rPr>
            </w:pPr>
            <w:r w:rsidRPr="00533A7D">
              <w:rPr>
                <w:sz w:val="18"/>
                <w:szCs w:val="18"/>
              </w:rPr>
              <w:t>USA</w:t>
            </w:r>
          </w:p>
          <w:p w:rsidR="00830B5F" w:rsidRPr="00533A7D" w:rsidRDefault="00830B5F" w:rsidP="00533A7D">
            <w:pPr>
              <w:rPr>
                <w:sz w:val="18"/>
                <w:szCs w:val="18"/>
              </w:rPr>
            </w:pPr>
            <w:r w:rsidRPr="00533A7D">
              <w:rPr>
                <w:sz w:val="18"/>
                <w:szCs w:val="18"/>
              </w:rPr>
              <w:t>1987-1989</w:t>
            </w:r>
          </w:p>
        </w:tc>
        <w:tc>
          <w:tcPr>
            <w:tcW w:w="2954" w:type="dxa"/>
          </w:tcPr>
          <w:p w:rsidR="007666B4" w:rsidRPr="00533A7D" w:rsidRDefault="00830B5F" w:rsidP="00533A7D">
            <w:pPr>
              <w:rPr>
                <w:sz w:val="18"/>
                <w:szCs w:val="18"/>
              </w:rPr>
            </w:pPr>
            <w:r w:rsidRPr="00533A7D">
              <w:rPr>
                <w:sz w:val="18"/>
                <w:szCs w:val="18"/>
              </w:rPr>
              <w:t>N = 156 women and their babies</w:t>
            </w:r>
          </w:p>
          <w:p w:rsidR="00830B5F" w:rsidRPr="00533A7D" w:rsidRDefault="00830B5F"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preterm labour (defined by regular uterine contractions associated with cervical dilation ≥ 1 cm but &lt; 5 cm); GA between 24-34 weeks; intact fetal membranes; no maternal or fetal complications necessitating delivery (singleton and twin pregnancies)</w:t>
            </w:r>
          </w:p>
          <w:p w:rsidR="00830B5F" w:rsidRPr="00533A7D" w:rsidRDefault="00830B5F" w:rsidP="00533A7D">
            <w:pPr>
              <w:rPr>
                <w:sz w:val="18"/>
                <w:szCs w:val="18"/>
              </w:rPr>
            </w:pPr>
            <w:r w:rsidRPr="00533A7D">
              <w:rPr>
                <w:rFonts w:cs="Arial"/>
                <w:sz w:val="18"/>
                <w:szCs w:val="18"/>
              </w:rPr>
              <w:t>Exclusions: NR</w:t>
            </w:r>
          </w:p>
        </w:tc>
        <w:tc>
          <w:tcPr>
            <w:tcW w:w="1329" w:type="dxa"/>
          </w:tcPr>
          <w:p w:rsidR="007666B4" w:rsidRPr="00533A7D" w:rsidRDefault="00830B5F" w:rsidP="00533A7D">
            <w:pPr>
              <w:rPr>
                <w:sz w:val="18"/>
                <w:szCs w:val="18"/>
              </w:rPr>
            </w:pPr>
            <w:r w:rsidRPr="00533A7D">
              <w:rPr>
                <w:sz w:val="18"/>
                <w:szCs w:val="18"/>
              </w:rPr>
              <w:t>T</w:t>
            </w:r>
          </w:p>
        </w:tc>
        <w:tc>
          <w:tcPr>
            <w:tcW w:w="2593" w:type="dxa"/>
          </w:tcPr>
          <w:p w:rsidR="007666B4" w:rsidRPr="00533A7D" w:rsidRDefault="00830B5F" w:rsidP="00533A7D">
            <w:pPr>
              <w:rPr>
                <w:sz w:val="18"/>
                <w:szCs w:val="18"/>
              </w:rPr>
            </w:pPr>
            <w:r w:rsidRPr="00533A7D">
              <w:rPr>
                <w:sz w:val="18"/>
                <w:szCs w:val="18"/>
              </w:rPr>
              <w:t>MgSO4: 4 g IV LD; 2 g/hour IV MD, increased to 3 g/hour if contractions persisted after 1 hour; continued for 24 hours</w:t>
            </w:r>
            <w:r w:rsidR="008042F3" w:rsidRPr="00533A7D">
              <w:rPr>
                <w:sz w:val="18"/>
                <w:szCs w:val="18"/>
              </w:rPr>
              <w:t xml:space="preserve"> (with re-treatment later if needed)</w:t>
            </w:r>
            <w:r w:rsidRPr="00533A7D">
              <w:rPr>
                <w:sz w:val="18"/>
                <w:szCs w:val="18"/>
              </w:rPr>
              <w:t>, N = 76 women and their babies</w:t>
            </w:r>
          </w:p>
          <w:p w:rsidR="00830B5F" w:rsidRPr="00533A7D" w:rsidRDefault="00830B5F" w:rsidP="00533A7D">
            <w:pPr>
              <w:rPr>
                <w:sz w:val="18"/>
                <w:szCs w:val="18"/>
              </w:rPr>
            </w:pPr>
          </w:p>
          <w:p w:rsidR="00830B5F" w:rsidRPr="00533A7D" w:rsidRDefault="00830B5F"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Placebo: </w:t>
            </w:r>
            <w:r w:rsidR="006005CD" w:rsidRPr="00533A7D">
              <w:rPr>
                <w:rFonts w:asciiTheme="minorHAnsi" w:hAnsiTheme="minorHAnsi" w:cs="Arial"/>
                <w:b w:val="0"/>
                <w:sz w:val="18"/>
                <w:szCs w:val="18"/>
              </w:rPr>
              <w:t>I</w:t>
            </w:r>
            <w:r w:rsidRPr="00533A7D">
              <w:rPr>
                <w:rFonts w:asciiTheme="minorHAnsi" w:hAnsiTheme="minorHAnsi" w:cs="Arial"/>
                <w:b w:val="0"/>
                <w:sz w:val="18"/>
                <w:szCs w:val="18"/>
              </w:rPr>
              <w:t>V phys</w:t>
            </w:r>
            <w:r w:rsidR="006005CD" w:rsidRPr="00533A7D">
              <w:rPr>
                <w:rFonts w:asciiTheme="minorHAnsi" w:hAnsiTheme="minorHAnsi" w:cs="Arial"/>
                <w:b w:val="0"/>
                <w:sz w:val="18"/>
                <w:szCs w:val="18"/>
              </w:rPr>
              <w:t>iologic saline solution at 80 mL</w:t>
            </w:r>
            <w:r w:rsidRPr="00533A7D">
              <w:rPr>
                <w:rFonts w:asciiTheme="minorHAnsi" w:hAnsiTheme="minorHAnsi" w:cs="Arial"/>
                <w:b w:val="0"/>
                <w:sz w:val="18"/>
                <w:szCs w:val="18"/>
              </w:rPr>
              <w:t xml:space="preserve">/hour for 24 hours. N = 80 </w:t>
            </w:r>
            <w:r w:rsidRPr="00533A7D">
              <w:rPr>
                <w:rFonts w:asciiTheme="minorHAnsi" w:hAnsiTheme="minorHAnsi"/>
                <w:b w:val="0"/>
                <w:sz w:val="18"/>
                <w:szCs w:val="18"/>
              </w:rPr>
              <w:t>women and their babies</w:t>
            </w:r>
          </w:p>
        </w:tc>
        <w:tc>
          <w:tcPr>
            <w:tcW w:w="2523" w:type="dxa"/>
          </w:tcPr>
          <w:p w:rsidR="007666B4" w:rsidRPr="00533A7D" w:rsidRDefault="00830B5F" w:rsidP="00533A7D">
            <w:pPr>
              <w:rPr>
                <w:sz w:val="18"/>
                <w:szCs w:val="18"/>
              </w:rPr>
            </w:pPr>
            <w:r w:rsidRPr="00533A7D">
              <w:rPr>
                <w:sz w:val="18"/>
                <w:szCs w:val="18"/>
              </w:rPr>
              <w:t>Perinatal death, stillbirth, neonatal death, death &gt; 28 days, before discharge, RDS (requiring ventilator) NEC, IVH (ICH), NICU admission, hospital stay (mean ± SD) (days)</w:t>
            </w:r>
          </w:p>
        </w:tc>
        <w:tc>
          <w:tcPr>
            <w:tcW w:w="2217" w:type="dxa"/>
          </w:tcPr>
          <w:p w:rsidR="007666B4" w:rsidRPr="00533A7D" w:rsidRDefault="00830B5F" w:rsidP="00533A7D">
            <w:pPr>
              <w:rPr>
                <w:sz w:val="18"/>
                <w:szCs w:val="18"/>
              </w:rPr>
            </w:pPr>
            <w:r w:rsidRPr="00533A7D">
              <w:rPr>
                <w:sz w:val="18"/>
                <w:szCs w:val="18"/>
              </w:rPr>
              <w:t>NR</w:t>
            </w:r>
          </w:p>
        </w:tc>
      </w:tr>
      <w:tr w:rsidR="00533A7D" w:rsidRPr="00533A7D" w:rsidTr="003C6E0D">
        <w:trPr>
          <w:trHeight w:val="60"/>
        </w:trPr>
        <w:tc>
          <w:tcPr>
            <w:tcW w:w="1919" w:type="dxa"/>
          </w:tcPr>
          <w:p w:rsidR="007666B4" w:rsidRPr="00533A7D" w:rsidRDefault="007666B4"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Crowther 2003</w:t>
            </w:r>
            <w:r w:rsidR="009316D2" w:rsidRPr="00533A7D">
              <w:rPr>
                <w:rFonts w:asciiTheme="minorHAnsi" w:hAnsiTheme="minorHAnsi"/>
                <w:b w:val="0"/>
                <w:bCs w:val="0"/>
                <w:sz w:val="18"/>
                <w:szCs w:val="18"/>
              </w:rPr>
              <w:t>; RCT</w:t>
            </w:r>
          </w:p>
        </w:tc>
        <w:tc>
          <w:tcPr>
            <w:tcW w:w="1853" w:type="dxa"/>
          </w:tcPr>
          <w:p w:rsidR="007666B4" w:rsidRPr="00533A7D" w:rsidRDefault="008D16D4" w:rsidP="00533A7D">
            <w:pPr>
              <w:rPr>
                <w:sz w:val="18"/>
                <w:szCs w:val="18"/>
              </w:rPr>
            </w:pPr>
            <w:r w:rsidRPr="00533A7D">
              <w:rPr>
                <w:sz w:val="18"/>
                <w:szCs w:val="18"/>
              </w:rPr>
              <w:t>Australia and New Zealand</w:t>
            </w:r>
          </w:p>
          <w:p w:rsidR="008D16D4" w:rsidRPr="00533A7D" w:rsidRDefault="008D16D4" w:rsidP="00533A7D">
            <w:pPr>
              <w:rPr>
                <w:sz w:val="18"/>
                <w:szCs w:val="18"/>
              </w:rPr>
            </w:pPr>
            <w:r w:rsidRPr="00533A7D">
              <w:rPr>
                <w:sz w:val="18"/>
                <w:szCs w:val="18"/>
              </w:rPr>
              <w:t>1996-2000</w:t>
            </w:r>
          </w:p>
        </w:tc>
        <w:tc>
          <w:tcPr>
            <w:tcW w:w="2954" w:type="dxa"/>
          </w:tcPr>
          <w:p w:rsidR="007666B4" w:rsidRPr="00533A7D" w:rsidRDefault="008D16D4" w:rsidP="00533A7D">
            <w:pPr>
              <w:rPr>
                <w:sz w:val="18"/>
                <w:szCs w:val="18"/>
              </w:rPr>
            </w:pPr>
            <w:r w:rsidRPr="00533A7D">
              <w:rPr>
                <w:sz w:val="18"/>
                <w:szCs w:val="18"/>
              </w:rPr>
              <w:t>N = 1062 women and their babies</w:t>
            </w:r>
          </w:p>
          <w:p w:rsidR="008D16D4" w:rsidRPr="00533A7D" w:rsidRDefault="008D16D4"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pregnant with single, twin, triplet or quadruplet foetuses &lt; than 30 weeks GA, where birth was planned or expected within 24 hours</w:t>
            </w:r>
          </w:p>
          <w:p w:rsidR="008D16D4" w:rsidRPr="00533A7D" w:rsidRDefault="008D16D4" w:rsidP="00533A7D">
            <w:pPr>
              <w:rPr>
                <w:sz w:val="18"/>
                <w:szCs w:val="18"/>
              </w:rPr>
            </w:pPr>
            <w:r w:rsidRPr="00533A7D">
              <w:rPr>
                <w:rFonts w:cs="Arial"/>
                <w:sz w:val="18"/>
                <w:szCs w:val="18"/>
              </w:rPr>
              <w:t>Exclusions: women in the 2</w:t>
            </w:r>
            <w:r w:rsidRPr="00533A7D">
              <w:rPr>
                <w:rFonts w:cs="Arial"/>
                <w:sz w:val="18"/>
                <w:szCs w:val="18"/>
                <w:vertAlign w:val="superscript"/>
              </w:rPr>
              <w:t>nd</w:t>
            </w:r>
            <w:r w:rsidRPr="00533A7D">
              <w:rPr>
                <w:rFonts w:cs="Arial"/>
                <w:sz w:val="18"/>
                <w:szCs w:val="18"/>
              </w:rPr>
              <w:t xml:space="preserve"> stage of labour, women who had received MgSO4 therapy in this pregnancy, or with contraindications to MgSO4 therapy (RR &lt; 16/minute, absent patellar reflexes, urine output &lt; 100 mL in the previous 4 hours, renal failure, hypocalcaemia)</w:t>
            </w:r>
          </w:p>
        </w:tc>
        <w:tc>
          <w:tcPr>
            <w:tcW w:w="1329" w:type="dxa"/>
          </w:tcPr>
          <w:p w:rsidR="007666B4" w:rsidRPr="00533A7D" w:rsidRDefault="008D16D4" w:rsidP="00533A7D">
            <w:pPr>
              <w:rPr>
                <w:sz w:val="18"/>
                <w:szCs w:val="18"/>
              </w:rPr>
            </w:pPr>
            <w:r w:rsidRPr="00533A7D">
              <w:rPr>
                <w:sz w:val="18"/>
                <w:szCs w:val="18"/>
              </w:rPr>
              <w:t>FN</w:t>
            </w:r>
          </w:p>
        </w:tc>
        <w:tc>
          <w:tcPr>
            <w:tcW w:w="2593" w:type="dxa"/>
          </w:tcPr>
          <w:p w:rsidR="008D16D4" w:rsidRPr="00533A7D" w:rsidRDefault="008D16D4" w:rsidP="00533A7D">
            <w:pPr>
              <w:rPr>
                <w:sz w:val="18"/>
                <w:szCs w:val="18"/>
              </w:rPr>
            </w:pPr>
            <w:r w:rsidRPr="00533A7D">
              <w:rPr>
                <w:sz w:val="18"/>
                <w:szCs w:val="18"/>
              </w:rPr>
              <w:t xml:space="preserve">MgSO4: 4 g IV LD over 20 minutes; 1 g/hour IV MD until birth or for up to 24 hours, </w:t>
            </w:r>
            <w:r w:rsidRPr="00533A7D">
              <w:rPr>
                <w:rFonts w:cs="Arial"/>
                <w:sz w:val="18"/>
                <w:szCs w:val="18"/>
              </w:rPr>
              <w:t>N = 535 women and their babies</w:t>
            </w:r>
          </w:p>
          <w:p w:rsidR="008D16D4" w:rsidRPr="00533A7D" w:rsidRDefault="008D16D4" w:rsidP="00533A7D">
            <w:pPr>
              <w:rPr>
                <w:sz w:val="18"/>
                <w:szCs w:val="18"/>
              </w:rPr>
            </w:pPr>
          </w:p>
          <w:p w:rsidR="008D16D4" w:rsidRPr="00533A7D" w:rsidRDefault="008D16D4" w:rsidP="00533A7D">
            <w:pPr>
              <w:pStyle w:val="Title"/>
              <w:jc w:val="left"/>
              <w:rPr>
                <w:rFonts w:asciiTheme="minorHAnsi" w:hAnsiTheme="minorHAnsi" w:cs="Arial"/>
                <w:b w:val="0"/>
                <w:sz w:val="18"/>
                <w:szCs w:val="18"/>
              </w:rPr>
            </w:pPr>
            <w:r w:rsidRPr="00533A7D">
              <w:rPr>
                <w:rFonts w:asciiTheme="minorHAnsi" w:hAnsiTheme="minorHAnsi"/>
                <w:b w:val="0"/>
                <w:sz w:val="18"/>
                <w:szCs w:val="18"/>
              </w:rPr>
              <w:t>Placebo:</w:t>
            </w:r>
            <w:r w:rsidR="006005CD" w:rsidRPr="00533A7D">
              <w:rPr>
                <w:rFonts w:asciiTheme="minorHAnsi" w:hAnsiTheme="minorHAnsi" w:cs="Arial"/>
                <w:b w:val="0"/>
                <w:sz w:val="18"/>
                <w:szCs w:val="18"/>
              </w:rPr>
              <w:t xml:space="preserve"> 8 mL sodium chloride solution/</w:t>
            </w:r>
            <w:r w:rsidRPr="00533A7D">
              <w:rPr>
                <w:rFonts w:asciiTheme="minorHAnsi" w:hAnsiTheme="minorHAnsi" w:cs="Arial"/>
                <w:b w:val="0"/>
                <w:sz w:val="18"/>
                <w:szCs w:val="18"/>
              </w:rPr>
              <w:t>20 minutes; 2 mL/hour until birth or for up to 24 hours, N = 527 women and their babies</w:t>
            </w:r>
          </w:p>
        </w:tc>
        <w:tc>
          <w:tcPr>
            <w:tcW w:w="2523" w:type="dxa"/>
          </w:tcPr>
          <w:p w:rsidR="00721B3D" w:rsidRPr="00533A7D" w:rsidRDefault="008D16D4" w:rsidP="00533A7D">
            <w:pPr>
              <w:rPr>
                <w:sz w:val="18"/>
                <w:szCs w:val="18"/>
              </w:rPr>
            </w:pPr>
            <w:r w:rsidRPr="00533A7D">
              <w:rPr>
                <w:sz w:val="18"/>
                <w:szCs w:val="18"/>
              </w:rPr>
              <w:t xml:space="preserve">Perinatal death, stillbirth, neonatal death, death &gt; 28 days, before discharge, Apgar score &lt; 7 at 5 minutes, MV, CLD, NEC, IVH, </w:t>
            </w:r>
            <w:r w:rsidR="001710B3" w:rsidRPr="00533A7D">
              <w:rPr>
                <w:sz w:val="18"/>
                <w:szCs w:val="18"/>
              </w:rPr>
              <w:t>IVH grade 3/4</w:t>
            </w:r>
            <w:r w:rsidR="00254983" w:rsidRPr="00533A7D">
              <w:rPr>
                <w:sz w:val="18"/>
                <w:szCs w:val="18"/>
              </w:rPr>
              <w:t>, PVL</w:t>
            </w:r>
          </w:p>
          <w:p w:rsidR="00254983" w:rsidRPr="00533A7D" w:rsidRDefault="00254983" w:rsidP="00533A7D">
            <w:pPr>
              <w:rPr>
                <w:sz w:val="18"/>
                <w:szCs w:val="18"/>
              </w:rPr>
            </w:pPr>
          </w:p>
          <w:p w:rsidR="00254983" w:rsidRPr="00533A7D" w:rsidRDefault="00254983" w:rsidP="00533A7D">
            <w:pPr>
              <w:rPr>
                <w:sz w:val="18"/>
                <w:szCs w:val="18"/>
              </w:rPr>
            </w:pPr>
            <w:r w:rsidRPr="00533A7D">
              <w:rPr>
                <w:sz w:val="18"/>
                <w:szCs w:val="18"/>
              </w:rPr>
              <w:t>Not in meta-analyses: length of hospital stay (median, range) (days)</w:t>
            </w:r>
          </w:p>
          <w:p w:rsidR="00254983" w:rsidRPr="00533A7D" w:rsidRDefault="00254983" w:rsidP="00533A7D">
            <w:pPr>
              <w:rPr>
                <w:sz w:val="18"/>
                <w:szCs w:val="18"/>
              </w:rPr>
            </w:pPr>
          </w:p>
          <w:p w:rsidR="008D16D4" w:rsidRPr="00533A7D" w:rsidRDefault="00254983" w:rsidP="00533A7D">
            <w:pPr>
              <w:rPr>
                <w:sz w:val="18"/>
                <w:szCs w:val="18"/>
              </w:rPr>
            </w:pPr>
            <w:r w:rsidRPr="00533A7D">
              <w:rPr>
                <w:sz w:val="18"/>
                <w:szCs w:val="18"/>
              </w:rPr>
              <w:t>Additional outcomes from Paradisis 2012</w:t>
            </w:r>
            <w:r w:rsidR="00760FDB" w:rsidRPr="00533A7D">
              <w:rPr>
                <w:sz w:val="18"/>
                <w:szCs w:val="18"/>
              </w:rPr>
              <w:t xml:space="preserve"> (N = 87 babies)</w:t>
            </w:r>
            <w:r w:rsidRPr="00533A7D">
              <w:rPr>
                <w:sz w:val="18"/>
                <w:szCs w:val="18"/>
              </w:rPr>
              <w:t xml:space="preserve">, nested within Crowther: PDA treated, surfactant, volume expansion, dobutamine, dopamine, </w:t>
            </w:r>
            <w:r w:rsidR="009556BF" w:rsidRPr="00533A7D">
              <w:rPr>
                <w:sz w:val="18"/>
                <w:szCs w:val="18"/>
              </w:rPr>
              <w:t xml:space="preserve">any inotrope, </w:t>
            </w:r>
            <w:r w:rsidRPr="00533A7D">
              <w:rPr>
                <w:sz w:val="18"/>
                <w:szCs w:val="18"/>
              </w:rPr>
              <w:t>SVC flow &lt; 41 mL/kg/min 1</w:t>
            </w:r>
            <w:r w:rsidRPr="00533A7D">
              <w:rPr>
                <w:sz w:val="18"/>
                <w:szCs w:val="18"/>
                <w:vertAlign w:val="superscript"/>
              </w:rPr>
              <w:t>st</w:t>
            </w:r>
            <w:r w:rsidRPr="00533A7D">
              <w:rPr>
                <w:sz w:val="18"/>
                <w:szCs w:val="18"/>
              </w:rPr>
              <w:t xml:space="preserve"> 24 hours, RVO &lt; 120 mL/kg/min 1</w:t>
            </w:r>
            <w:r w:rsidRPr="00533A7D">
              <w:rPr>
                <w:sz w:val="18"/>
                <w:szCs w:val="18"/>
                <w:vertAlign w:val="superscript"/>
              </w:rPr>
              <w:t>st</w:t>
            </w:r>
            <w:r w:rsidRPr="00533A7D">
              <w:rPr>
                <w:sz w:val="18"/>
                <w:szCs w:val="18"/>
              </w:rPr>
              <w:t xml:space="preserve"> 24 hours, mean BP &lt; 10</w:t>
            </w:r>
            <w:r w:rsidRPr="00533A7D">
              <w:rPr>
                <w:sz w:val="18"/>
                <w:szCs w:val="18"/>
                <w:vertAlign w:val="superscript"/>
              </w:rPr>
              <w:t>th</w:t>
            </w:r>
            <w:r w:rsidRPr="00533A7D">
              <w:rPr>
                <w:sz w:val="18"/>
                <w:szCs w:val="18"/>
              </w:rPr>
              <w:t xml:space="preserve"> centile 1</w:t>
            </w:r>
            <w:r w:rsidRPr="00533A7D">
              <w:rPr>
                <w:sz w:val="18"/>
                <w:szCs w:val="18"/>
                <w:vertAlign w:val="superscript"/>
              </w:rPr>
              <w:t>st</w:t>
            </w:r>
            <w:r w:rsidRPr="00533A7D">
              <w:rPr>
                <w:sz w:val="18"/>
                <w:szCs w:val="18"/>
              </w:rPr>
              <w:t xml:space="preserve"> 24 hours, pneumothorax, pulmonary haemorrhage</w:t>
            </w:r>
          </w:p>
        </w:tc>
        <w:tc>
          <w:tcPr>
            <w:tcW w:w="2217" w:type="dxa"/>
          </w:tcPr>
          <w:p w:rsidR="007666B4" w:rsidRPr="00533A7D" w:rsidRDefault="008D16D4" w:rsidP="00533A7D">
            <w:pPr>
              <w:rPr>
                <w:sz w:val="18"/>
                <w:szCs w:val="18"/>
              </w:rPr>
            </w:pPr>
            <w:r w:rsidRPr="00533A7D">
              <w:rPr>
                <w:sz w:val="18"/>
                <w:szCs w:val="18"/>
              </w:rPr>
              <w:t xml:space="preserve">Funding: supported by NHMRC, Channel 7 Research Foundation of SA, Queen </w:t>
            </w:r>
            <w:r w:rsidR="007B1305" w:rsidRPr="00533A7D">
              <w:rPr>
                <w:sz w:val="18"/>
                <w:szCs w:val="18"/>
              </w:rPr>
              <w:t>Victoria</w:t>
            </w:r>
            <w:r w:rsidRPr="00533A7D">
              <w:rPr>
                <w:sz w:val="18"/>
                <w:szCs w:val="18"/>
              </w:rPr>
              <w:t xml:space="preserve"> Hospital Research Foundation, and The University of Adelaide</w:t>
            </w:r>
          </w:p>
          <w:p w:rsidR="008D16D4" w:rsidRPr="00533A7D" w:rsidRDefault="008D16D4" w:rsidP="00533A7D">
            <w:pPr>
              <w:rPr>
                <w:sz w:val="18"/>
                <w:szCs w:val="18"/>
              </w:rPr>
            </w:pPr>
            <w:r w:rsidRPr="00533A7D">
              <w:rPr>
                <w:sz w:val="18"/>
                <w:szCs w:val="18"/>
              </w:rPr>
              <w:t>Conflicts: none</w:t>
            </w:r>
          </w:p>
          <w:p w:rsidR="008D16D4" w:rsidRPr="00533A7D" w:rsidRDefault="008D16D4" w:rsidP="00533A7D">
            <w:pPr>
              <w:pStyle w:val="Title"/>
              <w:jc w:val="left"/>
              <w:rPr>
                <w:rFonts w:asciiTheme="minorHAnsi" w:hAnsiTheme="minorHAnsi"/>
                <w:b w:val="0"/>
                <w:sz w:val="18"/>
                <w:szCs w:val="18"/>
              </w:rPr>
            </w:pP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Easterling 2018; RCT</w:t>
            </w:r>
          </w:p>
        </w:tc>
        <w:tc>
          <w:tcPr>
            <w:tcW w:w="1853" w:type="dxa"/>
          </w:tcPr>
          <w:p w:rsidR="003C6E0D" w:rsidRPr="00533A7D" w:rsidRDefault="003C6E0D" w:rsidP="00533A7D">
            <w:pPr>
              <w:rPr>
                <w:sz w:val="18"/>
                <w:szCs w:val="18"/>
              </w:rPr>
            </w:pPr>
            <w:r w:rsidRPr="00533A7D">
              <w:rPr>
                <w:sz w:val="18"/>
                <w:szCs w:val="18"/>
              </w:rPr>
              <w:t>Egypt</w:t>
            </w:r>
          </w:p>
          <w:p w:rsidR="003C6E0D" w:rsidRPr="00533A7D" w:rsidRDefault="003C6E0D" w:rsidP="00533A7D">
            <w:pPr>
              <w:rPr>
                <w:sz w:val="18"/>
                <w:szCs w:val="18"/>
              </w:rPr>
            </w:pPr>
            <w:r w:rsidRPr="00533A7D">
              <w:rPr>
                <w:sz w:val="18"/>
                <w:szCs w:val="18"/>
              </w:rPr>
              <w:t>2015-2016</w:t>
            </w:r>
          </w:p>
        </w:tc>
        <w:tc>
          <w:tcPr>
            <w:tcW w:w="2954" w:type="dxa"/>
          </w:tcPr>
          <w:p w:rsidR="003C6E0D" w:rsidRPr="00533A7D" w:rsidRDefault="003C6E0D" w:rsidP="00533A7D">
            <w:pPr>
              <w:rPr>
                <w:sz w:val="18"/>
                <w:szCs w:val="18"/>
              </w:rPr>
            </w:pPr>
            <w:r w:rsidRPr="00533A7D">
              <w:rPr>
                <w:sz w:val="18"/>
                <w:szCs w:val="18"/>
              </w:rPr>
              <w:t>N = 200 women and their babies</w:t>
            </w:r>
          </w:p>
          <w:p w:rsidR="003C6E0D" w:rsidRPr="00533A7D" w:rsidRDefault="003C6E0D" w:rsidP="00533A7D">
            <w:pPr>
              <w:rPr>
                <w:sz w:val="18"/>
                <w:szCs w:val="18"/>
              </w:rPr>
            </w:pPr>
            <w:r w:rsidRPr="00533A7D">
              <w:rPr>
                <w:sz w:val="18"/>
                <w:szCs w:val="18"/>
              </w:rPr>
              <w:t>Inclusions: women with severe PE, pregnant or ≤ 24 hours postpartum, deemed to benefit from treatment with MgSO4</w:t>
            </w:r>
          </w:p>
          <w:p w:rsidR="003C6E0D" w:rsidRPr="00533A7D" w:rsidRDefault="003C6E0D" w:rsidP="00533A7D">
            <w:pPr>
              <w:rPr>
                <w:sz w:val="18"/>
                <w:szCs w:val="18"/>
              </w:rPr>
            </w:pPr>
            <w:r w:rsidRPr="00533A7D">
              <w:rPr>
                <w:sz w:val="18"/>
                <w:szCs w:val="18"/>
              </w:rPr>
              <w:t xml:space="preserve">Exclusions: women who had experienced an E seizure, who had received MgSO4 within 24 hours of enrolment, or who had a serum creatinine </w:t>
            </w:r>
            <w:r w:rsidRPr="00533A7D">
              <w:rPr>
                <w:rFonts w:cs="Arial"/>
                <w:sz w:val="18"/>
                <w:szCs w:val="18"/>
              </w:rPr>
              <w:t xml:space="preserve">&gt; </w:t>
            </w:r>
            <w:r w:rsidRPr="00533A7D">
              <w:rPr>
                <w:rFonts w:cs="QjptdvAdvTT86d47313"/>
                <w:sz w:val="18"/>
                <w:szCs w:val="18"/>
              </w:rPr>
              <w:t>1.2 mg/dL at the time of enrolment</w:t>
            </w:r>
          </w:p>
        </w:tc>
        <w:tc>
          <w:tcPr>
            <w:tcW w:w="1329" w:type="dxa"/>
          </w:tcPr>
          <w:p w:rsidR="003C6E0D" w:rsidRPr="00533A7D" w:rsidRDefault="003C6E0D" w:rsidP="00533A7D">
            <w:pPr>
              <w:rPr>
                <w:sz w:val="18"/>
                <w:szCs w:val="18"/>
              </w:rPr>
            </w:pPr>
            <w:r w:rsidRPr="00533A7D">
              <w:rPr>
                <w:sz w:val="18"/>
                <w:szCs w:val="18"/>
              </w:rPr>
              <w:t>PE</w:t>
            </w:r>
          </w:p>
        </w:tc>
        <w:tc>
          <w:tcPr>
            <w:tcW w:w="2593" w:type="dxa"/>
          </w:tcPr>
          <w:p w:rsidR="003C6E0D" w:rsidRPr="00533A7D" w:rsidRDefault="003C6E0D" w:rsidP="00533A7D">
            <w:pPr>
              <w:autoSpaceDE w:val="0"/>
              <w:autoSpaceDN w:val="0"/>
              <w:adjustRightInd w:val="0"/>
              <w:rPr>
                <w:rFonts w:cs="QjptdvAdvTT86d47313"/>
                <w:sz w:val="18"/>
                <w:szCs w:val="18"/>
              </w:rPr>
            </w:pPr>
            <w:r w:rsidRPr="00533A7D">
              <w:rPr>
                <w:rFonts w:cs="Arial"/>
                <w:sz w:val="18"/>
                <w:szCs w:val="18"/>
              </w:rPr>
              <w:t xml:space="preserve">Serial IV bolus regimen: </w:t>
            </w:r>
            <w:r w:rsidRPr="00533A7D">
              <w:rPr>
                <w:rFonts w:cs="QjptdvAdvTT86d47313"/>
                <w:sz w:val="18"/>
                <w:szCs w:val="18"/>
              </w:rPr>
              <w:t xml:space="preserve">6 g IV LD over 30 minutes using Springfusor spring-loaded pump, through flow control tubing; 2 g IV bolus over 10 minutes every 2 hours as MD, </w:t>
            </w:r>
            <w:r w:rsidRPr="00533A7D">
              <w:rPr>
                <w:rFonts w:cs="Arial"/>
                <w:sz w:val="18"/>
                <w:szCs w:val="18"/>
              </w:rPr>
              <w:t>N = 100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rPr>
                <w:sz w:val="18"/>
                <w:szCs w:val="18"/>
              </w:rPr>
            </w:pPr>
            <w:r w:rsidRPr="00533A7D">
              <w:rPr>
                <w:rFonts w:cs="Arial"/>
                <w:sz w:val="18"/>
                <w:szCs w:val="18"/>
              </w:rPr>
              <w:t xml:space="preserve">Continuous infusion regimen: </w:t>
            </w:r>
            <w:r w:rsidRPr="00533A7D">
              <w:rPr>
                <w:rFonts w:cs="QjptdvAdvTT86d47313"/>
                <w:sz w:val="18"/>
                <w:szCs w:val="18"/>
              </w:rPr>
              <w:t xml:space="preserve">4 g IV LD over 20 minutes; 1 g/hour IV MD by mini-drip, </w:t>
            </w:r>
            <w:r w:rsidRPr="00533A7D">
              <w:rPr>
                <w:rFonts w:cs="Arial"/>
                <w:sz w:val="18"/>
                <w:szCs w:val="18"/>
              </w:rPr>
              <w:t>N = 100 women and their babies</w:t>
            </w:r>
          </w:p>
        </w:tc>
        <w:tc>
          <w:tcPr>
            <w:tcW w:w="2523" w:type="dxa"/>
          </w:tcPr>
          <w:p w:rsidR="003C6E0D" w:rsidRPr="00533A7D" w:rsidRDefault="003C6E0D" w:rsidP="00533A7D">
            <w:pPr>
              <w:rPr>
                <w:sz w:val="18"/>
                <w:szCs w:val="18"/>
              </w:rPr>
            </w:pPr>
            <w:r w:rsidRPr="00533A7D">
              <w:rPr>
                <w:sz w:val="18"/>
                <w:szCs w:val="18"/>
              </w:rPr>
              <w:t>Perinatal death, stillbirth, neonatal death, intubated at delivery, MV, bradycardia, SCBU admission</w:t>
            </w:r>
          </w:p>
        </w:tc>
        <w:tc>
          <w:tcPr>
            <w:tcW w:w="2217" w:type="dxa"/>
          </w:tcPr>
          <w:p w:rsidR="003C6E0D" w:rsidRPr="00533A7D" w:rsidRDefault="003C6E0D" w:rsidP="00533A7D">
            <w:pPr>
              <w:rPr>
                <w:sz w:val="18"/>
                <w:szCs w:val="18"/>
              </w:rPr>
            </w:pPr>
            <w:r w:rsidRPr="00533A7D">
              <w:rPr>
                <w:sz w:val="18"/>
                <w:szCs w:val="18"/>
              </w:rPr>
              <w:t>Funding: supported by Merck for Mothers</w:t>
            </w:r>
          </w:p>
          <w:p w:rsidR="003C6E0D" w:rsidRPr="00533A7D" w:rsidRDefault="003C6E0D" w:rsidP="00533A7D">
            <w:pPr>
              <w:rPr>
                <w:sz w:val="18"/>
                <w:szCs w:val="18"/>
              </w:rPr>
            </w:pPr>
            <w:r w:rsidRPr="00533A7D">
              <w:rPr>
                <w:sz w:val="18"/>
                <w:szCs w:val="18"/>
              </w:rPr>
              <w:t>Conflicts: none</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Fox 1993</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Time period NR</w:t>
            </w:r>
          </w:p>
        </w:tc>
        <w:tc>
          <w:tcPr>
            <w:tcW w:w="2954" w:type="dxa"/>
          </w:tcPr>
          <w:p w:rsidR="003C6E0D" w:rsidRPr="00533A7D" w:rsidRDefault="003C6E0D" w:rsidP="00533A7D">
            <w:pPr>
              <w:rPr>
                <w:sz w:val="18"/>
                <w:szCs w:val="18"/>
              </w:rPr>
            </w:pPr>
            <w:r w:rsidRPr="00533A7D">
              <w:rPr>
                <w:sz w:val="18"/>
                <w:szCs w:val="18"/>
              </w:rPr>
              <w:t>N = 90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patients between 34 and 37 weeks GA, &gt; 15 but &lt; 45 years of age, in documented preterm labour with cervical change, capable of giving informed consent</w:t>
            </w:r>
          </w:p>
          <w:p w:rsidR="003C6E0D" w:rsidRPr="00533A7D" w:rsidRDefault="003C6E0D" w:rsidP="00533A7D">
            <w:pPr>
              <w:rPr>
                <w:sz w:val="18"/>
                <w:szCs w:val="18"/>
              </w:rPr>
            </w:pPr>
            <w:r w:rsidRPr="00533A7D">
              <w:rPr>
                <w:rFonts w:cs="Arial"/>
                <w:sz w:val="18"/>
                <w:szCs w:val="18"/>
              </w:rPr>
              <w:t>Exclusions: cervical dilatation ≥ 3 cm, unknown GA, ROM, or with medical or obstetric conditions necessitation delivery (such as PIH, cardiac disease, fetal distress, or haemorrhage); evidence of suspected anomalies and maternal allergy to MgSO4</w:t>
            </w:r>
          </w:p>
        </w:tc>
        <w:tc>
          <w:tcPr>
            <w:tcW w:w="1329" w:type="dxa"/>
          </w:tcPr>
          <w:p w:rsidR="003C6E0D" w:rsidRPr="00533A7D" w:rsidRDefault="003C6E0D" w:rsidP="00533A7D">
            <w:pPr>
              <w:rPr>
                <w:sz w:val="18"/>
                <w:szCs w:val="18"/>
              </w:rPr>
            </w:pPr>
            <w:r w:rsidRPr="00533A7D">
              <w:rPr>
                <w:sz w:val="18"/>
                <w:szCs w:val="18"/>
              </w:rPr>
              <w:t>T</w:t>
            </w:r>
          </w:p>
        </w:tc>
        <w:tc>
          <w:tcPr>
            <w:tcW w:w="2593" w:type="dxa"/>
          </w:tcPr>
          <w:p w:rsidR="003C6E0D" w:rsidRPr="00533A7D" w:rsidRDefault="003C6E0D" w:rsidP="00533A7D">
            <w:pPr>
              <w:rPr>
                <w:sz w:val="18"/>
                <w:szCs w:val="18"/>
              </w:rPr>
            </w:pPr>
            <w:r w:rsidRPr="00533A7D">
              <w:rPr>
                <w:sz w:val="18"/>
                <w:szCs w:val="18"/>
              </w:rPr>
              <w:t>MgSO4: 4 g IV bolus LD; 2-4 g/hour IV MD until uterine quiescence [</w:t>
            </w:r>
            <w:r w:rsidRPr="00533A7D">
              <w:rPr>
                <w:rFonts w:cs="Arial"/>
                <w:sz w:val="18"/>
                <w:szCs w:val="18"/>
              </w:rPr>
              <w:t>oral magnesium gluconate used as further MD</w:t>
            </w:r>
            <w:r w:rsidRPr="00533A7D">
              <w:rPr>
                <w:sz w:val="18"/>
                <w:szCs w:val="18"/>
              </w:rPr>
              <w:t>], N = 45 women and their babies</w:t>
            </w:r>
          </w:p>
          <w:p w:rsidR="003C6E0D" w:rsidRPr="00533A7D" w:rsidRDefault="003C6E0D" w:rsidP="00533A7D">
            <w:pPr>
              <w:rPr>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No treatment:</w:t>
            </w:r>
            <w:r w:rsidRPr="00533A7D">
              <w:rPr>
                <w:rFonts w:asciiTheme="minorHAnsi" w:hAnsiTheme="minorHAnsi" w:cs="Arial"/>
                <w:b w:val="0"/>
                <w:sz w:val="18"/>
                <w:szCs w:val="18"/>
              </w:rPr>
              <w:t xml:space="preserve"> conservative management, with hydration, sedation and observation; labour was allowed to continue without intervention after admission to the labour suite, N = 45 women and their babies</w:t>
            </w:r>
          </w:p>
        </w:tc>
        <w:tc>
          <w:tcPr>
            <w:tcW w:w="2523" w:type="dxa"/>
          </w:tcPr>
          <w:p w:rsidR="003C6E0D" w:rsidRPr="00533A7D" w:rsidRDefault="003C6E0D" w:rsidP="00533A7D">
            <w:pPr>
              <w:rPr>
                <w:sz w:val="18"/>
                <w:szCs w:val="18"/>
              </w:rPr>
            </w:pPr>
            <w:r w:rsidRPr="00533A7D">
              <w:rPr>
                <w:sz w:val="18"/>
                <w:szCs w:val="18"/>
              </w:rPr>
              <w:t>Perinatal death, stillbirth, neonatal death, RDS, TTN, NEC, poor feeding, hyperbilirubinaemia, IVH, IVH grade 3/4, hospital stay (mean ± SD) (days)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Not in meta-analyses: days with the use of the ventilator (mean), NICU time for infants who did have complications (mean)</w:t>
            </w:r>
          </w:p>
        </w:tc>
        <w:tc>
          <w:tcPr>
            <w:tcW w:w="2217" w:type="dxa"/>
          </w:tcPr>
          <w:p w:rsidR="003C6E0D" w:rsidRPr="00533A7D" w:rsidRDefault="003C6E0D" w:rsidP="00533A7D">
            <w:pPr>
              <w:rPr>
                <w:rFonts w:cs="Arial"/>
                <w:sz w:val="18"/>
                <w:szCs w:val="18"/>
              </w:rPr>
            </w:pPr>
            <w:r w:rsidRPr="00533A7D">
              <w:rPr>
                <w:sz w:val="18"/>
                <w:szCs w:val="18"/>
              </w:rPr>
              <w:t xml:space="preserve">Funding: supported by </w:t>
            </w:r>
            <w:r w:rsidRPr="00533A7D">
              <w:rPr>
                <w:rFonts w:cs="Arial"/>
                <w:sz w:val="18"/>
                <w:szCs w:val="18"/>
              </w:rPr>
              <w:t>Vicksburg Hospital Medical Foundation</w:t>
            </w:r>
          </w:p>
          <w:p w:rsidR="003C6E0D" w:rsidRPr="00533A7D" w:rsidRDefault="003C6E0D" w:rsidP="00533A7D">
            <w:pPr>
              <w:rPr>
                <w:sz w:val="18"/>
                <w:szCs w:val="18"/>
              </w:rPr>
            </w:pPr>
            <w:r w:rsidRPr="00533A7D">
              <w:rPr>
                <w:rFonts w:cs="Arial"/>
                <w:sz w:val="18"/>
                <w:szCs w:val="18"/>
              </w:rPr>
              <w:t>Conflicts: 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How 1998</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1992-1995</w:t>
            </w:r>
          </w:p>
        </w:tc>
        <w:tc>
          <w:tcPr>
            <w:tcW w:w="2954" w:type="dxa"/>
          </w:tcPr>
          <w:p w:rsidR="003C6E0D" w:rsidRPr="00533A7D" w:rsidRDefault="003C6E0D" w:rsidP="00533A7D">
            <w:pPr>
              <w:rPr>
                <w:sz w:val="18"/>
                <w:szCs w:val="18"/>
              </w:rPr>
            </w:pPr>
            <w:r w:rsidRPr="00533A7D">
              <w:rPr>
                <w:sz w:val="18"/>
                <w:szCs w:val="18"/>
              </w:rPr>
              <w:t>N = 145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patients between 24-34 completed weeks GA with PPROM (documented by obvious vaginal pooling and/or confirmed by ferning and alkaline pH using nitrazine paper) (singleton and twin pregnancies)</w:t>
            </w:r>
          </w:p>
          <w:p w:rsidR="003C6E0D" w:rsidRPr="00533A7D" w:rsidRDefault="003C6E0D" w:rsidP="00533A7D">
            <w:pPr>
              <w:rPr>
                <w:sz w:val="18"/>
                <w:szCs w:val="18"/>
              </w:rPr>
            </w:pPr>
            <w:r w:rsidRPr="00533A7D">
              <w:rPr>
                <w:rFonts w:cs="Arial"/>
                <w:sz w:val="18"/>
                <w:szCs w:val="18"/>
              </w:rPr>
              <w:t>Exclusions: evidence of chorioamnionitis and/or fetal stress or advanced active labour (≥ 3 cm dilatation by sterile speculum exam) on admittance; patient’s refusal; obstetrical indications for expedient delivery (PE/E, abruptio placenta, lethal anomalies, severe IUGR)</w:t>
            </w:r>
          </w:p>
        </w:tc>
        <w:tc>
          <w:tcPr>
            <w:tcW w:w="1329" w:type="dxa"/>
          </w:tcPr>
          <w:p w:rsidR="003C6E0D" w:rsidRPr="00533A7D" w:rsidRDefault="003C6E0D" w:rsidP="00533A7D">
            <w:pPr>
              <w:rPr>
                <w:sz w:val="18"/>
                <w:szCs w:val="18"/>
              </w:rPr>
            </w:pPr>
            <w:r w:rsidRPr="00533A7D">
              <w:rPr>
                <w:sz w:val="18"/>
                <w:szCs w:val="18"/>
              </w:rPr>
              <w:t>T</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MgSO4: in the presence of ≥ 6 contractions/hour: 6 g IV LD; 2 g/hour IV MD, increased up to 5 g/hour; maintained for 4 hours, gradually decreased by 1-2 g/hour, maintained for 6-8 hours before discontinuation (could be re-started), N = 78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rPr>
                <w:sz w:val="18"/>
                <w:szCs w:val="18"/>
              </w:rPr>
            </w:pPr>
            <w:r w:rsidRPr="00533A7D">
              <w:rPr>
                <w:rFonts w:cs="Arial"/>
                <w:sz w:val="18"/>
                <w:szCs w:val="18"/>
              </w:rPr>
              <w:t>No treatment: expectant management, N = 67 women and their babies</w:t>
            </w:r>
          </w:p>
        </w:tc>
        <w:tc>
          <w:tcPr>
            <w:tcW w:w="2523" w:type="dxa"/>
          </w:tcPr>
          <w:p w:rsidR="003C6E0D" w:rsidRPr="00533A7D" w:rsidRDefault="003C6E0D" w:rsidP="00533A7D">
            <w:pPr>
              <w:rPr>
                <w:sz w:val="18"/>
                <w:szCs w:val="18"/>
              </w:rPr>
            </w:pPr>
            <w:r w:rsidRPr="00533A7D">
              <w:rPr>
                <w:sz w:val="18"/>
                <w:szCs w:val="18"/>
              </w:rPr>
              <w:t>Stillbirth, death &gt; 28 days, before discharge, RDS (HMD), TTN, MV, oxygen required, CLD, apnoea and bradycardia, NEC, sepsis, IVH</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Not in meta-analyses: length of nursery stay (median, IQR, range) (days), ventilator support (median, IQR, range) (days), oxygen required (median, IQR, range) (days)</w:t>
            </w:r>
          </w:p>
          <w:p w:rsidR="003C6E0D" w:rsidRPr="00533A7D" w:rsidRDefault="003C6E0D" w:rsidP="00533A7D">
            <w:pPr>
              <w:rPr>
                <w:sz w:val="18"/>
                <w:szCs w:val="18"/>
              </w:rPr>
            </w:pPr>
          </w:p>
        </w:tc>
        <w:tc>
          <w:tcPr>
            <w:tcW w:w="2217" w:type="dxa"/>
          </w:tcPr>
          <w:p w:rsidR="003C6E0D" w:rsidRPr="00533A7D" w:rsidRDefault="003C6E0D" w:rsidP="00533A7D">
            <w:pPr>
              <w:rPr>
                <w:sz w:val="18"/>
                <w:szCs w:val="18"/>
              </w:rPr>
            </w:pPr>
            <w:r w:rsidRPr="00533A7D">
              <w:rPr>
                <w:sz w:val="18"/>
                <w:szCs w:val="18"/>
              </w:rPr>
              <w:t>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Keepanasseril</w:t>
            </w:r>
            <w:proofErr w:type="spellEnd"/>
            <w:r w:rsidRPr="00533A7D">
              <w:rPr>
                <w:rFonts w:asciiTheme="minorHAnsi" w:hAnsiTheme="minorHAnsi"/>
                <w:b w:val="0"/>
                <w:sz w:val="18"/>
                <w:szCs w:val="18"/>
              </w:rPr>
              <w:t xml:space="preserve"> 2018</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India</w:t>
            </w:r>
          </w:p>
          <w:p w:rsidR="003C6E0D" w:rsidRPr="00533A7D" w:rsidRDefault="003C6E0D" w:rsidP="00533A7D">
            <w:pPr>
              <w:rPr>
                <w:sz w:val="18"/>
                <w:szCs w:val="18"/>
              </w:rPr>
            </w:pPr>
            <w:r w:rsidRPr="00533A7D">
              <w:rPr>
                <w:sz w:val="18"/>
                <w:szCs w:val="18"/>
              </w:rPr>
              <w:t>2011-2013</w:t>
            </w:r>
          </w:p>
        </w:tc>
        <w:tc>
          <w:tcPr>
            <w:tcW w:w="2954" w:type="dxa"/>
          </w:tcPr>
          <w:p w:rsidR="003C6E0D" w:rsidRPr="00533A7D" w:rsidRDefault="003C6E0D" w:rsidP="00533A7D">
            <w:pPr>
              <w:rPr>
                <w:sz w:val="18"/>
                <w:szCs w:val="18"/>
              </w:rPr>
            </w:pPr>
            <w:r w:rsidRPr="00533A7D">
              <w:rPr>
                <w:sz w:val="18"/>
                <w:szCs w:val="18"/>
              </w:rPr>
              <w:t>N = 402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women with a singleton pregnancy complicated by severe PE </w:t>
            </w:r>
          </w:p>
          <w:p w:rsidR="003C6E0D" w:rsidRPr="00533A7D" w:rsidRDefault="003C6E0D" w:rsidP="00533A7D">
            <w:pPr>
              <w:rPr>
                <w:sz w:val="18"/>
                <w:szCs w:val="18"/>
              </w:rPr>
            </w:pPr>
            <w:r w:rsidRPr="00533A7D">
              <w:rPr>
                <w:rFonts w:cs="Arial"/>
                <w:sz w:val="18"/>
                <w:szCs w:val="18"/>
              </w:rPr>
              <w:t>Exclusions: women with plasma creatinine value ≥ 2 mg/dL, deranged coagulation profile, platelet count &lt; 50,000/mm3, past diagnosis of myasthenia gravis, or seizure disorders, already on MgSO4 prophylaxis on admission</w:t>
            </w:r>
          </w:p>
        </w:tc>
        <w:tc>
          <w:tcPr>
            <w:tcW w:w="1329" w:type="dxa"/>
          </w:tcPr>
          <w:p w:rsidR="003C6E0D" w:rsidRPr="00533A7D" w:rsidRDefault="003C6E0D" w:rsidP="00533A7D">
            <w:pPr>
              <w:rPr>
                <w:sz w:val="18"/>
                <w:szCs w:val="18"/>
              </w:rPr>
            </w:pPr>
            <w:r w:rsidRPr="00533A7D">
              <w:rPr>
                <w:sz w:val="18"/>
                <w:szCs w:val="18"/>
              </w:rPr>
              <w:t>PE</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LD only: 4 g IV LD over 10-15 minutes and 6 g IM LD, N = 201 women and their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LD and MD: ‘Dhaka regimen’: 4 g IV LD over 10-15 minutes and 6 g IM LD; 2.5 g/4 hours IM MD, for 24 hours postpartum, N = 201 women and their babies</w:t>
            </w:r>
          </w:p>
          <w:p w:rsidR="003C6E0D" w:rsidRPr="00533A7D" w:rsidRDefault="003C6E0D" w:rsidP="00533A7D">
            <w:pPr>
              <w:rPr>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All women: 2 g IV given for recurrence of convulsions, and 2.5 g/4 hours IM MD continued until 24 hours post birth or last convulsion</w:t>
            </w:r>
          </w:p>
        </w:tc>
        <w:tc>
          <w:tcPr>
            <w:tcW w:w="2523" w:type="dxa"/>
          </w:tcPr>
          <w:p w:rsidR="003C6E0D" w:rsidRPr="00533A7D" w:rsidRDefault="003C6E0D" w:rsidP="00533A7D">
            <w:pPr>
              <w:rPr>
                <w:sz w:val="18"/>
                <w:szCs w:val="18"/>
              </w:rPr>
            </w:pPr>
            <w:r w:rsidRPr="00533A7D">
              <w:rPr>
                <w:sz w:val="18"/>
                <w:szCs w:val="18"/>
              </w:rPr>
              <w:t>Perinatal death, stillbirth, neonatal death, neonatal death &lt; 7 days, Apgar score &lt; 7 at 5 minutes, NICU admission for RD, NICU admission</w:t>
            </w:r>
          </w:p>
        </w:tc>
        <w:tc>
          <w:tcPr>
            <w:tcW w:w="2217"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Lewis 1997</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1993-1996</w:t>
            </w:r>
          </w:p>
        </w:tc>
        <w:tc>
          <w:tcPr>
            <w:tcW w:w="2954" w:type="dxa"/>
          </w:tcPr>
          <w:p w:rsidR="003C6E0D" w:rsidRPr="00533A7D" w:rsidRDefault="003C6E0D" w:rsidP="00533A7D">
            <w:pPr>
              <w:rPr>
                <w:sz w:val="18"/>
                <w:szCs w:val="18"/>
              </w:rPr>
            </w:pPr>
            <w:r w:rsidRPr="00533A7D">
              <w:rPr>
                <w:sz w:val="18"/>
                <w:szCs w:val="18"/>
              </w:rPr>
              <w:t>N = 144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with intact membranes between 24-35 weeks GA who had undergone successful single-agent tocolysis with MgSO4; preterm labour: defined as regular uterine contractions with either documented cervical change or a cervix dilated ≥ 2 cm and 75% effaced; successful tocolysis: uterine quiescence for ≥ 12 hours with no further cervical change (requiring approximately 24 hours for completion)</w:t>
            </w:r>
          </w:p>
          <w:p w:rsidR="003C6E0D" w:rsidRPr="00533A7D" w:rsidRDefault="003C6E0D" w:rsidP="00533A7D">
            <w:pPr>
              <w:rPr>
                <w:sz w:val="18"/>
                <w:szCs w:val="18"/>
              </w:rPr>
            </w:pPr>
            <w:r w:rsidRPr="00533A7D">
              <w:rPr>
                <w:rFonts w:cs="Arial"/>
                <w:sz w:val="18"/>
                <w:szCs w:val="18"/>
              </w:rPr>
              <w:t>Exclusions: NR</w:t>
            </w:r>
          </w:p>
        </w:tc>
        <w:tc>
          <w:tcPr>
            <w:tcW w:w="1329" w:type="dxa"/>
          </w:tcPr>
          <w:p w:rsidR="003C6E0D" w:rsidRPr="00533A7D" w:rsidRDefault="003C6E0D" w:rsidP="00533A7D">
            <w:pPr>
              <w:rPr>
                <w:sz w:val="18"/>
                <w:szCs w:val="18"/>
              </w:rPr>
            </w:pPr>
            <w:r w:rsidRPr="00533A7D">
              <w:rPr>
                <w:sz w:val="18"/>
                <w:szCs w:val="18"/>
              </w:rPr>
              <w:t>T</w:t>
            </w:r>
          </w:p>
        </w:tc>
        <w:tc>
          <w:tcPr>
            <w:tcW w:w="2593" w:type="dxa"/>
          </w:tcPr>
          <w:p w:rsidR="003C6E0D" w:rsidRPr="00533A7D" w:rsidRDefault="003C6E0D" w:rsidP="00533A7D">
            <w:pPr>
              <w:rPr>
                <w:sz w:val="18"/>
                <w:szCs w:val="18"/>
              </w:rPr>
            </w:pPr>
            <w:r w:rsidRPr="00533A7D">
              <w:rPr>
                <w:sz w:val="18"/>
                <w:szCs w:val="18"/>
              </w:rPr>
              <w:t xml:space="preserve">Weaning: MgSO4 weaned by </w:t>
            </w:r>
            <w:r w:rsidRPr="00533A7D">
              <w:rPr>
                <w:rFonts w:cs="Arial"/>
                <w:sz w:val="18"/>
                <w:szCs w:val="18"/>
              </w:rPr>
              <w:t>approximately 1 g every 4 hours; when the dose was &lt; 1 g/hour it was discontinued, and women were monitored for 4 hours</w:t>
            </w:r>
            <w:r w:rsidR="00071C87" w:rsidRPr="00533A7D">
              <w:rPr>
                <w:rFonts w:cs="Arial"/>
                <w:sz w:val="18"/>
                <w:szCs w:val="18"/>
              </w:rPr>
              <w:t>, N = 72 women and their babies analysed</w:t>
            </w:r>
          </w:p>
          <w:p w:rsidR="003C6E0D" w:rsidRPr="00533A7D" w:rsidRDefault="003C6E0D" w:rsidP="00533A7D">
            <w:pPr>
              <w:rPr>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No weaning:</w:t>
            </w:r>
            <w:r w:rsidRPr="00533A7D">
              <w:rPr>
                <w:rFonts w:asciiTheme="minorHAnsi" w:hAnsiTheme="minorHAnsi" w:cs="Arial"/>
                <w:b w:val="0"/>
                <w:sz w:val="18"/>
                <w:szCs w:val="18"/>
              </w:rPr>
              <w:t xml:space="preserve"> MgSO4 abruptly stopped and women observed for 4 hours, N = 69 women and their babies analysed</w:t>
            </w:r>
          </w:p>
          <w:p w:rsidR="003C6E0D" w:rsidRPr="00533A7D" w:rsidRDefault="003C6E0D" w:rsidP="00533A7D">
            <w:pPr>
              <w:rPr>
                <w:sz w:val="18"/>
                <w:szCs w:val="18"/>
              </w:rPr>
            </w:pPr>
          </w:p>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cs="Arial"/>
                <w:b w:val="0"/>
                <w:sz w:val="18"/>
                <w:szCs w:val="18"/>
              </w:rPr>
              <w:t>All women had received: 6 g IV LD over 20 minutes; 2-3.5 g/hour IV MD</w:t>
            </w:r>
          </w:p>
        </w:tc>
        <w:tc>
          <w:tcPr>
            <w:tcW w:w="2523" w:type="dxa"/>
          </w:tcPr>
          <w:p w:rsidR="003C6E0D" w:rsidRPr="00533A7D" w:rsidRDefault="003C6E0D" w:rsidP="00533A7D">
            <w:pPr>
              <w:rPr>
                <w:sz w:val="18"/>
                <w:szCs w:val="18"/>
              </w:rPr>
            </w:pPr>
            <w:r w:rsidRPr="00533A7D">
              <w:rPr>
                <w:sz w:val="18"/>
                <w:szCs w:val="18"/>
              </w:rPr>
              <w:t>Apgar score &lt; 7 at 5 minutes</w:t>
            </w:r>
          </w:p>
        </w:tc>
        <w:tc>
          <w:tcPr>
            <w:tcW w:w="2217" w:type="dxa"/>
          </w:tcPr>
          <w:p w:rsidR="003C6E0D" w:rsidRPr="00533A7D" w:rsidRDefault="003C6E0D" w:rsidP="00533A7D">
            <w:pPr>
              <w:rPr>
                <w:sz w:val="18"/>
                <w:szCs w:val="18"/>
              </w:rPr>
            </w:pPr>
            <w:r w:rsidRPr="00533A7D">
              <w:rPr>
                <w:sz w:val="18"/>
                <w:szCs w:val="18"/>
              </w:rPr>
              <w:t>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Livingston 2003</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rFonts w:cs="Arial"/>
                <w:sz w:val="18"/>
                <w:szCs w:val="18"/>
              </w:rPr>
              <w:t>1996-2001</w:t>
            </w:r>
          </w:p>
        </w:tc>
        <w:tc>
          <w:tcPr>
            <w:tcW w:w="2954" w:type="dxa"/>
          </w:tcPr>
          <w:p w:rsidR="003C6E0D" w:rsidRPr="00533A7D" w:rsidRDefault="003C6E0D" w:rsidP="00533A7D">
            <w:pPr>
              <w:rPr>
                <w:sz w:val="18"/>
                <w:szCs w:val="18"/>
              </w:rPr>
            </w:pPr>
            <w:r w:rsidRPr="00533A7D">
              <w:rPr>
                <w:sz w:val="18"/>
                <w:szCs w:val="18"/>
              </w:rPr>
              <w:t>N = 222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at term or preterm, who developed mild PE (systolic BP ≥ 140 mmHg or diastolic BP ≥ 90 mmHg on 2 occasions ≥ 6 hours apart, in association with new onset proteinuria, defined as +1 or greater on dipstick on ≥ 2 occasions) before onset of labour; women admitted for planned caesarean birth and who developed mild PE during the postpartum period were also included (singleton and twin pregnancies)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women with chronic hypertension or severe PE</w:t>
            </w:r>
          </w:p>
        </w:tc>
        <w:tc>
          <w:tcPr>
            <w:tcW w:w="1329" w:type="dxa"/>
          </w:tcPr>
          <w:p w:rsidR="003C6E0D" w:rsidRPr="00533A7D" w:rsidRDefault="003C6E0D" w:rsidP="00533A7D">
            <w:pPr>
              <w:rPr>
                <w:sz w:val="18"/>
                <w:szCs w:val="18"/>
              </w:rPr>
            </w:pPr>
            <w:r w:rsidRPr="00533A7D">
              <w:rPr>
                <w:sz w:val="18"/>
                <w:szCs w:val="18"/>
              </w:rPr>
              <w:t>PE</w:t>
            </w:r>
          </w:p>
        </w:tc>
        <w:tc>
          <w:tcPr>
            <w:tcW w:w="2593" w:type="dxa"/>
          </w:tcPr>
          <w:p w:rsidR="003C6E0D" w:rsidRPr="00533A7D" w:rsidRDefault="003C6E0D" w:rsidP="00533A7D">
            <w:pPr>
              <w:rPr>
                <w:sz w:val="18"/>
                <w:szCs w:val="18"/>
              </w:rPr>
            </w:pPr>
            <w:r w:rsidRPr="00533A7D">
              <w:rPr>
                <w:sz w:val="18"/>
                <w:szCs w:val="18"/>
              </w:rPr>
              <w:t>MgSO4: 6 g IV LD over 20 minutes; 2 g/hour IV MD, continued for 12 hours, or until 12 hours postpartum, N = 109 women and their babies</w:t>
            </w:r>
          </w:p>
          <w:p w:rsidR="003C6E0D" w:rsidRPr="00533A7D" w:rsidRDefault="003C6E0D" w:rsidP="00533A7D">
            <w:pPr>
              <w:rPr>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Placebo: </w:t>
            </w:r>
            <w:r w:rsidRPr="00533A7D">
              <w:rPr>
                <w:rFonts w:asciiTheme="minorHAnsi" w:hAnsiTheme="minorHAnsi" w:cs="Arial"/>
                <w:b w:val="0"/>
                <w:sz w:val="18"/>
                <w:szCs w:val="18"/>
              </w:rPr>
              <w:t>identical administration of indistinguishable IV saline, N = 113 women and their babies</w:t>
            </w:r>
          </w:p>
          <w:p w:rsidR="003C6E0D" w:rsidRPr="00533A7D" w:rsidRDefault="003C6E0D" w:rsidP="00533A7D">
            <w:pPr>
              <w:rPr>
                <w:sz w:val="18"/>
                <w:szCs w:val="18"/>
              </w:rPr>
            </w:pPr>
          </w:p>
        </w:tc>
        <w:tc>
          <w:tcPr>
            <w:tcW w:w="2523" w:type="dxa"/>
          </w:tcPr>
          <w:p w:rsidR="003C6E0D" w:rsidRPr="00533A7D" w:rsidRDefault="003C6E0D" w:rsidP="00533A7D">
            <w:pPr>
              <w:rPr>
                <w:sz w:val="18"/>
                <w:szCs w:val="18"/>
              </w:rPr>
            </w:pPr>
            <w:r w:rsidRPr="00533A7D">
              <w:rPr>
                <w:sz w:val="18"/>
                <w:szCs w:val="18"/>
              </w:rPr>
              <w:t>Meconium at delivery</w:t>
            </w:r>
          </w:p>
        </w:tc>
        <w:tc>
          <w:tcPr>
            <w:tcW w:w="2217" w:type="dxa"/>
          </w:tcPr>
          <w:p w:rsidR="003C6E0D" w:rsidRPr="00533A7D" w:rsidRDefault="003C6E0D" w:rsidP="00533A7D">
            <w:pPr>
              <w:rPr>
                <w:sz w:val="18"/>
                <w:szCs w:val="18"/>
              </w:rPr>
            </w:pPr>
            <w:r w:rsidRPr="00533A7D">
              <w:rPr>
                <w:sz w:val="18"/>
                <w:szCs w:val="18"/>
              </w:rPr>
              <w:t>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Magpie 2002</w:t>
            </w:r>
            <w:r w:rsidRPr="00533A7D">
              <w:rPr>
                <w:rFonts w:asciiTheme="minorHAnsi" w:hAnsiTheme="minorHAnsi"/>
                <w:b w:val="0"/>
                <w:bCs w:val="0"/>
                <w:sz w:val="18"/>
                <w:szCs w:val="18"/>
              </w:rPr>
              <w:t>; RCT</w:t>
            </w:r>
          </w:p>
        </w:tc>
        <w:tc>
          <w:tcPr>
            <w:tcW w:w="1853" w:type="dxa"/>
          </w:tcPr>
          <w:p w:rsidR="003C6E0D" w:rsidRPr="00533A7D" w:rsidRDefault="003C6E0D" w:rsidP="00533A7D">
            <w:pPr>
              <w:rPr>
                <w:rFonts w:cs="Plantin"/>
                <w:sz w:val="18"/>
                <w:szCs w:val="18"/>
              </w:rPr>
            </w:pPr>
            <w:r w:rsidRPr="00533A7D">
              <w:rPr>
                <w:rFonts w:cs="Plantin"/>
                <w:sz w:val="18"/>
                <w:szCs w:val="18"/>
              </w:rPr>
              <w:t>33 counties (Africa, the Americas, Asia-Pacific region, Europe)</w:t>
            </w:r>
          </w:p>
          <w:p w:rsidR="003C6E0D" w:rsidRPr="00533A7D" w:rsidRDefault="003C6E0D" w:rsidP="00533A7D">
            <w:pPr>
              <w:rPr>
                <w:rFonts w:cs="Plantin"/>
                <w:sz w:val="18"/>
                <w:szCs w:val="18"/>
              </w:rPr>
            </w:pPr>
            <w:r w:rsidRPr="00533A7D">
              <w:rPr>
                <w:rFonts w:cs="Plantin"/>
                <w:sz w:val="18"/>
                <w:szCs w:val="18"/>
              </w:rPr>
              <w:t>1998-2001</w:t>
            </w:r>
          </w:p>
        </w:tc>
        <w:tc>
          <w:tcPr>
            <w:tcW w:w="2954" w:type="dxa"/>
          </w:tcPr>
          <w:p w:rsidR="003C6E0D" w:rsidRPr="00533A7D" w:rsidRDefault="003C6E0D" w:rsidP="00533A7D">
            <w:pPr>
              <w:rPr>
                <w:rFonts w:cs="FranklinGothic-Book"/>
                <w:sz w:val="18"/>
                <w:szCs w:val="18"/>
              </w:rPr>
            </w:pPr>
            <w:r w:rsidRPr="00533A7D">
              <w:rPr>
                <w:rFonts w:cs="FranklinGothic-Book"/>
                <w:sz w:val="18"/>
                <w:szCs w:val="18"/>
              </w:rPr>
              <w:t>N = 10,141 women and their babies</w:t>
            </w:r>
          </w:p>
          <w:p w:rsidR="003C6E0D" w:rsidRPr="00533A7D" w:rsidRDefault="003C6E0D" w:rsidP="00533A7D">
            <w:pPr>
              <w:autoSpaceDE w:val="0"/>
              <w:autoSpaceDN w:val="0"/>
              <w:adjustRightInd w:val="0"/>
              <w:rPr>
                <w:rFonts w:cs="Plantin"/>
                <w:sz w:val="18"/>
                <w:szCs w:val="18"/>
              </w:rPr>
            </w:pPr>
            <w:r w:rsidRPr="00533A7D">
              <w:rPr>
                <w:rFonts w:cs="Arial"/>
                <w:sz w:val="18"/>
                <w:szCs w:val="18"/>
              </w:rPr>
              <w:t xml:space="preserve">Inclusions: women with </w:t>
            </w:r>
            <w:r w:rsidRPr="00533A7D">
              <w:rPr>
                <w:rFonts w:cs="Plantin"/>
                <w:sz w:val="18"/>
                <w:szCs w:val="18"/>
              </w:rPr>
              <w:t>PE and there was uncertainty about whether to use MgSO4; irrespective of whether they had had an anticonvulsant at a referring hospital, or whether the pregnancy was singleton or multiple (the woman had not given birth, or was 24 hours or less postpartum; BP was 90 mm Hg diastolic or 140 mm Hg systolic or more on ≥ 2 occasions; proteinuria was ≥ 1+; and there was clinical uncertainty about whether MgSO4 would be beneficial)</w:t>
            </w:r>
          </w:p>
          <w:p w:rsidR="003C6E0D" w:rsidRPr="00533A7D" w:rsidRDefault="003C6E0D" w:rsidP="00533A7D">
            <w:pPr>
              <w:rPr>
                <w:rFonts w:cs="FranklinGothic-Book"/>
                <w:sz w:val="18"/>
                <w:szCs w:val="18"/>
              </w:rPr>
            </w:pPr>
            <w:r w:rsidRPr="00533A7D">
              <w:rPr>
                <w:rFonts w:cs="Arial"/>
                <w:sz w:val="18"/>
                <w:szCs w:val="18"/>
              </w:rPr>
              <w:t xml:space="preserve">Exclusions: </w:t>
            </w:r>
            <w:r w:rsidRPr="00533A7D">
              <w:rPr>
                <w:rFonts w:cs="Plantin"/>
                <w:sz w:val="18"/>
                <w:szCs w:val="18"/>
              </w:rPr>
              <w:t>hypersensitivity to MgSO4, hepatic coma with a risk of renal failure, or myasthenia gravis</w:t>
            </w:r>
          </w:p>
          <w:p w:rsidR="003C6E0D" w:rsidRPr="00533A7D" w:rsidRDefault="003C6E0D" w:rsidP="00533A7D">
            <w:pPr>
              <w:rPr>
                <w:sz w:val="18"/>
                <w:szCs w:val="18"/>
              </w:rPr>
            </w:pPr>
          </w:p>
        </w:tc>
        <w:tc>
          <w:tcPr>
            <w:tcW w:w="1329" w:type="dxa"/>
          </w:tcPr>
          <w:p w:rsidR="003C6E0D" w:rsidRPr="00533A7D" w:rsidRDefault="003C6E0D" w:rsidP="00533A7D">
            <w:pPr>
              <w:rPr>
                <w:sz w:val="18"/>
                <w:szCs w:val="18"/>
              </w:rPr>
            </w:pPr>
            <w:r w:rsidRPr="00533A7D">
              <w:rPr>
                <w:sz w:val="18"/>
                <w:szCs w:val="18"/>
              </w:rPr>
              <w:t>PE</w:t>
            </w:r>
          </w:p>
        </w:tc>
        <w:tc>
          <w:tcPr>
            <w:tcW w:w="2593" w:type="dxa"/>
          </w:tcPr>
          <w:p w:rsidR="003C6E0D" w:rsidRPr="00533A7D" w:rsidRDefault="003C6E0D" w:rsidP="00533A7D">
            <w:pPr>
              <w:autoSpaceDE w:val="0"/>
              <w:autoSpaceDN w:val="0"/>
              <w:adjustRightInd w:val="0"/>
              <w:rPr>
                <w:rFonts w:cs="Plantin"/>
                <w:sz w:val="18"/>
                <w:szCs w:val="18"/>
              </w:rPr>
            </w:pPr>
            <w:r w:rsidRPr="00533A7D">
              <w:rPr>
                <w:rFonts w:cs="Plantin"/>
                <w:sz w:val="18"/>
                <w:szCs w:val="18"/>
              </w:rPr>
              <w:t>MgSO4: 4 g IV LD over 10-15 minutes; MD of either: 1 g /hour IV for 24 hours, or 5 g/4 hours IM (plus 10 g IM with LD) for 24 hours, N = 5071 women and their babies</w:t>
            </w:r>
          </w:p>
          <w:p w:rsidR="003C6E0D" w:rsidRPr="00533A7D" w:rsidRDefault="003C6E0D" w:rsidP="00533A7D">
            <w:pPr>
              <w:autoSpaceDE w:val="0"/>
              <w:autoSpaceDN w:val="0"/>
              <w:adjustRightInd w:val="0"/>
              <w:rPr>
                <w:rFonts w:cs="Plantin"/>
                <w:sz w:val="18"/>
                <w:szCs w:val="18"/>
              </w:rPr>
            </w:pPr>
          </w:p>
          <w:p w:rsidR="003C6E0D" w:rsidRPr="00533A7D" w:rsidRDefault="003C6E0D" w:rsidP="00533A7D">
            <w:pPr>
              <w:autoSpaceDE w:val="0"/>
              <w:autoSpaceDN w:val="0"/>
              <w:adjustRightInd w:val="0"/>
              <w:rPr>
                <w:rFonts w:cs="Plantin"/>
                <w:sz w:val="18"/>
                <w:szCs w:val="18"/>
              </w:rPr>
            </w:pPr>
            <w:r w:rsidRPr="00533A7D">
              <w:rPr>
                <w:rFonts w:cs="Plantin"/>
                <w:sz w:val="18"/>
                <w:szCs w:val="18"/>
              </w:rPr>
              <w:t>Placebo: as above, N = 5070 women and their babies</w:t>
            </w:r>
          </w:p>
          <w:p w:rsidR="003C6E0D" w:rsidRPr="00533A7D" w:rsidRDefault="003C6E0D" w:rsidP="00533A7D">
            <w:pPr>
              <w:autoSpaceDE w:val="0"/>
              <w:autoSpaceDN w:val="0"/>
              <w:adjustRightInd w:val="0"/>
              <w:rPr>
                <w:rFonts w:cs="Plantin"/>
                <w:sz w:val="18"/>
                <w:szCs w:val="18"/>
              </w:rPr>
            </w:pPr>
          </w:p>
          <w:p w:rsidR="003C6E0D" w:rsidRPr="00533A7D" w:rsidRDefault="003C6E0D" w:rsidP="00533A7D">
            <w:pPr>
              <w:autoSpaceDE w:val="0"/>
              <w:autoSpaceDN w:val="0"/>
              <w:adjustRightInd w:val="0"/>
              <w:rPr>
                <w:rFonts w:cs="Plantin"/>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All women: trial treatment could be continued &gt; 24 hours if considered necessary by clinician; if woman had a convulsion, treatment stopped and MgSO4 used</w:t>
            </w:r>
          </w:p>
        </w:tc>
        <w:tc>
          <w:tcPr>
            <w:tcW w:w="2523" w:type="dxa"/>
          </w:tcPr>
          <w:p w:rsidR="003C6E0D" w:rsidRPr="00533A7D" w:rsidRDefault="003C6E0D" w:rsidP="00533A7D">
            <w:pPr>
              <w:rPr>
                <w:sz w:val="18"/>
                <w:szCs w:val="18"/>
              </w:rPr>
            </w:pPr>
            <w:r w:rsidRPr="00533A7D">
              <w:rPr>
                <w:sz w:val="18"/>
                <w:szCs w:val="18"/>
              </w:rPr>
              <w:t>Perinatal death, stillbirth, neonatal death, death &gt; 28 days, before discharge, early neonatal death, late neonatal death, Apgar score &lt; 7 at 5 minutes, intubated at delivery, MV, seizures, persistent parenchymal echogenicity, abnormal ventriculomegaly, NICU admission, SCBU admission &gt; 7 days or death, SCBU admission &gt; 7 days, still in hospital at 6 weeks</w:t>
            </w:r>
          </w:p>
        </w:tc>
        <w:tc>
          <w:tcPr>
            <w:tcW w:w="2217" w:type="dxa"/>
          </w:tcPr>
          <w:p w:rsidR="003C6E0D" w:rsidRPr="00533A7D" w:rsidRDefault="003C6E0D" w:rsidP="00533A7D">
            <w:pPr>
              <w:rPr>
                <w:rFonts w:cs="Plantin"/>
                <w:sz w:val="18"/>
                <w:szCs w:val="18"/>
              </w:rPr>
            </w:pPr>
            <w:r w:rsidRPr="00533A7D">
              <w:rPr>
                <w:sz w:val="18"/>
                <w:szCs w:val="18"/>
              </w:rPr>
              <w:t xml:space="preserve">Funding: </w:t>
            </w:r>
            <w:r w:rsidRPr="00533A7D">
              <w:rPr>
                <w:rFonts w:cs="Plantin"/>
                <w:sz w:val="18"/>
                <w:szCs w:val="18"/>
              </w:rPr>
              <w:t>UK MRC, UK Department for International Development, the UNDP/UNFPA/WHO/World Bank Special Programme of Research, Development and Research Training in Human Reproduction</w:t>
            </w:r>
          </w:p>
          <w:p w:rsidR="003C6E0D" w:rsidRPr="00533A7D" w:rsidRDefault="003C6E0D" w:rsidP="00533A7D">
            <w:pPr>
              <w:rPr>
                <w:sz w:val="18"/>
                <w:szCs w:val="18"/>
              </w:rPr>
            </w:pPr>
            <w:r w:rsidRPr="00533A7D">
              <w:rPr>
                <w:rFonts w:cs="Plantin"/>
                <w:sz w:val="18"/>
                <w:szCs w:val="18"/>
              </w:rPr>
              <w:t xml:space="preserve">Conflicts: none </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Malapaka</w:t>
            </w:r>
            <w:proofErr w:type="spellEnd"/>
            <w:r w:rsidRPr="00533A7D">
              <w:rPr>
                <w:rFonts w:asciiTheme="minorHAnsi" w:hAnsiTheme="minorHAnsi"/>
                <w:b w:val="0"/>
                <w:sz w:val="18"/>
                <w:szCs w:val="18"/>
              </w:rPr>
              <w:t xml:space="preserve"> 2011</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India</w:t>
            </w:r>
          </w:p>
          <w:p w:rsidR="003C6E0D" w:rsidRPr="00533A7D" w:rsidRDefault="003C6E0D" w:rsidP="00533A7D">
            <w:pPr>
              <w:rPr>
                <w:sz w:val="18"/>
                <w:szCs w:val="18"/>
              </w:rPr>
            </w:pPr>
            <w:r w:rsidRPr="00533A7D">
              <w:rPr>
                <w:sz w:val="18"/>
                <w:szCs w:val="18"/>
              </w:rPr>
              <w:t>2007-2009</w:t>
            </w:r>
          </w:p>
        </w:tc>
        <w:tc>
          <w:tcPr>
            <w:tcW w:w="2954" w:type="dxa"/>
          </w:tcPr>
          <w:p w:rsidR="003C6E0D" w:rsidRPr="00533A7D" w:rsidRDefault="003C6E0D" w:rsidP="00533A7D">
            <w:pPr>
              <w:rPr>
                <w:sz w:val="18"/>
                <w:szCs w:val="18"/>
              </w:rPr>
            </w:pPr>
            <w:r w:rsidRPr="00533A7D">
              <w:rPr>
                <w:sz w:val="18"/>
                <w:szCs w:val="18"/>
              </w:rPr>
              <w:t>N = 126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with E or imminent E</w:t>
            </w:r>
          </w:p>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cs="Arial"/>
                <w:b w:val="0"/>
                <w:sz w:val="18"/>
                <w:szCs w:val="18"/>
              </w:rPr>
              <w:t>Exclusions: NR</w:t>
            </w:r>
          </w:p>
          <w:p w:rsidR="003C6E0D" w:rsidRPr="00533A7D" w:rsidRDefault="003C6E0D" w:rsidP="00533A7D">
            <w:pPr>
              <w:rPr>
                <w:sz w:val="18"/>
                <w:szCs w:val="18"/>
              </w:rPr>
            </w:pPr>
          </w:p>
        </w:tc>
        <w:tc>
          <w:tcPr>
            <w:tcW w:w="1329" w:type="dxa"/>
          </w:tcPr>
          <w:p w:rsidR="003C6E0D" w:rsidRPr="00533A7D" w:rsidRDefault="003C6E0D" w:rsidP="00533A7D">
            <w:pPr>
              <w:rPr>
                <w:sz w:val="18"/>
                <w:szCs w:val="18"/>
              </w:rPr>
            </w:pPr>
            <w:r w:rsidRPr="00533A7D">
              <w:rPr>
                <w:sz w:val="18"/>
                <w:szCs w:val="18"/>
              </w:rPr>
              <w:t>E</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Lower dose regimen: for women with E: 4 g IV LD over 15-20 minutes; 2 g IM or slow IV/3 hours until 24 hours after last convulsion or abortion/birth, whichever was later; if convulsions recurred 30 minutes after LD, an additional 2 g IV/IM given and MD continued; therapy was considered failed if convulsions continued after 2 additional doses; no LD for women with imminent E N = 72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Higher dose regimen: ‘Pritchard’s regimen’: 4 g IV LD and 5 g IM as LD; 5 g IM/4 hours MD until 24 hours after last convulsion or abortion/birth, N = 54 women and their babies</w:t>
            </w:r>
          </w:p>
        </w:tc>
        <w:tc>
          <w:tcPr>
            <w:tcW w:w="2523" w:type="dxa"/>
          </w:tcPr>
          <w:p w:rsidR="003C6E0D" w:rsidRPr="00533A7D" w:rsidRDefault="003C6E0D" w:rsidP="00533A7D">
            <w:pPr>
              <w:rPr>
                <w:sz w:val="18"/>
                <w:szCs w:val="18"/>
              </w:rPr>
            </w:pPr>
            <w:r w:rsidRPr="00533A7D">
              <w:rPr>
                <w:sz w:val="18"/>
                <w:szCs w:val="18"/>
              </w:rPr>
              <w:t>Perinatal death, stillbirth, neonatal death</w:t>
            </w:r>
          </w:p>
        </w:tc>
        <w:tc>
          <w:tcPr>
            <w:tcW w:w="2217"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Marret</w:t>
            </w:r>
            <w:proofErr w:type="spellEnd"/>
            <w:r w:rsidRPr="00533A7D">
              <w:rPr>
                <w:rFonts w:asciiTheme="minorHAnsi" w:hAnsiTheme="minorHAnsi"/>
                <w:b w:val="0"/>
                <w:sz w:val="18"/>
                <w:szCs w:val="18"/>
              </w:rPr>
              <w:t xml:space="preserve"> 2007</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France</w:t>
            </w:r>
          </w:p>
          <w:p w:rsidR="003C6E0D" w:rsidRPr="00533A7D" w:rsidRDefault="003C6E0D" w:rsidP="00533A7D">
            <w:pPr>
              <w:rPr>
                <w:sz w:val="18"/>
                <w:szCs w:val="18"/>
              </w:rPr>
            </w:pPr>
            <w:r w:rsidRPr="00533A7D">
              <w:rPr>
                <w:sz w:val="18"/>
                <w:szCs w:val="18"/>
              </w:rPr>
              <w:t>1997-2003</w:t>
            </w:r>
          </w:p>
        </w:tc>
        <w:tc>
          <w:tcPr>
            <w:tcW w:w="2954" w:type="dxa"/>
          </w:tcPr>
          <w:p w:rsidR="003C6E0D" w:rsidRPr="00533A7D" w:rsidRDefault="003C6E0D" w:rsidP="00533A7D">
            <w:pPr>
              <w:rPr>
                <w:sz w:val="18"/>
                <w:szCs w:val="18"/>
              </w:rPr>
            </w:pPr>
            <w:r w:rsidRPr="00533A7D">
              <w:rPr>
                <w:sz w:val="18"/>
                <w:szCs w:val="18"/>
              </w:rPr>
              <w:t>N = 573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pregnant women with a singleton, twin or triplet very preterm fetus &lt; 33 weeks GA if birth was expected or planned within 24 hours</w:t>
            </w:r>
          </w:p>
          <w:p w:rsidR="003C6E0D" w:rsidRPr="00533A7D" w:rsidRDefault="003C6E0D" w:rsidP="00533A7D">
            <w:pPr>
              <w:rPr>
                <w:sz w:val="18"/>
                <w:szCs w:val="18"/>
              </w:rPr>
            </w:pPr>
            <w:r w:rsidRPr="00533A7D">
              <w:rPr>
                <w:rFonts w:cs="Arial"/>
                <w:sz w:val="18"/>
                <w:szCs w:val="18"/>
              </w:rPr>
              <w:t>Exclusions: women could not have received betamimetics, aminoglycosides or steroids for ≥1 hour; women with foetuses with severe malformations or chromosomal abnormalities, or if they met ≥ 1 of the following criteria: hypotension, cardiac rhythm abnormalities, hydroelectrolyte abnormalities, renal insufficiency, ingestion during last 24 hours of calcium channel blockers, digitalins or indomethacin, persistent signs of cardiovascular toxicity or tachycardia &gt; 1 hour after cessation of tocolytic intake, myasthenia or indication for emergency caesarean; women with pregnancy-associated vascular disease (PE, FGR, haemolysis, elevated liver-function test results, low-platelet syndrome, retroplacental haematoma)</w:t>
            </w:r>
          </w:p>
        </w:tc>
        <w:tc>
          <w:tcPr>
            <w:tcW w:w="1329" w:type="dxa"/>
          </w:tcPr>
          <w:p w:rsidR="003C6E0D" w:rsidRPr="00533A7D" w:rsidRDefault="003C6E0D" w:rsidP="00533A7D">
            <w:pPr>
              <w:rPr>
                <w:sz w:val="18"/>
                <w:szCs w:val="18"/>
              </w:rPr>
            </w:pPr>
            <w:r w:rsidRPr="00533A7D">
              <w:rPr>
                <w:sz w:val="18"/>
                <w:szCs w:val="18"/>
              </w:rPr>
              <w:t>FN</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MgSO4: 4 g IV LD over 30 minutes, N = 286 women and their babies</w:t>
            </w:r>
            <w:r w:rsidR="00071C87" w:rsidRPr="00533A7D">
              <w:rPr>
                <w:rFonts w:asciiTheme="minorHAnsi" w:hAnsiTheme="minorHAnsi" w:cs="Arial"/>
                <w:b w:val="0"/>
                <w:sz w:val="18"/>
                <w:szCs w:val="18"/>
              </w:rPr>
              <w:t xml:space="preserve"> analysed</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Placebo: 40 mL infusion of isotonic saline over 30 minutes, N = 278 women and their babies</w:t>
            </w:r>
            <w:r w:rsidR="00071C87" w:rsidRPr="00533A7D">
              <w:rPr>
                <w:rFonts w:asciiTheme="minorHAnsi" w:hAnsiTheme="minorHAnsi" w:cs="Arial"/>
                <w:b w:val="0"/>
                <w:sz w:val="18"/>
                <w:szCs w:val="18"/>
              </w:rPr>
              <w:t xml:space="preserve"> analysed</w:t>
            </w:r>
          </w:p>
        </w:tc>
        <w:tc>
          <w:tcPr>
            <w:tcW w:w="2523" w:type="dxa"/>
          </w:tcPr>
          <w:p w:rsidR="003C6E0D" w:rsidRPr="00533A7D" w:rsidRDefault="003C6E0D" w:rsidP="00533A7D">
            <w:pPr>
              <w:rPr>
                <w:sz w:val="18"/>
                <w:szCs w:val="18"/>
              </w:rPr>
            </w:pPr>
            <w:r w:rsidRPr="00533A7D">
              <w:rPr>
                <w:sz w:val="18"/>
                <w:szCs w:val="18"/>
              </w:rPr>
              <w:t>Perinatal death, stillbirth, neonatal death, Apgar score &lt; 7 at 5 minutes, intubated at delivery (tracheal intubation and/or epinephrine), RDS, MV (endotracheal ventilation), non-invasive ventilation, CLD (oxygen dependency at 36 weeks), apnoea and bradycardia, NEC, hypotension, seizures, IVH, PVL, any WMI, severe WMI, severe WMI or death</w:t>
            </w:r>
          </w:p>
        </w:tc>
        <w:tc>
          <w:tcPr>
            <w:tcW w:w="2217" w:type="dxa"/>
          </w:tcPr>
          <w:p w:rsidR="003C6E0D" w:rsidRPr="00533A7D" w:rsidRDefault="003C6E0D" w:rsidP="00533A7D">
            <w:pPr>
              <w:rPr>
                <w:rFonts w:cs="Arial"/>
                <w:sz w:val="18"/>
                <w:szCs w:val="18"/>
              </w:rPr>
            </w:pPr>
            <w:r w:rsidRPr="00533A7D">
              <w:rPr>
                <w:sz w:val="18"/>
                <w:szCs w:val="18"/>
              </w:rPr>
              <w:t>Funding: supported by the Fre</w:t>
            </w:r>
            <w:r w:rsidRPr="00533A7D">
              <w:rPr>
                <w:rFonts w:cs="Arial"/>
                <w:sz w:val="18"/>
                <w:szCs w:val="18"/>
              </w:rPr>
              <w:t>nch Department of Health obtained in 1997 and a grant from Rouen University Hospital</w:t>
            </w:r>
          </w:p>
          <w:p w:rsidR="003C6E0D" w:rsidRPr="00533A7D" w:rsidRDefault="003C6E0D" w:rsidP="00533A7D">
            <w:pPr>
              <w:rPr>
                <w:sz w:val="18"/>
                <w:szCs w:val="18"/>
              </w:rPr>
            </w:pPr>
            <w:r w:rsidRPr="00533A7D">
              <w:rPr>
                <w:rFonts w:cs="Arial"/>
                <w:sz w:val="18"/>
                <w:szCs w:val="18"/>
              </w:rPr>
              <w:t>Conflicts: 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Mirzamoradi</w:t>
            </w:r>
            <w:proofErr w:type="spellEnd"/>
            <w:r w:rsidRPr="00533A7D">
              <w:rPr>
                <w:rFonts w:asciiTheme="minorHAnsi" w:hAnsiTheme="minorHAnsi"/>
                <w:b w:val="0"/>
                <w:sz w:val="18"/>
                <w:szCs w:val="18"/>
              </w:rPr>
              <w:t xml:space="preserve"> 2014</w:t>
            </w:r>
            <w:r w:rsidRPr="00533A7D">
              <w:rPr>
                <w:rFonts w:asciiTheme="minorHAnsi" w:hAnsiTheme="minorHAnsi"/>
                <w:b w:val="0"/>
                <w:bCs w:val="0"/>
                <w:sz w:val="18"/>
                <w:szCs w:val="18"/>
              </w:rPr>
              <w:t>; qRCT</w:t>
            </w:r>
          </w:p>
        </w:tc>
        <w:tc>
          <w:tcPr>
            <w:tcW w:w="1853" w:type="dxa"/>
          </w:tcPr>
          <w:p w:rsidR="003C6E0D" w:rsidRPr="00533A7D" w:rsidRDefault="003C6E0D" w:rsidP="00533A7D">
            <w:pPr>
              <w:rPr>
                <w:sz w:val="18"/>
                <w:szCs w:val="18"/>
              </w:rPr>
            </w:pPr>
            <w:r w:rsidRPr="00533A7D">
              <w:rPr>
                <w:sz w:val="18"/>
                <w:szCs w:val="18"/>
              </w:rPr>
              <w:t>Iran</w:t>
            </w:r>
          </w:p>
          <w:p w:rsidR="003C6E0D" w:rsidRPr="00533A7D" w:rsidRDefault="003C6E0D" w:rsidP="00533A7D">
            <w:pPr>
              <w:rPr>
                <w:sz w:val="18"/>
                <w:szCs w:val="18"/>
              </w:rPr>
            </w:pPr>
            <w:r w:rsidRPr="00533A7D">
              <w:rPr>
                <w:sz w:val="18"/>
                <w:szCs w:val="18"/>
              </w:rPr>
              <w:t>2010-2012</w:t>
            </w:r>
          </w:p>
        </w:tc>
        <w:tc>
          <w:tcPr>
            <w:tcW w:w="2954" w:type="dxa"/>
          </w:tcPr>
          <w:p w:rsidR="003C6E0D" w:rsidRPr="00533A7D" w:rsidRDefault="003C6E0D" w:rsidP="00533A7D">
            <w:pPr>
              <w:rPr>
                <w:sz w:val="18"/>
                <w:szCs w:val="18"/>
              </w:rPr>
            </w:pPr>
            <w:r w:rsidRPr="00533A7D">
              <w:rPr>
                <w:sz w:val="18"/>
                <w:szCs w:val="18"/>
              </w:rPr>
              <w:t>N = 92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pregnant women with GA &lt; 34 weeks, hospitalised for PROM and labour complaints; the absence of concomitant disease such as chorioamnionitis or a history of drug sensitivity to MgSO4; no previous use of ; to ‘curb’ labour complain in a recent pregnancy; the absence of twin or multiple pregnancy</w:t>
            </w:r>
          </w:p>
          <w:p w:rsidR="003C6E0D" w:rsidRPr="00533A7D" w:rsidRDefault="003C6E0D" w:rsidP="00533A7D">
            <w:pPr>
              <w:rPr>
                <w:sz w:val="18"/>
                <w:szCs w:val="18"/>
              </w:rPr>
            </w:pPr>
            <w:r w:rsidRPr="00533A7D">
              <w:rPr>
                <w:rFonts w:cs="Arial"/>
                <w:sz w:val="18"/>
                <w:szCs w:val="18"/>
              </w:rPr>
              <w:t>Exclusions: probable chorioamnionitis; progress of labour (4 cm cervical dilatation); allergy or medical complications in combination with MgSO4; fatal fetal anomalies; non-reassuring fetal status; severe FGR; severe PE/E; maternal haemorrhage with haemodynamic instability</w:t>
            </w:r>
          </w:p>
        </w:tc>
        <w:tc>
          <w:tcPr>
            <w:tcW w:w="1329" w:type="dxa"/>
          </w:tcPr>
          <w:p w:rsidR="003C6E0D" w:rsidRPr="00533A7D" w:rsidRDefault="003C6E0D" w:rsidP="00533A7D">
            <w:pPr>
              <w:rPr>
                <w:sz w:val="18"/>
                <w:szCs w:val="18"/>
              </w:rPr>
            </w:pPr>
            <w:r w:rsidRPr="00533A7D">
              <w:rPr>
                <w:sz w:val="18"/>
                <w:szCs w:val="18"/>
              </w:rPr>
              <w:t>T</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MgSO4: </w:t>
            </w:r>
            <w:r w:rsidRPr="00533A7D">
              <w:rPr>
                <w:rFonts w:asciiTheme="minorHAnsi" w:hAnsiTheme="minorHAnsi" w:cs="Arial"/>
                <w:b w:val="0"/>
                <w:sz w:val="18"/>
                <w:szCs w:val="18"/>
              </w:rPr>
              <w:t>4 g IV LD over 20 minutes; 2 g/hour IV LD until 24 hours after complete cessation of uterine contractions</w:t>
            </w:r>
            <w:r w:rsidR="00071C87" w:rsidRPr="00533A7D">
              <w:rPr>
                <w:rFonts w:asciiTheme="minorHAnsi" w:hAnsiTheme="minorHAnsi" w:cs="Arial"/>
                <w:b w:val="0"/>
                <w:sz w:val="18"/>
                <w:szCs w:val="18"/>
              </w:rPr>
              <w:t>, N = 46 women and their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Placebo, N = 46 women and their babies</w:t>
            </w:r>
          </w:p>
        </w:tc>
        <w:tc>
          <w:tcPr>
            <w:tcW w:w="2523" w:type="dxa"/>
          </w:tcPr>
          <w:p w:rsidR="003C6E0D" w:rsidRPr="00533A7D" w:rsidRDefault="003C6E0D" w:rsidP="00533A7D">
            <w:pPr>
              <w:rPr>
                <w:sz w:val="18"/>
                <w:szCs w:val="18"/>
              </w:rPr>
            </w:pPr>
            <w:r w:rsidRPr="00533A7D">
              <w:rPr>
                <w:sz w:val="18"/>
                <w:szCs w:val="18"/>
              </w:rPr>
              <w:t>Death &gt; 28 days, before discharge (infant death), RDS, sepsis, IVH, NICU admission</w:t>
            </w:r>
          </w:p>
        </w:tc>
        <w:tc>
          <w:tcPr>
            <w:tcW w:w="2217"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Mittendorf</w:t>
            </w:r>
            <w:proofErr w:type="spellEnd"/>
            <w:r w:rsidRPr="00533A7D">
              <w:rPr>
                <w:rFonts w:asciiTheme="minorHAnsi" w:hAnsiTheme="minorHAnsi"/>
                <w:b w:val="0"/>
                <w:sz w:val="18"/>
                <w:szCs w:val="18"/>
              </w:rPr>
              <w:t xml:space="preserve"> 2002</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1995-1997</w:t>
            </w:r>
          </w:p>
        </w:tc>
        <w:tc>
          <w:tcPr>
            <w:tcW w:w="2954" w:type="dxa"/>
          </w:tcPr>
          <w:p w:rsidR="003C6E0D" w:rsidRPr="00533A7D" w:rsidRDefault="003C6E0D" w:rsidP="00533A7D">
            <w:pPr>
              <w:rPr>
                <w:sz w:val="18"/>
                <w:szCs w:val="18"/>
              </w:rPr>
            </w:pPr>
            <w:r w:rsidRPr="00533A7D">
              <w:rPr>
                <w:sz w:val="18"/>
                <w:szCs w:val="18"/>
              </w:rPr>
              <w:t>N = 57 women and their babies – in neuroprotective arm of the RCT</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in active preterm labour (cervical dilation &gt; 4 cm), with or without PROM, at &gt; 24 but &lt; 34 completed weeks GA, with reassuring fetal assessment, and absence of clinical features that were suggestive initially of infection or PE</w:t>
            </w:r>
          </w:p>
          <w:p w:rsidR="003C6E0D" w:rsidRPr="00533A7D" w:rsidRDefault="003C6E0D" w:rsidP="00533A7D">
            <w:pPr>
              <w:rPr>
                <w:sz w:val="18"/>
                <w:szCs w:val="18"/>
              </w:rPr>
            </w:pPr>
            <w:r w:rsidRPr="00533A7D">
              <w:rPr>
                <w:rFonts w:cs="Arial"/>
                <w:sz w:val="18"/>
                <w:szCs w:val="18"/>
              </w:rPr>
              <w:t>Exclusions: mothers with triplet or higher order gestations; women with PE</w:t>
            </w:r>
          </w:p>
        </w:tc>
        <w:tc>
          <w:tcPr>
            <w:tcW w:w="1329" w:type="dxa"/>
          </w:tcPr>
          <w:p w:rsidR="003C6E0D" w:rsidRPr="00533A7D" w:rsidRDefault="003C6E0D" w:rsidP="00533A7D">
            <w:pPr>
              <w:rPr>
                <w:sz w:val="18"/>
                <w:szCs w:val="18"/>
              </w:rPr>
            </w:pPr>
            <w:r w:rsidRPr="00533A7D">
              <w:rPr>
                <w:sz w:val="18"/>
                <w:szCs w:val="18"/>
              </w:rPr>
              <w:t>FN</w:t>
            </w:r>
          </w:p>
        </w:tc>
        <w:tc>
          <w:tcPr>
            <w:tcW w:w="2593" w:type="dxa"/>
          </w:tcPr>
          <w:p w:rsidR="003C6E0D" w:rsidRPr="00533A7D" w:rsidRDefault="003C6E0D" w:rsidP="00533A7D">
            <w:pPr>
              <w:rPr>
                <w:sz w:val="18"/>
                <w:szCs w:val="18"/>
              </w:rPr>
            </w:pPr>
            <w:r w:rsidRPr="00533A7D">
              <w:rPr>
                <w:sz w:val="18"/>
                <w:szCs w:val="18"/>
              </w:rPr>
              <w:t>MgSO4: 4 g IV bolus LD, N = 29 women and their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Placebo: saline control, N = 28 women and their babies</w:t>
            </w:r>
          </w:p>
        </w:tc>
        <w:tc>
          <w:tcPr>
            <w:tcW w:w="2523" w:type="dxa"/>
          </w:tcPr>
          <w:p w:rsidR="003C6E0D" w:rsidRPr="00533A7D" w:rsidRDefault="003C6E0D" w:rsidP="00533A7D">
            <w:pPr>
              <w:rPr>
                <w:sz w:val="18"/>
                <w:szCs w:val="18"/>
              </w:rPr>
            </w:pPr>
            <w:r w:rsidRPr="00533A7D">
              <w:rPr>
                <w:sz w:val="18"/>
                <w:szCs w:val="18"/>
              </w:rPr>
              <w:t>Perinatal death, stillbirth, neonatal death, IVH, IVH grade 3/4, PVL</w:t>
            </w:r>
          </w:p>
        </w:tc>
        <w:tc>
          <w:tcPr>
            <w:tcW w:w="2217" w:type="dxa"/>
          </w:tcPr>
          <w:p w:rsidR="003C6E0D" w:rsidRPr="00533A7D" w:rsidRDefault="003C6E0D" w:rsidP="00533A7D">
            <w:pPr>
              <w:rPr>
                <w:rFonts w:cs="Arial"/>
                <w:sz w:val="18"/>
                <w:szCs w:val="18"/>
              </w:rPr>
            </w:pPr>
            <w:r w:rsidRPr="00533A7D">
              <w:rPr>
                <w:sz w:val="18"/>
                <w:szCs w:val="18"/>
              </w:rPr>
              <w:t xml:space="preserve">Funding: </w:t>
            </w:r>
            <w:r w:rsidRPr="00533A7D">
              <w:rPr>
                <w:rFonts w:cs="Arial"/>
                <w:sz w:val="18"/>
                <w:szCs w:val="18"/>
              </w:rPr>
              <w:t>the United Cerebral Palsy Research and Educational Foundation</w:t>
            </w:r>
          </w:p>
          <w:p w:rsidR="003C6E0D" w:rsidRPr="00533A7D" w:rsidRDefault="003C6E0D" w:rsidP="00533A7D">
            <w:pPr>
              <w:rPr>
                <w:sz w:val="18"/>
                <w:szCs w:val="18"/>
              </w:rPr>
            </w:pPr>
            <w:r w:rsidRPr="00533A7D">
              <w:rPr>
                <w:rFonts w:cs="Arial"/>
                <w:sz w:val="18"/>
                <w:szCs w:val="18"/>
              </w:rPr>
              <w:t>Conflicts; 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Moodley</w:t>
            </w:r>
            <w:proofErr w:type="spellEnd"/>
            <w:r w:rsidRPr="00533A7D">
              <w:rPr>
                <w:rFonts w:asciiTheme="minorHAnsi" w:hAnsiTheme="minorHAnsi"/>
                <w:b w:val="0"/>
                <w:sz w:val="18"/>
                <w:szCs w:val="18"/>
              </w:rPr>
              <w:t xml:space="preserve"> 1994</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South Africa</w:t>
            </w:r>
          </w:p>
          <w:p w:rsidR="003C6E0D" w:rsidRPr="00533A7D" w:rsidRDefault="003C6E0D" w:rsidP="00533A7D">
            <w:pPr>
              <w:rPr>
                <w:sz w:val="18"/>
                <w:szCs w:val="18"/>
              </w:rPr>
            </w:pPr>
            <w:r w:rsidRPr="00533A7D">
              <w:rPr>
                <w:sz w:val="18"/>
                <w:szCs w:val="18"/>
              </w:rPr>
              <w:t>Time period NR</w:t>
            </w:r>
          </w:p>
        </w:tc>
        <w:tc>
          <w:tcPr>
            <w:tcW w:w="2954" w:type="dxa"/>
          </w:tcPr>
          <w:p w:rsidR="003C6E0D" w:rsidRPr="00533A7D" w:rsidRDefault="003C6E0D" w:rsidP="00533A7D">
            <w:pPr>
              <w:rPr>
                <w:sz w:val="18"/>
                <w:szCs w:val="18"/>
              </w:rPr>
            </w:pPr>
            <w:r w:rsidRPr="00533A7D">
              <w:rPr>
                <w:sz w:val="18"/>
                <w:szCs w:val="18"/>
              </w:rPr>
              <w:t>N = 228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with severe proteinuric hypertension (PE) (diastolic BP 110 mm Hg or greater, not settled with bed rest and sedation within 4-6 hours, with proteinuria of + or greater, detected by a semi-quantitative ‘dipstick’ method in either a clean-catch specimen or a catheter specimen of urine), or judged to have imminent E requiring delivery (severe hypertension and other symptoms such as severe persistent headache, nausea and omitting, visual disturbances, and epigastric pain or signs such as clonus and brisk reflexes) (including twins and singleton pregnancies)</w:t>
            </w:r>
          </w:p>
          <w:p w:rsidR="003C6E0D" w:rsidRPr="00533A7D" w:rsidRDefault="003C6E0D" w:rsidP="00533A7D">
            <w:pPr>
              <w:rPr>
                <w:sz w:val="18"/>
                <w:szCs w:val="18"/>
              </w:rPr>
            </w:pPr>
            <w:r w:rsidRPr="00533A7D">
              <w:rPr>
                <w:rFonts w:cs="Arial"/>
                <w:sz w:val="18"/>
                <w:szCs w:val="18"/>
              </w:rPr>
              <w:t>Exclusions: prior anticonvulsant therapy or antihypertensive drugs</w:t>
            </w:r>
          </w:p>
        </w:tc>
        <w:tc>
          <w:tcPr>
            <w:tcW w:w="1329" w:type="dxa"/>
          </w:tcPr>
          <w:p w:rsidR="003C6E0D" w:rsidRPr="00533A7D" w:rsidRDefault="003C6E0D" w:rsidP="00533A7D">
            <w:pPr>
              <w:rPr>
                <w:sz w:val="18"/>
                <w:szCs w:val="18"/>
              </w:rPr>
            </w:pPr>
            <w:r w:rsidRPr="00533A7D">
              <w:rPr>
                <w:sz w:val="18"/>
                <w:szCs w:val="18"/>
              </w:rPr>
              <w:t>PE</w:t>
            </w:r>
          </w:p>
        </w:tc>
        <w:tc>
          <w:tcPr>
            <w:tcW w:w="2593" w:type="dxa"/>
          </w:tcPr>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b w:val="0"/>
                <w:sz w:val="18"/>
                <w:szCs w:val="18"/>
              </w:rPr>
              <w:t>MgSO4: ‘Pritchard’s regimen’: 4 g IV LD over 20 minutes and 10 g IM LD; 5 g/4 hours IM MD, with a maximum of 6 doses, n = 112 women and their babies</w:t>
            </w:r>
          </w:p>
          <w:p w:rsidR="003C6E0D" w:rsidRPr="00533A7D" w:rsidRDefault="003C6E0D" w:rsidP="00533A7D">
            <w:pPr>
              <w:pStyle w:val="Title"/>
              <w:jc w:val="left"/>
              <w:rPr>
                <w:rFonts w:asciiTheme="minorHAnsi" w:hAnsiTheme="minorHAnsi"/>
                <w:b w:val="0"/>
                <w:sz w:val="18"/>
                <w:szCs w:val="18"/>
              </w:rPr>
            </w:pPr>
          </w:p>
          <w:p w:rsidR="003C6E0D" w:rsidRPr="00533A7D" w:rsidRDefault="003C6E0D" w:rsidP="00533A7D">
            <w:pPr>
              <w:pStyle w:val="Title"/>
              <w:jc w:val="left"/>
              <w:rPr>
                <w:rFonts w:asciiTheme="minorHAnsi" w:hAnsiTheme="minorHAnsi"/>
                <w:b w:val="0"/>
                <w:sz w:val="18"/>
                <w:szCs w:val="18"/>
              </w:rPr>
            </w:pPr>
          </w:p>
          <w:p w:rsidR="003C6E0D" w:rsidRPr="00533A7D" w:rsidRDefault="003C6E0D" w:rsidP="00533A7D">
            <w:pPr>
              <w:rPr>
                <w:sz w:val="18"/>
                <w:szCs w:val="18"/>
              </w:rPr>
            </w:pPr>
            <w:r w:rsidRPr="00533A7D">
              <w:rPr>
                <w:sz w:val="18"/>
                <w:szCs w:val="18"/>
              </w:rPr>
              <w:t>No treatment, N = 116 women and their babies</w:t>
            </w:r>
          </w:p>
        </w:tc>
        <w:tc>
          <w:tcPr>
            <w:tcW w:w="2523" w:type="dxa"/>
          </w:tcPr>
          <w:p w:rsidR="003C6E0D" w:rsidRPr="00533A7D" w:rsidRDefault="003C6E0D" w:rsidP="00533A7D">
            <w:pPr>
              <w:rPr>
                <w:sz w:val="18"/>
                <w:szCs w:val="18"/>
              </w:rPr>
            </w:pPr>
            <w:r w:rsidRPr="00533A7D">
              <w:rPr>
                <w:sz w:val="18"/>
                <w:szCs w:val="18"/>
              </w:rPr>
              <w:t>Perinatal death, stillbirth, neonatal death (early)</w:t>
            </w:r>
          </w:p>
        </w:tc>
        <w:tc>
          <w:tcPr>
            <w:tcW w:w="2217" w:type="dxa"/>
          </w:tcPr>
          <w:p w:rsidR="003C6E0D" w:rsidRPr="00533A7D" w:rsidRDefault="003C6E0D" w:rsidP="00533A7D">
            <w:pPr>
              <w:rPr>
                <w:sz w:val="18"/>
                <w:szCs w:val="18"/>
              </w:rPr>
            </w:pPr>
            <w:r w:rsidRPr="00533A7D">
              <w:rPr>
                <w:sz w:val="18"/>
                <w:szCs w:val="18"/>
              </w:rPr>
              <w:t>Funding: support from MRC of South Africa</w:t>
            </w:r>
          </w:p>
          <w:p w:rsidR="003C6E0D" w:rsidRPr="00533A7D" w:rsidRDefault="003C6E0D" w:rsidP="00533A7D">
            <w:pPr>
              <w:rPr>
                <w:sz w:val="18"/>
                <w:szCs w:val="18"/>
              </w:rPr>
            </w:pPr>
            <w:r w:rsidRPr="00533A7D">
              <w:rPr>
                <w:sz w:val="18"/>
                <w:szCs w:val="18"/>
              </w:rPr>
              <w:t>Conflicts: 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Mundle</w:t>
            </w:r>
            <w:proofErr w:type="spellEnd"/>
            <w:r w:rsidRPr="00533A7D">
              <w:rPr>
                <w:rFonts w:asciiTheme="minorHAnsi" w:hAnsiTheme="minorHAnsi"/>
                <w:b w:val="0"/>
                <w:sz w:val="18"/>
                <w:szCs w:val="18"/>
              </w:rPr>
              <w:t xml:space="preserve"> 2012</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India</w:t>
            </w:r>
          </w:p>
          <w:p w:rsidR="003C6E0D" w:rsidRPr="00533A7D" w:rsidRDefault="003C6E0D" w:rsidP="00533A7D">
            <w:pPr>
              <w:rPr>
                <w:sz w:val="18"/>
                <w:szCs w:val="18"/>
              </w:rPr>
            </w:pPr>
            <w:r w:rsidRPr="00533A7D">
              <w:rPr>
                <w:sz w:val="18"/>
                <w:szCs w:val="18"/>
              </w:rPr>
              <w:t>2008-2009</w:t>
            </w:r>
          </w:p>
        </w:tc>
        <w:tc>
          <w:tcPr>
            <w:tcW w:w="2954" w:type="dxa"/>
          </w:tcPr>
          <w:p w:rsidR="003C6E0D" w:rsidRPr="00533A7D" w:rsidRDefault="003C6E0D" w:rsidP="00533A7D">
            <w:pPr>
              <w:rPr>
                <w:sz w:val="18"/>
                <w:szCs w:val="18"/>
              </w:rPr>
            </w:pPr>
            <w:r w:rsidRPr="00533A7D">
              <w:rPr>
                <w:sz w:val="18"/>
                <w:szCs w:val="18"/>
              </w:rPr>
              <w:t>N = 300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all pregnant women diagnosed with PE whose providers deemed would benefit from MgSO4 – systolic BP ≥ 140 mm Hg or a diastolic BP ≥ 100 mm Hg and proteinuria ≥ 1+; had not given birth or were 24 hours or less postpartum; exhibited urine output &gt; 100 mL or more during the previous 4 hours or &gt; 25 mL/hour; agreed to comply with the study procedures; 18 years or older. </w:t>
            </w:r>
          </w:p>
          <w:p w:rsidR="003C6E0D" w:rsidRPr="00533A7D" w:rsidRDefault="003C6E0D" w:rsidP="00533A7D">
            <w:pPr>
              <w:rPr>
                <w:sz w:val="18"/>
                <w:szCs w:val="18"/>
              </w:rPr>
            </w:pPr>
            <w:r w:rsidRPr="00533A7D">
              <w:rPr>
                <w:rFonts w:cs="Arial"/>
                <w:sz w:val="18"/>
                <w:szCs w:val="18"/>
              </w:rPr>
              <w:t>Exclusions: women with E or seizing at the time of enrolment; received MgSO4 therapy 24 hours prior to study enrolment</w:t>
            </w:r>
          </w:p>
        </w:tc>
        <w:tc>
          <w:tcPr>
            <w:tcW w:w="1329" w:type="dxa"/>
          </w:tcPr>
          <w:p w:rsidR="003C6E0D" w:rsidRPr="00533A7D" w:rsidRDefault="003C6E0D" w:rsidP="00533A7D">
            <w:pPr>
              <w:rPr>
                <w:sz w:val="18"/>
                <w:szCs w:val="18"/>
              </w:rPr>
            </w:pPr>
            <w:r w:rsidRPr="00533A7D">
              <w:rPr>
                <w:sz w:val="18"/>
                <w:szCs w:val="18"/>
              </w:rPr>
              <w:t>PE</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IM MD:</w:t>
            </w:r>
            <w:r w:rsidRPr="00533A7D">
              <w:rPr>
                <w:rFonts w:asciiTheme="minorHAnsi" w:hAnsiTheme="minorHAnsi" w:cs="Arial"/>
                <w:b w:val="0"/>
                <w:sz w:val="18"/>
                <w:szCs w:val="18"/>
              </w:rPr>
              <w:t xml:space="preserve"> ‘Pritchard’s regimen’: 4 g IV LD and 10 g IM LD; 5 g/4 hours IM MD continued for 24 hours and stopped when clinically indicated, N = 153 women and their babies</w:t>
            </w:r>
          </w:p>
          <w:p w:rsidR="003C6E0D" w:rsidRPr="00533A7D" w:rsidRDefault="003C6E0D" w:rsidP="00533A7D">
            <w:pPr>
              <w:rPr>
                <w:sz w:val="18"/>
                <w:szCs w:val="18"/>
              </w:rPr>
            </w:pPr>
          </w:p>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b w:val="0"/>
                <w:sz w:val="18"/>
                <w:szCs w:val="18"/>
              </w:rPr>
              <w:t>IV MD:</w:t>
            </w:r>
            <w:r w:rsidRPr="00533A7D">
              <w:rPr>
                <w:rFonts w:asciiTheme="minorHAnsi" w:hAnsiTheme="minorHAnsi" w:cs="Arial"/>
                <w:b w:val="0"/>
                <w:sz w:val="18"/>
                <w:szCs w:val="18"/>
              </w:rPr>
              <w:t xml:space="preserve"> ‘Zuspan’s regimen’: 4 g IV LD; 1 g/hour IV MD (using Springfusor pump) continued for 24 hours and stopped when clinically indicated, N = 147 women and their babies</w:t>
            </w:r>
          </w:p>
        </w:tc>
        <w:tc>
          <w:tcPr>
            <w:tcW w:w="2523" w:type="dxa"/>
          </w:tcPr>
          <w:p w:rsidR="003C6E0D" w:rsidRPr="00533A7D" w:rsidRDefault="003C6E0D" w:rsidP="00533A7D">
            <w:pPr>
              <w:rPr>
                <w:sz w:val="18"/>
                <w:szCs w:val="18"/>
              </w:rPr>
            </w:pPr>
            <w:r w:rsidRPr="00533A7D">
              <w:rPr>
                <w:sz w:val="18"/>
                <w:szCs w:val="18"/>
              </w:rPr>
              <w:t>Perinatal death</w:t>
            </w:r>
          </w:p>
        </w:tc>
        <w:tc>
          <w:tcPr>
            <w:tcW w:w="2217" w:type="dxa"/>
          </w:tcPr>
          <w:p w:rsidR="003C6E0D" w:rsidRPr="00533A7D" w:rsidRDefault="003C6E0D" w:rsidP="00533A7D">
            <w:pPr>
              <w:rPr>
                <w:rFonts w:cs="Arial"/>
                <w:sz w:val="18"/>
                <w:szCs w:val="18"/>
              </w:rPr>
            </w:pPr>
            <w:r w:rsidRPr="00533A7D">
              <w:rPr>
                <w:sz w:val="18"/>
                <w:szCs w:val="18"/>
              </w:rPr>
              <w:t xml:space="preserve">Funding: support from </w:t>
            </w:r>
            <w:r w:rsidRPr="00533A7D">
              <w:rPr>
                <w:rFonts w:cs="Arial"/>
                <w:sz w:val="18"/>
                <w:szCs w:val="18"/>
              </w:rPr>
              <w:t>the John D. and Catherine T. Macarthur Foundation, and Go Medical, Subiaco, Australia (provided pump and tubing at reduced rate)</w:t>
            </w:r>
          </w:p>
          <w:p w:rsidR="003C6E0D" w:rsidRPr="00533A7D" w:rsidRDefault="003C6E0D" w:rsidP="00533A7D">
            <w:pPr>
              <w:rPr>
                <w:sz w:val="18"/>
                <w:szCs w:val="18"/>
              </w:rPr>
            </w:pPr>
            <w:r w:rsidRPr="00533A7D">
              <w:rPr>
                <w:rFonts w:cs="Arial"/>
                <w:sz w:val="18"/>
                <w:szCs w:val="18"/>
              </w:rPr>
              <w:t>Conflicts: 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 xml:space="preserve">Orji </w:t>
            </w:r>
            <w:r w:rsidR="00DC55A4" w:rsidRPr="00533A7D">
              <w:rPr>
                <w:rFonts w:asciiTheme="minorHAnsi" w:hAnsiTheme="minorHAnsi"/>
                <w:b w:val="0"/>
                <w:sz w:val="18"/>
                <w:szCs w:val="18"/>
              </w:rPr>
              <w:t>2012</w:t>
            </w:r>
            <w:r w:rsidRPr="00533A7D">
              <w:rPr>
                <w:rFonts w:asciiTheme="minorHAnsi" w:hAnsiTheme="minorHAnsi"/>
                <w:b w:val="0"/>
                <w:bCs w:val="0"/>
                <w:sz w:val="18"/>
                <w:szCs w:val="18"/>
              </w:rPr>
              <w:t>; RCT</w:t>
            </w:r>
          </w:p>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Abstract</w:t>
            </w:r>
          </w:p>
        </w:tc>
        <w:tc>
          <w:tcPr>
            <w:tcW w:w="1853" w:type="dxa"/>
          </w:tcPr>
          <w:p w:rsidR="003C6E0D" w:rsidRPr="00533A7D" w:rsidRDefault="003C6E0D" w:rsidP="00533A7D">
            <w:pPr>
              <w:rPr>
                <w:sz w:val="18"/>
                <w:szCs w:val="18"/>
              </w:rPr>
            </w:pPr>
            <w:r w:rsidRPr="00533A7D">
              <w:rPr>
                <w:sz w:val="18"/>
                <w:szCs w:val="18"/>
              </w:rPr>
              <w:t>Africa</w:t>
            </w:r>
          </w:p>
          <w:p w:rsidR="003C6E0D" w:rsidRPr="00533A7D" w:rsidRDefault="003C6E0D" w:rsidP="00533A7D">
            <w:pPr>
              <w:rPr>
                <w:sz w:val="18"/>
                <w:szCs w:val="18"/>
              </w:rPr>
            </w:pPr>
            <w:r w:rsidRPr="00533A7D">
              <w:rPr>
                <w:sz w:val="18"/>
                <w:szCs w:val="18"/>
              </w:rPr>
              <w:t>2011</w:t>
            </w:r>
          </w:p>
        </w:tc>
        <w:tc>
          <w:tcPr>
            <w:tcW w:w="2954" w:type="dxa"/>
          </w:tcPr>
          <w:p w:rsidR="003C6E0D" w:rsidRPr="00533A7D" w:rsidRDefault="003C6E0D" w:rsidP="00533A7D">
            <w:pPr>
              <w:rPr>
                <w:sz w:val="18"/>
                <w:szCs w:val="18"/>
              </w:rPr>
            </w:pPr>
            <w:r w:rsidRPr="00533A7D">
              <w:rPr>
                <w:sz w:val="18"/>
                <w:szCs w:val="18"/>
              </w:rPr>
              <w:t>N = 170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severe PE</w:t>
            </w:r>
          </w:p>
          <w:p w:rsidR="003C6E0D" w:rsidRPr="00533A7D" w:rsidRDefault="003C6E0D" w:rsidP="00533A7D">
            <w:pPr>
              <w:rPr>
                <w:sz w:val="18"/>
                <w:szCs w:val="18"/>
              </w:rPr>
            </w:pPr>
            <w:r w:rsidRPr="00533A7D">
              <w:rPr>
                <w:sz w:val="18"/>
                <w:szCs w:val="18"/>
              </w:rPr>
              <w:t>Exclusions: NR</w:t>
            </w:r>
          </w:p>
        </w:tc>
        <w:tc>
          <w:tcPr>
            <w:tcW w:w="1329" w:type="dxa"/>
          </w:tcPr>
          <w:p w:rsidR="003C6E0D" w:rsidRPr="00533A7D" w:rsidRDefault="003C6E0D" w:rsidP="00533A7D">
            <w:pPr>
              <w:rPr>
                <w:sz w:val="18"/>
                <w:szCs w:val="18"/>
              </w:rPr>
            </w:pPr>
            <w:r w:rsidRPr="00533A7D">
              <w:rPr>
                <w:sz w:val="18"/>
                <w:szCs w:val="18"/>
              </w:rPr>
              <w:t>PE</w:t>
            </w:r>
          </w:p>
        </w:tc>
        <w:tc>
          <w:tcPr>
            <w:tcW w:w="2593" w:type="dxa"/>
          </w:tcPr>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b w:val="0"/>
                <w:sz w:val="18"/>
                <w:szCs w:val="18"/>
              </w:rPr>
              <w:t xml:space="preserve">LD only: </w:t>
            </w:r>
            <w:r w:rsidRPr="00533A7D">
              <w:rPr>
                <w:rFonts w:asciiTheme="minorHAnsi" w:hAnsiTheme="minorHAnsi" w:cs="Arial"/>
                <w:b w:val="0"/>
                <w:sz w:val="18"/>
                <w:szCs w:val="18"/>
              </w:rPr>
              <w:t>4 g IV LD over 15 minutes, and 10 g IM M</w:t>
            </w:r>
            <w:r w:rsidRPr="00533A7D">
              <w:rPr>
                <w:rFonts w:asciiTheme="minorHAnsi" w:hAnsiTheme="minorHAnsi" w:cs="Arial"/>
                <w:b w:val="0"/>
                <w:bCs w:val="0"/>
                <w:sz w:val="18"/>
                <w:szCs w:val="18"/>
              </w:rPr>
              <w:t>D</w:t>
            </w:r>
            <w:r w:rsidR="00DC55A4" w:rsidRPr="00533A7D">
              <w:rPr>
                <w:rFonts w:asciiTheme="minorHAnsi" w:hAnsiTheme="minorHAnsi" w:cs="Arial"/>
                <w:b w:val="0"/>
                <w:bCs w:val="0"/>
                <w:sz w:val="18"/>
                <w:szCs w:val="18"/>
              </w:rPr>
              <w:t xml:space="preserve">, </w:t>
            </w:r>
            <w:r w:rsidRPr="00533A7D">
              <w:rPr>
                <w:rFonts w:asciiTheme="minorHAnsi" w:hAnsiTheme="minorHAnsi"/>
                <w:b w:val="0"/>
                <w:sz w:val="18"/>
                <w:szCs w:val="18"/>
              </w:rPr>
              <w:t>N</w:t>
            </w:r>
            <w:r w:rsidR="00DC55A4" w:rsidRPr="00533A7D">
              <w:rPr>
                <w:rFonts w:asciiTheme="minorHAnsi" w:hAnsiTheme="minorHAnsi"/>
                <w:b w:val="0"/>
                <w:sz w:val="18"/>
                <w:szCs w:val="18"/>
              </w:rPr>
              <w:t xml:space="preserve"> </w:t>
            </w:r>
            <w:r w:rsidRPr="00533A7D">
              <w:rPr>
                <w:rFonts w:asciiTheme="minorHAnsi" w:hAnsiTheme="minorHAnsi"/>
                <w:b w:val="0"/>
                <w:sz w:val="18"/>
                <w:szCs w:val="18"/>
              </w:rPr>
              <w:t>=</w:t>
            </w:r>
            <w:r w:rsidR="00DC55A4" w:rsidRPr="00533A7D">
              <w:rPr>
                <w:rFonts w:asciiTheme="minorHAnsi" w:hAnsiTheme="minorHAnsi"/>
                <w:b w:val="0"/>
                <w:sz w:val="18"/>
                <w:szCs w:val="18"/>
              </w:rPr>
              <w:t xml:space="preserve"> </w:t>
            </w:r>
            <w:r w:rsidRPr="00533A7D">
              <w:rPr>
                <w:rFonts w:asciiTheme="minorHAnsi" w:hAnsiTheme="minorHAnsi"/>
                <w:b w:val="0"/>
                <w:sz w:val="18"/>
                <w:szCs w:val="18"/>
              </w:rPr>
              <w:t>85</w:t>
            </w:r>
            <w:r w:rsidR="00DC55A4" w:rsidRPr="00533A7D">
              <w:rPr>
                <w:rFonts w:asciiTheme="minorHAnsi" w:hAnsiTheme="minorHAnsi"/>
                <w:b w:val="0"/>
                <w:sz w:val="18"/>
                <w:szCs w:val="18"/>
              </w:rPr>
              <w:t xml:space="preserve"> women and their babies</w:t>
            </w:r>
          </w:p>
          <w:p w:rsidR="003C6E0D" w:rsidRPr="00533A7D" w:rsidRDefault="003C6E0D" w:rsidP="00533A7D">
            <w:pPr>
              <w:rPr>
                <w:sz w:val="18"/>
                <w:szCs w:val="18"/>
              </w:rPr>
            </w:pPr>
          </w:p>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b w:val="0"/>
                <w:sz w:val="18"/>
                <w:szCs w:val="18"/>
              </w:rPr>
              <w:t xml:space="preserve">LD and MD: </w:t>
            </w:r>
            <w:r w:rsidRPr="00533A7D">
              <w:rPr>
                <w:rFonts w:asciiTheme="minorHAnsi" w:hAnsiTheme="minorHAnsi" w:cs="Arial"/>
                <w:b w:val="0"/>
                <w:sz w:val="18"/>
                <w:szCs w:val="18"/>
              </w:rPr>
              <w:t>‘Pritchard’s regimen’: 4 g IV LD over 15 minutes and 10 g IM LD; 5 g IM/4 hours MD 24 hours</w:t>
            </w:r>
            <w:r w:rsidR="00DC55A4" w:rsidRPr="00533A7D">
              <w:rPr>
                <w:rFonts w:asciiTheme="minorHAnsi" w:hAnsiTheme="minorHAnsi" w:cs="Arial"/>
                <w:b w:val="0"/>
                <w:sz w:val="18"/>
                <w:szCs w:val="18"/>
              </w:rPr>
              <w:t xml:space="preserve">, </w:t>
            </w:r>
            <w:r w:rsidR="00DC55A4" w:rsidRPr="00533A7D">
              <w:rPr>
                <w:rFonts w:asciiTheme="minorHAnsi" w:hAnsiTheme="minorHAnsi"/>
                <w:b w:val="0"/>
                <w:sz w:val="18"/>
                <w:szCs w:val="18"/>
              </w:rPr>
              <w:t>N = 85 women and their babies</w:t>
            </w:r>
          </w:p>
        </w:tc>
        <w:tc>
          <w:tcPr>
            <w:tcW w:w="2523" w:type="dxa"/>
          </w:tcPr>
          <w:p w:rsidR="003C6E0D" w:rsidRPr="00533A7D" w:rsidRDefault="003C6E0D" w:rsidP="00533A7D">
            <w:pPr>
              <w:rPr>
                <w:sz w:val="18"/>
                <w:szCs w:val="18"/>
              </w:rPr>
            </w:pPr>
            <w:r w:rsidRPr="00533A7D">
              <w:rPr>
                <w:sz w:val="18"/>
                <w:szCs w:val="18"/>
              </w:rPr>
              <w:t>Perinatal death</w:t>
            </w:r>
          </w:p>
        </w:tc>
        <w:tc>
          <w:tcPr>
            <w:tcW w:w="2217" w:type="dxa"/>
          </w:tcPr>
          <w:p w:rsidR="003C6E0D" w:rsidRPr="00533A7D" w:rsidRDefault="003C6E0D" w:rsidP="00533A7D">
            <w:pPr>
              <w:rPr>
                <w:sz w:val="18"/>
                <w:szCs w:val="18"/>
              </w:rPr>
            </w:pPr>
            <w:r w:rsidRPr="00533A7D">
              <w:rPr>
                <w:sz w:val="18"/>
                <w:szCs w:val="18"/>
              </w:rPr>
              <w:t>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Parashi</w:t>
            </w:r>
            <w:proofErr w:type="spellEnd"/>
            <w:r w:rsidRPr="00533A7D">
              <w:rPr>
                <w:rFonts w:asciiTheme="minorHAnsi" w:hAnsiTheme="minorHAnsi"/>
                <w:b w:val="0"/>
                <w:sz w:val="18"/>
                <w:szCs w:val="18"/>
              </w:rPr>
              <w:t xml:space="preserve"> 2017</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Iran</w:t>
            </w:r>
          </w:p>
          <w:p w:rsidR="003C6E0D" w:rsidRPr="00533A7D" w:rsidRDefault="003C6E0D" w:rsidP="00533A7D">
            <w:pPr>
              <w:rPr>
                <w:sz w:val="18"/>
                <w:szCs w:val="18"/>
              </w:rPr>
            </w:pPr>
            <w:r w:rsidRPr="00533A7D">
              <w:rPr>
                <w:sz w:val="18"/>
                <w:szCs w:val="18"/>
              </w:rPr>
              <w:t>Time period NR</w:t>
            </w:r>
          </w:p>
        </w:tc>
        <w:tc>
          <w:tcPr>
            <w:tcW w:w="2954" w:type="dxa"/>
          </w:tcPr>
          <w:p w:rsidR="003C6E0D" w:rsidRPr="00533A7D" w:rsidRDefault="003C6E0D" w:rsidP="00533A7D">
            <w:pPr>
              <w:rPr>
                <w:sz w:val="18"/>
                <w:szCs w:val="18"/>
              </w:rPr>
            </w:pPr>
            <w:r w:rsidRPr="00533A7D">
              <w:rPr>
                <w:sz w:val="18"/>
                <w:szCs w:val="18"/>
              </w:rPr>
              <w:t>N = 120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pregnant women with PROM at 34 weeks GA</w:t>
            </w:r>
          </w:p>
          <w:p w:rsidR="003C6E0D" w:rsidRPr="00533A7D" w:rsidRDefault="003C6E0D" w:rsidP="00533A7D">
            <w:pPr>
              <w:rPr>
                <w:sz w:val="18"/>
                <w:szCs w:val="18"/>
              </w:rPr>
            </w:pPr>
            <w:r w:rsidRPr="00533A7D">
              <w:rPr>
                <w:rFonts w:cs="Arial"/>
                <w:sz w:val="18"/>
                <w:szCs w:val="18"/>
              </w:rPr>
              <w:t>Exclusions: hypertension, PE, trauma, gestational or aggravated DM, any type of metabolic disease affecting the pregnancy outcome, long-term drug use, gestational histories affecting the pregnancy outcomes</w:t>
            </w:r>
          </w:p>
        </w:tc>
        <w:tc>
          <w:tcPr>
            <w:tcW w:w="1329" w:type="dxa"/>
          </w:tcPr>
          <w:p w:rsidR="003C6E0D" w:rsidRPr="00533A7D" w:rsidRDefault="003C6E0D" w:rsidP="00533A7D">
            <w:pPr>
              <w:rPr>
                <w:sz w:val="18"/>
                <w:szCs w:val="18"/>
              </w:rPr>
            </w:pPr>
            <w:r w:rsidRPr="00533A7D">
              <w:rPr>
                <w:sz w:val="18"/>
                <w:szCs w:val="18"/>
              </w:rPr>
              <w:t>FN</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MgSO4: </w:t>
            </w:r>
            <w:r w:rsidRPr="00533A7D">
              <w:rPr>
                <w:rFonts w:asciiTheme="minorHAnsi" w:hAnsiTheme="minorHAnsi" w:cs="Arial"/>
                <w:b w:val="0"/>
                <w:sz w:val="18"/>
                <w:szCs w:val="18"/>
              </w:rPr>
              <w:t>6 g IV LD over 20-30 minutes; 2 g/hour MD during 12 hours before labour,</w:t>
            </w:r>
          </w:p>
          <w:p w:rsidR="003C6E0D" w:rsidRPr="00533A7D" w:rsidRDefault="003C6E0D" w:rsidP="00533A7D">
            <w:pPr>
              <w:rPr>
                <w:rFonts w:cs="Arial"/>
                <w:sz w:val="18"/>
                <w:szCs w:val="18"/>
              </w:rPr>
            </w:pPr>
            <w:r w:rsidRPr="00533A7D">
              <w:rPr>
                <w:rFonts w:cs="Arial"/>
                <w:sz w:val="18"/>
                <w:szCs w:val="18"/>
              </w:rPr>
              <w:t>N = 60 women and their babies</w:t>
            </w:r>
          </w:p>
          <w:p w:rsidR="003C6E0D" w:rsidRPr="00533A7D" w:rsidRDefault="003C6E0D" w:rsidP="00533A7D">
            <w:pPr>
              <w:rPr>
                <w:rFonts w:cs="Arial"/>
                <w:sz w:val="18"/>
                <w:szCs w:val="18"/>
              </w:rPr>
            </w:pPr>
          </w:p>
          <w:p w:rsidR="003C6E0D" w:rsidRPr="00533A7D" w:rsidRDefault="003C6E0D" w:rsidP="00533A7D">
            <w:pPr>
              <w:rPr>
                <w:sz w:val="18"/>
                <w:szCs w:val="18"/>
              </w:rPr>
            </w:pPr>
            <w:r w:rsidRPr="00533A7D">
              <w:rPr>
                <w:rFonts w:cs="Arial"/>
                <w:sz w:val="18"/>
                <w:szCs w:val="18"/>
              </w:rPr>
              <w:t>Placebo: “conventional treatment with normal saline infusion”, N = 60 women and their babies</w:t>
            </w:r>
          </w:p>
        </w:tc>
        <w:tc>
          <w:tcPr>
            <w:tcW w:w="2523" w:type="dxa"/>
          </w:tcPr>
          <w:p w:rsidR="003C6E0D" w:rsidRPr="00533A7D" w:rsidRDefault="003C6E0D" w:rsidP="00533A7D">
            <w:pPr>
              <w:rPr>
                <w:sz w:val="18"/>
                <w:szCs w:val="18"/>
              </w:rPr>
            </w:pPr>
            <w:r w:rsidRPr="00533A7D">
              <w:rPr>
                <w:sz w:val="18"/>
                <w:szCs w:val="18"/>
              </w:rPr>
              <w:t>Stillbirth, IVH, IVH grade 3/4H, intensive care unit stay (mean ± SD) (days)</w:t>
            </w:r>
          </w:p>
        </w:tc>
        <w:tc>
          <w:tcPr>
            <w:tcW w:w="2217" w:type="dxa"/>
          </w:tcPr>
          <w:p w:rsidR="003C6E0D" w:rsidRPr="00533A7D" w:rsidRDefault="003C6E0D" w:rsidP="00533A7D">
            <w:pPr>
              <w:rPr>
                <w:sz w:val="18"/>
                <w:szCs w:val="18"/>
              </w:rPr>
            </w:pPr>
            <w:r w:rsidRPr="00533A7D">
              <w:rPr>
                <w:sz w:val="18"/>
                <w:szCs w:val="18"/>
              </w:rPr>
              <w:t>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Pascoal</w:t>
            </w:r>
            <w:proofErr w:type="spellEnd"/>
            <w:r w:rsidRPr="00533A7D">
              <w:rPr>
                <w:rFonts w:asciiTheme="minorHAnsi" w:hAnsiTheme="minorHAnsi"/>
                <w:b w:val="0"/>
                <w:sz w:val="18"/>
                <w:szCs w:val="18"/>
              </w:rPr>
              <w:t xml:space="preserve"> 2019; RCT</w:t>
            </w:r>
          </w:p>
        </w:tc>
        <w:tc>
          <w:tcPr>
            <w:tcW w:w="1853" w:type="dxa"/>
          </w:tcPr>
          <w:p w:rsidR="003C6E0D" w:rsidRPr="00533A7D" w:rsidRDefault="003C6E0D" w:rsidP="00533A7D">
            <w:pPr>
              <w:rPr>
                <w:sz w:val="18"/>
                <w:szCs w:val="18"/>
              </w:rPr>
            </w:pPr>
            <w:r w:rsidRPr="00533A7D">
              <w:rPr>
                <w:sz w:val="18"/>
                <w:szCs w:val="18"/>
              </w:rPr>
              <w:t>Brazil</w:t>
            </w:r>
          </w:p>
          <w:p w:rsidR="003C6E0D" w:rsidRPr="00533A7D" w:rsidRDefault="003C6E0D" w:rsidP="00533A7D">
            <w:pPr>
              <w:rPr>
                <w:sz w:val="18"/>
                <w:szCs w:val="18"/>
              </w:rPr>
            </w:pPr>
            <w:r w:rsidRPr="00533A7D">
              <w:rPr>
                <w:sz w:val="18"/>
                <w:szCs w:val="18"/>
              </w:rPr>
              <w:t>2015-2016</w:t>
            </w:r>
          </w:p>
        </w:tc>
        <w:tc>
          <w:tcPr>
            <w:tcW w:w="2954" w:type="dxa"/>
          </w:tcPr>
          <w:p w:rsidR="003C6E0D" w:rsidRPr="00533A7D" w:rsidRDefault="003C6E0D" w:rsidP="00533A7D">
            <w:pPr>
              <w:rPr>
                <w:sz w:val="18"/>
                <w:szCs w:val="18"/>
              </w:rPr>
            </w:pPr>
            <w:r w:rsidRPr="00533A7D">
              <w:rPr>
                <w:sz w:val="18"/>
                <w:szCs w:val="18"/>
              </w:rPr>
              <w:t>N = 62 women and their babies</w:t>
            </w:r>
          </w:p>
          <w:p w:rsidR="003C6E0D" w:rsidRPr="00533A7D" w:rsidRDefault="003C6E0D" w:rsidP="00533A7D">
            <w:pPr>
              <w:autoSpaceDE w:val="0"/>
              <w:autoSpaceDN w:val="0"/>
              <w:adjustRightInd w:val="0"/>
              <w:rPr>
                <w:rFonts w:cs="AdvOTbc475f09"/>
                <w:sz w:val="18"/>
                <w:szCs w:val="18"/>
              </w:rPr>
            </w:pPr>
            <w:r w:rsidRPr="00533A7D">
              <w:rPr>
                <w:rFonts w:cs="Arial"/>
                <w:sz w:val="18"/>
                <w:szCs w:val="18"/>
              </w:rPr>
              <w:t xml:space="preserve">Inclusions: </w:t>
            </w:r>
            <w:r w:rsidRPr="00533A7D">
              <w:rPr>
                <w:rFonts w:cs="AdvOTbc475f09"/>
                <w:sz w:val="18"/>
                <w:szCs w:val="18"/>
              </w:rPr>
              <w:t>women with severe PE (defined by ACOG criteria), prescribed MgSO4</w:t>
            </w:r>
          </w:p>
          <w:p w:rsidR="003C6E0D" w:rsidRPr="00533A7D" w:rsidRDefault="003C6E0D" w:rsidP="00533A7D">
            <w:pPr>
              <w:rPr>
                <w:sz w:val="18"/>
                <w:szCs w:val="18"/>
              </w:rPr>
            </w:pPr>
            <w:r w:rsidRPr="00533A7D">
              <w:rPr>
                <w:rFonts w:cs="Arial"/>
                <w:sz w:val="18"/>
                <w:szCs w:val="18"/>
              </w:rPr>
              <w:t>Exclusions:</w:t>
            </w:r>
            <w:r w:rsidRPr="00533A7D">
              <w:rPr>
                <w:rFonts w:cs="AdvOTbc475f09"/>
                <w:sz w:val="18"/>
                <w:szCs w:val="18"/>
              </w:rPr>
              <w:t xml:space="preserve"> E prior to initial MgSO4 LD, use of other medicines or illicit drugs that could interfere with maternal haemodynamics, contraindications to MgSO4 (known hypersensitivity to the drug, oliguria with urinary output below 25 mL per hour, or severe myasthenia), acute or chronic kidney disease and a diminished level of consciousness</w:t>
            </w:r>
          </w:p>
        </w:tc>
        <w:tc>
          <w:tcPr>
            <w:tcW w:w="1329" w:type="dxa"/>
          </w:tcPr>
          <w:p w:rsidR="003C6E0D" w:rsidRPr="00533A7D" w:rsidRDefault="003C6E0D" w:rsidP="00533A7D">
            <w:pPr>
              <w:rPr>
                <w:sz w:val="18"/>
                <w:szCs w:val="18"/>
              </w:rPr>
            </w:pPr>
            <w:r w:rsidRPr="00533A7D">
              <w:rPr>
                <w:sz w:val="18"/>
                <w:szCs w:val="18"/>
              </w:rPr>
              <w:t>PE</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Lower dose regimen: 6 g IV LD over 20 minutes, 1 g/hour IV MD, N = 31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cs="Arial"/>
                <w:b w:val="0"/>
                <w:sz w:val="18"/>
                <w:szCs w:val="18"/>
              </w:rPr>
              <w:t>Higher dose regimen: 6 g IV LD over 30 minutes; 2 g/hour IV MD, N = 31 women and their babies</w:t>
            </w:r>
          </w:p>
        </w:tc>
        <w:tc>
          <w:tcPr>
            <w:tcW w:w="2523" w:type="dxa"/>
          </w:tcPr>
          <w:p w:rsidR="003C6E0D" w:rsidRPr="00533A7D" w:rsidRDefault="003C6E0D" w:rsidP="00533A7D">
            <w:pPr>
              <w:rPr>
                <w:sz w:val="18"/>
                <w:szCs w:val="18"/>
              </w:rPr>
            </w:pPr>
            <w:r w:rsidRPr="00533A7D">
              <w:rPr>
                <w:sz w:val="18"/>
                <w:szCs w:val="18"/>
              </w:rPr>
              <w:t>Neonatal death, need for resuscitation, ‘respiratory disorders’, MV, NICU admission</w:t>
            </w:r>
          </w:p>
        </w:tc>
        <w:tc>
          <w:tcPr>
            <w:tcW w:w="2217" w:type="dxa"/>
          </w:tcPr>
          <w:p w:rsidR="003C6E0D" w:rsidRPr="00533A7D" w:rsidRDefault="003C6E0D" w:rsidP="00533A7D">
            <w:pPr>
              <w:rPr>
                <w:rFonts w:cs="AdvOT1deab444.I"/>
                <w:sz w:val="18"/>
                <w:szCs w:val="18"/>
              </w:rPr>
            </w:pPr>
            <w:r w:rsidRPr="00533A7D">
              <w:rPr>
                <w:sz w:val="18"/>
                <w:szCs w:val="18"/>
              </w:rPr>
              <w:t xml:space="preserve">Funding: supported by </w:t>
            </w:r>
            <w:r w:rsidRPr="00533A7D">
              <w:rPr>
                <w:rFonts w:cs="AdvOT1deab444.I"/>
                <w:sz w:val="18"/>
                <w:szCs w:val="18"/>
              </w:rPr>
              <w:t>IMIP</w:t>
            </w:r>
          </w:p>
          <w:p w:rsidR="003C6E0D" w:rsidRPr="00533A7D" w:rsidRDefault="003C6E0D" w:rsidP="00533A7D">
            <w:pPr>
              <w:rPr>
                <w:sz w:val="18"/>
                <w:szCs w:val="18"/>
              </w:rPr>
            </w:pPr>
            <w:r w:rsidRPr="00533A7D">
              <w:rPr>
                <w:rFonts w:cs="AdvOT1deab444.I"/>
                <w:sz w:val="18"/>
                <w:szCs w:val="18"/>
              </w:rPr>
              <w:t>Conflicts: none</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Rimal</w:t>
            </w:r>
            <w:proofErr w:type="spellEnd"/>
            <w:r w:rsidRPr="00533A7D">
              <w:rPr>
                <w:rFonts w:asciiTheme="minorHAnsi" w:hAnsiTheme="minorHAnsi"/>
                <w:b w:val="0"/>
                <w:sz w:val="18"/>
                <w:szCs w:val="18"/>
              </w:rPr>
              <w:t xml:space="preserve"> 2017</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Nepal</w:t>
            </w:r>
          </w:p>
          <w:p w:rsidR="003C6E0D" w:rsidRPr="00533A7D" w:rsidRDefault="003C6E0D" w:rsidP="00533A7D">
            <w:pPr>
              <w:rPr>
                <w:sz w:val="18"/>
                <w:szCs w:val="18"/>
              </w:rPr>
            </w:pPr>
            <w:r w:rsidRPr="00533A7D">
              <w:rPr>
                <w:sz w:val="18"/>
                <w:szCs w:val="18"/>
              </w:rPr>
              <w:t>2014-2015</w:t>
            </w:r>
          </w:p>
        </w:tc>
        <w:tc>
          <w:tcPr>
            <w:tcW w:w="2954" w:type="dxa"/>
          </w:tcPr>
          <w:p w:rsidR="003C6E0D" w:rsidRPr="00533A7D" w:rsidRDefault="003C6E0D" w:rsidP="00533A7D">
            <w:pPr>
              <w:rPr>
                <w:sz w:val="18"/>
                <w:szCs w:val="18"/>
              </w:rPr>
            </w:pPr>
            <w:r w:rsidRPr="00533A7D">
              <w:rPr>
                <w:sz w:val="18"/>
                <w:szCs w:val="18"/>
              </w:rPr>
              <w:t>N = 60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diagnosed cases of severe PE who were admitted to the ward, gave written informed consent, and were in labour or planned for termination of pregnancy</w:t>
            </w:r>
          </w:p>
          <w:p w:rsidR="003C6E0D" w:rsidRPr="00533A7D" w:rsidRDefault="003C6E0D" w:rsidP="00533A7D">
            <w:pPr>
              <w:rPr>
                <w:sz w:val="18"/>
                <w:szCs w:val="18"/>
              </w:rPr>
            </w:pPr>
            <w:r w:rsidRPr="00533A7D">
              <w:rPr>
                <w:rFonts w:cs="Arial"/>
                <w:sz w:val="18"/>
                <w:szCs w:val="18"/>
              </w:rPr>
              <w:t>Exclusions: women &lt; 20 GA, and who had received MgSO4 before admission to the ward</w:t>
            </w:r>
          </w:p>
        </w:tc>
        <w:tc>
          <w:tcPr>
            <w:tcW w:w="1329" w:type="dxa"/>
          </w:tcPr>
          <w:p w:rsidR="003C6E0D" w:rsidRPr="00533A7D" w:rsidRDefault="003C6E0D" w:rsidP="00533A7D">
            <w:pPr>
              <w:rPr>
                <w:sz w:val="18"/>
                <w:szCs w:val="18"/>
              </w:rPr>
            </w:pPr>
            <w:r w:rsidRPr="00533A7D">
              <w:rPr>
                <w:sz w:val="18"/>
                <w:szCs w:val="18"/>
              </w:rPr>
              <w:t>PE</w:t>
            </w:r>
          </w:p>
        </w:tc>
        <w:tc>
          <w:tcPr>
            <w:tcW w:w="2593" w:type="dxa"/>
          </w:tcPr>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b w:val="0"/>
                <w:sz w:val="18"/>
                <w:szCs w:val="18"/>
              </w:rPr>
              <w:t>LD only:</w:t>
            </w:r>
            <w:r w:rsidRPr="00533A7D">
              <w:rPr>
                <w:rFonts w:asciiTheme="minorHAnsi" w:hAnsiTheme="minorHAnsi" w:cs="Arial"/>
                <w:b w:val="0"/>
                <w:sz w:val="18"/>
                <w:szCs w:val="18"/>
              </w:rPr>
              <w:t xml:space="preserve"> 4 g IV LD over 5 minutes and 10 g IM LD, N = 30 women and their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LD and MD: ‘Pritchard’s regimen’: 4 g IV LD over 5 minutes and 10 g IM LD; MD every 3 hours IM for 24 hours from time of birth or last convulsion, N = 30 women and their babies</w:t>
            </w:r>
          </w:p>
          <w:p w:rsidR="003C6E0D" w:rsidRPr="00533A7D" w:rsidRDefault="003C6E0D" w:rsidP="00533A7D">
            <w:pPr>
              <w:rPr>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All women: for recurrent convulsions, 2 g IV given over 5 minutes; MD continued until 24 hours after birth/last dose</w:t>
            </w:r>
          </w:p>
        </w:tc>
        <w:tc>
          <w:tcPr>
            <w:tcW w:w="2523" w:type="dxa"/>
          </w:tcPr>
          <w:p w:rsidR="003C6E0D" w:rsidRPr="00533A7D" w:rsidRDefault="003C6E0D" w:rsidP="00533A7D">
            <w:pPr>
              <w:rPr>
                <w:sz w:val="18"/>
                <w:szCs w:val="18"/>
              </w:rPr>
            </w:pPr>
            <w:r w:rsidRPr="00533A7D">
              <w:rPr>
                <w:sz w:val="18"/>
                <w:szCs w:val="18"/>
              </w:rPr>
              <w:t>Perinatal death, stillbirth, neonatal death, Apgar score &lt; 7 at 0 minutes, Apgar score &lt; 7 at 1 minute, Apgar score &lt; 7 at 5 minutes, NICU admission</w:t>
            </w:r>
          </w:p>
          <w:p w:rsidR="003C6E0D" w:rsidRPr="00533A7D" w:rsidRDefault="003C6E0D" w:rsidP="00533A7D">
            <w:pPr>
              <w:rPr>
                <w:sz w:val="18"/>
                <w:szCs w:val="18"/>
              </w:rPr>
            </w:pPr>
          </w:p>
        </w:tc>
        <w:tc>
          <w:tcPr>
            <w:tcW w:w="2217"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Rouse 2008</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1997-2004</w:t>
            </w:r>
          </w:p>
        </w:tc>
        <w:tc>
          <w:tcPr>
            <w:tcW w:w="2954" w:type="dxa"/>
          </w:tcPr>
          <w:p w:rsidR="003C6E0D" w:rsidRPr="00533A7D" w:rsidRDefault="003C6E0D" w:rsidP="00533A7D">
            <w:pPr>
              <w:rPr>
                <w:rFonts w:cs="Arial"/>
                <w:sz w:val="18"/>
                <w:szCs w:val="18"/>
              </w:rPr>
            </w:pPr>
            <w:r w:rsidRPr="00533A7D">
              <w:rPr>
                <w:sz w:val="18"/>
                <w:szCs w:val="18"/>
              </w:rPr>
              <w:t xml:space="preserve">N = </w:t>
            </w:r>
            <w:r w:rsidRPr="00533A7D">
              <w:rPr>
                <w:rFonts w:cs="Arial"/>
                <w:sz w:val="18"/>
                <w:szCs w:val="18"/>
              </w:rPr>
              <w:t>2241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carrying singletons or twins at 24 through 31 weeks GA, at high risk for spontaneous delivery because of ROM at 22-31 weeks GA, or because of advanced preterm labour with dilatation of 4-8 cm and intact membranes; or if an indicated preterm delivery was anticipated within 2-24 hours (e.g. because of FGR)</w:t>
            </w:r>
          </w:p>
          <w:p w:rsidR="003C6E0D" w:rsidRPr="00533A7D" w:rsidRDefault="003C6E0D" w:rsidP="00533A7D">
            <w:pPr>
              <w:rPr>
                <w:sz w:val="18"/>
                <w:szCs w:val="18"/>
              </w:rPr>
            </w:pPr>
            <w:r w:rsidRPr="00533A7D">
              <w:rPr>
                <w:rFonts w:cs="Arial"/>
                <w:sz w:val="18"/>
                <w:szCs w:val="18"/>
              </w:rPr>
              <w:t>Exclusions: women where delivery was anticipated within &lt; 2 hours or if cervical dilatation &gt; 8 cm; with ROM &lt; 22 weeks, with unwillingness of the obstetrician to intervene for the benefit of the fetus, major fetal anomalies or death, maternal hypertension or PE, maternal contraindications to MgSO4 (e.g. severe pulmonary disorders), and receipt of IV MgSO4 within the previous 12 hours</w:t>
            </w:r>
          </w:p>
        </w:tc>
        <w:tc>
          <w:tcPr>
            <w:tcW w:w="1329" w:type="dxa"/>
          </w:tcPr>
          <w:p w:rsidR="003C6E0D" w:rsidRPr="00533A7D" w:rsidRDefault="003C6E0D" w:rsidP="00533A7D">
            <w:pPr>
              <w:rPr>
                <w:sz w:val="18"/>
                <w:szCs w:val="18"/>
              </w:rPr>
            </w:pPr>
            <w:r w:rsidRPr="00533A7D">
              <w:rPr>
                <w:sz w:val="18"/>
                <w:szCs w:val="18"/>
              </w:rPr>
              <w:t>FN</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MgSO4: </w:t>
            </w:r>
            <w:r w:rsidRPr="00533A7D">
              <w:rPr>
                <w:rFonts w:asciiTheme="minorHAnsi" w:hAnsiTheme="minorHAnsi" w:cs="Arial"/>
                <w:b w:val="0"/>
                <w:sz w:val="18"/>
                <w:szCs w:val="18"/>
              </w:rPr>
              <w:t>6 g IV LD over 20-30 minutes; 2 g/hour IV MD until birth or 12 hours, N = 1096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Placebo: identical appearing placebo as above, N = 1145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All women: if delivery had not occurred after 12 hours, the infusion was discontinued and resumed when delivery was imminent; if at least 6 hours had passed another LD was given</w:t>
            </w:r>
          </w:p>
        </w:tc>
        <w:tc>
          <w:tcPr>
            <w:tcW w:w="2523" w:type="dxa"/>
          </w:tcPr>
          <w:p w:rsidR="003C6E0D" w:rsidRPr="00533A7D" w:rsidRDefault="003C6E0D" w:rsidP="00533A7D">
            <w:pPr>
              <w:rPr>
                <w:sz w:val="18"/>
                <w:szCs w:val="18"/>
              </w:rPr>
            </w:pPr>
            <w:r w:rsidRPr="00533A7D">
              <w:rPr>
                <w:sz w:val="18"/>
                <w:szCs w:val="18"/>
              </w:rPr>
              <w:t>Perinatal death (fetal or infant death &lt; 1 year), Apgar score &lt; 7 at 5 minutes, intubated at delivery, resuscitation in delivery room (oxygen bag, mask or both; any; chest compressions), RDS, MV, CLD (BPD), NEC, sepsis (culture-proven), hypotension (treated with vasopressors), PDA, ROP, generalised hypotonicity, seizures, IVH, IVH grade 3/4, PVL</w:t>
            </w:r>
          </w:p>
          <w:p w:rsidR="003C6E0D" w:rsidRPr="00533A7D" w:rsidRDefault="003C6E0D" w:rsidP="00533A7D">
            <w:pPr>
              <w:rPr>
                <w:sz w:val="18"/>
                <w:szCs w:val="18"/>
              </w:rPr>
            </w:pPr>
          </w:p>
          <w:p w:rsidR="003C6E0D" w:rsidRPr="00533A7D" w:rsidRDefault="003C6E0D" w:rsidP="00533A7D">
            <w:pPr>
              <w:rPr>
                <w:sz w:val="18"/>
                <w:szCs w:val="18"/>
              </w:rPr>
            </w:pPr>
            <w:proofErr w:type="spellStart"/>
            <w:r w:rsidRPr="00533A7D">
              <w:rPr>
                <w:sz w:val="18"/>
                <w:szCs w:val="18"/>
              </w:rPr>
              <w:t>Hirtz</w:t>
            </w:r>
            <w:proofErr w:type="spellEnd"/>
            <w:r w:rsidRPr="00533A7D">
              <w:rPr>
                <w:sz w:val="18"/>
                <w:szCs w:val="18"/>
              </w:rPr>
              <w:t xml:space="preserve"> 2015 (presents data for all children, term ultrasounds, N = 1776 babies; children born &lt; 32 weeks GA, most severe findings, N = 1613 babies): IVH, IVH grade 3/4, PVL, ventriculomegaly, echodensity, echolucency, any of above</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Horton 2015 (presents data for singleton children born to mothers with PPROM only, N = 1259 babies): death (to hospital discharge), Apgar score &lt; 7 at 5 minutes, RDS, NEC, sepsis (culture-proven), ROP, IVH grade 3/4, PVL, composite (any of RDS, NEC, sepsis, ROP, IVH grade 3/4, PVL, death)</w:t>
            </w:r>
          </w:p>
          <w:p w:rsidR="00B513FB" w:rsidRPr="00533A7D" w:rsidRDefault="00B513FB" w:rsidP="00533A7D">
            <w:pPr>
              <w:rPr>
                <w:sz w:val="18"/>
                <w:szCs w:val="18"/>
              </w:rPr>
            </w:pPr>
          </w:p>
          <w:p w:rsidR="00B513FB" w:rsidRPr="00533A7D" w:rsidRDefault="00B513FB" w:rsidP="00533A7D">
            <w:pPr>
              <w:rPr>
                <w:sz w:val="18"/>
                <w:szCs w:val="18"/>
              </w:rPr>
            </w:pPr>
            <w:proofErr w:type="spellStart"/>
            <w:r w:rsidRPr="00533A7D">
              <w:rPr>
                <w:sz w:val="18"/>
                <w:szCs w:val="18"/>
              </w:rPr>
              <w:t>Vilchez</w:t>
            </w:r>
            <w:proofErr w:type="spellEnd"/>
            <w:r w:rsidRPr="00533A7D">
              <w:rPr>
                <w:sz w:val="18"/>
                <w:szCs w:val="18"/>
              </w:rPr>
              <w:t xml:space="preserve"> 2018 (presents data for women with singleton pregnancies, with no documented congenital anomalies, that received MgSO4 or placebo</w:t>
            </w:r>
            <w:r w:rsidR="007E415A" w:rsidRPr="00533A7D">
              <w:rPr>
                <w:sz w:val="18"/>
                <w:szCs w:val="18"/>
              </w:rPr>
              <w:t xml:space="preserve">, N = 1894 babies; and </w:t>
            </w:r>
            <w:r w:rsidR="008E631F" w:rsidRPr="00533A7D">
              <w:rPr>
                <w:sz w:val="18"/>
                <w:szCs w:val="18"/>
              </w:rPr>
              <w:t>reports</w:t>
            </w:r>
            <w:r w:rsidR="007E415A" w:rsidRPr="00533A7D">
              <w:rPr>
                <w:sz w:val="18"/>
                <w:szCs w:val="18"/>
              </w:rPr>
              <w:t xml:space="preserve"> subgroup an</w:t>
            </w:r>
            <w:r w:rsidR="008C7A0F" w:rsidRPr="00533A7D">
              <w:rPr>
                <w:sz w:val="18"/>
                <w:szCs w:val="18"/>
              </w:rPr>
              <w:t xml:space="preserve">alyses based on race/ethnicity: </w:t>
            </w:r>
            <w:r w:rsidR="007E415A" w:rsidRPr="00533A7D">
              <w:rPr>
                <w:sz w:val="18"/>
                <w:szCs w:val="18"/>
              </w:rPr>
              <w:t xml:space="preserve">African-America, N = 852; Caucasian, N = 686; Hispanic, N = 338; Asian, N = 18): stillbirth/death, low Apgar score, resuscitation, assisted ventilation, </w:t>
            </w:r>
            <w:r w:rsidR="008C7A0F" w:rsidRPr="00533A7D">
              <w:rPr>
                <w:sz w:val="18"/>
                <w:szCs w:val="18"/>
              </w:rPr>
              <w:t>RD</w:t>
            </w:r>
            <w:r w:rsidR="007E415A" w:rsidRPr="00533A7D">
              <w:rPr>
                <w:sz w:val="18"/>
                <w:szCs w:val="18"/>
              </w:rPr>
              <w:t>, TTN, surfactant use, NEC, ROP, NICU admission, composite outcome (≥ 1 complication)</w:t>
            </w:r>
          </w:p>
          <w:p w:rsidR="008E631F" w:rsidRPr="00533A7D" w:rsidRDefault="008E631F" w:rsidP="00533A7D">
            <w:pPr>
              <w:rPr>
                <w:sz w:val="18"/>
                <w:szCs w:val="18"/>
              </w:rPr>
            </w:pPr>
          </w:p>
          <w:p w:rsidR="008E631F" w:rsidRPr="00533A7D" w:rsidRDefault="008E631F" w:rsidP="00533A7D">
            <w:pPr>
              <w:rPr>
                <w:sz w:val="18"/>
                <w:szCs w:val="18"/>
              </w:rPr>
            </w:pPr>
            <w:proofErr w:type="spellStart"/>
            <w:r w:rsidRPr="00533A7D">
              <w:rPr>
                <w:sz w:val="18"/>
                <w:szCs w:val="18"/>
              </w:rPr>
              <w:t>Vilchez</w:t>
            </w:r>
            <w:proofErr w:type="spellEnd"/>
            <w:r w:rsidRPr="00533A7D">
              <w:rPr>
                <w:sz w:val="18"/>
                <w:szCs w:val="18"/>
              </w:rPr>
              <w:t xml:space="preserve"> 2018b (presents data for 2096 children born to women with BMI data;  and reports subgroup analyses based on BMI): </w:t>
            </w:r>
            <w:r w:rsidR="00600D46" w:rsidRPr="00533A7D">
              <w:rPr>
                <w:sz w:val="18"/>
                <w:szCs w:val="18"/>
              </w:rPr>
              <w:t>perinatal death (assumed to be as per Rouse 2008)</w:t>
            </w:r>
          </w:p>
        </w:tc>
        <w:tc>
          <w:tcPr>
            <w:tcW w:w="2217" w:type="dxa"/>
          </w:tcPr>
          <w:p w:rsidR="003C6E0D" w:rsidRPr="00533A7D" w:rsidRDefault="003C6E0D" w:rsidP="00533A7D">
            <w:pPr>
              <w:rPr>
                <w:rFonts w:cs="Arial"/>
                <w:sz w:val="18"/>
                <w:szCs w:val="18"/>
              </w:rPr>
            </w:pPr>
            <w:r w:rsidRPr="00533A7D">
              <w:rPr>
                <w:sz w:val="18"/>
                <w:szCs w:val="18"/>
              </w:rPr>
              <w:t xml:space="preserve">Funding; support from </w:t>
            </w:r>
            <w:r w:rsidRPr="00533A7D">
              <w:rPr>
                <w:rFonts w:cs="Arial"/>
                <w:sz w:val="18"/>
                <w:szCs w:val="18"/>
              </w:rPr>
              <w:t>NICHD and the National Institute of Neurological Disorders and Stroke</w:t>
            </w:r>
          </w:p>
          <w:p w:rsidR="003C6E0D" w:rsidRPr="00533A7D" w:rsidRDefault="003C6E0D" w:rsidP="00533A7D">
            <w:pPr>
              <w:rPr>
                <w:sz w:val="18"/>
                <w:szCs w:val="18"/>
              </w:rPr>
            </w:pPr>
            <w:r w:rsidRPr="00533A7D">
              <w:rPr>
                <w:rFonts w:cs="Arial"/>
                <w:sz w:val="18"/>
                <w:szCs w:val="18"/>
              </w:rPr>
              <w:t>Conflicts: none</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Saha</w:t>
            </w:r>
            <w:proofErr w:type="spellEnd"/>
            <w:r w:rsidRPr="00533A7D">
              <w:rPr>
                <w:rFonts w:asciiTheme="minorHAnsi" w:hAnsiTheme="minorHAnsi"/>
                <w:b w:val="0"/>
                <w:sz w:val="18"/>
                <w:szCs w:val="18"/>
              </w:rPr>
              <w:t xml:space="preserve"> 2017</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India</w:t>
            </w:r>
          </w:p>
          <w:p w:rsidR="003C6E0D" w:rsidRPr="00533A7D" w:rsidRDefault="003C6E0D" w:rsidP="00533A7D">
            <w:pPr>
              <w:rPr>
                <w:sz w:val="18"/>
                <w:szCs w:val="18"/>
              </w:rPr>
            </w:pPr>
            <w:r w:rsidRPr="00533A7D">
              <w:rPr>
                <w:sz w:val="18"/>
                <w:szCs w:val="18"/>
              </w:rPr>
              <w:t>Time period NR</w:t>
            </w:r>
          </w:p>
        </w:tc>
        <w:tc>
          <w:tcPr>
            <w:tcW w:w="2954" w:type="dxa"/>
          </w:tcPr>
          <w:p w:rsidR="003C6E0D" w:rsidRPr="00533A7D" w:rsidRDefault="003C6E0D" w:rsidP="00533A7D">
            <w:pPr>
              <w:rPr>
                <w:sz w:val="18"/>
                <w:szCs w:val="18"/>
              </w:rPr>
            </w:pPr>
            <w:r w:rsidRPr="00533A7D">
              <w:rPr>
                <w:sz w:val="18"/>
                <w:szCs w:val="18"/>
              </w:rPr>
              <w:t>N = 41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patients with antepartum and intrapartum E; E was diagnosed if a patient with PE or hypertension experienced convulsions after 20 weeks GA</w:t>
            </w:r>
          </w:p>
          <w:p w:rsidR="003C6E0D" w:rsidRPr="00533A7D" w:rsidRDefault="003C6E0D" w:rsidP="00533A7D">
            <w:pPr>
              <w:rPr>
                <w:sz w:val="18"/>
                <w:szCs w:val="18"/>
              </w:rPr>
            </w:pPr>
            <w:r w:rsidRPr="00533A7D">
              <w:rPr>
                <w:rFonts w:cs="Arial"/>
                <w:sz w:val="18"/>
                <w:szCs w:val="18"/>
              </w:rPr>
              <w:t>Exclusions: patients with E who experienced complications such as coma, pulmonary oedema, oliguria, ICH, who had already received MgSO4, phenytoin and diazepam before attending the hospital</w:t>
            </w:r>
          </w:p>
        </w:tc>
        <w:tc>
          <w:tcPr>
            <w:tcW w:w="1329" w:type="dxa"/>
          </w:tcPr>
          <w:p w:rsidR="003C6E0D" w:rsidRPr="00533A7D" w:rsidRDefault="003C6E0D" w:rsidP="00533A7D">
            <w:pPr>
              <w:rPr>
                <w:sz w:val="18"/>
                <w:szCs w:val="18"/>
              </w:rPr>
            </w:pPr>
            <w:r w:rsidRPr="00533A7D">
              <w:rPr>
                <w:sz w:val="18"/>
                <w:szCs w:val="18"/>
              </w:rPr>
              <w:t>E</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IM MD: ‘Zuspan’s regimen’: 4 g IV LD; 1 g/hour IV MD for 24 hours after last convulsion or birth, N = 20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IV MD: ‘Dhaka regimen’: 4 g IV LD and 6 g IM LD; 2.5 g/4 hour IM MD for 24 hours after last convulsion or birth, N = 2</w:t>
            </w:r>
            <w:r w:rsidR="00DC55A4" w:rsidRPr="00533A7D">
              <w:rPr>
                <w:rFonts w:asciiTheme="minorHAnsi" w:hAnsiTheme="minorHAnsi" w:cs="Arial"/>
                <w:b w:val="0"/>
                <w:sz w:val="18"/>
                <w:szCs w:val="18"/>
              </w:rPr>
              <w:t>1</w:t>
            </w:r>
            <w:r w:rsidRPr="00533A7D">
              <w:rPr>
                <w:rFonts w:asciiTheme="minorHAnsi" w:hAnsiTheme="minorHAnsi" w:cs="Arial"/>
                <w:b w:val="0"/>
                <w:sz w:val="18"/>
                <w:szCs w:val="18"/>
              </w:rPr>
              <w:t xml:space="preserve">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All women: in cases of convulsion recurrence, 2 g IV administered</w:t>
            </w:r>
          </w:p>
        </w:tc>
        <w:tc>
          <w:tcPr>
            <w:tcW w:w="2523" w:type="dxa"/>
          </w:tcPr>
          <w:p w:rsidR="003C6E0D" w:rsidRPr="00533A7D" w:rsidRDefault="003C6E0D" w:rsidP="00533A7D">
            <w:pPr>
              <w:rPr>
                <w:sz w:val="18"/>
                <w:szCs w:val="18"/>
              </w:rPr>
            </w:pPr>
            <w:r w:rsidRPr="00533A7D">
              <w:rPr>
                <w:sz w:val="18"/>
                <w:szCs w:val="18"/>
              </w:rPr>
              <w:t>Perinatal death, stillbirth, neonatal death, Apgar score &lt; 7 at 1 minute, Apgar score &lt; 7 at 5 minutes, RD, jaundice, hypotonia, NICU admission</w:t>
            </w:r>
          </w:p>
        </w:tc>
        <w:tc>
          <w:tcPr>
            <w:tcW w:w="2217" w:type="dxa"/>
          </w:tcPr>
          <w:p w:rsidR="003C6E0D" w:rsidRPr="00533A7D" w:rsidRDefault="003C6E0D" w:rsidP="00533A7D">
            <w:pPr>
              <w:rPr>
                <w:rFonts w:cs="Arial"/>
                <w:sz w:val="18"/>
                <w:szCs w:val="18"/>
              </w:rPr>
            </w:pPr>
            <w:r w:rsidRPr="00533A7D">
              <w:rPr>
                <w:sz w:val="18"/>
                <w:szCs w:val="18"/>
              </w:rPr>
              <w:t xml:space="preserve">Funding: </w:t>
            </w:r>
            <w:r w:rsidRPr="00533A7D">
              <w:rPr>
                <w:rFonts w:cs="Arial"/>
                <w:sz w:val="18"/>
                <w:szCs w:val="18"/>
              </w:rPr>
              <w:t>Department of Science and Technology (DST Government Organisation), Chandigarh Administration, India</w:t>
            </w:r>
          </w:p>
          <w:p w:rsidR="003C6E0D" w:rsidRPr="00533A7D" w:rsidRDefault="003C6E0D" w:rsidP="00533A7D">
            <w:pPr>
              <w:rPr>
                <w:sz w:val="18"/>
                <w:szCs w:val="18"/>
              </w:rPr>
            </w:pPr>
            <w:r w:rsidRPr="00533A7D">
              <w:rPr>
                <w:rFonts w:cs="Arial"/>
                <w:sz w:val="18"/>
                <w:szCs w:val="18"/>
              </w:rPr>
              <w:t>Conflicts: none</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Shilva</w:t>
            </w:r>
            <w:proofErr w:type="spellEnd"/>
            <w:r w:rsidRPr="00533A7D">
              <w:rPr>
                <w:rFonts w:asciiTheme="minorHAnsi" w:hAnsiTheme="minorHAnsi"/>
                <w:b w:val="0"/>
                <w:sz w:val="18"/>
                <w:szCs w:val="18"/>
              </w:rPr>
              <w:t xml:space="preserve"> 2007</w:t>
            </w:r>
            <w:r w:rsidRPr="00533A7D">
              <w:rPr>
                <w:rFonts w:asciiTheme="minorHAnsi" w:hAnsiTheme="minorHAnsi"/>
                <w:b w:val="0"/>
                <w:bCs w:val="0"/>
                <w:sz w:val="18"/>
                <w:szCs w:val="18"/>
              </w:rPr>
              <w:t>; RCT</w:t>
            </w:r>
          </w:p>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Brief communication</w:t>
            </w:r>
          </w:p>
        </w:tc>
        <w:tc>
          <w:tcPr>
            <w:tcW w:w="1853" w:type="dxa"/>
          </w:tcPr>
          <w:p w:rsidR="003C6E0D" w:rsidRPr="00533A7D" w:rsidRDefault="003C6E0D" w:rsidP="00533A7D">
            <w:pPr>
              <w:rPr>
                <w:sz w:val="18"/>
                <w:szCs w:val="18"/>
              </w:rPr>
            </w:pPr>
            <w:r w:rsidRPr="00533A7D">
              <w:rPr>
                <w:sz w:val="18"/>
                <w:szCs w:val="18"/>
              </w:rPr>
              <w:t>India</w:t>
            </w:r>
          </w:p>
          <w:p w:rsidR="003C6E0D" w:rsidRPr="00533A7D" w:rsidRDefault="003C6E0D" w:rsidP="00533A7D">
            <w:pPr>
              <w:rPr>
                <w:sz w:val="18"/>
                <w:szCs w:val="18"/>
              </w:rPr>
            </w:pPr>
            <w:r w:rsidRPr="00533A7D">
              <w:rPr>
                <w:sz w:val="18"/>
                <w:szCs w:val="18"/>
              </w:rPr>
              <w:t>Time period NR</w:t>
            </w:r>
          </w:p>
        </w:tc>
        <w:tc>
          <w:tcPr>
            <w:tcW w:w="2954" w:type="dxa"/>
          </w:tcPr>
          <w:p w:rsidR="003C6E0D" w:rsidRPr="00533A7D" w:rsidRDefault="003C6E0D" w:rsidP="00533A7D">
            <w:pPr>
              <w:rPr>
                <w:sz w:val="18"/>
                <w:szCs w:val="18"/>
              </w:rPr>
            </w:pPr>
            <w:r w:rsidRPr="00533A7D">
              <w:rPr>
                <w:sz w:val="18"/>
                <w:szCs w:val="18"/>
              </w:rPr>
              <w:t>N = 50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with antepartum E</w:t>
            </w:r>
          </w:p>
          <w:p w:rsidR="003C6E0D" w:rsidRPr="00533A7D" w:rsidRDefault="003C6E0D" w:rsidP="00533A7D">
            <w:pPr>
              <w:rPr>
                <w:sz w:val="18"/>
                <w:szCs w:val="18"/>
              </w:rPr>
            </w:pPr>
            <w:r w:rsidRPr="00533A7D">
              <w:rPr>
                <w:rFonts w:cs="Arial"/>
                <w:sz w:val="18"/>
                <w:szCs w:val="18"/>
              </w:rPr>
              <w:t>Exclusion: renal failure, pulmonary oedema, having received MgSO4 before coming into the hospital</w:t>
            </w:r>
          </w:p>
        </w:tc>
        <w:tc>
          <w:tcPr>
            <w:tcW w:w="1329" w:type="dxa"/>
          </w:tcPr>
          <w:p w:rsidR="003C6E0D" w:rsidRPr="00533A7D" w:rsidRDefault="003C6E0D" w:rsidP="00533A7D">
            <w:pPr>
              <w:rPr>
                <w:sz w:val="18"/>
                <w:szCs w:val="18"/>
              </w:rPr>
            </w:pPr>
            <w:r w:rsidRPr="00533A7D">
              <w:rPr>
                <w:sz w:val="18"/>
                <w:szCs w:val="18"/>
              </w:rPr>
              <w:t>E</w:t>
            </w:r>
          </w:p>
        </w:tc>
        <w:tc>
          <w:tcPr>
            <w:tcW w:w="2593" w:type="dxa"/>
          </w:tcPr>
          <w:p w:rsidR="003C6E0D" w:rsidRPr="00533A7D" w:rsidRDefault="003C6E0D" w:rsidP="00533A7D">
            <w:pPr>
              <w:rPr>
                <w:sz w:val="18"/>
                <w:szCs w:val="18"/>
              </w:rPr>
            </w:pPr>
            <w:r w:rsidRPr="00533A7D">
              <w:rPr>
                <w:sz w:val="18"/>
                <w:szCs w:val="18"/>
              </w:rPr>
              <w:t>Lower dose regimen: ‘Dhaka regimen’, N = 25 women and their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Higher dose regimen, N = 25 women and their babies</w:t>
            </w:r>
          </w:p>
          <w:p w:rsidR="003C6E0D" w:rsidRPr="00533A7D" w:rsidRDefault="003C6E0D" w:rsidP="00533A7D">
            <w:pPr>
              <w:rPr>
                <w:sz w:val="18"/>
                <w:szCs w:val="18"/>
              </w:rPr>
            </w:pPr>
          </w:p>
          <w:p w:rsidR="003C6E0D" w:rsidRPr="00533A7D" w:rsidRDefault="003C6E0D" w:rsidP="00533A7D">
            <w:pPr>
              <w:rPr>
                <w:sz w:val="18"/>
                <w:szCs w:val="18"/>
              </w:rPr>
            </w:pPr>
            <w:r w:rsidRPr="00533A7D">
              <w:rPr>
                <w:rFonts w:cs="Arial"/>
                <w:sz w:val="18"/>
                <w:szCs w:val="18"/>
              </w:rPr>
              <w:t>All women: in cases of convulsion recurrence, 2 g IV administered</w:t>
            </w:r>
          </w:p>
        </w:tc>
        <w:tc>
          <w:tcPr>
            <w:tcW w:w="2523" w:type="dxa"/>
          </w:tcPr>
          <w:p w:rsidR="003C6E0D" w:rsidRPr="00533A7D" w:rsidRDefault="003C6E0D" w:rsidP="00533A7D">
            <w:pPr>
              <w:rPr>
                <w:sz w:val="18"/>
                <w:szCs w:val="18"/>
              </w:rPr>
            </w:pPr>
            <w:r w:rsidRPr="00533A7D">
              <w:rPr>
                <w:sz w:val="18"/>
                <w:szCs w:val="18"/>
              </w:rPr>
              <w:t>Perinatal death, stillbirth, neonatal death, Apgar score &lt; 7 at 1 minute, Apgar score &lt; 7 at 5 minutes, RD, respiratory depression, jaundice, hypotension, hypotonia, requirement for calcium gluconate, NICU admission</w:t>
            </w:r>
          </w:p>
        </w:tc>
        <w:tc>
          <w:tcPr>
            <w:tcW w:w="2217" w:type="dxa"/>
          </w:tcPr>
          <w:p w:rsidR="003C6E0D" w:rsidRPr="00533A7D" w:rsidRDefault="003C6E0D" w:rsidP="00533A7D">
            <w:pPr>
              <w:rPr>
                <w:sz w:val="18"/>
                <w:szCs w:val="18"/>
              </w:rPr>
            </w:pPr>
            <w:r w:rsidRPr="00533A7D">
              <w:rPr>
                <w:sz w:val="18"/>
                <w:szCs w:val="18"/>
              </w:rPr>
              <w:t>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Shreya 2014</w:t>
            </w:r>
            <w:r w:rsidRPr="00533A7D">
              <w:rPr>
                <w:rFonts w:asciiTheme="minorHAnsi" w:hAnsiTheme="minorHAnsi"/>
                <w:b w:val="0"/>
                <w:bCs w:val="0"/>
                <w:sz w:val="18"/>
                <w:szCs w:val="18"/>
              </w:rPr>
              <w:t>; qRCT</w:t>
            </w:r>
          </w:p>
        </w:tc>
        <w:tc>
          <w:tcPr>
            <w:tcW w:w="1853" w:type="dxa"/>
          </w:tcPr>
          <w:p w:rsidR="003C6E0D" w:rsidRPr="00533A7D" w:rsidRDefault="003C6E0D" w:rsidP="00533A7D">
            <w:pPr>
              <w:rPr>
                <w:sz w:val="18"/>
                <w:szCs w:val="18"/>
              </w:rPr>
            </w:pPr>
            <w:r w:rsidRPr="00533A7D">
              <w:rPr>
                <w:sz w:val="18"/>
                <w:szCs w:val="18"/>
              </w:rPr>
              <w:t>India</w:t>
            </w:r>
          </w:p>
          <w:p w:rsidR="003C6E0D" w:rsidRPr="00533A7D" w:rsidRDefault="003C6E0D" w:rsidP="00533A7D">
            <w:pPr>
              <w:rPr>
                <w:sz w:val="18"/>
                <w:szCs w:val="18"/>
              </w:rPr>
            </w:pPr>
            <w:r w:rsidRPr="00533A7D">
              <w:rPr>
                <w:sz w:val="18"/>
                <w:szCs w:val="18"/>
              </w:rPr>
              <w:t>2010-2012</w:t>
            </w:r>
          </w:p>
        </w:tc>
        <w:tc>
          <w:tcPr>
            <w:tcW w:w="2954" w:type="dxa"/>
          </w:tcPr>
          <w:p w:rsidR="003C6E0D" w:rsidRPr="00533A7D" w:rsidRDefault="003C6E0D" w:rsidP="00533A7D">
            <w:pPr>
              <w:rPr>
                <w:sz w:val="18"/>
                <w:szCs w:val="18"/>
              </w:rPr>
            </w:pPr>
            <w:r w:rsidRPr="00533A7D">
              <w:rPr>
                <w:sz w:val="18"/>
                <w:szCs w:val="18"/>
              </w:rPr>
              <w:t>N = 80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all pregnant women with imminent E having one of the following: persistent headache, visual disturbances, epigastric pain; or pregnant women with E: convulsions in a pregnant woman that cannot be attributed to other causes</w:t>
            </w:r>
          </w:p>
          <w:p w:rsidR="003C6E0D" w:rsidRPr="00533A7D" w:rsidRDefault="003C6E0D" w:rsidP="00533A7D">
            <w:pPr>
              <w:rPr>
                <w:sz w:val="18"/>
                <w:szCs w:val="18"/>
              </w:rPr>
            </w:pPr>
            <w:r w:rsidRPr="00533A7D">
              <w:rPr>
                <w:rFonts w:cs="Arial"/>
                <w:sz w:val="18"/>
                <w:szCs w:val="18"/>
              </w:rPr>
              <w:t>Exclusions: not willing to participate; women receiving any anticonvulsant or MgSO4 prior to arrival at the hospital; contraindications for MgSO4 such as respiratory depression, renal failure, hypersensitivity, heart block, Addison’s disease, severe hepatitis, myocardial damage, myasthenia gravis</w:t>
            </w:r>
          </w:p>
        </w:tc>
        <w:tc>
          <w:tcPr>
            <w:tcW w:w="1329" w:type="dxa"/>
          </w:tcPr>
          <w:p w:rsidR="003C6E0D" w:rsidRPr="00533A7D" w:rsidRDefault="003C6E0D" w:rsidP="00533A7D">
            <w:pPr>
              <w:rPr>
                <w:sz w:val="18"/>
                <w:szCs w:val="18"/>
              </w:rPr>
            </w:pPr>
            <w:r w:rsidRPr="00533A7D">
              <w:rPr>
                <w:sz w:val="18"/>
                <w:szCs w:val="18"/>
              </w:rPr>
              <w:t>PE/E</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LD only: </w:t>
            </w:r>
            <w:r w:rsidRPr="00533A7D">
              <w:rPr>
                <w:rFonts w:asciiTheme="minorHAnsi" w:hAnsiTheme="minorHAnsi" w:cs="Arial"/>
                <w:b w:val="0"/>
                <w:sz w:val="18"/>
                <w:szCs w:val="18"/>
              </w:rPr>
              <w:t>4 g IV LD over not less than 3 minutes, and 4 g IM LD, N = 40 women and their babies</w:t>
            </w:r>
          </w:p>
          <w:p w:rsidR="003C6E0D" w:rsidRPr="00533A7D" w:rsidRDefault="003C6E0D" w:rsidP="00533A7D">
            <w:pPr>
              <w:rPr>
                <w:sz w:val="18"/>
                <w:szCs w:val="18"/>
              </w:rPr>
            </w:pPr>
          </w:p>
          <w:p w:rsidR="003C6E0D" w:rsidRPr="00533A7D" w:rsidRDefault="003C6E0D" w:rsidP="00533A7D">
            <w:pPr>
              <w:rPr>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LD and MD: ‘Pritchard’s regimen’: </w:t>
            </w:r>
            <w:r w:rsidRPr="00533A7D">
              <w:rPr>
                <w:rFonts w:asciiTheme="minorHAnsi" w:hAnsiTheme="minorHAnsi" w:cs="Arial"/>
                <w:b w:val="0"/>
                <w:sz w:val="18"/>
                <w:szCs w:val="18"/>
              </w:rPr>
              <w:t>4 g IV LD over not less than 3 minutes, followed by 10 g IM LD; 5 g IM/4 hours MD, for 24 hours following convulsion or birth, N = 40 women and their babies</w:t>
            </w:r>
          </w:p>
          <w:p w:rsidR="003C6E0D" w:rsidRPr="00533A7D" w:rsidRDefault="003C6E0D" w:rsidP="00533A7D">
            <w:pPr>
              <w:rPr>
                <w:sz w:val="18"/>
                <w:szCs w:val="18"/>
              </w:rPr>
            </w:pPr>
            <w:r w:rsidRPr="00533A7D">
              <w:rPr>
                <w:rFonts w:cs="Arial"/>
                <w:sz w:val="18"/>
                <w:szCs w:val="18"/>
              </w:rPr>
              <w:t>All women: 2 g IV over 2 minutes for convulsion recurrence after 30 minutes</w:t>
            </w:r>
          </w:p>
        </w:tc>
        <w:tc>
          <w:tcPr>
            <w:tcW w:w="2523" w:type="dxa"/>
          </w:tcPr>
          <w:p w:rsidR="003C6E0D" w:rsidRPr="00533A7D" w:rsidRDefault="003C6E0D" w:rsidP="00533A7D">
            <w:pPr>
              <w:rPr>
                <w:sz w:val="18"/>
                <w:szCs w:val="18"/>
              </w:rPr>
            </w:pPr>
            <w:r w:rsidRPr="00533A7D">
              <w:rPr>
                <w:sz w:val="18"/>
                <w:szCs w:val="18"/>
              </w:rPr>
              <w:t>NICU admission for RD, NICU admission for early onset sepsis, NICU admission for late onset sepsis, NICU admission for meconium aspiration syndrome, NICU admission for birth asphyxia, NICU admission</w:t>
            </w:r>
          </w:p>
        </w:tc>
        <w:tc>
          <w:tcPr>
            <w:tcW w:w="2217" w:type="dxa"/>
          </w:tcPr>
          <w:p w:rsidR="003C6E0D" w:rsidRPr="00533A7D" w:rsidRDefault="003C6E0D" w:rsidP="00533A7D">
            <w:pPr>
              <w:rPr>
                <w:sz w:val="18"/>
                <w:szCs w:val="18"/>
              </w:rPr>
            </w:pPr>
            <w:r w:rsidRPr="00533A7D">
              <w:rPr>
                <w:sz w:val="18"/>
                <w:szCs w:val="18"/>
              </w:rPr>
              <w:t>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r w:rsidRPr="00533A7D">
              <w:rPr>
                <w:rFonts w:asciiTheme="minorHAnsi" w:hAnsiTheme="minorHAnsi"/>
                <w:b w:val="0"/>
                <w:sz w:val="18"/>
                <w:szCs w:val="18"/>
              </w:rPr>
              <w:t>Singh 2011</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India</w:t>
            </w:r>
          </w:p>
          <w:p w:rsidR="003C6E0D" w:rsidRPr="00533A7D" w:rsidRDefault="003C6E0D" w:rsidP="00533A7D">
            <w:pPr>
              <w:rPr>
                <w:sz w:val="18"/>
                <w:szCs w:val="18"/>
              </w:rPr>
            </w:pPr>
            <w:r w:rsidRPr="00533A7D">
              <w:rPr>
                <w:sz w:val="18"/>
                <w:szCs w:val="18"/>
              </w:rPr>
              <w:t>2 year period</w:t>
            </w:r>
          </w:p>
        </w:tc>
        <w:tc>
          <w:tcPr>
            <w:tcW w:w="2954" w:type="dxa"/>
          </w:tcPr>
          <w:p w:rsidR="003C6E0D" w:rsidRPr="00533A7D" w:rsidRDefault="003C6E0D" w:rsidP="00533A7D">
            <w:pPr>
              <w:rPr>
                <w:sz w:val="18"/>
                <w:szCs w:val="18"/>
              </w:rPr>
            </w:pPr>
            <w:r w:rsidRPr="00533A7D">
              <w:rPr>
                <w:sz w:val="18"/>
                <w:szCs w:val="18"/>
              </w:rPr>
              <w:t>N = 158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patients presenting with E</w:t>
            </w:r>
          </w:p>
          <w:p w:rsidR="003C6E0D" w:rsidRPr="00533A7D" w:rsidRDefault="003C6E0D" w:rsidP="00533A7D">
            <w:pPr>
              <w:rPr>
                <w:sz w:val="18"/>
                <w:szCs w:val="18"/>
              </w:rPr>
            </w:pPr>
            <w:r w:rsidRPr="00533A7D">
              <w:rPr>
                <w:rFonts w:cs="Arial"/>
                <w:sz w:val="18"/>
                <w:szCs w:val="18"/>
              </w:rPr>
              <w:t>Exclusions: women diagnosed with other causes of convulsions in pregnancy like cerebral malaria and epilepsy</w:t>
            </w:r>
          </w:p>
        </w:tc>
        <w:tc>
          <w:tcPr>
            <w:tcW w:w="1329" w:type="dxa"/>
          </w:tcPr>
          <w:p w:rsidR="003C6E0D" w:rsidRPr="00533A7D" w:rsidRDefault="003C6E0D" w:rsidP="00533A7D">
            <w:pPr>
              <w:rPr>
                <w:sz w:val="18"/>
                <w:szCs w:val="18"/>
              </w:rPr>
            </w:pPr>
            <w:r w:rsidRPr="00533A7D">
              <w:rPr>
                <w:sz w:val="18"/>
                <w:szCs w:val="18"/>
              </w:rPr>
              <w:t>E</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IM: ‘Pritchard’s regimen’: 4 g IV LD over 3-5 minutes and 10 g IM LD; 5 g/4 hours IM until 24 hours after delivery or last convulsion, N = 60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IV: ‘Zuspan’s regimen’:</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4 g IV LD over 5-10 minutes; 1 g/hour IV MD until 24 hours after delivery or last convulsion, N = 49 women and their babies</w:t>
            </w:r>
          </w:p>
          <w:p w:rsidR="003C6E0D" w:rsidRPr="00533A7D" w:rsidRDefault="003C6E0D" w:rsidP="00533A7D">
            <w:pPr>
              <w:rPr>
                <w:rFonts w:cs="Arial"/>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IV: ‘Sibai’s regimen’:</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6 g IV LD over 15-20 minutes; 2 g/hour IV until 24 hours after delivery or last convulsion, N = 49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All women: if convulsions persisted 15 minutes post LD, 2 g IV given</w:t>
            </w:r>
          </w:p>
        </w:tc>
        <w:tc>
          <w:tcPr>
            <w:tcW w:w="2523" w:type="dxa"/>
          </w:tcPr>
          <w:p w:rsidR="003C6E0D" w:rsidRPr="00533A7D" w:rsidRDefault="003C6E0D" w:rsidP="00533A7D">
            <w:pPr>
              <w:rPr>
                <w:sz w:val="18"/>
                <w:szCs w:val="18"/>
              </w:rPr>
            </w:pPr>
            <w:r w:rsidRPr="00533A7D">
              <w:rPr>
                <w:sz w:val="18"/>
                <w:szCs w:val="18"/>
              </w:rPr>
              <w:t>Perinatal death, stillbirth, neonatal death, NICU admission</w:t>
            </w:r>
          </w:p>
        </w:tc>
        <w:tc>
          <w:tcPr>
            <w:tcW w:w="2217" w:type="dxa"/>
          </w:tcPr>
          <w:p w:rsidR="003C6E0D" w:rsidRPr="00533A7D" w:rsidRDefault="003C6E0D" w:rsidP="00533A7D">
            <w:pPr>
              <w:rPr>
                <w:sz w:val="18"/>
                <w:szCs w:val="18"/>
              </w:rPr>
            </w:pPr>
            <w:r w:rsidRPr="00533A7D">
              <w:rPr>
                <w:sz w:val="18"/>
                <w:szCs w:val="18"/>
              </w:rPr>
              <w:t>NR</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Tangmanowutthikul</w:t>
            </w:r>
            <w:proofErr w:type="spellEnd"/>
            <w:r w:rsidRPr="00533A7D">
              <w:rPr>
                <w:rFonts w:asciiTheme="minorHAnsi" w:hAnsiTheme="minorHAnsi"/>
                <w:b w:val="0"/>
                <w:sz w:val="18"/>
                <w:szCs w:val="18"/>
              </w:rPr>
              <w:t xml:space="preserve"> 2019</w:t>
            </w:r>
          </w:p>
        </w:tc>
        <w:tc>
          <w:tcPr>
            <w:tcW w:w="1853" w:type="dxa"/>
          </w:tcPr>
          <w:p w:rsidR="003C6E0D" w:rsidRPr="00533A7D" w:rsidRDefault="003C6E0D" w:rsidP="00533A7D">
            <w:pPr>
              <w:rPr>
                <w:sz w:val="18"/>
                <w:szCs w:val="18"/>
              </w:rPr>
            </w:pPr>
            <w:r w:rsidRPr="00533A7D">
              <w:rPr>
                <w:sz w:val="18"/>
                <w:szCs w:val="18"/>
              </w:rPr>
              <w:t>Thailand</w:t>
            </w:r>
          </w:p>
          <w:p w:rsidR="003C6E0D" w:rsidRPr="00533A7D" w:rsidRDefault="003C6E0D" w:rsidP="00533A7D">
            <w:pPr>
              <w:rPr>
                <w:sz w:val="18"/>
                <w:szCs w:val="18"/>
              </w:rPr>
            </w:pPr>
            <w:r w:rsidRPr="00533A7D">
              <w:rPr>
                <w:sz w:val="18"/>
                <w:szCs w:val="18"/>
              </w:rPr>
              <w:t>2018</w:t>
            </w:r>
          </w:p>
        </w:tc>
        <w:tc>
          <w:tcPr>
            <w:tcW w:w="2954" w:type="dxa"/>
          </w:tcPr>
          <w:p w:rsidR="003C6E0D" w:rsidRPr="00533A7D" w:rsidRDefault="003C6E0D" w:rsidP="00533A7D">
            <w:pPr>
              <w:rPr>
                <w:sz w:val="18"/>
                <w:szCs w:val="18"/>
              </w:rPr>
            </w:pPr>
            <w:r w:rsidRPr="00533A7D">
              <w:rPr>
                <w:sz w:val="18"/>
                <w:szCs w:val="18"/>
              </w:rPr>
              <w:t>N = 86 women and their babies</w:t>
            </w:r>
          </w:p>
          <w:p w:rsidR="003C6E0D" w:rsidRPr="00533A7D" w:rsidRDefault="003C6E0D" w:rsidP="00533A7D">
            <w:pPr>
              <w:rPr>
                <w:sz w:val="18"/>
                <w:szCs w:val="18"/>
              </w:rPr>
            </w:pPr>
            <w:r w:rsidRPr="00533A7D">
              <w:rPr>
                <w:sz w:val="18"/>
                <w:szCs w:val="18"/>
              </w:rPr>
              <w:t>Inclusions: women with PE with severe features (according to ACOG guideline), admitted with GA ≥ 24 weeks</w:t>
            </w:r>
          </w:p>
          <w:p w:rsidR="003C6E0D" w:rsidRPr="00533A7D" w:rsidRDefault="003C6E0D" w:rsidP="00533A7D">
            <w:pPr>
              <w:rPr>
                <w:sz w:val="18"/>
                <w:szCs w:val="18"/>
              </w:rPr>
            </w:pPr>
            <w:r w:rsidRPr="00533A7D">
              <w:rPr>
                <w:sz w:val="18"/>
                <w:szCs w:val="18"/>
              </w:rPr>
              <w:t xml:space="preserve">Exclusions: </w:t>
            </w:r>
            <w:r w:rsidRPr="00533A7D">
              <w:rPr>
                <w:rFonts w:cs="Helvetica Neue"/>
                <w:sz w:val="18"/>
                <w:szCs w:val="18"/>
              </w:rPr>
              <w:t>serum creatinine &gt; 1.3 mg/dL, hypersensitivity to MgSO</w:t>
            </w:r>
            <w:r w:rsidRPr="00533A7D">
              <w:rPr>
                <w:rStyle w:val="A6"/>
                <w:color w:val="auto"/>
                <w:sz w:val="18"/>
                <w:szCs w:val="18"/>
              </w:rPr>
              <w:t>4</w:t>
            </w:r>
            <w:r w:rsidRPr="00533A7D">
              <w:rPr>
                <w:rFonts w:cs="Helvetica Neue"/>
                <w:sz w:val="18"/>
                <w:szCs w:val="18"/>
              </w:rPr>
              <w:t>, myocardial damage, diabetic coma, heart block and myasthenia gravis.</w:t>
            </w:r>
          </w:p>
        </w:tc>
        <w:tc>
          <w:tcPr>
            <w:tcW w:w="1329" w:type="dxa"/>
          </w:tcPr>
          <w:p w:rsidR="003C6E0D" w:rsidRPr="00533A7D" w:rsidRDefault="003C6E0D" w:rsidP="00533A7D">
            <w:pPr>
              <w:rPr>
                <w:sz w:val="18"/>
                <w:szCs w:val="18"/>
              </w:rPr>
            </w:pPr>
            <w:r w:rsidRPr="00533A7D">
              <w:rPr>
                <w:sz w:val="18"/>
                <w:szCs w:val="18"/>
              </w:rPr>
              <w:t>PE</w:t>
            </w:r>
          </w:p>
        </w:tc>
        <w:tc>
          <w:tcPr>
            <w:tcW w:w="2593" w:type="dxa"/>
          </w:tcPr>
          <w:p w:rsidR="003C6E0D" w:rsidRPr="00533A7D" w:rsidRDefault="003C6E0D" w:rsidP="00533A7D">
            <w:pPr>
              <w:pStyle w:val="Title"/>
              <w:jc w:val="left"/>
              <w:rPr>
                <w:rFonts w:asciiTheme="minorHAnsi" w:hAnsiTheme="minorHAnsi" w:cs="Helvetica Neue"/>
                <w:b w:val="0"/>
                <w:sz w:val="18"/>
                <w:szCs w:val="18"/>
              </w:rPr>
            </w:pPr>
            <w:r w:rsidRPr="00533A7D">
              <w:rPr>
                <w:rFonts w:asciiTheme="minorHAnsi" w:hAnsiTheme="minorHAnsi" w:cs="Arial"/>
                <w:b w:val="0"/>
                <w:sz w:val="18"/>
                <w:szCs w:val="18"/>
              </w:rPr>
              <w:t>Lower dose regimen: Weight-adjusted protocol:</w:t>
            </w:r>
            <w:r w:rsidRPr="00533A7D">
              <w:rPr>
                <w:rFonts w:asciiTheme="minorHAnsi" w:hAnsiTheme="minorHAnsi" w:cs="Helvetica Neue"/>
                <w:b w:val="0"/>
                <w:sz w:val="18"/>
                <w:szCs w:val="18"/>
              </w:rPr>
              <w:t xml:space="preserve"> 4 g IV LD; IV MD: 1.2 g/hour for &lt; 60 kg, 1.3 g/hour for 60-79.9 kg, 1.4 g/hour for 80-99.9 kg and 1.5 g/hour for ≥ 100 kg; continued until 24 hours after birth, </w:t>
            </w:r>
            <w:r w:rsidRPr="00533A7D">
              <w:rPr>
                <w:rFonts w:asciiTheme="minorHAnsi" w:hAnsiTheme="minorHAnsi" w:cs="Arial"/>
                <w:b w:val="0"/>
                <w:sz w:val="18"/>
                <w:szCs w:val="18"/>
              </w:rPr>
              <w:t>N = 43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Higher dose regimen: </w:t>
            </w:r>
            <w:r w:rsidRPr="00533A7D">
              <w:rPr>
                <w:rFonts w:asciiTheme="minorHAnsi" w:hAnsiTheme="minorHAnsi" w:cs="Helvetica Neue"/>
                <w:b w:val="0"/>
                <w:sz w:val="18"/>
                <w:szCs w:val="18"/>
              </w:rPr>
              <w:t xml:space="preserve">4 g IV LD; 2 g/hour IV MD, </w:t>
            </w:r>
            <w:r w:rsidRPr="00533A7D">
              <w:rPr>
                <w:rFonts w:asciiTheme="minorHAnsi" w:hAnsiTheme="minorHAnsi" w:cs="Arial"/>
                <w:b w:val="0"/>
                <w:sz w:val="18"/>
                <w:szCs w:val="18"/>
              </w:rPr>
              <w:t>N = 43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Helvetica Neue"/>
                <w:b w:val="0"/>
                <w:sz w:val="18"/>
                <w:szCs w:val="18"/>
              </w:rPr>
              <w:t>Serum concentrations monitored at 2 and 4 hours, adjusted and continued until 24 hours after birth</w:t>
            </w:r>
          </w:p>
        </w:tc>
        <w:tc>
          <w:tcPr>
            <w:tcW w:w="2523" w:type="dxa"/>
          </w:tcPr>
          <w:p w:rsidR="003C6E0D" w:rsidRPr="00533A7D" w:rsidRDefault="003C6E0D" w:rsidP="00533A7D">
            <w:pPr>
              <w:rPr>
                <w:sz w:val="18"/>
                <w:szCs w:val="18"/>
              </w:rPr>
            </w:pPr>
            <w:r w:rsidRPr="00533A7D">
              <w:rPr>
                <w:sz w:val="18"/>
                <w:szCs w:val="18"/>
              </w:rPr>
              <w:t>Perinatal death, stillbirth, neonatal death, NICU admission</w:t>
            </w:r>
          </w:p>
        </w:tc>
        <w:tc>
          <w:tcPr>
            <w:tcW w:w="2217" w:type="dxa"/>
          </w:tcPr>
          <w:p w:rsidR="003C6E0D" w:rsidRPr="00533A7D" w:rsidRDefault="003C6E0D" w:rsidP="00533A7D">
            <w:pPr>
              <w:rPr>
                <w:rFonts w:cs="Helvetica Neue"/>
                <w:sz w:val="18"/>
                <w:szCs w:val="18"/>
              </w:rPr>
            </w:pPr>
            <w:r w:rsidRPr="00533A7D">
              <w:rPr>
                <w:sz w:val="18"/>
                <w:szCs w:val="18"/>
              </w:rPr>
              <w:t xml:space="preserve">Funding: support from </w:t>
            </w:r>
            <w:proofErr w:type="spellStart"/>
            <w:r w:rsidRPr="00533A7D">
              <w:rPr>
                <w:rFonts w:cs="Helvetica Neue"/>
                <w:sz w:val="18"/>
                <w:szCs w:val="18"/>
              </w:rPr>
              <w:t>Dr.</w:t>
            </w:r>
            <w:proofErr w:type="spellEnd"/>
            <w:r w:rsidRPr="00533A7D">
              <w:rPr>
                <w:rFonts w:cs="Helvetica Neue"/>
                <w:sz w:val="18"/>
                <w:szCs w:val="18"/>
              </w:rPr>
              <w:t xml:space="preserve"> </w:t>
            </w:r>
            <w:proofErr w:type="spellStart"/>
            <w:r w:rsidRPr="00533A7D">
              <w:rPr>
                <w:rFonts w:cs="Helvetica Neue"/>
                <w:sz w:val="18"/>
                <w:szCs w:val="18"/>
              </w:rPr>
              <w:t>Thammanoon</w:t>
            </w:r>
            <w:proofErr w:type="spellEnd"/>
            <w:r w:rsidRPr="00533A7D">
              <w:rPr>
                <w:rFonts w:cs="Helvetica Neue"/>
                <w:sz w:val="18"/>
                <w:szCs w:val="18"/>
              </w:rPr>
              <w:t xml:space="preserve"> </w:t>
            </w:r>
            <w:proofErr w:type="spellStart"/>
            <w:r w:rsidRPr="00533A7D">
              <w:rPr>
                <w:rFonts w:cs="Helvetica Neue"/>
                <w:sz w:val="18"/>
                <w:szCs w:val="18"/>
              </w:rPr>
              <w:t>Wisittanawat</w:t>
            </w:r>
            <w:proofErr w:type="spellEnd"/>
            <w:r w:rsidRPr="00533A7D">
              <w:rPr>
                <w:rFonts w:cs="Helvetica Neue"/>
                <w:sz w:val="18"/>
                <w:szCs w:val="18"/>
              </w:rPr>
              <w:t xml:space="preserve">, director of </w:t>
            </w:r>
            <w:proofErr w:type="spellStart"/>
            <w:r w:rsidRPr="00533A7D">
              <w:rPr>
                <w:rFonts w:cs="Helvetica Neue"/>
                <w:sz w:val="18"/>
                <w:szCs w:val="18"/>
              </w:rPr>
              <w:t>Udonthani</w:t>
            </w:r>
            <w:proofErr w:type="spellEnd"/>
            <w:r w:rsidRPr="00533A7D">
              <w:rPr>
                <w:rFonts w:cs="Helvetica Neue"/>
                <w:sz w:val="18"/>
                <w:szCs w:val="18"/>
              </w:rPr>
              <w:t xml:space="preserve"> Hospital</w:t>
            </w:r>
          </w:p>
          <w:p w:rsidR="003C6E0D" w:rsidRPr="00533A7D" w:rsidRDefault="003C6E0D" w:rsidP="00533A7D">
            <w:pPr>
              <w:rPr>
                <w:sz w:val="18"/>
                <w:szCs w:val="18"/>
              </w:rPr>
            </w:pPr>
            <w:r w:rsidRPr="00533A7D">
              <w:rPr>
                <w:rFonts w:cs="Helvetica Neue"/>
                <w:sz w:val="18"/>
                <w:szCs w:val="18"/>
              </w:rPr>
              <w:t>Conflicts: None</w:t>
            </w:r>
          </w:p>
        </w:tc>
      </w:tr>
      <w:tr w:rsidR="00533A7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Terrone</w:t>
            </w:r>
            <w:proofErr w:type="spellEnd"/>
            <w:r w:rsidRPr="00533A7D">
              <w:rPr>
                <w:rFonts w:asciiTheme="minorHAnsi" w:hAnsiTheme="minorHAnsi"/>
                <w:b w:val="0"/>
                <w:sz w:val="18"/>
                <w:szCs w:val="18"/>
              </w:rPr>
              <w:t xml:space="preserve"> 2000</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1997-1998</w:t>
            </w:r>
          </w:p>
        </w:tc>
        <w:tc>
          <w:tcPr>
            <w:tcW w:w="2954" w:type="dxa"/>
          </w:tcPr>
          <w:p w:rsidR="003C6E0D" w:rsidRPr="00533A7D" w:rsidRDefault="003C6E0D" w:rsidP="00533A7D">
            <w:pPr>
              <w:rPr>
                <w:sz w:val="18"/>
                <w:szCs w:val="18"/>
              </w:rPr>
            </w:pPr>
            <w:r w:rsidRPr="00533A7D">
              <w:rPr>
                <w:sz w:val="18"/>
                <w:szCs w:val="18"/>
              </w:rPr>
              <w:t>N = 160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singleton or twin gestation between 24-34 weeks GA, spontaneous preterm labour (advancement seen on cervical examination with uterine contractions while the patient was admitted to the triage unit or dilatation of 2 cm and effacement of 80% with ≥ 6 uterine contractions/hour), and ability to provide informed consent</w:t>
            </w:r>
          </w:p>
          <w:p w:rsidR="003C6E0D" w:rsidRPr="00533A7D" w:rsidRDefault="003C6E0D" w:rsidP="00533A7D">
            <w:pPr>
              <w:rPr>
                <w:sz w:val="18"/>
                <w:szCs w:val="18"/>
              </w:rPr>
            </w:pPr>
            <w:r w:rsidRPr="00533A7D">
              <w:rPr>
                <w:rFonts w:cs="Arial"/>
                <w:sz w:val="18"/>
                <w:szCs w:val="18"/>
              </w:rPr>
              <w:t>Exclusions: higher-order multiple gestations, ROM, non-reassuring fetal assessment, evidence of intrauterine infection, treatment with any tocolytic agent before maternal transport, and inability or refusal to provide informed consent, inability to tolerate high doses of MgSO4 (e.g. renal failure)</w:t>
            </w:r>
          </w:p>
        </w:tc>
        <w:tc>
          <w:tcPr>
            <w:tcW w:w="1329" w:type="dxa"/>
          </w:tcPr>
          <w:p w:rsidR="003C6E0D" w:rsidRPr="00533A7D" w:rsidRDefault="003C6E0D" w:rsidP="00533A7D">
            <w:pPr>
              <w:rPr>
                <w:sz w:val="18"/>
                <w:szCs w:val="18"/>
              </w:rPr>
            </w:pPr>
            <w:r w:rsidRPr="00533A7D">
              <w:rPr>
                <w:sz w:val="18"/>
                <w:szCs w:val="18"/>
              </w:rPr>
              <w:t>T</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Lower dose regimen: </w:t>
            </w:r>
            <w:r w:rsidRPr="00533A7D">
              <w:rPr>
                <w:rFonts w:asciiTheme="minorHAnsi" w:hAnsiTheme="minorHAnsi" w:cs="Arial"/>
                <w:b w:val="0"/>
                <w:sz w:val="18"/>
                <w:szCs w:val="18"/>
              </w:rPr>
              <w:t>4 g IV LD over 20 minutes; 2 g/hour IV MD, N = 78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Higher dose regimen: 4 g IV LD over 20 minutes; 5 g/hour IV MD, N = 82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All women: if after 1</w:t>
            </w:r>
            <w:r w:rsidRPr="00533A7D">
              <w:rPr>
                <w:rFonts w:asciiTheme="minorHAnsi" w:hAnsiTheme="minorHAnsi" w:cs="Arial"/>
                <w:b w:val="0"/>
                <w:sz w:val="18"/>
                <w:szCs w:val="18"/>
                <w:vertAlign w:val="superscript"/>
              </w:rPr>
              <w:t>st</w:t>
            </w:r>
            <w:r w:rsidRPr="00533A7D">
              <w:rPr>
                <w:rFonts w:asciiTheme="minorHAnsi" w:hAnsiTheme="minorHAnsi" w:cs="Arial"/>
                <w:b w:val="0"/>
                <w:sz w:val="18"/>
                <w:szCs w:val="18"/>
              </w:rPr>
              <w:t xml:space="preserve"> hour contractions/cervical dilation or effacement continued MD increased by 1 g/hour until successful T or treatment failure</w:t>
            </w:r>
          </w:p>
        </w:tc>
        <w:tc>
          <w:tcPr>
            <w:tcW w:w="2523" w:type="dxa"/>
          </w:tcPr>
          <w:p w:rsidR="003C6E0D" w:rsidRPr="00533A7D" w:rsidRDefault="003C6E0D" w:rsidP="00533A7D">
            <w:pPr>
              <w:rPr>
                <w:sz w:val="18"/>
                <w:szCs w:val="18"/>
              </w:rPr>
            </w:pPr>
            <w:r w:rsidRPr="00533A7D">
              <w:rPr>
                <w:sz w:val="18"/>
                <w:szCs w:val="18"/>
              </w:rPr>
              <w:t>Apgar score &lt; 7 at 1 minute, Apgar score &lt; 7 at 5 minutes</w:t>
            </w:r>
          </w:p>
        </w:tc>
        <w:tc>
          <w:tcPr>
            <w:tcW w:w="2217" w:type="dxa"/>
          </w:tcPr>
          <w:p w:rsidR="003C6E0D" w:rsidRPr="00533A7D" w:rsidRDefault="003C6E0D" w:rsidP="00533A7D">
            <w:pPr>
              <w:rPr>
                <w:rFonts w:cs="Arial"/>
                <w:sz w:val="18"/>
                <w:szCs w:val="18"/>
              </w:rPr>
            </w:pPr>
            <w:r w:rsidRPr="00533A7D">
              <w:rPr>
                <w:sz w:val="18"/>
                <w:szCs w:val="18"/>
              </w:rPr>
              <w:t xml:space="preserve">Funding: supported by </w:t>
            </w:r>
            <w:r w:rsidRPr="00533A7D">
              <w:rPr>
                <w:rFonts w:cs="Arial"/>
                <w:sz w:val="18"/>
                <w:szCs w:val="18"/>
              </w:rPr>
              <w:t>Vicksburg Hospital Medical Foundation</w:t>
            </w:r>
          </w:p>
          <w:p w:rsidR="003C6E0D" w:rsidRPr="00533A7D" w:rsidRDefault="003C6E0D" w:rsidP="00533A7D">
            <w:pPr>
              <w:rPr>
                <w:sz w:val="18"/>
                <w:szCs w:val="18"/>
              </w:rPr>
            </w:pPr>
            <w:r w:rsidRPr="00533A7D">
              <w:rPr>
                <w:rFonts w:cs="Arial"/>
                <w:sz w:val="18"/>
                <w:szCs w:val="18"/>
              </w:rPr>
              <w:t>Conflicts: NR</w:t>
            </w:r>
          </w:p>
        </w:tc>
      </w:tr>
      <w:tr w:rsidR="003C6E0D" w:rsidRPr="00533A7D" w:rsidTr="003C6E0D">
        <w:trPr>
          <w:trHeight w:val="60"/>
        </w:trPr>
        <w:tc>
          <w:tcPr>
            <w:tcW w:w="1919" w:type="dxa"/>
          </w:tcPr>
          <w:p w:rsidR="003C6E0D" w:rsidRPr="00533A7D" w:rsidRDefault="003C6E0D" w:rsidP="00533A7D">
            <w:pPr>
              <w:pStyle w:val="Heading3"/>
              <w:spacing w:before="0" w:beforeAutospacing="0" w:after="0" w:afterAutospacing="0"/>
              <w:outlineLvl w:val="2"/>
              <w:rPr>
                <w:rFonts w:asciiTheme="minorHAnsi" w:hAnsiTheme="minorHAnsi"/>
                <w:b w:val="0"/>
                <w:sz w:val="18"/>
                <w:szCs w:val="18"/>
              </w:rPr>
            </w:pPr>
            <w:proofErr w:type="spellStart"/>
            <w:r w:rsidRPr="00533A7D">
              <w:rPr>
                <w:rFonts w:asciiTheme="minorHAnsi" w:hAnsiTheme="minorHAnsi"/>
                <w:b w:val="0"/>
                <w:sz w:val="18"/>
                <w:szCs w:val="18"/>
              </w:rPr>
              <w:t>Witlin</w:t>
            </w:r>
            <w:proofErr w:type="spellEnd"/>
            <w:r w:rsidRPr="00533A7D">
              <w:rPr>
                <w:rFonts w:asciiTheme="minorHAnsi" w:hAnsiTheme="minorHAnsi"/>
                <w:b w:val="0"/>
                <w:sz w:val="18"/>
                <w:szCs w:val="18"/>
              </w:rPr>
              <w:t xml:space="preserve"> 1997</w:t>
            </w:r>
            <w:r w:rsidRPr="00533A7D">
              <w:rPr>
                <w:rFonts w:asciiTheme="minorHAnsi" w:hAnsiTheme="minorHAnsi"/>
                <w:b w:val="0"/>
                <w:bCs w:val="0"/>
                <w:sz w:val="18"/>
                <w:szCs w:val="18"/>
              </w:rPr>
              <w:t>; RCT</w:t>
            </w:r>
          </w:p>
        </w:tc>
        <w:tc>
          <w:tcPr>
            <w:tcW w:w="1853"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1995-1996</w:t>
            </w:r>
          </w:p>
        </w:tc>
        <w:tc>
          <w:tcPr>
            <w:tcW w:w="2954" w:type="dxa"/>
          </w:tcPr>
          <w:p w:rsidR="003C6E0D" w:rsidRPr="00533A7D" w:rsidRDefault="003C6E0D" w:rsidP="00533A7D">
            <w:pPr>
              <w:rPr>
                <w:sz w:val="18"/>
                <w:szCs w:val="18"/>
              </w:rPr>
            </w:pPr>
            <w:r w:rsidRPr="00533A7D">
              <w:rPr>
                <w:sz w:val="18"/>
                <w:szCs w:val="18"/>
              </w:rPr>
              <w:t>N = 135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with a GA of at least 37 weeks, with recent-onset hypertension (systolic BP ≥ 140 mm Hg or diastolic BP ≥ 90 mm Hg) and proteinuria (≥ 300 mg/24 hours)</w:t>
            </w:r>
          </w:p>
          <w:p w:rsidR="003C6E0D" w:rsidRPr="00533A7D" w:rsidRDefault="003C6E0D" w:rsidP="00533A7D">
            <w:pPr>
              <w:rPr>
                <w:sz w:val="18"/>
                <w:szCs w:val="18"/>
              </w:rPr>
            </w:pPr>
            <w:r w:rsidRPr="00533A7D">
              <w:rPr>
                <w:rFonts w:cs="Arial"/>
                <w:sz w:val="18"/>
                <w:szCs w:val="18"/>
              </w:rPr>
              <w:t>Exclusions: women meeting criteria for severe PE; fetal malpresentation; congenital anomalies; non-reassuring fetal testing; contraindications to the use of MgSO4; contraindications to a trial of labour</w:t>
            </w:r>
          </w:p>
        </w:tc>
        <w:tc>
          <w:tcPr>
            <w:tcW w:w="1329" w:type="dxa"/>
          </w:tcPr>
          <w:p w:rsidR="003C6E0D" w:rsidRPr="00533A7D" w:rsidRDefault="003C6E0D" w:rsidP="00533A7D">
            <w:pPr>
              <w:rPr>
                <w:sz w:val="18"/>
                <w:szCs w:val="18"/>
              </w:rPr>
            </w:pPr>
            <w:r w:rsidRPr="00533A7D">
              <w:rPr>
                <w:sz w:val="18"/>
                <w:szCs w:val="18"/>
              </w:rPr>
              <w:t>PE</w:t>
            </w:r>
          </w:p>
        </w:tc>
        <w:tc>
          <w:tcPr>
            <w:tcW w:w="2593"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MgSO4: </w:t>
            </w:r>
            <w:r w:rsidRPr="00533A7D">
              <w:rPr>
                <w:rFonts w:asciiTheme="minorHAnsi" w:hAnsiTheme="minorHAnsi" w:cs="Arial"/>
                <w:b w:val="0"/>
                <w:sz w:val="18"/>
                <w:szCs w:val="18"/>
              </w:rPr>
              <w:t>6 g IV LD over 15-20 minutes; 2 g/hour IV MD, continued until 12 hours postpartum, N = 67 women and their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Placebo: saline infusion identical in appearance, N = 68 women and their babies</w:t>
            </w:r>
          </w:p>
        </w:tc>
        <w:tc>
          <w:tcPr>
            <w:tcW w:w="2523" w:type="dxa"/>
          </w:tcPr>
          <w:p w:rsidR="003C6E0D" w:rsidRPr="00533A7D" w:rsidRDefault="003C6E0D" w:rsidP="00533A7D">
            <w:pPr>
              <w:rPr>
                <w:sz w:val="18"/>
                <w:szCs w:val="18"/>
              </w:rPr>
            </w:pPr>
            <w:r w:rsidRPr="00533A7D">
              <w:rPr>
                <w:sz w:val="18"/>
                <w:szCs w:val="18"/>
              </w:rPr>
              <w:t>Apgar score ≤ 6 at 1 minute, Apgar score ≤ 6 at 5 minutes</w:t>
            </w:r>
          </w:p>
        </w:tc>
        <w:tc>
          <w:tcPr>
            <w:tcW w:w="2217" w:type="dxa"/>
          </w:tcPr>
          <w:p w:rsidR="003C6E0D" w:rsidRPr="00533A7D" w:rsidRDefault="003C6E0D" w:rsidP="00533A7D">
            <w:pPr>
              <w:rPr>
                <w:sz w:val="18"/>
                <w:szCs w:val="18"/>
              </w:rPr>
            </w:pPr>
            <w:r w:rsidRPr="00533A7D">
              <w:rPr>
                <w:sz w:val="18"/>
                <w:szCs w:val="18"/>
              </w:rPr>
              <w:t>NR</w:t>
            </w:r>
          </w:p>
        </w:tc>
      </w:tr>
    </w:tbl>
    <w:p w:rsidR="007666B4" w:rsidRPr="00533A7D" w:rsidRDefault="007666B4" w:rsidP="00533A7D">
      <w:pPr>
        <w:spacing w:after="0" w:line="240" w:lineRule="auto"/>
        <w:rPr>
          <w:b/>
          <w:sz w:val="18"/>
          <w:szCs w:val="18"/>
          <w:u w:val="single"/>
        </w:rPr>
      </w:pPr>
    </w:p>
    <w:p w:rsidR="00CE6069" w:rsidRPr="00533A7D" w:rsidRDefault="00CE6069" w:rsidP="00533A7D">
      <w:pPr>
        <w:spacing w:after="0" w:line="240" w:lineRule="auto"/>
        <w:rPr>
          <w:sz w:val="18"/>
          <w:szCs w:val="18"/>
        </w:rPr>
      </w:pPr>
      <w:r w:rsidRPr="00533A7D">
        <w:rPr>
          <w:sz w:val="18"/>
          <w:szCs w:val="18"/>
        </w:rPr>
        <w:t xml:space="preserve">Abbreviations: </w:t>
      </w:r>
      <w:r w:rsidR="003C6E0D" w:rsidRPr="00533A7D">
        <w:rPr>
          <w:sz w:val="18"/>
          <w:szCs w:val="18"/>
        </w:rPr>
        <w:t xml:space="preserve">ACOG: American College of Obstetrics and </w:t>
      </w:r>
      <w:proofErr w:type="spellStart"/>
      <w:r w:rsidR="003C6E0D" w:rsidRPr="00533A7D">
        <w:rPr>
          <w:sz w:val="18"/>
          <w:szCs w:val="18"/>
        </w:rPr>
        <w:t>Gynecologists</w:t>
      </w:r>
      <w:proofErr w:type="spellEnd"/>
      <w:r w:rsidR="003C6E0D" w:rsidRPr="00533A7D">
        <w:rPr>
          <w:sz w:val="18"/>
          <w:szCs w:val="18"/>
        </w:rPr>
        <w:t xml:space="preserve">; </w:t>
      </w:r>
      <w:r w:rsidRPr="00533A7D">
        <w:rPr>
          <w:sz w:val="18"/>
          <w:szCs w:val="18"/>
        </w:rPr>
        <w:t xml:space="preserve">BP: blood pressure; BPD: bronchopulmonary dysplasia; CLD: chronic lung disease; </w:t>
      </w:r>
      <w:r w:rsidR="003C6E0D" w:rsidRPr="00533A7D">
        <w:rPr>
          <w:sz w:val="18"/>
          <w:szCs w:val="18"/>
        </w:rPr>
        <w:t xml:space="preserve">CP: cerebral palsy; dL: decilitre; </w:t>
      </w:r>
      <w:r w:rsidRPr="00533A7D">
        <w:rPr>
          <w:sz w:val="18"/>
          <w:szCs w:val="18"/>
        </w:rPr>
        <w:t xml:space="preserve">DM: diabetes mellitus; DST: Defence Science and Technology; E: eclampsia; g: grams; FGR: fetal growth restriction; GA: gestational age; HMD: hyaline membrane disease; ICH: intracranial haemorrhage; IM: intramuscular; </w:t>
      </w:r>
      <w:r w:rsidR="003C6E0D" w:rsidRPr="00533A7D">
        <w:rPr>
          <w:sz w:val="18"/>
          <w:szCs w:val="18"/>
        </w:rPr>
        <w:t xml:space="preserve">IMIP: </w:t>
      </w:r>
      <w:proofErr w:type="spellStart"/>
      <w:r w:rsidR="003C6E0D" w:rsidRPr="00533A7D">
        <w:rPr>
          <w:rFonts w:cs="AdvOT1deab444.I"/>
          <w:sz w:val="18"/>
          <w:szCs w:val="18"/>
        </w:rPr>
        <w:t>Instituto</w:t>
      </w:r>
      <w:proofErr w:type="spellEnd"/>
      <w:r w:rsidR="003C6E0D" w:rsidRPr="00533A7D">
        <w:rPr>
          <w:rFonts w:cs="AdvOT1deab444.I"/>
          <w:sz w:val="18"/>
          <w:szCs w:val="18"/>
        </w:rPr>
        <w:t xml:space="preserve"> de </w:t>
      </w:r>
      <w:proofErr w:type="spellStart"/>
      <w:r w:rsidR="003C6E0D" w:rsidRPr="00533A7D">
        <w:rPr>
          <w:rFonts w:cs="AdvOT1deab444.I"/>
          <w:sz w:val="18"/>
          <w:szCs w:val="18"/>
        </w:rPr>
        <w:t>Medicina</w:t>
      </w:r>
      <w:proofErr w:type="spellEnd"/>
      <w:r w:rsidR="003C6E0D" w:rsidRPr="00533A7D">
        <w:rPr>
          <w:rFonts w:cs="AdvOT1deab444.I"/>
          <w:sz w:val="18"/>
          <w:szCs w:val="18"/>
        </w:rPr>
        <w:t xml:space="preserve"> Integral </w:t>
      </w:r>
      <w:proofErr w:type="spellStart"/>
      <w:r w:rsidR="003C6E0D" w:rsidRPr="00533A7D">
        <w:rPr>
          <w:rFonts w:cs="AdvOT1deab444.I"/>
          <w:sz w:val="18"/>
          <w:szCs w:val="18"/>
        </w:rPr>
        <w:t>Prof.</w:t>
      </w:r>
      <w:proofErr w:type="spellEnd"/>
      <w:r w:rsidR="003C6E0D" w:rsidRPr="00533A7D">
        <w:rPr>
          <w:rFonts w:cs="AdvOT1deab444.I"/>
          <w:sz w:val="18"/>
          <w:szCs w:val="18"/>
        </w:rPr>
        <w:t xml:space="preserve"> Fernando </w:t>
      </w:r>
      <w:proofErr w:type="spellStart"/>
      <w:r w:rsidR="003C6E0D" w:rsidRPr="00533A7D">
        <w:rPr>
          <w:rFonts w:cs="AdvOT1deab444.I"/>
          <w:sz w:val="18"/>
          <w:szCs w:val="18"/>
        </w:rPr>
        <w:t>Figueira</w:t>
      </w:r>
      <w:proofErr w:type="spellEnd"/>
      <w:r w:rsidR="003C6E0D" w:rsidRPr="00533A7D">
        <w:rPr>
          <w:rFonts w:cs="AdvOT1deab444.I"/>
          <w:sz w:val="18"/>
          <w:szCs w:val="18"/>
        </w:rPr>
        <w:t xml:space="preserve">; </w:t>
      </w:r>
      <w:r w:rsidRPr="00533A7D">
        <w:rPr>
          <w:sz w:val="18"/>
          <w:szCs w:val="18"/>
        </w:rPr>
        <w:t xml:space="preserve">IQR: interquartile range; IUD: intrauterine death; IUGR: intrauterine growth restriction; IV: intravenous; IVH: intraventricular haemorrhage; </w:t>
      </w:r>
      <w:r w:rsidR="003C6E0D" w:rsidRPr="00533A7D">
        <w:rPr>
          <w:sz w:val="18"/>
          <w:szCs w:val="18"/>
        </w:rPr>
        <w:t xml:space="preserve">kg: kilograms; </w:t>
      </w:r>
      <w:r w:rsidRPr="00533A7D">
        <w:rPr>
          <w:sz w:val="18"/>
          <w:szCs w:val="18"/>
        </w:rPr>
        <w:t xml:space="preserve">LD: loading dose; MD: maintenance dose; </w:t>
      </w:r>
      <w:r w:rsidR="003C6E0D" w:rsidRPr="00533A7D">
        <w:rPr>
          <w:sz w:val="18"/>
          <w:szCs w:val="18"/>
        </w:rPr>
        <w:t xml:space="preserve">mg: milligrams; </w:t>
      </w:r>
      <w:r w:rsidRPr="00533A7D">
        <w:rPr>
          <w:sz w:val="18"/>
          <w:szCs w:val="18"/>
        </w:rPr>
        <w:t xml:space="preserve">MgSO4: magnesium sulphate; MRC: Medical Research Council; MV: mechanical ventilation; N: number; NEC: necrotising enterocolitis; NHMRC: National Health and Medical Research Council; NICHD: </w:t>
      </w:r>
      <w:r w:rsidRPr="00533A7D">
        <w:rPr>
          <w:rFonts w:cs="Arial"/>
          <w:sz w:val="18"/>
          <w:szCs w:val="18"/>
          <w:shd w:val="clear" w:color="auto" w:fill="FFFFFF"/>
        </w:rPr>
        <w:t>Eunice Kennedy Shriver National Institute of Child Health and Human Development</w:t>
      </w:r>
      <w:r w:rsidRPr="00533A7D">
        <w:rPr>
          <w:sz w:val="18"/>
          <w:szCs w:val="18"/>
        </w:rPr>
        <w:t xml:space="preserve">; NICU: neonatal intensive care unit; NIH: National Institutes of Health; </w:t>
      </w:r>
      <w:r w:rsidR="002A184F" w:rsidRPr="00533A7D">
        <w:rPr>
          <w:sz w:val="18"/>
          <w:szCs w:val="18"/>
        </w:rPr>
        <w:t xml:space="preserve">NINDS: </w:t>
      </w:r>
      <w:r w:rsidR="002A184F" w:rsidRPr="00533A7D">
        <w:rPr>
          <w:rFonts w:cs="Arial"/>
          <w:sz w:val="18"/>
          <w:szCs w:val="18"/>
          <w:shd w:val="clear" w:color="auto" w:fill="FFFFFF"/>
        </w:rPr>
        <w:t>National Institute of Neurological Disorders and Stroke</w:t>
      </w:r>
      <w:r w:rsidR="002A184F" w:rsidRPr="00533A7D">
        <w:rPr>
          <w:sz w:val="18"/>
          <w:szCs w:val="18"/>
        </w:rPr>
        <w:t xml:space="preserve">; </w:t>
      </w:r>
      <w:r w:rsidRPr="00533A7D">
        <w:rPr>
          <w:sz w:val="18"/>
          <w:szCs w:val="18"/>
        </w:rPr>
        <w:t xml:space="preserve">NR: not reported; PDA: patent ductus arteriosus; PE; pre-eclampsia; PI: primary investigator; PIH: pregnancy-induced hypertension; </w:t>
      </w:r>
      <w:r w:rsidRPr="00533A7D">
        <w:rPr>
          <w:rFonts w:cs="Arial"/>
          <w:sz w:val="18"/>
          <w:szCs w:val="18"/>
        </w:rPr>
        <w:t xml:space="preserve">PPROM: preterm premature rupture of membranes; PROM: premature rupture of membranes; </w:t>
      </w:r>
      <w:r w:rsidRPr="00533A7D">
        <w:rPr>
          <w:sz w:val="18"/>
          <w:szCs w:val="18"/>
        </w:rPr>
        <w:t xml:space="preserve">PVL: periventricular leucomalacia; </w:t>
      </w:r>
      <w:r w:rsidR="009316D2" w:rsidRPr="00533A7D">
        <w:rPr>
          <w:sz w:val="18"/>
          <w:szCs w:val="18"/>
        </w:rPr>
        <w:t xml:space="preserve">qRCT: quasi-randomised controlled trial; </w:t>
      </w:r>
      <w:r w:rsidRPr="00533A7D">
        <w:rPr>
          <w:sz w:val="18"/>
          <w:szCs w:val="18"/>
        </w:rPr>
        <w:t xml:space="preserve">RCT: randomised controlled trial; RD: respiratory distress; RDS: respiratory distress syndrome; ROM: rupture of membranes; RR: respiratory rate; </w:t>
      </w:r>
      <w:r w:rsidR="00254983" w:rsidRPr="00533A7D">
        <w:rPr>
          <w:sz w:val="18"/>
          <w:szCs w:val="18"/>
        </w:rPr>
        <w:t xml:space="preserve">RVO: right ventricular output; </w:t>
      </w:r>
      <w:r w:rsidRPr="00533A7D">
        <w:rPr>
          <w:sz w:val="18"/>
          <w:szCs w:val="18"/>
        </w:rPr>
        <w:t xml:space="preserve">SCBU: special care baby unit; SD: standard deviation; sGOT: </w:t>
      </w:r>
      <w:r w:rsidRPr="00533A7D">
        <w:rPr>
          <w:rFonts w:cs="Arial"/>
          <w:sz w:val="18"/>
          <w:szCs w:val="18"/>
          <w:shd w:val="clear" w:color="auto" w:fill="FFFFFF"/>
        </w:rPr>
        <w:t>serum glutamic-</w:t>
      </w:r>
      <w:proofErr w:type="spellStart"/>
      <w:r w:rsidRPr="00533A7D">
        <w:rPr>
          <w:rFonts w:cs="Arial"/>
          <w:sz w:val="18"/>
          <w:szCs w:val="18"/>
          <w:shd w:val="clear" w:color="auto" w:fill="FFFFFF"/>
        </w:rPr>
        <w:t>oxaloacetic</w:t>
      </w:r>
      <w:proofErr w:type="spellEnd"/>
      <w:r w:rsidRPr="00533A7D">
        <w:rPr>
          <w:rFonts w:cs="Arial"/>
          <w:sz w:val="18"/>
          <w:szCs w:val="18"/>
          <w:shd w:val="clear" w:color="auto" w:fill="FFFFFF"/>
        </w:rPr>
        <w:t xml:space="preserve"> transaminase</w:t>
      </w:r>
      <w:r w:rsidRPr="00533A7D">
        <w:rPr>
          <w:sz w:val="18"/>
          <w:szCs w:val="18"/>
        </w:rPr>
        <w:t xml:space="preserve">; </w:t>
      </w:r>
      <w:r w:rsidR="00254983" w:rsidRPr="00533A7D">
        <w:rPr>
          <w:sz w:val="18"/>
          <w:szCs w:val="18"/>
        </w:rPr>
        <w:t xml:space="preserve">SVC: superior vena cava; </w:t>
      </w:r>
      <w:r w:rsidRPr="00533A7D">
        <w:rPr>
          <w:sz w:val="18"/>
          <w:szCs w:val="18"/>
        </w:rPr>
        <w:t xml:space="preserve">TTN: transient tachypnoea of the newborn; UK: United Kingdom; </w:t>
      </w:r>
      <w:r w:rsidRPr="00533A7D">
        <w:rPr>
          <w:rFonts w:cs="Plantin"/>
          <w:sz w:val="18"/>
          <w:szCs w:val="18"/>
        </w:rPr>
        <w:t>UNDP/UNFPA/WHO</w:t>
      </w:r>
      <w:r w:rsidRPr="00533A7D">
        <w:rPr>
          <w:sz w:val="18"/>
          <w:szCs w:val="18"/>
        </w:rPr>
        <w:t>: United National Development Programme/United National Population Fund/Word Health Organization; USA: United States of America; WMI: white matter injury</w:t>
      </w:r>
    </w:p>
    <w:p w:rsidR="007666B4" w:rsidRPr="003D6DF0" w:rsidRDefault="007666B4" w:rsidP="004A2CA7">
      <w:pPr>
        <w:spacing w:after="0" w:line="240" w:lineRule="auto"/>
        <w:rPr>
          <w:b/>
          <w:sz w:val="18"/>
          <w:szCs w:val="18"/>
          <w:u w:val="single"/>
        </w:rPr>
      </w:pPr>
    </w:p>
    <w:p w:rsidR="00990BEB" w:rsidRPr="003D6DF0" w:rsidRDefault="00990BEB" w:rsidP="004A2CA7">
      <w:pPr>
        <w:spacing w:after="0" w:line="240" w:lineRule="auto"/>
        <w:rPr>
          <w:b/>
          <w:sz w:val="18"/>
          <w:szCs w:val="18"/>
          <w:u w:val="single"/>
        </w:rPr>
      </w:pPr>
      <w:r w:rsidRPr="003D6DF0">
        <w:rPr>
          <w:b/>
          <w:sz w:val="18"/>
          <w:szCs w:val="18"/>
          <w:u w:val="single"/>
        </w:rPr>
        <w:br w:type="page"/>
      </w:r>
    </w:p>
    <w:p w:rsidR="001F77F4" w:rsidRPr="003D6DF0" w:rsidRDefault="001F77F4" w:rsidP="004A2CA7">
      <w:pPr>
        <w:spacing w:after="0" w:line="240" w:lineRule="auto"/>
        <w:rPr>
          <w:b/>
          <w:sz w:val="24"/>
          <w:szCs w:val="24"/>
          <w:u w:val="single"/>
        </w:rPr>
      </w:pPr>
      <w:r w:rsidRPr="003D6DF0">
        <w:rPr>
          <w:b/>
          <w:sz w:val="24"/>
          <w:szCs w:val="24"/>
          <w:u w:val="single"/>
        </w:rPr>
        <w:t>Characteristics of included studies – non-randomised studies</w:t>
      </w:r>
    </w:p>
    <w:p w:rsidR="00986C8A" w:rsidRPr="003D6DF0" w:rsidRDefault="00986C8A" w:rsidP="004A2CA7">
      <w:pPr>
        <w:spacing w:after="0" w:line="240" w:lineRule="auto"/>
        <w:rPr>
          <w:b/>
          <w:sz w:val="18"/>
          <w:szCs w:val="18"/>
          <w:u w:val="single"/>
        </w:rPr>
      </w:pPr>
    </w:p>
    <w:tbl>
      <w:tblPr>
        <w:tblStyle w:val="TableGrid"/>
        <w:tblW w:w="0" w:type="auto"/>
        <w:tblLook w:val="04A0" w:firstRow="1" w:lastRow="0" w:firstColumn="1" w:lastColumn="0" w:noHBand="0" w:noVBand="1"/>
      </w:tblPr>
      <w:tblGrid>
        <w:gridCol w:w="2010"/>
        <w:gridCol w:w="1982"/>
        <w:gridCol w:w="3164"/>
        <w:gridCol w:w="1389"/>
        <w:gridCol w:w="2729"/>
        <w:gridCol w:w="2650"/>
        <w:gridCol w:w="1464"/>
      </w:tblGrid>
      <w:tr w:rsidR="004A2CA7" w:rsidRPr="00533A7D" w:rsidTr="0086741D">
        <w:trPr>
          <w:trHeight w:val="60"/>
        </w:trPr>
        <w:tc>
          <w:tcPr>
            <w:tcW w:w="2010" w:type="dxa"/>
          </w:tcPr>
          <w:p w:rsidR="00986C8A" w:rsidRPr="00533A7D" w:rsidRDefault="00986C8A" w:rsidP="00533A7D">
            <w:pPr>
              <w:rPr>
                <w:b/>
                <w:sz w:val="18"/>
                <w:szCs w:val="18"/>
              </w:rPr>
            </w:pPr>
            <w:r w:rsidRPr="00533A7D">
              <w:rPr>
                <w:b/>
                <w:sz w:val="18"/>
                <w:szCs w:val="18"/>
              </w:rPr>
              <w:t>Study; design</w:t>
            </w:r>
          </w:p>
        </w:tc>
        <w:tc>
          <w:tcPr>
            <w:tcW w:w="1982" w:type="dxa"/>
          </w:tcPr>
          <w:p w:rsidR="00986C8A" w:rsidRPr="00533A7D" w:rsidRDefault="00986C8A" w:rsidP="00533A7D">
            <w:pPr>
              <w:rPr>
                <w:b/>
                <w:sz w:val="18"/>
                <w:szCs w:val="18"/>
              </w:rPr>
            </w:pPr>
            <w:r w:rsidRPr="00533A7D">
              <w:rPr>
                <w:b/>
                <w:sz w:val="18"/>
                <w:szCs w:val="18"/>
              </w:rPr>
              <w:t>Setting</w:t>
            </w:r>
          </w:p>
        </w:tc>
        <w:tc>
          <w:tcPr>
            <w:tcW w:w="3164" w:type="dxa"/>
          </w:tcPr>
          <w:p w:rsidR="00986C8A" w:rsidRPr="00533A7D" w:rsidRDefault="00986C8A" w:rsidP="00533A7D">
            <w:pPr>
              <w:rPr>
                <w:b/>
                <w:sz w:val="18"/>
                <w:szCs w:val="18"/>
              </w:rPr>
            </w:pPr>
            <w:r w:rsidRPr="00533A7D">
              <w:rPr>
                <w:b/>
                <w:sz w:val="18"/>
                <w:szCs w:val="18"/>
              </w:rPr>
              <w:t>Participants</w:t>
            </w:r>
          </w:p>
        </w:tc>
        <w:tc>
          <w:tcPr>
            <w:tcW w:w="1389" w:type="dxa"/>
          </w:tcPr>
          <w:p w:rsidR="00986C8A" w:rsidRPr="00533A7D" w:rsidRDefault="00986C8A" w:rsidP="00533A7D">
            <w:pPr>
              <w:rPr>
                <w:b/>
                <w:sz w:val="18"/>
                <w:szCs w:val="18"/>
              </w:rPr>
            </w:pPr>
            <w:r w:rsidRPr="00533A7D">
              <w:rPr>
                <w:b/>
                <w:sz w:val="18"/>
                <w:szCs w:val="18"/>
              </w:rPr>
              <w:t>MgSO4 indication</w:t>
            </w:r>
          </w:p>
        </w:tc>
        <w:tc>
          <w:tcPr>
            <w:tcW w:w="2729" w:type="dxa"/>
          </w:tcPr>
          <w:p w:rsidR="00986C8A" w:rsidRPr="00533A7D" w:rsidRDefault="00986C8A" w:rsidP="00533A7D">
            <w:pPr>
              <w:rPr>
                <w:b/>
                <w:sz w:val="18"/>
                <w:szCs w:val="18"/>
              </w:rPr>
            </w:pPr>
            <w:r w:rsidRPr="00533A7D">
              <w:rPr>
                <w:b/>
                <w:sz w:val="18"/>
                <w:szCs w:val="18"/>
              </w:rPr>
              <w:t>Relevant comparison groups</w:t>
            </w:r>
          </w:p>
        </w:tc>
        <w:tc>
          <w:tcPr>
            <w:tcW w:w="2650" w:type="dxa"/>
          </w:tcPr>
          <w:p w:rsidR="00986C8A" w:rsidRPr="00533A7D" w:rsidRDefault="00986C8A" w:rsidP="00533A7D">
            <w:pPr>
              <w:rPr>
                <w:b/>
                <w:sz w:val="18"/>
                <w:szCs w:val="18"/>
              </w:rPr>
            </w:pPr>
            <w:r w:rsidRPr="00533A7D">
              <w:rPr>
                <w:b/>
                <w:sz w:val="18"/>
                <w:szCs w:val="18"/>
              </w:rPr>
              <w:t>Outcome measure(s)</w:t>
            </w:r>
          </w:p>
        </w:tc>
        <w:tc>
          <w:tcPr>
            <w:tcW w:w="1464" w:type="dxa"/>
          </w:tcPr>
          <w:p w:rsidR="00986C8A" w:rsidRPr="00533A7D" w:rsidRDefault="00986C8A" w:rsidP="00533A7D">
            <w:pPr>
              <w:rPr>
                <w:b/>
                <w:sz w:val="18"/>
                <w:szCs w:val="18"/>
              </w:rPr>
            </w:pPr>
            <w:r w:rsidRPr="00533A7D">
              <w:rPr>
                <w:b/>
                <w:sz w:val="18"/>
                <w:szCs w:val="18"/>
              </w:rPr>
              <w:t>Funding and conflicts</w:t>
            </w:r>
          </w:p>
        </w:tc>
      </w:tr>
      <w:tr w:rsidR="004A2CA7" w:rsidRPr="00533A7D" w:rsidTr="0086741D">
        <w:trPr>
          <w:trHeight w:val="1298"/>
        </w:trPr>
        <w:tc>
          <w:tcPr>
            <w:tcW w:w="2010" w:type="dxa"/>
          </w:tcPr>
          <w:p w:rsidR="00986C8A" w:rsidRPr="00533A7D" w:rsidRDefault="00986C8A" w:rsidP="00533A7D">
            <w:pPr>
              <w:rPr>
                <w:sz w:val="18"/>
                <w:szCs w:val="18"/>
              </w:rPr>
            </w:pPr>
            <w:r w:rsidRPr="00533A7D">
              <w:rPr>
                <w:rFonts w:cs="Arial"/>
                <w:sz w:val="18"/>
                <w:szCs w:val="18"/>
              </w:rPr>
              <w:t xml:space="preserve">Adama-Hondegla 2013; </w:t>
            </w:r>
            <w:r w:rsidRPr="00533A7D">
              <w:rPr>
                <w:sz w:val="18"/>
                <w:szCs w:val="18"/>
              </w:rPr>
              <w:t xml:space="preserve">unclear: results appear to be presented as </w:t>
            </w:r>
            <w:r w:rsidR="00253A28" w:rsidRPr="00533A7D">
              <w:rPr>
                <w:sz w:val="18"/>
                <w:szCs w:val="18"/>
              </w:rPr>
              <w:t xml:space="preserve">RCS with </w:t>
            </w:r>
            <w:r w:rsidRPr="00533A7D">
              <w:rPr>
                <w:sz w:val="18"/>
                <w:szCs w:val="18"/>
              </w:rPr>
              <w:t xml:space="preserve">CCS(N) </w:t>
            </w:r>
          </w:p>
        </w:tc>
        <w:tc>
          <w:tcPr>
            <w:tcW w:w="1982" w:type="dxa"/>
          </w:tcPr>
          <w:p w:rsidR="00986C8A" w:rsidRPr="00533A7D" w:rsidRDefault="00986C8A" w:rsidP="00533A7D">
            <w:pPr>
              <w:rPr>
                <w:sz w:val="18"/>
                <w:szCs w:val="18"/>
              </w:rPr>
            </w:pPr>
            <w:r w:rsidRPr="00533A7D">
              <w:rPr>
                <w:sz w:val="18"/>
                <w:szCs w:val="18"/>
              </w:rPr>
              <w:t>Togo</w:t>
            </w:r>
          </w:p>
          <w:p w:rsidR="00986C8A" w:rsidRPr="00533A7D" w:rsidRDefault="00986C8A" w:rsidP="00533A7D">
            <w:pPr>
              <w:rPr>
                <w:sz w:val="18"/>
                <w:szCs w:val="18"/>
              </w:rPr>
            </w:pPr>
            <w:r w:rsidRPr="00533A7D">
              <w:rPr>
                <w:sz w:val="18"/>
                <w:szCs w:val="18"/>
              </w:rPr>
              <w:t>2007-2009</w:t>
            </w:r>
          </w:p>
        </w:tc>
        <w:tc>
          <w:tcPr>
            <w:tcW w:w="3164" w:type="dxa"/>
          </w:tcPr>
          <w:p w:rsidR="00986C8A" w:rsidRPr="00533A7D" w:rsidRDefault="00986C8A" w:rsidP="00533A7D">
            <w:pPr>
              <w:rPr>
                <w:sz w:val="18"/>
                <w:szCs w:val="18"/>
              </w:rPr>
            </w:pPr>
            <w:r w:rsidRPr="00533A7D">
              <w:rPr>
                <w:sz w:val="18"/>
                <w:szCs w:val="18"/>
              </w:rPr>
              <w:t>N = 170 women, 178 babies</w:t>
            </w:r>
          </w:p>
          <w:p w:rsidR="00986C8A" w:rsidRPr="00533A7D" w:rsidRDefault="00986C8A" w:rsidP="00533A7D">
            <w:pPr>
              <w:rPr>
                <w:sz w:val="18"/>
                <w:szCs w:val="18"/>
              </w:rPr>
            </w:pPr>
            <w:r w:rsidRPr="00533A7D">
              <w:rPr>
                <w:sz w:val="18"/>
                <w:szCs w:val="18"/>
              </w:rPr>
              <w:t>Inclusions: (singleton/twin) newborns &gt; 28 weeks GA from women diagnosed with E before birth (definition provided)</w:t>
            </w:r>
          </w:p>
          <w:p w:rsidR="00986C8A" w:rsidRPr="00533A7D" w:rsidRDefault="00986C8A" w:rsidP="00533A7D">
            <w:pPr>
              <w:rPr>
                <w:sz w:val="18"/>
                <w:szCs w:val="18"/>
              </w:rPr>
            </w:pPr>
            <w:r w:rsidRPr="00533A7D">
              <w:rPr>
                <w:sz w:val="18"/>
                <w:szCs w:val="18"/>
              </w:rPr>
              <w:t>Exclusions: NR</w:t>
            </w:r>
          </w:p>
        </w:tc>
        <w:tc>
          <w:tcPr>
            <w:tcW w:w="1389" w:type="dxa"/>
          </w:tcPr>
          <w:p w:rsidR="00986C8A" w:rsidRPr="00533A7D" w:rsidRDefault="00986C8A" w:rsidP="00533A7D">
            <w:pPr>
              <w:rPr>
                <w:sz w:val="18"/>
                <w:szCs w:val="18"/>
              </w:rPr>
            </w:pPr>
            <w:r w:rsidRPr="00533A7D">
              <w:rPr>
                <w:sz w:val="18"/>
                <w:szCs w:val="18"/>
              </w:rPr>
              <w:t>E</w:t>
            </w:r>
          </w:p>
        </w:tc>
        <w:tc>
          <w:tcPr>
            <w:tcW w:w="2729" w:type="dxa"/>
          </w:tcPr>
          <w:p w:rsidR="00986C8A" w:rsidRPr="00533A7D" w:rsidRDefault="00986C8A" w:rsidP="00533A7D">
            <w:pPr>
              <w:rPr>
                <w:sz w:val="18"/>
                <w:szCs w:val="18"/>
              </w:rPr>
            </w:pPr>
            <w:r w:rsidRPr="00533A7D">
              <w:rPr>
                <w:sz w:val="18"/>
                <w:szCs w:val="18"/>
              </w:rPr>
              <w:t>1: Babies still living at the 7</w:t>
            </w:r>
            <w:r w:rsidRPr="00533A7D">
              <w:rPr>
                <w:sz w:val="18"/>
                <w:szCs w:val="18"/>
                <w:vertAlign w:val="superscript"/>
              </w:rPr>
              <w:t>th</w:t>
            </w:r>
            <w:r w:rsidRPr="00533A7D">
              <w:rPr>
                <w:sz w:val="18"/>
                <w:szCs w:val="18"/>
              </w:rPr>
              <w:t xml:space="preserve"> day of life, N = 147 babies</w:t>
            </w:r>
          </w:p>
          <w:p w:rsidR="00986C8A" w:rsidRPr="00533A7D" w:rsidRDefault="00986C8A" w:rsidP="00533A7D">
            <w:pPr>
              <w:rPr>
                <w:sz w:val="18"/>
                <w:szCs w:val="18"/>
              </w:rPr>
            </w:pPr>
            <w:r w:rsidRPr="00533A7D">
              <w:rPr>
                <w:sz w:val="18"/>
                <w:szCs w:val="18"/>
              </w:rPr>
              <w:t>2: Stillbirths and neonatal deaths in the 1</w:t>
            </w:r>
            <w:r w:rsidRPr="00533A7D">
              <w:rPr>
                <w:sz w:val="18"/>
                <w:szCs w:val="18"/>
                <w:vertAlign w:val="superscript"/>
              </w:rPr>
              <w:t>st</w:t>
            </w:r>
            <w:r w:rsidRPr="00533A7D">
              <w:rPr>
                <w:sz w:val="18"/>
                <w:szCs w:val="18"/>
              </w:rPr>
              <w:t xml:space="preserve"> 7 days, N = 31 babies</w:t>
            </w:r>
          </w:p>
        </w:tc>
        <w:tc>
          <w:tcPr>
            <w:tcW w:w="2650" w:type="dxa"/>
          </w:tcPr>
          <w:p w:rsidR="00986C8A" w:rsidRPr="00533A7D" w:rsidRDefault="00986C8A" w:rsidP="00533A7D">
            <w:pPr>
              <w:rPr>
                <w:sz w:val="18"/>
                <w:szCs w:val="18"/>
              </w:rPr>
            </w:pPr>
            <w:r w:rsidRPr="00533A7D">
              <w:rPr>
                <w:sz w:val="18"/>
                <w:szCs w:val="18"/>
              </w:rPr>
              <w:t>MgSO4 exposure (10 g in 500 mL, IV 20 drops/minute)</w:t>
            </w:r>
          </w:p>
        </w:tc>
        <w:tc>
          <w:tcPr>
            <w:tcW w:w="1464" w:type="dxa"/>
          </w:tcPr>
          <w:p w:rsidR="00986C8A" w:rsidRPr="00533A7D" w:rsidRDefault="00986C8A" w:rsidP="00533A7D">
            <w:pPr>
              <w:rPr>
                <w:sz w:val="18"/>
                <w:szCs w:val="18"/>
              </w:rPr>
            </w:pPr>
            <w:r w:rsidRPr="00533A7D">
              <w:rPr>
                <w:sz w:val="18"/>
                <w:szCs w:val="18"/>
              </w:rPr>
              <w:t>NR</w:t>
            </w:r>
          </w:p>
        </w:tc>
      </w:tr>
      <w:tr w:rsidR="004A2CA7" w:rsidRPr="00533A7D" w:rsidTr="0086741D">
        <w:trPr>
          <w:trHeight w:val="70"/>
        </w:trPr>
        <w:tc>
          <w:tcPr>
            <w:tcW w:w="2010" w:type="dxa"/>
          </w:tcPr>
          <w:p w:rsidR="00986C8A" w:rsidRPr="00533A7D" w:rsidRDefault="00986C8A" w:rsidP="00533A7D">
            <w:pPr>
              <w:rPr>
                <w:rFonts w:cs="Arial"/>
                <w:sz w:val="18"/>
                <w:szCs w:val="18"/>
              </w:rPr>
            </w:pPr>
            <w:r w:rsidRPr="00533A7D">
              <w:rPr>
                <w:rFonts w:cs="Arial"/>
                <w:sz w:val="18"/>
                <w:szCs w:val="18"/>
              </w:rPr>
              <w:t xml:space="preserve">Alexander 2006; PCS </w:t>
            </w:r>
          </w:p>
        </w:tc>
        <w:tc>
          <w:tcPr>
            <w:tcW w:w="1982" w:type="dxa"/>
          </w:tcPr>
          <w:p w:rsidR="00986C8A" w:rsidRPr="00533A7D" w:rsidRDefault="00986C8A" w:rsidP="00533A7D">
            <w:pPr>
              <w:rPr>
                <w:sz w:val="18"/>
                <w:szCs w:val="18"/>
              </w:rPr>
            </w:pPr>
            <w:r w:rsidRPr="00533A7D">
              <w:rPr>
                <w:sz w:val="18"/>
                <w:szCs w:val="18"/>
              </w:rPr>
              <w:t>USA</w:t>
            </w:r>
          </w:p>
          <w:p w:rsidR="00986C8A" w:rsidRPr="00533A7D" w:rsidRDefault="00986C8A" w:rsidP="00533A7D">
            <w:pPr>
              <w:rPr>
                <w:sz w:val="18"/>
                <w:szCs w:val="18"/>
              </w:rPr>
            </w:pPr>
            <w:r w:rsidRPr="00533A7D">
              <w:rPr>
                <w:sz w:val="18"/>
                <w:szCs w:val="18"/>
              </w:rPr>
              <w:t>2000-2004</w:t>
            </w:r>
          </w:p>
        </w:tc>
        <w:tc>
          <w:tcPr>
            <w:tcW w:w="3164" w:type="dxa"/>
          </w:tcPr>
          <w:p w:rsidR="00986C8A" w:rsidRPr="00533A7D" w:rsidRDefault="00986C8A" w:rsidP="00533A7D">
            <w:pPr>
              <w:rPr>
                <w:sz w:val="18"/>
                <w:szCs w:val="18"/>
              </w:rPr>
            </w:pPr>
            <w:r w:rsidRPr="00533A7D">
              <w:rPr>
                <w:sz w:val="18"/>
                <w:szCs w:val="18"/>
              </w:rPr>
              <w:t>N = from 72004 births, 87 women with E and their babies included in analyses</w:t>
            </w:r>
          </w:p>
          <w:p w:rsidR="00986C8A" w:rsidRPr="00533A7D" w:rsidRDefault="00986C8A"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w:t>
            </w:r>
            <w:r w:rsidRPr="00533A7D">
              <w:rPr>
                <w:rFonts w:asciiTheme="minorHAnsi" w:hAnsiTheme="minorHAnsi" w:cs="Arial"/>
                <w:sz w:val="18"/>
                <w:szCs w:val="18"/>
              </w:rPr>
              <w:t xml:space="preserve"> </w:t>
            </w:r>
            <w:r w:rsidRPr="00533A7D">
              <w:rPr>
                <w:rFonts w:asciiTheme="minorHAnsi" w:hAnsiTheme="minorHAnsi" w:cs="Arial"/>
                <w:b w:val="0"/>
                <w:sz w:val="18"/>
                <w:szCs w:val="18"/>
              </w:rPr>
              <w:t>women with and without GH (detailed definition provided)</w:t>
            </w:r>
          </w:p>
          <w:p w:rsidR="00986C8A" w:rsidRPr="00533A7D" w:rsidRDefault="00986C8A" w:rsidP="00533A7D">
            <w:pPr>
              <w:pStyle w:val="Title"/>
              <w:jc w:val="left"/>
              <w:rPr>
                <w:rFonts w:asciiTheme="minorHAnsi" w:hAnsiTheme="minorHAnsi"/>
                <w:b w:val="0"/>
                <w:sz w:val="18"/>
                <w:szCs w:val="18"/>
              </w:rPr>
            </w:pPr>
            <w:r w:rsidRPr="00533A7D">
              <w:rPr>
                <w:rFonts w:asciiTheme="minorHAnsi" w:hAnsiTheme="minorHAnsi" w:cs="Arial"/>
                <w:b w:val="0"/>
                <w:sz w:val="18"/>
                <w:szCs w:val="18"/>
              </w:rPr>
              <w:t>Exclusions: NR</w:t>
            </w:r>
          </w:p>
        </w:tc>
        <w:tc>
          <w:tcPr>
            <w:tcW w:w="1389" w:type="dxa"/>
          </w:tcPr>
          <w:p w:rsidR="00986C8A" w:rsidRPr="00533A7D" w:rsidRDefault="00986C8A" w:rsidP="00533A7D">
            <w:pPr>
              <w:rPr>
                <w:sz w:val="18"/>
                <w:szCs w:val="18"/>
              </w:rPr>
            </w:pPr>
            <w:r w:rsidRPr="00533A7D">
              <w:rPr>
                <w:sz w:val="18"/>
                <w:szCs w:val="18"/>
              </w:rPr>
              <w:t>GH/PE</w:t>
            </w:r>
          </w:p>
        </w:tc>
        <w:tc>
          <w:tcPr>
            <w:tcW w:w="2729" w:type="dxa"/>
          </w:tcPr>
          <w:p w:rsidR="00986C8A" w:rsidRPr="00533A7D" w:rsidRDefault="00986C8A"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No GH and no MgSO4 with E, N = 49 women and their babies</w:t>
            </w:r>
          </w:p>
          <w:p w:rsidR="00986C8A" w:rsidRPr="00533A7D" w:rsidRDefault="00986C8A"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GH and IV MgSO4 with E, N = 11 and their babies</w:t>
            </w:r>
          </w:p>
          <w:p w:rsidR="00986C8A" w:rsidRPr="00533A7D" w:rsidRDefault="00986C8A" w:rsidP="00533A7D">
            <w:pPr>
              <w:pStyle w:val="Title"/>
              <w:jc w:val="left"/>
              <w:rPr>
                <w:rFonts w:asciiTheme="minorHAnsi" w:hAnsiTheme="minorHAnsi"/>
                <w:sz w:val="18"/>
                <w:szCs w:val="18"/>
              </w:rPr>
            </w:pPr>
            <w:r w:rsidRPr="00533A7D">
              <w:rPr>
                <w:rFonts w:asciiTheme="minorHAnsi" w:hAnsiTheme="minorHAnsi" w:cs="Arial"/>
                <w:b w:val="0"/>
                <w:sz w:val="18"/>
                <w:szCs w:val="18"/>
              </w:rPr>
              <w:t>3: GH and no MgSO4 with E, N = 27 and their babies</w:t>
            </w:r>
          </w:p>
        </w:tc>
        <w:tc>
          <w:tcPr>
            <w:tcW w:w="2650" w:type="dxa"/>
          </w:tcPr>
          <w:p w:rsidR="00986C8A" w:rsidRPr="00533A7D" w:rsidRDefault="00986C8A" w:rsidP="00533A7D">
            <w:pPr>
              <w:rPr>
                <w:sz w:val="18"/>
                <w:szCs w:val="18"/>
              </w:rPr>
            </w:pPr>
            <w:r w:rsidRPr="00533A7D">
              <w:rPr>
                <w:sz w:val="18"/>
                <w:szCs w:val="18"/>
              </w:rPr>
              <w:t>Adverse outcome composite, perinatal death</w:t>
            </w:r>
          </w:p>
        </w:tc>
        <w:tc>
          <w:tcPr>
            <w:tcW w:w="1464" w:type="dxa"/>
          </w:tcPr>
          <w:p w:rsidR="00986C8A" w:rsidRPr="00533A7D" w:rsidRDefault="00986C8A" w:rsidP="00533A7D">
            <w:pPr>
              <w:rPr>
                <w:sz w:val="18"/>
                <w:szCs w:val="18"/>
              </w:rPr>
            </w:pPr>
            <w:r w:rsidRPr="00533A7D">
              <w:rPr>
                <w:sz w:val="18"/>
                <w:szCs w:val="18"/>
              </w:rPr>
              <w:t>NR</w:t>
            </w:r>
          </w:p>
        </w:tc>
      </w:tr>
      <w:tr w:rsidR="004A2CA7" w:rsidRPr="00533A7D" w:rsidTr="0086741D">
        <w:trPr>
          <w:trHeight w:val="70"/>
        </w:trPr>
        <w:tc>
          <w:tcPr>
            <w:tcW w:w="2010" w:type="dxa"/>
          </w:tcPr>
          <w:p w:rsidR="00986C8A" w:rsidRPr="00533A7D" w:rsidRDefault="00986C8A" w:rsidP="00533A7D">
            <w:pPr>
              <w:rPr>
                <w:rFonts w:cs="Arial"/>
                <w:sz w:val="18"/>
                <w:szCs w:val="18"/>
              </w:rPr>
            </w:pPr>
            <w:r w:rsidRPr="00533A7D">
              <w:rPr>
                <w:rFonts w:cs="Arial"/>
                <w:sz w:val="18"/>
                <w:szCs w:val="18"/>
              </w:rPr>
              <w:t>Alston 2016; NCCS</w:t>
            </w:r>
          </w:p>
        </w:tc>
        <w:tc>
          <w:tcPr>
            <w:tcW w:w="1982" w:type="dxa"/>
          </w:tcPr>
          <w:p w:rsidR="00986C8A" w:rsidRPr="00533A7D" w:rsidRDefault="00986C8A" w:rsidP="00533A7D">
            <w:pPr>
              <w:rPr>
                <w:sz w:val="18"/>
                <w:szCs w:val="18"/>
              </w:rPr>
            </w:pPr>
            <w:r w:rsidRPr="00533A7D">
              <w:rPr>
                <w:sz w:val="18"/>
                <w:szCs w:val="18"/>
              </w:rPr>
              <w:t>USA</w:t>
            </w:r>
          </w:p>
          <w:p w:rsidR="00986C8A" w:rsidRPr="00533A7D" w:rsidRDefault="00986C8A" w:rsidP="00533A7D">
            <w:pPr>
              <w:rPr>
                <w:sz w:val="18"/>
                <w:szCs w:val="18"/>
              </w:rPr>
            </w:pPr>
            <w:r w:rsidRPr="00533A7D">
              <w:rPr>
                <w:sz w:val="18"/>
                <w:szCs w:val="18"/>
              </w:rPr>
              <w:t>2004-2009</w:t>
            </w:r>
          </w:p>
        </w:tc>
        <w:tc>
          <w:tcPr>
            <w:tcW w:w="3164" w:type="dxa"/>
          </w:tcPr>
          <w:p w:rsidR="00986C8A" w:rsidRPr="00533A7D" w:rsidRDefault="00986C8A" w:rsidP="00533A7D">
            <w:pPr>
              <w:rPr>
                <w:sz w:val="18"/>
                <w:szCs w:val="18"/>
              </w:rPr>
            </w:pPr>
            <w:r w:rsidRPr="00533A7D">
              <w:rPr>
                <w:sz w:val="18"/>
                <w:szCs w:val="18"/>
              </w:rPr>
              <w:t>N = 169 babies</w:t>
            </w:r>
          </w:p>
          <w:p w:rsidR="00986C8A" w:rsidRPr="00533A7D" w:rsidRDefault="00986C8A"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neonates born from singleton pregnancies between 24-34 weeks GA </w:t>
            </w:r>
          </w:p>
          <w:p w:rsidR="00986C8A" w:rsidRPr="00533A7D" w:rsidRDefault="00986C8A" w:rsidP="00533A7D">
            <w:pPr>
              <w:rPr>
                <w:sz w:val="18"/>
                <w:szCs w:val="18"/>
              </w:rPr>
            </w:pPr>
            <w:r w:rsidRPr="00533A7D">
              <w:rPr>
                <w:rFonts w:cs="Arial"/>
                <w:sz w:val="18"/>
                <w:szCs w:val="18"/>
              </w:rPr>
              <w:t xml:space="preserve">Exclusions: </w:t>
            </w:r>
            <w:r w:rsidRPr="00533A7D">
              <w:rPr>
                <w:sz w:val="18"/>
                <w:szCs w:val="18"/>
              </w:rPr>
              <w:t>birth</w:t>
            </w:r>
            <w:r w:rsidRPr="00533A7D">
              <w:rPr>
                <w:rFonts w:cs="Arial"/>
                <w:sz w:val="18"/>
                <w:szCs w:val="18"/>
              </w:rPr>
              <w:t xml:space="preserve"> before 24 weeks GA or after 34 weeks GA, indication for preterm </w:t>
            </w:r>
            <w:r w:rsidRPr="00533A7D">
              <w:rPr>
                <w:sz w:val="18"/>
                <w:szCs w:val="18"/>
              </w:rPr>
              <w:t>birth</w:t>
            </w:r>
            <w:r w:rsidRPr="00533A7D">
              <w:rPr>
                <w:rFonts w:cs="Arial"/>
                <w:sz w:val="18"/>
                <w:szCs w:val="18"/>
              </w:rPr>
              <w:t xml:space="preserve"> was something other than spontaneous preterm labour, or the infant chart could not be linked to the maternal chart</w:t>
            </w:r>
          </w:p>
        </w:tc>
        <w:tc>
          <w:tcPr>
            <w:tcW w:w="1389" w:type="dxa"/>
          </w:tcPr>
          <w:p w:rsidR="00986C8A" w:rsidRPr="00533A7D" w:rsidRDefault="00986C8A" w:rsidP="00533A7D">
            <w:pPr>
              <w:rPr>
                <w:sz w:val="18"/>
                <w:szCs w:val="18"/>
              </w:rPr>
            </w:pPr>
            <w:r w:rsidRPr="00533A7D">
              <w:rPr>
                <w:sz w:val="18"/>
                <w:szCs w:val="18"/>
              </w:rPr>
              <w:t>T</w:t>
            </w:r>
          </w:p>
        </w:tc>
        <w:tc>
          <w:tcPr>
            <w:tcW w:w="2729" w:type="dxa"/>
          </w:tcPr>
          <w:p w:rsidR="00986C8A" w:rsidRPr="00533A7D" w:rsidRDefault="00986C8A"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Period of MgSO4 use for T (2004-2006) (6 g IV LD; 2 g/hour IV MD), N = 102 (90 babies in analyses)</w:t>
            </w:r>
          </w:p>
          <w:p w:rsidR="00986C8A" w:rsidRPr="00533A7D" w:rsidRDefault="00986C8A"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Period of no MgSO4 use for T (2007-2009), N = 67 (64 babies in analyses)</w:t>
            </w:r>
          </w:p>
        </w:tc>
        <w:tc>
          <w:tcPr>
            <w:tcW w:w="2650" w:type="dxa"/>
          </w:tcPr>
          <w:p w:rsidR="00986C8A" w:rsidRPr="00533A7D" w:rsidRDefault="00986C8A" w:rsidP="00533A7D">
            <w:pPr>
              <w:rPr>
                <w:sz w:val="18"/>
                <w:szCs w:val="18"/>
              </w:rPr>
            </w:pPr>
            <w:r w:rsidRPr="00533A7D">
              <w:rPr>
                <w:sz w:val="18"/>
                <w:szCs w:val="18"/>
              </w:rPr>
              <w:t>Hospital stay (days) (mean, no measure of variance), neonatal death, RDS, BPD, sepsis, NEC, IVH</w:t>
            </w:r>
          </w:p>
        </w:tc>
        <w:tc>
          <w:tcPr>
            <w:tcW w:w="1464" w:type="dxa"/>
          </w:tcPr>
          <w:p w:rsidR="00986C8A" w:rsidRPr="00533A7D" w:rsidRDefault="00986C8A" w:rsidP="00533A7D">
            <w:pPr>
              <w:rPr>
                <w:sz w:val="18"/>
                <w:szCs w:val="18"/>
              </w:rPr>
            </w:pPr>
            <w:r w:rsidRPr="00533A7D">
              <w:rPr>
                <w:sz w:val="18"/>
                <w:szCs w:val="18"/>
              </w:rPr>
              <w:t>NR</w:t>
            </w:r>
          </w:p>
        </w:tc>
      </w:tr>
      <w:tr w:rsidR="004A2CA7" w:rsidRPr="00533A7D" w:rsidTr="0086741D">
        <w:trPr>
          <w:trHeight w:val="60"/>
        </w:trPr>
        <w:tc>
          <w:tcPr>
            <w:tcW w:w="2010" w:type="dxa"/>
          </w:tcPr>
          <w:p w:rsidR="00986C8A" w:rsidRPr="00533A7D" w:rsidRDefault="00986C8A" w:rsidP="00533A7D">
            <w:pPr>
              <w:rPr>
                <w:rFonts w:cs="Arial"/>
                <w:sz w:val="18"/>
                <w:szCs w:val="18"/>
              </w:rPr>
            </w:pPr>
            <w:proofErr w:type="spellStart"/>
            <w:r w:rsidRPr="00533A7D">
              <w:rPr>
                <w:rFonts w:cs="Arial"/>
                <w:sz w:val="18"/>
                <w:szCs w:val="18"/>
              </w:rPr>
              <w:t>Ambadkar</w:t>
            </w:r>
            <w:proofErr w:type="spellEnd"/>
            <w:r w:rsidRPr="00533A7D">
              <w:rPr>
                <w:rFonts w:cs="Arial"/>
                <w:sz w:val="18"/>
                <w:szCs w:val="18"/>
              </w:rPr>
              <w:t xml:space="preserve"> 2017; PCS</w:t>
            </w:r>
          </w:p>
        </w:tc>
        <w:tc>
          <w:tcPr>
            <w:tcW w:w="1982" w:type="dxa"/>
          </w:tcPr>
          <w:p w:rsidR="00986C8A" w:rsidRPr="00533A7D" w:rsidRDefault="00986C8A" w:rsidP="00533A7D">
            <w:pPr>
              <w:rPr>
                <w:sz w:val="18"/>
                <w:szCs w:val="18"/>
              </w:rPr>
            </w:pPr>
            <w:r w:rsidRPr="00533A7D">
              <w:rPr>
                <w:sz w:val="18"/>
                <w:szCs w:val="18"/>
              </w:rPr>
              <w:t>Authors from India</w:t>
            </w:r>
          </w:p>
          <w:p w:rsidR="00986C8A" w:rsidRPr="00533A7D" w:rsidRDefault="00986C8A" w:rsidP="00533A7D">
            <w:pPr>
              <w:rPr>
                <w:sz w:val="18"/>
                <w:szCs w:val="18"/>
              </w:rPr>
            </w:pPr>
            <w:r w:rsidRPr="00533A7D">
              <w:rPr>
                <w:sz w:val="18"/>
                <w:szCs w:val="18"/>
              </w:rPr>
              <w:t>1 year period</w:t>
            </w:r>
          </w:p>
        </w:tc>
        <w:tc>
          <w:tcPr>
            <w:tcW w:w="3164" w:type="dxa"/>
          </w:tcPr>
          <w:p w:rsidR="00986C8A" w:rsidRPr="00533A7D" w:rsidRDefault="00986C8A" w:rsidP="00533A7D">
            <w:pPr>
              <w:rPr>
                <w:sz w:val="18"/>
                <w:szCs w:val="18"/>
              </w:rPr>
            </w:pPr>
            <w:r w:rsidRPr="00533A7D">
              <w:rPr>
                <w:sz w:val="18"/>
                <w:szCs w:val="18"/>
              </w:rPr>
              <w:t>N = 120 women and babies</w:t>
            </w:r>
          </w:p>
          <w:p w:rsidR="00986C8A" w:rsidRPr="00533A7D" w:rsidRDefault="00986C8A" w:rsidP="00533A7D">
            <w:pPr>
              <w:rPr>
                <w:sz w:val="18"/>
                <w:szCs w:val="18"/>
              </w:rPr>
            </w:pPr>
            <w:r w:rsidRPr="00533A7D">
              <w:rPr>
                <w:sz w:val="18"/>
                <w:szCs w:val="18"/>
              </w:rPr>
              <w:t>Inclusions: women admitted to labour ward ≥ 34 weeks GA with PE/E</w:t>
            </w:r>
          </w:p>
          <w:p w:rsidR="00986C8A" w:rsidRPr="00533A7D" w:rsidRDefault="00986C8A" w:rsidP="00533A7D">
            <w:pPr>
              <w:rPr>
                <w:sz w:val="18"/>
                <w:szCs w:val="18"/>
              </w:rPr>
            </w:pPr>
            <w:r w:rsidRPr="00533A7D">
              <w:rPr>
                <w:sz w:val="18"/>
                <w:szCs w:val="18"/>
              </w:rPr>
              <w:t>Exclusions: women who received different dosages of MgSO4, who required discontinuation of MgSO4 due to toxicity, who had chronic medical disorders or anomalous fetuses, APH, or any other co-existing major obstetric problem</w:t>
            </w:r>
          </w:p>
        </w:tc>
        <w:tc>
          <w:tcPr>
            <w:tcW w:w="1389" w:type="dxa"/>
          </w:tcPr>
          <w:p w:rsidR="00986C8A" w:rsidRPr="00533A7D" w:rsidRDefault="00986C8A" w:rsidP="00533A7D">
            <w:pPr>
              <w:rPr>
                <w:sz w:val="18"/>
                <w:szCs w:val="18"/>
              </w:rPr>
            </w:pPr>
            <w:r w:rsidRPr="00533A7D">
              <w:rPr>
                <w:sz w:val="18"/>
                <w:szCs w:val="18"/>
              </w:rPr>
              <w:t>PE/E</w:t>
            </w:r>
          </w:p>
        </w:tc>
        <w:tc>
          <w:tcPr>
            <w:tcW w:w="2729" w:type="dxa"/>
          </w:tcPr>
          <w:p w:rsidR="00986C8A" w:rsidRPr="00533A7D" w:rsidRDefault="00986C8A" w:rsidP="00533A7D">
            <w:pPr>
              <w:rPr>
                <w:sz w:val="18"/>
                <w:szCs w:val="18"/>
              </w:rPr>
            </w:pPr>
            <w:r w:rsidRPr="00533A7D">
              <w:rPr>
                <w:sz w:val="18"/>
                <w:szCs w:val="18"/>
              </w:rPr>
              <w:t>1: MgSO4 (Pritchard’s regimen: 4 g IV over 10 minutes and 5 g IM LD; 5 g/4 hours IM MD), N = 60 babies</w:t>
            </w:r>
          </w:p>
          <w:p w:rsidR="00986C8A" w:rsidRPr="00533A7D" w:rsidRDefault="00986C8A" w:rsidP="00533A7D">
            <w:pPr>
              <w:rPr>
                <w:sz w:val="18"/>
                <w:szCs w:val="18"/>
              </w:rPr>
            </w:pPr>
            <w:r w:rsidRPr="00533A7D">
              <w:rPr>
                <w:sz w:val="18"/>
                <w:szCs w:val="18"/>
              </w:rPr>
              <w:t>2: Matched patients with PE not requiring MgSO4 or any other anticonvulsant, N = 60 babies</w:t>
            </w:r>
          </w:p>
          <w:p w:rsidR="00986C8A" w:rsidRPr="00533A7D" w:rsidRDefault="00986C8A" w:rsidP="00533A7D">
            <w:pPr>
              <w:rPr>
                <w:sz w:val="18"/>
                <w:szCs w:val="18"/>
              </w:rPr>
            </w:pPr>
          </w:p>
          <w:p w:rsidR="00986C8A" w:rsidRPr="00533A7D" w:rsidRDefault="00986C8A" w:rsidP="00533A7D">
            <w:pPr>
              <w:rPr>
                <w:sz w:val="18"/>
                <w:szCs w:val="18"/>
              </w:rPr>
            </w:pPr>
            <w:r w:rsidRPr="00533A7D">
              <w:rPr>
                <w:sz w:val="18"/>
                <w:szCs w:val="18"/>
              </w:rPr>
              <w:t>1: MgSO4 and NICU admission, yes, N = 13 babies</w:t>
            </w:r>
          </w:p>
          <w:p w:rsidR="00986C8A" w:rsidRPr="00533A7D" w:rsidRDefault="00986C8A" w:rsidP="00533A7D">
            <w:pPr>
              <w:rPr>
                <w:sz w:val="18"/>
                <w:szCs w:val="18"/>
              </w:rPr>
            </w:pPr>
            <w:r w:rsidRPr="00533A7D">
              <w:rPr>
                <w:sz w:val="18"/>
                <w:szCs w:val="18"/>
              </w:rPr>
              <w:t>2: MgSO4 and no NICU admission, N = 47 babies</w:t>
            </w:r>
          </w:p>
        </w:tc>
        <w:tc>
          <w:tcPr>
            <w:tcW w:w="2650" w:type="dxa"/>
          </w:tcPr>
          <w:p w:rsidR="00986C8A" w:rsidRPr="00533A7D" w:rsidRDefault="00986C8A" w:rsidP="00533A7D">
            <w:pPr>
              <w:rPr>
                <w:sz w:val="18"/>
                <w:szCs w:val="18"/>
              </w:rPr>
            </w:pPr>
            <w:r w:rsidRPr="00533A7D">
              <w:rPr>
                <w:sz w:val="18"/>
                <w:szCs w:val="18"/>
              </w:rPr>
              <w:t>Neonatal death, NICU admission, hypotonia, RD, meconium passage (&lt; 6, 6-12, &gt; 12 hours)</w:t>
            </w:r>
          </w:p>
          <w:p w:rsidR="00986C8A" w:rsidRPr="00533A7D" w:rsidRDefault="00986C8A" w:rsidP="00533A7D">
            <w:pPr>
              <w:rPr>
                <w:sz w:val="18"/>
                <w:szCs w:val="18"/>
              </w:rPr>
            </w:pPr>
          </w:p>
          <w:p w:rsidR="00986C8A" w:rsidRPr="00533A7D" w:rsidRDefault="00986C8A" w:rsidP="00533A7D">
            <w:pPr>
              <w:rPr>
                <w:sz w:val="18"/>
                <w:szCs w:val="18"/>
              </w:rPr>
            </w:pPr>
            <w:r w:rsidRPr="00533A7D">
              <w:rPr>
                <w:sz w:val="18"/>
                <w:szCs w:val="18"/>
              </w:rPr>
              <w:t>NICU admission: MgSO4 dose (categories: LD, LD + 1, LD + 2, LD + 3, LD + 4, LD + 5, LD + 7 doses), duration of MgSO4 (&lt; 6, 6-12, 12-18, ≥ 18 hours), time elapsed since last MgSO4 dose and birth (1-2, 2-3, 3-4, 4-5, &gt; 5 hours)</w:t>
            </w:r>
          </w:p>
        </w:tc>
        <w:tc>
          <w:tcPr>
            <w:tcW w:w="1464" w:type="dxa"/>
          </w:tcPr>
          <w:p w:rsidR="00986C8A" w:rsidRPr="00533A7D" w:rsidRDefault="00986C8A" w:rsidP="00533A7D">
            <w:pPr>
              <w:rPr>
                <w:sz w:val="18"/>
                <w:szCs w:val="18"/>
              </w:rPr>
            </w:pPr>
            <w:r w:rsidRPr="00533A7D">
              <w:rPr>
                <w:sz w:val="18"/>
                <w:szCs w:val="18"/>
              </w:rPr>
              <w:t>Funding: NR Conflicts: none</w:t>
            </w:r>
          </w:p>
          <w:p w:rsidR="00986C8A" w:rsidRPr="00533A7D" w:rsidRDefault="00986C8A" w:rsidP="00533A7D">
            <w:pPr>
              <w:rPr>
                <w:sz w:val="18"/>
                <w:szCs w:val="18"/>
              </w:rPr>
            </w:pPr>
          </w:p>
        </w:tc>
      </w:tr>
      <w:tr w:rsidR="003C6E0D" w:rsidRPr="00533A7D" w:rsidTr="0086741D">
        <w:trPr>
          <w:trHeight w:val="60"/>
        </w:trPr>
        <w:tc>
          <w:tcPr>
            <w:tcW w:w="2010" w:type="dxa"/>
          </w:tcPr>
          <w:p w:rsidR="003C6E0D" w:rsidRPr="00533A7D" w:rsidRDefault="003C6E0D" w:rsidP="00533A7D">
            <w:pPr>
              <w:rPr>
                <w:rFonts w:cs="Arial"/>
                <w:sz w:val="18"/>
                <w:szCs w:val="18"/>
              </w:rPr>
            </w:pPr>
            <w:r w:rsidRPr="00533A7D">
              <w:rPr>
                <w:rFonts w:cs="Arial"/>
                <w:sz w:val="18"/>
                <w:szCs w:val="18"/>
              </w:rPr>
              <w:t>Bajaj 2018;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2012-2013</w:t>
            </w:r>
          </w:p>
        </w:tc>
        <w:tc>
          <w:tcPr>
            <w:tcW w:w="3164" w:type="dxa"/>
          </w:tcPr>
          <w:p w:rsidR="003C6E0D" w:rsidRPr="00533A7D" w:rsidRDefault="003C6E0D" w:rsidP="00533A7D">
            <w:pPr>
              <w:rPr>
                <w:sz w:val="18"/>
                <w:szCs w:val="18"/>
              </w:rPr>
            </w:pPr>
            <w:r w:rsidRPr="00533A7D">
              <w:rPr>
                <w:sz w:val="18"/>
                <w:szCs w:val="18"/>
              </w:rPr>
              <w:t>N = 7014 babies</w:t>
            </w:r>
          </w:p>
          <w:p w:rsidR="003C6E0D" w:rsidRPr="00533A7D" w:rsidRDefault="003C6E0D" w:rsidP="00533A7D">
            <w:pPr>
              <w:rPr>
                <w:sz w:val="18"/>
                <w:szCs w:val="18"/>
              </w:rPr>
            </w:pPr>
            <w:r w:rsidRPr="00533A7D">
              <w:rPr>
                <w:sz w:val="18"/>
                <w:szCs w:val="18"/>
              </w:rPr>
              <w:t>Inclusions: babies born at 29+0 to 33+6 weeks GA who were enrolled in the NRN MPT registry</w:t>
            </w:r>
          </w:p>
          <w:p w:rsidR="003C6E0D" w:rsidRPr="00533A7D" w:rsidRDefault="003C6E0D" w:rsidP="00533A7D">
            <w:pPr>
              <w:rPr>
                <w:sz w:val="18"/>
                <w:szCs w:val="18"/>
              </w:rPr>
            </w:pPr>
            <w:r w:rsidRPr="00533A7D">
              <w:rPr>
                <w:sz w:val="18"/>
                <w:szCs w:val="18"/>
              </w:rPr>
              <w:t>Exclusions: babies in whom a prenatal diagnosis caused a decision to withdraw or limit intensive care</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autoSpaceDE w:val="0"/>
              <w:autoSpaceDN w:val="0"/>
              <w:adjustRightInd w:val="0"/>
              <w:rPr>
                <w:rFonts w:cs="Minion-Regular"/>
                <w:sz w:val="18"/>
                <w:szCs w:val="18"/>
              </w:rPr>
            </w:pPr>
            <w:r w:rsidRPr="00533A7D">
              <w:rPr>
                <w:rFonts w:cs="Minion-Regular"/>
                <w:sz w:val="18"/>
                <w:szCs w:val="18"/>
              </w:rPr>
              <w:t>1: Routine care without resuscitation, N = 1684 babies</w:t>
            </w:r>
          </w:p>
          <w:p w:rsidR="003C6E0D" w:rsidRPr="00533A7D" w:rsidRDefault="003C6E0D" w:rsidP="00533A7D">
            <w:pPr>
              <w:autoSpaceDE w:val="0"/>
              <w:autoSpaceDN w:val="0"/>
              <w:adjustRightInd w:val="0"/>
              <w:rPr>
                <w:rFonts w:cs="Minion-Regular"/>
                <w:sz w:val="18"/>
                <w:szCs w:val="18"/>
              </w:rPr>
            </w:pPr>
            <w:r w:rsidRPr="00533A7D">
              <w:rPr>
                <w:rFonts w:cs="Minion-Regular"/>
                <w:sz w:val="18"/>
                <w:szCs w:val="18"/>
              </w:rPr>
              <w:t>2: Oxygen or CPAP but not ventilation, intubation or CPR, N = 2279 babies</w:t>
            </w:r>
          </w:p>
          <w:p w:rsidR="003C6E0D" w:rsidRPr="00533A7D" w:rsidRDefault="003C6E0D" w:rsidP="00533A7D">
            <w:pPr>
              <w:autoSpaceDE w:val="0"/>
              <w:autoSpaceDN w:val="0"/>
              <w:adjustRightInd w:val="0"/>
              <w:rPr>
                <w:rFonts w:cs="Minion-Regular"/>
                <w:sz w:val="18"/>
                <w:szCs w:val="18"/>
              </w:rPr>
            </w:pPr>
            <w:r w:rsidRPr="00533A7D">
              <w:rPr>
                <w:rFonts w:cs="Minion-Regular"/>
                <w:sz w:val="18"/>
                <w:szCs w:val="18"/>
              </w:rPr>
              <w:t>3: Bag and mask ventilation but not intubation or CPR, N = 1831 babies</w:t>
            </w:r>
          </w:p>
          <w:p w:rsidR="003C6E0D" w:rsidRPr="00533A7D" w:rsidRDefault="003C6E0D" w:rsidP="00533A7D">
            <w:pPr>
              <w:autoSpaceDE w:val="0"/>
              <w:autoSpaceDN w:val="0"/>
              <w:adjustRightInd w:val="0"/>
              <w:rPr>
                <w:rFonts w:cs="Minion-Regular"/>
                <w:sz w:val="18"/>
                <w:szCs w:val="18"/>
              </w:rPr>
            </w:pPr>
            <w:r w:rsidRPr="00533A7D">
              <w:rPr>
                <w:rFonts w:cs="Minion-Regular"/>
                <w:sz w:val="18"/>
                <w:szCs w:val="18"/>
              </w:rPr>
              <w:t>4:  ETT intubation but not CPR, N = 1034 babies</w:t>
            </w:r>
          </w:p>
          <w:p w:rsidR="003C6E0D" w:rsidRPr="00533A7D" w:rsidRDefault="003C6E0D" w:rsidP="00533A7D">
            <w:pPr>
              <w:rPr>
                <w:sz w:val="18"/>
                <w:szCs w:val="18"/>
              </w:rPr>
            </w:pPr>
            <w:r w:rsidRPr="00533A7D">
              <w:rPr>
                <w:rFonts w:cs="Minion-Regular"/>
                <w:sz w:val="18"/>
                <w:szCs w:val="18"/>
              </w:rPr>
              <w:t>5: CPR, N = 186 babies</w:t>
            </w:r>
          </w:p>
        </w:tc>
        <w:tc>
          <w:tcPr>
            <w:tcW w:w="2650" w:type="dxa"/>
          </w:tcPr>
          <w:p w:rsidR="003C6E0D" w:rsidRPr="00533A7D" w:rsidRDefault="003C6E0D" w:rsidP="00533A7D">
            <w:pPr>
              <w:rPr>
                <w:sz w:val="18"/>
                <w:szCs w:val="18"/>
              </w:rPr>
            </w:pPr>
            <w:r w:rsidRPr="00533A7D">
              <w:rPr>
                <w:sz w:val="18"/>
                <w:szCs w:val="18"/>
              </w:rPr>
              <w:t>MgSO4 exposure</w:t>
            </w:r>
          </w:p>
        </w:tc>
        <w:tc>
          <w:tcPr>
            <w:tcW w:w="1464" w:type="dxa"/>
          </w:tcPr>
          <w:p w:rsidR="003C6E0D" w:rsidRPr="00533A7D" w:rsidRDefault="003C6E0D" w:rsidP="00533A7D">
            <w:pPr>
              <w:rPr>
                <w:sz w:val="18"/>
                <w:szCs w:val="18"/>
              </w:rPr>
            </w:pPr>
            <w:r w:rsidRPr="00533A7D">
              <w:rPr>
                <w:sz w:val="18"/>
                <w:szCs w:val="18"/>
              </w:rPr>
              <w:t>Funding: supported by NIH, NICHD, NCATS</w:t>
            </w:r>
          </w:p>
          <w:p w:rsidR="003C6E0D" w:rsidRPr="00533A7D" w:rsidRDefault="003C6E0D" w:rsidP="00533A7D">
            <w:pPr>
              <w:rPr>
                <w:sz w:val="18"/>
                <w:szCs w:val="18"/>
              </w:rPr>
            </w:pPr>
            <w:r w:rsidRPr="00533A7D">
              <w:rPr>
                <w:sz w:val="18"/>
                <w:szCs w:val="18"/>
              </w:rPr>
              <w:t>Conflicts: none</w:t>
            </w:r>
          </w:p>
        </w:tc>
      </w:tr>
      <w:tr w:rsidR="003C6E0D" w:rsidRPr="00533A7D" w:rsidTr="0086741D">
        <w:trPr>
          <w:trHeight w:val="1969"/>
        </w:trPr>
        <w:tc>
          <w:tcPr>
            <w:tcW w:w="2010" w:type="dxa"/>
          </w:tcPr>
          <w:p w:rsidR="003C6E0D" w:rsidRPr="00533A7D" w:rsidRDefault="003C6E0D" w:rsidP="00533A7D">
            <w:pPr>
              <w:rPr>
                <w:sz w:val="18"/>
                <w:szCs w:val="18"/>
              </w:rPr>
            </w:pPr>
            <w:proofErr w:type="spellStart"/>
            <w:r w:rsidRPr="00533A7D">
              <w:rPr>
                <w:sz w:val="18"/>
                <w:szCs w:val="18"/>
              </w:rPr>
              <w:t>Basu</w:t>
            </w:r>
            <w:proofErr w:type="spellEnd"/>
            <w:r w:rsidRPr="00533A7D">
              <w:rPr>
                <w:sz w:val="18"/>
                <w:szCs w:val="18"/>
              </w:rPr>
              <w:t xml:space="preserve"> 2012;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2006-2010</w:t>
            </w:r>
          </w:p>
        </w:tc>
        <w:tc>
          <w:tcPr>
            <w:tcW w:w="3164" w:type="dxa"/>
          </w:tcPr>
          <w:p w:rsidR="003C6E0D" w:rsidRPr="00533A7D" w:rsidRDefault="003C6E0D" w:rsidP="00533A7D">
            <w:pPr>
              <w:rPr>
                <w:sz w:val="18"/>
                <w:szCs w:val="18"/>
              </w:rPr>
            </w:pPr>
            <w:r w:rsidRPr="00533A7D">
              <w:rPr>
                <w:sz w:val="18"/>
                <w:szCs w:val="18"/>
              </w:rPr>
              <w:t>N = 475 babies</w:t>
            </w:r>
          </w:p>
          <w:p w:rsidR="003C6E0D" w:rsidRPr="00533A7D" w:rsidRDefault="003C6E0D" w:rsidP="00533A7D">
            <w:pPr>
              <w:rPr>
                <w:sz w:val="18"/>
                <w:szCs w:val="18"/>
              </w:rPr>
            </w:pPr>
            <w:r w:rsidRPr="00533A7D">
              <w:rPr>
                <w:sz w:val="18"/>
                <w:szCs w:val="18"/>
              </w:rPr>
              <w:t xml:space="preserve">Inclusions: preterm neonates </w:t>
            </w:r>
            <w:r w:rsidRPr="00533A7D">
              <w:rPr>
                <w:rFonts w:cs="Arial"/>
                <w:sz w:val="18"/>
                <w:szCs w:val="18"/>
              </w:rPr>
              <w:t>born</w:t>
            </w:r>
            <w:r w:rsidRPr="00533A7D">
              <w:rPr>
                <w:sz w:val="18"/>
                <w:szCs w:val="18"/>
              </w:rPr>
              <w:t xml:space="preserve"> between 24-32 weeks GA admitted to the NICU</w:t>
            </w:r>
          </w:p>
          <w:p w:rsidR="003C6E0D" w:rsidRPr="00533A7D" w:rsidRDefault="003C6E0D" w:rsidP="00533A7D">
            <w:pPr>
              <w:rPr>
                <w:sz w:val="18"/>
                <w:szCs w:val="18"/>
              </w:rPr>
            </w:pPr>
            <w:r w:rsidRPr="00533A7D">
              <w:rPr>
                <w:sz w:val="18"/>
                <w:szCs w:val="18"/>
              </w:rPr>
              <w:t>Exclusions: neonates with major congenital malformations or chromosomal anomalies, and those born to women who received MgSO4 for PE/E</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MgSO4 (6 g IV LD over 30 minutes; 2 g/hour IV MD until birth), N = 289 babies</w:t>
            </w:r>
          </w:p>
          <w:p w:rsidR="003C6E0D" w:rsidRPr="00533A7D" w:rsidRDefault="003C6E0D" w:rsidP="00533A7D">
            <w:pPr>
              <w:rPr>
                <w:sz w:val="18"/>
                <w:szCs w:val="18"/>
              </w:rPr>
            </w:pPr>
            <w:r w:rsidRPr="00533A7D">
              <w:rPr>
                <w:sz w:val="18"/>
                <w:szCs w:val="18"/>
              </w:rPr>
              <w:t>2: No MgSO4, N = 186 babies</w:t>
            </w:r>
          </w:p>
        </w:tc>
        <w:tc>
          <w:tcPr>
            <w:tcW w:w="2650" w:type="dxa"/>
          </w:tcPr>
          <w:p w:rsidR="003C6E0D" w:rsidRPr="00533A7D" w:rsidRDefault="003C6E0D" w:rsidP="00533A7D">
            <w:pPr>
              <w:rPr>
                <w:sz w:val="18"/>
                <w:szCs w:val="18"/>
              </w:rPr>
            </w:pPr>
            <w:r w:rsidRPr="00533A7D">
              <w:rPr>
                <w:sz w:val="18"/>
                <w:szCs w:val="18"/>
              </w:rPr>
              <w:t>Survival without IVH/PVL, resuscitation, intubation, BPD, IVH/PVL. ROP, PDA, LOS (days) (mean ± SD), death</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70"/>
        </w:trPr>
        <w:tc>
          <w:tcPr>
            <w:tcW w:w="2010" w:type="dxa"/>
          </w:tcPr>
          <w:p w:rsidR="003C6E0D" w:rsidRPr="00533A7D" w:rsidRDefault="003C6E0D" w:rsidP="00533A7D">
            <w:pPr>
              <w:rPr>
                <w:sz w:val="18"/>
                <w:szCs w:val="18"/>
              </w:rPr>
            </w:pPr>
            <w:r w:rsidRPr="00533A7D">
              <w:rPr>
                <w:sz w:val="18"/>
                <w:szCs w:val="18"/>
              </w:rPr>
              <w:t>Belden 2017; unclear: results appear to be presented as RCS with CCS(N)</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2012-2013</w:t>
            </w:r>
          </w:p>
        </w:tc>
        <w:tc>
          <w:tcPr>
            <w:tcW w:w="3164" w:type="dxa"/>
          </w:tcPr>
          <w:p w:rsidR="003C6E0D" w:rsidRPr="00533A7D" w:rsidRDefault="003C6E0D" w:rsidP="00533A7D">
            <w:pPr>
              <w:rPr>
                <w:rFonts w:cs="Arial"/>
                <w:sz w:val="18"/>
                <w:szCs w:val="18"/>
              </w:rPr>
            </w:pPr>
            <w:r w:rsidRPr="00533A7D">
              <w:rPr>
                <w:sz w:val="18"/>
                <w:szCs w:val="18"/>
              </w:rPr>
              <w:t xml:space="preserve">N = </w:t>
            </w:r>
            <w:r w:rsidRPr="00533A7D">
              <w:rPr>
                <w:rFonts w:cs="Arial"/>
                <w:sz w:val="18"/>
                <w:szCs w:val="18"/>
              </w:rPr>
              <w:t>83 babies born to 72 women</w:t>
            </w:r>
          </w:p>
          <w:p w:rsidR="003C6E0D" w:rsidRPr="00533A7D" w:rsidRDefault="003C6E0D" w:rsidP="00533A7D">
            <w:pPr>
              <w:autoSpaceDE w:val="0"/>
              <w:autoSpaceDN w:val="0"/>
              <w:adjustRightInd w:val="0"/>
              <w:rPr>
                <w:rFonts w:eastAsia="ProximaNova-Regular" w:cs="ProximaNova-Regular"/>
                <w:sz w:val="18"/>
                <w:szCs w:val="18"/>
              </w:rPr>
            </w:pPr>
            <w:r w:rsidRPr="00533A7D">
              <w:rPr>
                <w:rFonts w:cs="Arial"/>
                <w:sz w:val="18"/>
                <w:szCs w:val="18"/>
              </w:rPr>
              <w:t xml:space="preserve">Inclusions: </w:t>
            </w:r>
            <w:r w:rsidRPr="00533A7D">
              <w:rPr>
                <w:rFonts w:eastAsia="ProximaNova-Regular" w:cs="ProximaNova-Regular"/>
                <w:sz w:val="18"/>
                <w:szCs w:val="18"/>
              </w:rPr>
              <w:t xml:space="preserve">neonates born at 24 weeks GA or greater who were admitted to the NICU and whose mothers received MgSO4 infusions prior to </w:t>
            </w:r>
            <w:r w:rsidRPr="00533A7D">
              <w:rPr>
                <w:sz w:val="18"/>
                <w:szCs w:val="18"/>
              </w:rPr>
              <w:t>birth</w:t>
            </w:r>
            <w:r w:rsidRPr="00533A7D">
              <w:rPr>
                <w:rFonts w:eastAsia="ProximaNova-Regular" w:cs="ProximaNova-Regular"/>
                <w:sz w:val="18"/>
                <w:szCs w:val="18"/>
              </w:rPr>
              <w:t xml:space="preserve"> </w:t>
            </w:r>
          </w:p>
          <w:p w:rsidR="003C6E0D" w:rsidRPr="00533A7D" w:rsidRDefault="003C6E0D" w:rsidP="00533A7D">
            <w:pPr>
              <w:autoSpaceDE w:val="0"/>
              <w:autoSpaceDN w:val="0"/>
              <w:adjustRightInd w:val="0"/>
              <w:rPr>
                <w:rFonts w:eastAsia="ProximaNova-Regular" w:cs="ProximaNova-Regular"/>
                <w:sz w:val="18"/>
                <w:szCs w:val="18"/>
              </w:rPr>
            </w:pPr>
            <w:r w:rsidRPr="00533A7D">
              <w:rPr>
                <w:rFonts w:eastAsia="ProximaNova-Regular" w:cs="ProximaNova-Regular"/>
                <w:sz w:val="18"/>
                <w:szCs w:val="18"/>
              </w:rPr>
              <w:t xml:space="preserve">Exclusions: neonates with independent factors that could lead to feeding intolerance, including congenital abnormalities, such as </w:t>
            </w:r>
            <w:proofErr w:type="spellStart"/>
            <w:r w:rsidRPr="00533A7D">
              <w:rPr>
                <w:rFonts w:eastAsia="ProximaNova-Regular" w:cs="ProximaNova-Regular"/>
                <w:sz w:val="18"/>
                <w:szCs w:val="18"/>
              </w:rPr>
              <w:t>gastroschisis</w:t>
            </w:r>
            <w:proofErr w:type="spellEnd"/>
            <w:r w:rsidRPr="00533A7D">
              <w:rPr>
                <w:rFonts w:eastAsia="ProximaNova-Regular" w:cs="ProximaNova-Regular"/>
                <w:sz w:val="18"/>
                <w:szCs w:val="18"/>
              </w:rPr>
              <w:t xml:space="preserve"> and neonatal abstinence syndrome</w:t>
            </w:r>
          </w:p>
        </w:tc>
        <w:tc>
          <w:tcPr>
            <w:tcW w:w="1389" w:type="dxa"/>
          </w:tcPr>
          <w:p w:rsidR="003C6E0D" w:rsidRPr="00533A7D" w:rsidRDefault="003C6E0D" w:rsidP="00533A7D">
            <w:pPr>
              <w:rPr>
                <w:sz w:val="18"/>
                <w:szCs w:val="18"/>
              </w:rPr>
            </w:pPr>
            <w:r w:rsidRPr="00533A7D">
              <w:rPr>
                <w:sz w:val="18"/>
                <w:szCs w:val="18"/>
              </w:rPr>
              <w:t>FN/PE</w:t>
            </w:r>
          </w:p>
        </w:tc>
        <w:tc>
          <w:tcPr>
            <w:tcW w:w="2729" w:type="dxa"/>
          </w:tcPr>
          <w:p w:rsidR="003C6E0D" w:rsidRPr="00533A7D" w:rsidRDefault="003C6E0D" w:rsidP="00533A7D">
            <w:pPr>
              <w:rPr>
                <w:sz w:val="18"/>
                <w:szCs w:val="18"/>
              </w:rPr>
            </w:pPr>
            <w:r w:rsidRPr="00533A7D">
              <w:rPr>
                <w:sz w:val="18"/>
                <w:szCs w:val="18"/>
              </w:rPr>
              <w:t>1: Enteral feeding intolerance, N = 49 babies</w:t>
            </w:r>
          </w:p>
          <w:p w:rsidR="003C6E0D" w:rsidRPr="00533A7D" w:rsidRDefault="003C6E0D" w:rsidP="00533A7D">
            <w:pPr>
              <w:rPr>
                <w:sz w:val="18"/>
                <w:szCs w:val="18"/>
              </w:rPr>
            </w:pPr>
            <w:r w:rsidRPr="00533A7D">
              <w:rPr>
                <w:sz w:val="18"/>
                <w:szCs w:val="18"/>
              </w:rPr>
              <w:t>2: No feeding intolerance, N = 34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1: MgSO4 &gt; 80 g, N = NR</w:t>
            </w:r>
          </w:p>
          <w:p w:rsidR="003C6E0D" w:rsidRPr="00533A7D" w:rsidRDefault="003C6E0D" w:rsidP="00533A7D">
            <w:pPr>
              <w:rPr>
                <w:sz w:val="18"/>
                <w:szCs w:val="18"/>
              </w:rPr>
            </w:pPr>
            <w:r w:rsidRPr="00533A7D">
              <w:rPr>
                <w:sz w:val="18"/>
                <w:szCs w:val="18"/>
              </w:rPr>
              <w:t>2: MgSO4 ≤ 80 g, N = NR</w:t>
            </w:r>
          </w:p>
        </w:tc>
        <w:tc>
          <w:tcPr>
            <w:tcW w:w="2650" w:type="dxa"/>
          </w:tcPr>
          <w:p w:rsidR="003C6E0D" w:rsidRPr="00533A7D" w:rsidRDefault="003C6E0D" w:rsidP="00533A7D">
            <w:pPr>
              <w:rPr>
                <w:sz w:val="18"/>
                <w:szCs w:val="18"/>
              </w:rPr>
            </w:pPr>
            <w:r w:rsidRPr="00533A7D">
              <w:rPr>
                <w:sz w:val="18"/>
                <w:szCs w:val="18"/>
              </w:rPr>
              <w:t>MgSO4 dose (g) (mean ± SD)</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 xml:space="preserve">Enteral feeding intolerance, </w:t>
            </w:r>
            <w:r w:rsidRPr="00533A7D">
              <w:rPr>
                <w:rFonts w:eastAsia="ProximaNova-Regular" w:cs="ProximaNova-Regular"/>
                <w:sz w:val="18"/>
                <w:szCs w:val="18"/>
              </w:rPr>
              <w:t>parenteral nutrition (days) (measure NR)</w:t>
            </w:r>
          </w:p>
        </w:tc>
        <w:tc>
          <w:tcPr>
            <w:tcW w:w="1464" w:type="dxa"/>
          </w:tcPr>
          <w:p w:rsidR="003C6E0D" w:rsidRPr="00533A7D" w:rsidRDefault="003C6E0D" w:rsidP="00533A7D">
            <w:pPr>
              <w:rPr>
                <w:sz w:val="18"/>
                <w:szCs w:val="18"/>
              </w:rPr>
            </w:pPr>
            <w:r w:rsidRPr="00533A7D">
              <w:rPr>
                <w:sz w:val="18"/>
                <w:szCs w:val="18"/>
              </w:rPr>
              <w:t>Funding: NR Conflicts: none</w:t>
            </w:r>
          </w:p>
          <w:p w:rsidR="003C6E0D" w:rsidRPr="00533A7D" w:rsidRDefault="003C6E0D" w:rsidP="00533A7D">
            <w:pPr>
              <w:rPr>
                <w:sz w:val="18"/>
                <w:szCs w:val="18"/>
              </w:rPr>
            </w:pPr>
          </w:p>
        </w:tc>
      </w:tr>
      <w:tr w:rsidR="003C6E0D" w:rsidRPr="00533A7D" w:rsidTr="0086741D">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Bertello</w:t>
            </w:r>
            <w:proofErr w:type="spellEnd"/>
            <w:r w:rsidRPr="00533A7D">
              <w:rPr>
                <w:rFonts w:cs="Arial"/>
                <w:sz w:val="18"/>
                <w:szCs w:val="18"/>
              </w:rPr>
              <w:t xml:space="preserve"> </w:t>
            </w:r>
            <w:proofErr w:type="spellStart"/>
            <w:r w:rsidRPr="00533A7D">
              <w:rPr>
                <w:rFonts w:cs="Arial"/>
                <w:sz w:val="18"/>
                <w:szCs w:val="18"/>
              </w:rPr>
              <w:t>Grecco</w:t>
            </w:r>
            <w:proofErr w:type="spellEnd"/>
            <w:r w:rsidRPr="00533A7D">
              <w:rPr>
                <w:rFonts w:cs="Arial"/>
                <w:sz w:val="18"/>
                <w:szCs w:val="18"/>
              </w:rPr>
              <w:t xml:space="preserve"> 2019; PCS</w:t>
            </w:r>
          </w:p>
          <w:p w:rsidR="003C6E0D" w:rsidRPr="00533A7D" w:rsidRDefault="003C6E0D" w:rsidP="00533A7D">
            <w:pPr>
              <w:rPr>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Authors from Argentina</w:t>
            </w:r>
          </w:p>
          <w:p w:rsidR="003C6E0D" w:rsidRPr="00533A7D" w:rsidRDefault="003C6E0D" w:rsidP="00533A7D">
            <w:pPr>
              <w:rPr>
                <w:sz w:val="18"/>
                <w:szCs w:val="18"/>
              </w:rPr>
            </w:pPr>
            <w:r w:rsidRPr="00533A7D">
              <w:rPr>
                <w:sz w:val="18"/>
                <w:szCs w:val="18"/>
              </w:rPr>
              <w:t>Time period NR</w:t>
            </w:r>
          </w:p>
        </w:tc>
        <w:tc>
          <w:tcPr>
            <w:tcW w:w="3164" w:type="dxa"/>
          </w:tcPr>
          <w:p w:rsidR="003C6E0D" w:rsidRPr="00533A7D" w:rsidRDefault="003C6E0D" w:rsidP="00533A7D">
            <w:pPr>
              <w:rPr>
                <w:sz w:val="18"/>
                <w:szCs w:val="18"/>
              </w:rPr>
            </w:pPr>
            <w:r w:rsidRPr="00533A7D">
              <w:rPr>
                <w:sz w:val="18"/>
                <w:szCs w:val="18"/>
              </w:rPr>
              <w:t>N = 93 women and their babies</w:t>
            </w:r>
          </w:p>
          <w:p w:rsidR="003C6E0D" w:rsidRPr="00533A7D" w:rsidRDefault="003C6E0D" w:rsidP="00533A7D">
            <w:pPr>
              <w:rPr>
                <w:sz w:val="18"/>
                <w:szCs w:val="18"/>
              </w:rPr>
            </w:pPr>
            <w:r w:rsidRPr="00533A7D">
              <w:rPr>
                <w:sz w:val="18"/>
                <w:szCs w:val="18"/>
              </w:rPr>
              <w:t>Inclusions: women &gt; 18 years with PE</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rPr>
                <w:sz w:val="18"/>
                <w:szCs w:val="18"/>
              </w:rPr>
            </w:pPr>
            <w:r w:rsidRPr="00533A7D">
              <w:rPr>
                <w:sz w:val="18"/>
                <w:szCs w:val="18"/>
              </w:rPr>
              <w:t>1: MgSO4 IV ≤ 24 hours, N = 51 women and their babies</w:t>
            </w:r>
          </w:p>
          <w:p w:rsidR="003C6E0D" w:rsidRPr="00533A7D" w:rsidRDefault="003C6E0D" w:rsidP="00533A7D">
            <w:pPr>
              <w:rPr>
                <w:sz w:val="18"/>
                <w:szCs w:val="18"/>
              </w:rPr>
            </w:pPr>
            <w:r w:rsidRPr="00533A7D">
              <w:rPr>
                <w:sz w:val="18"/>
                <w:szCs w:val="18"/>
              </w:rPr>
              <w:t>2: MgSO4 IV &gt; 24 hours, N = 42 women and their babies</w:t>
            </w:r>
          </w:p>
        </w:tc>
        <w:tc>
          <w:tcPr>
            <w:tcW w:w="2650" w:type="dxa"/>
          </w:tcPr>
          <w:p w:rsidR="003C6E0D" w:rsidRPr="00533A7D" w:rsidRDefault="003C6E0D" w:rsidP="00533A7D">
            <w:pPr>
              <w:rPr>
                <w:sz w:val="18"/>
                <w:szCs w:val="18"/>
              </w:rPr>
            </w:pPr>
            <w:r w:rsidRPr="00533A7D">
              <w:rPr>
                <w:sz w:val="18"/>
                <w:szCs w:val="18"/>
              </w:rPr>
              <w:t>Neonatal death, respiratory depression, hypotonia, NICU admission</w:t>
            </w:r>
            <w:r w:rsidRPr="00533A7D">
              <w:rPr>
                <w:rFonts w:cs="AdvOT7bedbc7e"/>
                <w:sz w:val="18"/>
                <w:szCs w:val="18"/>
              </w:rPr>
              <w:t xml:space="preserve"> </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70"/>
        </w:trPr>
        <w:tc>
          <w:tcPr>
            <w:tcW w:w="2010" w:type="dxa"/>
          </w:tcPr>
          <w:p w:rsidR="003C6E0D" w:rsidRPr="00533A7D" w:rsidRDefault="003C6E0D" w:rsidP="00533A7D">
            <w:pPr>
              <w:rPr>
                <w:rFonts w:cs="Arial"/>
                <w:sz w:val="18"/>
                <w:szCs w:val="18"/>
              </w:rPr>
            </w:pPr>
            <w:r w:rsidRPr="00533A7D">
              <w:rPr>
                <w:rFonts w:cs="Arial"/>
                <w:sz w:val="18"/>
                <w:szCs w:val="18"/>
              </w:rPr>
              <w:t>Black 2006; PCS</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Time period NR</w:t>
            </w:r>
          </w:p>
        </w:tc>
        <w:tc>
          <w:tcPr>
            <w:tcW w:w="3164" w:type="dxa"/>
          </w:tcPr>
          <w:p w:rsidR="003C6E0D" w:rsidRPr="00533A7D" w:rsidRDefault="003C6E0D" w:rsidP="00533A7D">
            <w:pPr>
              <w:rPr>
                <w:sz w:val="18"/>
                <w:szCs w:val="18"/>
              </w:rPr>
            </w:pPr>
            <w:r w:rsidRPr="00533A7D">
              <w:rPr>
                <w:sz w:val="18"/>
                <w:szCs w:val="18"/>
              </w:rPr>
              <w:t>N = 134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w:t>
            </w:r>
            <w:r w:rsidRPr="00533A7D">
              <w:rPr>
                <w:rFonts w:asciiTheme="minorHAnsi" w:eastAsiaTheme="minorHAnsi" w:hAnsiTheme="minorHAnsi" w:cs="AdvP41153C"/>
                <w:b w:val="0"/>
                <w:sz w:val="18"/>
                <w:szCs w:val="18"/>
                <w:lang w:val="en-AU"/>
              </w:rPr>
              <w:t xml:space="preserve">preterm infants who received neonatal care, &lt; 35 weeks GA at birth and considered high-risk for developmental and health problems because they either weighed &lt; 1,500 g at birth or required MV </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Exclusions: </w:t>
            </w:r>
            <w:r w:rsidRPr="00533A7D">
              <w:rPr>
                <w:rFonts w:asciiTheme="minorHAnsi" w:eastAsiaTheme="minorHAnsi" w:hAnsiTheme="minorHAnsi" w:cs="AdvP41153C"/>
                <w:b w:val="0"/>
                <w:sz w:val="18"/>
                <w:szCs w:val="18"/>
                <w:lang w:val="en-AU"/>
              </w:rPr>
              <w:t>infants with congenital diagnoses associated with developmental problems (such as Down syndrome, congenital hydrocephalus, or microcephaly) or symptomatic from substance exposure; infants with family situations such that obtaining consent would be impossible or intrusive</w:t>
            </w:r>
          </w:p>
        </w:tc>
        <w:tc>
          <w:tcPr>
            <w:tcW w:w="1389" w:type="dxa"/>
          </w:tcPr>
          <w:p w:rsidR="003C6E0D" w:rsidRPr="00533A7D" w:rsidRDefault="003C6E0D" w:rsidP="00533A7D">
            <w:pPr>
              <w:rPr>
                <w:sz w:val="18"/>
                <w:szCs w:val="18"/>
              </w:rPr>
            </w:pPr>
            <w:r w:rsidRPr="00533A7D">
              <w:rPr>
                <w:sz w:val="18"/>
                <w:szCs w:val="18"/>
              </w:rPr>
              <w:t>PE/PIH/HELLP/T</w:t>
            </w:r>
          </w:p>
        </w:tc>
        <w:tc>
          <w:tcPr>
            <w:tcW w:w="2729" w:type="dxa"/>
          </w:tcPr>
          <w:p w:rsidR="003C6E0D" w:rsidRPr="00533A7D" w:rsidRDefault="003C6E0D" w:rsidP="00533A7D">
            <w:pPr>
              <w:rPr>
                <w:sz w:val="18"/>
                <w:szCs w:val="18"/>
              </w:rPr>
            </w:pPr>
            <w:r w:rsidRPr="00533A7D">
              <w:rPr>
                <w:sz w:val="18"/>
                <w:szCs w:val="18"/>
              </w:rPr>
              <w:t>1: MgSO4 with (N = 45)/without (N = 5) steroids, N = 50 babies</w:t>
            </w:r>
          </w:p>
          <w:p w:rsidR="003C6E0D" w:rsidRPr="00533A7D" w:rsidRDefault="003C6E0D" w:rsidP="00533A7D">
            <w:pPr>
              <w:rPr>
                <w:sz w:val="18"/>
                <w:szCs w:val="18"/>
              </w:rPr>
            </w:pPr>
            <w:r w:rsidRPr="00533A7D">
              <w:rPr>
                <w:sz w:val="18"/>
                <w:szCs w:val="18"/>
              </w:rPr>
              <w:t>2: No MgSO4 with (N = 38)/without steroids (N = 46), N = 84 babies</w:t>
            </w:r>
          </w:p>
        </w:tc>
        <w:tc>
          <w:tcPr>
            <w:tcW w:w="2650" w:type="dxa"/>
          </w:tcPr>
          <w:p w:rsidR="003C6E0D" w:rsidRPr="00533A7D" w:rsidRDefault="003C6E0D" w:rsidP="00533A7D">
            <w:pPr>
              <w:rPr>
                <w:sz w:val="18"/>
                <w:szCs w:val="18"/>
              </w:rPr>
            </w:pPr>
            <w:r w:rsidRPr="00533A7D">
              <w:rPr>
                <w:sz w:val="18"/>
                <w:szCs w:val="18"/>
              </w:rPr>
              <w:t>Ventilation (days) (mean ± SD), methylxanthines (days) (mean ± SD), NBRS (mean ± SD), IVH</w:t>
            </w:r>
          </w:p>
        </w:tc>
        <w:tc>
          <w:tcPr>
            <w:tcW w:w="1464" w:type="dxa"/>
          </w:tcPr>
          <w:p w:rsidR="003C6E0D" w:rsidRPr="00533A7D" w:rsidRDefault="003C6E0D" w:rsidP="00533A7D">
            <w:pPr>
              <w:rPr>
                <w:sz w:val="18"/>
                <w:szCs w:val="18"/>
              </w:rPr>
            </w:pPr>
            <w:r w:rsidRPr="00533A7D">
              <w:rPr>
                <w:sz w:val="18"/>
                <w:szCs w:val="18"/>
              </w:rPr>
              <w:t>Funding: NIH NINR</w:t>
            </w:r>
          </w:p>
          <w:p w:rsidR="003C6E0D" w:rsidRPr="00533A7D" w:rsidRDefault="003C6E0D" w:rsidP="00533A7D">
            <w:pPr>
              <w:rPr>
                <w:sz w:val="18"/>
                <w:szCs w:val="18"/>
              </w:rPr>
            </w:pPr>
            <w:r w:rsidRPr="00533A7D">
              <w:rPr>
                <w:sz w:val="18"/>
                <w:szCs w:val="18"/>
              </w:rPr>
              <w:t>Conflicts: none</w:t>
            </w:r>
          </w:p>
        </w:tc>
      </w:tr>
      <w:tr w:rsidR="003C6E0D" w:rsidRPr="00533A7D" w:rsidTr="0086741D">
        <w:trPr>
          <w:trHeight w:val="70"/>
        </w:trPr>
        <w:tc>
          <w:tcPr>
            <w:tcW w:w="2010" w:type="dxa"/>
          </w:tcPr>
          <w:p w:rsidR="003C6E0D" w:rsidRPr="00533A7D" w:rsidRDefault="003C6E0D" w:rsidP="00533A7D">
            <w:pPr>
              <w:rPr>
                <w:rFonts w:cs="Arial"/>
                <w:sz w:val="18"/>
                <w:szCs w:val="18"/>
              </w:rPr>
            </w:pPr>
            <w:r w:rsidRPr="00533A7D">
              <w:rPr>
                <w:rFonts w:cs="Arial"/>
                <w:sz w:val="18"/>
                <w:szCs w:val="18"/>
              </w:rPr>
              <w:t>Blackwell 2002; PCS</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Time period NR</w:t>
            </w:r>
          </w:p>
        </w:tc>
        <w:tc>
          <w:tcPr>
            <w:tcW w:w="3164" w:type="dxa"/>
          </w:tcPr>
          <w:p w:rsidR="003C6E0D" w:rsidRPr="00533A7D" w:rsidRDefault="003C6E0D" w:rsidP="00533A7D">
            <w:pPr>
              <w:rPr>
                <w:sz w:val="18"/>
                <w:szCs w:val="18"/>
              </w:rPr>
            </w:pPr>
            <w:r w:rsidRPr="00533A7D">
              <w:rPr>
                <w:sz w:val="18"/>
                <w:szCs w:val="18"/>
              </w:rPr>
              <w:t>N = 39 babies</w:t>
            </w:r>
          </w:p>
          <w:p w:rsidR="003C6E0D" w:rsidRPr="00533A7D" w:rsidRDefault="003C6E0D" w:rsidP="00533A7D">
            <w:pPr>
              <w:rPr>
                <w:sz w:val="18"/>
                <w:szCs w:val="18"/>
              </w:rPr>
            </w:pPr>
            <w:r w:rsidRPr="00533A7D">
              <w:rPr>
                <w:sz w:val="18"/>
                <w:szCs w:val="18"/>
              </w:rPr>
              <w:t>Inclusions: t</w:t>
            </w:r>
            <w:r w:rsidRPr="00533A7D">
              <w:rPr>
                <w:rFonts w:cs="Arial"/>
                <w:sz w:val="18"/>
                <w:szCs w:val="18"/>
              </w:rPr>
              <w:t>erm women (≥ 37 weeks GA) with PE (mild or severe) who received MgSO4, and controls who did not receive MgSO4</w:t>
            </w:r>
          </w:p>
          <w:p w:rsidR="003C6E0D" w:rsidRPr="00533A7D" w:rsidRDefault="003C6E0D" w:rsidP="00533A7D">
            <w:pPr>
              <w:rPr>
                <w:sz w:val="18"/>
                <w:szCs w:val="18"/>
              </w:rPr>
            </w:pPr>
            <w:r w:rsidRPr="00533A7D">
              <w:rPr>
                <w:rFonts w:cs="Arial"/>
                <w:sz w:val="18"/>
                <w:szCs w:val="18"/>
              </w:rPr>
              <w:t xml:space="preserve">Exclusions: </w:t>
            </w:r>
            <w:r w:rsidRPr="00533A7D">
              <w:rPr>
                <w:rFonts w:cs="RealpageGDY1"/>
                <w:sz w:val="18"/>
                <w:szCs w:val="18"/>
              </w:rPr>
              <w:t>FGR (birthweight &lt; 10th centile for GA), multiple gestations, fetal structural anomalies, clinical chorioamnionitis or prior exposure to MgSO4</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rPr>
                <w:sz w:val="18"/>
                <w:szCs w:val="18"/>
              </w:rPr>
            </w:pPr>
            <w:r w:rsidRPr="00533A7D">
              <w:rPr>
                <w:sz w:val="18"/>
                <w:szCs w:val="18"/>
              </w:rPr>
              <w:t>1: MgSO4 (6 g IV LD over 20-30 minutes; 2 g/hour IV MD until birth), N = 13 babies</w:t>
            </w:r>
          </w:p>
          <w:p w:rsidR="003C6E0D" w:rsidRPr="00533A7D" w:rsidRDefault="003C6E0D" w:rsidP="00533A7D">
            <w:pPr>
              <w:rPr>
                <w:sz w:val="18"/>
                <w:szCs w:val="18"/>
              </w:rPr>
            </w:pPr>
            <w:r w:rsidRPr="00533A7D">
              <w:rPr>
                <w:sz w:val="18"/>
                <w:szCs w:val="18"/>
              </w:rPr>
              <w:t>2: No MgSO4, N = 26 babies</w:t>
            </w:r>
          </w:p>
        </w:tc>
        <w:tc>
          <w:tcPr>
            <w:tcW w:w="2650" w:type="dxa"/>
          </w:tcPr>
          <w:p w:rsidR="003C6E0D" w:rsidRPr="00533A7D" w:rsidRDefault="003C6E0D" w:rsidP="00533A7D">
            <w:pPr>
              <w:rPr>
                <w:sz w:val="18"/>
                <w:szCs w:val="18"/>
              </w:rPr>
            </w:pPr>
            <w:r w:rsidRPr="00533A7D">
              <w:rPr>
                <w:rFonts w:cs="RealpageGDY1"/>
                <w:sz w:val="18"/>
                <w:szCs w:val="18"/>
              </w:rPr>
              <w:t xml:space="preserve">Troponin I </w:t>
            </w:r>
            <w:r w:rsidRPr="00533A7D">
              <w:rPr>
                <w:rFonts w:cs="RealpageSYM16"/>
                <w:sz w:val="18"/>
                <w:szCs w:val="18"/>
              </w:rPr>
              <w:t xml:space="preserve">≥ </w:t>
            </w:r>
            <w:r w:rsidRPr="00533A7D">
              <w:rPr>
                <w:rFonts w:cs="RealpageGDY1"/>
                <w:sz w:val="18"/>
                <w:szCs w:val="18"/>
              </w:rPr>
              <w:t>1.0 ng/mL</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1096"/>
        </w:trPr>
        <w:tc>
          <w:tcPr>
            <w:tcW w:w="2010" w:type="dxa"/>
          </w:tcPr>
          <w:p w:rsidR="003C6E0D" w:rsidRPr="00533A7D" w:rsidRDefault="003C6E0D" w:rsidP="00533A7D">
            <w:pPr>
              <w:rPr>
                <w:sz w:val="18"/>
                <w:szCs w:val="18"/>
              </w:rPr>
            </w:pPr>
            <w:proofErr w:type="spellStart"/>
            <w:r w:rsidRPr="00533A7D">
              <w:rPr>
                <w:sz w:val="18"/>
                <w:szCs w:val="18"/>
              </w:rPr>
              <w:t>Bonta</w:t>
            </w:r>
            <w:proofErr w:type="spellEnd"/>
            <w:r w:rsidRPr="00533A7D">
              <w:rPr>
                <w:sz w:val="18"/>
                <w:szCs w:val="18"/>
              </w:rPr>
              <w:t xml:space="preserve"> 2000; PCS</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1995-1999</w:t>
            </w:r>
          </w:p>
        </w:tc>
        <w:tc>
          <w:tcPr>
            <w:tcW w:w="3164" w:type="dxa"/>
          </w:tcPr>
          <w:p w:rsidR="003C6E0D" w:rsidRPr="00533A7D" w:rsidRDefault="003C6E0D" w:rsidP="00533A7D">
            <w:pPr>
              <w:rPr>
                <w:sz w:val="18"/>
                <w:szCs w:val="18"/>
              </w:rPr>
            </w:pPr>
            <w:r w:rsidRPr="00533A7D">
              <w:rPr>
                <w:sz w:val="18"/>
                <w:szCs w:val="18"/>
              </w:rPr>
              <w:t>N = 379 women and babies</w:t>
            </w:r>
          </w:p>
          <w:p w:rsidR="003C6E0D" w:rsidRPr="00533A7D" w:rsidRDefault="003C6E0D" w:rsidP="00533A7D">
            <w:pPr>
              <w:rPr>
                <w:sz w:val="18"/>
                <w:szCs w:val="18"/>
              </w:rPr>
            </w:pPr>
            <w:r w:rsidRPr="00533A7D">
              <w:rPr>
                <w:sz w:val="18"/>
                <w:szCs w:val="18"/>
              </w:rPr>
              <w:t>Inclusions: women requiring IV MgSO4 who delivered while receiving treatment</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1: MgSO4 IV &lt; 72 hours, N = 199 babies</w:t>
            </w:r>
          </w:p>
          <w:p w:rsidR="003C6E0D" w:rsidRPr="00533A7D" w:rsidRDefault="003C6E0D" w:rsidP="00533A7D">
            <w:pPr>
              <w:rPr>
                <w:sz w:val="18"/>
                <w:szCs w:val="18"/>
              </w:rPr>
            </w:pPr>
            <w:r w:rsidRPr="00533A7D">
              <w:rPr>
                <w:sz w:val="18"/>
                <w:szCs w:val="18"/>
              </w:rPr>
              <w:t>2: MgSO4 IV &gt; 72 hours, N = 45 babies</w:t>
            </w:r>
          </w:p>
          <w:p w:rsidR="003C6E0D" w:rsidRPr="00533A7D" w:rsidRDefault="003C6E0D" w:rsidP="00533A7D">
            <w:pPr>
              <w:rPr>
                <w:sz w:val="18"/>
                <w:szCs w:val="18"/>
              </w:rPr>
            </w:pPr>
            <w:r w:rsidRPr="00533A7D">
              <w:rPr>
                <w:sz w:val="18"/>
                <w:szCs w:val="18"/>
              </w:rPr>
              <w:t>3: No MgSO4, N = 135 babies</w:t>
            </w:r>
          </w:p>
        </w:tc>
        <w:tc>
          <w:tcPr>
            <w:tcW w:w="2650" w:type="dxa"/>
          </w:tcPr>
          <w:p w:rsidR="003C6E0D" w:rsidRPr="00533A7D" w:rsidRDefault="003C6E0D" w:rsidP="00533A7D">
            <w:pPr>
              <w:rPr>
                <w:sz w:val="18"/>
                <w:szCs w:val="18"/>
              </w:rPr>
            </w:pPr>
            <w:proofErr w:type="spellStart"/>
            <w:r w:rsidRPr="00533A7D">
              <w:rPr>
                <w:sz w:val="18"/>
                <w:szCs w:val="18"/>
              </w:rPr>
              <w:t>HsPDA</w:t>
            </w:r>
            <w:proofErr w:type="spellEnd"/>
            <w:r w:rsidRPr="00533A7D">
              <w:rPr>
                <w:sz w:val="18"/>
                <w:szCs w:val="18"/>
              </w:rPr>
              <w:t xml:space="preserve"> treated with </w:t>
            </w:r>
            <w:r w:rsidRPr="00533A7D">
              <w:rPr>
                <w:rFonts w:cs="Arial"/>
                <w:sz w:val="18"/>
                <w:szCs w:val="18"/>
              </w:rPr>
              <w:t>indomethacin</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1089"/>
        </w:trPr>
        <w:tc>
          <w:tcPr>
            <w:tcW w:w="2010" w:type="dxa"/>
          </w:tcPr>
          <w:p w:rsidR="003C6E0D" w:rsidRPr="00533A7D" w:rsidRDefault="003C6E0D" w:rsidP="00533A7D">
            <w:pPr>
              <w:rPr>
                <w:rFonts w:cs="Arial"/>
                <w:sz w:val="18"/>
                <w:szCs w:val="18"/>
              </w:rPr>
            </w:pPr>
            <w:proofErr w:type="spellStart"/>
            <w:r w:rsidRPr="00533A7D">
              <w:rPr>
                <w:rFonts w:cs="Arial"/>
                <w:sz w:val="18"/>
                <w:szCs w:val="18"/>
              </w:rPr>
              <w:t>Bozhurt</w:t>
            </w:r>
            <w:proofErr w:type="spellEnd"/>
            <w:r w:rsidRPr="00533A7D">
              <w:rPr>
                <w:rFonts w:cs="Arial"/>
                <w:sz w:val="18"/>
                <w:szCs w:val="18"/>
              </w:rPr>
              <w:t xml:space="preserve"> 2016; RCS</w:t>
            </w:r>
          </w:p>
        </w:tc>
        <w:tc>
          <w:tcPr>
            <w:tcW w:w="1982" w:type="dxa"/>
          </w:tcPr>
          <w:p w:rsidR="003C6E0D" w:rsidRPr="00533A7D" w:rsidRDefault="003C6E0D" w:rsidP="00533A7D">
            <w:pPr>
              <w:rPr>
                <w:sz w:val="18"/>
                <w:szCs w:val="18"/>
              </w:rPr>
            </w:pPr>
            <w:r w:rsidRPr="00533A7D">
              <w:rPr>
                <w:sz w:val="18"/>
                <w:szCs w:val="18"/>
              </w:rPr>
              <w:t>Turkey</w:t>
            </w:r>
          </w:p>
          <w:p w:rsidR="003C6E0D" w:rsidRPr="00533A7D" w:rsidRDefault="003C6E0D" w:rsidP="00533A7D">
            <w:pPr>
              <w:rPr>
                <w:sz w:val="18"/>
                <w:szCs w:val="18"/>
              </w:rPr>
            </w:pPr>
            <w:r w:rsidRPr="00533A7D">
              <w:rPr>
                <w:sz w:val="18"/>
                <w:szCs w:val="18"/>
              </w:rPr>
              <w:t>2010-2012</w:t>
            </w:r>
          </w:p>
        </w:tc>
        <w:tc>
          <w:tcPr>
            <w:tcW w:w="3164" w:type="dxa"/>
          </w:tcPr>
          <w:p w:rsidR="003C6E0D" w:rsidRPr="00533A7D" w:rsidRDefault="003C6E0D" w:rsidP="00533A7D">
            <w:pPr>
              <w:rPr>
                <w:sz w:val="18"/>
                <w:szCs w:val="18"/>
              </w:rPr>
            </w:pPr>
            <w:r w:rsidRPr="00533A7D">
              <w:rPr>
                <w:sz w:val="18"/>
                <w:szCs w:val="18"/>
              </w:rPr>
              <w:t>N = 387 babies</w:t>
            </w:r>
          </w:p>
          <w:p w:rsidR="003C6E0D" w:rsidRPr="00533A7D" w:rsidRDefault="003C6E0D" w:rsidP="00533A7D">
            <w:pPr>
              <w:rPr>
                <w:sz w:val="18"/>
                <w:szCs w:val="18"/>
              </w:rPr>
            </w:pPr>
            <w:r w:rsidRPr="00533A7D">
              <w:rPr>
                <w:sz w:val="18"/>
                <w:szCs w:val="18"/>
              </w:rPr>
              <w:t>Inclusions: preterm infants &lt; 32 weeks GA born to women with PE, who survived to 2 years</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rPr>
                <w:sz w:val="18"/>
                <w:szCs w:val="18"/>
              </w:rPr>
            </w:pPr>
            <w:r w:rsidRPr="00533A7D">
              <w:rPr>
                <w:sz w:val="18"/>
                <w:szCs w:val="18"/>
              </w:rPr>
              <w:t>1: MgSO4 (6 g IV LD over 20 minutes; 2 g/hour IV MD for 24 hours), N = 59 babies</w:t>
            </w:r>
          </w:p>
          <w:p w:rsidR="003C6E0D" w:rsidRPr="00533A7D" w:rsidRDefault="003C6E0D" w:rsidP="00533A7D">
            <w:pPr>
              <w:rPr>
                <w:sz w:val="18"/>
                <w:szCs w:val="18"/>
              </w:rPr>
            </w:pPr>
            <w:r w:rsidRPr="00533A7D">
              <w:rPr>
                <w:sz w:val="18"/>
                <w:szCs w:val="18"/>
              </w:rPr>
              <w:t>2: No MgSO4, N = 328 babies</w:t>
            </w:r>
          </w:p>
        </w:tc>
        <w:tc>
          <w:tcPr>
            <w:tcW w:w="2650" w:type="dxa"/>
          </w:tcPr>
          <w:p w:rsidR="003C6E0D" w:rsidRPr="00533A7D" w:rsidRDefault="003C6E0D" w:rsidP="00533A7D">
            <w:pPr>
              <w:rPr>
                <w:sz w:val="18"/>
                <w:szCs w:val="18"/>
              </w:rPr>
            </w:pPr>
            <w:r w:rsidRPr="00533A7D">
              <w:rPr>
                <w:sz w:val="18"/>
                <w:szCs w:val="18"/>
              </w:rPr>
              <w:t>RDS, BPD, hypoglycaemia, apnoea, PDA, IVH grade 3/4 and PVL, PVL only, culture proven sepsis, NEC grade ≥ II, ROP grade &gt; 3</w:t>
            </w:r>
          </w:p>
        </w:tc>
        <w:tc>
          <w:tcPr>
            <w:tcW w:w="1464" w:type="dxa"/>
          </w:tcPr>
          <w:p w:rsidR="003C6E0D" w:rsidRPr="00533A7D" w:rsidRDefault="003C6E0D" w:rsidP="00533A7D">
            <w:pPr>
              <w:rPr>
                <w:sz w:val="18"/>
                <w:szCs w:val="18"/>
              </w:rPr>
            </w:pPr>
            <w:r w:rsidRPr="00533A7D">
              <w:rPr>
                <w:sz w:val="18"/>
                <w:szCs w:val="18"/>
              </w:rPr>
              <w:t>Funding: NR Conflicts: none</w:t>
            </w:r>
          </w:p>
          <w:p w:rsidR="003C6E0D" w:rsidRPr="00533A7D" w:rsidRDefault="003C6E0D" w:rsidP="00533A7D">
            <w:pPr>
              <w:rPr>
                <w:sz w:val="18"/>
                <w:szCs w:val="18"/>
              </w:rPr>
            </w:pPr>
          </w:p>
        </w:tc>
      </w:tr>
      <w:tr w:rsidR="003C6E0D" w:rsidRPr="00533A7D" w:rsidTr="0086741D">
        <w:trPr>
          <w:trHeight w:val="1089"/>
        </w:trPr>
        <w:tc>
          <w:tcPr>
            <w:tcW w:w="2010" w:type="dxa"/>
          </w:tcPr>
          <w:p w:rsidR="003C6E0D" w:rsidRPr="00533A7D" w:rsidRDefault="003C6E0D" w:rsidP="00533A7D">
            <w:pPr>
              <w:rPr>
                <w:rFonts w:cs="Arial"/>
                <w:sz w:val="18"/>
                <w:szCs w:val="18"/>
              </w:rPr>
            </w:pPr>
            <w:r w:rsidRPr="00533A7D">
              <w:rPr>
                <w:rFonts w:cs="Arial"/>
                <w:sz w:val="18"/>
                <w:szCs w:val="18"/>
              </w:rPr>
              <w:t>Boyle 2018; RCS</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2012-2015</w:t>
            </w:r>
          </w:p>
        </w:tc>
        <w:tc>
          <w:tcPr>
            <w:tcW w:w="3164" w:type="dxa"/>
          </w:tcPr>
          <w:p w:rsidR="003C6E0D" w:rsidRPr="00533A7D" w:rsidRDefault="003C6E0D" w:rsidP="00533A7D">
            <w:pPr>
              <w:rPr>
                <w:sz w:val="18"/>
                <w:szCs w:val="18"/>
              </w:rPr>
            </w:pPr>
            <w:r w:rsidRPr="00533A7D">
              <w:rPr>
                <w:sz w:val="18"/>
                <w:szCs w:val="18"/>
              </w:rPr>
              <w:t>N = 285 women and babies</w:t>
            </w:r>
          </w:p>
          <w:p w:rsidR="003C6E0D" w:rsidRPr="00533A7D" w:rsidRDefault="003C6E0D" w:rsidP="00533A7D">
            <w:pPr>
              <w:rPr>
                <w:sz w:val="18"/>
                <w:szCs w:val="18"/>
              </w:rPr>
            </w:pPr>
            <w:r w:rsidRPr="00533A7D">
              <w:rPr>
                <w:sz w:val="18"/>
                <w:szCs w:val="18"/>
              </w:rPr>
              <w:t>Inclusions: women who delivered non-anomalous singleton fetuses at term by primary caesarean with a category 2 or 3 FHR tracing as an indication for birth</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rPr>
                <w:sz w:val="18"/>
                <w:szCs w:val="18"/>
              </w:rPr>
            </w:pPr>
            <w:r w:rsidRPr="00533A7D">
              <w:rPr>
                <w:sz w:val="18"/>
                <w:szCs w:val="18"/>
              </w:rPr>
              <w:t>1: MgSO4, N = 16 babies</w:t>
            </w:r>
          </w:p>
          <w:p w:rsidR="003C6E0D" w:rsidRPr="00533A7D" w:rsidRDefault="003C6E0D" w:rsidP="00533A7D">
            <w:pPr>
              <w:rPr>
                <w:sz w:val="18"/>
                <w:szCs w:val="18"/>
              </w:rPr>
            </w:pPr>
            <w:r w:rsidRPr="00533A7D">
              <w:rPr>
                <w:sz w:val="18"/>
                <w:szCs w:val="18"/>
              </w:rPr>
              <w:t>2: No MgSO4, N = 271 babies</w:t>
            </w:r>
          </w:p>
          <w:p w:rsidR="003C6E0D" w:rsidRPr="00533A7D" w:rsidRDefault="003C6E0D" w:rsidP="00533A7D">
            <w:pPr>
              <w:rPr>
                <w:sz w:val="18"/>
                <w:szCs w:val="18"/>
              </w:rPr>
            </w:pPr>
            <w:r w:rsidRPr="00533A7D">
              <w:rPr>
                <w:sz w:val="18"/>
                <w:szCs w:val="18"/>
              </w:rPr>
              <w:t>[note discrepancy between total N and group Ns reported]</w:t>
            </w:r>
          </w:p>
        </w:tc>
        <w:tc>
          <w:tcPr>
            <w:tcW w:w="2650" w:type="dxa"/>
          </w:tcPr>
          <w:p w:rsidR="003C6E0D" w:rsidRPr="00533A7D" w:rsidRDefault="003C6E0D" w:rsidP="00533A7D">
            <w:pPr>
              <w:rPr>
                <w:sz w:val="18"/>
                <w:szCs w:val="18"/>
              </w:rPr>
            </w:pPr>
            <w:r w:rsidRPr="00533A7D">
              <w:rPr>
                <w:rFonts w:cs="AdvOT77db9845"/>
                <w:sz w:val="18"/>
                <w:szCs w:val="18"/>
              </w:rPr>
              <w:t>Composite adverse neonatal outcome (de</w:t>
            </w:r>
            <w:r w:rsidRPr="00533A7D">
              <w:rPr>
                <w:rFonts w:cs="AdvOT77db9845+fb"/>
                <w:sz w:val="18"/>
                <w:szCs w:val="18"/>
              </w:rPr>
              <w:t>fi</w:t>
            </w:r>
            <w:r w:rsidRPr="00533A7D">
              <w:rPr>
                <w:rFonts w:cs="AdvOT77db9845"/>
                <w:sz w:val="18"/>
                <w:szCs w:val="18"/>
              </w:rPr>
              <w:t xml:space="preserve">ned as Apgar score </w:t>
            </w:r>
            <w:r w:rsidRPr="00533A7D">
              <w:rPr>
                <w:rFonts w:cs="AdvP4C4E51"/>
                <w:sz w:val="18"/>
                <w:szCs w:val="18"/>
              </w:rPr>
              <w:t xml:space="preserve">&lt; </w:t>
            </w:r>
            <w:r w:rsidRPr="00533A7D">
              <w:rPr>
                <w:rFonts w:cs="AdvOT77db9845"/>
                <w:sz w:val="18"/>
                <w:szCs w:val="18"/>
              </w:rPr>
              <w:t xml:space="preserve">7 at 5 minutes, arterial cord pH </w:t>
            </w:r>
            <w:r w:rsidRPr="00533A7D">
              <w:rPr>
                <w:rFonts w:cs="AdvP4C4E51"/>
                <w:sz w:val="18"/>
                <w:szCs w:val="18"/>
              </w:rPr>
              <w:t xml:space="preserve">&lt; </w:t>
            </w:r>
            <w:r w:rsidRPr="00533A7D">
              <w:rPr>
                <w:rFonts w:cs="AdvOT77db9845"/>
                <w:sz w:val="18"/>
                <w:szCs w:val="18"/>
              </w:rPr>
              <w:t>7.1 and/or base de</w:t>
            </w:r>
            <w:r w:rsidRPr="00533A7D">
              <w:rPr>
                <w:rFonts w:cs="AdvOT77db9845+fb"/>
                <w:sz w:val="18"/>
                <w:szCs w:val="18"/>
              </w:rPr>
              <w:t>fi</w:t>
            </w:r>
            <w:r w:rsidRPr="00533A7D">
              <w:rPr>
                <w:rFonts w:cs="AdvOT77db9845"/>
                <w:sz w:val="18"/>
                <w:szCs w:val="18"/>
              </w:rPr>
              <w:t xml:space="preserve">cit </w:t>
            </w:r>
            <w:r w:rsidRPr="00533A7D">
              <w:rPr>
                <w:rFonts w:cs="AdvP4C4E74"/>
                <w:sz w:val="18"/>
                <w:szCs w:val="18"/>
              </w:rPr>
              <w:t xml:space="preserve">≥ </w:t>
            </w:r>
            <w:r w:rsidRPr="00533A7D">
              <w:rPr>
                <w:rFonts w:cs="AdvOT77db9845"/>
                <w:sz w:val="18"/>
                <w:szCs w:val="18"/>
              </w:rPr>
              <w:t>12, admission to the NICU, need for immediate neonatal resuscitation beyond bulb suction and stimulation, or hospitalisation ≥ 3 days)</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60"/>
        </w:trPr>
        <w:tc>
          <w:tcPr>
            <w:tcW w:w="2010" w:type="dxa"/>
          </w:tcPr>
          <w:p w:rsidR="003C6E0D" w:rsidRPr="00533A7D" w:rsidRDefault="003C6E0D" w:rsidP="00533A7D">
            <w:pPr>
              <w:rPr>
                <w:rFonts w:cs="Arial"/>
                <w:sz w:val="18"/>
                <w:szCs w:val="18"/>
              </w:rPr>
            </w:pPr>
            <w:proofErr w:type="spellStart"/>
            <w:r w:rsidRPr="00533A7D">
              <w:rPr>
                <w:rFonts w:cs="Arial"/>
                <w:sz w:val="18"/>
                <w:szCs w:val="18"/>
              </w:rPr>
              <w:t>Brazy</w:t>
            </w:r>
            <w:proofErr w:type="spellEnd"/>
            <w:r w:rsidRPr="00533A7D">
              <w:rPr>
                <w:rFonts w:cs="Arial"/>
                <w:sz w:val="18"/>
                <w:szCs w:val="18"/>
              </w:rPr>
              <w:t xml:space="preserve"> 1982;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1979</w:t>
            </w:r>
          </w:p>
        </w:tc>
        <w:tc>
          <w:tcPr>
            <w:tcW w:w="3164" w:type="dxa"/>
          </w:tcPr>
          <w:p w:rsidR="003C6E0D" w:rsidRPr="00533A7D" w:rsidRDefault="003C6E0D" w:rsidP="00533A7D">
            <w:pPr>
              <w:rPr>
                <w:sz w:val="18"/>
                <w:szCs w:val="18"/>
              </w:rPr>
            </w:pPr>
            <w:r w:rsidRPr="00533A7D">
              <w:rPr>
                <w:sz w:val="18"/>
                <w:szCs w:val="18"/>
              </w:rPr>
              <w:t>N = 56 babies</w:t>
            </w:r>
          </w:p>
          <w:p w:rsidR="003C6E0D" w:rsidRPr="00533A7D" w:rsidRDefault="003C6E0D" w:rsidP="00533A7D">
            <w:pPr>
              <w:rPr>
                <w:sz w:val="18"/>
                <w:szCs w:val="18"/>
              </w:rPr>
            </w:pPr>
            <w:r w:rsidRPr="00533A7D">
              <w:rPr>
                <w:sz w:val="18"/>
                <w:szCs w:val="18"/>
              </w:rPr>
              <w:t xml:space="preserve">Inclusions: infants </w:t>
            </w:r>
            <w:r w:rsidRPr="00533A7D">
              <w:rPr>
                <w:rFonts w:cs="Arial"/>
                <w:sz w:val="18"/>
                <w:szCs w:val="18"/>
              </w:rPr>
              <w:t>born</w:t>
            </w:r>
            <w:r w:rsidRPr="00533A7D">
              <w:rPr>
                <w:sz w:val="18"/>
                <w:szCs w:val="18"/>
              </w:rPr>
              <w:t xml:space="preserve"> before 36</w:t>
            </w:r>
            <w:r w:rsidRPr="00533A7D">
              <w:rPr>
                <w:sz w:val="18"/>
                <w:szCs w:val="18"/>
                <w:vertAlign w:val="superscript"/>
              </w:rPr>
              <w:t>th</w:t>
            </w:r>
            <w:r w:rsidRPr="00533A7D">
              <w:rPr>
                <w:sz w:val="18"/>
                <w:szCs w:val="18"/>
              </w:rPr>
              <w:t xml:space="preserve"> week GA to women with early and severe hypertension in pregnancy (resting diastolic BP ≥ 110 mmHg and proteinuria); for each infant of mother with hypertension, a control infant (born to a normotensive mother) was selected on the basis of GA and birth order </w:t>
            </w:r>
          </w:p>
          <w:p w:rsidR="003C6E0D" w:rsidRPr="00533A7D" w:rsidRDefault="003C6E0D" w:rsidP="00533A7D">
            <w:pPr>
              <w:rPr>
                <w:sz w:val="18"/>
                <w:szCs w:val="18"/>
              </w:rPr>
            </w:pPr>
            <w:r w:rsidRPr="00533A7D">
              <w:rPr>
                <w:sz w:val="18"/>
                <w:szCs w:val="18"/>
              </w:rPr>
              <w:t>Exclusions: no major congenital abnormalities, major disease (IDD, sickle cell anaemia, renal failure, heart disease), no known exposure to insulin or tocolytic agents; for control infants: no known exposure to sedatives, diuretics or drugs with antihypertensive properties</w:t>
            </w:r>
          </w:p>
        </w:tc>
        <w:tc>
          <w:tcPr>
            <w:tcW w:w="1389" w:type="dxa"/>
          </w:tcPr>
          <w:p w:rsidR="003C6E0D" w:rsidRPr="00533A7D" w:rsidRDefault="003C6E0D" w:rsidP="00533A7D">
            <w:pPr>
              <w:rPr>
                <w:iCs/>
                <w:sz w:val="18"/>
                <w:szCs w:val="18"/>
              </w:rPr>
            </w:pPr>
            <w:r w:rsidRPr="00533A7D">
              <w:rPr>
                <w:sz w:val="18"/>
                <w:szCs w:val="18"/>
              </w:rPr>
              <w:t>ESHP</w:t>
            </w:r>
          </w:p>
        </w:tc>
        <w:tc>
          <w:tcPr>
            <w:tcW w:w="2729" w:type="dxa"/>
          </w:tcPr>
          <w:p w:rsidR="003C6E0D" w:rsidRPr="00533A7D" w:rsidRDefault="003C6E0D" w:rsidP="00533A7D">
            <w:pPr>
              <w:rPr>
                <w:bCs/>
                <w:sz w:val="18"/>
                <w:szCs w:val="18"/>
              </w:rPr>
            </w:pPr>
            <w:r w:rsidRPr="00533A7D">
              <w:rPr>
                <w:bCs/>
                <w:sz w:val="18"/>
                <w:szCs w:val="18"/>
              </w:rPr>
              <w:t xml:space="preserve">1: Hypertensive </w:t>
            </w:r>
            <w:r w:rsidRPr="00533A7D">
              <w:rPr>
                <w:sz w:val="18"/>
                <w:szCs w:val="18"/>
              </w:rPr>
              <w:t>women</w:t>
            </w:r>
            <w:r w:rsidRPr="00533A7D">
              <w:rPr>
                <w:bCs/>
                <w:sz w:val="18"/>
                <w:szCs w:val="18"/>
              </w:rPr>
              <w:t xml:space="preserve"> treated with IV MgSO4, N = 28 babies</w:t>
            </w:r>
          </w:p>
          <w:p w:rsidR="003C6E0D" w:rsidRPr="00533A7D" w:rsidRDefault="003C6E0D" w:rsidP="00533A7D">
            <w:pPr>
              <w:rPr>
                <w:bCs/>
                <w:sz w:val="18"/>
                <w:szCs w:val="18"/>
              </w:rPr>
            </w:pPr>
            <w:r w:rsidRPr="00533A7D">
              <w:rPr>
                <w:bCs/>
                <w:sz w:val="18"/>
                <w:szCs w:val="18"/>
              </w:rPr>
              <w:t xml:space="preserve">2: Non-hypertensive </w:t>
            </w:r>
            <w:r w:rsidRPr="00533A7D">
              <w:rPr>
                <w:sz w:val="18"/>
                <w:szCs w:val="18"/>
              </w:rPr>
              <w:t>women</w:t>
            </w:r>
            <w:r w:rsidRPr="00533A7D">
              <w:rPr>
                <w:bCs/>
                <w:sz w:val="18"/>
                <w:szCs w:val="18"/>
              </w:rPr>
              <w:t>, with no MgSO4, N = 28 babies</w:t>
            </w:r>
          </w:p>
        </w:tc>
        <w:tc>
          <w:tcPr>
            <w:tcW w:w="2650" w:type="dxa"/>
          </w:tcPr>
          <w:p w:rsidR="003C6E0D" w:rsidRPr="00533A7D" w:rsidRDefault="003C6E0D" w:rsidP="00533A7D">
            <w:pPr>
              <w:rPr>
                <w:sz w:val="18"/>
                <w:szCs w:val="18"/>
              </w:rPr>
            </w:pPr>
            <w:r w:rsidRPr="00533A7D">
              <w:rPr>
                <w:sz w:val="18"/>
                <w:szCs w:val="18"/>
              </w:rPr>
              <w:t>Days hospitalised (mean ± SD), thrombocytopenia, leukopenia, neutropenia, DIC, severe respiratory disease, TTN, delayed adaptation, PDA, hypotension, delayed stooling (&gt; 24 hours), ileus, hypotonia, other disease (CNS haemorrhage, air block, acute renal failure, NEC), neonatal death, death after 28 days of age, before hospital discharge, stillbirth</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925"/>
        </w:trPr>
        <w:tc>
          <w:tcPr>
            <w:tcW w:w="2010" w:type="dxa"/>
          </w:tcPr>
          <w:p w:rsidR="003C6E0D" w:rsidRPr="00533A7D" w:rsidRDefault="003C6E0D" w:rsidP="00533A7D">
            <w:pPr>
              <w:rPr>
                <w:sz w:val="18"/>
                <w:szCs w:val="18"/>
              </w:rPr>
            </w:pPr>
            <w:r w:rsidRPr="00533A7D">
              <w:rPr>
                <w:sz w:val="18"/>
                <w:szCs w:val="18"/>
              </w:rPr>
              <w:t>Brookfield 2015; unclear: results appear to be presented PCS with CCS(N)</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2012-2014</w:t>
            </w:r>
          </w:p>
        </w:tc>
        <w:tc>
          <w:tcPr>
            <w:tcW w:w="3164" w:type="dxa"/>
          </w:tcPr>
          <w:p w:rsidR="003C6E0D" w:rsidRPr="00533A7D" w:rsidRDefault="003C6E0D" w:rsidP="00533A7D">
            <w:pPr>
              <w:rPr>
                <w:sz w:val="18"/>
                <w:szCs w:val="18"/>
              </w:rPr>
            </w:pPr>
            <w:r w:rsidRPr="00533A7D">
              <w:rPr>
                <w:sz w:val="18"/>
                <w:szCs w:val="18"/>
              </w:rPr>
              <w:t>N = 55 women and babies</w:t>
            </w:r>
          </w:p>
          <w:p w:rsidR="003C6E0D" w:rsidRPr="00533A7D" w:rsidRDefault="003C6E0D" w:rsidP="00533A7D">
            <w:pPr>
              <w:rPr>
                <w:sz w:val="18"/>
                <w:szCs w:val="18"/>
              </w:rPr>
            </w:pPr>
            <w:r w:rsidRPr="00533A7D">
              <w:rPr>
                <w:sz w:val="18"/>
                <w:szCs w:val="18"/>
              </w:rPr>
              <w:t>Inclusions: pregnant women prescribed MgSO4 for FN/PE &lt; 32 weeks GA (4 g LD; 2 g/hour MD)</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FN/PE</w:t>
            </w:r>
          </w:p>
        </w:tc>
        <w:tc>
          <w:tcPr>
            <w:tcW w:w="2729" w:type="dxa"/>
          </w:tcPr>
          <w:p w:rsidR="003C6E0D" w:rsidRPr="00533A7D" w:rsidRDefault="003C6E0D" w:rsidP="00533A7D">
            <w:pPr>
              <w:rPr>
                <w:sz w:val="18"/>
                <w:szCs w:val="18"/>
              </w:rPr>
            </w:pPr>
            <w:r w:rsidRPr="00533A7D">
              <w:rPr>
                <w:sz w:val="18"/>
                <w:szCs w:val="18"/>
              </w:rPr>
              <w:t>1: Resuscitation (oxygen, bag/mask, intubation, chest compressions), N = 27 babies</w:t>
            </w:r>
          </w:p>
          <w:p w:rsidR="003C6E0D" w:rsidRPr="00533A7D" w:rsidRDefault="003C6E0D" w:rsidP="00533A7D">
            <w:pPr>
              <w:rPr>
                <w:sz w:val="18"/>
                <w:szCs w:val="18"/>
              </w:rPr>
            </w:pPr>
            <w:r w:rsidRPr="00533A7D">
              <w:rPr>
                <w:sz w:val="18"/>
                <w:szCs w:val="18"/>
              </w:rPr>
              <w:t>2: No resuscitation, N = 28 babies</w:t>
            </w:r>
          </w:p>
        </w:tc>
        <w:tc>
          <w:tcPr>
            <w:tcW w:w="2650" w:type="dxa"/>
          </w:tcPr>
          <w:p w:rsidR="003C6E0D" w:rsidRPr="00533A7D" w:rsidRDefault="003C6E0D" w:rsidP="00533A7D">
            <w:pPr>
              <w:rPr>
                <w:sz w:val="18"/>
                <w:szCs w:val="18"/>
              </w:rPr>
            </w:pPr>
            <w:r w:rsidRPr="00533A7D">
              <w:rPr>
                <w:sz w:val="18"/>
                <w:szCs w:val="18"/>
              </w:rPr>
              <w:t>MgSO4 dose (g) (mean ± SD)</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322"/>
        </w:trPr>
        <w:tc>
          <w:tcPr>
            <w:tcW w:w="2010" w:type="dxa"/>
          </w:tcPr>
          <w:p w:rsidR="003C6E0D" w:rsidRPr="00533A7D" w:rsidRDefault="003C6E0D" w:rsidP="00533A7D">
            <w:pPr>
              <w:rPr>
                <w:sz w:val="18"/>
                <w:szCs w:val="18"/>
              </w:rPr>
            </w:pPr>
            <w:r w:rsidRPr="00533A7D">
              <w:rPr>
                <w:sz w:val="18"/>
                <w:szCs w:val="18"/>
              </w:rPr>
              <w:t>Brookfield 2016; RCS (secondary analysis of RCT)</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NR (see Rouse 2008)</w:t>
            </w:r>
          </w:p>
        </w:tc>
        <w:tc>
          <w:tcPr>
            <w:tcW w:w="3164" w:type="dxa"/>
          </w:tcPr>
          <w:p w:rsidR="003C6E0D" w:rsidRPr="00533A7D" w:rsidRDefault="003C6E0D" w:rsidP="00533A7D">
            <w:pPr>
              <w:rPr>
                <w:sz w:val="18"/>
                <w:szCs w:val="18"/>
              </w:rPr>
            </w:pPr>
            <w:r w:rsidRPr="00533A7D">
              <w:rPr>
                <w:sz w:val="18"/>
                <w:szCs w:val="18"/>
              </w:rPr>
              <w:t>N = 1496 women and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Inclusions: </w:t>
            </w:r>
            <w:r w:rsidRPr="00533A7D">
              <w:rPr>
                <w:rFonts w:asciiTheme="minorHAnsi" w:hAnsiTheme="minorHAnsi" w:cs="Arial"/>
                <w:b w:val="0"/>
                <w:sz w:val="18"/>
                <w:szCs w:val="18"/>
              </w:rPr>
              <w:t>women who had received 1 course of antenatal steroids and had PPROM at &lt; 32 weeks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NR</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MgSO4, N = 735 babies</w:t>
            </w:r>
          </w:p>
          <w:p w:rsidR="003C6E0D" w:rsidRPr="00533A7D" w:rsidRDefault="003C6E0D" w:rsidP="00533A7D">
            <w:pPr>
              <w:rPr>
                <w:sz w:val="18"/>
                <w:szCs w:val="18"/>
              </w:rPr>
            </w:pPr>
            <w:r w:rsidRPr="00533A7D">
              <w:rPr>
                <w:sz w:val="18"/>
                <w:szCs w:val="18"/>
              </w:rPr>
              <w:t>2: No MgSO4, N = 761 babies</w:t>
            </w:r>
          </w:p>
        </w:tc>
        <w:tc>
          <w:tcPr>
            <w:tcW w:w="2650" w:type="dxa"/>
          </w:tcPr>
          <w:p w:rsidR="003C6E0D" w:rsidRPr="00533A7D" w:rsidRDefault="003C6E0D" w:rsidP="00533A7D">
            <w:pPr>
              <w:rPr>
                <w:sz w:val="18"/>
                <w:szCs w:val="18"/>
              </w:rPr>
            </w:pPr>
            <w:r w:rsidRPr="00533A7D">
              <w:rPr>
                <w:sz w:val="18"/>
                <w:szCs w:val="18"/>
              </w:rPr>
              <w:t>RDS, ventilation</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322"/>
        </w:trPr>
        <w:tc>
          <w:tcPr>
            <w:tcW w:w="2010" w:type="dxa"/>
          </w:tcPr>
          <w:p w:rsidR="003C6E0D" w:rsidRPr="00533A7D" w:rsidRDefault="003C6E0D" w:rsidP="00533A7D">
            <w:pPr>
              <w:rPr>
                <w:rFonts w:cs="Arial"/>
                <w:sz w:val="18"/>
                <w:szCs w:val="18"/>
              </w:rPr>
            </w:pPr>
            <w:r w:rsidRPr="00533A7D">
              <w:rPr>
                <w:rFonts w:cs="Arial"/>
                <w:sz w:val="18"/>
                <w:szCs w:val="18"/>
              </w:rPr>
              <w:t xml:space="preserve">Brown 2019; </w:t>
            </w:r>
            <w:r w:rsidRPr="00533A7D">
              <w:rPr>
                <w:sz w:val="18"/>
                <w:szCs w:val="18"/>
              </w:rPr>
              <w:t>unclear, appears to be presented as CCS</w:t>
            </w:r>
          </w:p>
          <w:p w:rsidR="003C6E0D" w:rsidRPr="00533A7D" w:rsidRDefault="003C6E0D" w:rsidP="00533A7D">
            <w:pPr>
              <w:rPr>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Canada</w:t>
            </w:r>
          </w:p>
          <w:p w:rsidR="003C6E0D" w:rsidRPr="00533A7D" w:rsidRDefault="003C6E0D" w:rsidP="00533A7D">
            <w:pPr>
              <w:rPr>
                <w:sz w:val="18"/>
                <w:szCs w:val="18"/>
              </w:rPr>
            </w:pPr>
            <w:r w:rsidRPr="00533A7D">
              <w:rPr>
                <w:sz w:val="18"/>
                <w:szCs w:val="18"/>
              </w:rPr>
              <w:t>2002-2016</w:t>
            </w:r>
          </w:p>
        </w:tc>
        <w:tc>
          <w:tcPr>
            <w:tcW w:w="3164" w:type="dxa"/>
          </w:tcPr>
          <w:p w:rsidR="003C6E0D" w:rsidRPr="00533A7D" w:rsidRDefault="003C6E0D" w:rsidP="00533A7D">
            <w:pPr>
              <w:rPr>
                <w:sz w:val="18"/>
                <w:szCs w:val="18"/>
              </w:rPr>
            </w:pPr>
            <w:r w:rsidRPr="00533A7D">
              <w:rPr>
                <w:sz w:val="18"/>
                <w:szCs w:val="18"/>
              </w:rPr>
              <w:t>N = 218 babies</w:t>
            </w:r>
          </w:p>
          <w:p w:rsidR="003C6E0D" w:rsidRPr="00533A7D" w:rsidRDefault="003C6E0D" w:rsidP="00533A7D">
            <w:pPr>
              <w:pStyle w:val="Title"/>
              <w:jc w:val="left"/>
              <w:rPr>
                <w:rFonts w:asciiTheme="minorHAnsi" w:hAnsiTheme="minorHAnsi" w:cs="Goudy Old Style"/>
                <w:b w:val="0"/>
                <w:color w:val="000000"/>
                <w:sz w:val="18"/>
                <w:szCs w:val="18"/>
              </w:rPr>
            </w:pPr>
            <w:r w:rsidRPr="00533A7D">
              <w:rPr>
                <w:rFonts w:asciiTheme="minorHAnsi" w:hAnsiTheme="minorHAnsi"/>
                <w:b w:val="0"/>
                <w:sz w:val="18"/>
                <w:szCs w:val="18"/>
              </w:rPr>
              <w:t>Inclusions: babies born &lt; 31 weeks GA diagnosed with SH (</w:t>
            </w:r>
            <w:r w:rsidRPr="00533A7D">
              <w:rPr>
                <w:rFonts w:asciiTheme="minorHAnsi" w:hAnsiTheme="minorHAnsi" w:cs="Goudy Old Style"/>
                <w:b w:val="0"/>
                <w:color w:val="000000"/>
                <w:sz w:val="18"/>
                <w:szCs w:val="18"/>
              </w:rPr>
              <w:t>SBP &gt; 100 mmHg requiring treatment, before discharge from NICU, or on 3 consecutive occasions during outpatient follow-up), and controls matched for GA, sex and birthweight</w:t>
            </w:r>
          </w:p>
          <w:p w:rsidR="003C6E0D" w:rsidRPr="00533A7D" w:rsidRDefault="003C6E0D" w:rsidP="00533A7D">
            <w:pPr>
              <w:rPr>
                <w:sz w:val="18"/>
                <w:szCs w:val="18"/>
              </w:rPr>
            </w:pPr>
            <w:r w:rsidRPr="00533A7D">
              <w:rPr>
                <w:rFonts w:cs="Goudy Old Style"/>
                <w:color w:val="000000"/>
                <w:sz w:val="18"/>
                <w:szCs w:val="18"/>
              </w:rPr>
              <w:t>Exclusions: babies who died &lt; 7 days of age</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rPr>
                <w:sz w:val="18"/>
                <w:szCs w:val="18"/>
              </w:rPr>
            </w:pPr>
            <w:r w:rsidRPr="00533A7D">
              <w:rPr>
                <w:sz w:val="18"/>
                <w:szCs w:val="18"/>
              </w:rPr>
              <w:t>1: SH, N = 109 babies</w:t>
            </w:r>
          </w:p>
          <w:p w:rsidR="003C6E0D" w:rsidRPr="00533A7D" w:rsidRDefault="003C6E0D" w:rsidP="00533A7D">
            <w:pPr>
              <w:rPr>
                <w:sz w:val="18"/>
                <w:szCs w:val="18"/>
              </w:rPr>
            </w:pPr>
            <w:r w:rsidRPr="00533A7D">
              <w:rPr>
                <w:sz w:val="18"/>
                <w:szCs w:val="18"/>
              </w:rPr>
              <w:t>2: No SH, N = babies</w:t>
            </w:r>
          </w:p>
        </w:tc>
        <w:tc>
          <w:tcPr>
            <w:tcW w:w="2650" w:type="dxa"/>
          </w:tcPr>
          <w:p w:rsidR="003C6E0D" w:rsidRPr="00533A7D" w:rsidRDefault="003C6E0D" w:rsidP="00533A7D">
            <w:pPr>
              <w:rPr>
                <w:sz w:val="18"/>
                <w:szCs w:val="18"/>
              </w:rPr>
            </w:pPr>
            <w:r w:rsidRPr="00533A7D">
              <w:rPr>
                <w:rFonts w:cs="AdvOT77db9845"/>
                <w:sz w:val="18"/>
                <w:szCs w:val="18"/>
              </w:rPr>
              <w:t>MgSO4 exposure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64"/>
        </w:trPr>
        <w:tc>
          <w:tcPr>
            <w:tcW w:w="2010" w:type="dxa"/>
          </w:tcPr>
          <w:p w:rsidR="003C6E0D" w:rsidRPr="00533A7D" w:rsidRDefault="003C6E0D" w:rsidP="00533A7D">
            <w:pPr>
              <w:rPr>
                <w:sz w:val="18"/>
                <w:szCs w:val="18"/>
              </w:rPr>
            </w:pPr>
            <w:proofErr w:type="spellStart"/>
            <w:r w:rsidRPr="00533A7D">
              <w:rPr>
                <w:sz w:val="18"/>
                <w:szCs w:val="18"/>
              </w:rPr>
              <w:t>Canterino</w:t>
            </w:r>
            <w:proofErr w:type="spellEnd"/>
            <w:r w:rsidRPr="00533A7D">
              <w:rPr>
                <w:sz w:val="18"/>
                <w:szCs w:val="18"/>
              </w:rPr>
              <w:t xml:space="preserve"> 1999;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1990-1996</w:t>
            </w:r>
          </w:p>
        </w:tc>
        <w:tc>
          <w:tcPr>
            <w:tcW w:w="3164" w:type="dxa"/>
          </w:tcPr>
          <w:p w:rsidR="003C6E0D" w:rsidRPr="00533A7D" w:rsidRDefault="003C6E0D" w:rsidP="00533A7D">
            <w:pPr>
              <w:rPr>
                <w:sz w:val="18"/>
                <w:szCs w:val="18"/>
              </w:rPr>
            </w:pPr>
            <w:r w:rsidRPr="00533A7D">
              <w:rPr>
                <w:sz w:val="18"/>
                <w:szCs w:val="18"/>
              </w:rPr>
              <w:t>N = 918 babies</w:t>
            </w:r>
          </w:p>
          <w:p w:rsidR="003C6E0D" w:rsidRPr="00533A7D" w:rsidRDefault="003C6E0D" w:rsidP="00533A7D">
            <w:pPr>
              <w:rPr>
                <w:sz w:val="18"/>
                <w:szCs w:val="18"/>
              </w:rPr>
            </w:pPr>
            <w:r w:rsidRPr="00533A7D">
              <w:rPr>
                <w:sz w:val="18"/>
                <w:szCs w:val="18"/>
              </w:rPr>
              <w:t>Inclusions: inborn neonates with GA from 23-34 weeks and birthweights from 500-1750 g</w:t>
            </w:r>
          </w:p>
          <w:p w:rsidR="003C6E0D" w:rsidRPr="00533A7D" w:rsidRDefault="003C6E0D" w:rsidP="00533A7D">
            <w:pPr>
              <w:rPr>
                <w:sz w:val="18"/>
                <w:szCs w:val="18"/>
              </w:rPr>
            </w:pPr>
            <w:r w:rsidRPr="00533A7D">
              <w:rPr>
                <w:sz w:val="18"/>
                <w:szCs w:val="18"/>
              </w:rPr>
              <w:t>Exclusions: major congenital anomalies, neonatal death by day 3, transfers before day 3</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rPr>
                <w:sz w:val="18"/>
                <w:szCs w:val="18"/>
              </w:rPr>
            </w:pPr>
            <w:r w:rsidRPr="00533A7D">
              <w:rPr>
                <w:sz w:val="18"/>
                <w:szCs w:val="18"/>
              </w:rPr>
              <w:t>1: MgSO4, N = 398 babies</w:t>
            </w:r>
          </w:p>
          <w:p w:rsidR="003C6E0D" w:rsidRPr="00533A7D" w:rsidRDefault="003C6E0D" w:rsidP="00533A7D">
            <w:pPr>
              <w:rPr>
                <w:sz w:val="18"/>
                <w:szCs w:val="18"/>
              </w:rPr>
            </w:pPr>
            <w:r w:rsidRPr="00533A7D">
              <w:rPr>
                <w:sz w:val="18"/>
                <w:szCs w:val="18"/>
              </w:rPr>
              <w:t>2: No MgSO4, N = 520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1: Abnormal cranial sonograms, N = 39 babies</w:t>
            </w:r>
          </w:p>
          <w:p w:rsidR="003C6E0D" w:rsidRPr="00533A7D" w:rsidRDefault="003C6E0D" w:rsidP="00533A7D">
            <w:pPr>
              <w:rPr>
                <w:sz w:val="18"/>
                <w:szCs w:val="18"/>
              </w:rPr>
            </w:pPr>
            <w:r w:rsidRPr="00533A7D">
              <w:rPr>
                <w:sz w:val="18"/>
                <w:szCs w:val="18"/>
              </w:rPr>
              <w:t>2: Normal findings, N = 125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1: Severe lesions, N = 27 babies</w:t>
            </w:r>
          </w:p>
          <w:p w:rsidR="003C6E0D" w:rsidRPr="00533A7D" w:rsidRDefault="003C6E0D" w:rsidP="00533A7D">
            <w:pPr>
              <w:rPr>
                <w:sz w:val="18"/>
                <w:szCs w:val="18"/>
              </w:rPr>
            </w:pPr>
            <w:r w:rsidRPr="00533A7D">
              <w:rPr>
                <w:sz w:val="18"/>
                <w:szCs w:val="18"/>
              </w:rPr>
              <w:t>2: Normal findings, N = 127 babies</w:t>
            </w:r>
          </w:p>
        </w:tc>
        <w:tc>
          <w:tcPr>
            <w:tcW w:w="2650" w:type="dxa"/>
          </w:tcPr>
          <w:p w:rsidR="003C6E0D" w:rsidRPr="00533A7D" w:rsidRDefault="003C6E0D" w:rsidP="00533A7D">
            <w:pPr>
              <w:rPr>
                <w:sz w:val="18"/>
                <w:szCs w:val="18"/>
              </w:rPr>
            </w:pPr>
            <w:r w:rsidRPr="00533A7D">
              <w:rPr>
                <w:sz w:val="18"/>
                <w:szCs w:val="18"/>
              </w:rPr>
              <w:t>Apgar score &lt; 7 at 5 minutes, RD, neonatal death, abnormal sonograms (any PVL or IVH), severe lesions (any PVL, PVL with IVH, or IVH grade 3/4)</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64"/>
        </w:trPr>
        <w:tc>
          <w:tcPr>
            <w:tcW w:w="2010" w:type="dxa"/>
          </w:tcPr>
          <w:p w:rsidR="003C6E0D" w:rsidRPr="00533A7D" w:rsidRDefault="003C6E0D" w:rsidP="00533A7D">
            <w:pPr>
              <w:rPr>
                <w:rFonts w:cs="Arial"/>
                <w:sz w:val="18"/>
                <w:szCs w:val="18"/>
              </w:rPr>
            </w:pPr>
            <w:proofErr w:type="spellStart"/>
            <w:r w:rsidRPr="00533A7D">
              <w:rPr>
                <w:rFonts w:cs="Arial"/>
                <w:sz w:val="18"/>
                <w:szCs w:val="18"/>
              </w:rPr>
              <w:t>Cawyer</w:t>
            </w:r>
            <w:proofErr w:type="spellEnd"/>
            <w:r w:rsidRPr="00533A7D">
              <w:rPr>
                <w:rFonts w:cs="Arial"/>
                <w:sz w:val="18"/>
                <w:szCs w:val="18"/>
              </w:rPr>
              <w:t xml:space="preserve"> 2019; RCS</w:t>
            </w:r>
          </w:p>
          <w:p w:rsidR="003C6E0D" w:rsidRPr="00533A7D" w:rsidRDefault="003C6E0D" w:rsidP="00533A7D">
            <w:pPr>
              <w:rPr>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2008-2011</w:t>
            </w:r>
          </w:p>
        </w:tc>
        <w:tc>
          <w:tcPr>
            <w:tcW w:w="3164" w:type="dxa"/>
          </w:tcPr>
          <w:p w:rsidR="003C6E0D" w:rsidRPr="00533A7D" w:rsidRDefault="003C6E0D" w:rsidP="00533A7D">
            <w:pPr>
              <w:rPr>
                <w:sz w:val="18"/>
                <w:szCs w:val="18"/>
              </w:rPr>
            </w:pPr>
            <w:r w:rsidRPr="00533A7D">
              <w:rPr>
                <w:sz w:val="18"/>
                <w:szCs w:val="18"/>
              </w:rPr>
              <w:t>N = 2468 women and their babies</w:t>
            </w:r>
          </w:p>
          <w:p w:rsidR="003C6E0D" w:rsidRPr="00533A7D" w:rsidRDefault="003C6E0D" w:rsidP="00533A7D">
            <w:pPr>
              <w:rPr>
                <w:sz w:val="18"/>
                <w:szCs w:val="18"/>
              </w:rPr>
            </w:pPr>
            <w:r w:rsidRPr="00533A7D">
              <w:rPr>
                <w:sz w:val="18"/>
                <w:szCs w:val="18"/>
              </w:rPr>
              <w:t>Inclusions: women with PE without severe features at any time in pregnancy, who delivered &gt; 32 weeks GA</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rPr>
                <w:sz w:val="18"/>
                <w:szCs w:val="18"/>
              </w:rPr>
            </w:pPr>
            <w:r w:rsidRPr="00533A7D">
              <w:rPr>
                <w:sz w:val="18"/>
                <w:szCs w:val="18"/>
              </w:rPr>
              <w:t>1: MgSO4 at any time during delivery hospitalisation, N = 1353 babies</w:t>
            </w:r>
          </w:p>
          <w:p w:rsidR="003C6E0D" w:rsidRPr="00533A7D" w:rsidRDefault="003C6E0D" w:rsidP="00533A7D">
            <w:pPr>
              <w:rPr>
                <w:sz w:val="18"/>
                <w:szCs w:val="18"/>
              </w:rPr>
            </w:pPr>
            <w:r w:rsidRPr="00533A7D">
              <w:rPr>
                <w:sz w:val="18"/>
                <w:szCs w:val="18"/>
              </w:rPr>
              <w:t>2: No MgSO4, N = 1115 babies</w:t>
            </w:r>
          </w:p>
        </w:tc>
        <w:tc>
          <w:tcPr>
            <w:tcW w:w="2650" w:type="dxa"/>
          </w:tcPr>
          <w:p w:rsidR="003C6E0D" w:rsidRPr="00533A7D" w:rsidRDefault="003C6E0D" w:rsidP="00533A7D">
            <w:pPr>
              <w:rPr>
                <w:sz w:val="18"/>
                <w:szCs w:val="18"/>
              </w:rPr>
            </w:pPr>
            <w:r w:rsidRPr="00533A7D">
              <w:rPr>
                <w:rFonts w:cs="AdvOT77db9845"/>
                <w:sz w:val="18"/>
                <w:szCs w:val="18"/>
              </w:rPr>
              <w:t>Perinatal or neonatal death, NICU admission</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60"/>
        </w:trPr>
        <w:tc>
          <w:tcPr>
            <w:tcW w:w="2010" w:type="dxa"/>
          </w:tcPr>
          <w:p w:rsidR="003C6E0D" w:rsidRPr="00533A7D" w:rsidRDefault="003C6E0D" w:rsidP="00533A7D">
            <w:pPr>
              <w:rPr>
                <w:sz w:val="18"/>
                <w:szCs w:val="18"/>
              </w:rPr>
            </w:pPr>
            <w:r w:rsidRPr="00533A7D">
              <w:rPr>
                <w:sz w:val="18"/>
                <w:szCs w:val="18"/>
              </w:rPr>
              <w:t>Cho 2014; RCS</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NR</w:t>
            </w:r>
          </w:p>
        </w:tc>
        <w:tc>
          <w:tcPr>
            <w:tcW w:w="3164" w:type="dxa"/>
          </w:tcPr>
          <w:p w:rsidR="003C6E0D" w:rsidRPr="00533A7D" w:rsidRDefault="003C6E0D" w:rsidP="00533A7D">
            <w:pPr>
              <w:rPr>
                <w:sz w:val="18"/>
                <w:szCs w:val="18"/>
              </w:rPr>
            </w:pPr>
            <w:r w:rsidRPr="00533A7D">
              <w:rPr>
                <w:sz w:val="18"/>
                <w:szCs w:val="18"/>
              </w:rPr>
              <w:t>N = 570 women and babies</w:t>
            </w:r>
          </w:p>
          <w:p w:rsidR="003C6E0D" w:rsidRPr="00533A7D" w:rsidRDefault="003C6E0D" w:rsidP="00533A7D">
            <w:pPr>
              <w:rPr>
                <w:sz w:val="18"/>
                <w:szCs w:val="18"/>
              </w:rPr>
            </w:pPr>
            <w:r w:rsidRPr="00533A7D">
              <w:rPr>
                <w:sz w:val="18"/>
                <w:szCs w:val="18"/>
              </w:rPr>
              <w:t>Inclusions: pregnant women with preterm birth and their paired neonates</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rPr>
                <w:sz w:val="18"/>
                <w:szCs w:val="18"/>
              </w:rPr>
            </w:pPr>
            <w:r w:rsidRPr="00533A7D">
              <w:rPr>
                <w:sz w:val="18"/>
                <w:szCs w:val="18"/>
              </w:rPr>
              <w:t>1: MgSO4 IV, N = 101 babies</w:t>
            </w:r>
          </w:p>
          <w:p w:rsidR="003C6E0D" w:rsidRPr="00533A7D" w:rsidRDefault="003C6E0D" w:rsidP="00533A7D">
            <w:pPr>
              <w:rPr>
                <w:sz w:val="18"/>
                <w:szCs w:val="18"/>
              </w:rPr>
            </w:pPr>
            <w:r w:rsidRPr="00533A7D">
              <w:rPr>
                <w:sz w:val="18"/>
                <w:szCs w:val="18"/>
              </w:rPr>
              <w:t>2: No MgSO4, N =469 babies</w:t>
            </w:r>
          </w:p>
        </w:tc>
        <w:tc>
          <w:tcPr>
            <w:tcW w:w="2650" w:type="dxa"/>
          </w:tcPr>
          <w:p w:rsidR="003C6E0D" w:rsidRPr="00533A7D" w:rsidRDefault="003C6E0D" w:rsidP="00533A7D">
            <w:pPr>
              <w:rPr>
                <w:sz w:val="18"/>
                <w:szCs w:val="18"/>
              </w:rPr>
            </w:pPr>
            <w:r w:rsidRPr="00533A7D">
              <w:rPr>
                <w:sz w:val="18"/>
                <w:szCs w:val="18"/>
              </w:rPr>
              <w:t>Hypocalcaemia</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274"/>
        </w:trPr>
        <w:tc>
          <w:tcPr>
            <w:tcW w:w="2010" w:type="dxa"/>
          </w:tcPr>
          <w:p w:rsidR="003C6E0D" w:rsidRPr="00533A7D" w:rsidRDefault="003C6E0D" w:rsidP="00533A7D">
            <w:pPr>
              <w:rPr>
                <w:rFonts w:cs="Arial"/>
                <w:sz w:val="18"/>
                <w:szCs w:val="18"/>
              </w:rPr>
            </w:pPr>
            <w:r w:rsidRPr="00533A7D">
              <w:rPr>
                <w:rFonts w:cs="Arial"/>
                <w:sz w:val="18"/>
                <w:szCs w:val="18"/>
              </w:rPr>
              <w:t>Chowdhury 2009; unclear: PCS (or NRT)</w:t>
            </w:r>
          </w:p>
        </w:tc>
        <w:tc>
          <w:tcPr>
            <w:tcW w:w="1982" w:type="dxa"/>
          </w:tcPr>
          <w:p w:rsidR="003C6E0D" w:rsidRPr="00533A7D" w:rsidRDefault="003C6E0D" w:rsidP="00533A7D">
            <w:pPr>
              <w:rPr>
                <w:sz w:val="18"/>
                <w:szCs w:val="18"/>
              </w:rPr>
            </w:pPr>
            <w:r w:rsidRPr="00533A7D">
              <w:rPr>
                <w:sz w:val="18"/>
                <w:szCs w:val="18"/>
              </w:rPr>
              <w:t>India</w:t>
            </w:r>
          </w:p>
          <w:p w:rsidR="003C6E0D" w:rsidRPr="00533A7D" w:rsidRDefault="003C6E0D" w:rsidP="00533A7D">
            <w:pPr>
              <w:rPr>
                <w:sz w:val="18"/>
                <w:szCs w:val="18"/>
              </w:rPr>
            </w:pPr>
            <w:r w:rsidRPr="00533A7D">
              <w:rPr>
                <w:sz w:val="18"/>
                <w:szCs w:val="18"/>
              </w:rPr>
              <w:t>2001-2015</w:t>
            </w:r>
          </w:p>
        </w:tc>
        <w:tc>
          <w:tcPr>
            <w:tcW w:w="3164" w:type="dxa"/>
          </w:tcPr>
          <w:p w:rsidR="003C6E0D" w:rsidRPr="00533A7D" w:rsidRDefault="003C6E0D" w:rsidP="00533A7D">
            <w:pPr>
              <w:rPr>
                <w:sz w:val="18"/>
                <w:szCs w:val="18"/>
              </w:rPr>
            </w:pPr>
            <w:r w:rsidRPr="00533A7D">
              <w:rPr>
                <w:sz w:val="18"/>
                <w:szCs w:val="18"/>
              </w:rPr>
              <w:t>N = 630 women (529 babies born to antepartum/intrapartum cases)</w:t>
            </w:r>
          </w:p>
          <w:p w:rsidR="003C6E0D" w:rsidRPr="00533A7D" w:rsidRDefault="003C6E0D" w:rsidP="00533A7D">
            <w:pPr>
              <w:rPr>
                <w:sz w:val="18"/>
                <w:szCs w:val="18"/>
              </w:rPr>
            </w:pPr>
            <w:r w:rsidRPr="00533A7D">
              <w:rPr>
                <w:sz w:val="18"/>
                <w:szCs w:val="18"/>
              </w:rPr>
              <w:t>Inclusions: consecutive women with clinical diagnosis of E regardless of when/where the convulsions occurred, whether pregnancy was single/multiple, and whether baby had been delivered</w:t>
            </w:r>
          </w:p>
          <w:p w:rsidR="003C6E0D" w:rsidRPr="00533A7D" w:rsidRDefault="003C6E0D" w:rsidP="00533A7D">
            <w:pPr>
              <w:rPr>
                <w:sz w:val="18"/>
                <w:szCs w:val="18"/>
              </w:rPr>
            </w:pPr>
            <w:r w:rsidRPr="00533A7D">
              <w:rPr>
                <w:sz w:val="18"/>
                <w:szCs w:val="18"/>
              </w:rPr>
              <w:t>Exclusions: women with convulsions due to epilepsy or other causes</w:t>
            </w:r>
          </w:p>
        </w:tc>
        <w:tc>
          <w:tcPr>
            <w:tcW w:w="1389" w:type="dxa"/>
          </w:tcPr>
          <w:p w:rsidR="003C6E0D" w:rsidRPr="00533A7D" w:rsidRDefault="003C6E0D" w:rsidP="00533A7D">
            <w:pPr>
              <w:rPr>
                <w:sz w:val="18"/>
                <w:szCs w:val="18"/>
              </w:rPr>
            </w:pPr>
            <w:r w:rsidRPr="00533A7D">
              <w:rPr>
                <w:sz w:val="18"/>
                <w:szCs w:val="18"/>
              </w:rPr>
              <w:t>E</w:t>
            </w:r>
          </w:p>
        </w:tc>
        <w:tc>
          <w:tcPr>
            <w:tcW w:w="2729" w:type="dxa"/>
          </w:tcPr>
          <w:p w:rsidR="003C6E0D" w:rsidRPr="00533A7D" w:rsidRDefault="003C6E0D" w:rsidP="00533A7D">
            <w:pPr>
              <w:rPr>
                <w:sz w:val="18"/>
                <w:szCs w:val="18"/>
              </w:rPr>
            </w:pPr>
            <w:r w:rsidRPr="00533A7D">
              <w:rPr>
                <w:sz w:val="18"/>
                <w:szCs w:val="18"/>
              </w:rPr>
              <w:t>1: MgSO4 by Pritchard’s regimen (8 g IV over 2-3 minutes and 5 g IM in each buttock LD; 5 g/4 hours IM MD for at least 24 hours after birth/last convulsion), N = 480 women (406 babies born to antepartum/intrapartum cases)</w:t>
            </w:r>
          </w:p>
          <w:p w:rsidR="003C6E0D" w:rsidRPr="00533A7D" w:rsidRDefault="003C6E0D" w:rsidP="00533A7D">
            <w:pPr>
              <w:rPr>
                <w:sz w:val="18"/>
                <w:szCs w:val="18"/>
              </w:rPr>
            </w:pPr>
            <w:r w:rsidRPr="00533A7D">
              <w:rPr>
                <w:sz w:val="18"/>
                <w:szCs w:val="18"/>
              </w:rPr>
              <w:t>2: MgSO4 by low-dose IV regimen (4 g IV LD over 2-3 minutes; 0.6 g/hour IV MD for at least 24 hours after birth/last convulsion), N = 150 women (123 babies born to antepartum/intrapartum cases)</w:t>
            </w:r>
          </w:p>
        </w:tc>
        <w:tc>
          <w:tcPr>
            <w:tcW w:w="2650" w:type="dxa"/>
          </w:tcPr>
          <w:p w:rsidR="003C6E0D" w:rsidRPr="00533A7D" w:rsidRDefault="003C6E0D" w:rsidP="00533A7D">
            <w:pPr>
              <w:rPr>
                <w:sz w:val="18"/>
                <w:szCs w:val="18"/>
              </w:rPr>
            </w:pPr>
            <w:r w:rsidRPr="00533A7D">
              <w:rPr>
                <w:sz w:val="18"/>
                <w:szCs w:val="18"/>
              </w:rPr>
              <w:t>Stillbirth, early neonatal death due to birth asphyxia and prematurity (1</w:t>
            </w:r>
            <w:r w:rsidRPr="00533A7D">
              <w:rPr>
                <w:sz w:val="18"/>
                <w:szCs w:val="18"/>
                <w:vertAlign w:val="superscript"/>
              </w:rPr>
              <w:t>st</w:t>
            </w:r>
            <w:r w:rsidRPr="00533A7D">
              <w:rPr>
                <w:sz w:val="18"/>
                <w:szCs w:val="18"/>
              </w:rPr>
              <w:t xml:space="preserve"> 7 days), perinatal death</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227"/>
        </w:trPr>
        <w:tc>
          <w:tcPr>
            <w:tcW w:w="2010" w:type="dxa"/>
          </w:tcPr>
          <w:p w:rsidR="003C6E0D" w:rsidRPr="00533A7D" w:rsidRDefault="003C6E0D" w:rsidP="00533A7D">
            <w:pPr>
              <w:rPr>
                <w:sz w:val="18"/>
                <w:szCs w:val="18"/>
              </w:rPr>
            </w:pPr>
            <w:r w:rsidRPr="00533A7D">
              <w:rPr>
                <w:sz w:val="18"/>
                <w:szCs w:val="18"/>
              </w:rPr>
              <w:t>Chun 2014; RCS</w:t>
            </w:r>
          </w:p>
          <w:p w:rsidR="003C6E0D" w:rsidRPr="00533A7D" w:rsidRDefault="003C6E0D" w:rsidP="00533A7D">
            <w:pPr>
              <w:rPr>
                <w:sz w:val="18"/>
                <w:szCs w:val="18"/>
              </w:rPr>
            </w:pPr>
            <w:r w:rsidRPr="00533A7D">
              <w:rPr>
                <w:sz w:val="18"/>
                <w:szCs w:val="18"/>
              </w:rPr>
              <w:t>English abstract; article in Korean</w:t>
            </w:r>
          </w:p>
        </w:tc>
        <w:tc>
          <w:tcPr>
            <w:tcW w:w="1982" w:type="dxa"/>
          </w:tcPr>
          <w:p w:rsidR="003C6E0D" w:rsidRPr="00533A7D" w:rsidRDefault="003C6E0D" w:rsidP="00533A7D">
            <w:pPr>
              <w:rPr>
                <w:sz w:val="18"/>
                <w:szCs w:val="18"/>
              </w:rPr>
            </w:pPr>
            <w:r w:rsidRPr="00533A7D">
              <w:rPr>
                <w:sz w:val="18"/>
                <w:szCs w:val="18"/>
              </w:rPr>
              <w:t>Authors from Korea</w:t>
            </w:r>
          </w:p>
          <w:p w:rsidR="003C6E0D" w:rsidRPr="00533A7D" w:rsidRDefault="003C6E0D" w:rsidP="00533A7D">
            <w:pPr>
              <w:rPr>
                <w:sz w:val="18"/>
                <w:szCs w:val="18"/>
              </w:rPr>
            </w:pPr>
            <w:r w:rsidRPr="00533A7D">
              <w:rPr>
                <w:sz w:val="18"/>
                <w:szCs w:val="18"/>
              </w:rPr>
              <w:t>2003-2013</w:t>
            </w:r>
          </w:p>
        </w:tc>
        <w:tc>
          <w:tcPr>
            <w:tcW w:w="3164" w:type="dxa"/>
          </w:tcPr>
          <w:p w:rsidR="003C6E0D" w:rsidRPr="00533A7D" w:rsidRDefault="003C6E0D" w:rsidP="00533A7D">
            <w:pPr>
              <w:rPr>
                <w:sz w:val="18"/>
                <w:szCs w:val="18"/>
              </w:rPr>
            </w:pPr>
            <w:r w:rsidRPr="00533A7D">
              <w:rPr>
                <w:sz w:val="18"/>
                <w:szCs w:val="18"/>
              </w:rPr>
              <w:t>N = 209 women and babies</w:t>
            </w:r>
          </w:p>
          <w:p w:rsidR="003C6E0D" w:rsidRPr="00533A7D" w:rsidRDefault="003C6E0D" w:rsidP="00533A7D">
            <w:pPr>
              <w:rPr>
                <w:sz w:val="18"/>
                <w:szCs w:val="18"/>
              </w:rPr>
            </w:pPr>
            <w:r w:rsidRPr="00533A7D">
              <w:rPr>
                <w:sz w:val="18"/>
                <w:szCs w:val="18"/>
              </w:rPr>
              <w:t>Inclusions: women who delivered vaginally with the diagnosis of PE</w:t>
            </w:r>
          </w:p>
          <w:p w:rsidR="003C6E0D" w:rsidRPr="00533A7D" w:rsidRDefault="003C6E0D" w:rsidP="00533A7D">
            <w:pPr>
              <w:rPr>
                <w:sz w:val="18"/>
                <w:szCs w:val="18"/>
              </w:rPr>
            </w:pPr>
            <w:r w:rsidRPr="00533A7D">
              <w:rPr>
                <w:sz w:val="18"/>
                <w:szCs w:val="18"/>
              </w:rPr>
              <w:t>Exclusions: CD</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rPr>
                <w:sz w:val="18"/>
                <w:szCs w:val="18"/>
              </w:rPr>
            </w:pPr>
            <w:r w:rsidRPr="00533A7D">
              <w:rPr>
                <w:sz w:val="18"/>
                <w:szCs w:val="18"/>
              </w:rPr>
              <w:t>1: MgSO4, N = 119 babies</w:t>
            </w:r>
          </w:p>
          <w:p w:rsidR="003C6E0D" w:rsidRPr="00533A7D" w:rsidRDefault="003C6E0D" w:rsidP="00533A7D">
            <w:pPr>
              <w:rPr>
                <w:sz w:val="18"/>
                <w:szCs w:val="18"/>
              </w:rPr>
            </w:pPr>
            <w:r w:rsidRPr="00533A7D">
              <w:rPr>
                <w:sz w:val="18"/>
                <w:szCs w:val="18"/>
              </w:rPr>
              <w:t>2: No MgSO4, N = 90 babies</w:t>
            </w:r>
          </w:p>
        </w:tc>
        <w:tc>
          <w:tcPr>
            <w:tcW w:w="2650" w:type="dxa"/>
          </w:tcPr>
          <w:p w:rsidR="003C6E0D" w:rsidRPr="00533A7D" w:rsidRDefault="003C6E0D" w:rsidP="00533A7D">
            <w:pPr>
              <w:rPr>
                <w:sz w:val="18"/>
                <w:szCs w:val="18"/>
              </w:rPr>
            </w:pPr>
            <w:r w:rsidRPr="00533A7D">
              <w:rPr>
                <w:sz w:val="18"/>
                <w:szCs w:val="18"/>
              </w:rPr>
              <w:t>Apgar score &lt; 7 at 1 minute, Apgar score &lt; 7 at 5 minutes, NICU admission</w:t>
            </w:r>
          </w:p>
        </w:tc>
        <w:tc>
          <w:tcPr>
            <w:tcW w:w="1464" w:type="dxa"/>
          </w:tcPr>
          <w:p w:rsidR="003C6E0D" w:rsidRPr="00533A7D" w:rsidRDefault="003C6E0D" w:rsidP="00533A7D">
            <w:pPr>
              <w:rPr>
                <w:sz w:val="18"/>
                <w:szCs w:val="18"/>
              </w:rPr>
            </w:pPr>
            <w:r w:rsidRPr="00533A7D">
              <w:rPr>
                <w:sz w:val="18"/>
                <w:szCs w:val="18"/>
              </w:rPr>
              <w:t>CD</w:t>
            </w:r>
          </w:p>
        </w:tc>
      </w:tr>
      <w:tr w:rsidR="003C6E0D" w:rsidRPr="00533A7D" w:rsidTr="0086741D">
        <w:trPr>
          <w:trHeight w:val="227"/>
        </w:trPr>
        <w:tc>
          <w:tcPr>
            <w:tcW w:w="2010" w:type="dxa"/>
          </w:tcPr>
          <w:p w:rsidR="003C6E0D" w:rsidRPr="00533A7D" w:rsidRDefault="003C6E0D" w:rsidP="00533A7D">
            <w:pPr>
              <w:rPr>
                <w:sz w:val="18"/>
                <w:szCs w:val="18"/>
              </w:rPr>
            </w:pPr>
            <w:r w:rsidRPr="00533A7D">
              <w:rPr>
                <w:rFonts w:cs="Arial"/>
                <w:sz w:val="18"/>
                <w:szCs w:val="18"/>
              </w:rPr>
              <w:t>Cuff 2018; RCS</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2014-2015</w:t>
            </w:r>
          </w:p>
        </w:tc>
        <w:tc>
          <w:tcPr>
            <w:tcW w:w="3164" w:type="dxa"/>
          </w:tcPr>
          <w:p w:rsidR="003C6E0D" w:rsidRPr="00533A7D" w:rsidRDefault="003C6E0D" w:rsidP="00533A7D">
            <w:pPr>
              <w:rPr>
                <w:sz w:val="18"/>
                <w:szCs w:val="18"/>
              </w:rPr>
            </w:pPr>
            <w:r w:rsidRPr="00533A7D">
              <w:rPr>
                <w:sz w:val="18"/>
                <w:szCs w:val="18"/>
              </w:rPr>
              <w:t>N = 224 women and their babies: 44 women and 54 babies exposed to MgSO4 within 12 hours of birth</w:t>
            </w:r>
          </w:p>
          <w:p w:rsidR="003C6E0D" w:rsidRPr="00533A7D" w:rsidRDefault="003C6E0D" w:rsidP="00533A7D">
            <w:pPr>
              <w:rPr>
                <w:sz w:val="18"/>
                <w:szCs w:val="18"/>
              </w:rPr>
            </w:pPr>
            <w:r w:rsidRPr="00533A7D">
              <w:rPr>
                <w:sz w:val="18"/>
                <w:szCs w:val="18"/>
              </w:rPr>
              <w:t>Inclusions: women who had a preterm birth &lt; 32 weeks GA and had received MgSO4 prior to birth</w:t>
            </w:r>
          </w:p>
          <w:p w:rsidR="003C6E0D" w:rsidRPr="00533A7D" w:rsidRDefault="003C6E0D" w:rsidP="00533A7D">
            <w:pPr>
              <w:rPr>
                <w:sz w:val="18"/>
                <w:szCs w:val="18"/>
              </w:rPr>
            </w:pPr>
            <w:r w:rsidRPr="00533A7D">
              <w:rPr>
                <w:sz w:val="18"/>
                <w:szCs w:val="18"/>
              </w:rPr>
              <w:t>Exclusions: women with PE, known fetal anomalies, and/or stillbirth</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2014 (dosing according to BEAM trial: 6 g IV LD; 2 g/hour IV MD for 12 hours), N = 18 babies exposed within 12 hours of birth</w:t>
            </w:r>
          </w:p>
          <w:p w:rsidR="003C6E0D" w:rsidRPr="00533A7D" w:rsidRDefault="003C6E0D" w:rsidP="00533A7D">
            <w:pPr>
              <w:rPr>
                <w:sz w:val="18"/>
                <w:szCs w:val="18"/>
              </w:rPr>
            </w:pPr>
            <w:r w:rsidRPr="00533A7D">
              <w:rPr>
                <w:sz w:val="18"/>
                <w:szCs w:val="18"/>
              </w:rPr>
              <w:t>2: 2015 (dosing according to PREMAG trial: 4 g IV MD; no MD), N = 36 babies exposed within 12 hours of birth</w:t>
            </w:r>
          </w:p>
        </w:tc>
        <w:tc>
          <w:tcPr>
            <w:tcW w:w="2650" w:type="dxa"/>
          </w:tcPr>
          <w:p w:rsidR="003C6E0D" w:rsidRPr="00533A7D" w:rsidRDefault="003C6E0D" w:rsidP="00533A7D">
            <w:pPr>
              <w:rPr>
                <w:sz w:val="18"/>
                <w:szCs w:val="18"/>
              </w:rPr>
            </w:pPr>
            <w:r w:rsidRPr="00533A7D">
              <w:rPr>
                <w:rFonts w:cs="AdvOT77db9845"/>
                <w:sz w:val="18"/>
                <w:szCs w:val="18"/>
              </w:rPr>
              <w:t>Apgar score &lt; 7 at 5 minutes, ROP grade 3/4, IVH grade 3/4</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tc>
      </w:tr>
      <w:tr w:rsidR="003C6E0D" w:rsidRPr="00533A7D" w:rsidTr="0086741D">
        <w:trPr>
          <w:trHeight w:val="274"/>
        </w:trPr>
        <w:tc>
          <w:tcPr>
            <w:tcW w:w="2010" w:type="dxa"/>
          </w:tcPr>
          <w:p w:rsidR="003C6E0D" w:rsidRPr="00533A7D" w:rsidRDefault="003C6E0D" w:rsidP="00533A7D">
            <w:pPr>
              <w:rPr>
                <w:rFonts w:cs="Arial"/>
                <w:sz w:val="18"/>
                <w:szCs w:val="18"/>
              </w:rPr>
            </w:pPr>
            <w:r w:rsidRPr="00533A7D">
              <w:rPr>
                <w:rFonts w:cs="Arial"/>
                <w:sz w:val="18"/>
                <w:szCs w:val="18"/>
              </w:rPr>
              <w:t>Das 2015; PCS</w:t>
            </w:r>
          </w:p>
        </w:tc>
        <w:tc>
          <w:tcPr>
            <w:tcW w:w="1982" w:type="dxa"/>
          </w:tcPr>
          <w:p w:rsidR="003C6E0D" w:rsidRPr="00533A7D" w:rsidRDefault="003C6E0D" w:rsidP="00533A7D">
            <w:pPr>
              <w:rPr>
                <w:sz w:val="18"/>
                <w:szCs w:val="18"/>
              </w:rPr>
            </w:pPr>
            <w:r w:rsidRPr="00533A7D">
              <w:rPr>
                <w:sz w:val="18"/>
                <w:szCs w:val="18"/>
              </w:rPr>
              <w:t>India</w:t>
            </w:r>
          </w:p>
          <w:p w:rsidR="003C6E0D" w:rsidRPr="00533A7D" w:rsidRDefault="003C6E0D" w:rsidP="00533A7D">
            <w:pPr>
              <w:rPr>
                <w:sz w:val="18"/>
                <w:szCs w:val="18"/>
              </w:rPr>
            </w:pPr>
            <w:r w:rsidRPr="00533A7D">
              <w:rPr>
                <w:sz w:val="18"/>
                <w:szCs w:val="18"/>
              </w:rPr>
              <w:t>2011-2012</w:t>
            </w:r>
          </w:p>
        </w:tc>
        <w:tc>
          <w:tcPr>
            <w:tcW w:w="3164" w:type="dxa"/>
          </w:tcPr>
          <w:p w:rsidR="003C6E0D" w:rsidRPr="00533A7D" w:rsidRDefault="003C6E0D" w:rsidP="00533A7D">
            <w:pPr>
              <w:rPr>
                <w:sz w:val="18"/>
                <w:szCs w:val="18"/>
              </w:rPr>
            </w:pPr>
            <w:r w:rsidRPr="00533A7D">
              <w:rPr>
                <w:sz w:val="18"/>
                <w:szCs w:val="18"/>
              </w:rPr>
              <w:t>N = 100 women and their babies</w:t>
            </w:r>
          </w:p>
          <w:p w:rsidR="003C6E0D" w:rsidRPr="00533A7D" w:rsidRDefault="003C6E0D" w:rsidP="00533A7D">
            <w:pPr>
              <w:rPr>
                <w:sz w:val="18"/>
                <w:szCs w:val="18"/>
              </w:rPr>
            </w:pPr>
            <w:r w:rsidRPr="00533A7D">
              <w:rPr>
                <w:sz w:val="18"/>
                <w:szCs w:val="18"/>
              </w:rPr>
              <w:t>Inclusions:  women with antepartum or intrapartum E (definition provided) &gt; 20 weeks GA, presenting in obstetric, labour and/or wards, who have informed consent</w:t>
            </w:r>
          </w:p>
          <w:p w:rsidR="003C6E0D" w:rsidRPr="00533A7D" w:rsidRDefault="003C6E0D" w:rsidP="00533A7D">
            <w:pPr>
              <w:rPr>
                <w:sz w:val="18"/>
                <w:szCs w:val="18"/>
              </w:rPr>
            </w:pPr>
            <w:r w:rsidRPr="00533A7D">
              <w:rPr>
                <w:sz w:val="18"/>
                <w:szCs w:val="18"/>
              </w:rPr>
              <w:t>Exclusions: women with complications such as renal failure, severe pulmonary oedema with respiratory failure, cerebrovascular accident, and DIC, who received MgSO4 before coming to hospital, with known seizure disorders, with multiple pregnancies, with infants with congenital malformations or birthweights &lt; 1000 g</w:t>
            </w:r>
          </w:p>
        </w:tc>
        <w:tc>
          <w:tcPr>
            <w:tcW w:w="1389" w:type="dxa"/>
          </w:tcPr>
          <w:p w:rsidR="003C6E0D" w:rsidRPr="00533A7D" w:rsidRDefault="003C6E0D" w:rsidP="00533A7D">
            <w:pPr>
              <w:rPr>
                <w:sz w:val="18"/>
                <w:szCs w:val="18"/>
              </w:rPr>
            </w:pPr>
            <w:r w:rsidRPr="00533A7D">
              <w:rPr>
                <w:sz w:val="18"/>
                <w:szCs w:val="18"/>
              </w:rPr>
              <w:t>E</w:t>
            </w:r>
          </w:p>
        </w:tc>
        <w:tc>
          <w:tcPr>
            <w:tcW w:w="2729" w:type="dxa"/>
          </w:tcPr>
          <w:p w:rsidR="003C6E0D" w:rsidRPr="00533A7D" w:rsidRDefault="003C6E0D" w:rsidP="00533A7D">
            <w:pPr>
              <w:rPr>
                <w:sz w:val="18"/>
                <w:szCs w:val="18"/>
              </w:rPr>
            </w:pPr>
            <w:r w:rsidRPr="00533A7D">
              <w:rPr>
                <w:sz w:val="18"/>
                <w:szCs w:val="18"/>
              </w:rPr>
              <w:t>1: 8 g MgSO4, N = 20 babies</w:t>
            </w:r>
          </w:p>
          <w:p w:rsidR="003C6E0D" w:rsidRPr="00533A7D" w:rsidRDefault="003C6E0D" w:rsidP="00533A7D">
            <w:pPr>
              <w:rPr>
                <w:sz w:val="18"/>
                <w:szCs w:val="18"/>
              </w:rPr>
            </w:pPr>
            <w:r w:rsidRPr="00533A7D">
              <w:rPr>
                <w:sz w:val="18"/>
                <w:szCs w:val="18"/>
              </w:rPr>
              <w:t>2: &gt; 8 g MgSO4, N = 80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MgSO4: low-dose regimen: 3 g IV over 15 minutes and 2.5 g IM in each buttock LD; 2.5 g/4 hours IM in alternate buttocks MD</w:t>
            </w:r>
          </w:p>
        </w:tc>
        <w:tc>
          <w:tcPr>
            <w:tcW w:w="2650" w:type="dxa"/>
          </w:tcPr>
          <w:p w:rsidR="003C6E0D" w:rsidRPr="00533A7D" w:rsidRDefault="003C6E0D" w:rsidP="00533A7D">
            <w:pPr>
              <w:rPr>
                <w:sz w:val="18"/>
                <w:szCs w:val="18"/>
              </w:rPr>
            </w:pPr>
            <w:r w:rsidRPr="00533A7D">
              <w:rPr>
                <w:sz w:val="18"/>
                <w:szCs w:val="18"/>
              </w:rPr>
              <w:t>Apgar score &lt; 7 at 1 minute, Apgar score &lt; 7 at 5 minutes, Apgar score ≤ 3 at 1 minute, Apgar score ≤ 3 at 5 minutes, respiratory depression, intubation in delivery room, bradycardia, hypotonia, hyporeflexia, NICU admission, significant respiratory support in NICU, time to 1</w:t>
            </w:r>
            <w:r w:rsidRPr="00533A7D">
              <w:rPr>
                <w:sz w:val="18"/>
                <w:szCs w:val="18"/>
                <w:vertAlign w:val="superscript"/>
              </w:rPr>
              <w:t>st</w:t>
            </w:r>
            <w:r w:rsidRPr="00533A7D">
              <w:rPr>
                <w:sz w:val="18"/>
                <w:szCs w:val="18"/>
              </w:rPr>
              <w:t xml:space="preserve"> stool &gt; 24 hours, time to 1</w:t>
            </w:r>
            <w:r w:rsidRPr="00533A7D">
              <w:rPr>
                <w:sz w:val="18"/>
                <w:szCs w:val="18"/>
                <w:vertAlign w:val="superscript"/>
              </w:rPr>
              <w:t>st</w:t>
            </w:r>
            <w:r w:rsidRPr="00533A7D">
              <w:rPr>
                <w:sz w:val="18"/>
                <w:szCs w:val="18"/>
              </w:rPr>
              <w:t xml:space="preserve"> void &gt; 48 hours, number of episodes of feeding intolerance ≥ 3, stillbirth, neonatal death due to complications of hypermagnesemia</w:t>
            </w:r>
          </w:p>
        </w:tc>
        <w:tc>
          <w:tcPr>
            <w:tcW w:w="1464" w:type="dxa"/>
          </w:tcPr>
          <w:p w:rsidR="003C6E0D" w:rsidRPr="00533A7D" w:rsidRDefault="003C6E0D" w:rsidP="00533A7D">
            <w:pPr>
              <w:rPr>
                <w:rFonts w:cs="FeniceITCbyBT-Regular"/>
                <w:sz w:val="18"/>
                <w:szCs w:val="18"/>
              </w:rPr>
            </w:pPr>
            <w:r w:rsidRPr="00533A7D">
              <w:rPr>
                <w:sz w:val="18"/>
                <w:szCs w:val="18"/>
              </w:rPr>
              <w:t xml:space="preserve">Funding: </w:t>
            </w:r>
            <w:proofErr w:type="spellStart"/>
            <w:r w:rsidRPr="00533A7D">
              <w:rPr>
                <w:rFonts w:cs="FeniceITCbyBT-Regular"/>
                <w:sz w:val="18"/>
                <w:szCs w:val="18"/>
              </w:rPr>
              <w:t>Burdwan</w:t>
            </w:r>
            <w:proofErr w:type="spellEnd"/>
            <w:r w:rsidRPr="00533A7D">
              <w:rPr>
                <w:rFonts w:cs="FeniceITCbyBT-Regular"/>
                <w:sz w:val="18"/>
                <w:szCs w:val="18"/>
              </w:rPr>
              <w:t xml:space="preserve"> Medical College</w:t>
            </w:r>
          </w:p>
          <w:p w:rsidR="003C6E0D" w:rsidRPr="00533A7D" w:rsidRDefault="003C6E0D" w:rsidP="00533A7D">
            <w:pPr>
              <w:rPr>
                <w:sz w:val="18"/>
                <w:szCs w:val="18"/>
              </w:rPr>
            </w:pPr>
            <w:r w:rsidRPr="00533A7D">
              <w:rPr>
                <w:rFonts w:cs="FeniceITCbyBT-Regular"/>
                <w:sz w:val="18"/>
                <w:szCs w:val="18"/>
              </w:rPr>
              <w:t>Conflicts: none</w:t>
            </w:r>
          </w:p>
        </w:tc>
      </w:tr>
      <w:tr w:rsidR="003C6E0D" w:rsidRPr="00533A7D" w:rsidTr="0086741D">
        <w:trPr>
          <w:trHeight w:val="1323"/>
        </w:trPr>
        <w:tc>
          <w:tcPr>
            <w:tcW w:w="2010" w:type="dxa"/>
          </w:tcPr>
          <w:p w:rsidR="003C6E0D" w:rsidRPr="00533A7D" w:rsidRDefault="003C6E0D" w:rsidP="00533A7D">
            <w:pPr>
              <w:rPr>
                <w:sz w:val="18"/>
                <w:szCs w:val="18"/>
              </w:rPr>
            </w:pPr>
            <w:r w:rsidRPr="00533A7D">
              <w:rPr>
                <w:sz w:val="18"/>
                <w:szCs w:val="18"/>
              </w:rPr>
              <w:t>Deering 2005;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12 month period</w:t>
            </w:r>
          </w:p>
        </w:tc>
        <w:tc>
          <w:tcPr>
            <w:tcW w:w="3164" w:type="dxa"/>
          </w:tcPr>
          <w:p w:rsidR="003C6E0D" w:rsidRPr="00533A7D" w:rsidRDefault="003C6E0D" w:rsidP="00533A7D">
            <w:pPr>
              <w:rPr>
                <w:sz w:val="18"/>
                <w:szCs w:val="18"/>
              </w:rPr>
            </w:pPr>
            <w:r w:rsidRPr="00533A7D">
              <w:rPr>
                <w:sz w:val="18"/>
                <w:szCs w:val="18"/>
              </w:rPr>
              <w:t>N = 221 babies</w:t>
            </w:r>
          </w:p>
          <w:p w:rsidR="003C6E0D" w:rsidRPr="00533A7D" w:rsidRDefault="003C6E0D" w:rsidP="00533A7D">
            <w:pPr>
              <w:rPr>
                <w:sz w:val="18"/>
                <w:szCs w:val="18"/>
              </w:rPr>
            </w:pPr>
            <w:r w:rsidRPr="00533A7D">
              <w:rPr>
                <w:sz w:val="18"/>
                <w:szCs w:val="18"/>
              </w:rPr>
              <w:t>Inclusions: all preterm admissions</w:t>
            </w:r>
          </w:p>
          <w:p w:rsidR="003C6E0D" w:rsidRPr="00533A7D" w:rsidRDefault="003C6E0D" w:rsidP="00533A7D">
            <w:pPr>
              <w:rPr>
                <w:sz w:val="18"/>
                <w:szCs w:val="18"/>
              </w:rPr>
            </w:pPr>
            <w:r w:rsidRPr="00533A7D">
              <w:rPr>
                <w:sz w:val="18"/>
                <w:szCs w:val="18"/>
              </w:rPr>
              <w:t xml:space="preserve">Exclusions: congenital anomalies, admission &gt; 24 hours of life, hydrops </w:t>
            </w:r>
            <w:proofErr w:type="spellStart"/>
            <w:r w:rsidRPr="00533A7D">
              <w:rPr>
                <w:sz w:val="18"/>
                <w:szCs w:val="18"/>
              </w:rPr>
              <w:t>fetalis</w:t>
            </w:r>
            <w:proofErr w:type="spellEnd"/>
            <w:r w:rsidRPr="00533A7D">
              <w:rPr>
                <w:sz w:val="18"/>
                <w:szCs w:val="18"/>
              </w:rPr>
              <w:t>, no SNAP score calculated, transport back to the referring hospital before all information could be obtained</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rPr>
                <w:sz w:val="18"/>
                <w:szCs w:val="18"/>
              </w:rPr>
            </w:pPr>
            <w:r w:rsidRPr="00533A7D">
              <w:rPr>
                <w:sz w:val="18"/>
                <w:szCs w:val="18"/>
              </w:rPr>
              <w:t>1: MgSO4, N = 103 babies</w:t>
            </w:r>
          </w:p>
          <w:p w:rsidR="003C6E0D" w:rsidRPr="00533A7D" w:rsidRDefault="003C6E0D" w:rsidP="00533A7D">
            <w:pPr>
              <w:rPr>
                <w:sz w:val="18"/>
                <w:szCs w:val="18"/>
              </w:rPr>
            </w:pPr>
            <w:r w:rsidRPr="00533A7D">
              <w:rPr>
                <w:sz w:val="18"/>
                <w:szCs w:val="18"/>
              </w:rPr>
              <w:t>2: No MgSO4, N = 118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SNAP score (mean ± SD), SNAP score &gt; 10</w:t>
            </w:r>
          </w:p>
          <w:p w:rsidR="003C6E0D" w:rsidRPr="00533A7D" w:rsidRDefault="003C6E0D" w:rsidP="00533A7D">
            <w:pPr>
              <w:rPr>
                <w:sz w:val="18"/>
                <w:szCs w:val="18"/>
              </w:rPr>
            </w:pPr>
          </w:p>
        </w:tc>
        <w:tc>
          <w:tcPr>
            <w:tcW w:w="1464" w:type="dxa"/>
          </w:tcPr>
          <w:p w:rsidR="003C6E0D" w:rsidRPr="00533A7D" w:rsidRDefault="003C6E0D" w:rsidP="00533A7D">
            <w:pPr>
              <w:rPr>
                <w:sz w:val="18"/>
                <w:szCs w:val="18"/>
              </w:rPr>
            </w:pPr>
            <w:r w:rsidRPr="00533A7D">
              <w:rPr>
                <w:sz w:val="18"/>
                <w:szCs w:val="18"/>
              </w:rPr>
              <w:t>Funding: no funding</w:t>
            </w:r>
          </w:p>
          <w:p w:rsidR="003C6E0D" w:rsidRPr="00533A7D" w:rsidRDefault="003C6E0D" w:rsidP="00533A7D">
            <w:pPr>
              <w:rPr>
                <w:sz w:val="18"/>
                <w:szCs w:val="18"/>
              </w:rPr>
            </w:pPr>
            <w:r w:rsidRPr="00533A7D">
              <w:rPr>
                <w:sz w:val="18"/>
                <w:szCs w:val="18"/>
              </w:rPr>
              <w:t>Conflicts: NR</w:t>
            </w:r>
          </w:p>
        </w:tc>
      </w:tr>
      <w:tr w:rsidR="003C6E0D" w:rsidRPr="00533A7D" w:rsidTr="0086741D">
        <w:trPr>
          <w:trHeight w:val="1323"/>
        </w:trPr>
        <w:tc>
          <w:tcPr>
            <w:tcW w:w="2010" w:type="dxa"/>
          </w:tcPr>
          <w:p w:rsidR="003C6E0D" w:rsidRPr="00533A7D" w:rsidRDefault="003C6E0D" w:rsidP="00533A7D">
            <w:pPr>
              <w:rPr>
                <w:sz w:val="18"/>
                <w:szCs w:val="18"/>
              </w:rPr>
            </w:pPr>
            <w:r w:rsidRPr="00533A7D">
              <w:rPr>
                <w:sz w:val="18"/>
                <w:szCs w:val="18"/>
              </w:rPr>
              <w:t>De Jesus 2015;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2011-2012</w:t>
            </w:r>
          </w:p>
        </w:tc>
        <w:tc>
          <w:tcPr>
            <w:tcW w:w="3164" w:type="dxa"/>
          </w:tcPr>
          <w:p w:rsidR="003C6E0D" w:rsidRPr="00533A7D" w:rsidRDefault="003C6E0D" w:rsidP="00533A7D">
            <w:pPr>
              <w:rPr>
                <w:sz w:val="18"/>
                <w:szCs w:val="18"/>
              </w:rPr>
            </w:pPr>
            <w:r w:rsidRPr="00533A7D">
              <w:rPr>
                <w:sz w:val="18"/>
                <w:szCs w:val="18"/>
              </w:rPr>
              <w:t>N = 1544 babies</w:t>
            </w:r>
          </w:p>
          <w:p w:rsidR="003C6E0D" w:rsidRPr="00533A7D" w:rsidRDefault="003C6E0D" w:rsidP="00533A7D">
            <w:pPr>
              <w:rPr>
                <w:sz w:val="18"/>
                <w:szCs w:val="18"/>
              </w:rPr>
            </w:pPr>
            <w:r w:rsidRPr="00533A7D">
              <w:rPr>
                <w:sz w:val="18"/>
                <w:szCs w:val="18"/>
              </w:rPr>
              <w:t>Inclusions: infants born between 23+0-28+6 weeks GA and enrolled in the generic database</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FN/PIH/T</w:t>
            </w:r>
          </w:p>
        </w:tc>
        <w:tc>
          <w:tcPr>
            <w:tcW w:w="2729" w:type="dxa"/>
          </w:tcPr>
          <w:p w:rsidR="003C6E0D" w:rsidRPr="00533A7D" w:rsidRDefault="003C6E0D" w:rsidP="00533A7D">
            <w:pPr>
              <w:autoSpaceDE w:val="0"/>
              <w:autoSpaceDN w:val="0"/>
              <w:adjustRightInd w:val="0"/>
              <w:rPr>
                <w:sz w:val="18"/>
                <w:szCs w:val="18"/>
              </w:rPr>
            </w:pPr>
            <w:r w:rsidRPr="00533A7D">
              <w:rPr>
                <w:sz w:val="18"/>
                <w:szCs w:val="18"/>
              </w:rPr>
              <w:t xml:space="preserve">1: MgSO4, </w:t>
            </w:r>
            <w:r w:rsidRPr="00533A7D">
              <w:rPr>
                <w:rFonts w:cs="Arial"/>
                <w:sz w:val="18"/>
                <w:szCs w:val="18"/>
              </w:rPr>
              <w:t>N = 1091</w:t>
            </w:r>
            <w:r w:rsidRPr="00533A7D">
              <w:rPr>
                <w:sz w:val="18"/>
                <w:szCs w:val="18"/>
              </w:rPr>
              <w:t xml:space="preserve"> babies</w:t>
            </w:r>
          </w:p>
          <w:p w:rsidR="003C6E0D" w:rsidRPr="00533A7D" w:rsidRDefault="003C6E0D" w:rsidP="00533A7D">
            <w:pPr>
              <w:autoSpaceDE w:val="0"/>
              <w:autoSpaceDN w:val="0"/>
              <w:adjustRightInd w:val="0"/>
              <w:rPr>
                <w:sz w:val="18"/>
                <w:szCs w:val="18"/>
              </w:rPr>
            </w:pPr>
            <w:r w:rsidRPr="00533A7D">
              <w:rPr>
                <w:sz w:val="18"/>
                <w:szCs w:val="18"/>
              </w:rPr>
              <w:t xml:space="preserve">2: No MgSO4, N = 453 babies </w:t>
            </w:r>
          </w:p>
        </w:tc>
        <w:tc>
          <w:tcPr>
            <w:tcW w:w="2650" w:type="dxa"/>
          </w:tcPr>
          <w:p w:rsidR="003C6E0D" w:rsidRPr="00533A7D" w:rsidRDefault="003C6E0D" w:rsidP="00533A7D">
            <w:pPr>
              <w:rPr>
                <w:sz w:val="18"/>
                <w:szCs w:val="18"/>
              </w:rPr>
            </w:pPr>
            <w:r w:rsidRPr="00533A7D">
              <w:rPr>
                <w:sz w:val="18"/>
                <w:szCs w:val="18"/>
              </w:rPr>
              <w:t xml:space="preserve">Delivery room resuscitation (PPV via bag and mask, any CPAP devices, intubation, chest compression and epinephrine), delivery room intubation, day 1 MV, day 1 ET MV, day 3 MV, day 3 ET MV, hypotension, PDA treated (medical or surgical), RDS, pulmonary haemorrhage, traditional BPD, late onset sepsis/meningitis, NEC stage II or greater, ROP any stage, IVH or parenchymal haemorrhage, cPVL, death, cumulative days on MV (median, Q1, Q3), cumulative days on oxygen support (median, Q1, Q3), LOS (median, Q1, Q3)   </w:t>
            </w:r>
          </w:p>
        </w:tc>
        <w:tc>
          <w:tcPr>
            <w:tcW w:w="1464" w:type="dxa"/>
          </w:tcPr>
          <w:p w:rsidR="003C6E0D" w:rsidRPr="00533A7D" w:rsidRDefault="003C6E0D" w:rsidP="00533A7D">
            <w:pPr>
              <w:rPr>
                <w:sz w:val="18"/>
                <w:szCs w:val="18"/>
              </w:rPr>
            </w:pPr>
            <w:r w:rsidRPr="00533A7D">
              <w:rPr>
                <w:sz w:val="18"/>
                <w:szCs w:val="18"/>
              </w:rPr>
              <w:t>Funding: NIH and NICHD</w:t>
            </w:r>
          </w:p>
          <w:p w:rsidR="003C6E0D" w:rsidRPr="00533A7D" w:rsidRDefault="003C6E0D" w:rsidP="00533A7D">
            <w:pPr>
              <w:rPr>
                <w:sz w:val="18"/>
                <w:szCs w:val="18"/>
              </w:rPr>
            </w:pPr>
            <w:r w:rsidRPr="00533A7D">
              <w:rPr>
                <w:sz w:val="18"/>
                <w:szCs w:val="18"/>
              </w:rPr>
              <w:t>Conflicts: none</w:t>
            </w:r>
          </w:p>
        </w:tc>
      </w:tr>
      <w:tr w:rsidR="003C6E0D" w:rsidRPr="00533A7D" w:rsidTr="0086741D">
        <w:trPr>
          <w:trHeight w:val="1323"/>
        </w:trPr>
        <w:tc>
          <w:tcPr>
            <w:tcW w:w="2010" w:type="dxa"/>
          </w:tcPr>
          <w:p w:rsidR="003C6E0D" w:rsidRPr="00533A7D" w:rsidRDefault="003C6E0D" w:rsidP="00533A7D">
            <w:pPr>
              <w:rPr>
                <w:sz w:val="18"/>
                <w:szCs w:val="18"/>
              </w:rPr>
            </w:pPr>
            <w:r w:rsidRPr="00533A7D">
              <w:rPr>
                <w:sz w:val="18"/>
                <w:szCs w:val="18"/>
              </w:rPr>
              <w:t>del Moral 2007;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1995-2004</w:t>
            </w:r>
          </w:p>
        </w:tc>
        <w:tc>
          <w:tcPr>
            <w:tcW w:w="3164" w:type="dxa"/>
          </w:tcPr>
          <w:p w:rsidR="003C6E0D" w:rsidRPr="00533A7D" w:rsidRDefault="003C6E0D" w:rsidP="00533A7D">
            <w:pPr>
              <w:rPr>
                <w:sz w:val="18"/>
                <w:szCs w:val="18"/>
              </w:rPr>
            </w:pPr>
            <w:r w:rsidRPr="00533A7D">
              <w:rPr>
                <w:sz w:val="18"/>
                <w:szCs w:val="18"/>
              </w:rPr>
              <w:t>N = 954 babies included, 941 babies analysed</w:t>
            </w:r>
          </w:p>
          <w:p w:rsidR="003C6E0D" w:rsidRPr="00533A7D" w:rsidRDefault="003C6E0D" w:rsidP="00533A7D">
            <w:pPr>
              <w:rPr>
                <w:sz w:val="18"/>
                <w:szCs w:val="18"/>
              </w:rPr>
            </w:pPr>
            <w:r w:rsidRPr="00533A7D">
              <w:rPr>
                <w:sz w:val="18"/>
                <w:szCs w:val="18"/>
              </w:rPr>
              <w:t>Inclusions: neonates with birthweights between 500-1000 g admitted to NICU</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rPr>
                <w:sz w:val="18"/>
                <w:szCs w:val="18"/>
              </w:rPr>
            </w:pPr>
            <w:r w:rsidRPr="00533A7D">
              <w:rPr>
                <w:sz w:val="18"/>
                <w:szCs w:val="18"/>
              </w:rPr>
              <w:t>1: MgSO4 (4-6 g IV bolus LD; 2 g/hour IV MD), N = 546 babies</w:t>
            </w:r>
          </w:p>
          <w:p w:rsidR="003C6E0D" w:rsidRPr="00533A7D" w:rsidRDefault="003C6E0D" w:rsidP="00533A7D">
            <w:pPr>
              <w:rPr>
                <w:sz w:val="18"/>
                <w:szCs w:val="18"/>
              </w:rPr>
            </w:pPr>
            <w:r w:rsidRPr="00533A7D">
              <w:rPr>
                <w:sz w:val="18"/>
                <w:szCs w:val="18"/>
              </w:rPr>
              <w:t>2: No MgSO4, N = 395 babies</w:t>
            </w:r>
          </w:p>
        </w:tc>
        <w:tc>
          <w:tcPr>
            <w:tcW w:w="2650" w:type="dxa"/>
          </w:tcPr>
          <w:p w:rsidR="003C6E0D" w:rsidRPr="00533A7D" w:rsidRDefault="003C6E0D" w:rsidP="00533A7D">
            <w:pPr>
              <w:rPr>
                <w:sz w:val="18"/>
                <w:szCs w:val="18"/>
              </w:rPr>
            </w:pPr>
            <w:r w:rsidRPr="00533A7D">
              <w:rPr>
                <w:sz w:val="18"/>
                <w:szCs w:val="18"/>
              </w:rPr>
              <w:t>PDA, death, IVH grade 3/4, PVL</w:t>
            </w:r>
          </w:p>
        </w:tc>
        <w:tc>
          <w:tcPr>
            <w:tcW w:w="1464" w:type="dxa"/>
          </w:tcPr>
          <w:p w:rsidR="003C6E0D" w:rsidRPr="00533A7D" w:rsidRDefault="003C6E0D" w:rsidP="00533A7D">
            <w:pPr>
              <w:rPr>
                <w:sz w:val="18"/>
                <w:szCs w:val="18"/>
              </w:rPr>
            </w:pPr>
            <w:r w:rsidRPr="00533A7D">
              <w:rPr>
                <w:sz w:val="18"/>
                <w:szCs w:val="18"/>
              </w:rPr>
              <w:t>Funding: Supported by University of Miami, Project Newborn</w:t>
            </w:r>
          </w:p>
          <w:p w:rsidR="003C6E0D" w:rsidRPr="00533A7D" w:rsidRDefault="003C6E0D" w:rsidP="00533A7D">
            <w:pPr>
              <w:rPr>
                <w:sz w:val="18"/>
                <w:szCs w:val="18"/>
              </w:rPr>
            </w:pPr>
            <w:r w:rsidRPr="00533A7D">
              <w:rPr>
                <w:sz w:val="18"/>
                <w:szCs w:val="18"/>
              </w:rPr>
              <w:t>Conflicts: NR</w:t>
            </w:r>
          </w:p>
        </w:tc>
      </w:tr>
      <w:tr w:rsidR="003C6E0D" w:rsidRPr="00533A7D" w:rsidTr="0086741D">
        <w:trPr>
          <w:trHeight w:val="60"/>
        </w:trPr>
        <w:tc>
          <w:tcPr>
            <w:tcW w:w="2010" w:type="dxa"/>
          </w:tcPr>
          <w:p w:rsidR="003C6E0D" w:rsidRPr="00533A7D" w:rsidRDefault="003C6E0D" w:rsidP="00533A7D">
            <w:pPr>
              <w:rPr>
                <w:sz w:val="18"/>
                <w:szCs w:val="18"/>
              </w:rPr>
            </w:pPr>
            <w:proofErr w:type="spellStart"/>
            <w:r w:rsidRPr="00533A7D">
              <w:rPr>
                <w:sz w:val="18"/>
                <w:szCs w:val="18"/>
              </w:rPr>
              <w:t>delValle</w:t>
            </w:r>
            <w:proofErr w:type="spellEnd"/>
            <w:r w:rsidRPr="00533A7D">
              <w:rPr>
                <w:sz w:val="18"/>
                <w:szCs w:val="18"/>
              </w:rPr>
              <w:t xml:space="preserve"> 1998; unclear: PCS</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 xml:space="preserve">NR (“single regional perinatal </w:t>
            </w:r>
            <w:proofErr w:type="spellStart"/>
            <w:r w:rsidRPr="00533A7D">
              <w:rPr>
                <w:sz w:val="18"/>
                <w:szCs w:val="18"/>
              </w:rPr>
              <w:t>center</w:t>
            </w:r>
            <w:proofErr w:type="spellEnd"/>
            <w:r w:rsidRPr="00533A7D">
              <w:rPr>
                <w:sz w:val="18"/>
                <w:szCs w:val="18"/>
              </w:rPr>
              <w:t>”)</w:t>
            </w:r>
          </w:p>
          <w:p w:rsidR="003C6E0D" w:rsidRPr="00533A7D" w:rsidRDefault="003C6E0D" w:rsidP="00533A7D">
            <w:pPr>
              <w:rPr>
                <w:sz w:val="18"/>
                <w:szCs w:val="18"/>
              </w:rPr>
            </w:pPr>
            <w:r w:rsidRPr="00533A7D">
              <w:rPr>
                <w:sz w:val="18"/>
                <w:szCs w:val="18"/>
              </w:rPr>
              <w:t>1994</w:t>
            </w:r>
          </w:p>
        </w:tc>
        <w:tc>
          <w:tcPr>
            <w:tcW w:w="3164" w:type="dxa"/>
          </w:tcPr>
          <w:p w:rsidR="003C6E0D" w:rsidRPr="00533A7D" w:rsidRDefault="003C6E0D" w:rsidP="00533A7D">
            <w:pPr>
              <w:rPr>
                <w:sz w:val="18"/>
                <w:szCs w:val="18"/>
              </w:rPr>
            </w:pPr>
            <w:r w:rsidRPr="00533A7D">
              <w:rPr>
                <w:sz w:val="18"/>
                <w:szCs w:val="18"/>
              </w:rPr>
              <w:t>N = 110 babies</w:t>
            </w:r>
          </w:p>
          <w:p w:rsidR="003C6E0D" w:rsidRPr="00533A7D" w:rsidRDefault="003C6E0D" w:rsidP="00533A7D">
            <w:pPr>
              <w:rPr>
                <w:sz w:val="18"/>
                <w:szCs w:val="18"/>
              </w:rPr>
            </w:pPr>
            <w:r w:rsidRPr="00533A7D">
              <w:rPr>
                <w:sz w:val="18"/>
                <w:szCs w:val="18"/>
              </w:rPr>
              <w:t>Inclusions: all VLBW</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rPr>
                <w:sz w:val="18"/>
                <w:szCs w:val="18"/>
              </w:rPr>
            </w:pPr>
            <w:r w:rsidRPr="00533A7D">
              <w:rPr>
                <w:sz w:val="18"/>
                <w:szCs w:val="18"/>
              </w:rPr>
              <w:t>1: MgSO4, N = 34 babies</w:t>
            </w:r>
          </w:p>
          <w:p w:rsidR="003C6E0D" w:rsidRPr="00533A7D" w:rsidRDefault="003C6E0D" w:rsidP="00533A7D">
            <w:pPr>
              <w:rPr>
                <w:sz w:val="18"/>
                <w:szCs w:val="18"/>
              </w:rPr>
            </w:pPr>
            <w:r w:rsidRPr="00533A7D">
              <w:rPr>
                <w:sz w:val="18"/>
                <w:szCs w:val="18"/>
              </w:rPr>
              <w:t>2. No MgSO4, N = 76 babies</w:t>
            </w:r>
          </w:p>
        </w:tc>
        <w:tc>
          <w:tcPr>
            <w:tcW w:w="2650" w:type="dxa"/>
          </w:tcPr>
          <w:p w:rsidR="003C6E0D" w:rsidRPr="00533A7D" w:rsidRDefault="003C6E0D" w:rsidP="00533A7D">
            <w:pPr>
              <w:rPr>
                <w:sz w:val="18"/>
                <w:szCs w:val="18"/>
              </w:rPr>
            </w:pPr>
            <w:r w:rsidRPr="00533A7D">
              <w:rPr>
                <w:sz w:val="18"/>
                <w:szCs w:val="18"/>
              </w:rPr>
              <w:t>Surfactant treatment, indomethacin treatment, PDA, NEC, IVH, PVL</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886"/>
        </w:trPr>
        <w:tc>
          <w:tcPr>
            <w:tcW w:w="2010" w:type="dxa"/>
          </w:tcPr>
          <w:p w:rsidR="003C6E0D" w:rsidRPr="00533A7D" w:rsidRDefault="003C6E0D" w:rsidP="00533A7D">
            <w:pPr>
              <w:rPr>
                <w:sz w:val="18"/>
                <w:szCs w:val="18"/>
              </w:rPr>
            </w:pPr>
            <w:proofErr w:type="spellStart"/>
            <w:r w:rsidRPr="00533A7D">
              <w:rPr>
                <w:sz w:val="18"/>
                <w:szCs w:val="18"/>
              </w:rPr>
              <w:t>Derks</w:t>
            </w:r>
            <w:proofErr w:type="spellEnd"/>
            <w:r w:rsidRPr="00533A7D">
              <w:rPr>
                <w:sz w:val="18"/>
                <w:szCs w:val="18"/>
              </w:rPr>
              <w:t xml:space="preserve"> 2016; NCCS</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Netherlands</w:t>
            </w:r>
          </w:p>
          <w:p w:rsidR="003C6E0D" w:rsidRPr="00533A7D" w:rsidRDefault="003C6E0D" w:rsidP="00533A7D">
            <w:pPr>
              <w:rPr>
                <w:sz w:val="18"/>
                <w:szCs w:val="18"/>
              </w:rPr>
            </w:pPr>
            <w:r w:rsidRPr="00533A7D">
              <w:rPr>
                <w:sz w:val="18"/>
                <w:szCs w:val="18"/>
              </w:rPr>
              <w:t>2011-2015</w:t>
            </w:r>
          </w:p>
        </w:tc>
        <w:tc>
          <w:tcPr>
            <w:tcW w:w="3164" w:type="dxa"/>
          </w:tcPr>
          <w:p w:rsidR="003C6E0D" w:rsidRPr="00533A7D" w:rsidRDefault="003C6E0D" w:rsidP="00533A7D">
            <w:pPr>
              <w:rPr>
                <w:sz w:val="18"/>
                <w:szCs w:val="18"/>
              </w:rPr>
            </w:pPr>
            <w:r w:rsidRPr="00533A7D">
              <w:rPr>
                <w:sz w:val="18"/>
                <w:szCs w:val="18"/>
              </w:rPr>
              <w:t>N = 207 babies</w:t>
            </w:r>
          </w:p>
          <w:p w:rsidR="003C6E0D" w:rsidRPr="00533A7D" w:rsidRDefault="003C6E0D" w:rsidP="00533A7D">
            <w:pPr>
              <w:rPr>
                <w:sz w:val="18"/>
                <w:szCs w:val="18"/>
              </w:rPr>
            </w:pPr>
            <w:r w:rsidRPr="00533A7D">
              <w:rPr>
                <w:sz w:val="18"/>
                <w:szCs w:val="18"/>
              </w:rPr>
              <w:t>Inclusions: extremely preterm infants born 24-28 weeks GA</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2 years post MgSO4 implementation, N = 99 babies</w:t>
            </w:r>
          </w:p>
          <w:p w:rsidR="003C6E0D" w:rsidRPr="00533A7D" w:rsidRDefault="003C6E0D" w:rsidP="00533A7D">
            <w:pPr>
              <w:rPr>
                <w:sz w:val="18"/>
                <w:szCs w:val="18"/>
              </w:rPr>
            </w:pPr>
            <w:r w:rsidRPr="00533A7D">
              <w:rPr>
                <w:sz w:val="18"/>
                <w:szCs w:val="18"/>
              </w:rPr>
              <w:t>2: 2 years pre MgSO4 implementation, N = 108 babies</w:t>
            </w:r>
          </w:p>
        </w:tc>
        <w:tc>
          <w:tcPr>
            <w:tcW w:w="2650" w:type="dxa"/>
          </w:tcPr>
          <w:p w:rsidR="003C6E0D" w:rsidRPr="00533A7D" w:rsidRDefault="003C6E0D" w:rsidP="00533A7D">
            <w:pPr>
              <w:rPr>
                <w:sz w:val="18"/>
                <w:szCs w:val="18"/>
              </w:rPr>
            </w:pPr>
            <w:r w:rsidRPr="00533A7D">
              <w:rPr>
                <w:sz w:val="18"/>
                <w:szCs w:val="18"/>
              </w:rPr>
              <w:t>PWML at 30 and 40 weeks MRI, early intubation for respiratory insufficiency, hypotension</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70"/>
        </w:trPr>
        <w:tc>
          <w:tcPr>
            <w:tcW w:w="2010" w:type="dxa"/>
          </w:tcPr>
          <w:p w:rsidR="003C6E0D" w:rsidRPr="00533A7D" w:rsidRDefault="003C6E0D" w:rsidP="00533A7D">
            <w:pPr>
              <w:rPr>
                <w:sz w:val="18"/>
                <w:szCs w:val="18"/>
              </w:rPr>
            </w:pPr>
            <w:r w:rsidRPr="00533A7D">
              <w:rPr>
                <w:sz w:val="18"/>
                <w:szCs w:val="18"/>
              </w:rPr>
              <w:t>De Silva 2018; RCS (within report of ITS)</w:t>
            </w:r>
          </w:p>
        </w:tc>
        <w:tc>
          <w:tcPr>
            <w:tcW w:w="1982" w:type="dxa"/>
          </w:tcPr>
          <w:p w:rsidR="003C6E0D" w:rsidRPr="00533A7D" w:rsidRDefault="003C6E0D" w:rsidP="00533A7D">
            <w:pPr>
              <w:rPr>
                <w:sz w:val="18"/>
                <w:szCs w:val="18"/>
              </w:rPr>
            </w:pPr>
            <w:r w:rsidRPr="00533A7D">
              <w:rPr>
                <w:sz w:val="18"/>
                <w:szCs w:val="18"/>
              </w:rPr>
              <w:t>Canada</w:t>
            </w:r>
          </w:p>
          <w:p w:rsidR="003C6E0D" w:rsidRPr="00533A7D" w:rsidRDefault="003C6E0D" w:rsidP="00533A7D">
            <w:pPr>
              <w:rPr>
                <w:sz w:val="18"/>
                <w:szCs w:val="18"/>
              </w:rPr>
            </w:pPr>
            <w:r w:rsidRPr="00533A7D">
              <w:rPr>
                <w:sz w:val="18"/>
                <w:szCs w:val="18"/>
              </w:rPr>
              <w:t>2011-2015</w:t>
            </w:r>
          </w:p>
        </w:tc>
        <w:tc>
          <w:tcPr>
            <w:tcW w:w="3164" w:type="dxa"/>
          </w:tcPr>
          <w:p w:rsidR="003C6E0D" w:rsidRPr="00533A7D" w:rsidRDefault="003C6E0D" w:rsidP="00533A7D">
            <w:pPr>
              <w:rPr>
                <w:rFonts w:cs="WvbvssAdvTT86d47313"/>
                <w:sz w:val="18"/>
                <w:szCs w:val="18"/>
              </w:rPr>
            </w:pPr>
            <w:r w:rsidRPr="00533A7D">
              <w:rPr>
                <w:sz w:val="18"/>
                <w:szCs w:val="18"/>
              </w:rPr>
              <w:t xml:space="preserve">N = </w:t>
            </w:r>
            <w:r w:rsidRPr="00533A7D">
              <w:rPr>
                <w:rFonts w:cs="WvbvssAdvTT86d47313"/>
                <w:sz w:val="18"/>
                <w:szCs w:val="18"/>
              </w:rPr>
              <w:t>14108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w:t>
            </w:r>
            <w:r w:rsidRPr="00533A7D">
              <w:rPr>
                <w:rFonts w:asciiTheme="minorHAnsi" w:eastAsiaTheme="minorHAnsi" w:hAnsiTheme="minorHAnsi" w:cs="WvbvssAdvTT86d47313"/>
                <w:b w:val="0"/>
                <w:sz w:val="18"/>
                <w:szCs w:val="18"/>
                <w:lang w:val="en-AU"/>
              </w:rPr>
              <w:t>babies born at 24+0-31+6 weeks GA and collected information about use of MgSO4 for FN as well as pregnancy characteristics</w:t>
            </w:r>
          </w:p>
          <w:p w:rsidR="003C6E0D" w:rsidRPr="00533A7D" w:rsidRDefault="003C6E0D" w:rsidP="00533A7D">
            <w:pPr>
              <w:rPr>
                <w:sz w:val="18"/>
                <w:szCs w:val="18"/>
              </w:rPr>
            </w:pPr>
            <w:r w:rsidRPr="00533A7D">
              <w:rPr>
                <w:rFonts w:cs="Arial"/>
                <w:sz w:val="18"/>
                <w:szCs w:val="18"/>
              </w:rPr>
              <w:t xml:space="preserve">Exclusions: </w:t>
            </w:r>
            <w:r w:rsidRPr="00533A7D">
              <w:rPr>
                <w:rFonts w:cs="WvbvssAdvTT86d47313"/>
                <w:sz w:val="18"/>
                <w:szCs w:val="18"/>
              </w:rPr>
              <w:t>babies with congenital anomalies were excluded, as in prior CNN analyses</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autoSpaceDE w:val="0"/>
              <w:autoSpaceDN w:val="0"/>
              <w:adjustRightInd w:val="0"/>
              <w:rPr>
                <w:rFonts w:cs="Arial"/>
                <w:sz w:val="18"/>
                <w:szCs w:val="18"/>
              </w:rPr>
            </w:pPr>
            <w:r w:rsidRPr="00533A7D">
              <w:rPr>
                <w:sz w:val="18"/>
                <w:szCs w:val="18"/>
              </w:rPr>
              <w:t xml:space="preserve">1: </w:t>
            </w:r>
            <w:r w:rsidRPr="00533A7D">
              <w:rPr>
                <w:rFonts w:cs="WvbvssAdvTT86d47313"/>
                <w:sz w:val="18"/>
                <w:szCs w:val="18"/>
              </w:rPr>
              <w:t xml:space="preserve">MgSO4 for FN, </w:t>
            </w:r>
            <w:r w:rsidRPr="00533A7D">
              <w:rPr>
                <w:rFonts w:cs="Arial"/>
                <w:sz w:val="18"/>
                <w:szCs w:val="18"/>
              </w:rPr>
              <w:t>N = 5314 babies</w:t>
            </w:r>
          </w:p>
          <w:p w:rsidR="003C6E0D" w:rsidRPr="00533A7D" w:rsidRDefault="003C6E0D" w:rsidP="00533A7D">
            <w:pPr>
              <w:autoSpaceDE w:val="0"/>
              <w:autoSpaceDN w:val="0"/>
              <w:adjustRightInd w:val="0"/>
              <w:rPr>
                <w:rFonts w:cs="Arial"/>
                <w:sz w:val="18"/>
                <w:szCs w:val="18"/>
              </w:rPr>
            </w:pPr>
            <w:r w:rsidRPr="00533A7D">
              <w:rPr>
                <w:rFonts w:cs="Arial"/>
                <w:sz w:val="18"/>
                <w:szCs w:val="18"/>
              </w:rPr>
              <w:t>2: No MgSO4, N = 7238 babies</w:t>
            </w:r>
          </w:p>
          <w:p w:rsidR="003C6E0D" w:rsidRPr="00533A7D" w:rsidRDefault="003C6E0D" w:rsidP="00533A7D">
            <w:pPr>
              <w:autoSpaceDE w:val="0"/>
              <w:autoSpaceDN w:val="0"/>
              <w:adjustRightInd w:val="0"/>
              <w:rPr>
                <w:rFonts w:cs="Arial"/>
                <w:sz w:val="18"/>
                <w:szCs w:val="18"/>
              </w:rPr>
            </w:pPr>
            <w:r w:rsidRPr="00533A7D">
              <w:rPr>
                <w:rFonts w:cs="Arial"/>
                <w:sz w:val="18"/>
                <w:szCs w:val="18"/>
              </w:rPr>
              <w:t>3: MgSO4 for another indication, N = 1556 babies</w:t>
            </w:r>
          </w:p>
        </w:tc>
        <w:tc>
          <w:tcPr>
            <w:tcW w:w="2650" w:type="dxa"/>
          </w:tcPr>
          <w:p w:rsidR="003C6E0D" w:rsidRPr="00533A7D" w:rsidRDefault="003C6E0D" w:rsidP="00533A7D">
            <w:pPr>
              <w:rPr>
                <w:sz w:val="18"/>
                <w:szCs w:val="18"/>
              </w:rPr>
            </w:pPr>
            <w:r w:rsidRPr="00533A7D">
              <w:rPr>
                <w:sz w:val="18"/>
                <w:szCs w:val="18"/>
              </w:rPr>
              <w:t>Intensive resuscitation (</w:t>
            </w:r>
            <w:r w:rsidRPr="00533A7D">
              <w:rPr>
                <w:rFonts w:cs="WvbvssAdvTT86d47313"/>
                <w:sz w:val="18"/>
                <w:szCs w:val="18"/>
              </w:rPr>
              <w:t>either chest compressions or intubation and ventilation or epinephrine administration in the delivery room)</w:t>
            </w:r>
          </w:p>
        </w:tc>
        <w:tc>
          <w:tcPr>
            <w:tcW w:w="1464" w:type="dxa"/>
          </w:tcPr>
          <w:p w:rsidR="003C6E0D" w:rsidRPr="00533A7D" w:rsidRDefault="003C6E0D" w:rsidP="00533A7D">
            <w:pPr>
              <w:rPr>
                <w:sz w:val="18"/>
                <w:szCs w:val="18"/>
              </w:rPr>
            </w:pPr>
            <w:r w:rsidRPr="00533A7D">
              <w:rPr>
                <w:sz w:val="18"/>
                <w:szCs w:val="18"/>
              </w:rPr>
              <w:t>Funding: CIHR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86741D">
        <w:trPr>
          <w:trHeight w:val="1833"/>
        </w:trPr>
        <w:tc>
          <w:tcPr>
            <w:tcW w:w="2010" w:type="dxa"/>
          </w:tcPr>
          <w:p w:rsidR="003C6E0D" w:rsidRPr="00533A7D" w:rsidRDefault="003C6E0D" w:rsidP="00533A7D">
            <w:pPr>
              <w:rPr>
                <w:rFonts w:cs="Arial"/>
                <w:sz w:val="18"/>
                <w:szCs w:val="18"/>
              </w:rPr>
            </w:pPr>
            <w:r w:rsidRPr="00533A7D">
              <w:rPr>
                <w:rFonts w:cs="Arial"/>
                <w:sz w:val="18"/>
                <w:szCs w:val="18"/>
              </w:rPr>
              <w:t xml:space="preserve">de </w:t>
            </w:r>
            <w:proofErr w:type="spellStart"/>
            <w:r w:rsidRPr="00533A7D">
              <w:rPr>
                <w:rFonts w:cs="Arial"/>
                <w:sz w:val="18"/>
                <w:szCs w:val="18"/>
              </w:rPr>
              <w:t>Veciana</w:t>
            </w:r>
            <w:proofErr w:type="spellEnd"/>
            <w:r w:rsidRPr="00533A7D">
              <w:rPr>
                <w:rFonts w:cs="Arial"/>
                <w:sz w:val="18"/>
                <w:szCs w:val="18"/>
              </w:rPr>
              <w:t xml:space="preserve"> 1995;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1985-1991</w:t>
            </w:r>
          </w:p>
        </w:tc>
        <w:tc>
          <w:tcPr>
            <w:tcW w:w="3164" w:type="dxa"/>
          </w:tcPr>
          <w:p w:rsidR="003C6E0D" w:rsidRPr="00533A7D" w:rsidRDefault="003C6E0D" w:rsidP="00533A7D">
            <w:pPr>
              <w:rPr>
                <w:sz w:val="18"/>
                <w:szCs w:val="18"/>
              </w:rPr>
            </w:pPr>
            <w:r w:rsidRPr="00533A7D">
              <w:rPr>
                <w:sz w:val="18"/>
                <w:szCs w:val="18"/>
              </w:rPr>
              <w:t>N = 73 women, 80 babies</w:t>
            </w:r>
          </w:p>
          <w:p w:rsidR="003C6E0D" w:rsidRPr="00533A7D" w:rsidRDefault="003C6E0D" w:rsidP="00533A7D">
            <w:pPr>
              <w:rPr>
                <w:sz w:val="18"/>
                <w:szCs w:val="18"/>
              </w:rPr>
            </w:pPr>
            <w:r w:rsidRPr="00533A7D">
              <w:rPr>
                <w:sz w:val="18"/>
                <w:szCs w:val="18"/>
              </w:rPr>
              <w:t>Inclusions: women with diagnosis of advanced preterm labour (occurrence of painful, palpable uterine contractions ≥ 2 times in 10 minutes for &gt; 1 hour); cervical dilation ≥ 3.5 cm on admission; estimated GA &lt; 36 weeks; available information of labour course and pregnancy outcome</w:t>
            </w:r>
          </w:p>
          <w:p w:rsidR="003C6E0D" w:rsidRPr="00533A7D" w:rsidRDefault="003C6E0D" w:rsidP="00533A7D">
            <w:pPr>
              <w:rPr>
                <w:sz w:val="18"/>
                <w:szCs w:val="18"/>
              </w:rPr>
            </w:pPr>
            <w:r w:rsidRPr="00533A7D">
              <w:rPr>
                <w:sz w:val="18"/>
                <w:szCs w:val="18"/>
              </w:rPr>
              <w:t>Exclusions: documented ROM, amniocentesis documenting pulmonary maturity; history consistent with incompetent cervix ± cerclage in place; clinical evidence of amnionitis; vaginal bleeding on admission</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1: MgSO4 IV (4-6 g IV LD; 2-4 g/hour IV MD for at least 48 hours and no longer than 7 days), N = 44 women, 48 babies</w:t>
            </w:r>
          </w:p>
          <w:p w:rsidR="003C6E0D" w:rsidRPr="00533A7D" w:rsidRDefault="003C6E0D" w:rsidP="00533A7D">
            <w:pPr>
              <w:rPr>
                <w:sz w:val="18"/>
                <w:szCs w:val="18"/>
              </w:rPr>
            </w:pPr>
            <w:r w:rsidRPr="00533A7D">
              <w:rPr>
                <w:sz w:val="18"/>
                <w:szCs w:val="18"/>
              </w:rPr>
              <w:t>2: No MgSO4 tocolysis, N = 29 women, 32 babies</w:t>
            </w:r>
          </w:p>
        </w:tc>
        <w:tc>
          <w:tcPr>
            <w:tcW w:w="2650" w:type="dxa"/>
          </w:tcPr>
          <w:p w:rsidR="003C6E0D" w:rsidRPr="00533A7D" w:rsidRDefault="003C6E0D" w:rsidP="00533A7D">
            <w:pPr>
              <w:rPr>
                <w:sz w:val="18"/>
                <w:szCs w:val="18"/>
              </w:rPr>
            </w:pPr>
            <w:r w:rsidRPr="00533A7D">
              <w:rPr>
                <w:sz w:val="18"/>
                <w:szCs w:val="18"/>
              </w:rPr>
              <w:t>Days in hospital (mean ± SD), days intubated (mean ± SD), RDS (mild to severe), RDS severe, IVH grade I-IV, NEC, neonatal death, Apgar score &lt; 7 at 5 minutes</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983"/>
        </w:trPr>
        <w:tc>
          <w:tcPr>
            <w:tcW w:w="2010" w:type="dxa"/>
          </w:tcPr>
          <w:p w:rsidR="003C6E0D" w:rsidRPr="00533A7D" w:rsidRDefault="003C6E0D" w:rsidP="00533A7D">
            <w:pPr>
              <w:rPr>
                <w:sz w:val="18"/>
                <w:szCs w:val="18"/>
              </w:rPr>
            </w:pPr>
            <w:r w:rsidRPr="00533A7D">
              <w:rPr>
                <w:sz w:val="18"/>
                <w:szCs w:val="18"/>
              </w:rPr>
              <w:t>Downey 2017;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2007-2013</w:t>
            </w:r>
          </w:p>
        </w:tc>
        <w:tc>
          <w:tcPr>
            <w:tcW w:w="3164" w:type="dxa"/>
          </w:tcPr>
          <w:p w:rsidR="003C6E0D" w:rsidRPr="00533A7D" w:rsidRDefault="003C6E0D" w:rsidP="00533A7D">
            <w:pPr>
              <w:rPr>
                <w:sz w:val="18"/>
                <w:szCs w:val="18"/>
              </w:rPr>
            </w:pPr>
            <w:r w:rsidRPr="00533A7D">
              <w:rPr>
                <w:sz w:val="18"/>
                <w:szCs w:val="18"/>
              </w:rPr>
              <w:t>N = 28035 babies</w:t>
            </w:r>
          </w:p>
          <w:p w:rsidR="003C6E0D" w:rsidRPr="00533A7D" w:rsidRDefault="003C6E0D" w:rsidP="00533A7D">
            <w:pPr>
              <w:rPr>
                <w:sz w:val="18"/>
                <w:szCs w:val="18"/>
              </w:rPr>
            </w:pPr>
            <w:r w:rsidRPr="00533A7D">
              <w:rPr>
                <w:sz w:val="18"/>
                <w:szCs w:val="18"/>
              </w:rPr>
              <w:t>Inclusions: ELBW (≤ 1000 g) infants discharged during study period</w:t>
            </w:r>
          </w:p>
          <w:p w:rsidR="003C6E0D" w:rsidRPr="00533A7D" w:rsidRDefault="003C6E0D" w:rsidP="00533A7D">
            <w:pPr>
              <w:rPr>
                <w:sz w:val="18"/>
                <w:szCs w:val="18"/>
              </w:rPr>
            </w:pPr>
            <w:r w:rsidRPr="00533A7D">
              <w:rPr>
                <w:sz w:val="18"/>
                <w:szCs w:val="18"/>
              </w:rPr>
              <w:t>Exclusions: outborn infants, and infants with severe congenital anomalies</w:t>
            </w:r>
          </w:p>
        </w:tc>
        <w:tc>
          <w:tcPr>
            <w:tcW w:w="1389" w:type="dxa"/>
          </w:tcPr>
          <w:p w:rsidR="003C6E0D" w:rsidRPr="00533A7D" w:rsidRDefault="003C6E0D" w:rsidP="00533A7D">
            <w:pPr>
              <w:rPr>
                <w:sz w:val="18"/>
                <w:szCs w:val="18"/>
              </w:rPr>
            </w:pPr>
            <w:r w:rsidRPr="00533A7D">
              <w:rPr>
                <w:sz w:val="18"/>
                <w:szCs w:val="18"/>
              </w:rPr>
              <w:t>FN/PE/T</w:t>
            </w:r>
          </w:p>
        </w:tc>
        <w:tc>
          <w:tcPr>
            <w:tcW w:w="2729" w:type="dxa"/>
          </w:tcPr>
          <w:p w:rsidR="003C6E0D" w:rsidRPr="00533A7D" w:rsidRDefault="003C6E0D" w:rsidP="00533A7D">
            <w:pPr>
              <w:rPr>
                <w:sz w:val="18"/>
                <w:szCs w:val="18"/>
              </w:rPr>
            </w:pPr>
            <w:r w:rsidRPr="00533A7D">
              <w:rPr>
                <w:sz w:val="18"/>
                <w:szCs w:val="18"/>
              </w:rPr>
              <w:t>1: MgSO4, N = 11789</w:t>
            </w:r>
          </w:p>
          <w:p w:rsidR="003C6E0D" w:rsidRPr="00533A7D" w:rsidRDefault="003C6E0D" w:rsidP="00533A7D">
            <w:pPr>
              <w:rPr>
                <w:sz w:val="18"/>
                <w:szCs w:val="18"/>
              </w:rPr>
            </w:pPr>
            <w:r w:rsidRPr="00533A7D">
              <w:rPr>
                <w:sz w:val="18"/>
                <w:szCs w:val="18"/>
              </w:rPr>
              <w:t>1: No MgSO4, N = 16246</w:t>
            </w:r>
          </w:p>
        </w:tc>
        <w:tc>
          <w:tcPr>
            <w:tcW w:w="2650" w:type="dxa"/>
          </w:tcPr>
          <w:p w:rsidR="003C6E0D" w:rsidRPr="00533A7D" w:rsidRDefault="003C6E0D" w:rsidP="00533A7D">
            <w:pPr>
              <w:rPr>
                <w:sz w:val="18"/>
                <w:szCs w:val="18"/>
              </w:rPr>
            </w:pPr>
            <w:r w:rsidRPr="00533A7D">
              <w:rPr>
                <w:sz w:val="18"/>
                <w:szCs w:val="18"/>
              </w:rPr>
              <w:t>SIP, neonatal death in 1</w:t>
            </w:r>
            <w:r w:rsidRPr="00533A7D">
              <w:rPr>
                <w:sz w:val="18"/>
                <w:szCs w:val="18"/>
                <w:vertAlign w:val="superscript"/>
              </w:rPr>
              <w:t>st</w:t>
            </w:r>
            <w:r w:rsidRPr="00533A7D">
              <w:rPr>
                <w:sz w:val="18"/>
                <w:szCs w:val="18"/>
              </w:rPr>
              <w:t xml:space="preserve"> 21 days of life, surgical NEC, medical NEC, death, NEC or SIP, IVH grade 3/4</w:t>
            </w:r>
          </w:p>
        </w:tc>
        <w:tc>
          <w:tcPr>
            <w:tcW w:w="1464" w:type="dxa"/>
          </w:tcPr>
          <w:p w:rsidR="003C6E0D" w:rsidRPr="00533A7D" w:rsidRDefault="003C6E0D" w:rsidP="00533A7D">
            <w:pPr>
              <w:rPr>
                <w:sz w:val="18"/>
                <w:szCs w:val="18"/>
              </w:rPr>
            </w:pPr>
            <w:r w:rsidRPr="00533A7D">
              <w:rPr>
                <w:sz w:val="18"/>
                <w:szCs w:val="18"/>
              </w:rPr>
              <w:t xml:space="preserve">Funding: some authors receive support from NIH, USA government, NICHD, NHLBI, FDA, </w:t>
            </w:r>
            <w:proofErr w:type="spellStart"/>
            <w:r w:rsidRPr="00533A7D">
              <w:rPr>
                <w:sz w:val="18"/>
                <w:szCs w:val="18"/>
              </w:rPr>
              <w:t>Cempra</w:t>
            </w:r>
            <w:proofErr w:type="spellEnd"/>
            <w:r w:rsidRPr="00533A7D">
              <w:rPr>
                <w:sz w:val="18"/>
                <w:szCs w:val="18"/>
              </w:rPr>
              <w:t xml:space="preserve"> Pharmaceuticals, and ‘industry’; others report no conflicts. Sponsors had no involvement in design, collection, analysis, interpretation, writing and submission.</w:t>
            </w:r>
          </w:p>
        </w:tc>
      </w:tr>
      <w:tr w:rsidR="003C6E0D" w:rsidRPr="00533A7D" w:rsidTr="0086741D">
        <w:trPr>
          <w:trHeight w:val="70"/>
        </w:trPr>
        <w:tc>
          <w:tcPr>
            <w:tcW w:w="2010" w:type="dxa"/>
          </w:tcPr>
          <w:p w:rsidR="003C6E0D" w:rsidRPr="00533A7D" w:rsidRDefault="003C6E0D" w:rsidP="00533A7D">
            <w:pPr>
              <w:rPr>
                <w:sz w:val="18"/>
                <w:szCs w:val="18"/>
              </w:rPr>
            </w:pPr>
            <w:proofErr w:type="spellStart"/>
            <w:r w:rsidRPr="00533A7D">
              <w:rPr>
                <w:sz w:val="18"/>
                <w:szCs w:val="18"/>
              </w:rPr>
              <w:t>Drassinower</w:t>
            </w:r>
            <w:proofErr w:type="spellEnd"/>
            <w:r w:rsidRPr="00533A7D">
              <w:rPr>
                <w:sz w:val="18"/>
                <w:szCs w:val="18"/>
              </w:rPr>
              <w:t xml:space="preserve"> 2015; RCS (secondary analysis of RCT)</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NR (see Rouse 2008)</w:t>
            </w:r>
          </w:p>
        </w:tc>
        <w:tc>
          <w:tcPr>
            <w:tcW w:w="3164" w:type="dxa"/>
          </w:tcPr>
          <w:p w:rsidR="003C6E0D" w:rsidRPr="00533A7D" w:rsidRDefault="003C6E0D" w:rsidP="00533A7D">
            <w:pPr>
              <w:rPr>
                <w:sz w:val="18"/>
                <w:szCs w:val="18"/>
              </w:rPr>
            </w:pPr>
            <w:r w:rsidRPr="00533A7D">
              <w:rPr>
                <w:sz w:val="18"/>
                <w:szCs w:val="18"/>
              </w:rPr>
              <w:t>N = 1047 women and babies</w:t>
            </w:r>
          </w:p>
          <w:p w:rsidR="003C6E0D" w:rsidRPr="00533A7D" w:rsidRDefault="003C6E0D" w:rsidP="00533A7D">
            <w:pPr>
              <w:rPr>
                <w:sz w:val="18"/>
                <w:szCs w:val="18"/>
              </w:rPr>
            </w:pPr>
            <w:r w:rsidRPr="00533A7D">
              <w:rPr>
                <w:sz w:val="18"/>
                <w:szCs w:val="18"/>
              </w:rPr>
              <w:t>Inclusions: non-anomalous, singleton pregnancies receiving MgSO4 or placebo, exposed for &gt; 3 hours at time of birth</w:t>
            </w:r>
          </w:p>
          <w:p w:rsidR="003C6E0D" w:rsidRPr="00533A7D" w:rsidRDefault="003C6E0D" w:rsidP="00533A7D">
            <w:pPr>
              <w:rPr>
                <w:sz w:val="18"/>
                <w:szCs w:val="18"/>
              </w:rPr>
            </w:pPr>
            <w:r w:rsidRPr="00533A7D">
              <w:rPr>
                <w:sz w:val="18"/>
                <w:szCs w:val="18"/>
              </w:rPr>
              <w:t>Exclusions: women exposed for &lt; 3 hours or if drug was discontinued prior to birth</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MgSO4, N = 461 babies</w:t>
            </w:r>
          </w:p>
          <w:p w:rsidR="003C6E0D" w:rsidRPr="00533A7D" w:rsidRDefault="003C6E0D" w:rsidP="00533A7D">
            <w:pPr>
              <w:rPr>
                <w:sz w:val="18"/>
                <w:szCs w:val="18"/>
              </w:rPr>
            </w:pPr>
            <w:r w:rsidRPr="00533A7D">
              <w:rPr>
                <w:sz w:val="18"/>
                <w:szCs w:val="18"/>
              </w:rPr>
              <w:t>2: Placebo, N = 586 babies</w:t>
            </w:r>
          </w:p>
        </w:tc>
        <w:tc>
          <w:tcPr>
            <w:tcW w:w="2650" w:type="dxa"/>
          </w:tcPr>
          <w:p w:rsidR="003C6E0D" w:rsidRPr="00533A7D" w:rsidRDefault="003C6E0D" w:rsidP="00533A7D">
            <w:pPr>
              <w:pStyle w:val="HTMLPreformatted"/>
              <w:shd w:val="clear" w:color="auto" w:fill="FFFFFF"/>
              <w:rPr>
                <w:rFonts w:asciiTheme="minorHAnsi" w:hAnsiTheme="minorHAnsi"/>
                <w:sz w:val="18"/>
                <w:szCs w:val="18"/>
              </w:rPr>
            </w:pPr>
            <w:r w:rsidRPr="00533A7D">
              <w:rPr>
                <w:rFonts w:asciiTheme="minorHAnsi" w:hAnsiTheme="minorHAnsi"/>
                <w:sz w:val="18"/>
                <w:szCs w:val="18"/>
              </w:rPr>
              <w:t>Composite of immediate outcomes (Apgar score &lt; 7 at 5 minutes, oxygen administration in delivery room, intubation, chest compressions, hypotension, hypotonicity), Apgar score &lt; 7 at 5 minutes, oxygen bag, mask or both, intubation, chest compressions, hypotension treated with vasopressors, generalised hypotonicity, RDS, MV, seizures, IVH, death</w:t>
            </w:r>
          </w:p>
        </w:tc>
        <w:tc>
          <w:tcPr>
            <w:tcW w:w="1464" w:type="dxa"/>
          </w:tcPr>
          <w:p w:rsidR="003C6E0D" w:rsidRPr="00533A7D" w:rsidRDefault="003C6E0D" w:rsidP="00533A7D">
            <w:pPr>
              <w:rPr>
                <w:iCs/>
                <w:sz w:val="18"/>
                <w:szCs w:val="18"/>
                <w:lang w:eastAsia="en-AU"/>
              </w:rPr>
            </w:pPr>
            <w:r w:rsidRPr="00533A7D">
              <w:rPr>
                <w:iCs/>
                <w:sz w:val="18"/>
                <w:szCs w:val="18"/>
                <w:lang w:eastAsia="en-AU"/>
              </w:rPr>
              <w:t>NR</w:t>
            </w:r>
          </w:p>
        </w:tc>
      </w:tr>
      <w:tr w:rsidR="003C6E0D" w:rsidRPr="00533A7D" w:rsidTr="0086741D">
        <w:trPr>
          <w:trHeight w:val="1762"/>
        </w:trPr>
        <w:tc>
          <w:tcPr>
            <w:tcW w:w="2010" w:type="dxa"/>
          </w:tcPr>
          <w:p w:rsidR="003C6E0D" w:rsidRPr="00533A7D" w:rsidRDefault="003C6E0D" w:rsidP="00533A7D">
            <w:pPr>
              <w:rPr>
                <w:rFonts w:cs="Arial"/>
                <w:sz w:val="18"/>
                <w:szCs w:val="18"/>
              </w:rPr>
            </w:pPr>
            <w:r w:rsidRPr="00533A7D">
              <w:rPr>
                <w:rFonts w:cs="Arial"/>
                <w:sz w:val="18"/>
                <w:szCs w:val="18"/>
              </w:rPr>
              <w:t>Duffy 2012;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4 year period</w:t>
            </w:r>
          </w:p>
        </w:tc>
        <w:tc>
          <w:tcPr>
            <w:tcW w:w="3164" w:type="dxa"/>
          </w:tcPr>
          <w:p w:rsidR="003C6E0D" w:rsidRPr="00533A7D" w:rsidRDefault="003C6E0D" w:rsidP="00533A7D">
            <w:pPr>
              <w:rPr>
                <w:sz w:val="18"/>
                <w:szCs w:val="18"/>
              </w:rPr>
            </w:pPr>
            <w:r w:rsidRPr="00533A7D">
              <w:rPr>
                <w:sz w:val="18"/>
                <w:szCs w:val="18"/>
              </w:rPr>
              <w:t>N = 5387 women and babies</w:t>
            </w:r>
          </w:p>
          <w:p w:rsidR="003C6E0D" w:rsidRPr="00533A7D" w:rsidRDefault="003C6E0D" w:rsidP="00533A7D">
            <w:pPr>
              <w:rPr>
                <w:sz w:val="18"/>
                <w:szCs w:val="18"/>
              </w:rPr>
            </w:pPr>
            <w:r w:rsidRPr="00533A7D">
              <w:rPr>
                <w:sz w:val="18"/>
                <w:szCs w:val="18"/>
              </w:rPr>
              <w:t xml:space="preserve">Inclusions: women who reached the second stage of labour, </w:t>
            </w:r>
            <w:r w:rsidRPr="00533A7D">
              <w:rPr>
                <w:rFonts w:cs="Arial"/>
                <w:sz w:val="18"/>
                <w:szCs w:val="18"/>
              </w:rPr>
              <w:t>born</w:t>
            </w:r>
            <w:r w:rsidRPr="00533A7D">
              <w:rPr>
                <w:sz w:val="18"/>
                <w:szCs w:val="18"/>
              </w:rPr>
              <w:t xml:space="preserve"> ≥ 37 weeks GA, and had ≥ 10 minutes of EFM tracing in 30 minutes before birth and an available umbilical arterial cord blood gas, with singleton pregnancies, cephalic presentation and no known fetal anomalies</w:t>
            </w:r>
          </w:p>
          <w:p w:rsidR="003C6E0D" w:rsidRPr="00533A7D" w:rsidRDefault="003C6E0D" w:rsidP="00533A7D">
            <w:pPr>
              <w:rPr>
                <w:sz w:val="18"/>
                <w:szCs w:val="18"/>
              </w:rPr>
            </w:pPr>
            <w:r w:rsidRPr="00533A7D">
              <w:rPr>
                <w:sz w:val="18"/>
                <w:szCs w:val="18"/>
              </w:rPr>
              <w:t xml:space="preserve">Exclusions: </w:t>
            </w:r>
            <w:r w:rsidRPr="00533A7D">
              <w:rPr>
                <w:rFonts w:cs="BaskervilleBE-Regular"/>
                <w:sz w:val="18"/>
                <w:szCs w:val="18"/>
              </w:rPr>
              <w:t>women who delivered by caesarean before labour or before complete dilatation</w:t>
            </w:r>
          </w:p>
        </w:tc>
        <w:tc>
          <w:tcPr>
            <w:tcW w:w="1389" w:type="dxa"/>
          </w:tcPr>
          <w:p w:rsidR="003C6E0D" w:rsidRPr="00533A7D" w:rsidRDefault="003C6E0D" w:rsidP="00533A7D">
            <w:pPr>
              <w:rPr>
                <w:sz w:val="18"/>
                <w:szCs w:val="18"/>
              </w:rPr>
            </w:pPr>
            <w:r w:rsidRPr="00533A7D">
              <w:rPr>
                <w:sz w:val="18"/>
                <w:szCs w:val="18"/>
              </w:rPr>
              <w:t>Severe PE</w:t>
            </w:r>
          </w:p>
        </w:tc>
        <w:tc>
          <w:tcPr>
            <w:tcW w:w="2729" w:type="dxa"/>
          </w:tcPr>
          <w:p w:rsidR="003C6E0D" w:rsidRPr="00533A7D" w:rsidRDefault="003C6E0D" w:rsidP="00533A7D">
            <w:pPr>
              <w:rPr>
                <w:rFonts w:cs="Arial"/>
                <w:sz w:val="18"/>
                <w:szCs w:val="18"/>
              </w:rPr>
            </w:pPr>
            <w:r w:rsidRPr="00533A7D">
              <w:rPr>
                <w:sz w:val="18"/>
                <w:szCs w:val="18"/>
              </w:rPr>
              <w:t>1:</w:t>
            </w:r>
            <w:r w:rsidRPr="00533A7D">
              <w:rPr>
                <w:rFonts w:cs="BaskervilleBE-Regular"/>
                <w:sz w:val="18"/>
                <w:szCs w:val="18"/>
              </w:rPr>
              <w:t xml:space="preserve"> MgSO4 (6 g IV LD; 2 g/hour IV MD), </w:t>
            </w:r>
            <w:r w:rsidRPr="00533A7D">
              <w:rPr>
                <w:rFonts w:cs="Arial"/>
                <w:sz w:val="18"/>
                <w:szCs w:val="18"/>
              </w:rPr>
              <w:t>N = 248 babies</w:t>
            </w:r>
          </w:p>
          <w:p w:rsidR="003C6E0D" w:rsidRPr="00533A7D" w:rsidRDefault="003C6E0D" w:rsidP="00533A7D">
            <w:pPr>
              <w:rPr>
                <w:rFonts w:cs="Arial"/>
                <w:sz w:val="18"/>
                <w:szCs w:val="18"/>
              </w:rPr>
            </w:pPr>
            <w:r w:rsidRPr="00533A7D">
              <w:rPr>
                <w:rFonts w:cs="Arial"/>
                <w:sz w:val="18"/>
                <w:szCs w:val="18"/>
              </w:rPr>
              <w:t>2: No MgSO4, N = 5139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Composite adverse outcome (fetal acidemia</w:t>
            </w:r>
            <w:r w:rsidRPr="00533A7D">
              <w:rPr>
                <w:rFonts w:cs="BaskervilleBE-Regular"/>
                <w:sz w:val="18"/>
                <w:szCs w:val="18"/>
              </w:rPr>
              <w:t>, base excess</w:t>
            </w:r>
            <w:r w:rsidRPr="00533A7D">
              <w:rPr>
                <w:rFonts w:cs="Universal-GreekwithMathPi"/>
                <w:sz w:val="18"/>
                <w:szCs w:val="18"/>
              </w:rPr>
              <w:t xml:space="preserve"> ≤ -</w:t>
            </w:r>
            <w:r w:rsidRPr="00533A7D">
              <w:rPr>
                <w:rFonts w:cs="BaskervilleBE-Regular"/>
                <w:sz w:val="18"/>
                <w:szCs w:val="18"/>
              </w:rPr>
              <w:t>12.00, SCBU or NICU admission)</w:t>
            </w:r>
            <w:r w:rsidRPr="00533A7D">
              <w:rPr>
                <w:sz w:val="18"/>
                <w:szCs w:val="18"/>
              </w:rPr>
              <w:t xml:space="preserve"> </w:t>
            </w:r>
          </w:p>
        </w:tc>
        <w:tc>
          <w:tcPr>
            <w:tcW w:w="1464" w:type="dxa"/>
          </w:tcPr>
          <w:p w:rsidR="003C6E0D" w:rsidRPr="00533A7D" w:rsidRDefault="003C6E0D" w:rsidP="00533A7D">
            <w:pPr>
              <w:rPr>
                <w:rFonts w:cs="BaskervilleBE-Italic"/>
                <w:iCs/>
                <w:sz w:val="18"/>
                <w:szCs w:val="18"/>
              </w:rPr>
            </w:pPr>
            <w:r w:rsidRPr="00533A7D">
              <w:rPr>
                <w:sz w:val="18"/>
                <w:szCs w:val="18"/>
              </w:rPr>
              <w:t xml:space="preserve">Funding: 1 author supported by </w:t>
            </w:r>
            <w:r w:rsidRPr="00533A7D">
              <w:rPr>
                <w:rFonts w:cs="BaskervilleBE-Italic"/>
                <w:iCs/>
                <w:sz w:val="18"/>
                <w:szCs w:val="18"/>
              </w:rPr>
              <w:t>Robert Wood Johnson Foundation</w:t>
            </w:r>
          </w:p>
          <w:p w:rsidR="003C6E0D" w:rsidRPr="00533A7D" w:rsidRDefault="003C6E0D" w:rsidP="00533A7D">
            <w:pPr>
              <w:rPr>
                <w:sz w:val="18"/>
                <w:szCs w:val="18"/>
              </w:rPr>
            </w:pPr>
            <w:r w:rsidRPr="00533A7D">
              <w:rPr>
                <w:rFonts w:cs="BaskervilleBE-Italic"/>
                <w:iCs/>
                <w:sz w:val="18"/>
                <w:szCs w:val="18"/>
              </w:rPr>
              <w:t>Conflicts: none</w:t>
            </w:r>
          </w:p>
        </w:tc>
      </w:tr>
      <w:tr w:rsidR="003C6E0D" w:rsidRPr="00533A7D" w:rsidTr="0086741D">
        <w:trPr>
          <w:trHeight w:val="60"/>
        </w:trPr>
        <w:tc>
          <w:tcPr>
            <w:tcW w:w="2010" w:type="dxa"/>
          </w:tcPr>
          <w:p w:rsidR="003C6E0D" w:rsidRPr="00533A7D" w:rsidRDefault="003C6E0D" w:rsidP="00533A7D">
            <w:pPr>
              <w:rPr>
                <w:rFonts w:cs="Arial"/>
                <w:sz w:val="18"/>
                <w:szCs w:val="18"/>
              </w:rPr>
            </w:pPr>
            <w:r w:rsidRPr="00533A7D">
              <w:rPr>
                <w:rFonts w:cs="Arial"/>
                <w:sz w:val="18"/>
                <w:szCs w:val="18"/>
              </w:rPr>
              <w:t xml:space="preserve">Edwards 2018; </w:t>
            </w:r>
            <w:r w:rsidRPr="00533A7D">
              <w:rPr>
                <w:sz w:val="18"/>
                <w:szCs w:val="18"/>
              </w:rPr>
              <w:t>RCS (secondary analysis of RCT), also presents CC(N) analysis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1997-2004</w:t>
            </w:r>
          </w:p>
        </w:tc>
        <w:tc>
          <w:tcPr>
            <w:tcW w:w="3164" w:type="dxa"/>
          </w:tcPr>
          <w:p w:rsidR="003C6E0D" w:rsidRPr="00533A7D" w:rsidRDefault="003C6E0D" w:rsidP="00533A7D">
            <w:pPr>
              <w:rPr>
                <w:rFonts w:cs="Arial"/>
                <w:sz w:val="18"/>
                <w:szCs w:val="18"/>
              </w:rPr>
            </w:pPr>
            <w:r w:rsidRPr="00533A7D">
              <w:rPr>
                <w:sz w:val="18"/>
                <w:szCs w:val="18"/>
              </w:rPr>
              <w:t xml:space="preserve">N = </w:t>
            </w:r>
            <w:r w:rsidRPr="00533A7D">
              <w:rPr>
                <w:rFonts w:cs="Arial"/>
                <w:sz w:val="18"/>
                <w:szCs w:val="18"/>
              </w:rPr>
              <w:t>1944 women and babies</w:t>
            </w:r>
          </w:p>
          <w:p w:rsidR="003C6E0D" w:rsidRPr="00533A7D" w:rsidRDefault="003C6E0D" w:rsidP="00533A7D">
            <w:pPr>
              <w:rPr>
                <w:rFonts w:cs="Arial"/>
                <w:sz w:val="18"/>
                <w:szCs w:val="18"/>
              </w:rPr>
            </w:pPr>
            <w:r w:rsidRPr="00533A7D">
              <w:rPr>
                <w:rFonts w:cs="Arial"/>
                <w:sz w:val="18"/>
                <w:szCs w:val="18"/>
              </w:rPr>
              <w:t xml:space="preserve">Inclusions: </w:t>
            </w:r>
            <w:r w:rsidRPr="00533A7D">
              <w:rPr>
                <w:rFonts w:cs="AdvOT46dcae81"/>
                <w:sz w:val="18"/>
                <w:szCs w:val="18"/>
              </w:rPr>
              <w:t>women considered at high risk of preterm birth between 24-31 weeks GA (risk based on presentation with ROM between 22-31 weeks GA, spontaneous labour with cervical dilation of 4</w:t>
            </w:r>
            <w:r w:rsidRPr="00533A7D">
              <w:rPr>
                <w:rFonts w:cs="AdvOT46dcae81+20"/>
                <w:sz w:val="18"/>
                <w:szCs w:val="18"/>
              </w:rPr>
              <w:t>-</w:t>
            </w:r>
            <w:r w:rsidRPr="00533A7D">
              <w:rPr>
                <w:rFonts w:cs="AdvOT46dcae81"/>
                <w:sz w:val="18"/>
                <w:szCs w:val="18"/>
              </w:rPr>
              <w:t xml:space="preserve">8 cm, or providers anticipated an indicated preterm </w:t>
            </w:r>
            <w:r w:rsidRPr="00533A7D">
              <w:rPr>
                <w:sz w:val="18"/>
                <w:szCs w:val="18"/>
              </w:rPr>
              <w:t>birth</w:t>
            </w:r>
            <w:r w:rsidRPr="00533A7D">
              <w:rPr>
                <w:rFonts w:cs="AdvOT46dcae81"/>
                <w:sz w:val="18"/>
                <w:szCs w:val="18"/>
              </w:rPr>
              <w:t xml:space="preserve"> within 2</w:t>
            </w:r>
            <w:r w:rsidRPr="00533A7D">
              <w:rPr>
                <w:rFonts w:cs="AdvOT46dcae81+20"/>
                <w:sz w:val="18"/>
                <w:szCs w:val="18"/>
              </w:rPr>
              <w:t>-</w:t>
            </w:r>
            <w:r w:rsidRPr="00533A7D">
              <w:rPr>
                <w:rFonts w:cs="AdvOT46dcae81"/>
                <w:sz w:val="18"/>
                <w:szCs w:val="18"/>
              </w:rPr>
              <w:t>24 hours)</w:t>
            </w:r>
          </w:p>
          <w:p w:rsidR="003C6E0D" w:rsidRPr="00533A7D" w:rsidRDefault="003C6E0D" w:rsidP="00533A7D">
            <w:pPr>
              <w:rPr>
                <w:sz w:val="18"/>
                <w:szCs w:val="18"/>
              </w:rPr>
            </w:pPr>
            <w:r w:rsidRPr="00533A7D">
              <w:rPr>
                <w:rFonts w:cs="Arial"/>
                <w:sz w:val="18"/>
                <w:szCs w:val="18"/>
              </w:rPr>
              <w:t>Exclusions:</w:t>
            </w:r>
            <w:r w:rsidRPr="00533A7D">
              <w:rPr>
                <w:rFonts w:cs="AdvOT46dcae81"/>
                <w:sz w:val="18"/>
                <w:szCs w:val="18"/>
              </w:rPr>
              <w:t xml:space="preserve"> multiple gestation, chromosomal abnormalities, stillbirth, congenital anomalies, or missing information regarding the presence or absence of clinical chorioamnionitis</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Chorioamnionitis, N = 228 mother and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N = 109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119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No chorioamnionitis, N = 1716 </w:t>
            </w:r>
            <w:r w:rsidRPr="00533A7D">
              <w:rPr>
                <w:rFonts w:asciiTheme="minorHAnsi" w:hAnsiTheme="minorHAnsi"/>
                <w:b w:val="0"/>
                <w:sz w:val="18"/>
                <w:szCs w:val="18"/>
              </w:rPr>
              <w:t>women</w:t>
            </w:r>
            <w:r w:rsidRPr="00533A7D">
              <w:rPr>
                <w:rFonts w:asciiTheme="minorHAnsi" w:hAnsiTheme="minorHAnsi"/>
                <w:sz w:val="18"/>
                <w:szCs w:val="18"/>
              </w:rPr>
              <w:t xml:space="preserve"> </w:t>
            </w:r>
            <w:r w:rsidRPr="00533A7D">
              <w:rPr>
                <w:rFonts w:asciiTheme="minorHAnsi" w:hAnsiTheme="minorHAnsi" w:cs="Arial"/>
                <w:b w:val="0"/>
                <w:sz w:val="18"/>
                <w:szCs w:val="18"/>
              </w:rPr>
              <w:t>and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N = 839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877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MgSO4: 6 g IV LD over 20-30 minutes; 2 g/hour IV MD until birth or 12 hours; re-treatment permitted</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MgSO4 exposure</w:t>
            </w:r>
          </w:p>
          <w:p w:rsidR="003C6E0D" w:rsidRPr="00533A7D" w:rsidRDefault="003C6E0D" w:rsidP="00533A7D">
            <w:pPr>
              <w:autoSpaceDE w:val="0"/>
              <w:autoSpaceDN w:val="0"/>
              <w:adjustRightInd w:val="0"/>
              <w:rPr>
                <w:sz w:val="18"/>
                <w:szCs w:val="18"/>
              </w:rPr>
            </w:pPr>
          </w:p>
          <w:p w:rsidR="003C6E0D" w:rsidRPr="00533A7D" w:rsidRDefault="003C6E0D" w:rsidP="00533A7D">
            <w:pPr>
              <w:autoSpaceDE w:val="0"/>
              <w:autoSpaceDN w:val="0"/>
              <w:adjustRightInd w:val="0"/>
              <w:rPr>
                <w:sz w:val="18"/>
                <w:szCs w:val="18"/>
              </w:rPr>
            </w:pPr>
            <w:r w:rsidRPr="00533A7D">
              <w:rPr>
                <w:sz w:val="18"/>
                <w:szCs w:val="18"/>
              </w:rPr>
              <w:t>IVH, NEC, BPD</w:t>
            </w:r>
          </w:p>
          <w:p w:rsidR="003C6E0D" w:rsidRPr="00533A7D" w:rsidRDefault="003C6E0D" w:rsidP="00533A7D">
            <w:pPr>
              <w:autoSpaceDE w:val="0"/>
              <w:autoSpaceDN w:val="0"/>
              <w:adjustRightInd w:val="0"/>
              <w:rPr>
                <w:sz w:val="18"/>
                <w:szCs w:val="18"/>
              </w:rPr>
            </w:pPr>
          </w:p>
          <w:p w:rsidR="003C6E0D" w:rsidRPr="00533A7D" w:rsidRDefault="003C6E0D" w:rsidP="00533A7D">
            <w:pPr>
              <w:autoSpaceDE w:val="0"/>
              <w:autoSpaceDN w:val="0"/>
              <w:adjustRightInd w:val="0"/>
              <w:rPr>
                <w:sz w:val="18"/>
                <w:szCs w:val="18"/>
              </w:rPr>
            </w:pPr>
          </w:p>
          <w:p w:rsidR="003C6E0D" w:rsidRPr="00533A7D" w:rsidRDefault="003C6E0D" w:rsidP="00533A7D">
            <w:pPr>
              <w:autoSpaceDE w:val="0"/>
              <w:autoSpaceDN w:val="0"/>
              <w:adjustRightInd w:val="0"/>
              <w:rPr>
                <w:sz w:val="18"/>
                <w:szCs w:val="18"/>
              </w:rPr>
            </w:pP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86741D">
        <w:trPr>
          <w:trHeight w:val="2180"/>
        </w:trPr>
        <w:tc>
          <w:tcPr>
            <w:tcW w:w="2010" w:type="dxa"/>
          </w:tcPr>
          <w:p w:rsidR="003C6E0D" w:rsidRPr="00533A7D" w:rsidRDefault="003C6E0D" w:rsidP="00533A7D">
            <w:pPr>
              <w:rPr>
                <w:sz w:val="18"/>
                <w:szCs w:val="18"/>
              </w:rPr>
            </w:pPr>
            <w:proofErr w:type="spellStart"/>
            <w:r w:rsidRPr="00533A7D">
              <w:rPr>
                <w:sz w:val="18"/>
                <w:szCs w:val="18"/>
              </w:rPr>
              <w:t>Elimian</w:t>
            </w:r>
            <w:proofErr w:type="spellEnd"/>
            <w:r w:rsidRPr="00533A7D">
              <w:rPr>
                <w:sz w:val="18"/>
                <w:szCs w:val="18"/>
              </w:rPr>
              <w:t xml:space="preserve"> 2002;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1998-2001</w:t>
            </w:r>
          </w:p>
        </w:tc>
        <w:tc>
          <w:tcPr>
            <w:tcW w:w="3164" w:type="dxa"/>
          </w:tcPr>
          <w:p w:rsidR="003C6E0D" w:rsidRPr="00533A7D" w:rsidRDefault="003C6E0D" w:rsidP="00533A7D">
            <w:pPr>
              <w:rPr>
                <w:sz w:val="18"/>
                <w:szCs w:val="18"/>
              </w:rPr>
            </w:pPr>
            <w:r w:rsidRPr="00533A7D">
              <w:rPr>
                <w:sz w:val="18"/>
                <w:szCs w:val="18"/>
              </w:rPr>
              <w:t>N = 401 babies</w:t>
            </w:r>
          </w:p>
          <w:p w:rsidR="003C6E0D" w:rsidRPr="00533A7D" w:rsidRDefault="003C6E0D" w:rsidP="00533A7D">
            <w:pPr>
              <w:rPr>
                <w:sz w:val="18"/>
                <w:szCs w:val="18"/>
              </w:rPr>
            </w:pPr>
            <w:r w:rsidRPr="00533A7D">
              <w:rPr>
                <w:sz w:val="18"/>
                <w:szCs w:val="18"/>
              </w:rPr>
              <w:t>Inclusions: premature neonates born between 23-34 weeks GA following preterm labour with intact membranes or PPROM</w:t>
            </w:r>
          </w:p>
          <w:p w:rsidR="003C6E0D" w:rsidRPr="00533A7D" w:rsidRDefault="003C6E0D" w:rsidP="00533A7D">
            <w:pPr>
              <w:rPr>
                <w:sz w:val="18"/>
                <w:szCs w:val="18"/>
              </w:rPr>
            </w:pPr>
            <w:r w:rsidRPr="00533A7D">
              <w:rPr>
                <w:sz w:val="18"/>
                <w:szCs w:val="18"/>
              </w:rPr>
              <w:t>Exclusions: neonates exposed to MgSO4 for seizure prophylaxis</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1: MgSO4 (4 g IV LD; 2-3 g/hour IV MD), N = 190 babies</w:t>
            </w:r>
          </w:p>
          <w:p w:rsidR="003C6E0D" w:rsidRPr="00533A7D" w:rsidRDefault="003C6E0D" w:rsidP="00533A7D">
            <w:pPr>
              <w:rPr>
                <w:sz w:val="18"/>
                <w:szCs w:val="18"/>
              </w:rPr>
            </w:pPr>
            <w:r w:rsidRPr="00533A7D">
              <w:rPr>
                <w:sz w:val="18"/>
                <w:szCs w:val="18"/>
              </w:rPr>
              <w:t>2: No to MgSO4 with/without other tocolytics, N = 211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1: MgSO4 for &gt; 24 hours, N = 79 babies</w:t>
            </w:r>
          </w:p>
          <w:p w:rsidR="003C6E0D" w:rsidRPr="00533A7D" w:rsidRDefault="003C6E0D" w:rsidP="00533A7D">
            <w:pPr>
              <w:rPr>
                <w:sz w:val="18"/>
                <w:szCs w:val="18"/>
              </w:rPr>
            </w:pPr>
            <w:r w:rsidRPr="00533A7D">
              <w:rPr>
                <w:sz w:val="18"/>
                <w:szCs w:val="18"/>
              </w:rPr>
              <w:t>2. MgSO4 for ≤ 24 hours, N = 111 babies</w:t>
            </w:r>
          </w:p>
        </w:tc>
        <w:tc>
          <w:tcPr>
            <w:tcW w:w="2650" w:type="dxa"/>
          </w:tcPr>
          <w:p w:rsidR="003C6E0D" w:rsidRPr="00533A7D" w:rsidRDefault="003C6E0D" w:rsidP="00533A7D">
            <w:pPr>
              <w:rPr>
                <w:sz w:val="18"/>
                <w:szCs w:val="18"/>
              </w:rPr>
            </w:pPr>
            <w:r w:rsidRPr="00533A7D">
              <w:rPr>
                <w:sz w:val="18"/>
                <w:szCs w:val="18"/>
              </w:rPr>
              <w:t>Apgar score &lt; 7 at 5 minutes, RDS, surfactant, antibiotics, PDA, IVH/PVL, NEC, sepsis, neonatal death (1</w:t>
            </w:r>
            <w:r w:rsidRPr="00533A7D">
              <w:rPr>
                <w:sz w:val="18"/>
                <w:szCs w:val="18"/>
                <w:vertAlign w:val="superscript"/>
              </w:rPr>
              <w:t>st</w:t>
            </w:r>
            <w:r w:rsidRPr="00533A7D">
              <w:rPr>
                <w:sz w:val="18"/>
                <w:szCs w:val="18"/>
              </w:rPr>
              <w:t xml:space="preserve"> 28 days)</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86741D">
        <w:trPr>
          <w:trHeight w:val="1757"/>
        </w:trPr>
        <w:tc>
          <w:tcPr>
            <w:tcW w:w="2010" w:type="dxa"/>
          </w:tcPr>
          <w:p w:rsidR="003C6E0D" w:rsidRPr="00533A7D" w:rsidRDefault="003C6E0D" w:rsidP="00533A7D">
            <w:pPr>
              <w:rPr>
                <w:sz w:val="18"/>
                <w:szCs w:val="18"/>
              </w:rPr>
            </w:pPr>
            <w:r w:rsidRPr="00533A7D">
              <w:rPr>
                <w:sz w:val="18"/>
                <w:szCs w:val="18"/>
              </w:rPr>
              <w:t>Elliot 2003; RCS</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1997-2003</w:t>
            </w:r>
          </w:p>
        </w:tc>
        <w:tc>
          <w:tcPr>
            <w:tcW w:w="3164" w:type="dxa"/>
          </w:tcPr>
          <w:p w:rsidR="003C6E0D" w:rsidRPr="00533A7D" w:rsidRDefault="003C6E0D" w:rsidP="00533A7D">
            <w:pPr>
              <w:rPr>
                <w:sz w:val="18"/>
                <w:szCs w:val="18"/>
              </w:rPr>
            </w:pPr>
            <w:r w:rsidRPr="00533A7D">
              <w:rPr>
                <w:sz w:val="18"/>
                <w:szCs w:val="18"/>
              </w:rPr>
              <w:t>N = 14092 babies</w:t>
            </w:r>
          </w:p>
          <w:p w:rsidR="003C6E0D" w:rsidRPr="00533A7D" w:rsidRDefault="003C6E0D" w:rsidP="00533A7D">
            <w:pPr>
              <w:rPr>
                <w:sz w:val="18"/>
                <w:szCs w:val="18"/>
              </w:rPr>
            </w:pPr>
            <w:r w:rsidRPr="00533A7D">
              <w:rPr>
                <w:sz w:val="18"/>
                <w:szCs w:val="18"/>
              </w:rPr>
              <w:t>N = 9782 babies in groups of interest (excluded terbutaline and combination T groups)</w:t>
            </w:r>
          </w:p>
          <w:p w:rsidR="003C6E0D" w:rsidRPr="00533A7D" w:rsidRDefault="003C6E0D" w:rsidP="00533A7D">
            <w:pPr>
              <w:rPr>
                <w:sz w:val="18"/>
                <w:szCs w:val="18"/>
              </w:rPr>
            </w:pPr>
            <w:r w:rsidRPr="00533A7D">
              <w:rPr>
                <w:sz w:val="18"/>
                <w:szCs w:val="18"/>
              </w:rPr>
              <w:t>Inclusions: 24-32 weeks GA at birth, no major congenital anomalies, no PE, birthweight &gt; 400 g</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1: MgSO4, N = 6186 babies</w:t>
            </w:r>
          </w:p>
          <w:p w:rsidR="003C6E0D" w:rsidRPr="00533A7D" w:rsidRDefault="003C6E0D" w:rsidP="00533A7D">
            <w:pPr>
              <w:rPr>
                <w:sz w:val="18"/>
                <w:szCs w:val="18"/>
              </w:rPr>
            </w:pPr>
            <w:r w:rsidRPr="00533A7D">
              <w:rPr>
                <w:sz w:val="18"/>
                <w:szCs w:val="18"/>
              </w:rPr>
              <w:t>2: No MgSO4, N = 3596 babies</w:t>
            </w:r>
          </w:p>
        </w:tc>
        <w:tc>
          <w:tcPr>
            <w:tcW w:w="2650" w:type="dxa"/>
          </w:tcPr>
          <w:p w:rsidR="003C6E0D" w:rsidRPr="00533A7D" w:rsidRDefault="003C6E0D" w:rsidP="00533A7D">
            <w:pPr>
              <w:rPr>
                <w:sz w:val="18"/>
                <w:szCs w:val="18"/>
              </w:rPr>
            </w:pPr>
            <w:r w:rsidRPr="00533A7D">
              <w:rPr>
                <w:sz w:val="18"/>
                <w:szCs w:val="18"/>
              </w:rPr>
              <w:t>Neonatal death, IVH, NEC, ROP</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1B2BAD">
        <w:trPr>
          <w:trHeight w:val="70"/>
        </w:trPr>
        <w:tc>
          <w:tcPr>
            <w:tcW w:w="2010" w:type="dxa"/>
          </w:tcPr>
          <w:p w:rsidR="003C6E0D" w:rsidRPr="00533A7D" w:rsidRDefault="003C6E0D" w:rsidP="00533A7D">
            <w:pPr>
              <w:rPr>
                <w:sz w:val="18"/>
                <w:szCs w:val="18"/>
              </w:rPr>
            </w:pPr>
            <w:proofErr w:type="spellStart"/>
            <w:r w:rsidRPr="00533A7D">
              <w:rPr>
                <w:sz w:val="18"/>
                <w:szCs w:val="18"/>
              </w:rPr>
              <w:t>Farkouh</w:t>
            </w:r>
            <w:proofErr w:type="spellEnd"/>
            <w:r w:rsidRPr="00533A7D">
              <w:rPr>
                <w:sz w:val="18"/>
                <w:szCs w:val="18"/>
              </w:rPr>
              <w:t xml:space="preserve"> 2001;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1997-2000</w:t>
            </w:r>
          </w:p>
        </w:tc>
        <w:tc>
          <w:tcPr>
            <w:tcW w:w="3164" w:type="dxa"/>
          </w:tcPr>
          <w:p w:rsidR="003C6E0D" w:rsidRPr="00533A7D" w:rsidRDefault="003C6E0D" w:rsidP="00533A7D">
            <w:pPr>
              <w:rPr>
                <w:sz w:val="18"/>
                <w:szCs w:val="18"/>
              </w:rPr>
            </w:pPr>
            <w:r w:rsidRPr="00533A7D">
              <w:rPr>
                <w:sz w:val="18"/>
                <w:szCs w:val="18"/>
              </w:rPr>
              <w:t>N = 12876 babies</w:t>
            </w:r>
          </w:p>
          <w:p w:rsidR="003C6E0D" w:rsidRPr="00533A7D" w:rsidRDefault="003C6E0D" w:rsidP="00533A7D">
            <w:pPr>
              <w:rPr>
                <w:sz w:val="18"/>
                <w:szCs w:val="18"/>
              </w:rPr>
            </w:pPr>
            <w:r w:rsidRPr="00533A7D">
              <w:rPr>
                <w:sz w:val="18"/>
                <w:szCs w:val="18"/>
              </w:rPr>
              <w:t>Inclusions: non-anomalous live born babies admitted to the NICU between 23-34 completed weeks GA</w:t>
            </w:r>
          </w:p>
          <w:p w:rsidR="003C6E0D" w:rsidRPr="00533A7D" w:rsidRDefault="003C6E0D" w:rsidP="00533A7D">
            <w:pPr>
              <w:rPr>
                <w:sz w:val="18"/>
                <w:szCs w:val="18"/>
              </w:rPr>
            </w:pPr>
            <w:r w:rsidRPr="00533A7D">
              <w:rPr>
                <w:sz w:val="18"/>
                <w:szCs w:val="18"/>
              </w:rPr>
              <w:t>Exclusions: newborns transferred to/from an outside facility &lt; 28 days, or whose discharge status was unknown</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rPr>
                <w:sz w:val="18"/>
                <w:szCs w:val="18"/>
              </w:rPr>
            </w:pPr>
            <w:r w:rsidRPr="00533A7D">
              <w:rPr>
                <w:sz w:val="18"/>
                <w:szCs w:val="18"/>
              </w:rPr>
              <w:t>1: MgSO4, N = 4612 babies</w:t>
            </w:r>
          </w:p>
          <w:p w:rsidR="003C6E0D" w:rsidRPr="00533A7D" w:rsidRDefault="003C6E0D" w:rsidP="00533A7D">
            <w:pPr>
              <w:rPr>
                <w:sz w:val="18"/>
                <w:szCs w:val="18"/>
              </w:rPr>
            </w:pPr>
            <w:r w:rsidRPr="00533A7D">
              <w:rPr>
                <w:sz w:val="18"/>
                <w:szCs w:val="18"/>
              </w:rPr>
              <w:t>2: No MgSO4, N = 8264 babies</w:t>
            </w:r>
          </w:p>
        </w:tc>
        <w:tc>
          <w:tcPr>
            <w:tcW w:w="2650" w:type="dxa"/>
          </w:tcPr>
          <w:p w:rsidR="003C6E0D" w:rsidRPr="00533A7D" w:rsidRDefault="003C6E0D" w:rsidP="00533A7D">
            <w:pPr>
              <w:rPr>
                <w:sz w:val="18"/>
                <w:szCs w:val="18"/>
              </w:rPr>
            </w:pPr>
            <w:r w:rsidRPr="00533A7D">
              <w:rPr>
                <w:sz w:val="18"/>
                <w:szCs w:val="18"/>
              </w:rPr>
              <w:t>Neonatal death (in NICU &lt; 28 days)</w:t>
            </w:r>
          </w:p>
        </w:tc>
        <w:tc>
          <w:tcPr>
            <w:tcW w:w="1464" w:type="dxa"/>
          </w:tcPr>
          <w:p w:rsidR="003C6E0D" w:rsidRPr="00533A7D" w:rsidRDefault="003C6E0D" w:rsidP="00533A7D">
            <w:pPr>
              <w:rPr>
                <w:sz w:val="18"/>
                <w:szCs w:val="18"/>
              </w:rPr>
            </w:pPr>
            <w:r w:rsidRPr="00533A7D">
              <w:rPr>
                <w:sz w:val="18"/>
                <w:szCs w:val="18"/>
              </w:rPr>
              <w:t xml:space="preserve">Funding: supported by </w:t>
            </w:r>
            <w:proofErr w:type="spellStart"/>
            <w:r w:rsidRPr="00533A7D">
              <w:rPr>
                <w:sz w:val="18"/>
                <w:szCs w:val="18"/>
              </w:rPr>
              <w:t>Pediatrix</w:t>
            </w:r>
            <w:proofErr w:type="spellEnd"/>
            <w:r w:rsidRPr="00533A7D">
              <w:rPr>
                <w:sz w:val="18"/>
                <w:szCs w:val="18"/>
              </w:rPr>
              <w:t xml:space="preserve"> Medical Group</w:t>
            </w:r>
          </w:p>
          <w:p w:rsidR="003C6E0D" w:rsidRPr="00533A7D" w:rsidRDefault="003C6E0D" w:rsidP="00533A7D">
            <w:pPr>
              <w:rPr>
                <w:sz w:val="18"/>
                <w:szCs w:val="18"/>
              </w:rPr>
            </w:pPr>
            <w:r w:rsidRPr="00533A7D">
              <w:rPr>
                <w:sz w:val="18"/>
                <w:szCs w:val="18"/>
              </w:rPr>
              <w:t>Conflicts: NR</w:t>
            </w:r>
          </w:p>
        </w:tc>
      </w:tr>
      <w:tr w:rsidR="003C6E0D" w:rsidRPr="00533A7D" w:rsidTr="001B2BAD">
        <w:trPr>
          <w:trHeight w:val="70"/>
        </w:trPr>
        <w:tc>
          <w:tcPr>
            <w:tcW w:w="2010" w:type="dxa"/>
          </w:tcPr>
          <w:p w:rsidR="003C6E0D" w:rsidRPr="00533A7D" w:rsidRDefault="003C6E0D" w:rsidP="00533A7D">
            <w:pPr>
              <w:rPr>
                <w:sz w:val="18"/>
                <w:szCs w:val="18"/>
              </w:rPr>
            </w:pPr>
            <w:proofErr w:type="spellStart"/>
            <w:r w:rsidRPr="00533A7D">
              <w:rPr>
                <w:sz w:val="18"/>
                <w:szCs w:val="18"/>
              </w:rPr>
              <w:t>FineSmith</w:t>
            </w:r>
            <w:proofErr w:type="spellEnd"/>
            <w:r w:rsidRPr="00533A7D">
              <w:rPr>
                <w:sz w:val="18"/>
                <w:szCs w:val="18"/>
              </w:rPr>
              <w:t xml:space="preserve"> 1997; CCS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1992-1994</w:t>
            </w:r>
          </w:p>
        </w:tc>
        <w:tc>
          <w:tcPr>
            <w:tcW w:w="3164" w:type="dxa"/>
          </w:tcPr>
          <w:p w:rsidR="003C6E0D" w:rsidRPr="00533A7D" w:rsidRDefault="003C6E0D" w:rsidP="00533A7D">
            <w:pPr>
              <w:rPr>
                <w:sz w:val="18"/>
                <w:szCs w:val="18"/>
              </w:rPr>
            </w:pPr>
            <w:r w:rsidRPr="00533A7D">
              <w:rPr>
                <w:sz w:val="18"/>
                <w:szCs w:val="18"/>
              </w:rPr>
              <w:t>N = 54 babies (from sample of 492)</w:t>
            </w:r>
          </w:p>
          <w:p w:rsidR="003C6E0D" w:rsidRPr="00533A7D" w:rsidRDefault="003C6E0D" w:rsidP="00533A7D">
            <w:pPr>
              <w:rPr>
                <w:sz w:val="18"/>
                <w:szCs w:val="18"/>
              </w:rPr>
            </w:pPr>
            <w:r w:rsidRPr="00533A7D">
              <w:rPr>
                <w:sz w:val="18"/>
                <w:szCs w:val="18"/>
              </w:rPr>
              <w:t>Inclusions: birthweight &lt; 1750 g, survival for &gt; 7 days, ≥ 1 CUS &gt; 7 days, with all information on infant’s chart/labour and birth record: GA, history of maternal complications and reason for prematurity, length of ROM, antenatal steroid exposure, MgSO4 exposure, other tocolytic agent exposure, mode of birth, evidence of PE, Apgar score, days intubation</w:t>
            </w:r>
          </w:p>
          <w:p w:rsidR="003C6E0D" w:rsidRPr="00533A7D" w:rsidRDefault="003C6E0D" w:rsidP="00533A7D">
            <w:pPr>
              <w:rPr>
                <w:sz w:val="18"/>
                <w:szCs w:val="18"/>
              </w:rPr>
            </w:pPr>
            <w:r w:rsidRPr="00533A7D">
              <w:rPr>
                <w:sz w:val="18"/>
                <w:szCs w:val="18"/>
              </w:rPr>
              <w:t>Additional inclusions for cases: cPVL</w:t>
            </w:r>
          </w:p>
          <w:p w:rsidR="003C6E0D" w:rsidRPr="00533A7D" w:rsidRDefault="003C6E0D" w:rsidP="00533A7D">
            <w:pPr>
              <w:rPr>
                <w:sz w:val="18"/>
                <w:szCs w:val="18"/>
              </w:rPr>
            </w:pPr>
            <w:r w:rsidRPr="00533A7D">
              <w:rPr>
                <w:sz w:val="18"/>
                <w:szCs w:val="18"/>
              </w:rPr>
              <w:t>Additional inclusions for controls: selected from pool infants with normal CUS or IVH grade 1; control pool infants with birthweight outside of range in cPVL group were removed; 2 controls selected per case</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rPr>
                <w:sz w:val="18"/>
                <w:szCs w:val="18"/>
              </w:rPr>
            </w:pPr>
            <w:r w:rsidRPr="00533A7D">
              <w:rPr>
                <w:sz w:val="18"/>
                <w:szCs w:val="18"/>
              </w:rPr>
              <w:t>1: cPVL, N = 18 babies</w:t>
            </w:r>
          </w:p>
          <w:p w:rsidR="003C6E0D" w:rsidRPr="00533A7D" w:rsidRDefault="003C6E0D" w:rsidP="00533A7D">
            <w:pPr>
              <w:rPr>
                <w:sz w:val="18"/>
                <w:szCs w:val="18"/>
              </w:rPr>
            </w:pPr>
            <w:r w:rsidRPr="00533A7D">
              <w:rPr>
                <w:sz w:val="18"/>
                <w:szCs w:val="18"/>
              </w:rPr>
              <w:t>2: No cPVL, N = 36 babies</w:t>
            </w:r>
          </w:p>
        </w:tc>
        <w:tc>
          <w:tcPr>
            <w:tcW w:w="2650" w:type="dxa"/>
          </w:tcPr>
          <w:p w:rsidR="003C6E0D" w:rsidRPr="00533A7D" w:rsidRDefault="003C6E0D" w:rsidP="00533A7D">
            <w:pPr>
              <w:rPr>
                <w:sz w:val="18"/>
                <w:szCs w:val="18"/>
              </w:rPr>
            </w:pPr>
            <w:r w:rsidRPr="00533A7D">
              <w:rPr>
                <w:sz w:val="18"/>
                <w:szCs w:val="18"/>
              </w:rPr>
              <w:t>MgSO4 exposure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1B2BAD">
        <w:trPr>
          <w:trHeight w:val="70"/>
        </w:trPr>
        <w:tc>
          <w:tcPr>
            <w:tcW w:w="2010" w:type="dxa"/>
          </w:tcPr>
          <w:p w:rsidR="003C6E0D" w:rsidRPr="00533A7D" w:rsidRDefault="003C6E0D" w:rsidP="00533A7D">
            <w:pPr>
              <w:rPr>
                <w:sz w:val="18"/>
                <w:szCs w:val="18"/>
              </w:rPr>
            </w:pPr>
            <w:proofErr w:type="spellStart"/>
            <w:r w:rsidRPr="00533A7D">
              <w:rPr>
                <w:sz w:val="18"/>
                <w:szCs w:val="18"/>
              </w:rPr>
              <w:t>Gano</w:t>
            </w:r>
            <w:proofErr w:type="spellEnd"/>
            <w:r w:rsidRPr="00533A7D">
              <w:rPr>
                <w:sz w:val="18"/>
                <w:szCs w:val="18"/>
              </w:rPr>
              <w:t xml:space="preserve"> 2016; unclear: results appear to be presented as PCS with CCS(N) </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2011-2015</w:t>
            </w:r>
          </w:p>
        </w:tc>
        <w:tc>
          <w:tcPr>
            <w:tcW w:w="3164" w:type="dxa"/>
          </w:tcPr>
          <w:p w:rsidR="003C6E0D" w:rsidRPr="00533A7D" w:rsidRDefault="003C6E0D" w:rsidP="00533A7D">
            <w:pPr>
              <w:rPr>
                <w:sz w:val="18"/>
                <w:szCs w:val="18"/>
              </w:rPr>
            </w:pPr>
            <w:r w:rsidRPr="00533A7D">
              <w:rPr>
                <w:sz w:val="18"/>
                <w:szCs w:val="18"/>
              </w:rPr>
              <w:t>N = 73 babies</w:t>
            </w:r>
          </w:p>
          <w:p w:rsidR="003C6E0D" w:rsidRPr="00533A7D" w:rsidRDefault="003C6E0D" w:rsidP="00533A7D">
            <w:pPr>
              <w:rPr>
                <w:sz w:val="18"/>
                <w:szCs w:val="18"/>
              </w:rPr>
            </w:pPr>
            <w:r w:rsidRPr="00533A7D">
              <w:rPr>
                <w:sz w:val="18"/>
                <w:szCs w:val="18"/>
              </w:rPr>
              <w:t>Inclusions: premature newborns &lt; 33 weeks GA admitted to NICU</w:t>
            </w:r>
          </w:p>
          <w:p w:rsidR="003C6E0D" w:rsidRPr="00533A7D" w:rsidRDefault="003C6E0D" w:rsidP="00533A7D">
            <w:pPr>
              <w:rPr>
                <w:sz w:val="18"/>
                <w:szCs w:val="18"/>
              </w:rPr>
            </w:pPr>
            <w:r w:rsidRPr="00533A7D">
              <w:rPr>
                <w:sz w:val="18"/>
                <w:szCs w:val="18"/>
              </w:rPr>
              <w:t>Exclusions: clinical evidence of a congenital malformation or syndrome, congenital infection or status too unstable for transport to MRI</w:t>
            </w:r>
          </w:p>
        </w:tc>
        <w:tc>
          <w:tcPr>
            <w:tcW w:w="1389" w:type="dxa"/>
          </w:tcPr>
          <w:p w:rsidR="003C6E0D" w:rsidRPr="00533A7D" w:rsidRDefault="003C6E0D" w:rsidP="00533A7D">
            <w:pPr>
              <w:rPr>
                <w:sz w:val="18"/>
                <w:szCs w:val="18"/>
              </w:rPr>
            </w:pPr>
            <w:r w:rsidRPr="00533A7D">
              <w:rPr>
                <w:sz w:val="18"/>
                <w:szCs w:val="18"/>
              </w:rPr>
              <w:t>FN/PE/T</w:t>
            </w:r>
          </w:p>
        </w:tc>
        <w:tc>
          <w:tcPr>
            <w:tcW w:w="2729" w:type="dxa"/>
          </w:tcPr>
          <w:p w:rsidR="003C6E0D" w:rsidRPr="00533A7D" w:rsidRDefault="003C6E0D" w:rsidP="00533A7D">
            <w:pPr>
              <w:rPr>
                <w:sz w:val="18"/>
                <w:szCs w:val="18"/>
              </w:rPr>
            </w:pPr>
            <w:r w:rsidRPr="00533A7D">
              <w:rPr>
                <w:sz w:val="18"/>
                <w:szCs w:val="18"/>
              </w:rPr>
              <w:t>1: MgSO4, N = 49 babies</w:t>
            </w:r>
          </w:p>
          <w:p w:rsidR="003C6E0D" w:rsidRPr="00533A7D" w:rsidRDefault="003C6E0D" w:rsidP="00533A7D">
            <w:pPr>
              <w:rPr>
                <w:sz w:val="18"/>
                <w:szCs w:val="18"/>
              </w:rPr>
            </w:pPr>
            <w:r w:rsidRPr="00533A7D">
              <w:rPr>
                <w:sz w:val="18"/>
                <w:szCs w:val="18"/>
              </w:rPr>
              <w:t>2: No MgSO4, N = 24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1: Cerebellar haemorrhage, N = 27 babies</w:t>
            </w:r>
          </w:p>
          <w:p w:rsidR="003C6E0D" w:rsidRPr="00533A7D" w:rsidRDefault="003C6E0D" w:rsidP="00533A7D">
            <w:pPr>
              <w:rPr>
                <w:sz w:val="18"/>
                <w:szCs w:val="18"/>
              </w:rPr>
            </w:pPr>
            <w:r w:rsidRPr="00533A7D">
              <w:rPr>
                <w:sz w:val="18"/>
                <w:szCs w:val="18"/>
              </w:rPr>
              <w:t>2: No cerebellar haemorrhage, N = 46 babies</w:t>
            </w:r>
          </w:p>
        </w:tc>
        <w:tc>
          <w:tcPr>
            <w:tcW w:w="2650" w:type="dxa"/>
          </w:tcPr>
          <w:p w:rsidR="003C6E0D" w:rsidRPr="00533A7D" w:rsidRDefault="003C6E0D" w:rsidP="00533A7D">
            <w:pPr>
              <w:rPr>
                <w:sz w:val="18"/>
                <w:szCs w:val="18"/>
              </w:rPr>
            </w:pPr>
            <w:r w:rsidRPr="00533A7D">
              <w:rPr>
                <w:sz w:val="18"/>
                <w:szCs w:val="18"/>
              </w:rPr>
              <w:t>Cerebellar haemorrhage (and size), WMI, IVH</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MgSO4 exposure</w:t>
            </w:r>
          </w:p>
        </w:tc>
        <w:tc>
          <w:tcPr>
            <w:tcW w:w="1464" w:type="dxa"/>
          </w:tcPr>
          <w:p w:rsidR="003C6E0D" w:rsidRPr="00533A7D" w:rsidRDefault="003C6E0D" w:rsidP="00533A7D">
            <w:pPr>
              <w:rPr>
                <w:sz w:val="18"/>
                <w:szCs w:val="18"/>
              </w:rPr>
            </w:pPr>
            <w:r w:rsidRPr="00533A7D">
              <w:rPr>
                <w:sz w:val="18"/>
                <w:szCs w:val="18"/>
              </w:rPr>
              <w:t>Funding: supported by NIH; 1 author supported by University of California (funded Mark and Lynne Benioff and Bill and Melinda Gates Foundation)</w:t>
            </w:r>
          </w:p>
          <w:p w:rsidR="003C6E0D" w:rsidRPr="00533A7D" w:rsidRDefault="003C6E0D" w:rsidP="00533A7D">
            <w:pPr>
              <w:rPr>
                <w:sz w:val="18"/>
                <w:szCs w:val="18"/>
              </w:rPr>
            </w:pPr>
            <w:r w:rsidRPr="00533A7D">
              <w:rPr>
                <w:sz w:val="18"/>
                <w:szCs w:val="18"/>
              </w:rPr>
              <w:t>Conflicts: none</w:t>
            </w:r>
          </w:p>
        </w:tc>
      </w:tr>
      <w:tr w:rsidR="003C6E0D" w:rsidRPr="00533A7D" w:rsidTr="001B2BAD">
        <w:trPr>
          <w:trHeight w:val="70"/>
        </w:trPr>
        <w:tc>
          <w:tcPr>
            <w:tcW w:w="2010" w:type="dxa"/>
          </w:tcPr>
          <w:p w:rsidR="003C6E0D" w:rsidRPr="00533A7D" w:rsidRDefault="003C6E0D" w:rsidP="00533A7D">
            <w:pPr>
              <w:rPr>
                <w:rFonts w:cs="Arial"/>
                <w:sz w:val="18"/>
                <w:szCs w:val="18"/>
              </w:rPr>
            </w:pPr>
            <w:r w:rsidRPr="00533A7D">
              <w:rPr>
                <w:rFonts w:cs="Arial"/>
                <w:sz w:val="18"/>
                <w:szCs w:val="18"/>
              </w:rPr>
              <w:t>Garcia Alonso 2018; PCS</w:t>
            </w:r>
          </w:p>
        </w:tc>
        <w:tc>
          <w:tcPr>
            <w:tcW w:w="1982" w:type="dxa"/>
          </w:tcPr>
          <w:p w:rsidR="003C6E0D" w:rsidRPr="00533A7D" w:rsidRDefault="003C6E0D" w:rsidP="00533A7D">
            <w:pPr>
              <w:rPr>
                <w:sz w:val="18"/>
                <w:szCs w:val="18"/>
              </w:rPr>
            </w:pPr>
            <w:r w:rsidRPr="00533A7D">
              <w:rPr>
                <w:sz w:val="18"/>
                <w:szCs w:val="18"/>
              </w:rPr>
              <w:t>Spain</w:t>
            </w:r>
          </w:p>
          <w:p w:rsidR="003C6E0D" w:rsidRPr="00533A7D" w:rsidRDefault="003C6E0D" w:rsidP="00533A7D">
            <w:pPr>
              <w:rPr>
                <w:sz w:val="18"/>
                <w:szCs w:val="18"/>
              </w:rPr>
            </w:pPr>
            <w:r w:rsidRPr="00533A7D">
              <w:rPr>
                <w:sz w:val="18"/>
                <w:szCs w:val="18"/>
              </w:rPr>
              <w:t>2012-2015</w:t>
            </w:r>
          </w:p>
        </w:tc>
        <w:tc>
          <w:tcPr>
            <w:tcW w:w="3164" w:type="dxa"/>
          </w:tcPr>
          <w:p w:rsidR="003C6E0D" w:rsidRPr="00533A7D" w:rsidRDefault="003C6E0D" w:rsidP="00533A7D">
            <w:pPr>
              <w:rPr>
                <w:sz w:val="18"/>
                <w:szCs w:val="18"/>
              </w:rPr>
            </w:pPr>
            <w:r w:rsidRPr="00533A7D">
              <w:rPr>
                <w:sz w:val="18"/>
                <w:szCs w:val="18"/>
              </w:rPr>
              <w:t>N = 118 babies</w:t>
            </w:r>
          </w:p>
          <w:p w:rsidR="003C6E0D" w:rsidRPr="00533A7D" w:rsidRDefault="003C6E0D" w:rsidP="00533A7D">
            <w:pPr>
              <w:pStyle w:val="Title"/>
              <w:jc w:val="left"/>
              <w:rPr>
                <w:rFonts w:asciiTheme="minorHAnsi" w:eastAsiaTheme="minorHAnsi" w:hAnsiTheme="minorHAnsi"/>
                <w:b w:val="0"/>
                <w:sz w:val="18"/>
                <w:szCs w:val="18"/>
                <w:lang w:val="en-AU"/>
              </w:rPr>
            </w:pPr>
            <w:r w:rsidRPr="00533A7D">
              <w:rPr>
                <w:rFonts w:asciiTheme="minorHAnsi" w:hAnsiTheme="minorHAnsi"/>
                <w:b w:val="0"/>
                <w:sz w:val="18"/>
                <w:szCs w:val="18"/>
              </w:rPr>
              <w:t xml:space="preserve">Inclusions: </w:t>
            </w:r>
            <w:r w:rsidRPr="00533A7D">
              <w:rPr>
                <w:rFonts w:asciiTheme="minorHAnsi" w:eastAsiaTheme="minorHAnsi" w:hAnsiTheme="minorHAnsi"/>
                <w:b w:val="0"/>
                <w:sz w:val="18"/>
                <w:szCs w:val="18"/>
                <w:lang w:val="en-AU"/>
              </w:rPr>
              <w:t xml:space="preserve">infants </w:t>
            </w:r>
            <w:r w:rsidRPr="00533A7D">
              <w:rPr>
                <w:rFonts w:asciiTheme="minorHAnsi" w:hAnsiTheme="minorHAnsi" w:cs="Arial"/>
                <w:b w:val="0"/>
                <w:sz w:val="18"/>
                <w:szCs w:val="18"/>
              </w:rPr>
              <w:t>born</w:t>
            </w:r>
            <w:r w:rsidRPr="00533A7D">
              <w:rPr>
                <w:rFonts w:asciiTheme="minorHAnsi" w:eastAsiaTheme="minorHAnsi" w:hAnsiTheme="minorHAnsi"/>
                <w:b w:val="0"/>
                <w:sz w:val="18"/>
                <w:szCs w:val="18"/>
                <w:lang w:val="en-AU"/>
              </w:rPr>
              <w:t xml:space="preserve"> before 32 weeks GA whose mothers received MgS0</w:t>
            </w:r>
            <w:r w:rsidRPr="00533A7D">
              <w:rPr>
                <w:rFonts w:asciiTheme="minorHAnsi" w:eastAsiaTheme="minorHAnsi" w:hAnsiTheme="minorHAnsi" w:cs="Arial"/>
                <w:b w:val="0"/>
                <w:sz w:val="18"/>
                <w:szCs w:val="18"/>
                <w:lang w:val="en-AU"/>
              </w:rPr>
              <w:t xml:space="preserve">4 </w:t>
            </w:r>
            <w:r w:rsidRPr="00533A7D">
              <w:rPr>
                <w:rFonts w:asciiTheme="minorHAnsi" w:eastAsiaTheme="minorHAnsi" w:hAnsiTheme="minorHAnsi"/>
                <w:b w:val="0"/>
                <w:sz w:val="18"/>
                <w:szCs w:val="18"/>
                <w:lang w:val="en-AU"/>
              </w:rPr>
              <w:t>as a neuroprotective agent and who were admitted to the NICU, and infants with same GA, who were born in the same time period</w:t>
            </w:r>
          </w:p>
          <w:p w:rsidR="003C6E0D" w:rsidRPr="00533A7D" w:rsidRDefault="003C6E0D" w:rsidP="00533A7D">
            <w:pPr>
              <w:rPr>
                <w:sz w:val="18"/>
                <w:szCs w:val="18"/>
              </w:rPr>
            </w:pPr>
            <w:r w:rsidRPr="00533A7D">
              <w:rPr>
                <w:sz w:val="18"/>
                <w:szCs w:val="18"/>
              </w:rPr>
              <w:t xml:space="preserve">Exclusions: infants with other risk factors that contributed to an immediate poor development: a </w:t>
            </w:r>
            <w:proofErr w:type="spellStart"/>
            <w:r w:rsidRPr="00533A7D">
              <w:rPr>
                <w:sz w:val="18"/>
                <w:szCs w:val="18"/>
              </w:rPr>
              <w:t>polymalformed</w:t>
            </w:r>
            <w:proofErr w:type="spellEnd"/>
            <w:r w:rsidRPr="00533A7D">
              <w:rPr>
                <w:sz w:val="18"/>
                <w:szCs w:val="18"/>
              </w:rPr>
              <w:t xml:space="preserve"> patient and another patient who passed away during the 1</w:t>
            </w:r>
            <w:r w:rsidRPr="00533A7D">
              <w:rPr>
                <w:sz w:val="18"/>
                <w:szCs w:val="18"/>
                <w:vertAlign w:val="superscript"/>
              </w:rPr>
              <w:t>st</w:t>
            </w:r>
            <w:r w:rsidRPr="00533A7D">
              <w:rPr>
                <w:sz w:val="18"/>
                <w:szCs w:val="18"/>
              </w:rPr>
              <w:t xml:space="preserve"> hour of life after a placental abruption</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 xml:space="preserve">1: MgSO4 (4 g IV LD over 30 minutes; 1 g/hour IV MD until birth or 24 hours; re-treatment permitted), </w:t>
            </w:r>
            <w:r w:rsidRPr="00533A7D">
              <w:rPr>
                <w:rFonts w:cs="Arial"/>
                <w:sz w:val="18"/>
                <w:szCs w:val="18"/>
              </w:rPr>
              <w:t>N = 62 babies</w:t>
            </w:r>
          </w:p>
          <w:p w:rsidR="003C6E0D" w:rsidRPr="00533A7D" w:rsidRDefault="003C6E0D" w:rsidP="00533A7D">
            <w:pPr>
              <w:rPr>
                <w:sz w:val="18"/>
                <w:szCs w:val="18"/>
              </w:rPr>
            </w:pPr>
            <w:r w:rsidRPr="00533A7D">
              <w:rPr>
                <w:sz w:val="18"/>
                <w:szCs w:val="18"/>
              </w:rPr>
              <w:t>2: No MgSO4, N = 56 babies</w:t>
            </w:r>
          </w:p>
        </w:tc>
        <w:tc>
          <w:tcPr>
            <w:tcW w:w="2650" w:type="dxa"/>
          </w:tcPr>
          <w:p w:rsidR="003C6E0D" w:rsidRPr="00533A7D" w:rsidRDefault="003C6E0D" w:rsidP="00533A7D">
            <w:pPr>
              <w:rPr>
                <w:sz w:val="18"/>
                <w:szCs w:val="18"/>
              </w:rPr>
            </w:pPr>
            <w:r w:rsidRPr="00533A7D">
              <w:rPr>
                <w:sz w:val="18"/>
                <w:szCs w:val="18"/>
              </w:rPr>
              <w:t>Resuscitation, IMV, surfactant, BPD, PDA, death, IVH, NEC, PVL, ROP</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4C3999">
        <w:trPr>
          <w:trHeight w:val="1096"/>
        </w:trPr>
        <w:tc>
          <w:tcPr>
            <w:tcW w:w="2010" w:type="dxa"/>
          </w:tcPr>
          <w:p w:rsidR="003C6E0D" w:rsidRPr="00533A7D" w:rsidRDefault="003C6E0D" w:rsidP="00533A7D">
            <w:pPr>
              <w:rPr>
                <w:sz w:val="18"/>
                <w:szCs w:val="18"/>
              </w:rPr>
            </w:pPr>
            <w:r w:rsidRPr="00533A7D">
              <w:rPr>
                <w:sz w:val="18"/>
                <w:szCs w:val="18"/>
              </w:rPr>
              <w:t>Gasparyan 2017; unclear: PCS</w:t>
            </w:r>
          </w:p>
          <w:p w:rsidR="003C6E0D" w:rsidRPr="00533A7D" w:rsidRDefault="003C6E0D" w:rsidP="00533A7D">
            <w:pPr>
              <w:rPr>
                <w:sz w:val="18"/>
                <w:szCs w:val="18"/>
              </w:rPr>
            </w:pPr>
            <w:r w:rsidRPr="00533A7D">
              <w:rPr>
                <w:sz w:val="18"/>
                <w:szCs w:val="18"/>
              </w:rPr>
              <w:t>English abstract; article in Russian</w:t>
            </w:r>
          </w:p>
        </w:tc>
        <w:tc>
          <w:tcPr>
            <w:tcW w:w="1982" w:type="dxa"/>
          </w:tcPr>
          <w:p w:rsidR="003C6E0D" w:rsidRPr="00533A7D" w:rsidRDefault="003C6E0D" w:rsidP="00533A7D">
            <w:pPr>
              <w:rPr>
                <w:sz w:val="18"/>
                <w:szCs w:val="18"/>
              </w:rPr>
            </w:pPr>
            <w:r w:rsidRPr="00533A7D">
              <w:rPr>
                <w:sz w:val="18"/>
                <w:szCs w:val="18"/>
              </w:rPr>
              <w:t>CD</w:t>
            </w:r>
          </w:p>
        </w:tc>
        <w:tc>
          <w:tcPr>
            <w:tcW w:w="3164" w:type="dxa"/>
          </w:tcPr>
          <w:p w:rsidR="003C6E0D" w:rsidRPr="00533A7D" w:rsidRDefault="003C6E0D" w:rsidP="00533A7D">
            <w:pPr>
              <w:rPr>
                <w:sz w:val="18"/>
                <w:szCs w:val="18"/>
              </w:rPr>
            </w:pPr>
            <w:r w:rsidRPr="00533A7D">
              <w:rPr>
                <w:sz w:val="18"/>
                <w:szCs w:val="18"/>
              </w:rPr>
              <w:t>N = 62 women and babies</w:t>
            </w:r>
          </w:p>
          <w:p w:rsidR="003C6E0D" w:rsidRPr="00533A7D" w:rsidRDefault="003C6E0D" w:rsidP="00533A7D">
            <w:pPr>
              <w:rPr>
                <w:sz w:val="18"/>
                <w:szCs w:val="18"/>
              </w:rPr>
            </w:pPr>
            <w:r w:rsidRPr="00533A7D">
              <w:rPr>
                <w:sz w:val="18"/>
                <w:szCs w:val="18"/>
              </w:rPr>
              <w:t>Inclusions: neonates of recurrent delivering women born between 27-28 weeks GA</w:t>
            </w:r>
          </w:p>
          <w:p w:rsidR="003C6E0D" w:rsidRPr="00533A7D" w:rsidRDefault="003C6E0D" w:rsidP="00533A7D">
            <w:pPr>
              <w:rPr>
                <w:sz w:val="18"/>
                <w:szCs w:val="18"/>
              </w:rPr>
            </w:pPr>
            <w:r w:rsidRPr="00533A7D">
              <w:rPr>
                <w:sz w:val="18"/>
                <w:szCs w:val="18"/>
              </w:rPr>
              <w:t>Exclusions: CD</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MgSO4, N = 37 babies</w:t>
            </w:r>
          </w:p>
          <w:p w:rsidR="003C6E0D" w:rsidRPr="00533A7D" w:rsidRDefault="003C6E0D" w:rsidP="00533A7D">
            <w:pPr>
              <w:rPr>
                <w:sz w:val="18"/>
                <w:szCs w:val="18"/>
              </w:rPr>
            </w:pPr>
            <w:r w:rsidRPr="00533A7D">
              <w:rPr>
                <w:sz w:val="18"/>
                <w:szCs w:val="18"/>
              </w:rPr>
              <w:t>2: No MgSO4, N = 25 babies</w:t>
            </w:r>
          </w:p>
        </w:tc>
        <w:tc>
          <w:tcPr>
            <w:tcW w:w="2650" w:type="dxa"/>
          </w:tcPr>
          <w:p w:rsidR="003C6E0D" w:rsidRPr="00533A7D" w:rsidRDefault="003C6E0D" w:rsidP="00533A7D">
            <w:pPr>
              <w:rPr>
                <w:sz w:val="18"/>
                <w:szCs w:val="18"/>
              </w:rPr>
            </w:pPr>
            <w:r w:rsidRPr="00533A7D">
              <w:rPr>
                <w:sz w:val="18"/>
                <w:szCs w:val="18"/>
              </w:rPr>
              <w:t>IVH, IVH grade 3/4</w:t>
            </w:r>
          </w:p>
        </w:tc>
        <w:tc>
          <w:tcPr>
            <w:tcW w:w="1464" w:type="dxa"/>
          </w:tcPr>
          <w:p w:rsidR="003C6E0D" w:rsidRPr="00533A7D" w:rsidRDefault="003C6E0D" w:rsidP="00533A7D">
            <w:pPr>
              <w:rPr>
                <w:sz w:val="18"/>
                <w:szCs w:val="18"/>
              </w:rPr>
            </w:pPr>
            <w:r w:rsidRPr="00533A7D">
              <w:rPr>
                <w:sz w:val="18"/>
                <w:szCs w:val="18"/>
              </w:rPr>
              <w:t>CD</w:t>
            </w:r>
          </w:p>
        </w:tc>
      </w:tr>
      <w:tr w:rsidR="003C6E0D" w:rsidRPr="00533A7D" w:rsidTr="004C3999">
        <w:trPr>
          <w:trHeight w:val="70"/>
        </w:trPr>
        <w:tc>
          <w:tcPr>
            <w:tcW w:w="2010" w:type="dxa"/>
          </w:tcPr>
          <w:p w:rsidR="003C6E0D" w:rsidRPr="00533A7D" w:rsidRDefault="003C6E0D" w:rsidP="00533A7D">
            <w:pPr>
              <w:rPr>
                <w:sz w:val="18"/>
                <w:szCs w:val="18"/>
              </w:rPr>
            </w:pPr>
            <w:r w:rsidRPr="00533A7D">
              <w:rPr>
                <w:rFonts w:cs="Arial"/>
                <w:sz w:val="18"/>
                <w:szCs w:val="18"/>
              </w:rPr>
              <w:t>Ghidini 2001; CCS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1995-1996</w:t>
            </w:r>
          </w:p>
          <w:p w:rsidR="003C6E0D" w:rsidRPr="00533A7D" w:rsidRDefault="003C6E0D" w:rsidP="00533A7D">
            <w:pPr>
              <w:rPr>
                <w:b/>
                <w:sz w:val="18"/>
                <w:szCs w:val="18"/>
              </w:rPr>
            </w:pPr>
          </w:p>
        </w:tc>
        <w:tc>
          <w:tcPr>
            <w:tcW w:w="3164" w:type="dxa"/>
          </w:tcPr>
          <w:p w:rsidR="003C6E0D" w:rsidRPr="00533A7D" w:rsidRDefault="003C6E0D" w:rsidP="00533A7D">
            <w:pPr>
              <w:rPr>
                <w:sz w:val="18"/>
                <w:szCs w:val="18"/>
              </w:rPr>
            </w:pPr>
            <w:r w:rsidRPr="00533A7D">
              <w:rPr>
                <w:sz w:val="18"/>
                <w:szCs w:val="18"/>
              </w:rPr>
              <w:t>N = 69 babies</w:t>
            </w:r>
          </w:p>
          <w:p w:rsidR="003C6E0D" w:rsidRPr="00533A7D" w:rsidRDefault="003C6E0D" w:rsidP="00533A7D">
            <w:pPr>
              <w:rPr>
                <w:sz w:val="18"/>
                <w:szCs w:val="18"/>
              </w:rPr>
            </w:pPr>
            <w:r w:rsidRPr="00533A7D">
              <w:rPr>
                <w:sz w:val="18"/>
                <w:szCs w:val="18"/>
              </w:rPr>
              <w:t>Inclusions for cases: consecutive infants diagnoses with NEC</w:t>
            </w:r>
          </w:p>
          <w:p w:rsidR="003C6E0D" w:rsidRPr="00533A7D" w:rsidRDefault="003C6E0D" w:rsidP="00533A7D">
            <w:pPr>
              <w:rPr>
                <w:sz w:val="18"/>
                <w:szCs w:val="18"/>
              </w:rPr>
            </w:pPr>
            <w:r w:rsidRPr="00533A7D">
              <w:rPr>
                <w:sz w:val="18"/>
                <w:szCs w:val="18"/>
              </w:rPr>
              <w:t>Inclusions for controls: each case matched with 2 controls: next infants admitted to NICU with similar GA and gender, but no NEC</w:t>
            </w:r>
          </w:p>
          <w:p w:rsidR="003C6E0D" w:rsidRPr="00533A7D" w:rsidRDefault="003C6E0D" w:rsidP="00533A7D">
            <w:pPr>
              <w:rPr>
                <w:sz w:val="18"/>
                <w:szCs w:val="18"/>
              </w:rPr>
            </w:pPr>
            <w:r w:rsidRPr="00533A7D">
              <w:rPr>
                <w:sz w:val="18"/>
                <w:szCs w:val="18"/>
              </w:rPr>
              <w:t>Exclusions: infants with structural or chromosomal anomalies</w:t>
            </w:r>
          </w:p>
        </w:tc>
        <w:tc>
          <w:tcPr>
            <w:tcW w:w="1389" w:type="dxa"/>
          </w:tcPr>
          <w:p w:rsidR="003C6E0D" w:rsidRPr="00533A7D" w:rsidRDefault="003C6E0D" w:rsidP="00533A7D">
            <w:pPr>
              <w:rPr>
                <w:sz w:val="18"/>
                <w:szCs w:val="18"/>
              </w:rPr>
            </w:pPr>
            <w:r w:rsidRPr="00533A7D">
              <w:rPr>
                <w:sz w:val="18"/>
                <w:szCs w:val="18"/>
              </w:rPr>
              <w:t>PE/T (4 g IV bolus LD; 2 g/hour IV MD)</w:t>
            </w:r>
          </w:p>
        </w:tc>
        <w:tc>
          <w:tcPr>
            <w:tcW w:w="2729" w:type="dxa"/>
          </w:tcPr>
          <w:p w:rsidR="003C6E0D" w:rsidRPr="00533A7D" w:rsidRDefault="003C6E0D" w:rsidP="00533A7D">
            <w:pPr>
              <w:rPr>
                <w:sz w:val="18"/>
                <w:szCs w:val="18"/>
              </w:rPr>
            </w:pPr>
            <w:r w:rsidRPr="00533A7D">
              <w:rPr>
                <w:sz w:val="18"/>
                <w:szCs w:val="18"/>
              </w:rPr>
              <w:t>1: NEC, N = 23 babies</w:t>
            </w:r>
          </w:p>
          <w:p w:rsidR="003C6E0D" w:rsidRPr="00533A7D" w:rsidRDefault="003C6E0D" w:rsidP="00533A7D">
            <w:pPr>
              <w:rPr>
                <w:sz w:val="18"/>
                <w:szCs w:val="18"/>
              </w:rPr>
            </w:pPr>
            <w:r w:rsidRPr="00533A7D">
              <w:rPr>
                <w:sz w:val="18"/>
                <w:szCs w:val="18"/>
              </w:rPr>
              <w:t>2: No NEC, N = 46 babies</w:t>
            </w:r>
          </w:p>
        </w:tc>
        <w:tc>
          <w:tcPr>
            <w:tcW w:w="2650" w:type="dxa"/>
          </w:tcPr>
          <w:p w:rsidR="003C6E0D" w:rsidRPr="00533A7D" w:rsidRDefault="003C6E0D" w:rsidP="00533A7D">
            <w:pPr>
              <w:rPr>
                <w:sz w:val="18"/>
                <w:szCs w:val="18"/>
              </w:rPr>
            </w:pPr>
            <w:r w:rsidRPr="00533A7D">
              <w:rPr>
                <w:sz w:val="18"/>
                <w:szCs w:val="18"/>
              </w:rPr>
              <w:t>MgSO4 exposure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C3999">
        <w:trPr>
          <w:trHeight w:val="70"/>
        </w:trPr>
        <w:tc>
          <w:tcPr>
            <w:tcW w:w="2010" w:type="dxa"/>
          </w:tcPr>
          <w:p w:rsidR="003C6E0D" w:rsidRPr="00533A7D" w:rsidRDefault="003C6E0D" w:rsidP="00533A7D">
            <w:pPr>
              <w:rPr>
                <w:rFonts w:cs="Arial"/>
                <w:sz w:val="18"/>
                <w:szCs w:val="18"/>
              </w:rPr>
            </w:pPr>
            <w:r w:rsidRPr="00533A7D">
              <w:rPr>
                <w:rFonts w:cs="Arial"/>
                <w:sz w:val="18"/>
                <w:szCs w:val="18"/>
              </w:rPr>
              <w:t>Gibbins 2013;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2007-2011</w:t>
            </w:r>
          </w:p>
        </w:tc>
        <w:tc>
          <w:tcPr>
            <w:tcW w:w="3164" w:type="dxa"/>
          </w:tcPr>
          <w:p w:rsidR="003C6E0D" w:rsidRPr="00533A7D" w:rsidRDefault="003C6E0D" w:rsidP="00533A7D">
            <w:pPr>
              <w:rPr>
                <w:sz w:val="18"/>
                <w:szCs w:val="18"/>
              </w:rPr>
            </w:pPr>
            <w:r w:rsidRPr="00533A7D">
              <w:rPr>
                <w:sz w:val="18"/>
                <w:szCs w:val="18"/>
              </w:rPr>
              <w:t xml:space="preserve">N = 373 women and their babies (313 </w:t>
            </w:r>
            <w:r w:rsidRPr="00533A7D">
              <w:rPr>
                <w:rFonts w:cs="Arial"/>
                <w:sz w:val="18"/>
                <w:szCs w:val="18"/>
              </w:rPr>
              <w:t>born</w:t>
            </w:r>
            <w:r w:rsidRPr="00533A7D">
              <w:rPr>
                <w:sz w:val="18"/>
                <w:szCs w:val="18"/>
              </w:rPr>
              <w:t xml:space="preserve"> &lt; 32 weeks in analyses for relevant outcomes)</w:t>
            </w:r>
          </w:p>
          <w:p w:rsidR="003C6E0D" w:rsidRPr="00533A7D" w:rsidRDefault="003C6E0D" w:rsidP="00533A7D">
            <w:pPr>
              <w:rPr>
                <w:sz w:val="18"/>
                <w:szCs w:val="18"/>
              </w:rPr>
            </w:pPr>
            <w:r w:rsidRPr="00533A7D">
              <w:rPr>
                <w:sz w:val="18"/>
                <w:szCs w:val="18"/>
              </w:rPr>
              <w:t>Inclusions: selected pregnant women with threatened or planned birth &lt; 32 weeks GA</w:t>
            </w:r>
          </w:p>
          <w:p w:rsidR="003C6E0D" w:rsidRPr="00533A7D" w:rsidRDefault="003C6E0D" w:rsidP="00533A7D">
            <w:pPr>
              <w:rPr>
                <w:sz w:val="18"/>
                <w:szCs w:val="18"/>
              </w:rPr>
            </w:pPr>
            <w:r w:rsidRPr="00533A7D">
              <w:rPr>
                <w:sz w:val="18"/>
                <w:szCs w:val="18"/>
              </w:rPr>
              <w:t>Women eligible for MgSO4 for FN protocol: admitted with viable fetus &lt; 32 weeks with either 1) preterm labour, 2) PPROM, or 3) obstetric/medical indication for birth (e.g. severe PE/FGR)</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Predominately FN (unclear whether also given for PE/T)</w:t>
            </w:r>
          </w:p>
        </w:tc>
        <w:tc>
          <w:tcPr>
            <w:tcW w:w="2729" w:type="dxa"/>
          </w:tcPr>
          <w:p w:rsidR="003C6E0D" w:rsidRPr="00533A7D" w:rsidRDefault="003C6E0D" w:rsidP="00533A7D">
            <w:pPr>
              <w:rPr>
                <w:sz w:val="18"/>
                <w:szCs w:val="18"/>
              </w:rPr>
            </w:pPr>
            <w:r w:rsidRPr="00533A7D">
              <w:rPr>
                <w:sz w:val="18"/>
                <w:szCs w:val="18"/>
              </w:rPr>
              <w:t>1: MgSO4 (6 g IV bolus LD; 2 g/hour IV MD until birth or when birth no longer considered imminent; repeat dosing permitted), N = 247 women (223 babies born &lt; 32 weeks analysed)</w:t>
            </w:r>
          </w:p>
          <w:p w:rsidR="003C6E0D" w:rsidRPr="00533A7D" w:rsidRDefault="003C6E0D" w:rsidP="00533A7D">
            <w:pPr>
              <w:rPr>
                <w:sz w:val="18"/>
                <w:szCs w:val="18"/>
              </w:rPr>
            </w:pPr>
            <w:r w:rsidRPr="00533A7D">
              <w:rPr>
                <w:sz w:val="18"/>
                <w:szCs w:val="18"/>
              </w:rPr>
              <w:t>2: No MgSO4, N = 126 (90 babies born &lt; 32 weeks analysed)</w:t>
            </w:r>
          </w:p>
        </w:tc>
        <w:tc>
          <w:tcPr>
            <w:tcW w:w="2650" w:type="dxa"/>
          </w:tcPr>
          <w:p w:rsidR="003C6E0D" w:rsidRPr="00533A7D" w:rsidRDefault="003C6E0D" w:rsidP="00533A7D">
            <w:pPr>
              <w:rPr>
                <w:sz w:val="18"/>
                <w:szCs w:val="18"/>
              </w:rPr>
            </w:pPr>
            <w:r w:rsidRPr="00533A7D">
              <w:rPr>
                <w:sz w:val="18"/>
                <w:szCs w:val="18"/>
              </w:rPr>
              <w:t>Apgar score &lt; 7 at 1 minute, Apgar score &lt; 7 at 5 minutes, resuscitation (none, oxygen bag and mask, intubation, chest compressions), discharged alive, NICU admission, LOS (days) (median, range), individual morbidities, hypotonia</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tc>
      </w:tr>
      <w:tr w:rsidR="003C6E0D" w:rsidRPr="00533A7D" w:rsidTr="004C3999">
        <w:trPr>
          <w:trHeight w:val="70"/>
        </w:trPr>
        <w:tc>
          <w:tcPr>
            <w:tcW w:w="2010" w:type="dxa"/>
          </w:tcPr>
          <w:p w:rsidR="003C6E0D" w:rsidRPr="00533A7D" w:rsidRDefault="003C6E0D" w:rsidP="00533A7D">
            <w:pPr>
              <w:rPr>
                <w:sz w:val="18"/>
                <w:szCs w:val="18"/>
              </w:rPr>
            </w:pPr>
            <w:proofErr w:type="spellStart"/>
            <w:r w:rsidRPr="00533A7D">
              <w:rPr>
                <w:sz w:val="18"/>
                <w:szCs w:val="18"/>
              </w:rPr>
              <w:t>Girsen</w:t>
            </w:r>
            <w:proofErr w:type="spellEnd"/>
            <w:r w:rsidRPr="00533A7D">
              <w:rPr>
                <w:sz w:val="18"/>
                <w:szCs w:val="18"/>
              </w:rPr>
              <w:t xml:space="preserve"> 2015;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1999-2002</w:t>
            </w:r>
          </w:p>
        </w:tc>
        <w:tc>
          <w:tcPr>
            <w:tcW w:w="3164" w:type="dxa"/>
          </w:tcPr>
          <w:p w:rsidR="003C6E0D" w:rsidRPr="00533A7D" w:rsidRDefault="003C6E0D" w:rsidP="00533A7D">
            <w:pPr>
              <w:rPr>
                <w:sz w:val="18"/>
                <w:szCs w:val="18"/>
              </w:rPr>
            </w:pPr>
            <w:r w:rsidRPr="00533A7D">
              <w:rPr>
                <w:sz w:val="18"/>
                <w:szCs w:val="18"/>
              </w:rPr>
              <w:t>N = 2166 women and babies</w:t>
            </w:r>
          </w:p>
          <w:p w:rsidR="003C6E0D" w:rsidRPr="00533A7D" w:rsidRDefault="003C6E0D" w:rsidP="00533A7D">
            <w:pPr>
              <w:rPr>
                <w:rFonts w:cs="AdvOT46dcae81"/>
                <w:sz w:val="18"/>
                <w:szCs w:val="18"/>
              </w:rPr>
            </w:pPr>
            <w:r w:rsidRPr="00533A7D">
              <w:rPr>
                <w:sz w:val="18"/>
                <w:szCs w:val="18"/>
              </w:rPr>
              <w:t xml:space="preserve">Inclusions: </w:t>
            </w:r>
            <w:r w:rsidRPr="00533A7D">
              <w:rPr>
                <w:rFonts w:cs="AdvOT46dcae81"/>
                <w:sz w:val="18"/>
                <w:szCs w:val="18"/>
              </w:rPr>
              <w:t xml:space="preserve">singleton pregnancies from the </w:t>
            </w:r>
            <w:proofErr w:type="spellStart"/>
            <w:r w:rsidRPr="00533A7D">
              <w:rPr>
                <w:rFonts w:cs="AdvOT46dcae81"/>
                <w:sz w:val="18"/>
                <w:szCs w:val="18"/>
              </w:rPr>
              <w:t>Cesarean</w:t>
            </w:r>
            <w:proofErr w:type="spellEnd"/>
            <w:r w:rsidRPr="00533A7D">
              <w:rPr>
                <w:rFonts w:cs="AdvOT46dcae81"/>
                <w:sz w:val="18"/>
                <w:szCs w:val="18"/>
              </w:rPr>
              <w:t xml:space="preserve"> Registry that were coded for maternal PE and </w:t>
            </w:r>
            <w:r w:rsidRPr="00533A7D">
              <w:rPr>
                <w:rFonts w:cs="AdvPi1"/>
                <w:sz w:val="18"/>
                <w:szCs w:val="18"/>
              </w:rPr>
              <w:t xml:space="preserve">&gt; </w:t>
            </w:r>
            <w:r w:rsidRPr="00533A7D">
              <w:rPr>
                <w:rFonts w:cs="AdvOT46dcae81"/>
                <w:sz w:val="18"/>
                <w:szCs w:val="18"/>
              </w:rPr>
              <w:t xml:space="preserve">37 weeks GA at </w:t>
            </w:r>
            <w:r w:rsidRPr="00533A7D">
              <w:rPr>
                <w:sz w:val="18"/>
                <w:szCs w:val="18"/>
              </w:rPr>
              <w:t>birth</w:t>
            </w:r>
          </w:p>
          <w:p w:rsidR="003C6E0D" w:rsidRPr="00533A7D" w:rsidRDefault="003C6E0D" w:rsidP="00533A7D">
            <w:pPr>
              <w:rPr>
                <w:sz w:val="18"/>
                <w:szCs w:val="18"/>
              </w:rPr>
            </w:pPr>
            <w:r w:rsidRPr="00533A7D">
              <w:rPr>
                <w:sz w:val="18"/>
                <w:szCs w:val="18"/>
              </w:rPr>
              <w:t xml:space="preserve">Exclusions: </w:t>
            </w:r>
            <w:r w:rsidRPr="00533A7D">
              <w:rPr>
                <w:rFonts w:cs="AdvOT46dcae81"/>
                <w:sz w:val="18"/>
                <w:szCs w:val="18"/>
              </w:rPr>
              <w:t>cases with uterine rupture, chorioamnionitis and major congenital malformations, cases with absence of available data on each variable</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1:</w:t>
            </w:r>
            <w:r w:rsidRPr="00533A7D">
              <w:rPr>
                <w:rFonts w:asciiTheme="minorHAnsi" w:hAnsiTheme="minorHAnsi" w:cs="Arial"/>
                <w:b w:val="0"/>
                <w:sz w:val="18"/>
                <w:szCs w:val="18"/>
              </w:rPr>
              <w:t xml:space="preserve"> MgSO4, N = 1747 babies</w:t>
            </w:r>
          </w:p>
          <w:p w:rsidR="003C6E0D" w:rsidRPr="00533A7D" w:rsidRDefault="003C6E0D" w:rsidP="00533A7D">
            <w:pPr>
              <w:rPr>
                <w:sz w:val="18"/>
                <w:szCs w:val="18"/>
              </w:rPr>
            </w:pPr>
            <w:r w:rsidRPr="00533A7D">
              <w:rPr>
                <w:sz w:val="18"/>
                <w:szCs w:val="18"/>
              </w:rPr>
              <w:t xml:space="preserve">2: No MgSO4, N = </w:t>
            </w:r>
            <w:r w:rsidRPr="00533A7D">
              <w:rPr>
                <w:rFonts w:cs="Arial"/>
                <w:sz w:val="18"/>
                <w:szCs w:val="18"/>
              </w:rPr>
              <w:t>419 babies</w:t>
            </w:r>
          </w:p>
          <w:p w:rsidR="003C6E0D" w:rsidRPr="00533A7D" w:rsidRDefault="003C6E0D" w:rsidP="00533A7D">
            <w:pPr>
              <w:rPr>
                <w:sz w:val="18"/>
                <w:szCs w:val="18"/>
              </w:rPr>
            </w:pPr>
          </w:p>
        </w:tc>
        <w:tc>
          <w:tcPr>
            <w:tcW w:w="2650" w:type="dxa"/>
          </w:tcPr>
          <w:p w:rsidR="003C6E0D" w:rsidRPr="00533A7D" w:rsidRDefault="003C6E0D" w:rsidP="00533A7D">
            <w:pPr>
              <w:rPr>
                <w:sz w:val="18"/>
                <w:szCs w:val="18"/>
              </w:rPr>
            </w:pPr>
            <w:r w:rsidRPr="00533A7D">
              <w:rPr>
                <w:sz w:val="18"/>
                <w:szCs w:val="18"/>
              </w:rPr>
              <w:t>NICU admission, NICU admission within 2 hours of birth, NICU LOS (days) (median, range), LOS (days) (median, range), Apgar score &lt; 7 at 1 minute, Apgar score &lt; 7 at 5 minutes, Apgar score &lt; 7 at 10 minutes, RDS, ventilation support within 24 hours of birth, p</w:t>
            </w:r>
            <w:r w:rsidRPr="00533A7D">
              <w:rPr>
                <w:rFonts w:cs="AdvTT6780a46b"/>
                <w:sz w:val="18"/>
                <w:szCs w:val="18"/>
              </w:rPr>
              <w:t xml:space="preserve">rolonged hypotonicity within 72 hours of birth, seizures, sepsis, HIE, neonatal death, </w:t>
            </w:r>
            <w:r w:rsidRPr="00533A7D">
              <w:rPr>
                <w:rFonts w:cs="AdvOT46dcae81"/>
                <w:sz w:val="18"/>
                <w:szCs w:val="18"/>
              </w:rPr>
              <w:t>prolonged NICU LOS (</w:t>
            </w:r>
            <w:r w:rsidRPr="00533A7D">
              <w:rPr>
                <w:rFonts w:cs="Cambria Math"/>
                <w:sz w:val="18"/>
                <w:szCs w:val="18"/>
              </w:rPr>
              <w:t xml:space="preserve">≥ </w:t>
            </w:r>
            <w:r w:rsidRPr="00533A7D">
              <w:rPr>
                <w:rFonts w:cs="AdvOT46dcae81"/>
                <w:sz w:val="18"/>
                <w:szCs w:val="18"/>
              </w:rPr>
              <w:t>8 days)</w:t>
            </w:r>
          </w:p>
        </w:tc>
        <w:tc>
          <w:tcPr>
            <w:tcW w:w="1464" w:type="dxa"/>
          </w:tcPr>
          <w:p w:rsidR="003C6E0D" w:rsidRPr="00533A7D" w:rsidRDefault="003C6E0D" w:rsidP="00533A7D">
            <w:pPr>
              <w:rPr>
                <w:rFonts w:cs="AdvOT46dcae81"/>
                <w:sz w:val="18"/>
                <w:szCs w:val="18"/>
              </w:rPr>
            </w:pPr>
            <w:r w:rsidRPr="00533A7D">
              <w:rPr>
                <w:sz w:val="18"/>
                <w:szCs w:val="18"/>
              </w:rPr>
              <w:t xml:space="preserve">Funding: assistance of </w:t>
            </w:r>
            <w:r w:rsidRPr="00533A7D">
              <w:rPr>
                <w:rFonts w:cs="AdvOT46dcae81"/>
                <w:sz w:val="18"/>
                <w:szCs w:val="18"/>
              </w:rPr>
              <w:t>NICHD, the MFMU Network and the Protocol Subcommittee recognised</w:t>
            </w:r>
          </w:p>
          <w:p w:rsidR="003C6E0D" w:rsidRPr="00533A7D" w:rsidRDefault="003C6E0D" w:rsidP="00533A7D">
            <w:pPr>
              <w:rPr>
                <w:sz w:val="18"/>
                <w:szCs w:val="18"/>
              </w:rPr>
            </w:pPr>
            <w:r w:rsidRPr="00533A7D">
              <w:rPr>
                <w:sz w:val="18"/>
                <w:szCs w:val="18"/>
              </w:rPr>
              <w:t>Conflicts: none</w:t>
            </w:r>
          </w:p>
        </w:tc>
      </w:tr>
      <w:tr w:rsidR="003C6E0D" w:rsidRPr="00533A7D" w:rsidTr="004C3999">
        <w:trPr>
          <w:trHeight w:val="871"/>
        </w:trPr>
        <w:tc>
          <w:tcPr>
            <w:tcW w:w="2010" w:type="dxa"/>
          </w:tcPr>
          <w:p w:rsidR="003C6E0D" w:rsidRPr="00533A7D" w:rsidRDefault="003C6E0D" w:rsidP="00533A7D">
            <w:pPr>
              <w:rPr>
                <w:rFonts w:cs="Arial"/>
                <w:sz w:val="18"/>
                <w:szCs w:val="18"/>
              </w:rPr>
            </w:pPr>
            <w:r w:rsidRPr="00533A7D">
              <w:rPr>
                <w:rFonts w:cs="Arial"/>
                <w:sz w:val="18"/>
                <w:szCs w:val="18"/>
              </w:rPr>
              <w:t>Gonzalez-Quintero 2001; PCS</w:t>
            </w:r>
          </w:p>
          <w:p w:rsidR="003C6E0D" w:rsidRPr="00533A7D" w:rsidRDefault="003C6E0D" w:rsidP="00533A7D">
            <w:pPr>
              <w:rPr>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1992-1999</w:t>
            </w:r>
          </w:p>
        </w:tc>
        <w:tc>
          <w:tcPr>
            <w:tcW w:w="3164" w:type="dxa"/>
          </w:tcPr>
          <w:p w:rsidR="003C6E0D" w:rsidRPr="00533A7D" w:rsidRDefault="003C6E0D" w:rsidP="00533A7D">
            <w:pPr>
              <w:rPr>
                <w:sz w:val="18"/>
                <w:szCs w:val="18"/>
              </w:rPr>
            </w:pPr>
            <w:r w:rsidRPr="00533A7D">
              <w:rPr>
                <w:sz w:val="18"/>
                <w:szCs w:val="18"/>
              </w:rPr>
              <w:t>N = 851 babies</w:t>
            </w:r>
          </w:p>
          <w:p w:rsidR="003C6E0D" w:rsidRPr="00533A7D" w:rsidRDefault="003C6E0D" w:rsidP="00533A7D">
            <w:pPr>
              <w:rPr>
                <w:sz w:val="18"/>
                <w:szCs w:val="18"/>
              </w:rPr>
            </w:pPr>
            <w:r w:rsidRPr="00533A7D">
              <w:rPr>
                <w:sz w:val="18"/>
                <w:szCs w:val="18"/>
              </w:rPr>
              <w:t>Inclusions: neonates with birthweights 500-1000 g</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rPr>
                <w:sz w:val="18"/>
                <w:szCs w:val="18"/>
              </w:rPr>
            </w:pPr>
            <w:r w:rsidRPr="00533A7D">
              <w:rPr>
                <w:sz w:val="18"/>
                <w:szCs w:val="18"/>
              </w:rPr>
              <w:t>1: MgSO4, N = 438 babies</w:t>
            </w:r>
          </w:p>
          <w:p w:rsidR="003C6E0D" w:rsidRPr="00533A7D" w:rsidRDefault="003C6E0D" w:rsidP="00533A7D">
            <w:pPr>
              <w:rPr>
                <w:sz w:val="18"/>
                <w:szCs w:val="18"/>
              </w:rPr>
            </w:pPr>
            <w:r w:rsidRPr="00533A7D">
              <w:rPr>
                <w:sz w:val="18"/>
                <w:szCs w:val="18"/>
              </w:rPr>
              <w:t>2: No MgSO4, N = 413 babies</w:t>
            </w:r>
          </w:p>
        </w:tc>
        <w:tc>
          <w:tcPr>
            <w:tcW w:w="2650" w:type="dxa"/>
          </w:tcPr>
          <w:p w:rsidR="003C6E0D" w:rsidRPr="00533A7D" w:rsidRDefault="003C6E0D" w:rsidP="00533A7D">
            <w:pPr>
              <w:rPr>
                <w:sz w:val="18"/>
                <w:szCs w:val="18"/>
              </w:rPr>
            </w:pPr>
            <w:r w:rsidRPr="00533A7D">
              <w:rPr>
                <w:sz w:val="18"/>
                <w:szCs w:val="18"/>
              </w:rPr>
              <w:t>Overall survival, early survival (alive at 7 days), severe RDS, IVH, PDA, early PDA (&lt; 7 days)</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C3999">
        <w:trPr>
          <w:trHeight w:val="70"/>
        </w:trPr>
        <w:tc>
          <w:tcPr>
            <w:tcW w:w="2010" w:type="dxa"/>
          </w:tcPr>
          <w:p w:rsidR="003C6E0D" w:rsidRPr="00533A7D" w:rsidRDefault="003C6E0D" w:rsidP="00533A7D">
            <w:pPr>
              <w:rPr>
                <w:rFonts w:cs="Arial"/>
                <w:sz w:val="18"/>
                <w:szCs w:val="18"/>
              </w:rPr>
            </w:pPr>
            <w:r w:rsidRPr="00533A7D">
              <w:rPr>
                <w:rFonts w:cs="Arial"/>
                <w:sz w:val="18"/>
                <w:szCs w:val="18"/>
              </w:rPr>
              <w:t xml:space="preserve">Greenberg 2011; RCS with </w:t>
            </w:r>
            <w:r w:rsidRPr="00533A7D">
              <w:rPr>
                <w:sz w:val="18"/>
                <w:szCs w:val="18"/>
              </w:rPr>
              <w:t xml:space="preserve">CCS(N) </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2006-2008</w:t>
            </w:r>
          </w:p>
        </w:tc>
        <w:tc>
          <w:tcPr>
            <w:tcW w:w="3164" w:type="dxa"/>
          </w:tcPr>
          <w:p w:rsidR="003C6E0D" w:rsidRPr="00533A7D" w:rsidRDefault="003C6E0D" w:rsidP="00533A7D">
            <w:pPr>
              <w:rPr>
                <w:sz w:val="18"/>
                <w:szCs w:val="18"/>
              </w:rPr>
            </w:pPr>
            <w:r w:rsidRPr="00533A7D">
              <w:rPr>
                <w:sz w:val="18"/>
                <w:szCs w:val="18"/>
              </w:rPr>
              <w:t>N = 252 babies (note: discrepancies in text and tables)</w:t>
            </w:r>
          </w:p>
          <w:p w:rsidR="003C6E0D" w:rsidRPr="00533A7D" w:rsidRDefault="003C6E0D" w:rsidP="00533A7D">
            <w:pPr>
              <w:rPr>
                <w:sz w:val="18"/>
                <w:szCs w:val="18"/>
              </w:rPr>
            </w:pPr>
            <w:r w:rsidRPr="00533A7D">
              <w:rPr>
                <w:sz w:val="18"/>
                <w:szCs w:val="18"/>
              </w:rPr>
              <w:t xml:space="preserve">Inclusions: </w:t>
            </w:r>
            <w:r w:rsidRPr="00533A7D">
              <w:rPr>
                <w:rFonts w:cs="Minion-Regular"/>
                <w:sz w:val="18"/>
                <w:szCs w:val="18"/>
              </w:rPr>
              <w:t xml:space="preserve">singleton newborn infants who were born at </w:t>
            </w:r>
            <w:r w:rsidRPr="00533A7D">
              <w:rPr>
                <w:rFonts w:cs="MathematicalPi-One"/>
                <w:sz w:val="18"/>
                <w:szCs w:val="18"/>
              </w:rPr>
              <w:t xml:space="preserve">≥ </w:t>
            </w:r>
            <w:r w:rsidRPr="00533A7D">
              <w:rPr>
                <w:rFonts w:cs="Minion-Regular"/>
                <w:sz w:val="18"/>
                <w:szCs w:val="18"/>
              </w:rPr>
              <w:t xml:space="preserve">35 weeks GA to mothers who received MgSO4 before </w:t>
            </w:r>
            <w:r w:rsidRPr="00533A7D">
              <w:rPr>
                <w:sz w:val="18"/>
                <w:szCs w:val="18"/>
              </w:rPr>
              <w:t>birth</w:t>
            </w:r>
            <w:r w:rsidRPr="00533A7D">
              <w:rPr>
                <w:rFonts w:cs="Minion-Regular"/>
                <w:sz w:val="18"/>
                <w:szCs w:val="18"/>
              </w:rPr>
              <w:t xml:space="preserve"> for PE</w:t>
            </w:r>
          </w:p>
          <w:p w:rsidR="003C6E0D" w:rsidRPr="00533A7D" w:rsidRDefault="003C6E0D" w:rsidP="00533A7D">
            <w:pPr>
              <w:rPr>
                <w:sz w:val="18"/>
                <w:szCs w:val="18"/>
              </w:rPr>
            </w:pPr>
            <w:r w:rsidRPr="00533A7D">
              <w:rPr>
                <w:sz w:val="18"/>
                <w:szCs w:val="18"/>
              </w:rPr>
              <w:t>Exclusions:</w:t>
            </w:r>
            <w:r w:rsidRPr="00533A7D">
              <w:rPr>
                <w:rFonts w:cs="Arial"/>
                <w:sz w:val="18"/>
                <w:szCs w:val="18"/>
              </w:rPr>
              <w:t xml:space="preserve"> multiple gestations, neonates who met any antenatal criteria for automatic NICU admission (maternal clinical chorioamnionitis before birth and major fetal anomalies requiring immediate evaluation)</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autoSpaceDE w:val="0"/>
              <w:autoSpaceDN w:val="0"/>
              <w:adjustRightInd w:val="0"/>
              <w:rPr>
                <w:sz w:val="18"/>
                <w:szCs w:val="18"/>
              </w:rPr>
            </w:pPr>
            <w:r w:rsidRPr="00533A7D">
              <w:rPr>
                <w:sz w:val="18"/>
                <w:szCs w:val="18"/>
              </w:rPr>
              <w:t>1: NICU admission, N = 52 babies</w:t>
            </w:r>
          </w:p>
          <w:p w:rsidR="003C6E0D" w:rsidRPr="00533A7D" w:rsidRDefault="003C6E0D" w:rsidP="00533A7D">
            <w:pPr>
              <w:autoSpaceDE w:val="0"/>
              <w:autoSpaceDN w:val="0"/>
              <w:adjustRightInd w:val="0"/>
              <w:rPr>
                <w:sz w:val="18"/>
                <w:szCs w:val="18"/>
              </w:rPr>
            </w:pPr>
            <w:r w:rsidRPr="00533A7D">
              <w:rPr>
                <w:sz w:val="18"/>
                <w:szCs w:val="18"/>
              </w:rPr>
              <w:t>2: Well baby nursery admission, N = 200 babies</w:t>
            </w:r>
          </w:p>
          <w:p w:rsidR="003C6E0D" w:rsidRPr="00533A7D" w:rsidRDefault="003C6E0D" w:rsidP="00533A7D">
            <w:pPr>
              <w:autoSpaceDE w:val="0"/>
              <w:autoSpaceDN w:val="0"/>
              <w:adjustRightInd w:val="0"/>
              <w:rPr>
                <w:sz w:val="18"/>
                <w:szCs w:val="18"/>
              </w:rPr>
            </w:pPr>
          </w:p>
          <w:p w:rsidR="003C6E0D" w:rsidRPr="00533A7D" w:rsidRDefault="003C6E0D" w:rsidP="00533A7D">
            <w:pPr>
              <w:autoSpaceDE w:val="0"/>
              <w:autoSpaceDN w:val="0"/>
              <w:adjustRightInd w:val="0"/>
              <w:rPr>
                <w:sz w:val="18"/>
                <w:szCs w:val="18"/>
              </w:rPr>
            </w:pPr>
            <w:r w:rsidRPr="00533A7D">
              <w:rPr>
                <w:sz w:val="18"/>
                <w:szCs w:val="18"/>
              </w:rPr>
              <w:t xml:space="preserve">MgSO4: </w:t>
            </w:r>
            <w:r w:rsidRPr="00533A7D">
              <w:rPr>
                <w:rFonts w:cs="Minion-Regular"/>
                <w:sz w:val="18"/>
                <w:szCs w:val="18"/>
              </w:rPr>
              <w:t>4 g IV LD over 20-30 minutes; 1-2 g/hour IV MD</w:t>
            </w:r>
          </w:p>
        </w:tc>
        <w:tc>
          <w:tcPr>
            <w:tcW w:w="2650" w:type="dxa"/>
          </w:tcPr>
          <w:p w:rsidR="003C6E0D" w:rsidRPr="00533A7D" w:rsidRDefault="003C6E0D" w:rsidP="00533A7D">
            <w:pPr>
              <w:autoSpaceDE w:val="0"/>
              <w:autoSpaceDN w:val="0"/>
              <w:adjustRightInd w:val="0"/>
              <w:rPr>
                <w:rFonts w:cs="HelveticaNeue-Condensed"/>
                <w:sz w:val="18"/>
                <w:szCs w:val="18"/>
              </w:rPr>
            </w:pPr>
            <w:r w:rsidRPr="00533A7D">
              <w:rPr>
                <w:sz w:val="18"/>
                <w:szCs w:val="18"/>
              </w:rPr>
              <w:t xml:space="preserve">Duration of MgSO4 (hours) (mean ± SD), MgSO4 dose (g) (mean ± SD), </w:t>
            </w:r>
            <w:r w:rsidRPr="00533A7D">
              <w:rPr>
                <w:rFonts w:cs="Universal-GreekwithMathPi"/>
                <w:sz w:val="18"/>
                <w:szCs w:val="18"/>
              </w:rPr>
              <w:t xml:space="preserve">&gt; </w:t>
            </w:r>
            <w:r w:rsidRPr="00533A7D">
              <w:rPr>
                <w:rFonts w:cs="HelveticaNeue-Condensed"/>
                <w:sz w:val="18"/>
                <w:szCs w:val="18"/>
              </w:rPr>
              <w:t>12 hours MgSO4 exposure, &gt; 30 g MgSO4 exposure</w:t>
            </w:r>
          </w:p>
        </w:tc>
        <w:tc>
          <w:tcPr>
            <w:tcW w:w="1464" w:type="dxa"/>
          </w:tcPr>
          <w:p w:rsidR="003C6E0D" w:rsidRPr="00533A7D" w:rsidRDefault="003C6E0D" w:rsidP="00533A7D">
            <w:pPr>
              <w:rPr>
                <w:sz w:val="18"/>
                <w:szCs w:val="18"/>
              </w:rPr>
            </w:pPr>
            <w:r w:rsidRPr="00533A7D">
              <w:rPr>
                <w:sz w:val="18"/>
                <w:szCs w:val="18"/>
              </w:rPr>
              <w:t>Funding: none</w:t>
            </w:r>
          </w:p>
          <w:p w:rsidR="003C6E0D" w:rsidRPr="00533A7D" w:rsidRDefault="003C6E0D" w:rsidP="00533A7D">
            <w:pPr>
              <w:rPr>
                <w:sz w:val="18"/>
                <w:szCs w:val="18"/>
              </w:rPr>
            </w:pPr>
            <w:r w:rsidRPr="00533A7D">
              <w:rPr>
                <w:sz w:val="18"/>
                <w:szCs w:val="18"/>
              </w:rPr>
              <w:t>Conflicts: NR</w:t>
            </w:r>
          </w:p>
        </w:tc>
      </w:tr>
      <w:tr w:rsidR="003C6E0D" w:rsidRPr="00533A7D" w:rsidTr="004C3999">
        <w:trPr>
          <w:trHeight w:val="70"/>
        </w:trPr>
        <w:tc>
          <w:tcPr>
            <w:tcW w:w="2010" w:type="dxa"/>
          </w:tcPr>
          <w:p w:rsidR="003C6E0D" w:rsidRPr="00533A7D" w:rsidRDefault="003C6E0D" w:rsidP="00533A7D">
            <w:pPr>
              <w:rPr>
                <w:rFonts w:cs="Arial"/>
                <w:sz w:val="18"/>
                <w:szCs w:val="18"/>
              </w:rPr>
            </w:pPr>
            <w:r w:rsidRPr="00533A7D">
              <w:rPr>
                <w:rFonts w:cs="Arial"/>
                <w:sz w:val="18"/>
                <w:szCs w:val="18"/>
              </w:rPr>
              <w:t>Greenberg 2013;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2006-2008</w:t>
            </w:r>
          </w:p>
        </w:tc>
        <w:tc>
          <w:tcPr>
            <w:tcW w:w="3164" w:type="dxa"/>
          </w:tcPr>
          <w:p w:rsidR="003C6E0D" w:rsidRPr="00533A7D" w:rsidRDefault="003C6E0D" w:rsidP="00533A7D">
            <w:pPr>
              <w:rPr>
                <w:sz w:val="18"/>
                <w:szCs w:val="18"/>
              </w:rPr>
            </w:pPr>
            <w:r w:rsidRPr="00533A7D">
              <w:rPr>
                <w:sz w:val="18"/>
                <w:szCs w:val="18"/>
              </w:rPr>
              <w:t>N = 264 babies</w:t>
            </w:r>
          </w:p>
          <w:p w:rsidR="003C6E0D" w:rsidRPr="00533A7D" w:rsidRDefault="003C6E0D" w:rsidP="00533A7D">
            <w:pPr>
              <w:autoSpaceDE w:val="0"/>
              <w:autoSpaceDN w:val="0"/>
              <w:adjustRightInd w:val="0"/>
              <w:rPr>
                <w:rFonts w:cs="AdvGaramond_LC"/>
                <w:sz w:val="18"/>
                <w:szCs w:val="18"/>
              </w:rPr>
            </w:pPr>
            <w:r w:rsidRPr="00533A7D">
              <w:rPr>
                <w:sz w:val="18"/>
                <w:szCs w:val="18"/>
              </w:rPr>
              <w:t>Inclusions:</w:t>
            </w:r>
            <w:r w:rsidRPr="00533A7D">
              <w:rPr>
                <w:rFonts w:cs="AdvGaramond_LC"/>
                <w:sz w:val="18"/>
                <w:szCs w:val="18"/>
              </w:rPr>
              <w:t xml:space="preserve"> singleton newborns </w:t>
            </w:r>
            <w:r w:rsidRPr="00533A7D">
              <w:rPr>
                <w:rFonts w:cs="AdvEls-ent5"/>
                <w:sz w:val="18"/>
                <w:szCs w:val="18"/>
              </w:rPr>
              <w:t xml:space="preserve">≥ </w:t>
            </w:r>
            <w:r w:rsidRPr="00533A7D">
              <w:rPr>
                <w:rFonts w:cs="AdvGaramond_LC"/>
                <w:sz w:val="18"/>
                <w:szCs w:val="18"/>
              </w:rPr>
              <w:t>37 weeks GA born to women with a diagnosis of PE</w:t>
            </w:r>
          </w:p>
          <w:p w:rsidR="003C6E0D" w:rsidRPr="00533A7D" w:rsidRDefault="003C6E0D" w:rsidP="00533A7D">
            <w:pPr>
              <w:rPr>
                <w:sz w:val="18"/>
                <w:szCs w:val="18"/>
              </w:rPr>
            </w:pPr>
            <w:r w:rsidRPr="00533A7D">
              <w:rPr>
                <w:sz w:val="18"/>
                <w:szCs w:val="18"/>
              </w:rPr>
              <w:t xml:space="preserve">Exclusions: </w:t>
            </w:r>
            <w:r w:rsidRPr="00533A7D">
              <w:rPr>
                <w:rFonts w:cs="AdvGaramond_LC"/>
                <w:sz w:val="18"/>
                <w:szCs w:val="18"/>
              </w:rPr>
              <w:t>multiple gestations, neonates who met any antenatal criteria for automatic NICU admission including a clinical diagnosis of maternal chorioamnionitis and major fetal anomalies requiring immediate evaluation</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N = 190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74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b w:val="0"/>
                <w:sz w:val="18"/>
                <w:szCs w:val="18"/>
              </w:rPr>
              <w:t>1: &lt; 12 hours MgSO4 (&lt; 30 g), N = 132 babies</w:t>
            </w:r>
          </w:p>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b w:val="0"/>
                <w:sz w:val="18"/>
                <w:szCs w:val="18"/>
              </w:rPr>
              <w:t>2: ≥ 12 hours (≥ 30 g), N = 58 babies</w:t>
            </w:r>
          </w:p>
          <w:p w:rsidR="003C6E0D" w:rsidRPr="00533A7D" w:rsidRDefault="003C6E0D" w:rsidP="00533A7D">
            <w:pPr>
              <w:pStyle w:val="Title"/>
              <w:jc w:val="left"/>
              <w:rPr>
                <w:rFonts w:asciiTheme="minorHAnsi" w:hAnsiTheme="minorHAnsi"/>
                <w:b w:val="0"/>
                <w:sz w:val="18"/>
                <w:szCs w:val="18"/>
              </w:rPr>
            </w:pPr>
          </w:p>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b w:val="0"/>
                <w:sz w:val="18"/>
                <w:szCs w:val="18"/>
              </w:rPr>
              <w:t>MgSO4: 4 g IV LD over 20-30 minutes; 2 g/hour IV MD</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 xml:space="preserve">Meconium stained AF, NICU admission, initial admission (NICU vs. well baby nursery), primary admit diagnosis (RDS, rule out sepsis, hypotonia, hypothermia, LBW, hyperbilirubinaemia, hypermagnesemia, other), NICU LOS (days) (median, IQR), treatments needed (respiratory, fluids/nutritional support, antibiotics, phototherapy) </w:t>
            </w:r>
          </w:p>
        </w:tc>
        <w:tc>
          <w:tcPr>
            <w:tcW w:w="1464" w:type="dxa"/>
          </w:tcPr>
          <w:p w:rsidR="003C6E0D" w:rsidRPr="00533A7D" w:rsidRDefault="003C6E0D" w:rsidP="00533A7D">
            <w:pPr>
              <w:rPr>
                <w:rFonts w:cs="AdvGaramond_LC"/>
                <w:sz w:val="18"/>
                <w:szCs w:val="18"/>
              </w:rPr>
            </w:pPr>
            <w:r w:rsidRPr="00533A7D">
              <w:rPr>
                <w:sz w:val="18"/>
                <w:szCs w:val="18"/>
              </w:rPr>
              <w:t xml:space="preserve">Funding: </w:t>
            </w:r>
            <w:r w:rsidRPr="00533A7D">
              <w:rPr>
                <w:rFonts w:cs="AdvGaramond_LC"/>
                <w:sz w:val="18"/>
                <w:szCs w:val="18"/>
              </w:rPr>
              <w:t>Oscar G and Elsa S Mayer Family Foundation</w:t>
            </w:r>
          </w:p>
          <w:p w:rsidR="003C6E0D" w:rsidRPr="00533A7D" w:rsidRDefault="003C6E0D" w:rsidP="00533A7D">
            <w:pPr>
              <w:rPr>
                <w:sz w:val="18"/>
                <w:szCs w:val="18"/>
              </w:rPr>
            </w:pPr>
            <w:r w:rsidRPr="00533A7D">
              <w:rPr>
                <w:rFonts w:cs="AdvGaramond_LC"/>
                <w:sz w:val="18"/>
                <w:szCs w:val="18"/>
              </w:rPr>
              <w:t>Conflicts: none</w:t>
            </w:r>
          </w:p>
        </w:tc>
      </w:tr>
      <w:tr w:rsidR="003C6E0D" w:rsidRPr="00533A7D" w:rsidTr="004C3999">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Grether</w:t>
            </w:r>
            <w:proofErr w:type="spellEnd"/>
            <w:r w:rsidRPr="00533A7D">
              <w:rPr>
                <w:rFonts w:cs="Arial"/>
                <w:sz w:val="18"/>
                <w:szCs w:val="18"/>
              </w:rPr>
              <w:t xml:space="preserve"> 1998; CCS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1983-1985</w:t>
            </w:r>
          </w:p>
        </w:tc>
        <w:tc>
          <w:tcPr>
            <w:tcW w:w="3164" w:type="dxa"/>
          </w:tcPr>
          <w:p w:rsidR="003C6E0D" w:rsidRPr="00533A7D" w:rsidRDefault="003C6E0D" w:rsidP="00533A7D">
            <w:pPr>
              <w:rPr>
                <w:sz w:val="18"/>
                <w:szCs w:val="18"/>
              </w:rPr>
            </w:pPr>
            <w:r w:rsidRPr="00533A7D">
              <w:rPr>
                <w:sz w:val="18"/>
                <w:szCs w:val="18"/>
              </w:rPr>
              <w:t>N = 168 babies (128 analysed)</w:t>
            </w:r>
          </w:p>
          <w:p w:rsidR="003C6E0D" w:rsidRPr="00533A7D" w:rsidRDefault="003C6E0D" w:rsidP="00533A7D">
            <w:pPr>
              <w:rPr>
                <w:sz w:val="18"/>
                <w:szCs w:val="18"/>
              </w:rPr>
            </w:pPr>
            <w:r w:rsidRPr="00533A7D">
              <w:rPr>
                <w:sz w:val="18"/>
                <w:szCs w:val="18"/>
              </w:rPr>
              <w:t>Inclusions for cases: infants who weighed &lt; 1500 g at birth and died in 1</w:t>
            </w:r>
            <w:r w:rsidRPr="00533A7D">
              <w:rPr>
                <w:sz w:val="18"/>
                <w:szCs w:val="18"/>
                <w:vertAlign w:val="superscript"/>
              </w:rPr>
              <w:t>st</w:t>
            </w:r>
            <w:r w:rsidRPr="00533A7D">
              <w:rPr>
                <w:sz w:val="18"/>
                <w:szCs w:val="18"/>
              </w:rPr>
              <w:t xml:space="preserve"> 28 days</w:t>
            </w:r>
          </w:p>
          <w:p w:rsidR="003C6E0D" w:rsidRPr="00533A7D" w:rsidRDefault="003C6E0D" w:rsidP="00533A7D">
            <w:pPr>
              <w:rPr>
                <w:rFonts w:cs="NewBaskerville-Roman"/>
                <w:sz w:val="18"/>
                <w:szCs w:val="18"/>
              </w:rPr>
            </w:pPr>
            <w:r w:rsidRPr="00533A7D">
              <w:rPr>
                <w:sz w:val="18"/>
                <w:szCs w:val="18"/>
              </w:rPr>
              <w:t>Exclusions for cases:</w:t>
            </w:r>
            <w:r w:rsidRPr="00533A7D">
              <w:rPr>
                <w:rFonts w:cs="Arial"/>
                <w:sz w:val="18"/>
                <w:szCs w:val="18"/>
              </w:rPr>
              <w:t xml:space="preserve"> </w:t>
            </w:r>
            <w:r w:rsidRPr="00533A7D">
              <w:rPr>
                <w:rFonts w:cs="NewBaskerville-Roman"/>
                <w:sz w:val="18"/>
                <w:szCs w:val="18"/>
              </w:rPr>
              <w:t xml:space="preserve">death from congenital anomalies, in the context of home birth or </w:t>
            </w:r>
            <w:r w:rsidRPr="00533A7D">
              <w:rPr>
                <w:sz w:val="18"/>
                <w:szCs w:val="18"/>
              </w:rPr>
              <w:t>birth</w:t>
            </w:r>
            <w:r w:rsidRPr="00533A7D">
              <w:rPr>
                <w:rFonts w:cs="NewBaskerville-Roman"/>
                <w:sz w:val="18"/>
                <w:szCs w:val="18"/>
              </w:rPr>
              <w:t xml:space="preserve"> in a military facility, birthweight &lt; 500 g or GA &lt; 22 weeks, birthweight &gt; 1500 g, multiple congenital anomalies</w:t>
            </w:r>
          </w:p>
          <w:p w:rsidR="003C6E0D" w:rsidRPr="00533A7D" w:rsidRDefault="003C6E0D" w:rsidP="00533A7D">
            <w:pPr>
              <w:rPr>
                <w:rFonts w:cs="Arial"/>
                <w:sz w:val="18"/>
                <w:szCs w:val="18"/>
              </w:rPr>
            </w:pPr>
            <w:r w:rsidRPr="00533A7D">
              <w:rPr>
                <w:rFonts w:cs="NewBaskerville-Roman"/>
                <w:sz w:val="18"/>
                <w:szCs w:val="18"/>
              </w:rPr>
              <w:t>Inclusions for controls:</w:t>
            </w:r>
            <w:r w:rsidRPr="00533A7D">
              <w:rPr>
                <w:rFonts w:cs="Arial"/>
                <w:sz w:val="18"/>
                <w:szCs w:val="18"/>
              </w:rPr>
              <w:t xml:space="preserve"> </w:t>
            </w:r>
            <w:r w:rsidRPr="00533A7D">
              <w:rPr>
                <w:rFonts w:cs="NewBaskerville-Roman"/>
                <w:sz w:val="18"/>
                <w:szCs w:val="18"/>
              </w:rPr>
              <w:t>singletons born weighing &lt; 1500 g from the same birth years and counties as the neonatal deaths, who survived to age 3 years and did not have disabling CP</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Neonatal death, N = 85 babies (53 analysed)</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Survival to 3 years with no disabling CP, N = 85 babies (75 analysed)</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1: Neonatal death no maternal PE, N = 21 babies </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Survival to 3 years with no disabling CP no maternal PE, N = 35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MgSO4 exposure, MgSO4 exposure for PE, MgSO4 exposure for T</w:t>
            </w:r>
          </w:p>
        </w:tc>
        <w:tc>
          <w:tcPr>
            <w:tcW w:w="1464" w:type="dxa"/>
          </w:tcPr>
          <w:p w:rsidR="003C6E0D" w:rsidRPr="00533A7D" w:rsidRDefault="003C6E0D" w:rsidP="00533A7D">
            <w:pPr>
              <w:rPr>
                <w:sz w:val="18"/>
                <w:szCs w:val="18"/>
              </w:rPr>
            </w:pPr>
            <w:r w:rsidRPr="00533A7D">
              <w:rPr>
                <w:sz w:val="18"/>
                <w:szCs w:val="18"/>
              </w:rPr>
              <w:t>Funding: supported by authors institutions</w:t>
            </w:r>
          </w:p>
          <w:p w:rsidR="003C6E0D" w:rsidRPr="00533A7D" w:rsidRDefault="003C6E0D" w:rsidP="00533A7D">
            <w:pPr>
              <w:rPr>
                <w:sz w:val="18"/>
                <w:szCs w:val="18"/>
              </w:rPr>
            </w:pPr>
            <w:r w:rsidRPr="00533A7D">
              <w:rPr>
                <w:sz w:val="18"/>
                <w:szCs w:val="18"/>
              </w:rPr>
              <w:t>Conflicts: NR</w:t>
            </w:r>
          </w:p>
        </w:tc>
      </w:tr>
      <w:tr w:rsidR="003C6E0D" w:rsidRPr="00533A7D" w:rsidTr="004C3999">
        <w:trPr>
          <w:trHeight w:val="1321"/>
        </w:trPr>
        <w:tc>
          <w:tcPr>
            <w:tcW w:w="2010" w:type="dxa"/>
          </w:tcPr>
          <w:p w:rsidR="003C6E0D" w:rsidRPr="00533A7D" w:rsidRDefault="003C6E0D" w:rsidP="00533A7D">
            <w:pPr>
              <w:rPr>
                <w:sz w:val="18"/>
                <w:szCs w:val="18"/>
              </w:rPr>
            </w:pPr>
            <w:proofErr w:type="spellStart"/>
            <w:r w:rsidRPr="00533A7D">
              <w:rPr>
                <w:rFonts w:cs="Arial"/>
                <w:sz w:val="18"/>
                <w:szCs w:val="18"/>
              </w:rPr>
              <w:t>Grimbly</w:t>
            </w:r>
            <w:proofErr w:type="spellEnd"/>
            <w:r w:rsidRPr="00533A7D">
              <w:rPr>
                <w:rFonts w:cs="Arial"/>
                <w:sz w:val="18"/>
                <w:szCs w:val="18"/>
              </w:rPr>
              <w:t xml:space="preserve"> 2015; </w:t>
            </w:r>
            <w:r w:rsidRPr="00533A7D">
              <w:rPr>
                <w:sz w:val="18"/>
                <w:szCs w:val="18"/>
              </w:rPr>
              <w:t>unclear: results appear to be presented as RCS with CCS(N)</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2013-2014</w:t>
            </w:r>
          </w:p>
        </w:tc>
        <w:tc>
          <w:tcPr>
            <w:tcW w:w="3164" w:type="dxa"/>
          </w:tcPr>
          <w:p w:rsidR="003C6E0D" w:rsidRPr="00533A7D" w:rsidRDefault="003C6E0D" w:rsidP="00533A7D">
            <w:pPr>
              <w:rPr>
                <w:sz w:val="18"/>
                <w:szCs w:val="18"/>
              </w:rPr>
            </w:pPr>
            <w:r w:rsidRPr="00533A7D">
              <w:rPr>
                <w:sz w:val="18"/>
                <w:szCs w:val="18"/>
              </w:rPr>
              <w:t>N = 175 babies</w:t>
            </w:r>
          </w:p>
          <w:p w:rsidR="003C6E0D" w:rsidRPr="00533A7D" w:rsidRDefault="003C6E0D" w:rsidP="00533A7D">
            <w:pPr>
              <w:rPr>
                <w:sz w:val="18"/>
                <w:szCs w:val="18"/>
              </w:rPr>
            </w:pPr>
            <w:r w:rsidRPr="00533A7D">
              <w:rPr>
                <w:sz w:val="18"/>
                <w:szCs w:val="18"/>
              </w:rPr>
              <w:t>Inclusions: neonates &lt; 33 weeks GA at birth</w:t>
            </w:r>
          </w:p>
          <w:p w:rsidR="003C6E0D" w:rsidRPr="00533A7D" w:rsidRDefault="003C6E0D" w:rsidP="00533A7D">
            <w:pPr>
              <w:rPr>
                <w:sz w:val="18"/>
                <w:szCs w:val="18"/>
              </w:rPr>
            </w:pPr>
            <w:r w:rsidRPr="00533A7D">
              <w:rPr>
                <w:sz w:val="18"/>
                <w:szCs w:val="18"/>
              </w:rPr>
              <w:t>Exclusions: congenital anomalies or conditions that may adversely affect breathing or ventilation</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rPr>
                <w:sz w:val="18"/>
                <w:szCs w:val="18"/>
              </w:rPr>
            </w:pPr>
            <w:r w:rsidRPr="00533A7D">
              <w:rPr>
                <w:sz w:val="18"/>
                <w:szCs w:val="18"/>
              </w:rPr>
              <w:t>1: Hypoglycaemia within 1</w:t>
            </w:r>
            <w:r w:rsidRPr="00533A7D">
              <w:rPr>
                <w:sz w:val="18"/>
                <w:szCs w:val="18"/>
                <w:vertAlign w:val="superscript"/>
              </w:rPr>
              <w:t>st</w:t>
            </w:r>
            <w:r w:rsidRPr="00533A7D">
              <w:rPr>
                <w:sz w:val="18"/>
                <w:szCs w:val="18"/>
              </w:rPr>
              <w:t xml:space="preserve"> hour of birth, N = 69 babies</w:t>
            </w:r>
          </w:p>
          <w:p w:rsidR="003C6E0D" w:rsidRPr="00533A7D" w:rsidRDefault="003C6E0D" w:rsidP="00533A7D">
            <w:pPr>
              <w:rPr>
                <w:sz w:val="18"/>
                <w:szCs w:val="18"/>
              </w:rPr>
            </w:pPr>
            <w:r w:rsidRPr="00533A7D">
              <w:rPr>
                <w:sz w:val="18"/>
                <w:szCs w:val="18"/>
              </w:rPr>
              <w:t>2: No hypoglycaemia, N = 106 babies</w:t>
            </w:r>
          </w:p>
        </w:tc>
        <w:tc>
          <w:tcPr>
            <w:tcW w:w="2650" w:type="dxa"/>
          </w:tcPr>
          <w:p w:rsidR="003C6E0D" w:rsidRPr="00533A7D" w:rsidRDefault="003C6E0D" w:rsidP="00533A7D">
            <w:pPr>
              <w:rPr>
                <w:sz w:val="18"/>
                <w:szCs w:val="18"/>
              </w:rPr>
            </w:pPr>
            <w:r w:rsidRPr="00533A7D">
              <w:rPr>
                <w:sz w:val="18"/>
                <w:szCs w:val="18"/>
              </w:rPr>
              <w:t>MgSO4 exposure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C3999">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Gulcan</w:t>
            </w:r>
            <w:proofErr w:type="spellEnd"/>
            <w:r w:rsidRPr="00533A7D">
              <w:rPr>
                <w:rFonts w:cs="Arial"/>
                <w:sz w:val="18"/>
                <w:szCs w:val="18"/>
              </w:rPr>
              <w:t xml:space="preserve"> 2006; PCS</w:t>
            </w:r>
          </w:p>
        </w:tc>
        <w:tc>
          <w:tcPr>
            <w:tcW w:w="1982" w:type="dxa"/>
          </w:tcPr>
          <w:p w:rsidR="003C6E0D" w:rsidRPr="00533A7D" w:rsidRDefault="003C6E0D" w:rsidP="00533A7D">
            <w:pPr>
              <w:rPr>
                <w:sz w:val="18"/>
                <w:szCs w:val="18"/>
              </w:rPr>
            </w:pPr>
            <w:r w:rsidRPr="00533A7D">
              <w:rPr>
                <w:sz w:val="18"/>
                <w:szCs w:val="18"/>
              </w:rPr>
              <w:t>Turkey</w:t>
            </w:r>
          </w:p>
          <w:p w:rsidR="003C6E0D" w:rsidRPr="00533A7D" w:rsidRDefault="003C6E0D" w:rsidP="00533A7D">
            <w:pPr>
              <w:rPr>
                <w:sz w:val="18"/>
                <w:szCs w:val="18"/>
              </w:rPr>
            </w:pPr>
            <w:r w:rsidRPr="00533A7D">
              <w:rPr>
                <w:sz w:val="18"/>
                <w:szCs w:val="18"/>
              </w:rPr>
              <w:t>2003-2004</w:t>
            </w:r>
          </w:p>
        </w:tc>
        <w:tc>
          <w:tcPr>
            <w:tcW w:w="3164" w:type="dxa"/>
          </w:tcPr>
          <w:p w:rsidR="003C6E0D" w:rsidRPr="00533A7D" w:rsidRDefault="003C6E0D" w:rsidP="00533A7D">
            <w:pPr>
              <w:rPr>
                <w:sz w:val="18"/>
                <w:szCs w:val="18"/>
              </w:rPr>
            </w:pPr>
            <w:r w:rsidRPr="00533A7D">
              <w:rPr>
                <w:sz w:val="18"/>
                <w:szCs w:val="18"/>
              </w:rPr>
              <w:t>N = 200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consecutive preterm newborns &lt; 37 weeks GA admitted to the NICU</w:t>
            </w:r>
          </w:p>
          <w:p w:rsidR="003C6E0D" w:rsidRPr="00533A7D" w:rsidRDefault="003C6E0D" w:rsidP="00533A7D">
            <w:pPr>
              <w:rPr>
                <w:sz w:val="18"/>
                <w:szCs w:val="18"/>
              </w:rPr>
            </w:pPr>
            <w:r w:rsidRPr="00533A7D">
              <w:rPr>
                <w:rFonts w:cs="Arial"/>
                <w:sz w:val="18"/>
                <w:szCs w:val="18"/>
              </w:rPr>
              <w:t>Exclusions: c</w:t>
            </w:r>
            <w:r w:rsidRPr="00533A7D">
              <w:rPr>
                <w:sz w:val="18"/>
                <w:szCs w:val="18"/>
              </w:rPr>
              <w:t>ongenital anomaly, birth at another hospital and admission after 24 hours of age with no information on stool passage, death before stool passage, and development of NEC before stool passage</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autoSpaceDE w:val="0"/>
              <w:autoSpaceDN w:val="0"/>
              <w:adjustRightInd w:val="0"/>
              <w:rPr>
                <w:rFonts w:cs="Arial"/>
                <w:sz w:val="18"/>
                <w:szCs w:val="18"/>
              </w:rPr>
            </w:pPr>
            <w:r w:rsidRPr="00533A7D">
              <w:rPr>
                <w:sz w:val="18"/>
                <w:szCs w:val="18"/>
              </w:rPr>
              <w:t xml:space="preserve">1: MgSO4 (4 g IV LD; 2-3 g/hour IV MD), </w:t>
            </w:r>
            <w:r w:rsidRPr="00533A7D">
              <w:rPr>
                <w:rFonts w:cs="Arial"/>
                <w:sz w:val="18"/>
                <w:szCs w:val="18"/>
              </w:rPr>
              <w:t>N = 35</w:t>
            </w:r>
            <w:r w:rsidRPr="00533A7D">
              <w:rPr>
                <w:sz w:val="18"/>
                <w:szCs w:val="18"/>
              </w:rPr>
              <w:t xml:space="preserve"> babies</w:t>
            </w:r>
          </w:p>
          <w:p w:rsidR="003C6E0D" w:rsidRPr="00533A7D" w:rsidRDefault="003C6E0D" w:rsidP="00533A7D">
            <w:pPr>
              <w:autoSpaceDE w:val="0"/>
              <w:autoSpaceDN w:val="0"/>
              <w:adjustRightInd w:val="0"/>
              <w:rPr>
                <w:rFonts w:cs="Arial"/>
                <w:sz w:val="18"/>
                <w:szCs w:val="18"/>
              </w:rPr>
            </w:pPr>
            <w:r w:rsidRPr="00533A7D">
              <w:rPr>
                <w:rFonts w:cs="Arial"/>
                <w:sz w:val="18"/>
                <w:szCs w:val="18"/>
              </w:rPr>
              <w:t>2: No MgSO4, N = 165</w:t>
            </w:r>
            <w:r w:rsidRPr="00533A7D">
              <w:rPr>
                <w:sz w:val="18"/>
                <w:szCs w:val="18"/>
              </w:rPr>
              <w:t xml:space="preserve"> babies</w:t>
            </w:r>
          </w:p>
        </w:tc>
        <w:tc>
          <w:tcPr>
            <w:tcW w:w="2650" w:type="dxa"/>
          </w:tcPr>
          <w:p w:rsidR="003C6E0D" w:rsidRPr="00533A7D" w:rsidRDefault="003C6E0D" w:rsidP="00533A7D">
            <w:pPr>
              <w:rPr>
                <w:sz w:val="18"/>
                <w:szCs w:val="18"/>
              </w:rPr>
            </w:pPr>
            <w:r w:rsidRPr="00533A7D">
              <w:rPr>
                <w:sz w:val="18"/>
                <w:szCs w:val="18"/>
              </w:rPr>
              <w:t>RDS</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C3999">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Gursoy</w:t>
            </w:r>
            <w:proofErr w:type="spellEnd"/>
            <w:r w:rsidRPr="00533A7D">
              <w:rPr>
                <w:rFonts w:cs="Arial"/>
                <w:sz w:val="18"/>
                <w:szCs w:val="18"/>
              </w:rPr>
              <w:t xml:space="preserve"> 2015; PCS</w:t>
            </w:r>
          </w:p>
        </w:tc>
        <w:tc>
          <w:tcPr>
            <w:tcW w:w="1982" w:type="dxa"/>
          </w:tcPr>
          <w:p w:rsidR="003C6E0D" w:rsidRPr="00533A7D" w:rsidRDefault="003C6E0D" w:rsidP="00533A7D">
            <w:pPr>
              <w:rPr>
                <w:sz w:val="18"/>
                <w:szCs w:val="18"/>
              </w:rPr>
            </w:pPr>
            <w:r w:rsidRPr="00533A7D">
              <w:rPr>
                <w:sz w:val="18"/>
                <w:szCs w:val="18"/>
              </w:rPr>
              <w:t>Turkey</w:t>
            </w:r>
          </w:p>
          <w:p w:rsidR="003C6E0D" w:rsidRPr="00533A7D" w:rsidRDefault="003C6E0D" w:rsidP="00533A7D">
            <w:pPr>
              <w:rPr>
                <w:sz w:val="18"/>
                <w:szCs w:val="18"/>
              </w:rPr>
            </w:pPr>
            <w:r w:rsidRPr="00533A7D">
              <w:rPr>
                <w:sz w:val="18"/>
                <w:szCs w:val="18"/>
              </w:rPr>
              <w:t>2011-2013</w:t>
            </w:r>
          </w:p>
        </w:tc>
        <w:tc>
          <w:tcPr>
            <w:tcW w:w="3164" w:type="dxa"/>
          </w:tcPr>
          <w:p w:rsidR="003C6E0D" w:rsidRPr="00533A7D" w:rsidRDefault="003C6E0D" w:rsidP="00533A7D">
            <w:pPr>
              <w:rPr>
                <w:sz w:val="18"/>
                <w:szCs w:val="18"/>
              </w:rPr>
            </w:pPr>
            <w:r w:rsidRPr="00533A7D">
              <w:rPr>
                <w:sz w:val="18"/>
                <w:szCs w:val="18"/>
              </w:rPr>
              <w:t>N = 50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AGA neonates born 26-34 weeks GA, whose mothers were exposed to MgSO4 (cases); birthweight and GA matched neonates whose mothers did not received MgSO4 (controls)</w:t>
            </w:r>
          </w:p>
          <w:p w:rsidR="003C6E0D" w:rsidRPr="00533A7D" w:rsidRDefault="003C6E0D" w:rsidP="00533A7D">
            <w:pPr>
              <w:rPr>
                <w:sz w:val="18"/>
                <w:szCs w:val="18"/>
              </w:rPr>
            </w:pPr>
            <w:r w:rsidRPr="00533A7D">
              <w:rPr>
                <w:rFonts w:cs="Arial"/>
                <w:sz w:val="18"/>
                <w:szCs w:val="18"/>
              </w:rPr>
              <w:t>Exclusions: neonates with absence of antenatal Doppler examination or presence of absent/reversed end diastolic velocity in umbilical artery, congenital malformation, perinatal asphyxia, and chorioamnionitis</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(6 g IV LD over 30 minutes; 0.8 g/hour IV MD until birth), N = 25 babies</w:t>
            </w:r>
          </w:p>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cs="Arial"/>
                <w:b w:val="0"/>
                <w:sz w:val="18"/>
                <w:szCs w:val="18"/>
              </w:rPr>
              <w:t>2: No MgSO4, N = 25 babies</w:t>
            </w:r>
          </w:p>
        </w:tc>
        <w:tc>
          <w:tcPr>
            <w:tcW w:w="2650" w:type="dxa"/>
          </w:tcPr>
          <w:p w:rsidR="003C6E0D" w:rsidRPr="00533A7D" w:rsidRDefault="003C6E0D" w:rsidP="00533A7D">
            <w:pPr>
              <w:rPr>
                <w:sz w:val="18"/>
                <w:szCs w:val="18"/>
              </w:rPr>
            </w:pPr>
            <w:r w:rsidRPr="00533A7D">
              <w:rPr>
                <w:sz w:val="18"/>
                <w:szCs w:val="18"/>
              </w:rPr>
              <w:t>Hypotension, hypertension, NEC, RDS, PDA, ICH stage I-II, feeding intolerance</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4C3999">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Havranek</w:t>
            </w:r>
            <w:proofErr w:type="spellEnd"/>
            <w:r w:rsidRPr="00533A7D">
              <w:rPr>
                <w:rFonts w:cs="Arial"/>
                <w:sz w:val="18"/>
                <w:szCs w:val="18"/>
              </w:rPr>
              <w:t xml:space="preserve"> 2011; RCS</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Time period: NR</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56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GA</w:t>
            </w:r>
            <w:r w:rsidRPr="00533A7D">
              <w:rPr>
                <w:rFonts w:asciiTheme="minorHAnsi" w:eastAsiaTheme="minorHAnsi" w:hAnsiTheme="minorHAnsi" w:cs="MinionPro-Regular"/>
                <w:b w:val="0"/>
                <w:sz w:val="18"/>
                <w:szCs w:val="18"/>
                <w:lang w:val="en-AU"/>
              </w:rPr>
              <w:t xml:space="preserve"> </w:t>
            </w:r>
            <w:r w:rsidRPr="00533A7D">
              <w:rPr>
                <w:rFonts w:asciiTheme="minorHAnsi" w:eastAsiaTheme="minorHAnsi" w:hAnsiTheme="minorHAnsi" w:cs="MathTechnicalPA"/>
                <w:b w:val="0"/>
                <w:sz w:val="18"/>
                <w:szCs w:val="18"/>
                <w:lang w:val="en-AU"/>
              </w:rPr>
              <w:t>&lt; 3</w:t>
            </w:r>
            <w:r w:rsidRPr="00533A7D">
              <w:rPr>
                <w:rFonts w:asciiTheme="minorHAnsi" w:eastAsiaTheme="minorHAnsi" w:hAnsiTheme="minorHAnsi" w:cs="MinionPro-Regular"/>
                <w:b w:val="0"/>
                <w:sz w:val="18"/>
                <w:szCs w:val="18"/>
                <w:lang w:val="en-AU"/>
              </w:rPr>
              <w:t xml:space="preserve">7 weeks, and birthweight </w:t>
            </w:r>
            <w:r w:rsidRPr="00533A7D">
              <w:rPr>
                <w:rFonts w:asciiTheme="minorHAnsi" w:eastAsiaTheme="minorHAnsi" w:hAnsiTheme="minorHAnsi" w:cs="MathTechnicalPA"/>
                <w:b w:val="0"/>
                <w:sz w:val="18"/>
                <w:szCs w:val="18"/>
                <w:lang w:val="en-AU"/>
              </w:rPr>
              <w:t xml:space="preserve">&lt; </w:t>
            </w:r>
            <w:r w:rsidRPr="00533A7D">
              <w:rPr>
                <w:rFonts w:asciiTheme="minorHAnsi" w:eastAsiaTheme="minorHAnsi" w:hAnsiTheme="minorHAnsi" w:cs="MinionPro-Regular"/>
                <w:b w:val="0"/>
                <w:sz w:val="18"/>
                <w:szCs w:val="18"/>
                <w:lang w:val="en-AU"/>
              </w:rPr>
              <w:t>2500 g and AGA</w:t>
            </w:r>
          </w:p>
          <w:p w:rsidR="003C6E0D" w:rsidRPr="00533A7D" w:rsidRDefault="003C6E0D" w:rsidP="00533A7D">
            <w:pPr>
              <w:rPr>
                <w:sz w:val="18"/>
                <w:szCs w:val="18"/>
              </w:rPr>
            </w:pPr>
            <w:r w:rsidRPr="00533A7D">
              <w:rPr>
                <w:rFonts w:cs="Arial"/>
                <w:sz w:val="18"/>
                <w:szCs w:val="18"/>
              </w:rPr>
              <w:t>Exclusions:</w:t>
            </w:r>
            <w:r w:rsidRPr="00533A7D">
              <w:rPr>
                <w:rFonts w:cs="MinionPro-Regular"/>
                <w:sz w:val="18"/>
                <w:szCs w:val="18"/>
              </w:rPr>
              <w:t xml:space="preserve"> presence of major congenital anomalies, the administration of vasoactive drugs other than caffeine, or a diagnosis of anaemia or polycythaemia</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1: MgSO4 </w:t>
            </w:r>
            <w:r w:rsidRPr="00533A7D">
              <w:rPr>
                <w:rFonts w:asciiTheme="minorHAnsi" w:eastAsiaTheme="minorHAnsi" w:hAnsiTheme="minorHAnsi" w:cs="MinionPro-Regular"/>
                <w:b w:val="0"/>
                <w:sz w:val="18"/>
                <w:szCs w:val="18"/>
                <w:lang w:val="en-AU"/>
              </w:rPr>
              <w:t xml:space="preserve">in 24 hours prior to birth (4-6 g IV bolus LD; 2-3 g/hour IV MD prior to birth), </w:t>
            </w:r>
            <w:r w:rsidRPr="00533A7D">
              <w:rPr>
                <w:rFonts w:asciiTheme="minorHAnsi" w:hAnsiTheme="minorHAnsi" w:cs="Arial"/>
                <w:b w:val="0"/>
                <w:sz w:val="18"/>
                <w:szCs w:val="18"/>
              </w:rPr>
              <w:t>N = 27 babies</w:t>
            </w:r>
          </w:p>
          <w:p w:rsidR="003C6E0D" w:rsidRPr="00533A7D" w:rsidRDefault="003C6E0D" w:rsidP="00533A7D">
            <w:pPr>
              <w:pStyle w:val="Title"/>
              <w:jc w:val="left"/>
              <w:rPr>
                <w:rFonts w:asciiTheme="minorHAnsi" w:eastAsiaTheme="minorHAnsi" w:hAnsiTheme="minorHAnsi" w:cs="MinionPro-Regular"/>
                <w:sz w:val="18"/>
                <w:szCs w:val="18"/>
                <w:lang w:val="en-AU"/>
              </w:rPr>
            </w:pPr>
            <w:r w:rsidRPr="00533A7D">
              <w:rPr>
                <w:rFonts w:asciiTheme="minorHAnsi" w:hAnsiTheme="minorHAnsi" w:cs="Arial"/>
                <w:b w:val="0"/>
                <w:sz w:val="18"/>
                <w:szCs w:val="18"/>
              </w:rPr>
              <w:t>2: No MgSO4, N = 29 babies</w:t>
            </w:r>
          </w:p>
          <w:p w:rsidR="003C6E0D" w:rsidRPr="00533A7D" w:rsidRDefault="003C6E0D" w:rsidP="00533A7D">
            <w:pPr>
              <w:rPr>
                <w:sz w:val="18"/>
                <w:szCs w:val="18"/>
              </w:rPr>
            </w:pPr>
          </w:p>
        </w:tc>
        <w:tc>
          <w:tcPr>
            <w:tcW w:w="2650" w:type="dxa"/>
          </w:tcPr>
          <w:p w:rsidR="003C6E0D" w:rsidRPr="00533A7D" w:rsidRDefault="003C6E0D" w:rsidP="00533A7D">
            <w:pPr>
              <w:rPr>
                <w:sz w:val="18"/>
                <w:szCs w:val="18"/>
              </w:rPr>
            </w:pPr>
            <w:r w:rsidRPr="00533A7D">
              <w:rPr>
                <w:sz w:val="18"/>
                <w:szCs w:val="18"/>
              </w:rPr>
              <w:t>Caffeine treatment, ventilator support, phototherapy, umbilical artery catheter, enteral feedings day 1, death during hospitalisation, NEC</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710202">
        <w:trPr>
          <w:trHeight w:val="1532"/>
        </w:trPr>
        <w:tc>
          <w:tcPr>
            <w:tcW w:w="2010" w:type="dxa"/>
          </w:tcPr>
          <w:p w:rsidR="003C6E0D" w:rsidRPr="00533A7D" w:rsidRDefault="003C6E0D" w:rsidP="00533A7D">
            <w:pPr>
              <w:rPr>
                <w:sz w:val="18"/>
                <w:szCs w:val="18"/>
              </w:rPr>
            </w:pPr>
            <w:proofErr w:type="spellStart"/>
            <w:r w:rsidRPr="00533A7D">
              <w:rPr>
                <w:rFonts w:cs="Arial"/>
                <w:sz w:val="18"/>
                <w:szCs w:val="18"/>
              </w:rPr>
              <w:t>Hechtman</w:t>
            </w:r>
            <w:proofErr w:type="spellEnd"/>
            <w:r w:rsidRPr="00533A7D">
              <w:rPr>
                <w:rFonts w:cs="Arial"/>
                <w:sz w:val="18"/>
                <w:szCs w:val="18"/>
              </w:rPr>
              <w:t xml:space="preserve"> 2002; </w:t>
            </w:r>
            <w:r w:rsidRPr="00533A7D">
              <w:rPr>
                <w:sz w:val="18"/>
                <w:szCs w:val="18"/>
              </w:rPr>
              <w:t>unclear: RCS with CCS(N)</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1997-2000</w:t>
            </w:r>
          </w:p>
        </w:tc>
        <w:tc>
          <w:tcPr>
            <w:tcW w:w="3164" w:type="dxa"/>
          </w:tcPr>
          <w:p w:rsidR="003C6E0D" w:rsidRPr="00533A7D" w:rsidRDefault="003C6E0D" w:rsidP="00533A7D">
            <w:pPr>
              <w:rPr>
                <w:sz w:val="18"/>
                <w:szCs w:val="18"/>
              </w:rPr>
            </w:pPr>
            <w:r w:rsidRPr="00533A7D">
              <w:rPr>
                <w:sz w:val="18"/>
                <w:szCs w:val="18"/>
              </w:rPr>
              <w:t>N = 85 babies</w:t>
            </w:r>
          </w:p>
          <w:p w:rsidR="003C6E0D" w:rsidRPr="00533A7D" w:rsidRDefault="003C6E0D" w:rsidP="00533A7D">
            <w:pPr>
              <w:rPr>
                <w:sz w:val="18"/>
                <w:szCs w:val="18"/>
              </w:rPr>
            </w:pPr>
            <w:r w:rsidRPr="00533A7D">
              <w:rPr>
                <w:sz w:val="18"/>
                <w:szCs w:val="18"/>
              </w:rPr>
              <w:t>Inclusions: singleton pregnancies ≥ 23 weeks GA, with birthweights between 500-1000 g</w:t>
            </w:r>
          </w:p>
          <w:p w:rsidR="003C6E0D" w:rsidRPr="00533A7D" w:rsidRDefault="003C6E0D" w:rsidP="00533A7D">
            <w:pPr>
              <w:rPr>
                <w:sz w:val="18"/>
                <w:szCs w:val="18"/>
              </w:rPr>
            </w:pPr>
            <w:r w:rsidRPr="00533A7D">
              <w:rPr>
                <w:sz w:val="18"/>
                <w:szCs w:val="18"/>
              </w:rPr>
              <w:t>Exclusions: women with PE, PROM or fetal structural or chromosomal abnormalities</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1: Neonatal deaths at &lt; 28 days or prior to hospital discharge, N = 19 babies</w:t>
            </w:r>
          </w:p>
          <w:p w:rsidR="003C6E0D" w:rsidRPr="00533A7D" w:rsidRDefault="003C6E0D" w:rsidP="00533A7D">
            <w:pPr>
              <w:rPr>
                <w:sz w:val="18"/>
                <w:szCs w:val="18"/>
              </w:rPr>
            </w:pPr>
            <w:r w:rsidRPr="00533A7D">
              <w:rPr>
                <w:sz w:val="18"/>
                <w:szCs w:val="18"/>
              </w:rPr>
              <w:t>2: Survivors, N = 66 babies</w:t>
            </w:r>
          </w:p>
        </w:tc>
        <w:tc>
          <w:tcPr>
            <w:tcW w:w="2650" w:type="dxa"/>
          </w:tcPr>
          <w:p w:rsidR="003C6E0D" w:rsidRPr="00533A7D" w:rsidRDefault="003C6E0D" w:rsidP="00533A7D">
            <w:pPr>
              <w:rPr>
                <w:sz w:val="18"/>
                <w:szCs w:val="18"/>
              </w:rPr>
            </w:pPr>
            <w:r w:rsidRPr="00533A7D">
              <w:rPr>
                <w:sz w:val="18"/>
                <w:szCs w:val="18"/>
              </w:rPr>
              <w:t xml:space="preserve">MgSO4 exposure, MgSO4 dose (g) (median, range), exposure to &gt; 48 g total MgSO4 </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710202">
        <w:trPr>
          <w:trHeight w:val="70"/>
        </w:trPr>
        <w:tc>
          <w:tcPr>
            <w:tcW w:w="2010" w:type="dxa"/>
          </w:tcPr>
          <w:p w:rsidR="003C6E0D" w:rsidRPr="00533A7D" w:rsidRDefault="003C6E0D" w:rsidP="00533A7D">
            <w:pPr>
              <w:rPr>
                <w:rFonts w:cs="Arial"/>
                <w:sz w:val="18"/>
                <w:szCs w:val="18"/>
              </w:rPr>
            </w:pPr>
            <w:r w:rsidRPr="00533A7D">
              <w:rPr>
                <w:rFonts w:cs="Arial"/>
                <w:sz w:val="18"/>
                <w:szCs w:val="18"/>
              </w:rPr>
              <w:t xml:space="preserve">Holcomb 1991; unclear: NCCS </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Time period: NR</w:t>
            </w:r>
          </w:p>
        </w:tc>
        <w:tc>
          <w:tcPr>
            <w:tcW w:w="3164" w:type="dxa"/>
          </w:tcPr>
          <w:p w:rsidR="003C6E0D" w:rsidRPr="00533A7D" w:rsidRDefault="003C6E0D" w:rsidP="00533A7D">
            <w:pPr>
              <w:rPr>
                <w:sz w:val="18"/>
                <w:szCs w:val="18"/>
              </w:rPr>
            </w:pPr>
            <w:r w:rsidRPr="00533A7D">
              <w:rPr>
                <w:sz w:val="18"/>
                <w:szCs w:val="18"/>
              </w:rPr>
              <w:t>N = 23 women, 33 babies</w:t>
            </w:r>
          </w:p>
          <w:p w:rsidR="003C6E0D" w:rsidRPr="00533A7D" w:rsidRDefault="003C6E0D" w:rsidP="00533A7D">
            <w:pPr>
              <w:rPr>
                <w:sz w:val="18"/>
                <w:szCs w:val="18"/>
              </w:rPr>
            </w:pPr>
            <w:r w:rsidRPr="00533A7D">
              <w:rPr>
                <w:sz w:val="18"/>
                <w:szCs w:val="18"/>
              </w:rPr>
              <w:t>Inclusions for exposed: infants born to women who received IV MgSO4 for T for &gt; 7 days</w:t>
            </w:r>
          </w:p>
          <w:p w:rsidR="003C6E0D" w:rsidRPr="00533A7D" w:rsidRDefault="003C6E0D" w:rsidP="00533A7D">
            <w:pPr>
              <w:rPr>
                <w:sz w:val="18"/>
                <w:szCs w:val="18"/>
              </w:rPr>
            </w:pPr>
            <w:r w:rsidRPr="00533A7D">
              <w:rPr>
                <w:sz w:val="18"/>
                <w:szCs w:val="18"/>
              </w:rPr>
              <w:t>Inclusions for non-exposed: 2 infants selected for each exposed infant (having no more than 3 days exposure to MgSO4), matched for single/multiple pregnancies and for GA at birth ± 2 weeks</w:t>
            </w:r>
          </w:p>
          <w:p w:rsidR="003C6E0D" w:rsidRPr="00533A7D" w:rsidRDefault="003C6E0D" w:rsidP="00533A7D">
            <w:pPr>
              <w:rPr>
                <w:sz w:val="18"/>
                <w:szCs w:val="18"/>
              </w:rPr>
            </w:pPr>
            <w:r w:rsidRPr="00533A7D">
              <w:rPr>
                <w:sz w:val="18"/>
                <w:szCs w:val="18"/>
              </w:rPr>
              <w:t>Exclusions: women with pregnancies complicated by IDD, metabolic bone disease, thyroid disease, renal disease, infection with syphilis, toxoplasma, rubella, cytomegalovirus; neonates without chest radiograph in 1</w:t>
            </w:r>
            <w:r w:rsidRPr="00533A7D">
              <w:rPr>
                <w:sz w:val="18"/>
                <w:szCs w:val="18"/>
                <w:vertAlign w:val="superscript"/>
              </w:rPr>
              <w:t>st</w:t>
            </w:r>
            <w:r w:rsidRPr="00533A7D">
              <w:rPr>
                <w:sz w:val="18"/>
                <w:szCs w:val="18"/>
              </w:rPr>
              <w:t xml:space="preserve"> 48 hours</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1: MgSO4 &gt; 7 days IV, N = 11 babies</w:t>
            </w:r>
          </w:p>
          <w:p w:rsidR="003C6E0D" w:rsidRPr="00533A7D" w:rsidRDefault="003C6E0D" w:rsidP="00533A7D">
            <w:pPr>
              <w:rPr>
                <w:sz w:val="18"/>
                <w:szCs w:val="18"/>
              </w:rPr>
            </w:pPr>
            <w:r w:rsidRPr="00533A7D">
              <w:rPr>
                <w:sz w:val="18"/>
                <w:szCs w:val="18"/>
              </w:rPr>
              <w:t>2: No MgSO4, or MgSO4 for &lt; 3 days, N = 22 babies</w:t>
            </w:r>
          </w:p>
        </w:tc>
        <w:tc>
          <w:tcPr>
            <w:tcW w:w="2650" w:type="dxa"/>
          </w:tcPr>
          <w:p w:rsidR="003C6E0D" w:rsidRPr="00533A7D" w:rsidRDefault="003C6E0D" w:rsidP="00533A7D">
            <w:pPr>
              <w:rPr>
                <w:sz w:val="18"/>
                <w:szCs w:val="18"/>
              </w:rPr>
            </w:pPr>
            <w:r w:rsidRPr="00533A7D">
              <w:rPr>
                <w:sz w:val="18"/>
                <w:szCs w:val="18"/>
              </w:rPr>
              <w:t>Definitely abnormal chest radiograph (proximal humeri, radiographic abnormalities: transverse radiolucent and/or sclerotic bands)</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710202">
        <w:trPr>
          <w:trHeight w:val="871"/>
        </w:trPr>
        <w:tc>
          <w:tcPr>
            <w:tcW w:w="2010" w:type="dxa"/>
          </w:tcPr>
          <w:p w:rsidR="003C6E0D" w:rsidRPr="00533A7D" w:rsidRDefault="003C6E0D" w:rsidP="00533A7D">
            <w:pPr>
              <w:rPr>
                <w:rFonts w:cs="Arial"/>
                <w:sz w:val="18"/>
                <w:szCs w:val="18"/>
              </w:rPr>
            </w:pPr>
            <w:proofErr w:type="spellStart"/>
            <w:r w:rsidRPr="00533A7D">
              <w:rPr>
                <w:rFonts w:cs="Arial"/>
                <w:sz w:val="18"/>
                <w:szCs w:val="18"/>
              </w:rPr>
              <w:t>Hom</w:t>
            </w:r>
            <w:proofErr w:type="spellEnd"/>
            <w:r w:rsidRPr="00533A7D">
              <w:rPr>
                <w:rFonts w:cs="Arial"/>
                <w:sz w:val="18"/>
                <w:szCs w:val="18"/>
              </w:rPr>
              <w:t xml:space="preserve"> 2018; RCS</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2013-2016</w:t>
            </w:r>
          </w:p>
        </w:tc>
        <w:tc>
          <w:tcPr>
            <w:tcW w:w="3164" w:type="dxa"/>
          </w:tcPr>
          <w:p w:rsidR="003C6E0D" w:rsidRPr="00533A7D" w:rsidRDefault="003C6E0D" w:rsidP="00533A7D">
            <w:pPr>
              <w:rPr>
                <w:sz w:val="18"/>
                <w:szCs w:val="18"/>
              </w:rPr>
            </w:pPr>
            <w:r w:rsidRPr="00533A7D">
              <w:rPr>
                <w:sz w:val="18"/>
                <w:szCs w:val="18"/>
              </w:rPr>
              <w:t>N = 52 women and babies</w:t>
            </w:r>
          </w:p>
          <w:p w:rsidR="003C6E0D" w:rsidRPr="00533A7D" w:rsidRDefault="003C6E0D" w:rsidP="00533A7D">
            <w:pPr>
              <w:rPr>
                <w:sz w:val="18"/>
                <w:szCs w:val="18"/>
              </w:rPr>
            </w:pPr>
            <w:r w:rsidRPr="00533A7D">
              <w:rPr>
                <w:sz w:val="18"/>
                <w:szCs w:val="18"/>
              </w:rPr>
              <w:t>Inclusions: women with PPROM up to 34 weeks GA</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MgSO4, N = 26 women and babies</w:t>
            </w:r>
          </w:p>
          <w:p w:rsidR="003C6E0D" w:rsidRPr="00533A7D" w:rsidRDefault="003C6E0D" w:rsidP="00533A7D">
            <w:pPr>
              <w:rPr>
                <w:sz w:val="18"/>
                <w:szCs w:val="18"/>
              </w:rPr>
            </w:pPr>
            <w:r w:rsidRPr="00533A7D">
              <w:rPr>
                <w:sz w:val="18"/>
                <w:szCs w:val="18"/>
              </w:rPr>
              <w:t>2: No MgSO4, N = 26 women and babies</w:t>
            </w:r>
          </w:p>
        </w:tc>
        <w:tc>
          <w:tcPr>
            <w:tcW w:w="2650" w:type="dxa"/>
          </w:tcPr>
          <w:p w:rsidR="003C6E0D" w:rsidRPr="00533A7D" w:rsidRDefault="003C6E0D" w:rsidP="00533A7D">
            <w:pPr>
              <w:rPr>
                <w:sz w:val="18"/>
                <w:szCs w:val="18"/>
              </w:rPr>
            </w:pPr>
            <w:r w:rsidRPr="00533A7D">
              <w:rPr>
                <w:sz w:val="18"/>
                <w:szCs w:val="18"/>
              </w:rPr>
              <w:t>IVH</w:t>
            </w:r>
          </w:p>
        </w:tc>
        <w:tc>
          <w:tcPr>
            <w:tcW w:w="1464" w:type="dxa"/>
          </w:tcPr>
          <w:p w:rsidR="003C6E0D" w:rsidRPr="00533A7D" w:rsidRDefault="003C6E0D" w:rsidP="00533A7D">
            <w:pPr>
              <w:rPr>
                <w:sz w:val="18"/>
                <w:szCs w:val="18"/>
              </w:rPr>
            </w:pPr>
            <w:r w:rsidRPr="00533A7D">
              <w:rPr>
                <w:sz w:val="18"/>
                <w:szCs w:val="18"/>
              </w:rPr>
              <w:t>Funding: NR Conflicts: none</w:t>
            </w:r>
          </w:p>
          <w:p w:rsidR="003C6E0D" w:rsidRPr="00533A7D" w:rsidRDefault="003C6E0D" w:rsidP="00533A7D">
            <w:pPr>
              <w:rPr>
                <w:sz w:val="18"/>
                <w:szCs w:val="18"/>
              </w:rPr>
            </w:pPr>
          </w:p>
        </w:tc>
      </w:tr>
      <w:tr w:rsidR="003C6E0D" w:rsidRPr="00533A7D" w:rsidTr="00710202">
        <w:trPr>
          <w:trHeight w:val="871"/>
        </w:trPr>
        <w:tc>
          <w:tcPr>
            <w:tcW w:w="2010" w:type="dxa"/>
          </w:tcPr>
          <w:p w:rsidR="003C6E0D" w:rsidRPr="00533A7D" w:rsidRDefault="003C6E0D" w:rsidP="00533A7D">
            <w:pPr>
              <w:rPr>
                <w:rFonts w:cs="Arial"/>
                <w:sz w:val="18"/>
                <w:szCs w:val="18"/>
              </w:rPr>
            </w:pPr>
            <w:r w:rsidRPr="00533A7D">
              <w:rPr>
                <w:rFonts w:cs="Arial"/>
                <w:sz w:val="18"/>
                <w:szCs w:val="18"/>
              </w:rPr>
              <w:t>Hong 2019; RCS</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Authors from Korea</w:t>
            </w:r>
          </w:p>
          <w:p w:rsidR="003C6E0D" w:rsidRPr="00533A7D" w:rsidRDefault="003C6E0D" w:rsidP="00533A7D">
            <w:pPr>
              <w:rPr>
                <w:sz w:val="18"/>
                <w:szCs w:val="18"/>
              </w:rPr>
            </w:pPr>
            <w:r w:rsidRPr="00533A7D">
              <w:rPr>
                <w:sz w:val="18"/>
                <w:szCs w:val="18"/>
              </w:rPr>
              <w:t>2012-2016</w:t>
            </w:r>
          </w:p>
        </w:tc>
        <w:tc>
          <w:tcPr>
            <w:tcW w:w="3164" w:type="dxa"/>
          </w:tcPr>
          <w:p w:rsidR="003C6E0D" w:rsidRPr="00533A7D" w:rsidRDefault="003C6E0D" w:rsidP="00533A7D">
            <w:pPr>
              <w:rPr>
                <w:sz w:val="18"/>
                <w:szCs w:val="18"/>
              </w:rPr>
            </w:pPr>
            <w:r w:rsidRPr="00533A7D">
              <w:rPr>
                <w:sz w:val="18"/>
                <w:szCs w:val="18"/>
              </w:rPr>
              <w:t>N = 598 babies</w:t>
            </w:r>
          </w:p>
          <w:p w:rsidR="003C6E0D" w:rsidRPr="00533A7D" w:rsidRDefault="003C6E0D" w:rsidP="00533A7D">
            <w:pPr>
              <w:rPr>
                <w:sz w:val="18"/>
                <w:szCs w:val="18"/>
              </w:rPr>
            </w:pPr>
            <w:r w:rsidRPr="00533A7D">
              <w:rPr>
                <w:sz w:val="18"/>
                <w:szCs w:val="18"/>
              </w:rPr>
              <w:t>Inclusions: babies born 24+0 to 31+6 weeks GA</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NR (includes FN)</w:t>
            </w:r>
          </w:p>
        </w:tc>
        <w:tc>
          <w:tcPr>
            <w:tcW w:w="2729" w:type="dxa"/>
          </w:tcPr>
          <w:p w:rsidR="003C6E0D" w:rsidRPr="00533A7D" w:rsidRDefault="003C6E0D" w:rsidP="00533A7D">
            <w:pPr>
              <w:rPr>
                <w:sz w:val="18"/>
                <w:szCs w:val="18"/>
              </w:rPr>
            </w:pPr>
            <w:r w:rsidRPr="00533A7D">
              <w:rPr>
                <w:sz w:val="18"/>
                <w:szCs w:val="18"/>
              </w:rPr>
              <w:t>1: January 2012-December 2013: MgSO4 for FN not adopted (16.2% exposure), N = 270 babies</w:t>
            </w:r>
          </w:p>
          <w:p w:rsidR="003C6E0D" w:rsidRPr="00533A7D" w:rsidRDefault="003C6E0D" w:rsidP="00533A7D">
            <w:pPr>
              <w:rPr>
                <w:sz w:val="18"/>
                <w:szCs w:val="18"/>
              </w:rPr>
            </w:pPr>
            <w:r w:rsidRPr="00533A7D">
              <w:rPr>
                <w:sz w:val="18"/>
                <w:szCs w:val="18"/>
              </w:rPr>
              <w:t>2: January 2014-March 2016: MgSO4 for FN used routinely (60.6% exposure), N = 264 babies</w:t>
            </w:r>
          </w:p>
          <w:p w:rsidR="003C6E0D" w:rsidRPr="00533A7D" w:rsidRDefault="003C6E0D" w:rsidP="00533A7D">
            <w:pPr>
              <w:rPr>
                <w:sz w:val="18"/>
                <w:szCs w:val="18"/>
              </w:rPr>
            </w:pPr>
            <w:r w:rsidRPr="00533A7D">
              <w:rPr>
                <w:sz w:val="18"/>
                <w:szCs w:val="18"/>
              </w:rPr>
              <w:t>3: April 2016-December 2016: MgSO4 abandoned (potential NEC risk) (14.0% exposure), N = 64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1: MgSO4, N = 213 babies</w:t>
            </w:r>
          </w:p>
          <w:p w:rsidR="003C6E0D" w:rsidRPr="00533A7D" w:rsidRDefault="003C6E0D" w:rsidP="00533A7D">
            <w:pPr>
              <w:rPr>
                <w:sz w:val="18"/>
                <w:szCs w:val="18"/>
              </w:rPr>
            </w:pPr>
            <w:r w:rsidRPr="00533A7D">
              <w:rPr>
                <w:sz w:val="18"/>
                <w:szCs w:val="18"/>
              </w:rPr>
              <w:t>2: No MgSO4, N = 385 babies</w:t>
            </w:r>
          </w:p>
        </w:tc>
        <w:tc>
          <w:tcPr>
            <w:tcW w:w="2650" w:type="dxa"/>
          </w:tcPr>
          <w:p w:rsidR="003C6E0D" w:rsidRPr="00533A7D" w:rsidRDefault="003C6E0D" w:rsidP="00533A7D">
            <w:pPr>
              <w:rPr>
                <w:sz w:val="18"/>
                <w:szCs w:val="18"/>
              </w:rPr>
            </w:pPr>
            <w:r w:rsidRPr="00533A7D">
              <w:rPr>
                <w:rFonts w:cs="AdvOT77db9845"/>
                <w:sz w:val="18"/>
                <w:szCs w:val="18"/>
              </w:rPr>
              <w:t>Neonatal death, neonatal death due to NEC, NEC, severe NEC (grade ≥ 2), “other neonatal outcomes”</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710202">
        <w:trPr>
          <w:trHeight w:val="1321"/>
        </w:trPr>
        <w:tc>
          <w:tcPr>
            <w:tcW w:w="2010" w:type="dxa"/>
          </w:tcPr>
          <w:p w:rsidR="003C6E0D" w:rsidRPr="00533A7D" w:rsidRDefault="003C6E0D" w:rsidP="00533A7D">
            <w:pPr>
              <w:rPr>
                <w:rFonts w:cs="Arial"/>
                <w:sz w:val="18"/>
                <w:szCs w:val="18"/>
              </w:rPr>
            </w:pPr>
            <w:r w:rsidRPr="00533A7D">
              <w:rPr>
                <w:rFonts w:cs="Arial"/>
                <w:sz w:val="18"/>
                <w:szCs w:val="18"/>
              </w:rPr>
              <w:t>Igarashi 1995; unclear: RCS (or NCCS)</w:t>
            </w:r>
          </w:p>
          <w:p w:rsidR="003C6E0D" w:rsidRPr="00533A7D" w:rsidRDefault="003C6E0D" w:rsidP="00533A7D">
            <w:pPr>
              <w:rPr>
                <w:rFonts w:cs="Arial"/>
                <w:sz w:val="18"/>
                <w:szCs w:val="18"/>
              </w:rPr>
            </w:pPr>
            <w:r w:rsidRPr="00533A7D">
              <w:rPr>
                <w:rFonts w:cs="Arial"/>
                <w:sz w:val="18"/>
                <w:szCs w:val="18"/>
              </w:rPr>
              <w:t>English abstract; article in Japanese</w:t>
            </w:r>
          </w:p>
        </w:tc>
        <w:tc>
          <w:tcPr>
            <w:tcW w:w="1982" w:type="dxa"/>
          </w:tcPr>
          <w:p w:rsidR="003C6E0D" w:rsidRPr="00533A7D" w:rsidRDefault="003C6E0D" w:rsidP="00533A7D">
            <w:pPr>
              <w:rPr>
                <w:sz w:val="18"/>
                <w:szCs w:val="18"/>
              </w:rPr>
            </w:pPr>
            <w:r w:rsidRPr="00533A7D">
              <w:rPr>
                <w:sz w:val="18"/>
                <w:szCs w:val="18"/>
              </w:rPr>
              <w:t>CD</w:t>
            </w:r>
          </w:p>
        </w:tc>
        <w:tc>
          <w:tcPr>
            <w:tcW w:w="3164" w:type="dxa"/>
          </w:tcPr>
          <w:p w:rsidR="003C6E0D" w:rsidRPr="00533A7D" w:rsidRDefault="003C6E0D" w:rsidP="00533A7D">
            <w:pPr>
              <w:rPr>
                <w:sz w:val="18"/>
                <w:szCs w:val="18"/>
              </w:rPr>
            </w:pPr>
            <w:r w:rsidRPr="00533A7D">
              <w:rPr>
                <w:sz w:val="18"/>
                <w:szCs w:val="18"/>
              </w:rPr>
              <w:t>N = 42 babies</w:t>
            </w:r>
          </w:p>
          <w:p w:rsidR="003C6E0D" w:rsidRPr="00533A7D" w:rsidRDefault="003C6E0D" w:rsidP="00533A7D">
            <w:pPr>
              <w:rPr>
                <w:sz w:val="18"/>
                <w:szCs w:val="18"/>
              </w:rPr>
            </w:pPr>
            <w:r w:rsidRPr="00533A7D">
              <w:rPr>
                <w:sz w:val="18"/>
                <w:szCs w:val="18"/>
              </w:rPr>
              <w:t>Inclusions: hypermagnesemic preterm infants born to women treated with MgSO4 for T, and preterm infants born to normal women</w:t>
            </w:r>
          </w:p>
          <w:p w:rsidR="003C6E0D" w:rsidRPr="00533A7D" w:rsidRDefault="003C6E0D" w:rsidP="00533A7D">
            <w:pPr>
              <w:rPr>
                <w:sz w:val="18"/>
                <w:szCs w:val="18"/>
              </w:rPr>
            </w:pPr>
            <w:r w:rsidRPr="00533A7D">
              <w:rPr>
                <w:sz w:val="18"/>
                <w:szCs w:val="18"/>
              </w:rPr>
              <w:t>Exclusions: CD</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1: Hypermagnesemic infants exposed to MgSO4, N = 27 babies (with (N = 15) and without (N = 12) complications)</w:t>
            </w:r>
          </w:p>
          <w:p w:rsidR="003C6E0D" w:rsidRPr="00533A7D" w:rsidRDefault="003C6E0D" w:rsidP="00533A7D">
            <w:pPr>
              <w:rPr>
                <w:sz w:val="18"/>
                <w:szCs w:val="18"/>
              </w:rPr>
            </w:pPr>
            <w:r w:rsidRPr="00533A7D">
              <w:rPr>
                <w:sz w:val="18"/>
                <w:szCs w:val="18"/>
              </w:rPr>
              <w:t>2: Infants born to “normal mothers”, N = 15 babies</w:t>
            </w:r>
          </w:p>
        </w:tc>
        <w:tc>
          <w:tcPr>
            <w:tcW w:w="2650" w:type="dxa"/>
          </w:tcPr>
          <w:p w:rsidR="003C6E0D" w:rsidRPr="00533A7D" w:rsidRDefault="003C6E0D" w:rsidP="00533A7D">
            <w:pPr>
              <w:rPr>
                <w:sz w:val="18"/>
                <w:szCs w:val="18"/>
              </w:rPr>
            </w:pPr>
            <w:r w:rsidRPr="00533A7D">
              <w:rPr>
                <w:sz w:val="18"/>
                <w:szCs w:val="18"/>
              </w:rPr>
              <w:t>Respiratory and cardiovascular symptoms (respiratory depression, hypotonia, hypotension, requirement for prolonged dopamine and calcium gluconate)</w:t>
            </w:r>
          </w:p>
        </w:tc>
        <w:tc>
          <w:tcPr>
            <w:tcW w:w="1464" w:type="dxa"/>
          </w:tcPr>
          <w:p w:rsidR="003C6E0D" w:rsidRPr="00533A7D" w:rsidRDefault="003C6E0D" w:rsidP="00533A7D">
            <w:pPr>
              <w:rPr>
                <w:sz w:val="18"/>
                <w:szCs w:val="18"/>
              </w:rPr>
            </w:pPr>
            <w:r w:rsidRPr="00533A7D">
              <w:rPr>
                <w:sz w:val="18"/>
                <w:szCs w:val="18"/>
              </w:rPr>
              <w:t>CD</w:t>
            </w:r>
          </w:p>
        </w:tc>
      </w:tr>
      <w:tr w:rsidR="003C6E0D" w:rsidRPr="00533A7D" w:rsidTr="00710202">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Imamoglu</w:t>
            </w:r>
            <w:proofErr w:type="spellEnd"/>
            <w:r w:rsidRPr="00533A7D">
              <w:rPr>
                <w:rFonts w:cs="Arial"/>
                <w:sz w:val="18"/>
                <w:szCs w:val="18"/>
              </w:rPr>
              <w:t xml:space="preserve"> 2014; PCS</w:t>
            </w:r>
          </w:p>
        </w:tc>
        <w:tc>
          <w:tcPr>
            <w:tcW w:w="1982" w:type="dxa"/>
          </w:tcPr>
          <w:p w:rsidR="003C6E0D" w:rsidRPr="00533A7D" w:rsidRDefault="003C6E0D" w:rsidP="00533A7D">
            <w:pPr>
              <w:rPr>
                <w:sz w:val="18"/>
                <w:szCs w:val="18"/>
              </w:rPr>
            </w:pPr>
            <w:r w:rsidRPr="00533A7D">
              <w:rPr>
                <w:sz w:val="18"/>
                <w:szCs w:val="18"/>
              </w:rPr>
              <w:t>Turkey</w:t>
            </w:r>
          </w:p>
          <w:p w:rsidR="003C6E0D" w:rsidRPr="00533A7D" w:rsidRDefault="003C6E0D" w:rsidP="00533A7D">
            <w:pPr>
              <w:rPr>
                <w:sz w:val="18"/>
                <w:szCs w:val="18"/>
              </w:rPr>
            </w:pPr>
            <w:r w:rsidRPr="00533A7D">
              <w:rPr>
                <w:sz w:val="18"/>
                <w:szCs w:val="18"/>
              </w:rPr>
              <w:t>2011-2012</w:t>
            </w:r>
          </w:p>
        </w:tc>
        <w:tc>
          <w:tcPr>
            <w:tcW w:w="3164" w:type="dxa"/>
          </w:tcPr>
          <w:p w:rsidR="003C6E0D" w:rsidRPr="00533A7D" w:rsidRDefault="003C6E0D" w:rsidP="00533A7D">
            <w:pPr>
              <w:rPr>
                <w:sz w:val="18"/>
                <w:szCs w:val="18"/>
              </w:rPr>
            </w:pPr>
            <w:r w:rsidRPr="00533A7D">
              <w:rPr>
                <w:sz w:val="18"/>
                <w:szCs w:val="18"/>
              </w:rPr>
              <w:t>N = 53 babies</w:t>
            </w:r>
          </w:p>
          <w:p w:rsidR="003C6E0D" w:rsidRPr="00533A7D" w:rsidRDefault="003C6E0D" w:rsidP="00533A7D">
            <w:pPr>
              <w:pStyle w:val="Title"/>
              <w:jc w:val="left"/>
              <w:rPr>
                <w:rFonts w:asciiTheme="minorHAnsi" w:hAnsiTheme="minorHAnsi" w:cs="Arial"/>
                <w:sz w:val="18"/>
                <w:szCs w:val="18"/>
              </w:rPr>
            </w:pPr>
            <w:r w:rsidRPr="00533A7D">
              <w:rPr>
                <w:rFonts w:asciiTheme="minorHAnsi" w:hAnsiTheme="minorHAnsi" w:cs="Arial"/>
                <w:b w:val="0"/>
                <w:sz w:val="18"/>
                <w:szCs w:val="18"/>
              </w:rPr>
              <w:t>Inclusions:</w:t>
            </w:r>
            <w:r w:rsidRPr="00533A7D">
              <w:rPr>
                <w:rFonts w:asciiTheme="minorHAnsi" w:hAnsiTheme="minorHAnsi" w:cs="Arial"/>
                <w:sz w:val="18"/>
                <w:szCs w:val="18"/>
              </w:rPr>
              <w:t xml:space="preserve"> </w:t>
            </w:r>
            <w:r w:rsidRPr="00533A7D">
              <w:rPr>
                <w:rFonts w:asciiTheme="minorHAnsi" w:eastAsia="AdvOT46dcae81" w:hAnsiTheme="minorHAnsi" w:cs="AdvOT46dcae81"/>
                <w:b w:val="0"/>
                <w:sz w:val="18"/>
                <w:szCs w:val="18"/>
                <w:lang w:val="en-AU"/>
              </w:rPr>
              <w:t>neonates between 26-34 weeks GA</w:t>
            </w:r>
          </w:p>
          <w:p w:rsidR="003C6E0D" w:rsidRPr="00533A7D" w:rsidRDefault="003C6E0D" w:rsidP="00533A7D">
            <w:pPr>
              <w:rPr>
                <w:sz w:val="18"/>
                <w:szCs w:val="18"/>
              </w:rPr>
            </w:pPr>
            <w:r w:rsidRPr="00533A7D">
              <w:rPr>
                <w:rFonts w:cs="Arial"/>
                <w:sz w:val="18"/>
                <w:szCs w:val="18"/>
              </w:rPr>
              <w:t xml:space="preserve">Exclusions: </w:t>
            </w:r>
            <w:r w:rsidRPr="00533A7D">
              <w:rPr>
                <w:rFonts w:eastAsia="AdvOT46dcae81" w:cs="AdvOT46dcae81"/>
                <w:sz w:val="18"/>
                <w:szCs w:val="18"/>
              </w:rPr>
              <w:t xml:space="preserve">neonates without antenatal Doppler examination and with absent/reversed end diastolic velocity in umbilical artery; neonates with clinical conditions such as congenital malformation, chromosomal anomaly, perinatal asphyxia, sepsis, PROM, chorioamnionitis, polycythaemia, anaemia and whose mothers had multiple pregnancies; neonates with uncertain GA; </w:t>
            </w:r>
            <w:r w:rsidRPr="00533A7D">
              <w:rPr>
                <w:sz w:val="18"/>
                <w:szCs w:val="18"/>
              </w:rPr>
              <w:t>women</w:t>
            </w:r>
            <w:r w:rsidRPr="00533A7D">
              <w:rPr>
                <w:rFonts w:eastAsia="AdvOT46dcae81" w:cs="AdvOT46dcae81"/>
                <w:sz w:val="18"/>
                <w:szCs w:val="18"/>
              </w:rPr>
              <w:t xml:space="preserve"> having ritodrine for tocolysis; neonates who suffered from hypotension, exposed to drug therapies that could change CBF velocity or arterial blood pressure and any metabolic pathology</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autoSpaceDE w:val="0"/>
              <w:autoSpaceDN w:val="0"/>
              <w:adjustRightInd w:val="0"/>
              <w:rPr>
                <w:rFonts w:eastAsia="AdvOT46dcae81" w:cs="AdvOT46dcae81"/>
                <w:sz w:val="18"/>
                <w:szCs w:val="18"/>
              </w:rPr>
            </w:pPr>
            <w:r w:rsidRPr="00533A7D">
              <w:rPr>
                <w:rFonts w:eastAsia="AdvOT46dcae81" w:cs="AdvOT46dcae81"/>
                <w:sz w:val="18"/>
                <w:szCs w:val="18"/>
              </w:rPr>
              <w:t>1: MgSO4 (6 g IV LD over 30 minutes; 0.8 g/hour IV MD until birth), N = 20 babies</w:t>
            </w:r>
          </w:p>
          <w:p w:rsidR="003C6E0D" w:rsidRPr="00533A7D" w:rsidRDefault="003C6E0D" w:rsidP="00533A7D">
            <w:pPr>
              <w:autoSpaceDE w:val="0"/>
              <w:autoSpaceDN w:val="0"/>
              <w:adjustRightInd w:val="0"/>
              <w:rPr>
                <w:rFonts w:eastAsia="AdvOT46dcae81" w:cs="AdvOT46dcae81"/>
                <w:sz w:val="18"/>
                <w:szCs w:val="18"/>
              </w:rPr>
            </w:pPr>
            <w:r w:rsidRPr="00533A7D">
              <w:rPr>
                <w:rFonts w:eastAsia="AdvOT46dcae81" w:cs="AdvOT46dcae81"/>
                <w:sz w:val="18"/>
                <w:szCs w:val="18"/>
              </w:rPr>
              <w:t>2: No MgSO4, N = 33 babies</w:t>
            </w:r>
          </w:p>
        </w:tc>
        <w:tc>
          <w:tcPr>
            <w:tcW w:w="2650" w:type="dxa"/>
          </w:tcPr>
          <w:p w:rsidR="003C6E0D" w:rsidRPr="00533A7D" w:rsidRDefault="003C6E0D" w:rsidP="00533A7D">
            <w:pPr>
              <w:rPr>
                <w:sz w:val="18"/>
                <w:szCs w:val="18"/>
              </w:rPr>
            </w:pPr>
            <w:r w:rsidRPr="00533A7D">
              <w:rPr>
                <w:sz w:val="18"/>
                <w:szCs w:val="18"/>
              </w:rPr>
              <w:t>RDS, PDA, IVH, caffeine treatment, ibuprofen, inotrope use, phototherapy</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4840EF">
        <w:trPr>
          <w:trHeight w:val="70"/>
        </w:trPr>
        <w:tc>
          <w:tcPr>
            <w:tcW w:w="2010" w:type="dxa"/>
          </w:tcPr>
          <w:p w:rsidR="003C6E0D" w:rsidRPr="00533A7D" w:rsidRDefault="003C6E0D" w:rsidP="00533A7D">
            <w:pPr>
              <w:rPr>
                <w:rFonts w:cs="Arial"/>
                <w:sz w:val="18"/>
                <w:szCs w:val="18"/>
              </w:rPr>
            </w:pPr>
            <w:r w:rsidRPr="00533A7D">
              <w:rPr>
                <w:rFonts w:cs="Arial"/>
                <w:sz w:val="18"/>
                <w:szCs w:val="18"/>
              </w:rPr>
              <w:t>James 2015; PCS</w:t>
            </w:r>
          </w:p>
        </w:tc>
        <w:tc>
          <w:tcPr>
            <w:tcW w:w="1982" w:type="dxa"/>
          </w:tcPr>
          <w:p w:rsidR="003C6E0D" w:rsidRPr="00533A7D" w:rsidRDefault="003C6E0D" w:rsidP="00533A7D">
            <w:pPr>
              <w:rPr>
                <w:sz w:val="18"/>
                <w:szCs w:val="18"/>
              </w:rPr>
            </w:pPr>
            <w:r w:rsidRPr="00533A7D">
              <w:rPr>
                <w:sz w:val="18"/>
                <w:szCs w:val="18"/>
              </w:rPr>
              <w:t>Ireland</w:t>
            </w:r>
          </w:p>
          <w:p w:rsidR="003C6E0D" w:rsidRPr="00533A7D" w:rsidRDefault="003C6E0D" w:rsidP="00533A7D">
            <w:pPr>
              <w:rPr>
                <w:sz w:val="18"/>
                <w:szCs w:val="18"/>
              </w:rPr>
            </w:pPr>
            <w:r w:rsidRPr="00533A7D">
              <w:rPr>
                <w:sz w:val="18"/>
                <w:szCs w:val="18"/>
              </w:rPr>
              <w:t>2013-2014</w:t>
            </w:r>
          </w:p>
        </w:tc>
        <w:tc>
          <w:tcPr>
            <w:tcW w:w="3164" w:type="dxa"/>
          </w:tcPr>
          <w:p w:rsidR="003C6E0D" w:rsidRPr="00533A7D" w:rsidRDefault="003C6E0D" w:rsidP="00533A7D">
            <w:pPr>
              <w:rPr>
                <w:sz w:val="18"/>
                <w:szCs w:val="18"/>
              </w:rPr>
            </w:pPr>
            <w:r w:rsidRPr="00533A7D">
              <w:rPr>
                <w:sz w:val="18"/>
                <w:szCs w:val="18"/>
              </w:rPr>
              <w:t>N = 38 babies</w:t>
            </w:r>
          </w:p>
          <w:p w:rsidR="003C6E0D" w:rsidRPr="00533A7D" w:rsidRDefault="003C6E0D" w:rsidP="00533A7D">
            <w:pPr>
              <w:rPr>
                <w:sz w:val="18"/>
                <w:szCs w:val="18"/>
              </w:rPr>
            </w:pPr>
            <w:r w:rsidRPr="00533A7D">
              <w:rPr>
                <w:sz w:val="18"/>
                <w:szCs w:val="18"/>
              </w:rPr>
              <w:t>Inclusions: preterm infants &lt; 29 weeks GA exposed to MgSO4; infants not exposed to MgSO4 matched for birthweight, GA, mode of birth</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MgSO4 within 4 hours of birth (4 g IV LD over 20 minutes; no subsequent infusion), N = 19 babies</w:t>
            </w:r>
          </w:p>
          <w:p w:rsidR="003C6E0D" w:rsidRPr="00533A7D" w:rsidRDefault="003C6E0D" w:rsidP="00533A7D">
            <w:pPr>
              <w:rPr>
                <w:sz w:val="18"/>
                <w:szCs w:val="18"/>
              </w:rPr>
            </w:pPr>
            <w:r w:rsidRPr="00533A7D">
              <w:rPr>
                <w:sz w:val="18"/>
                <w:szCs w:val="18"/>
              </w:rPr>
              <w:t>2: No MgSO4, N = 19 babies</w:t>
            </w:r>
          </w:p>
        </w:tc>
        <w:tc>
          <w:tcPr>
            <w:tcW w:w="2650" w:type="dxa"/>
          </w:tcPr>
          <w:p w:rsidR="003C6E0D" w:rsidRPr="00533A7D" w:rsidRDefault="003C6E0D" w:rsidP="00533A7D">
            <w:pPr>
              <w:rPr>
                <w:sz w:val="18"/>
                <w:szCs w:val="18"/>
              </w:rPr>
            </w:pPr>
            <w:r w:rsidRPr="00533A7D">
              <w:rPr>
                <w:sz w:val="18"/>
                <w:szCs w:val="18"/>
              </w:rPr>
              <w:t>IVH grade 3/4, inotropes (1</w:t>
            </w:r>
            <w:r w:rsidRPr="00533A7D">
              <w:rPr>
                <w:sz w:val="18"/>
                <w:szCs w:val="18"/>
                <w:vertAlign w:val="superscript"/>
              </w:rPr>
              <w:t>st</w:t>
            </w:r>
            <w:r w:rsidRPr="00533A7D">
              <w:rPr>
                <w:sz w:val="18"/>
                <w:szCs w:val="18"/>
              </w:rPr>
              <w:t xml:space="preserve"> week), pulmonary haemorrhage, NEC, CLD, death before discharge, early onset sepsis, invasive ventilation days 1 and 2, PDA days 1 and 2 </w:t>
            </w:r>
          </w:p>
        </w:tc>
        <w:tc>
          <w:tcPr>
            <w:tcW w:w="1464" w:type="dxa"/>
          </w:tcPr>
          <w:p w:rsidR="003C6E0D" w:rsidRPr="00533A7D" w:rsidRDefault="003C6E0D" w:rsidP="00533A7D">
            <w:pPr>
              <w:rPr>
                <w:rFonts w:cs="AdvOT46dcae81"/>
                <w:sz w:val="18"/>
                <w:szCs w:val="18"/>
              </w:rPr>
            </w:pPr>
            <w:r w:rsidRPr="00533A7D">
              <w:rPr>
                <w:sz w:val="18"/>
                <w:szCs w:val="18"/>
              </w:rPr>
              <w:t xml:space="preserve">Funding: support from the EU and </w:t>
            </w:r>
            <w:r w:rsidRPr="00533A7D">
              <w:rPr>
                <w:rFonts w:cs="AdvOT46dcae81"/>
                <w:sz w:val="18"/>
                <w:szCs w:val="18"/>
              </w:rPr>
              <w:t>Friends of the Rotunda</w:t>
            </w:r>
          </w:p>
          <w:p w:rsidR="003C6E0D" w:rsidRPr="00533A7D" w:rsidRDefault="003C6E0D" w:rsidP="00533A7D">
            <w:pPr>
              <w:rPr>
                <w:sz w:val="18"/>
                <w:szCs w:val="18"/>
              </w:rPr>
            </w:pPr>
            <w:r w:rsidRPr="00533A7D">
              <w:rPr>
                <w:rFonts w:cs="AdvOT46dcae81"/>
                <w:sz w:val="18"/>
                <w:szCs w:val="18"/>
              </w:rPr>
              <w:t>Conflicts: none</w:t>
            </w:r>
          </w:p>
        </w:tc>
      </w:tr>
      <w:tr w:rsidR="003C6E0D" w:rsidRPr="00533A7D" w:rsidTr="004840EF">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Jazayeri</w:t>
            </w:r>
            <w:proofErr w:type="spellEnd"/>
            <w:r w:rsidRPr="00533A7D">
              <w:rPr>
                <w:rFonts w:cs="Arial"/>
                <w:sz w:val="18"/>
                <w:szCs w:val="18"/>
              </w:rPr>
              <w:t xml:space="preserve"> 2003; RCS</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1998-2001</w:t>
            </w:r>
          </w:p>
        </w:tc>
        <w:tc>
          <w:tcPr>
            <w:tcW w:w="3164" w:type="dxa"/>
          </w:tcPr>
          <w:p w:rsidR="003C6E0D" w:rsidRPr="00533A7D" w:rsidRDefault="003C6E0D" w:rsidP="00533A7D">
            <w:pPr>
              <w:rPr>
                <w:sz w:val="18"/>
                <w:szCs w:val="18"/>
              </w:rPr>
            </w:pPr>
            <w:r w:rsidRPr="00533A7D">
              <w:rPr>
                <w:sz w:val="18"/>
                <w:szCs w:val="18"/>
              </w:rPr>
              <w:t>N = 72 women and babies</w:t>
            </w:r>
          </w:p>
          <w:p w:rsidR="003C6E0D" w:rsidRPr="00533A7D" w:rsidRDefault="003C6E0D" w:rsidP="00533A7D">
            <w:pPr>
              <w:rPr>
                <w:rFonts w:cs="Arial"/>
                <w:sz w:val="18"/>
                <w:szCs w:val="18"/>
              </w:rPr>
            </w:pPr>
            <w:r w:rsidRPr="00533A7D">
              <w:rPr>
                <w:sz w:val="18"/>
                <w:szCs w:val="18"/>
              </w:rPr>
              <w:t xml:space="preserve">Inclusions: </w:t>
            </w:r>
            <w:r w:rsidRPr="00533A7D">
              <w:rPr>
                <w:rFonts w:cs="Arial"/>
                <w:sz w:val="18"/>
                <w:szCs w:val="18"/>
              </w:rPr>
              <w:t>women who delivered after PPROM &lt; 34 weeks GA who received corticosteroids and antibiotics (cases: received MgSO4; controls matched for GA within a week)</w:t>
            </w:r>
          </w:p>
          <w:p w:rsidR="003C6E0D" w:rsidRPr="00533A7D" w:rsidRDefault="003C6E0D" w:rsidP="00533A7D">
            <w:pPr>
              <w:rPr>
                <w:sz w:val="18"/>
                <w:szCs w:val="18"/>
              </w:rPr>
            </w:pPr>
            <w:r w:rsidRPr="00533A7D">
              <w:rPr>
                <w:sz w:val="18"/>
                <w:szCs w:val="18"/>
              </w:rPr>
              <w:t xml:space="preserve">Exclusions: </w:t>
            </w:r>
            <w:r w:rsidRPr="00533A7D">
              <w:rPr>
                <w:rFonts w:cs="Arial"/>
                <w:sz w:val="18"/>
                <w:szCs w:val="18"/>
              </w:rPr>
              <w:t xml:space="preserve">women with clear indication for </w:t>
            </w:r>
            <w:r w:rsidRPr="00533A7D">
              <w:rPr>
                <w:sz w:val="18"/>
                <w:szCs w:val="18"/>
              </w:rPr>
              <w:t>birth</w:t>
            </w:r>
            <w:r w:rsidRPr="00533A7D">
              <w:rPr>
                <w:rFonts w:cs="Arial"/>
                <w:sz w:val="18"/>
                <w:szCs w:val="18"/>
              </w:rPr>
              <w:t xml:space="preserve"> (chorioamnionitis, abnormal fetal surveillance, maternal haemorrhage)</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1: MgSO4, N = 36 babies</w:t>
            </w:r>
          </w:p>
          <w:p w:rsidR="003C6E0D" w:rsidRPr="00533A7D" w:rsidRDefault="003C6E0D" w:rsidP="00533A7D">
            <w:pPr>
              <w:rPr>
                <w:sz w:val="18"/>
                <w:szCs w:val="18"/>
              </w:rPr>
            </w:pPr>
            <w:r w:rsidRPr="00533A7D">
              <w:rPr>
                <w:sz w:val="18"/>
                <w:szCs w:val="18"/>
              </w:rPr>
              <w:t>2: No MgSO4, N = 36 babies</w:t>
            </w:r>
          </w:p>
        </w:tc>
        <w:tc>
          <w:tcPr>
            <w:tcW w:w="2650" w:type="dxa"/>
          </w:tcPr>
          <w:p w:rsidR="003C6E0D" w:rsidRPr="00533A7D" w:rsidRDefault="003C6E0D" w:rsidP="00533A7D">
            <w:pPr>
              <w:rPr>
                <w:sz w:val="18"/>
                <w:szCs w:val="18"/>
              </w:rPr>
            </w:pPr>
            <w:r w:rsidRPr="00533A7D">
              <w:rPr>
                <w:sz w:val="18"/>
                <w:szCs w:val="18"/>
              </w:rPr>
              <w:t>NICU LOS (days) (mean ± SE), meconium, RDS, IVH, NEC, sepsis, neonatal death</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1096"/>
        </w:trPr>
        <w:tc>
          <w:tcPr>
            <w:tcW w:w="2010" w:type="dxa"/>
          </w:tcPr>
          <w:p w:rsidR="003C6E0D" w:rsidRPr="00533A7D" w:rsidRDefault="003C6E0D" w:rsidP="00533A7D">
            <w:pPr>
              <w:rPr>
                <w:rFonts w:cs="Arial"/>
                <w:sz w:val="18"/>
                <w:szCs w:val="18"/>
              </w:rPr>
            </w:pPr>
            <w:proofErr w:type="spellStart"/>
            <w:r w:rsidRPr="00533A7D">
              <w:rPr>
                <w:rFonts w:cs="Arial"/>
                <w:sz w:val="18"/>
                <w:szCs w:val="18"/>
              </w:rPr>
              <w:t>Jeanneteau</w:t>
            </w:r>
            <w:proofErr w:type="spellEnd"/>
            <w:r w:rsidRPr="00533A7D">
              <w:rPr>
                <w:rFonts w:cs="Arial"/>
                <w:sz w:val="18"/>
                <w:szCs w:val="18"/>
              </w:rPr>
              <w:t xml:space="preserve"> 2014; RCS</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Authors in France</w:t>
            </w:r>
          </w:p>
          <w:p w:rsidR="003C6E0D" w:rsidRPr="00533A7D" w:rsidRDefault="003C6E0D" w:rsidP="00533A7D">
            <w:pPr>
              <w:rPr>
                <w:sz w:val="18"/>
                <w:szCs w:val="18"/>
              </w:rPr>
            </w:pPr>
            <w:r w:rsidRPr="00533A7D">
              <w:rPr>
                <w:sz w:val="18"/>
                <w:szCs w:val="18"/>
              </w:rPr>
              <w:t>2011-2012</w:t>
            </w:r>
          </w:p>
        </w:tc>
        <w:tc>
          <w:tcPr>
            <w:tcW w:w="3164" w:type="dxa"/>
          </w:tcPr>
          <w:p w:rsidR="003C6E0D" w:rsidRPr="00533A7D" w:rsidRDefault="003C6E0D" w:rsidP="00533A7D">
            <w:pPr>
              <w:rPr>
                <w:sz w:val="18"/>
                <w:szCs w:val="18"/>
              </w:rPr>
            </w:pPr>
            <w:r w:rsidRPr="00533A7D">
              <w:rPr>
                <w:sz w:val="18"/>
                <w:szCs w:val="18"/>
              </w:rPr>
              <w:t>N = 119 women and their babies</w:t>
            </w:r>
          </w:p>
          <w:p w:rsidR="003C6E0D" w:rsidRPr="00533A7D" w:rsidRDefault="003C6E0D" w:rsidP="00533A7D">
            <w:pPr>
              <w:rPr>
                <w:sz w:val="18"/>
                <w:szCs w:val="18"/>
              </w:rPr>
            </w:pPr>
            <w:r w:rsidRPr="00533A7D">
              <w:rPr>
                <w:sz w:val="18"/>
                <w:szCs w:val="18"/>
              </w:rPr>
              <w:t>Inclusions: women with fetuses &lt; 33 weeks GA whose birth was planned or expected within 24 hours</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MgSO4 (4 g IV LD; 1 g/hour IV MD until birth or for 12 hours), N = 81 women</w:t>
            </w:r>
          </w:p>
          <w:p w:rsidR="003C6E0D" w:rsidRPr="00533A7D" w:rsidRDefault="003C6E0D" w:rsidP="00533A7D">
            <w:pPr>
              <w:rPr>
                <w:sz w:val="18"/>
                <w:szCs w:val="18"/>
              </w:rPr>
            </w:pPr>
            <w:r w:rsidRPr="00533A7D">
              <w:rPr>
                <w:sz w:val="18"/>
                <w:szCs w:val="18"/>
              </w:rPr>
              <w:t>2: No MgSO4, N = 38 women</w:t>
            </w:r>
          </w:p>
        </w:tc>
        <w:tc>
          <w:tcPr>
            <w:tcW w:w="2650" w:type="dxa"/>
          </w:tcPr>
          <w:p w:rsidR="003C6E0D" w:rsidRPr="00533A7D" w:rsidRDefault="003C6E0D" w:rsidP="00533A7D">
            <w:pPr>
              <w:rPr>
                <w:sz w:val="18"/>
                <w:szCs w:val="18"/>
              </w:rPr>
            </w:pPr>
            <w:r w:rsidRPr="00533A7D">
              <w:rPr>
                <w:rFonts w:eastAsia="AdvMyriadPro-R" w:cs="AdvMyriadPro-R"/>
                <w:sz w:val="18"/>
                <w:szCs w:val="18"/>
              </w:rPr>
              <w:t xml:space="preserve">Apgar score &lt; 7 at 5 minutes, closed cardiac massage, adrenaline, “neonatal </w:t>
            </w:r>
            <w:proofErr w:type="spellStart"/>
            <w:r w:rsidRPr="00533A7D">
              <w:rPr>
                <w:rFonts w:eastAsia="AdvMyriadPro-R" w:cs="AdvMyriadPro-R"/>
                <w:sz w:val="18"/>
                <w:szCs w:val="18"/>
              </w:rPr>
              <w:t>morbi</w:t>
            </w:r>
            <w:proofErr w:type="spellEnd"/>
            <w:r w:rsidRPr="00533A7D">
              <w:rPr>
                <w:rFonts w:eastAsia="AdvMyriadPro-R" w:cs="AdvMyriadPro-R"/>
                <w:sz w:val="18"/>
                <w:szCs w:val="18"/>
              </w:rPr>
              <w:t>-mortality”</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720847">
        <w:trPr>
          <w:trHeight w:val="454"/>
        </w:trPr>
        <w:tc>
          <w:tcPr>
            <w:tcW w:w="2010" w:type="dxa"/>
          </w:tcPr>
          <w:p w:rsidR="003C6E0D" w:rsidRPr="00533A7D" w:rsidRDefault="003C6E0D" w:rsidP="00533A7D">
            <w:pPr>
              <w:rPr>
                <w:rFonts w:cs="Arial"/>
                <w:sz w:val="18"/>
                <w:szCs w:val="18"/>
              </w:rPr>
            </w:pPr>
            <w:r w:rsidRPr="00533A7D">
              <w:rPr>
                <w:rFonts w:cs="Arial"/>
                <w:sz w:val="18"/>
                <w:szCs w:val="18"/>
              </w:rPr>
              <w:t>Jones 2018; RCS</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Authors in USA</w:t>
            </w:r>
          </w:p>
          <w:p w:rsidR="003C6E0D" w:rsidRPr="00533A7D" w:rsidRDefault="003C6E0D" w:rsidP="00533A7D">
            <w:pPr>
              <w:rPr>
                <w:sz w:val="18"/>
                <w:szCs w:val="18"/>
              </w:rPr>
            </w:pPr>
            <w:r w:rsidRPr="00533A7D">
              <w:rPr>
                <w:sz w:val="18"/>
                <w:szCs w:val="18"/>
              </w:rPr>
              <w:t>2012-2014</w:t>
            </w:r>
          </w:p>
        </w:tc>
        <w:tc>
          <w:tcPr>
            <w:tcW w:w="3164" w:type="dxa"/>
          </w:tcPr>
          <w:p w:rsidR="003C6E0D" w:rsidRPr="00533A7D" w:rsidRDefault="003C6E0D" w:rsidP="00533A7D">
            <w:pPr>
              <w:rPr>
                <w:sz w:val="18"/>
                <w:szCs w:val="18"/>
              </w:rPr>
            </w:pPr>
            <w:r w:rsidRPr="00533A7D">
              <w:rPr>
                <w:sz w:val="18"/>
                <w:szCs w:val="18"/>
              </w:rPr>
              <w:t>N = 120 babies</w:t>
            </w:r>
          </w:p>
          <w:p w:rsidR="003C6E0D" w:rsidRPr="00533A7D" w:rsidRDefault="003C6E0D" w:rsidP="00533A7D">
            <w:pPr>
              <w:rPr>
                <w:sz w:val="18"/>
                <w:szCs w:val="18"/>
              </w:rPr>
            </w:pPr>
            <w:r w:rsidRPr="00533A7D">
              <w:rPr>
                <w:sz w:val="18"/>
                <w:szCs w:val="18"/>
              </w:rPr>
              <w:t>Inclusions: infants born between 32+0-33+6 weeks GA</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rPr>
                <w:sz w:val="18"/>
                <w:szCs w:val="18"/>
              </w:rPr>
            </w:pPr>
            <w:r w:rsidRPr="00533A7D">
              <w:rPr>
                <w:sz w:val="18"/>
                <w:szCs w:val="18"/>
              </w:rPr>
              <w:t>1: MgSO4, N = NR</w:t>
            </w:r>
          </w:p>
          <w:p w:rsidR="003C6E0D" w:rsidRPr="00533A7D" w:rsidRDefault="003C6E0D" w:rsidP="00533A7D">
            <w:pPr>
              <w:rPr>
                <w:sz w:val="18"/>
                <w:szCs w:val="18"/>
              </w:rPr>
            </w:pPr>
            <w:r w:rsidRPr="00533A7D">
              <w:rPr>
                <w:sz w:val="18"/>
                <w:szCs w:val="18"/>
              </w:rPr>
              <w:t>2: No MgSO4, N = NR</w:t>
            </w:r>
          </w:p>
        </w:tc>
        <w:tc>
          <w:tcPr>
            <w:tcW w:w="2650" w:type="dxa"/>
          </w:tcPr>
          <w:p w:rsidR="003C6E0D" w:rsidRPr="00533A7D" w:rsidRDefault="003C6E0D" w:rsidP="00533A7D">
            <w:pPr>
              <w:autoSpaceDE w:val="0"/>
              <w:autoSpaceDN w:val="0"/>
              <w:adjustRightInd w:val="0"/>
              <w:rPr>
                <w:rFonts w:eastAsia="AdvMyriadPro-R" w:cs="AdvMyriadPro-R"/>
                <w:sz w:val="18"/>
                <w:szCs w:val="18"/>
              </w:rPr>
            </w:pPr>
            <w:r w:rsidRPr="00533A7D">
              <w:rPr>
                <w:rFonts w:cs="AdvOTa54b5d5d"/>
                <w:sz w:val="18"/>
                <w:szCs w:val="18"/>
              </w:rPr>
              <w:t>Adverse bowel events</w:t>
            </w:r>
          </w:p>
          <w:p w:rsidR="003C6E0D" w:rsidRPr="00533A7D" w:rsidRDefault="003C6E0D" w:rsidP="00533A7D">
            <w:pPr>
              <w:rPr>
                <w:rFonts w:eastAsia="AdvMyriadPro-R" w:cs="AdvMyriadPro-R"/>
                <w:sz w:val="18"/>
                <w:szCs w:val="18"/>
              </w:rPr>
            </w:pPr>
          </w:p>
        </w:tc>
        <w:tc>
          <w:tcPr>
            <w:tcW w:w="1464" w:type="dxa"/>
          </w:tcPr>
          <w:p w:rsidR="003C6E0D" w:rsidRPr="00533A7D" w:rsidRDefault="003C6E0D" w:rsidP="00533A7D">
            <w:pPr>
              <w:rPr>
                <w:sz w:val="18"/>
                <w:szCs w:val="18"/>
              </w:rPr>
            </w:pPr>
            <w:r w:rsidRPr="00533A7D">
              <w:rPr>
                <w:sz w:val="18"/>
                <w:szCs w:val="18"/>
              </w:rPr>
              <w:t>Funding: NR Conflicts: none</w:t>
            </w:r>
          </w:p>
          <w:p w:rsidR="003C6E0D" w:rsidRPr="00533A7D" w:rsidRDefault="003C6E0D" w:rsidP="00533A7D">
            <w:pPr>
              <w:rPr>
                <w:sz w:val="18"/>
                <w:szCs w:val="18"/>
              </w:rPr>
            </w:pPr>
          </w:p>
        </w:tc>
      </w:tr>
      <w:tr w:rsidR="003C6E0D" w:rsidRPr="00533A7D" w:rsidTr="004840EF">
        <w:trPr>
          <w:trHeight w:val="70"/>
        </w:trPr>
        <w:tc>
          <w:tcPr>
            <w:tcW w:w="2010" w:type="dxa"/>
          </w:tcPr>
          <w:p w:rsidR="003C6E0D" w:rsidRPr="00533A7D" w:rsidRDefault="003C6E0D" w:rsidP="00533A7D">
            <w:pPr>
              <w:rPr>
                <w:rFonts w:cs="Arial"/>
                <w:sz w:val="18"/>
                <w:szCs w:val="18"/>
              </w:rPr>
            </w:pPr>
            <w:r w:rsidRPr="00533A7D">
              <w:rPr>
                <w:rFonts w:cs="Arial"/>
                <w:sz w:val="18"/>
                <w:szCs w:val="18"/>
              </w:rPr>
              <w:t>Jung 2018; RCS</w:t>
            </w:r>
          </w:p>
        </w:tc>
        <w:tc>
          <w:tcPr>
            <w:tcW w:w="1982" w:type="dxa"/>
          </w:tcPr>
          <w:p w:rsidR="003C6E0D" w:rsidRPr="00533A7D" w:rsidRDefault="003C6E0D" w:rsidP="00533A7D">
            <w:pPr>
              <w:rPr>
                <w:sz w:val="18"/>
                <w:szCs w:val="18"/>
              </w:rPr>
            </w:pPr>
            <w:r w:rsidRPr="00533A7D">
              <w:rPr>
                <w:sz w:val="18"/>
                <w:szCs w:val="18"/>
              </w:rPr>
              <w:t>South Korea</w:t>
            </w:r>
          </w:p>
          <w:p w:rsidR="003C6E0D" w:rsidRPr="00533A7D" w:rsidRDefault="003C6E0D" w:rsidP="00533A7D">
            <w:pPr>
              <w:rPr>
                <w:sz w:val="18"/>
                <w:szCs w:val="18"/>
              </w:rPr>
            </w:pPr>
            <w:r w:rsidRPr="00533A7D">
              <w:rPr>
                <w:sz w:val="18"/>
                <w:szCs w:val="18"/>
              </w:rPr>
              <w:t>2005-2013</w:t>
            </w:r>
          </w:p>
        </w:tc>
        <w:tc>
          <w:tcPr>
            <w:tcW w:w="3164" w:type="dxa"/>
          </w:tcPr>
          <w:p w:rsidR="003C6E0D" w:rsidRPr="00533A7D" w:rsidRDefault="003C6E0D" w:rsidP="00533A7D">
            <w:pPr>
              <w:rPr>
                <w:sz w:val="18"/>
                <w:szCs w:val="18"/>
              </w:rPr>
            </w:pPr>
            <w:r w:rsidRPr="00533A7D">
              <w:rPr>
                <w:sz w:val="18"/>
                <w:szCs w:val="18"/>
              </w:rPr>
              <w:t>N = 184 women and their babies</w:t>
            </w:r>
          </w:p>
          <w:p w:rsidR="003C6E0D" w:rsidRPr="00533A7D" w:rsidRDefault="003C6E0D" w:rsidP="00533A7D">
            <w:pPr>
              <w:autoSpaceDE w:val="0"/>
              <w:autoSpaceDN w:val="0"/>
              <w:adjustRightInd w:val="0"/>
              <w:rPr>
                <w:rFonts w:cs="AdvOT46dcae81"/>
                <w:sz w:val="18"/>
                <w:szCs w:val="18"/>
              </w:rPr>
            </w:pPr>
            <w:r w:rsidRPr="00533A7D">
              <w:rPr>
                <w:sz w:val="18"/>
                <w:szCs w:val="18"/>
              </w:rPr>
              <w:t>Inclusions:</w:t>
            </w:r>
            <w:r w:rsidRPr="00533A7D">
              <w:rPr>
                <w:rFonts w:cs="AdvOT46dcae81"/>
                <w:sz w:val="18"/>
                <w:szCs w:val="18"/>
              </w:rPr>
              <w:t xml:space="preserve"> singleton pregnancies complicated by PPROM at 23+0</w:t>
            </w:r>
            <w:r w:rsidRPr="00533A7D">
              <w:rPr>
                <w:rFonts w:cs="AdvOT46dcae81+20"/>
                <w:sz w:val="18"/>
                <w:szCs w:val="18"/>
              </w:rPr>
              <w:t>-</w:t>
            </w:r>
            <w:r w:rsidRPr="00533A7D">
              <w:rPr>
                <w:rFonts w:cs="AdvOT46dcae81"/>
                <w:sz w:val="18"/>
                <w:szCs w:val="18"/>
              </w:rPr>
              <w:t>31+6 weeks</w:t>
            </w:r>
            <w:r w:rsidRPr="00533A7D">
              <w:rPr>
                <w:rFonts w:cs="AdvOT46dcae81+20"/>
                <w:sz w:val="18"/>
                <w:szCs w:val="18"/>
              </w:rPr>
              <w:t xml:space="preserve"> GA</w:t>
            </w:r>
            <w:r w:rsidRPr="00533A7D">
              <w:rPr>
                <w:rFonts w:cs="AdvOT46dcae81"/>
                <w:sz w:val="18"/>
                <w:szCs w:val="18"/>
              </w:rPr>
              <w:t xml:space="preserve"> who were hospitalised and received MgSO4 for T (MgSO4 group) or did not receive T (MgSO4, beta-adrenergic receptor agonists, or calcium-channel blockers) (no MgSO4 group)</w:t>
            </w:r>
          </w:p>
          <w:p w:rsidR="003C6E0D" w:rsidRPr="00533A7D" w:rsidRDefault="003C6E0D" w:rsidP="00533A7D">
            <w:pPr>
              <w:rPr>
                <w:sz w:val="18"/>
                <w:szCs w:val="18"/>
              </w:rPr>
            </w:pPr>
            <w:r w:rsidRPr="00533A7D">
              <w:rPr>
                <w:sz w:val="18"/>
                <w:szCs w:val="18"/>
              </w:rPr>
              <w:t xml:space="preserve">Exclusions: </w:t>
            </w:r>
            <w:r w:rsidRPr="00533A7D">
              <w:rPr>
                <w:rFonts w:cs="AdvOT46dcae81"/>
                <w:sz w:val="18"/>
                <w:szCs w:val="18"/>
              </w:rPr>
              <w:t>patients who were not candidates for expectant management of pregnancy at admission, such as those with intrauterine infection, significant vaginal bleeding, placental abruption, cord prolapse, non-reassuring fetal status, or advanced labour, patients with multifetal gestations, pregnancy associated hypertension, fetal anomalies, and IUGR</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 xml:space="preserve">1: MgSO4 (6 g IV LD over 30 minutes; 1 g/hour IV MD until uterine quiescence), </w:t>
            </w:r>
            <w:r w:rsidRPr="00533A7D">
              <w:rPr>
                <w:rFonts w:cs="Arial"/>
                <w:sz w:val="18"/>
                <w:szCs w:val="18"/>
              </w:rPr>
              <w:t>N = 143 women and babies</w:t>
            </w:r>
          </w:p>
          <w:p w:rsidR="003C6E0D" w:rsidRPr="00533A7D" w:rsidRDefault="003C6E0D" w:rsidP="00533A7D">
            <w:pPr>
              <w:rPr>
                <w:sz w:val="18"/>
                <w:szCs w:val="18"/>
              </w:rPr>
            </w:pPr>
            <w:r w:rsidRPr="00533A7D">
              <w:rPr>
                <w:sz w:val="18"/>
                <w:szCs w:val="18"/>
              </w:rPr>
              <w:t>2: No MgSO4, N = 41 women and babies</w:t>
            </w:r>
          </w:p>
        </w:tc>
        <w:tc>
          <w:tcPr>
            <w:tcW w:w="2650" w:type="dxa"/>
          </w:tcPr>
          <w:p w:rsidR="003C6E0D" w:rsidRPr="00533A7D" w:rsidRDefault="003C6E0D" w:rsidP="00533A7D">
            <w:pPr>
              <w:rPr>
                <w:sz w:val="18"/>
                <w:szCs w:val="18"/>
              </w:rPr>
            </w:pPr>
            <w:r w:rsidRPr="00533A7D">
              <w:rPr>
                <w:sz w:val="18"/>
                <w:szCs w:val="18"/>
              </w:rPr>
              <w:t>Stillbirth, neonatal death, early neonatal death, perinatal death, Apgar score &lt; 7 at 5 minutes, pulmonary hypoplasia, RDS, BPD, NEC, early onset sepsis, ROP, ROP grade 2/3, hearing impairment, NICU LOS (days) (mean ± SD), IVH, IVH grade 3/4, PVL, bone abnormalities</w:t>
            </w:r>
          </w:p>
        </w:tc>
        <w:tc>
          <w:tcPr>
            <w:tcW w:w="1464" w:type="dxa"/>
          </w:tcPr>
          <w:p w:rsidR="003C6E0D" w:rsidRPr="00533A7D" w:rsidRDefault="003C6E0D" w:rsidP="00533A7D">
            <w:pPr>
              <w:rPr>
                <w:sz w:val="18"/>
                <w:szCs w:val="18"/>
              </w:rPr>
            </w:pPr>
            <w:r w:rsidRPr="00533A7D">
              <w:rPr>
                <w:sz w:val="18"/>
                <w:szCs w:val="18"/>
              </w:rPr>
              <w:t>Funding: no support</w:t>
            </w:r>
          </w:p>
          <w:p w:rsidR="003C6E0D" w:rsidRPr="00533A7D" w:rsidRDefault="003C6E0D" w:rsidP="00533A7D">
            <w:pPr>
              <w:rPr>
                <w:sz w:val="18"/>
                <w:szCs w:val="18"/>
              </w:rPr>
            </w:pPr>
            <w:r w:rsidRPr="00533A7D">
              <w:rPr>
                <w:sz w:val="18"/>
                <w:szCs w:val="18"/>
              </w:rPr>
              <w:t>Conflicts: none</w:t>
            </w:r>
          </w:p>
        </w:tc>
      </w:tr>
      <w:tr w:rsidR="003C6E0D" w:rsidRPr="00533A7D" w:rsidTr="004840EF">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Kamilya</w:t>
            </w:r>
            <w:proofErr w:type="spellEnd"/>
            <w:r w:rsidRPr="00533A7D">
              <w:rPr>
                <w:rFonts w:cs="Arial"/>
                <w:sz w:val="18"/>
                <w:szCs w:val="18"/>
              </w:rPr>
              <w:t xml:space="preserve"> 2005; NCCS</w:t>
            </w:r>
          </w:p>
        </w:tc>
        <w:tc>
          <w:tcPr>
            <w:tcW w:w="1982" w:type="dxa"/>
          </w:tcPr>
          <w:p w:rsidR="003C6E0D" w:rsidRPr="00533A7D" w:rsidRDefault="003C6E0D" w:rsidP="00533A7D">
            <w:pPr>
              <w:rPr>
                <w:sz w:val="18"/>
                <w:szCs w:val="18"/>
              </w:rPr>
            </w:pPr>
            <w:r w:rsidRPr="00533A7D">
              <w:rPr>
                <w:sz w:val="18"/>
                <w:szCs w:val="18"/>
              </w:rPr>
              <w:t>India</w:t>
            </w:r>
          </w:p>
          <w:p w:rsidR="003C6E0D" w:rsidRPr="00533A7D" w:rsidRDefault="003C6E0D" w:rsidP="00533A7D">
            <w:pPr>
              <w:rPr>
                <w:sz w:val="18"/>
                <w:szCs w:val="18"/>
              </w:rPr>
            </w:pPr>
            <w:r w:rsidRPr="00533A7D">
              <w:rPr>
                <w:rFonts w:cs="Arial"/>
                <w:sz w:val="18"/>
                <w:szCs w:val="18"/>
              </w:rPr>
              <w:t>1995-1997 and 2002-2004</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2002-2004: N = 26752 births, 769 women with E, 474 women with antepartum/intrapartum E, 481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1995-1997: N = 31352 births, 877 women with E, 731 women with antepartum/intrapartum E, 724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all births; antepartum and intrapartum E included for assessment of perinatal death</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NR</w:t>
            </w:r>
          </w:p>
        </w:tc>
        <w:tc>
          <w:tcPr>
            <w:tcW w:w="1389" w:type="dxa"/>
          </w:tcPr>
          <w:p w:rsidR="003C6E0D" w:rsidRPr="00533A7D" w:rsidRDefault="003C6E0D" w:rsidP="00533A7D">
            <w:pPr>
              <w:rPr>
                <w:sz w:val="18"/>
                <w:szCs w:val="18"/>
              </w:rPr>
            </w:pPr>
            <w:r w:rsidRPr="00533A7D">
              <w:rPr>
                <w:sz w:val="18"/>
                <w:szCs w:val="18"/>
              </w:rPr>
              <w:t>E</w:t>
            </w:r>
          </w:p>
        </w:tc>
        <w:tc>
          <w:tcPr>
            <w:tcW w:w="2729" w:type="dxa"/>
          </w:tcPr>
          <w:p w:rsidR="003C6E0D" w:rsidRPr="00533A7D" w:rsidRDefault="003C6E0D" w:rsidP="00533A7D">
            <w:pPr>
              <w:rPr>
                <w:sz w:val="18"/>
                <w:szCs w:val="18"/>
              </w:rPr>
            </w:pPr>
            <w:r w:rsidRPr="00533A7D">
              <w:rPr>
                <w:sz w:val="18"/>
                <w:szCs w:val="18"/>
              </w:rPr>
              <w:t xml:space="preserve">1: 2002-2004 (almost universal MgSO4 use), N = 481 babies </w:t>
            </w:r>
          </w:p>
          <w:p w:rsidR="003C6E0D" w:rsidRPr="00533A7D" w:rsidRDefault="003C6E0D" w:rsidP="00533A7D">
            <w:pPr>
              <w:rPr>
                <w:sz w:val="18"/>
                <w:szCs w:val="18"/>
              </w:rPr>
            </w:pPr>
            <w:r w:rsidRPr="00533A7D">
              <w:rPr>
                <w:sz w:val="18"/>
                <w:szCs w:val="18"/>
              </w:rPr>
              <w:t xml:space="preserve">2: 1995-1997 (no MgSO4 use), N = 724 babies </w:t>
            </w:r>
          </w:p>
        </w:tc>
        <w:tc>
          <w:tcPr>
            <w:tcW w:w="2650" w:type="dxa"/>
          </w:tcPr>
          <w:p w:rsidR="003C6E0D" w:rsidRPr="00533A7D" w:rsidRDefault="003C6E0D" w:rsidP="00533A7D">
            <w:pPr>
              <w:rPr>
                <w:sz w:val="18"/>
                <w:szCs w:val="18"/>
              </w:rPr>
            </w:pPr>
            <w:r w:rsidRPr="00533A7D">
              <w:rPr>
                <w:sz w:val="18"/>
                <w:szCs w:val="18"/>
              </w:rPr>
              <w:t>Perinatal death</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660"/>
        </w:trPr>
        <w:tc>
          <w:tcPr>
            <w:tcW w:w="2010" w:type="dxa"/>
          </w:tcPr>
          <w:p w:rsidR="003C6E0D" w:rsidRPr="00533A7D" w:rsidRDefault="003C6E0D" w:rsidP="00533A7D">
            <w:pPr>
              <w:rPr>
                <w:rFonts w:cs="Arial"/>
                <w:sz w:val="18"/>
                <w:szCs w:val="18"/>
              </w:rPr>
            </w:pPr>
            <w:proofErr w:type="spellStart"/>
            <w:r w:rsidRPr="00533A7D">
              <w:rPr>
                <w:rFonts w:cs="Arial"/>
                <w:sz w:val="18"/>
                <w:szCs w:val="18"/>
              </w:rPr>
              <w:t>Kamyar</w:t>
            </w:r>
            <w:proofErr w:type="spellEnd"/>
            <w:r w:rsidRPr="00533A7D">
              <w:rPr>
                <w:rFonts w:cs="Arial"/>
                <w:sz w:val="18"/>
                <w:szCs w:val="18"/>
              </w:rPr>
              <w:t xml:space="preserve"> 2015a; RCS</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Authors in USA</w:t>
            </w:r>
          </w:p>
          <w:p w:rsidR="003C6E0D" w:rsidRPr="00533A7D" w:rsidRDefault="003C6E0D" w:rsidP="00533A7D">
            <w:pPr>
              <w:rPr>
                <w:sz w:val="18"/>
                <w:szCs w:val="18"/>
              </w:rPr>
            </w:pPr>
            <w:r w:rsidRPr="00533A7D">
              <w:rPr>
                <w:sz w:val="18"/>
                <w:szCs w:val="18"/>
              </w:rPr>
              <w:t>2003-2013</w:t>
            </w:r>
          </w:p>
        </w:tc>
        <w:tc>
          <w:tcPr>
            <w:tcW w:w="3164" w:type="dxa"/>
          </w:tcPr>
          <w:p w:rsidR="003C6E0D" w:rsidRPr="00533A7D" w:rsidRDefault="003C6E0D" w:rsidP="00533A7D">
            <w:pPr>
              <w:rPr>
                <w:sz w:val="18"/>
                <w:szCs w:val="18"/>
              </w:rPr>
            </w:pPr>
            <w:r w:rsidRPr="00533A7D">
              <w:rPr>
                <w:sz w:val="18"/>
                <w:szCs w:val="18"/>
              </w:rPr>
              <w:t>N = 271 babies</w:t>
            </w:r>
          </w:p>
          <w:p w:rsidR="003C6E0D" w:rsidRPr="00533A7D" w:rsidRDefault="003C6E0D" w:rsidP="00533A7D">
            <w:pPr>
              <w:rPr>
                <w:sz w:val="18"/>
                <w:szCs w:val="18"/>
              </w:rPr>
            </w:pPr>
            <w:r w:rsidRPr="00533A7D">
              <w:rPr>
                <w:sz w:val="18"/>
                <w:szCs w:val="18"/>
              </w:rPr>
              <w:t>Inclusions, non-anomalous singleton infants weighing ≤ 1000 g</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FN/PE/T</w:t>
            </w:r>
          </w:p>
        </w:tc>
        <w:tc>
          <w:tcPr>
            <w:tcW w:w="2729" w:type="dxa"/>
          </w:tcPr>
          <w:p w:rsidR="003C6E0D" w:rsidRPr="00533A7D" w:rsidRDefault="003C6E0D" w:rsidP="00533A7D">
            <w:pPr>
              <w:rPr>
                <w:sz w:val="18"/>
                <w:szCs w:val="18"/>
              </w:rPr>
            </w:pPr>
            <w:r w:rsidRPr="00533A7D">
              <w:rPr>
                <w:sz w:val="18"/>
                <w:szCs w:val="18"/>
              </w:rPr>
              <w:t>1: MgSO4, N = 133 babies</w:t>
            </w:r>
          </w:p>
          <w:p w:rsidR="003C6E0D" w:rsidRPr="00533A7D" w:rsidRDefault="003C6E0D" w:rsidP="00533A7D">
            <w:pPr>
              <w:rPr>
                <w:sz w:val="18"/>
                <w:szCs w:val="18"/>
              </w:rPr>
            </w:pPr>
            <w:r w:rsidRPr="00533A7D">
              <w:rPr>
                <w:sz w:val="18"/>
                <w:szCs w:val="18"/>
              </w:rPr>
              <w:t>2: No MgSO4, N = 138 babies</w:t>
            </w:r>
          </w:p>
        </w:tc>
        <w:tc>
          <w:tcPr>
            <w:tcW w:w="2650" w:type="dxa"/>
          </w:tcPr>
          <w:p w:rsidR="003C6E0D" w:rsidRPr="00533A7D" w:rsidRDefault="003C6E0D" w:rsidP="00533A7D">
            <w:pPr>
              <w:autoSpaceDE w:val="0"/>
              <w:autoSpaceDN w:val="0"/>
              <w:adjustRightInd w:val="0"/>
              <w:rPr>
                <w:rFonts w:cs="AdvOT77db9845"/>
                <w:sz w:val="18"/>
                <w:szCs w:val="18"/>
              </w:rPr>
            </w:pPr>
            <w:r w:rsidRPr="00533A7D">
              <w:rPr>
                <w:rFonts w:cs="AdvOT77db9845"/>
                <w:sz w:val="18"/>
                <w:szCs w:val="18"/>
              </w:rPr>
              <w:t>Composite morbidity (IVH, PVL,</w:t>
            </w:r>
          </w:p>
          <w:p w:rsidR="003C6E0D" w:rsidRPr="00533A7D" w:rsidRDefault="003C6E0D" w:rsidP="00533A7D">
            <w:pPr>
              <w:autoSpaceDE w:val="0"/>
              <w:autoSpaceDN w:val="0"/>
              <w:adjustRightInd w:val="0"/>
              <w:rPr>
                <w:rFonts w:cs="AdvOTa54b5d5d"/>
                <w:sz w:val="18"/>
                <w:szCs w:val="18"/>
              </w:rPr>
            </w:pPr>
            <w:r w:rsidRPr="00533A7D">
              <w:rPr>
                <w:rFonts w:cs="AdvOT77db9845"/>
                <w:sz w:val="18"/>
                <w:szCs w:val="18"/>
              </w:rPr>
              <w:t>BPD, NEC, RDS, ROP and/or death), neonatal death, individual morbidities</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60"/>
        </w:trPr>
        <w:tc>
          <w:tcPr>
            <w:tcW w:w="2010" w:type="dxa"/>
          </w:tcPr>
          <w:p w:rsidR="003C6E0D" w:rsidRPr="00533A7D" w:rsidRDefault="003C6E0D" w:rsidP="00533A7D">
            <w:pPr>
              <w:rPr>
                <w:rFonts w:cs="Arial"/>
                <w:sz w:val="18"/>
                <w:szCs w:val="18"/>
              </w:rPr>
            </w:pPr>
            <w:proofErr w:type="spellStart"/>
            <w:r w:rsidRPr="00533A7D">
              <w:rPr>
                <w:rFonts w:cs="Arial"/>
                <w:sz w:val="18"/>
                <w:szCs w:val="18"/>
              </w:rPr>
              <w:t>Kamyar</w:t>
            </w:r>
            <w:proofErr w:type="spellEnd"/>
            <w:r w:rsidRPr="00533A7D">
              <w:rPr>
                <w:rFonts w:cs="Arial"/>
                <w:sz w:val="18"/>
                <w:szCs w:val="18"/>
              </w:rPr>
              <w:t xml:space="preserve"> 2015b; RCS</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2003-2013</w:t>
            </w:r>
          </w:p>
        </w:tc>
        <w:tc>
          <w:tcPr>
            <w:tcW w:w="3164" w:type="dxa"/>
          </w:tcPr>
          <w:p w:rsidR="003C6E0D" w:rsidRPr="00533A7D" w:rsidRDefault="003C6E0D" w:rsidP="00533A7D">
            <w:pPr>
              <w:rPr>
                <w:sz w:val="18"/>
                <w:szCs w:val="18"/>
              </w:rPr>
            </w:pPr>
            <w:r w:rsidRPr="00533A7D">
              <w:rPr>
                <w:sz w:val="18"/>
                <w:szCs w:val="18"/>
              </w:rPr>
              <w:t>N = 1246 babies</w:t>
            </w:r>
          </w:p>
          <w:p w:rsidR="003C6E0D" w:rsidRPr="00533A7D" w:rsidRDefault="003C6E0D" w:rsidP="00533A7D">
            <w:pPr>
              <w:rPr>
                <w:sz w:val="18"/>
                <w:szCs w:val="18"/>
              </w:rPr>
            </w:pPr>
            <w:r w:rsidRPr="00533A7D">
              <w:rPr>
                <w:sz w:val="18"/>
                <w:szCs w:val="18"/>
              </w:rPr>
              <w:t>Inclusions: infants born 23+0 to 31+6 weeks GA</w:t>
            </w:r>
          </w:p>
          <w:p w:rsidR="003C6E0D" w:rsidRPr="00533A7D" w:rsidRDefault="003C6E0D" w:rsidP="00533A7D">
            <w:pPr>
              <w:rPr>
                <w:sz w:val="18"/>
                <w:szCs w:val="18"/>
              </w:rPr>
            </w:pPr>
            <w:r w:rsidRPr="00533A7D">
              <w:rPr>
                <w:sz w:val="18"/>
                <w:szCs w:val="18"/>
              </w:rPr>
              <w:t>Exclusions: multiple gestations, fetal anomalies, aneuploidy</w:t>
            </w:r>
          </w:p>
        </w:tc>
        <w:tc>
          <w:tcPr>
            <w:tcW w:w="1389" w:type="dxa"/>
          </w:tcPr>
          <w:p w:rsidR="003C6E0D" w:rsidRPr="00533A7D" w:rsidRDefault="003C6E0D" w:rsidP="00533A7D">
            <w:pPr>
              <w:rPr>
                <w:sz w:val="18"/>
                <w:szCs w:val="18"/>
              </w:rPr>
            </w:pPr>
            <w:r w:rsidRPr="00533A7D">
              <w:rPr>
                <w:sz w:val="18"/>
                <w:szCs w:val="18"/>
              </w:rPr>
              <w:t>FN/PE/T</w:t>
            </w:r>
          </w:p>
        </w:tc>
        <w:tc>
          <w:tcPr>
            <w:tcW w:w="2729" w:type="dxa"/>
          </w:tcPr>
          <w:p w:rsidR="003C6E0D" w:rsidRPr="00533A7D" w:rsidRDefault="003C6E0D" w:rsidP="00533A7D">
            <w:pPr>
              <w:rPr>
                <w:sz w:val="18"/>
                <w:szCs w:val="18"/>
              </w:rPr>
            </w:pPr>
            <w:r w:rsidRPr="00533A7D">
              <w:rPr>
                <w:sz w:val="18"/>
                <w:szCs w:val="18"/>
              </w:rPr>
              <w:t>1: MgSO4, N = 457 babies</w:t>
            </w:r>
          </w:p>
          <w:p w:rsidR="003C6E0D" w:rsidRPr="00533A7D" w:rsidRDefault="003C6E0D" w:rsidP="00533A7D">
            <w:pPr>
              <w:rPr>
                <w:sz w:val="18"/>
                <w:szCs w:val="18"/>
              </w:rPr>
            </w:pPr>
            <w:r w:rsidRPr="00533A7D">
              <w:rPr>
                <w:sz w:val="18"/>
                <w:szCs w:val="18"/>
              </w:rPr>
              <w:t>2: No MgSO4, N = 789 babies</w:t>
            </w:r>
          </w:p>
        </w:tc>
        <w:tc>
          <w:tcPr>
            <w:tcW w:w="2650" w:type="dxa"/>
          </w:tcPr>
          <w:p w:rsidR="003C6E0D" w:rsidRPr="00533A7D" w:rsidRDefault="003C6E0D" w:rsidP="00533A7D">
            <w:pPr>
              <w:autoSpaceDE w:val="0"/>
              <w:autoSpaceDN w:val="0"/>
              <w:adjustRightInd w:val="0"/>
              <w:rPr>
                <w:rFonts w:eastAsia="TimesNewRomanPSMT" w:cs="TimesNewRomanPSMT"/>
                <w:sz w:val="18"/>
                <w:szCs w:val="18"/>
              </w:rPr>
            </w:pPr>
            <w:r w:rsidRPr="00533A7D">
              <w:rPr>
                <w:rFonts w:eastAsia="TimesNewRomanPSMT" w:cs="TimesNewRomanPSMT"/>
                <w:sz w:val="18"/>
                <w:szCs w:val="18"/>
              </w:rPr>
              <w:t>Composite morbidity</w:t>
            </w:r>
          </w:p>
          <w:p w:rsidR="003C6E0D" w:rsidRPr="00533A7D" w:rsidRDefault="003C6E0D" w:rsidP="00533A7D">
            <w:pPr>
              <w:autoSpaceDE w:val="0"/>
              <w:autoSpaceDN w:val="0"/>
              <w:adjustRightInd w:val="0"/>
              <w:rPr>
                <w:rFonts w:eastAsia="TimesNewRomanPSMT" w:cs="TimesNewRomanPSMT"/>
                <w:sz w:val="18"/>
                <w:szCs w:val="18"/>
              </w:rPr>
            </w:pPr>
            <w:r w:rsidRPr="00533A7D">
              <w:rPr>
                <w:rFonts w:eastAsia="TimesNewRomanPSMT" w:cs="TimesNewRomanPSMT"/>
                <w:sz w:val="18"/>
                <w:szCs w:val="18"/>
              </w:rPr>
              <w:t>(IVH, BPD, NEC, and/or death prior to hospital discharge), neonatal death</w:t>
            </w:r>
          </w:p>
          <w:p w:rsidR="003C6E0D" w:rsidRPr="00533A7D" w:rsidRDefault="003C6E0D" w:rsidP="00533A7D">
            <w:pPr>
              <w:autoSpaceDE w:val="0"/>
              <w:autoSpaceDN w:val="0"/>
              <w:adjustRightInd w:val="0"/>
              <w:rPr>
                <w:rFonts w:cs="AdvOT77db9845"/>
                <w:sz w:val="18"/>
                <w:szCs w:val="18"/>
              </w:rPr>
            </w:pP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1096"/>
        </w:trPr>
        <w:tc>
          <w:tcPr>
            <w:tcW w:w="2010" w:type="dxa"/>
          </w:tcPr>
          <w:p w:rsidR="003C6E0D" w:rsidRPr="00533A7D" w:rsidRDefault="003C6E0D" w:rsidP="00533A7D">
            <w:pPr>
              <w:rPr>
                <w:rFonts w:cs="Arial"/>
                <w:sz w:val="18"/>
                <w:szCs w:val="18"/>
              </w:rPr>
            </w:pPr>
            <w:proofErr w:type="spellStart"/>
            <w:r w:rsidRPr="00533A7D">
              <w:rPr>
                <w:rFonts w:cs="Arial"/>
                <w:sz w:val="18"/>
                <w:szCs w:val="18"/>
              </w:rPr>
              <w:t>Kamyar</w:t>
            </w:r>
            <w:proofErr w:type="spellEnd"/>
            <w:r w:rsidRPr="00533A7D">
              <w:rPr>
                <w:rFonts w:cs="Arial"/>
                <w:sz w:val="18"/>
                <w:szCs w:val="18"/>
              </w:rPr>
              <w:t xml:space="preserve"> 2015c; RCS (secondary analysis of RCT)</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NR (see Rouse 2008)</w:t>
            </w:r>
          </w:p>
        </w:tc>
        <w:tc>
          <w:tcPr>
            <w:tcW w:w="3164" w:type="dxa"/>
          </w:tcPr>
          <w:p w:rsidR="003C6E0D" w:rsidRPr="00533A7D" w:rsidRDefault="003C6E0D" w:rsidP="00533A7D">
            <w:pPr>
              <w:rPr>
                <w:sz w:val="18"/>
                <w:szCs w:val="18"/>
              </w:rPr>
            </w:pPr>
            <w:r w:rsidRPr="00533A7D">
              <w:rPr>
                <w:sz w:val="18"/>
                <w:szCs w:val="18"/>
              </w:rPr>
              <w:t>N = 2431 babies</w:t>
            </w:r>
          </w:p>
          <w:p w:rsidR="003C6E0D" w:rsidRPr="00533A7D" w:rsidRDefault="003C6E0D" w:rsidP="00533A7D">
            <w:pPr>
              <w:rPr>
                <w:rFonts w:cs="Arial"/>
                <w:sz w:val="18"/>
                <w:szCs w:val="18"/>
              </w:rPr>
            </w:pPr>
            <w:r w:rsidRPr="00533A7D">
              <w:rPr>
                <w:sz w:val="18"/>
                <w:szCs w:val="18"/>
              </w:rPr>
              <w:t xml:space="preserve">Inclusions: </w:t>
            </w:r>
            <w:r w:rsidRPr="00533A7D">
              <w:rPr>
                <w:rFonts w:cs="Arial"/>
                <w:sz w:val="18"/>
                <w:szCs w:val="18"/>
              </w:rPr>
              <w:t>women with non-anomalous singleton and twin gestations born ≥ 24 weeks GA</w:t>
            </w:r>
          </w:p>
          <w:p w:rsidR="003C6E0D" w:rsidRPr="00533A7D" w:rsidRDefault="003C6E0D" w:rsidP="00533A7D">
            <w:pPr>
              <w:rPr>
                <w:sz w:val="18"/>
                <w:szCs w:val="18"/>
              </w:rPr>
            </w:pPr>
            <w:r w:rsidRPr="00533A7D">
              <w:rPr>
                <w:rFonts w:cs="Arial"/>
                <w:sz w:val="18"/>
                <w:szCs w:val="18"/>
              </w:rPr>
              <w:t>Exclusions: NR</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Males, N = 1147 babies</w:t>
            </w:r>
          </w:p>
          <w:p w:rsidR="003C6E0D" w:rsidRPr="00533A7D" w:rsidRDefault="003C6E0D" w:rsidP="00533A7D">
            <w:pPr>
              <w:rPr>
                <w:sz w:val="18"/>
                <w:szCs w:val="18"/>
              </w:rPr>
            </w:pPr>
            <w:r w:rsidRPr="00533A7D">
              <w:rPr>
                <w:sz w:val="18"/>
                <w:szCs w:val="18"/>
              </w:rPr>
              <w:t>1: MgSO4, N = 643 babies</w:t>
            </w:r>
          </w:p>
          <w:p w:rsidR="003C6E0D" w:rsidRPr="00533A7D" w:rsidRDefault="003C6E0D" w:rsidP="00533A7D">
            <w:pPr>
              <w:rPr>
                <w:sz w:val="18"/>
                <w:szCs w:val="18"/>
              </w:rPr>
            </w:pPr>
            <w:r w:rsidRPr="00533A7D">
              <w:rPr>
                <w:sz w:val="18"/>
                <w:szCs w:val="18"/>
              </w:rPr>
              <w:t>2: No MgSO4, N = 504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Females, N = 1284 babies</w:t>
            </w:r>
          </w:p>
          <w:p w:rsidR="003C6E0D" w:rsidRPr="00533A7D" w:rsidRDefault="003C6E0D" w:rsidP="00533A7D">
            <w:pPr>
              <w:rPr>
                <w:sz w:val="18"/>
                <w:szCs w:val="18"/>
              </w:rPr>
            </w:pPr>
            <w:r w:rsidRPr="00533A7D">
              <w:rPr>
                <w:sz w:val="18"/>
                <w:szCs w:val="18"/>
              </w:rPr>
              <w:t>1: MgSO4, N = 536 babies</w:t>
            </w:r>
          </w:p>
          <w:p w:rsidR="003C6E0D" w:rsidRPr="00533A7D" w:rsidRDefault="003C6E0D" w:rsidP="00533A7D">
            <w:pPr>
              <w:rPr>
                <w:sz w:val="18"/>
                <w:szCs w:val="18"/>
              </w:rPr>
            </w:pPr>
            <w:r w:rsidRPr="00533A7D">
              <w:rPr>
                <w:sz w:val="18"/>
                <w:szCs w:val="18"/>
              </w:rPr>
              <w:t>2: No MgSO4, N = 748 babies</w:t>
            </w:r>
          </w:p>
        </w:tc>
        <w:tc>
          <w:tcPr>
            <w:tcW w:w="2650" w:type="dxa"/>
          </w:tcPr>
          <w:p w:rsidR="003C6E0D" w:rsidRPr="00533A7D" w:rsidRDefault="003C6E0D" w:rsidP="00533A7D">
            <w:pPr>
              <w:autoSpaceDE w:val="0"/>
              <w:autoSpaceDN w:val="0"/>
              <w:adjustRightInd w:val="0"/>
              <w:rPr>
                <w:rFonts w:eastAsia="TimesNewRomanPSMT" w:cs="TimesNewRomanPSMT"/>
                <w:sz w:val="18"/>
                <w:szCs w:val="18"/>
              </w:rPr>
            </w:pPr>
            <w:r w:rsidRPr="00533A7D">
              <w:rPr>
                <w:sz w:val="18"/>
                <w:szCs w:val="18"/>
              </w:rPr>
              <w:t>Composite severe morbidity (IVH grade 3/4, PVL, BPD, NEC, and/or death)</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Kamyar</w:t>
            </w:r>
            <w:proofErr w:type="spellEnd"/>
            <w:r w:rsidRPr="00533A7D">
              <w:rPr>
                <w:rFonts w:cs="Arial"/>
                <w:sz w:val="18"/>
                <w:szCs w:val="18"/>
              </w:rPr>
              <w:t xml:space="preserve"> 2016a; RCS (secondary analysis of RCT)</w:t>
            </w:r>
          </w:p>
        </w:tc>
        <w:tc>
          <w:tcPr>
            <w:tcW w:w="1982" w:type="dxa"/>
          </w:tcPr>
          <w:p w:rsidR="003C6E0D" w:rsidRPr="00533A7D" w:rsidRDefault="003C6E0D" w:rsidP="00533A7D">
            <w:pPr>
              <w:rPr>
                <w:sz w:val="18"/>
                <w:szCs w:val="18"/>
              </w:rPr>
            </w:pPr>
            <w:r w:rsidRPr="00533A7D">
              <w:rPr>
                <w:sz w:val="18"/>
                <w:szCs w:val="18"/>
              </w:rPr>
              <w:t>See Rouse 2008</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396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w:t>
            </w:r>
            <w:r w:rsidRPr="00533A7D">
              <w:rPr>
                <w:rFonts w:asciiTheme="minorHAnsi" w:eastAsiaTheme="minorHAnsi" w:hAnsiTheme="minorHAnsi" w:cs="AdvMINION-R"/>
                <w:b w:val="0"/>
                <w:sz w:val="18"/>
                <w:szCs w:val="18"/>
                <w:lang w:val="en-AU"/>
              </w:rPr>
              <w:t xml:space="preserve">women diagnosed with intrapartum clinical chorioamnionitis (clinical diagnosis of chorioamnionitis with ≥ 1 of: maternal temperature of </w:t>
            </w:r>
            <w:r w:rsidRPr="00533A7D">
              <w:rPr>
                <w:rFonts w:asciiTheme="minorHAnsi" w:eastAsiaTheme="minorHAnsi" w:hAnsiTheme="minorHAnsi" w:cs="AdvTTec369687"/>
                <w:b w:val="0"/>
                <w:sz w:val="18"/>
                <w:szCs w:val="18"/>
                <w:lang w:val="en-AU"/>
              </w:rPr>
              <w:t xml:space="preserve">&gt; </w:t>
            </w:r>
            <w:r w:rsidRPr="00533A7D">
              <w:rPr>
                <w:rFonts w:asciiTheme="minorHAnsi" w:eastAsiaTheme="minorHAnsi" w:hAnsiTheme="minorHAnsi" w:cs="AdvMINION-R"/>
                <w:b w:val="0"/>
                <w:sz w:val="18"/>
                <w:szCs w:val="18"/>
                <w:lang w:val="en-AU"/>
              </w:rPr>
              <w:t>37.8</w:t>
            </w:r>
            <w:r w:rsidRPr="00533A7D">
              <w:rPr>
                <w:rFonts w:asciiTheme="minorHAnsi" w:eastAsiaTheme="minorHAnsi" w:hAnsiTheme="minorHAnsi" w:cs="AdvTTec369687"/>
                <w:b w:val="0"/>
                <w:sz w:val="18"/>
                <w:szCs w:val="18"/>
                <w:lang w:val="en-AU"/>
              </w:rPr>
              <w:t>°</w:t>
            </w:r>
            <w:r w:rsidRPr="00533A7D">
              <w:rPr>
                <w:rFonts w:asciiTheme="minorHAnsi" w:eastAsiaTheme="minorHAnsi" w:hAnsiTheme="minorHAnsi" w:cs="AdvMINION-R"/>
                <w:b w:val="0"/>
                <w:sz w:val="18"/>
                <w:szCs w:val="18"/>
                <w:lang w:val="en-AU"/>
              </w:rPr>
              <w:t>C or antibiotic administration for the documented indication of chorioamnionitis; chorioamnionitis noted on placental pathology alone was not considered sufficient for a diagnosis of chorioamnionitis)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Exclusions: no chorioamnionitis, twins, loss to follow up before </w:t>
            </w:r>
            <w:r w:rsidRPr="00533A7D">
              <w:rPr>
                <w:rFonts w:asciiTheme="minorHAnsi" w:hAnsiTheme="minorHAnsi"/>
                <w:b w:val="0"/>
                <w:sz w:val="18"/>
                <w:szCs w:val="18"/>
              </w:rPr>
              <w:t>birth</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(6 g IV LD over 20-30 minutes; 2 g/hour IV MD), N = 192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Placebo, N = 204 babies</w:t>
            </w:r>
          </w:p>
        </w:tc>
        <w:tc>
          <w:tcPr>
            <w:tcW w:w="2650" w:type="dxa"/>
          </w:tcPr>
          <w:p w:rsidR="003C6E0D" w:rsidRPr="00533A7D" w:rsidRDefault="003C6E0D" w:rsidP="00533A7D">
            <w:pPr>
              <w:rPr>
                <w:sz w:val="18"/>
                <w:szCs w:val="18"/>
              </w:rPr>
            </w:pPr>
            <w:r w:rsidRPr="00533A7D">
              <w:rPr>
                <w:sz w:val="18"/>
                <w:szCs w:val="18"/>
              </w:rPr>
              <w:t>Stillbirth or death by age 1, severe composite morbidity (1 or more of: sepsis, severe IVH, PVL, NEC stage 2/3, BPD), sepsis, severe IVH, PVL, NEC stage 2/3, BPD, death before hospital discharge</w:t>
            </w:r>
          </w:p>
        </w:tc>
        <w:tc>
          <w:tcPr>
            <w:tcW w:w="1464" w:type="dxa"/>
          </w:tcPr>
          <w:p w:rsidR="003C6E0D" w:rsidRPr="00533A7D" w:rsidRDefault="003C6E0D" w:rsidP="00533A7D">
            <w:pPr>
              <w:rPr>
                <w:rFonts w:cs="AdvMINION-R"/>
                <w:sz w:val="18"/>
                <w:szCs w:val="18"/>
              </w:rPr>
            </w:pPr>
            <w:r w:rsidRPr="00533A7D">
              <w:rPr>
                <w:sz w:val="18"/>
                <w:szCs w:val="18"/>
              </w:rPr>
              <w:t xml:space="preserve">Funding: support from The </w:t>
            </w:r>
            <w:r w:rsidRPr="00533A7D">
              <w:rPr>
                <w:rFonts w:cs="AdvMINION-R"/>
                <w:sz w:val="18"/>
                <w:szCs w:val="18"/>
              </w:rPr>
              <w:t xml:space="preserve">University of Utah and National </w:t>
            </w:r>
            <w:proofErr w:type="spellStart"/>
            <w:r w:rsidRPr="00533A7D">
              <w:rPr>
                <w:rFonts w:cs="AdvMINION-R"/>
                <w:sz w:val="18"/>
                <w:szCs w:val="18"/>
              </w:rPr>
              <w:t>Center</w:t>
            </w:r>
            <w:proofErr w:type="spellEnd"/>
            <w:r w:rsidRPr="00533A7D">
              <w:rPr>
                <w:rFonts w:cs="AdvMINION-R"/>
                <w:sz w:val="18"/>
                <w:szCs w:val="18"/>
              </w:rPr>
              <w:t xml:space="preserve"> for Research Resources and the National </w:t>
            </w:r>
            <w:proofErr w:type="spellStart"/>
            <w:r w:rsidRPr="00533A7D">
              <w:rPr>
                <w:rFonts w:cs="AdvMINION-R"/>
                <w:sz w:val="18"/>
                <w:szCs w:val="18"/>
              </w:rPr>
              <w:t>Center</w:t>
            </w:r>
            <w:proofErr w:type="spellEnd"/>
            <w:r w:rsidRPr="00533A7D">
              <w:rPr>
                <w:rFonts w:cs="AdvMINION-R"/>
                <w:sz w:val="18"/>
                <w:szCs w:val="18"/>
              </w:rPr>
              <w:t xml:space="preserve"> for Advancing Translational Sciences, NIH</w:t>
            </w:r>
          </w:p>
          <w:p w:rsidR="003C6E0D" w:rsidRPr="00533A7D" w:rsidRDefault="003C6E0D" w:rsidP="00533A7D">
            <w:pPr>
              <w:rPr>
                <w:sz w:val="18"/>
                <w:szCs w:val="18"/>
              </w:rPr>
            </w:pPr>
            <w:r w:rsidRPr="00533A7D">
              <w:rPr>
                <w:rFonts w:cs="AdvMINION-R"/>
                <w:sz w:val="18"/>
                <w:szCs w:val="18"/>
              </w:rPr>
              <w:t>Conflicts: none</w:t>
            </w:r>
          </w:p>
        </w:tc>
      </w:tr>
      <w:tr w:rsidR="003C6E0D" w:rsidRPr="00533A7D" w:rsidTr="004840EF">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Kamyar</w:t>
            </w:r>
            <w:proofErr w:type="spellEnd"/>
            <w:r w:rsidRPr="00533A7D">
              <w:rPr>
                <w:rFonts w:cs="Arial"/>
                <w:sz w:val="18"/>
                <w:szCs w:val="18"/>
              </w:rPr>
              <w:t xml:space="preserve"> 2016b; RCS with CCS(N) (secondary analysis of RCT)</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rFonts w:cs="AdvTT31ea7dbe"/>
                <w:sz w:val="18"/>
                <w:szCs w:val="18"/>
              </w:rPr>
              <w:t>1997-2004</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697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w:t>
            </w:r>
            <w:r w:rsidRPr="00533A7D">
              <w:rPr>
                <w:rFonts w:asciiTheme="minorHAnsi" w:eastAsiaTheme="minorHAnsi" w:hAnsiTheme="minorHAnsi" w:cs="AdvTT31ea7dbe"/>
                <w:b w:val="0"/>
                <w:sz w:val="18"/>
                <w:szCs w:val="18"/>
                <w:lang w:val="en-AU"/>
              </w:rPr>
              <w:t xml:space="preserve"> singleton and twin infants admitted, randomised, and </w:t>
            </w:r>
            <w:r w:rsidRPr="00533A7D">
              <w:rPr>
                <w:rFonts w:asciiTheme="minorHAnsi" w:hAnsiTheme="minorHAnsi" w:cs="Arial"/>
                <w:b w:val="0"/>
                <w:sz w:val="18"/>
                <w:szCs w:val="18"/>
              </w:rPr>
              <w:t>born</w:t>
            </w:r>
            <w:r w:rsidRPr="00533A7D">
              <w:rPr>
                <w:rFonts w:asciiTheme="minorHAnsi" w:eastAsiaTheme="minorHAnsi" w:hAnsiTheme="minorHAnsi" w:cs="AdvTT31ea7dbe"/>
                <w:b w:val="0"/>
                <w:sz w:val="18"/>
                <w:szCs w:val="18"/>
                <w:lang w:val="en-AU"/>
              </w:rPr>
              <w:t xml:space="preserve"> between 23.0-27.9 weeks GA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Exclusions: </w:t>
            </w:r>
            <w:r w:rsidRPr="00533A7D">
              <w:rPr>
                <w:rFonts w:asciiTheme="minorHAnsi" w:eastAsiaTheme="minorHAnsi" w:hAnsiTheme="minorHAnsi" w:cs="AdvTT31ea7dbe"/>
                <w:b w:val="0"/>
                <w:sz w:val="18"/>
                <w:szCs w:val="18"/>
                <w:lang w:val="en-AU"/>
              </w:rPr>
              <w:t>infants with chromosomal abnormalities, major congenital malformations, and/or with incomplete outcomes</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N = 332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2: No MgSO4, N = 365 babies </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N = 148 babies born &lt; 26 weeks GA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145 babies born</w:t>
            </w:r>
            <w:r w:rsidRPr="00533A7D">
              <w:rPr>
                <w:rFonts w:asciiTheme="minorHAnsi" w:hAnsiTheme="minorHAnsi" w:cs="Arial"/>
                <w:sz w:val="18"/>
                <w:szCs w:val="18"/>
              </w:rPr>
              <w:t xml:space="preserve"> </w:t>
            </w:r>
            <w:r w:rsidRPr="00533A7D">
              <w:rPr>
                <w:rFonts w:asciiTheme="minorHAnsi" w:hAnsiTheme="minorHAnsi" w:cs="Arial"/>
                <w:b w:val="0"/>
                <w:sz w:val="18"/>
                <w:szCs w:val="18"/>
              </w:rPr>
              <w:t>&lt; 26 weeks GA</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MgSO4 exposed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NICU death and/or NEC stage 2/3, N = 73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Survival without NEC stage 2/3, N = 259 babies</w:t>
            </w:r>
          </w:p>
        </w:tc>
        <w:tc>
          <w:tcPr>
            <w:tcW w:w="2650" w:type="dxa"/>
          </w:tcPr>
          <w:p w:rsidR="003C6E0D" w:rsidRPr="00533A7D" w:rsidRDefault="003C6E0D" w:rsidP="00533A7D">
            <w:pPr>
              <w:rPr>
                <w:sz w:val="18"/>
                <w:szCs w:val="18"/>
              </w:rPr>
            </w:pPr>
            <w:r w:rsidRPr="00533A7D">
              <w:rPr>
                <w:sz w:val="18"/>
                <w:szCs w:val="18"/>
              </w:rPr>
              <w:t xml:space="preserve">Death and/or NEC stage 2/3 </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MgSO4 infusing at birth, total amount of MgSO4 received (g) (mean ± SD)</w:t>
            </w:r>
          </w:p>
        </w:tc>
        <w:tc>
          <w:tcPr>
            <w:tcW w:w="1464" w:type="dxa"/>
          </w:tcPr>
          <w:p w:rsidR="003C6E0D" w:rsidRPr="00533A7D" w:rsidRDefault="003C6E0D" w:rsidP="00533A7D">
            <w:pPr>
              <w:rPr>
                <w:sz w:val="18"/>
                <w:szCs w:val="18"/>
              </w:rPr>
            </w:pPr>
            <w:r w:rsidRPr="00533A7D">
              <w:rPr>
                <w:sz w:val="18"/>
                <w:szCs w:val="18"/>
              </w:rPr>
              <w:t>Funding: supported by NIHCD</w:t>
            </w:r>
          </w:p>
          <w:p w:rsidR="003C6E0D" w:rsidRPr="00533A7D" w:rsidRDefault="003C6E0D" w:rsidP="00533A7D">
            <w:pPr>
              <w:rPr>
                <w:sz w:val="18"/>
                <w:szCs w:val="18"/>
              </w:rPr>
            </w:pPr>
            <w:r w:rsidRPr="00533A7D">
              <w:rPr>
                <w:sz w:val="18"/>
                <w:szCs w:val="18"/>
              </w:rPr>
              <w:t>Conflicts: NR</w:t>
            </w:r>
          </w:p>
        </w:tc>
      </w:tr>
      <w:tr w:rsidR="003C6E0D" w:rsidRPr="00533A7D" w:rsidTr="004840EF">
        <w:trPr>
          <w:trHeight w:val="70"/>
        </w:trPr>
        <w:tc>
          <w:tcPr>
            <w:tcW w:w="2010" w:type="dxa"/>
          </w:tcPr>
          <w:p w:rsidR="003C6E0D" w:rsidRPr="00533A7D" w:rsidRDefault="003C6E0D" w:rsidP="00533A7D">
            <w:pPr>
              <w:rPr>
                <w:rFonts w:cs="Arial"/>
                <w:sz w:val="18"/>
                <w:szCs w:val="18"/>
              </w:rPr>
            </w:pPr>
            <w:r w:rsidRPr="00533A7D">
              <w:rPr>
                <w:rFonts w:cs="Arial"/>
                <w:sz w:val="18"/>
                <w:szCs w:val="18"/>
              </w:rPr>
              <w:t>Katayama 2011; RCS</w:t>
            </w:r>
          </w:p>
        </w:tc>
        <w:tc>
          <w:tcPr>
            <w:tcW w:w="1982" w:type="dxa"/>
          </w:tcPr>
          <w:p w:rsidR="003C6E0D" w:rsidRPr="00533A7D" w:rsidRDefault="003C6E0D" w:rsidP="00533A7D">
            <w:pPr>
              <w:rPr>
                <w:sz w:val="18"/>
                <w:szCs w:val="18"/>
              </w:rPr>
            </w:pPr>
            <w:r w:rsidRPr="00533A7D">
              <w:rPr>
                <w:sz w:val="18"/>
                <w:szCs w:val="18"/>
              </w:rPr>
              <w:t>Japan</w:t>
            </w:r>
          </w:p>
          <w:p w:rsidR="003C6E0D" w:rsidRPr="00533A7D" w:rsidRDefault="003C6E0D" w:rsidP="00533A7D">
            <w:pPr>
              <w:rPr>
                <w:sz w:val="18"/>
                <w:szCs w:val="18"/>
              </w:rPr>
            </w:pPr>
            <w:r w:rsidRPr="00533A7D">
              <w:rPr>
                <w:sz w:val="18"/>
                <w:szCs w:val="18"/>
              </w:rPr>
              <w:t>2004-2008</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160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extremely preterm neonates (GA &lt; 28 weeks), all who received prophylactic indomethacin within 6 hours of birth</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infants with chromosomal abnormalities</w:t>
            </w:r>
          </w:p>
        </w:tc>
        <w:tc>
          <w:tcPr>
            <w:tcW w:w="1389" w:type="dxa"/>
          </w:tcPr>
          <w:p w:rsidR="003C6E0D" w:rsidRPr="00533A7D" w:rsidRDefault="003C6E0D" w:rsidP="00533A7D">
            <w:pPr>
              <w:rPr>
                <w:sz w:val="18"/>
                <w:szCs w:val="18"/>
              </w:rPr>
            </w:pPr>
            <w:r w:rsidRPr="00533A7D">
              <w:rPr>
                <w:sz w:val="18"/>
                <w:szCs w:val="18"/>
              </w:rPr>
              <w:t>T (1 woman for PE)</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(no LD; 0.5-1 g/hour IV MD), N = 41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119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rPr>
                <w:sz w:val="18"/>
                <w:szCs w:val="18"/>
              </w:rPr>
            </w:pPr>
            <w:r w:rsidRPr="00533A7D">
              <w:rPr>
                <w:sz w:val="18"/>
                <w:szCs w:val="18"/>
              </w:rPr>
              <w:t>MgSO4</w:t>
            </w:r>
          </w:p>
          <w:p w:rsidR="003C6E0D" w:rsidRPr="00533A7D" w:rsidRDefault="003C6E0D" w:rsidP="00533A7D">
            <w:pPr>
              <w:rPr>
                <w:sz w:val="18"/>
                <w:szCs w:val="18"/>
              </w:rPr>
            </w:pPr>
            <w:r w:rsidRPr="00533A7D">
              <w:rPr>
                <w:sz w:val="18"/>
                <w:szCs w:val="18"/>
              </w:rPr>
              <w:t>1: Low dose (&lt; 50 g), N = 19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2: High dose (≥ 50 g), N = 22 babies</w:t>
            </w:r>
          </w:p>
        </w:tc>
        <w:tc>
          <w:tcPr>
            <w:tcW w:w="2650" w:type="dxa"/>
          </w:tcPr>
          <w:p w:rsidR="003C6E0D" w:rsidRPr="00533A7D" w:rsidRDefault="003C6E0D" w:rsidP="00533A7D">
            <w:pPr>
              <w:rPr>
                <w:sz w:val="18"/>
                <w:szCs w:val="18"/>
              </w:rPr>
            </w:pPr>
            <w:r w:rsidRPr="00533A7D">
              <w:rPr>
                <w:sz w:val="18"/>
                <w:szCs w:val="18"/>
              </w:rPr>
              <w:t>Early closure of DA, symptomatic PDA, successful response to indomethacin of PDA, successful response to surgical treatment of PDA, failure of early closure of DA</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4840EF">
        <w:trPr>
          <w:trHeight w:val="1306"/>
        </w:trPr>
        <w:tc>
          <w:tcPr>
            <w:tcW w:w="2010" w:type="dxa"/>
          </w:tcPr>
          <w:p w:rsidR="003C6E0D" w:rsidRPr="00533A7D" w:rsidRDefault="003C6E0D" w:rsidP="00533A7D">
            <w:pPr>
              <w:rPr>
                <w:rFonts w:cs="Arial"/>
                <w:sz w:val="18"/>
                <w:szCs w:val="18"/>
              </w:rPr>
            </w:pPr>
            <w:r w:rsidRPr="00533A7D">
              <w:rPr>
                <w:rFonts w:cs="Arial"/>
                <w:sz w:val="18"/>
                <w:szCs w:val="18"/>
              </w:rPr>
              <w:t>Kelly 1992; PCS</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NR</w:t>
            </w:r>
          </w:p>
        </w:tc>
        <w:tc>
          <w:tcPr>
            <w:tcW w:w="3164" w:type="dxa"/>
          </w:tcPr>
          <w:p w:rsidR="003C6E0D" w:rsidRPr="00533A7D" w:rsidRDefault="003C6E0D" w:rsidP="00533A7D">
            <w:pPr>
              <w:rPr>
                <w:sz w:val="18"/>
                <w:szCs w:val="18"/>
              </w:rPr>
            </w:pPr>
            <w:r w:rsidRPr="00533A7D">
              <w:rPr>
                <w:sz w:val="18"/>
                <w:szCs w:val="18"/>
              </w:rPr>
              <w:t>N = 10 women and babies</w:t>
            </w:r>
          </w:p>
          <w:p w:rsidR="003C6E0D" w:rsidRPr="00533A7D" w:rsidRDefault="003C6E0D" w:rsidP="00533A7D">
            <w:pPr>
              <w:rPr>
                <w:sz w:val="18"/>
                <w:szCs w:val="18"/>
              </w:rPr>
            </w:pPr>
            <w:r w:rsidRPr="00533A7D">
              <w:rPr>
                <w:sz w:val="18"/>
                <w:szCs w:val="18"/>
              </w:rPr>
              <w:t>Inclusions: women treated with continuous MgSO4 infusion for preterm labour, and controls (30-35 weeks GA)</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1: MgSO4 IV, N = 5 babies</w:t>
            </w:r>
          </w:p>
          <w:p w:rsidR="003C6E0D" w:rsidRPr="00533A7D" w:rsidRDefault="003C6E0D" w:rsidP="00533A7D">
            <w:pPr>
              <w:rPr>
                <w:sz w:val="18"/>
                <w:szCs w:val="18"/>
              </w:rPr>
            </w:pPr>
            <w:r w:rsidRPr="00533A7D">
              <w:rPr>
                <w:sz w:val="18"/>
                <w:szCs w:val="18"/>
              </w:rPr>
              <w:t>2: No MgSO4, N = 5 babies</w:t>
            </w:r>
          </w:p>
        </w:tc>
        <w:tc>
          <w:tcPr>
            <w:tcW w:w="2650" w:type="dxa"/>
          </w:tcPr>
          <w:p w:rsidR="003C6E0D" w:rsidRPr="00533A7D" w:rsidRDefault="003C6E0D" w:rsidP="00533A7D">
            <w:pPr>
              <w:autoSpaceDE w:val="0"/>
              <w:autoSpaceDN w:val="0"/>
              <w:adjustRightInd w:val="0"/>
              <w:rPr>
                <w:rFonts w:eastAsia="TimesNewRomanPSMT" w:cs="TimesNewRomanPSMT"/>
                <w:sz w:val="18"/>
                <w:szCs w:val="18"/>
              </w:rPr>
            </w:pPr>
            <w:r w:rsidRPr="00533A7D">
              <w:rPr>
                <w:rFonts w:eastAsia="TimesNewRomanPSMT" w:cs="TimesNewRomanPSMT"/>
                <w:sz w:val="18"/>
                <w:szCs w:val="18"/>
              </w:rPr>
              <w:t>Morbidity</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Khodapanahandeh</w:t>
            </w:r>
            <w:proofErr w:type="spellEnd"/>
            <w:r w:rsidRPr="00533A7D">
              <w:rPr>
                <w:rFonts w:cs="Arial"/>
                <w:sz w:val="18"/>
                <w:szCs w:val="18"/>
              </w:rPr>
              <w:t xml:space="preserve"> 2008; CCS</w:t>
            </w:r>
          </w:p>
        </w:tc>
        <w:tc>
          <w:tcPr>
            <w:tcW w:w="1982" w:type="dxa"/>
          </w:tcPr>
          <w:p w:rsidR="003C6E0D" w:rsidRPr="00533A7D" w:rsidRDefault="003C6E0D" w:rsidP="00533A7D">
            <w:pPr>
              <w:rPr>
                <w:sz w:val="18"/>
                <w:szCs w:val="18"/>
              </w:rPr>
            </w:pPr>
            <w:r w:rsidRPr="00533A7D">
              <w:rPr>
                <w:sz w:val="18"/>
                <w:szCs w:val="18"/>
              </w:rPr>
              <w:t>Iran</w:t>
            </w:r>
          </w:p>
          <w:p w:rsidR="003C6E0D" w:rsidRPr="00533A7D" w:rsidRDefault="003C6E0D" w:rsidP="00533A7D">
            <w:pPr>
              <w:rPr>
                <w:sz w:val="18"/>
                <w:szCs w:val="18"/>
              </w:rPr>
            </w:pPr>
            <w:r w:rsidRPr="00533A7D">
              <w:rPr>
                <w:sz w:val="18"/>
                <w:szCs w:val="18"/>
              </w:rPr>
              <w:t>2004-2005</w:t>
            </w:r>
          </w:p>
        </w:tc>
        <w:tc>
          <w:tcPr>
            <w:tcW w:w="3164" w:type="dxa"/>
          </w:tcPr>
          <w:p w:rsidR="003C6E0D" w:rsidRPr="00533A7D" w:rsidRDefault="003C6E0D" w:rsidP="00533A7D">
            <w:pPr>
              <w:rPr>
                <w:sz w:val="18"/>
                <w:szCs w:val="18"/>
              </w:rPr>
            </w:pPr>
            <w:r w:rsidRPr="00533A7D">
              <w:rPr>
                <w:sz w:val="18"/>
                <w:szCs w:val="18"/>
              </w:rPr>
              <w:t>N = 121 babies</w:t>
            </w:r>
          </w:p>
          <w:p w:rsidR="003C6E0D" w:rsidRPr="00533A7D" w:rsidRDefault="003C6E0D" w:rsidP="00533A7D">
            <w:pPr>
              <w:rPr>
                <w:rFonts w:eastAsia="IowanOldStyleBT-Roman" w:cs="IowanOldStyleBT-Roman"/>
                <w:sz w:val="18"/>
                <w:szCs w:val="18"/>
              </w:rPr>
            </w:pPr>
            <w:r w:rsidRPr="00533A7D">
              <w:rPr>
                <w:sz w:val="18"/>
                <w:szCs w:val="18"/>
              </w:rPr>
              <w:t xml:space="preserve">Inclusions: </w:t>
            </w:r>
            <w:r w:rsidRPr="00533A7D">
              <w:rPr>
                <w:rFonts w:eastAsia="IowanOldStyleBT-Roman" w:cs="IowanOldStyleBT-Roman"/>
                <w:sz w:val="18"/>
                <w:szCs w:val="18"/>
              </w:rPr>
              <w:t>VLBW (&lt; 1500 g) infants admitted (cases: IVH grade 3/4)</w:t>
            </w:r>
          </w:p>
          <w:p w:rsidR="003C6E0D" w:rsidRPr="00533A7D" w:rsidRDefault="003C6E0D" w:rsidP="00533A7D">
            <w:pPr>
              <w:rPr>
                <w:sz w:val="18"/>
                <w:szCs w:val="18"/>
              </w:rPr>
            </w:pPr>
            <w:r w:rsidRPr="00533A7D">
              <w:rPr>
                <w:rFonts w:eastAsia="IowanOldStyleBT-Roman" w:cs="IowanOldStyleBT-Roman"/>
                <w:sz w:val="18"/>
                <w:szCs w:val="18"/>
              </w:rPr>
              <w:t xml:space="preserve">Exclusions: deaths during the </w:t>
            </w:r>
            <w:r w:rsidRPr="00533A7D">
              <w:rPr>
                <w:sz w:val="18"/>
                <w:szCs w:val="18"/>
              </w:rPr>
              <w:t>1</w:t>
            </w:r>
            <w:r w:rsidRPr="00533A7D">
              <w:rPr>
                <w:sz w:val="18"/>
                <w:szCs w:val="18"/>
                <w:vertAlign w:val="superscript"/>
              </w:rPr>
              <w:t>st</w:t>
            </w:r>
            <w:r w:rsidRPr="00533A7D">
              <w:rPr>
                <w:rFonts w:eastAsia="IowanOldStyleBT-Roman" w:cs="IowanOldStyleBT-Roman"/>
                <w:sz w:val="18"/>
                <w:szCs w:val="18"/>
              </w:rPr>
              <w:t xml:space="preserve"> 48 hours of life</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1: IVH grade 3/4, N = 39 babies</w:t>
            </w:r>
          </w:p>
          <w:p w:rsidR="003C6E0D" w:rsidRPr="00533A7D" w:rsidRDefault="003C6E0D" w:rsidP="00533A7D">
            <w:pPr>
              <w:rPr>
                <w:sz w:val="18"/>
                <w:szCs w:val="18"/>
              </w:rPr>
            </w:pPr>
            <w:r w:rsidRPr="00533A7D">
              <w:rPr>
                <w:sz w:val="18"/>
                <w:szCs w:val="18"/>
              </w:rPr>
              <w:t>2: No IVH grade 3/4, N = 82 babies</w:t>
            </w:r>
          </w:p>
        </w:tc>
        <w:tc>
          <w:tcPr>
            <w:tcW w:w="2650" w:type="dxa"/>
          </w:tcPr>
          <w:p w:rsidR="003C6E0D" w:rsidRPr="00533A7D" w:rsidRDefault="003C6E0D" w:rsidP="00533A7D">
            <w:pPr>
              <w:rPr>
                <w:sz w:val="18"/>
                <w:szCs w:val="18"/>
              </w:rPr>
            </w:pPr>
            <w:r w:rsidRPr="00533A7D">
              <w:rPr>
                <w:sz w:val="18"/>
                <w:szCs w:val="18"/>
              </w:rPr>
              <w:t>MgSO4 exposure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70"/>
        </w:trPr>
        <w:tc>
          <w:tcPr>
            <w:tcW w:w="2010" w:type="dxa"/>
          </w:tcPr>
          <w:p w:rsidR="003C6E0D" w:rsidRPr="00533A7D" w:rsidRDefault="003C6E0D" w:rsidP="00533A7D">
            <w:pPr>
              <w:rPr>
                <w:sz w:val="18"/>
                <w:szCs w:val="18"/>
              </w:rPr>
            </w:pPr>
            <w:proofErr w:type="spellStart"/>
            <w:r w:rsidRPr="00533A7D">
              <w:rPr>
                <w:sz w:val="18"/>
                <w:szCs w:val="18"/>
              </w:rPr>
              <w:t>Kimberlin</w:t>
            </w:r>
            <w:proofErr w:type="spellEnd"/>
            <w:r w:rsidRPr="00533A7D">
              <w:rPr>
                <w:sz w:val="18"/>
                <w:szCs w:val="18"/>
              </w:rPr>
              <w:t xml:space="preserve"> 1998;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1992-1992</w:t>
            </w:r>
          </w:p>
        </w:tc>
        <w:tc>
          <w:tcPr>
            <w:tcW w:w="3164" w:type="dxa"/>
          </w:tcPr>
          <w:p w:rsidR="003C6E0D" w:rsidRPr="00533A7D" w:rsidRDefault="003C6E0D" w:rsidP="00533A7D">
            <w:pPr>
              <w:rPr>
                <w:sz w:val="18"/>
                <w:szCs w:val="18"/>
              </w:rPr>
            </w:pPr>
            <w:r w:rsidRPr="00533A7D">
              <w:rPr>
                <w:sz w:val="18"/>
                <w:szCs w:val="18"/>
              </w:rPr>
              <w:t xml:space="preserve">N = 308 babies (363 in </w:t>
            </w:r>
            <w:r w:rsidRPr="00533A7D">
              <w:rPr>
                <w:rFonts w:cs="Arial"/>
                <w:sz w:val="18"/>
                <w:szCs w:val="18"/>
              </w:rPr>
              <w:t>death</w:t>
            </w:r>
            <w:r w:rsidRPr="00533A7D">
              <w:rPr>
                <w:sz w:val="18"/>
                <w:szCs w:val="18"/>
              </w:rPr>
              <w:t xml:space="preserve"> analyses)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Inclusions: </w:t>
            </w:r>
            <w:r w:rsidRPr="00533A7D">
              <w:rPr>
                <w:rFonts w:asciiTheme="minorHAnsi" w:hAnsiTheme="minorHAnsi" w:cs="Arial"/>
                <w:b w:val="0"/>
                <w:sz w:val="18"/>
                <w:szCs w:val="18"/>
              </w:rPr>
              <w:t xml:space="preserve">singleton infants ≤ 1000 g with a GA ≥ 20 weeks who were not the product of an induced abortion or antepartum stillbirth, who survived &gt; 2 days after birth, who were born without major anomalies, who were deemed potentially viable by the obstetricians, and would have undergone a caesarean </w:t>
            </w:r>
            <w:r w:rsidRPr="00533A7D">
              <w:rPr>
                <w:rFonts w:asciiTheme="minorHAnsi" w:hAnsiTheme="minorHAnsi"/>
                <w:b w:val="0"/>
                <w:sz w:val="18"/>
                <w:szCs w:val="18"/>
              </w:rPr>
              <w:t>birth</w:t>
            </w:r>
            <w:r w:rsidRPr="00533A7D">
              <w:rPr>
                <w:rFonts w:asciiTheme="minorHAnsi" w:hAnsiTheme="minorHAnsi"/>
                <w:sz w:val="18"/>
                <w:szCs w:val="18"/>
              </w:rPr>
              <w:t xml:space="preserve"> </w:t>
            </w:r>
            <w:r w:rsidRPr="00533A7D">
              <w:rPr>
                <w:rFonts w:asciiTheme="minorHAnsi" w:hAnsiTheme="minorHAnsi" w:cs="Arial"/>
                <w:b w:val="0"/>
                <w:sz w:val="18"/>
                <w:szCs w:val="18"/>
              </w:rPr>
              <w:t>for fetal indications</w:t>
            </w:r>
          </w:p>
          <w:p w:rsidR="003C6E0D" w:rsidRPr="00533A7D" w:rsidRDefault="003C6E0D" w:rsidP="00533A7D">
            <w:pPr>
              <w:rPr>
                <w:sz w:val="18"/>
                <w:szCs w:val="18"/>
              </w:rPr>
            </w:pPr>
            <w:r w:rsidRPr="00533A7D">
              <w:rPr>
                <w:rFonts w:cs="Arial"/>
                <w:sz w:val="18"/>
                <w:szCs w:val="18"/>
              </w:rPr>
              <w:t>Exclusions:</w:t>
            </w:r>
            <w:r w:rsidRPr="00533A7D">
              <w:rPr>
                <w:sz w:val="18"/>
                <w:szCs w:val="18"/>
              </w:rPr>
              <w:t xml:space="preserve"> </w:t>
            </w:r>
            <w:r w:rsidRPr="00533A7D">
              <w:rPr>
                <w:rFonts w:cs="Arial"/>
                <w:sz w:val="18"/>
                <w:szCs w:val="18"/>
              </w:rPr>
              <w:t>infants born to women diagnosed with PE</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 xml:space="preserve">1: MgSO4, N = 124 babies (138 for </w:t>
            </w:r>
            <w:r w:rsidRPr="00533A7D">
              <w:rPr>
                <w:rFonts w:cs="Arial"/>
                <w:sz w:val="18"/>
                <w:szCs w:val="18"/>
              </w:rPr>
              <w:t>death</w:t>
            </w:r>
            <w:r w:rsidRPr="00533A7D">
              <w:rPr>
                <w:sz w:val="18"/>
                <w:szCs w:val="18"/>
              </w:rPr>
              <w:t xml:space="preserve"> analyses)</w:t>
            </w:r>
          </w:p>
          <w:p w:rsidR="003C6E0D" w:rsidRPr="00533A7D" w:rsidRDefault="003C6E0D" w:rsidP="00533A7D">
            <w:pPr>
              <w:rPr>
                <w:sz w:val="18"/>
                <w:szCs w:val="18"/>
              </w:rPr>
            </w:pPr>
            <w:r w:rsidRPr="00533A7D">
              <w:rPr>
                <w:sz w:val="18"/>
                <w:szCs w:val="18"/>
              </w:rPr>
              <w:t xml:space="preserve">2: No MgSO4, N = 184 babies (225 for </w:t>
            </w:r>
            <w:r w:rsidRPr="00533A7D">
              <w:rPr>
                <w:rFonts w:cs="Arial"/>
                <w:sz w:val="18"/>
                <w:szCs w:val="18"/>
              </w:rPr>
              <w:t>death</w:t>
            </w:r>
            <w:r w:rsidRPr="00533A7D">
              <w:rPr>
                <w:sz w:val="18"/>
                <w:szCs w:val="18"/>
              </w:rPr>
              <w:t xml:space="preserve"> analyses)</w:t>
            </w:r>
          </w:p>
        </w:tc>
        <w:tc>
          <w:tcPr>
            <w:tcW w:w="2650" w:type="dxa"/>
          </w:tcPr>
          <w:p w:rsidR="003C6E0D" w:rsidRPr="00533A7D" w:rsidRDefault="003C6E0D" w:rsidP="00533A7D">
            <w:pPr>
              <w:rPr>
                <w:sz w:val="18"/>
                <w:szCs w:val="18"/>
              </w:rPr>
            </w:pPr>
            <w:r w:rsidRPr="00533A7D">
              <w:rPr>
                <w:sz w:val="18"/>
                <w:szCs w:val="18"/>
              </w:rPr>
              <w:t>Death ≤ 2 days, death 3-120 days, intact survival (survival to hospital discharge or 120 days without any serious morbidities), death at ≥ 2 days and &lt; 120 days, IVH grade 3/4, ROP grade 3/4, abnormal neurological evaluation, seizure activity, NEC requiring surgery, oxygen dependence at discharge, duration of ventilation (days) (median, measure of variance NR), NICU LOS (days) (mean ± SD)</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70"/>
        </w:trPr>
        <w:tc>
          <w:tcPr>
            <w:tcW w:w="2010" w:type="dxa"/>
          </w:tcPr>
          <w:p w:rsidR="003C6E0D" w:rsidRPr="00533A7D" w:rsidRDefault="003C6E0D" w:rsidP="00533A7D">
            <w:pPr>
              <w:rPr>
                <w:sz w:val="18"/>
                <w:szCs w:val="18"/>
              </w:rPr>
            </w:pPr>
            <w:proofErr w:type="spellStart"/>
            <w:r w:rsidRPr="00533A7D">
              <w:rPr>
                <w:rFonts w:cs="Arial"/>
                <w:sz w:val="18"/>
                <w:szCs w:val="18"/>
              </w:rPr>
              <w:t>Koksal</w:t>
            </w:r>
            <w:proofErr w:type="spellEnd"/>
            <w:r w:rsidRPr="00533A7D">
              <w:rPr>
                <w:rFonts w:cs="Arial"/>
                <w:sz w:val="18"/>
                <w:szCs w:val="18"/>
              </w:rPr>
              <w:t xml:space="preserve"> 2002; </w:t>
            </w:r>
            <w:r w:rsidRPr="00533A7D">
              <w:rPr>
                <w:sz w:val="18"/>
                <w:szCs w:val="18"/>
              </w:rPr>
              <w:t xml:space="preserve">unclear: results appear to be presented as PCS with CCS(N) </w:t>
            </w:r>
          </w:p>
        </w:tc>
        <w:tc>
          <w:tcPr>
            <w:tcW w:w="1982" w:type="dxa"/>
          </w:tcPr>
          <w:p w:rsidR="003C6E0D" w:rsidRPr="00533A7D" w:rsidRDefault="003C6E0D" w:rsidP="00533A7D">
            <w:pPr>
              <w:rPr>
                <w:sz w:val="18"/>
                <w:szCs w:val="18"/>
              </w:rPr>
            </w:pPr>
            <w:r w:rsidRPr="00533A7D">
              <w:rPr>
                <w:sz w:val="18"/>
                <w:szCs w:val="18"/>
              </w:rPr>
              <w:t>Turkey</w:t>
            </w:r>
          </w:p>
          <w:p w:rsidR="003C6E0D" w:rsidRPr="00533A7D" w:rsidRDefault="003C6E0D" w:rsidP="00533A7D">
            <w:pPr>
              <w:rPr>
                <w:sz w:val="18"/>
                <w:szCs w:val="18"/>
              </w:rPr>
            </w:pPr>
            <w:r w:rsidRPr="00533A7D">
              <w:rPr>
                <w:sz w:val="18"/>
                <w:szCs w:val="18"/>
              </w:rPr>
              <w:t>Year NR</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120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live born infants with birthweights 750-1500 g</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NR</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1:</w:t>
            </w:r>
            <w:r w:rsidRPr="00533A7D">
              <w:rPr>
                <w:rFonts w:cs="Arial"/>
                <w:sz w:val="18"/>
                <w:szCs w:val="18"/>
              </w:rPr>
              <w:t xml:space="preserve"> Infants with IVH; with severe abnormalities, grade 3/4 GMH-IVH or PVL, N = 18 babies</w:t>
            </w:r>
          </w:p>
          <w:p w:rsidR="003C6E0D" w:rsidRPr="00533A7D" w:rsidRDefault="003C6E0D" w:rsidP="00533A7D">
            <w:pPr>
              <w:rPr>
                <w:sz w:val="18"/>
                <w:szCs w:val="18"/>
              </w:rPr>
            </w:pPr>
            <w:r w:rsidRPr="00533A7D">
              <w:rPr>
                <w:sz w:val="18"/>
                <w:szCs w:val="18"/>
              </w:rPr>
              <w:t>2:</w:t>
            </w:r>
            <w:r w:rsidRPr="00533A7D">
              <w:rPr>
                <w:rFonts w:cs="Arial"/>
                <w:sz w:val="18"/>
                <w:szCs w:val="18"/>
              </w:rPr>
              <w:t xml:space="preserve"> Infants with minimal, grade 1/2 GMH-IVH or no abnormalities, N = 102 babies</w:t>
            </w:r>
          </w:p>
        </w:tc>
        <w:tc>
          <w:tcPr>
            <w:tcW w:w="2650" w:type="dxa"/>
          </w:tcPr>
          <w:p w:rsidR="003C6E0D" w:rsidRPr="00533A7D" w:rsidRDefault="003C6E0D" w:rsidP="00533A7D">
            <w:pPr>
              <w:rPr>
                <w:sz w:val="18"/>
                <w:szCs w:val="18"/>
              </w:rPr>
            </w:pPr>
            <w:r w:rsidRPr="00533A7D">
              <w:rPr>
                <w:sz w:val="18"/>
                <w:szCs w:val="18"/>
              </w:rPr>
              <w:t>MgSO4 exposure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70"/>
        </w:trPr>
        <w:tc>
          <w:tcPr>
            <w:tcW w:w="2010" w:type="dxa"/>
          </w:tcPr>
          <w:p w:rsidR="003C6E0D" w:rsidRPr="00533A7D" w:rsidRDefault="003C6E0D" w:rsidP="00533A7D">
            <w:pPr>
              <w:rPr>
                <w:sz w:val="18"/>
                <w:szCs w:val="18"/>
              </w:rPr>
            </w:pPr>
            <w:r w:rsidRPr="00533A7D">
              <w:rPr>
                <w:sz w:val="18"/>
                <w:szCs w:val="18"/>
              </w:rPr>
              <w:t>Kuban 1992; PCS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1984-1987</w:t>
            </w:r>
          </w:p>
        </w:tc>
        <w:tc>
          <w:tcPr>
            <w:tcW w:w="3164" w:type="dxa"/>
          </w:tcPr>
          <w:p w:rsidR="003C6E0D" w:rsidRPr="00533A7D" w:rsidRDefault="003C6E0D" w:rsidP="00533A7D">
            <w:pPr>
              <w:rPr>
                <w:sz w:val="18"/>
                <w:szCs w:val="18"/>
              </w:rPr>
            </w:pPr>
            <w:r w:rsidRPr="00533A7D">
              <w:rPr>
                <w:sz w:val="18"/>
                <w:szCs w:val="18"/>
              </w:rPr>
              <w:t>N = 449 babies</w:t>
            </w:r>
          </w:p>
          <w:p w:rsidR="003C6E0D" w:rsidRPr="00533A7D" w:rsidRDefault="003C6E0D" w:rsidP="00533A7D">
            <w:pPr>
              <w:pStyle w:val="Title"/>
              <w:jc w:val="left"/>
              <w:rPr>
                <w:rFonts w:asciiTheme="minorHAnsi" w:hAnsiTheme="minorHAnsi" w:cs="Arial"/>
                <w:sz w:val="18"/>
                <w:szCs w:val="18"/>
              </w:rPr>
            </w:pPr>
            <w:r w:rsidRPr="00533A7D">
              <w:rPr>
                <w:rFonts w:asciiTheme="minorHAnsi" w:hAnsiTheme="minorHAnsi"/>
                <w:b w:val="0"/>
                <w:sz w:val="18"/>
                <w:szCs w:val="18"/>
              </w:rPr>
              <w:t>Inclusions:</w:t>
            </w:r>
            <w:r w:rsidRPr="00533A7D">
              <w:rPr>
                <w:rFonts w:asciiTheme="minorHAnsi" w:hAnsiTheme="minorHAnsi"/>
                <w:sz w:val="18"/>
                <w:szCs w:val="18"/>
              </w:rPr>
              <w:t xml:space="preserve"> </w:t>
            </w:r>
            <w:r w:rsidRPr="00533A7D">
              <w:rPr>
                <w:rFonts w:asciiTheme="minorHAnsi" w:eastAsiaTheme="minorHAnsi" w:hAnsiTheme="minorHAnsi" w:cs="Courier"/>
                <w:b w:val="0"/>
                <w:sz w:val="18"/>
                <w:szCs w:val="18"/>
                <w:lang w:val="en-AU"/>
              </w:rPr>
              <w:t xml:space="preserve">weighed 1500 g or less, and had a CUS performed within the </w:t>
            </w:r>
            <w:r w:rsidRPr="00533A7D">
              <w:rPr>
                <w:rFonts w:asciiTheme="minorHAnsi" w:hAnsiTheme="minorHAnsi"/>
                <w:b w:val="0"/>
                <w:sz w:val="18"/>
                <w:szCs w:val="18"/>
              </w:rPr>
              <w:t>1</w:t>
            </w:r>
            <w:r w:rsidRPr="00533A7D">
              <w:rPr>
                <w:rFonts w:asciiTheme="minorHAnsi" w:hAnsiTheme="minorHAnsi"/>
                <w:b w:val="0"/>
                <w:sz w:val="18"/>
                <w:szCs w:val="18"/>
                <w:vertAlign w:val="superscript"/>
              </w:rPr>
              <w:t>st</w:t>
            </w:r>
            <w:r w:rsidRPr="00533A7D">
              <w:rPr>
                <w:rFonts w:asciiTheme="minorHAnsi" w:eastAsiaTheme="minorHAnsi" w:hAnsiTheme="minorHAnsi" w:cs="Courier"/>
                <w:b w:val="0"/>
                <w:sz w:val="18"/>
                <w:szCs w:val="18"/>
                <w:lang w:val="en-AU"/>
              </w:rPr>
              <w:t xml:space="preserve"> 15 days after birth</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rPr>
                <w:sz w:val="18"/>
                <w:szCs w:val="18"/>
              </w:rPr>
            </w:pPr>
            <w:r w:rsidRPr="00533A7D">
              <w:rPr>
                <w:sz w:val="18"/>
                <w:szCs w:val="18"/>
              </w:rPr>
              <w:t>1: MgSO4, N = 90 babies</w:t>
            </w:r>
          </w:p>
          <w:p w:rsidR="003C6E0D" w:rsidRPr="00533A7D" w:rsidRDefault="003C6E0D" w:rsidP="00533A7D">
            <w:pPr>
              <w:rPr>
                <w:sz w:val="18"/>
                <w:szCs w:val="18"/>
              </w:rPr>
            </w:pPr>
            <w:r w:rsidRPr="00533A7D">
              <w:rPr>
                <w:sz w:val="18"/>
                <w:szCs w:val="18"/>
              </w:rPr>
              <w:t>2: No MgSO4, N = 359 babies</w:t>
            </w:r>
          </w:p>
        </w:tc>
        <w:tc>
          <w:tcPr>
            <w:tcW w:w="2650" w:type="dxa"/>
          </w:tcPr>
          <w:p w:rsidR="003C6E0D" w:rsidRPr="00533A7D" w:rsidRDefault="003C6E0D" w:rsidP="00533A7D">
            <w:pPr>
              <w:rPr>
                <w:sz w:val="18"/>
                <w:szCs w:val="18"/>
              </w:rPr>
            </w:pPr>
            <w:r w:rsidRPr="00533A7D">
              <w:rPr>
                <w:sz w:val="18"/>
                <w:szCs w:val="18"/>
              </w:rPr>
              <w:t>GMH-IVH</w:t>
            </w:r>
          </w:p>
        </w:tc>
        <w:tc>
          <w:tcPr>
            <w:tcW w:w="1464" w:type="dxa"/>
          </w:tcPr>
          <w:p w:rsidR="003C6E0D" w:rsidRPr="00533A7D" w:rsidRDefault="003C6E0D" w:rsidP="00533A7D">
            <w:pPr>
              <w:rPr>
                <w:sz w:val="18"/>
                <w:szCs w:val="18"/>
              </w:rPr>
            </w:pPr>
            <w:r w:rsidRPr="00533A7D">
              <w:rPr>
                <w:sz w:val="18"/>
                <w:szCs w:val="18"/>
              </w:rPr>
              <w:t>Funding: The Joint Program of Neonatology</w:t>
            </w:r>
          </w:p>
          <w:p w:rsidR="003C6E0D" w:rsidRPr="00533A7D" w:rsidRDefault="003C6E0D" w:rsidP="00533A7D">
            <w:pPr>
              <w:rPr>
                <w:sz w:val="18"/>
                <w:szCs w:val="18"/>
              </w:rPr>
            </w:pPr>
            <w:r w:rsidRPr="00533A7D">
              <w:rPr>
                <w:sz w:val="18"/>
                <w:szCs w:val="18"/>
              </w:rPr>
              <w:t>Conflicts: NR</w:t>
            </w:r>
          </w:p>
        </w:tc>
      </w:tr>
      <w:tr w:rsidR="003C6E0D" w:rsidRPr="00533A7D" w:rsidTr="004840EF">
        <w:trPr>
          <w:trHeight w:val="871"/>
        </w:trPr>
        <w:tc>
          <w:tcPr>
            <w:tcW w:w="2010" w:type="dxa"/>
          </w:tcPr>
          <w:p w:rsidR="003C6E0D" w:rsidRPr="00533A7D" w:rsidRDefault="003C6E0D" w:rsidP="00533A7D">
            <w:pPr>
              <w:rPr>
                <w:rFonts w:cs="Arial"/>
                <w:sz w:val="18"/>
                <w:szCs w:val="18"/>
              </w:rPr>
            </w:pPr>
            <w:r w:rsidRPr="00533A7D">
              <w:rPr>
                <w:rFonts w:cs="Arial"/>
                <w:sz w:val="18"/>
                <w:szCs w:val="18"/>
              </w:rPr>
              <w:t>Lai 2017; RCS</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Authors from Taiwan</w:t>
            </w:r>
          </w:p>
          <w:p w:rsidR="003C6E0D" w:rsidRPr="00533A7D" w:rsidRDefault="003C6E0D" w:rsidP="00533A7D">
            <w:pPr>
              <w:rPr>
                <w:sz w:val="18"/>
                <w:szCs w:val="18"/>
              </w:rPr>
            </w:pPr>
            <w:r w:rsidRPr="00533A7D">
              <w:rPr>
                <w:sz w:val="18"/>
                <w:szCs w:val="18"/>
              </w:rPr>
              <w:t>12 year study</w:t>
            </w:r>
          </w:p>
        </w:tc>
        <w:tc>
          <w:tcPr>
            <w:tcW w:w="3164" w:type="dxa"/>
          </w:tcPr>
          <w:p w:rsidR="003C6E0D" w:rsidRPr="00533A7D" w:rsidRDefault="003C6E0D" w:rsidP="00533A7D">
            <w:pPr>
              <w:rPr>
                <w:sz w:val="18"/>
                <w:szCs w:val="18"/>
              </w:rPr>
            </w:pPr>
            <w:r w:rsidRPr="00533A7D">
              <w:rPr>
                <w:sz w:val="18"/>
                <w:szCs w:val="18"/>
              </w:rPr>
              <w:t>N = NR</w:t>
            </w:r>
          </w:p>
          <w:p w:rsidR="003C6E0D" w:rsidRPr="00533A7D" w:rsidRDefault="003C6E0D" w:rsidP="00533A7D">
            <w:pPr>
              <w:rPr>
                <w:sz w:val="18"/>
                <w:szCs w:val="18"/>
              </w:rPr>
            </w:pPr>
            <w:r w:rsidRPr="00533A7D">
              <w:rPr>
                <w:sz w:val="18"/>
                <w:szCs w:val="18"/>
              </w:rPr>
              <w:t>Inclusions: women diagnosed with PE who delivered ≥ 37 weeks GA</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rPr>
                <w:sz w:val="18"/>
                <w:szCs w:val="18"/>
              </w:rPr>
            </w:pPr>
            <w:r w:rsidRPr="00533A7D">
              <w:rPr>
                <w:sz w:val="18"/>
                <w:szCs w:val="18"/>
              </w:rPr>
              <w:t>1: MgSO4, N = NR</w:t>
            </w:r>
          </w:p>
          <w:p w:rsidR="003C6E0D" w:rsidRPr="00533A7D" w:rsidRDefault="003C6E0D" w:rsidP="00533A7D">
            <w:pPr>
              <w:rPr>
                <w:sz w:val="18"/>
                <w:szCs w:val="18"/>
              </w:rPr>
            </w:pPr>
            <w:r w:rsidRPr="00533A7D">
              <w:rPr>
                <w:sz w:val="18"/>
                <w:szCs w:val="18"/>
              </w:rPr>
              <w:t>2: No MgSO4, N = NR</w:t>
            </w:r>
          </w:p>
        </w:tc>
        <w:tc>
          <w:tcPr>
            <w:tcW w:w="2650" w:type="dxa"/>
          </w:tcPr>
          <w:p w:rsidR="003C6E0D" w:rsidRPr="00533A7D" w:rsidRDefault="003C6E0D" w:rsidP="00533A7D">
            <w:pPr>
              <w:autoSpaceDE w:val="0"/>
              <w:autoSpaceDN w:val="0"/>
              <w:adjustRightInd w:val="0"/>
              <w:rPr>
                <w:rFonts w:eastAsia="TimesNewRomanPSMT" w:cs="TimesNewRomanPSMT"/>
                <w:sz w:val="18"/>
                <w:szCs w:val="18"/>
              </w:rPr>
            </w:pPr>
            <w:r w:rsidRPr="00533A7D">
              <w:rPr>
                <w:rFonts w:eastAsia="TimesNewRomanPSMT" w:cs="TimesNewRomanPSMT"/>
                <w:sz w:val="18"/>
                <w:szCs w:val="18"/>
              </w:rPr>
              <w:t>Muscle tone scores (units NR), SCBU admission, NICU admission, delayed adaptation</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886"/>
        </w:trPr>
        <w:tc>
          <w:tcPr>
            <w:tcW w:w="2010" w:type="dxa"/>
          </w:tcPr>
          <w:p w:rsidR="003C6E0D" w:rsidRPr="00533A7D" w:rsidRDefault="003C6E0D" w:rsidP="00533A7D">
            <w:pPr>
              <w:rPr>
                <w:rFonts w:cs="Arial"/>
                <w:sz w:val="18"/>
                <w:szCs w:val="18"/>
              </w:rPr>
            </w:pPr>
            <w:r w:rsidRPr="00533A7D">
              <w:rPr>
                <w:rFonts w:cs="Arial"/>
                <w:sz w:val="18"/>
                <w:szCs w:val="18"/>
              </w:rPr>
              <w:t>Lee 2013; RCS</w:t>
            </w:r>
          </w:p>
          <w:p w:rsidR="003C6E0D" w:rsidRPr="00533A7D" w:rsidRDefault="003C6E0D" w:rsidP="00533A7D">
            <w:pPr>
              <w:rPr>
                <w:rFonts w:cs="Arial"/>
                <w:sz w:val="18"/>
                <w:szCs w:val="18"/>
              </w:rPr>
            </w:pPr>
            <w:r w:rsidRPr="00533A7D">
              <w:rPr>
                <w:rFonts w:cs="Arial"/>
                <w:sz w:val="18"/>
                <w:szCs w:val="18"/>
              </w:rPr>
              <w:t>English abstract; article in Korean</w:t>
            </w:r>
          </w:p>
        </w:tc>
        <w:tc>
          <w:tcPr>
            <w:tcW w:w="1982" w:type="dxa"/>
          </w:tcPr>
          <w:p w:rsidR="003C6E0D" w:rsidRPr="00533A7D" w:rsidRDefault="003C6E0D" w:rsidP="00533A7D">
            <w:pPr>
              <w:rPr>
                <w:sz w:val="18"/>
                <w:szCs w:val="18"/>
              </w:rPr>
            </w:pPr>
            <w:r w:rsidRPr="00533A7D">
              <w:rPr>
                <w:sz w:val="18"/>
                <w:szCs w:val="18"/>
              </w:rPr>
              <w:t>Korea</w:t>
            </w:r>
          </w:p>
          <w:p w:rsidR="003C6E0D" w:rsidRPr="00533A7D" w:rsidRDefault="003C6E0D" w:rsidP="00533A7D">
            <w:pPr>
              <w:rPr>
                <w:sz w:val="18"/>
                <w:szCs w:val="18"/>
              </w:rPr>
            </w:pPr>
            <w:r w:rsidRPr="00533A7D">
              <w:rPr>
                <w:sz w:val="18"/>
                <w:szCs w:val="18"/>
              </w:rPr>
              <w:t>2005-2012</w:t>
            </w:r>
          </w:p>
        </w:tc>
        <w:tc>
          <w:tcPr>
            <w:tcW w:w="3164" w:type="dxa"/>
          </w:tcPr>
          <w:p w:rsidR="003C6E0D" w:rsidRPr="00533A7D" w:rsidRDefault="003C6E0D" w:rsidP="00533A7D">
            <w:pPr>
              <w:rPr>
                <w:sz w:val="18"/>
                <w:szCs w:val="18"/>
              </w:rPr>
            </w:pPr>
            <w:r w:rsidRPr="00533A7D">
              <w:rPr>
                <w:sz w:val="18"/>
                <w:szCs w:val="18"/>
              </w:rPr>
              <w:t>N = 81 babies</w:t>
            </w:r>
          </w:p>
          <w:p w:rsidR="003C6E0D" w:rsidRPr="00533A7D" w:rsidRDefault="003C6E0D" w:rsidP="00533A7D">
            <w:pPr>
              <w:rPr>
                <w:sz w:val="18"/>
                <w:szCs w:val="18"/>
              </w:rPr>
            </w:pPr>
            <w:r w:rsidRPr="00533A7D">
              <w:rPr>
                <w:sz w:val="18"/>
                <w:szCs w:val="18"/>
              </w:rPr>
              <w:t xml:space="preserve">Inclusions: </w:t>
            </w:r>
            <w:r w:rsidRPr="00533A7D">
              <w:rPr>
                <w:rFonts w:cs="Arial"/>
                <w:sz w:val="18"/>
                <w:szCs w:val="18"/>
              </w:rPr>
              <w:t xml:space="preserve">VLBW infants born to </w:t>
            </w:r>
            <w:r w:rsidRPr="00533A7D">
              <w:rPr>
                <w:sz w:val="18"/>
                <w:szCs w:val="18"/>
              </w:rPr>
              <w:t>women</w:t>
            </w:r>
            <w:r w:rsidRPr="00533A7D">
              <w:rPr>
                <w:rFonts w:cs="Arial"/>
                <w:sz w:val="18"/>
                <w:szCs w:val="18"/>
              </w:rPr>
              <w:t xml:space="preserve"> with PE who had been admitted to the NICU</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rPr>
                <w:sz w:val="18"/>
                <w:szCs w:val="18"/>
              </w:rPr>
            </w:pPr>
            <w:r w:rsidRPr="00533A7D">
              <w:rPr>
                <w:sz w:val="18"/>
                <w:szCs w:val="18"/>
              </w:rPr>
              <w:t>1: MgSO4, N = 20 babies</w:t>
            </w:r>
          </w:p>
          <w:p w:rsidR="003C6E0D" w:rsidRPr="00533A7D" w:rsidRDefault="003C6E0D" w:rsidP="00533A7D">
            <w:pPr>
              <w:rPr>
                <w:sz w:val="18"/>
                <w:szCs w:val="18"/>
              </w:rPr>
            </w:pPr>
            <w:r w:rsidRPr="00533A7D">
              <w:rPr>
                <w:sz w:val="18"/>
                <w:szCs w:val="18"/>
              </w:rPr>
              <w:t>2: No MgSO4, N = 61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1: MgSO4 and sPDA, N = 15 babies</w:t>
            </w:r>
          </w:p>
          <w:p w:rsidR="003C6E0D" w:rsidRPr="00533A7D" w:rsidRDefault="003C6E0D" w:rsidP="00533A7D">
            <w:pPr>
              <w:rPr>
                <w:sz w:val="18"/>
                <w:szCs w:val="18"/>
              </w:rPr>
            </w:pPr>
            <w:r w:rsidRPr="00533A7D">
              <w:rPr>
                <w:sz w:val="18"/>
                <w:szCs w:val="18"/>
              </w:rPr>
              <w:t>2: MgSO4 and no sPDA, N = 5 babies</w:t>
            </w:r>
          </w:p>
        </w:tc>
        <w:tc>
          <w:tcPr>
            <w:tcW w:w="2650" w:type="dxa"/>
          </w:tcPr>
          <w:p w:rsidR="003C6E0D" w:rsidRPr="00533A7D" w:rsidRDefault="003C6E0D" w:rsidP="00533A7D">
            <w:pPr>
              <w:autoSpaceDE w:val="0"/>
              <w:autoSpaceDN w:val="0"/>
              <w:adjustRightInd w:val="0"/>
              <w:rPr>
                <w:rFonts w:cs="AdvTT3f7679ab"/>
                <w:sz w:val="18"/>
                <w:szCs w:val="18"/>
              </w:rPr>
            </w:pPr>
            <w:r w:rsidRPr="00533A7D">
              <w:rPr>
                <w:rFonts w:cs="AdvTT3f7679ab"/>
                <w:sz w:val="18"/>
                <w:szCs w:val="18"/>
              </w:rPr>
              <w:t xml:space="preserve">RDS, ventilation, sPDA, operated PDA, ROP, NEC, IVH grade ≥ 1, PVL, </w:t>
            </w:r>
            <w:r w:rsidRPr="00533A7D">
              <w:rPr>
                <w:sz w:val="18"/>
                <w:szCs w:val="18"/>
              </w:rPr>
              <w:t>death</w:t>
            </w:r>
          </w:p>
        </w:tc>
        <w:tc>
          <w:tcPr>
            <w:tcW w:w="1464" w:type="dxa"/>
          </w:tcPr>
          <w:p w:rsidR="003C6E0D" w:rsidRPr="00533A7D" w:rsidRDefault="003C6E0D" w:rsidP="00533A7D">
            <w:pPr>
              <w:rPr>
                <w:sz w:val="18"/>
                <w:szCs w:val="18"/>
              </w:rPr>
            </w:pPr>
            <w:r w:rsidRPr="00533A7D">
              <w:rPr>
                <w:sz w:val="18"/>
                <w:szCs w:val="18"/>
              </w:rPr>
              <w:t>CD</w:t>
            </w:r>
          </w:p>
        </w:tc>
      </w:tr>
      <w:tr w:rsidR="003C6E0D" w:rsidRPr="00533A7D" w:rsidTr="004840EF">
        <w:trPr>
          <w:trHeight w:val="886"/>
        </w:trPr>
        <w:tc>
          <w:tcPr>
            <w:tcW w:w="2010" w:type="dxa"/>
          </w:tcPr>
          <w:p w:rsidR="003C6E0D" w:rsidRPr="00533A7D" w:rsidRDefault="003C6E0D" w:rsidP="00533A7D">
            <w:pPr>
              <w:rPr>
                <w:rFonts w:cs="Arial"/>
                <w:sz w:val="18"/>
                <w:szCs w:val="18"/>
              </w:rPr>
            </w:pPr>
            <w:r w:rsidRPr="00533A7D">
              <w:rPr>
                <w:rFonts w:cs="Arial"/>
                <w:sz w:val="18"/>
                <w:szCs w:val="18"/>
              </w:rPr>
              <w:t>Lee 2015; RCS</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Korea</w:t>
            </w:r>
          </w:p>
          <w:p w:rsidR="003C6E0D" w:rsidRPr="00533A7D" w:rsidRDefault="003C6E0D" w:rsidP="00533A7D">
            <w:pPr>
              <w:rPr>
                <w:sz w:val="18"/>
                <w:szCs w:val="18"/>
              </w:rPr>
            </w:pPr>
            <w:r w:rsidRPr="00533A7D">
              <w:rPr>
                <w:sz w:val="18"/>
                <w:szCs w:val="18"/>
              </w:rPr>
              <w:t>2007-2013</w:t>
            </w:r>
          </w:p>
        </w:tc>
        <w:tc>
          <w:tcPr>
            <w:tcW w:w="3164" w:type="dxa"/>
          </w:tcPr>
          <w:p w:rsidR="003C6E0D" w:rsidRPr="00533A7D" w:rsidRDefault="003C6E0D" w:rsidP="00533A7D">
            <w:pPr>
              <w:rPr>
                <w:sz w:val="18"/>
                <w:szCs w:val="18"/>
              </w:rPr>
            </w:pPr>
            <w:r w:rsidRPr="00533A7D">
              <w:rPr>
                <w:sz w:val="18"/>
                <w:szCs w:val="18"/>
              </w:rPr>
              <w:t>N = 570 women and babies</w:t>
            </w:r>
          </w:p>
          <w:p w:rsidR="003C6E0D" w:rsidRPr="00533A7D" w:rsidRDefault="003C6E0D" w:rsidP="00533A7D">
            <w:pPr>
              <w:rPr>
                <w:sz w:val="18"/>
                <w:szCs w:val="18"/>
              </w:rPr>
            </w:pPr>
            <w:r w:rsidRPr="00533A7D">
              <w:rPr>
                <w:sz w:val="18"/>
                <w:szCs w:val="18"/>
              </w:rPr>
              <w:t>Inclusions: pregnant women with preterm birth, and their neonates</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rPr>
                <w:sz w:val="18"/>
                <w:szCs w:val="18"/>
              </w:rPr>
            </w:pPr>
            <w:r w:rsidRPr="00533A7D">
              <w:rPr>
                <w:sz w:val="18"/>
                <w:szCs w:val="18"/>
              </w:rPr>
              <w:t>1: MgSO4 IV, N = 101 babies</w:t>
            </w:r>
          </w:p>
          <w:p w:rsidR="003C6E0D" w:rsidRPr="00533A7D" w:rsidRDefault="003C6E0D" w:rsidP="00533A7D">
            <w:pPr>
              <w:rPr>
                <w:sz w:val="18"/>
                <w:szCs w:val="18"/>
              </w:rPr>
            </w:pPr>
            <w:r w:rsidRPr="00533A7D">
              <w:rPr>
                <w:sz w:val="18"/>
                <w:szCs w:val="18"/>
              </w:rPr>
              <w:t>2: No MgSO4, N = 469 babies</w:t>
            </w:r>
          </w:p>
        </w:tc>
        <w:tc>
          <w:tcPr>
            <w:tcW w:w="2650" w:type="dxa"/>
          </w:tcPr>
          <w:p w:rsidR="003C6E0D" w:rsidRPr="00533A7D" w:rsidRDefault="003C6E0D" w:rsidP="00533A7D">
            <w:pPr>
              <w:autoSpaceDE w:val="0"/>
              <w:autoSpaceDN w:val="0"/>
              <w:adjustRightInd w:val="0"/>
              <w:rPr>
                <w:rFonts w:eastAsia="TimesNewRomanPSMT" w:cs="TimesNewRomanPSMT"/>
                <w:sz w:val="18"/>
                <w:szCs w:val="18"/>
              </w:rPr>
            </w:pPr>
            <w:r w:rsidRPr="00533A7D">
              <w:rPr>
                <w:rFonts w:cs="AdvTT3f7679ab"/>
                <w:sz w:val="18"/>
                <w:szCs w:val="18"/>
              </w:rPr>
              <w:t>Hypocalcaemia</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70"/>
        </w:trPr>
        <w:tc>
          <w:tcPr>
            <w:tcW w:w="2010" w:type="dxa"/>
          </w:tcPr>
          <w:p w:rsidR="003C6E0D" w:rsidRPr="00533A7D" w:rsidRDefault="003C6E0D" w:rsidP="00533A7D">
            <w:pPr>
              <w:rPr>
                <w:sz w:val="18"/>
                <w:szCs w:val="18"/>
              </w:rPr>
            </w:pPr>
            <w:r w:rsidRPr="00533A7D">
              <w:rPr>
                <w:sz w:val="18"/>
                <w:szCs w:val="18"/>
              </w:rPr>
              <w:t xml:space="preserve">Leung 2016; unclear: results appear to be presented as PCS with CCS(N) </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1999-2003</w:t>
            </w:r>
          </w:p>
        </w:tc>
        <w:tc>
          <w:tcPr>
            <w:tcW w:w="3164" w:type="dxa"/>
          </w:tcPr>
          <w:p w:rsidR="003C6E0D" w:rsidRPr="00533A7D" w:rsidRDefault="003C6E0D" w:rsidP="00533A7D">
            <w:pPr>
              <w:rPr>
                <w:rFonts w:cs="Arial"/>
                <w:sz w:val="18"/>
                <w:szCs w:val="18"/>
              </w:rPr>
            </w:pPr>
            <w:r w:rsidRPr="00533A7D">
              <w:rPr>
                <w:sz w:val="18"/>
                <w:szCs w:val="18"/>
              </w:rPr>
              <w:t xml:space="preserve">N = </w:t>
            </w:r>
            <w:r w:rsidRPr="00533A7D">
              <w:rPr>
                <w:rFonts w:cs="Arial"/>
                <w:sz w:val="18"/>
                <w:szCs w:val="18"/>
              </w:rPr>
              <w:t>289 babies</w:t>
            </w:r>
          </w:p>
          <w:p w:rsidR="003C6E0D" w:rsidRPr="00533A7D" w:rsidRDefault="003C6E0D" w:rsidP="00533A7D">
            <w:pPr>
              <w:rPr>
                <w:rFonts w:cs="Arial"/>
                <w:sz w:val="18"/>
                <w:szCs w:val="18"/>
              </w:rPr>
            </w:pPr>
            <w:r w:rsidRPr="00533A7D">
              <w:rPr>
                <w:rFonts w:cs="Arial"/>
                <w:sz w:val="18"/>
                <w:szCs w:val="18"/>
              </w:rPr>
              <w:t xml:space="preserve">Inclusions: </w:t>
            </w:r>
            <w:r w:rsidRPr="00533A7D">
              <w:rPr>
                <w:rFonts w:cs="AdvTTb20e5d60"/>
                <w:sz w:val="18"/>
                <w:szCs w:val="18"/>
              </w:rPr>
              <w:t>neonates born &lt; 33 weeks</w:t>
            </w:r>
            <w:r w:rsidRPr="00533A7D">
              <w:rPr>
                <w:rFonts w:cs="AdvTTb20e5d60+20"/>
                <w:sz w:val="18"/>
                <w:szCs w:val="18"/>
              </w:rPr>
              <w:t xml:space="preserve"> </w:t>
            </w:r>
            <w:r w:rsidRPr="00533A7D">
              <w:rPr>
                <w:rFonts w:cs="AdvTTb20e5d60"/>
                <w:sz w:val="18"/>
                <w:szCs w:val="18"/>
              </w:rPr>
              <w:t>GA with birthweight &lt; 1501 g who were enrolled in a prospective study of the relationship of in</w:t>
            </w:r>
            <w:r w:rsidRPr="00533A7D">
              <w:rPr>
                <w:rFonts w:cs="AdvTTb20e5d60+fb"/>
                <w:sz w:val="18"/>
                <w:szCs w:val="18"/>
              </w:rPr>
              <w:t>fl</w:t>
            </w:r>
            <w:r w:rsidRPr="00533A7D">
              <w:rPr>
                <w:rFonts w:cs="AdvTTb20e5d60"/>
                <w:sz w:val="18"/>
                <w:szCs w:val="18"/>
              </w:rPr>
              <w:t xml:space="preserve">ammatory markers and invasive </w:t>
            </w:r>
            <w:proofErr w:type="spellStart"/>
            <w:r w:rsidRPr="00533A7D">
              <w:rPr>
                <w:rFonts w:cs="AdvTTb2d6d9f8.I"/>
                <w:sz w:val="18"/>
                <w:szCs w:val="18"/>
              </w:rPr>
              <w:t>ureaplasma</w:t>
            </w:r>
            <w:proofErr w:type="spellEnd"/>
            <w:r w:rsidRPr="00533A7D">
              <w:rPr>
                <w:rFonts w:cs="AdvTTb20e5d60"/>
                <w:sz w:val="18"/>
                <w:szCs w:val="18"/>
              </w:rPr>
              <w:t xml:space="preserve"> with respiratory and CUS outcomes; with documented hearing screen</w:t>
            </w:r>
          </w:p>
          <w:p w:rsidR="003C6E0D" w:rsidRPr="00533A7D" w:rsidRDefault="003C6E0D" w:rsidP="00533A7D">
            <w:pPr>
              <w:rPr>
                <w:sz w:val="18"/>
                <w:szCs w:val="18"/>
              </w:rPr>
            </w:pPr>
            <w:r w:rsidRPr="00533A7D">
              <w:rPr>
                <w:rFonts w:cs="Arial"/>
                <w:sz w:val="18"/>
                <w:szCs w:val="18"/>
              </w:rPr>
              <w:t>Exclusions:</w:t>
            </w:r>
            <w:r w:rsidRPr="00533A7D">
              <w:rPr>
                <w:rFonts w:cs="AdvTTb20e5d60"/>
                <w:sz w:val="18"/>
                <w:szCs w:val="18"/>
              </w:rPr>
              <w:t xml:space="preserve"> congenital brain/neural tube defects, con</w:t>
            </w:r>
            <w:r w:rsidRPr="00533A7D">
              <w:rPr>
                <w:rFonts w:cs="AdvTTb20e5d60+fb"/>
                <w:sz w:val="18"/>
                <w:szCs w:val="18"/>
              </w:rPr>
              <w:t>fi</w:t>
            </w:r>
            <w:r w:rsidRPr="00533A7D">
              <w:rPr>
                <w:rFonts w:cs="AdvTTb20e5d60"/>
                <w:sz w:val="18"/>
                <w:szCs w:val="18"/>
              </w:rPr>
              <w:t>rmed congenital infections and no available cord blood or venous sample within 12 hours of birth</w:t>
            </w:r>
          </w:p>
        </w:tc>
        <w:tc>
          <w:tcPr>
            <w:tcW w:w="1389" w:type="dxa"/>
          </w:tcPr>
          <w:p w:rsidR="003C6E0D" w:rsidRPr="00533A7D" w:rsidRDefault="003C6E0D" w:rsidP="00533A7D">
            <w:pPr>
              <w:rPr>
                <w:sz w:val="18"/>
                <w:szCs w:val="18"/>
              </w:rPr>
            </w:pPr>
            <w:r w:rsidRPr="00533A7D">
              <w:rPr>
                <w:sz w:val="18"/>
                <w:szCs w:val="18"/>
              </w:rPr>
              <w:t>PE/E/T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Passed hearing screen, N = 244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Failed hearing screen, N = 45 babies</w:t>
            </w:r>
          </w:p>
          <w:p w:rsidR="003C6E0D" w:rsidRPr="00533A7D" w:rsidRDefault="003C6E0D" w:rsidP="00533A7D">
            <w:pPr>
              <w:rPr>
                <w:sz w:val="18"/>
                <w:szCs w:val="18"/>
              </w:rPr>
            </w:pPr>
          </w:p>
        </w:tc>
        <w:tc>
          <w:tcPr>
            <w:tcW w:w="2650" w:type="dxa"/>
          </w:tcPr>
          <w:p w:rsidR="003C6E0D" w:rsidRPr="00533A7D" w:rsidRDefault="003C6E0D" w:rsidP="00533A7D">
            <w:pPr>
              <w:rPr>
                <w:sz w:val="18"/>
                <w:szCs w:val="18"/>
              </w:rPr>
            </w:pPr>
            <w:r w:rsidRPr="00533A7D">
              <w:rPr>
                <w:sz w:val="18"/>
                <w:szCs w:val="18"/>
              </w:rPr>
              <w:t>MgSO4 exposure, MgSO4 and betamethasone exposure</w:t>
            </w:r>
          </w:p>
        </w:tc>
        <w:tc>
          <w:tcPr>
            <w:tcW w:w="1464" w:type="dxa"/>
          </w:tcPr>
          <w:p w:rsidR="003C6E0D" w:rsidRPr="00533A7D" w:rsidRDefault="003C6E0D" w:rsidP="00533A7D">
            <w:pPr>
              <w:rPr>
                <w:rFonts w:cs="AdvOT0231c847"/>
                <w:sz w:val="18"/>
                <w:szCs w:val="18"/>
              </w:rPr>
            </w:pPr>
            <w:r w:rsidRPr="00533A7D">
              <w:rPr>
                <w:sz w:val="18"/>
                <w:szCs w:val="18"/>
              </w:rPr>
              <w:t>Funding: supported by t</w:t>
            </w:r>
            <w:r w:rsidRPr="00533A7D">
              <w:rPr>
                <w:rFonts w:cs="AdvOT0231c847"/>
                <w:sz w:val="18"/>
                <w:szCs w:val="18"/>
              </w:rPr>
              <w:t>he University of Maryland and NIH</w:t>
            </w:r>
          </w:p>
          <w:p w:rsidR="003C6E0D" w:rsidRPr="00533A7D" w:rsidRDefault="003C6E0D" w:rsidP="00533A7D">
            <w:pPr>
              <w:rPr>
                <w:sz w:val="18"/>
                <w:szCs w:val="18"/>
              </w:rPr>
            </w:pPr>
            <w:r w:rsidRPr="00533A7D">
              <w:rPr>
                <w:rFonts w:cs="AdvOT0231c847"/>
                <w:sz w:val="18"/>
                <w:szCs w:val="18"/>
              </w:rPr>
              <w:t>Conflicts: none</w:t>
            </w:r>
          </w:p>
        </w:tc>
      </w:tr>
      <w:tr w:rsidR="003C6E0D" w:rsidRPr="00533A7D" w:rsidTr="004840EF">
        <w:trPr>
          <w:trHeight w:val="70"/>
        </w:trPr>
        <w:tc>
          <w:tcPr>
            <w:tcW w:w="2010" w:type="dxa"/>
          </w:tcPr>
          <w:p w:rsidR="003C6E0D" w:rsidRPr="00533A7D" w:rsidRDefault="003C6E0D" w:rsidP="00533A7D">
            <w:pPr>
              <w:rPr>
                <w:sz w:val="18"/>
                <w:szCs w:val="18"/>
              </w:rPr>
            </w:pPr>
            <w:r w:rsidRPr="00533A7D">
              <w:rPr>
                <w:sz w:val="18"/>
                <w:szCs w:val="18"/>
              </w:rPr>
              <w:t>Leviton 1997; PCS</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1991-1993</w:t>
            </w:r>
          </w:p>
        </w:tc>
        <w:tc>
          <w:tcPr>
            <w:tcW w:w="3164" w:type="dxa"/>
          </w:tcPr>
          <w:p w:rsidR="003C6E0D" w:rsidRPr="00533A7D" w:rsidRDefault="003C6E0D" w:rsidP="00533A7D">
            <w:pPr>
              <w:rPr>
                <w:sz w:val="18"/>
                <w:szCs w:val="18"/>
              </w:rPr>
            </w:pPr>
            <w:r w:rsidRPr="00533A7D">
              <w:rPr>
                <w:sz w:val="18"/>
                <w:szCs w:val="18"/>
              </w:rPr>
              <w:t>N = 1331 women and 1518 babies</w:t>
            </w:r>
          </w:p>
          <w:p w:rsidR="003C6E0D" w:rsidRPr="00533A7D" w:rsidRDefault="003C6E0D" w:rsidP="00533A7D">
            <w:pPr>
              <w:rPr>
                <w:sz w:val="18"/>
                <w:szCs w:val="18"/>
              </w:rPr>
            </w:pPr>
            <w:r w:rsidRPr="00533A7D">
              <w:rPr>
                <w:sz w:val="18"/>
                <w:szCs w:val="18"/>
              </w:rPr>
              <w:t xml:space="preserve">Inclusions: </w:t>
            </w:r>
            <w:r w:rsidRPr="00533A7D">
              <w:rPr>
                <w:rFonts w:cs="Arial"/>
                <w:sz w:val="18"/>
                <w:szCs w:val="18"/>
              </w:rPr>
              <w:t>infants weighing 500 to 1500 g when born</w:t>
            </w:r>
          </w:p>
          <w:p w:rsidR="003C6E0D" w:rsidRPr="00533A7D" w:rsidRDefault="003C6E0D" w:rsidP="00533A7D">
            <w:pPr>
              <w:rPr>
                <w:sz w:val="18"/>
                <w:szCs w:val="18"/>
              </w:rPr>
            </w:pPr>
            <w:r w:rsidRPr="00533A7D">
              <w:rPr>
                <w:sz w:val="18"/>
                <w:szCs w:val="18"/>
              </w:rPr>
              <w:t xml:space="preserve">Exclusions: </w:t>
            </w:r>
            <w:r w:rsidRPr="00533A7D">
              <w:rPr>
                <w:rFonts w:cs="Arial"/>
                <w:sz w:val="18"/>
                <w:szCs w:val="18"/>
              </w:rPr>
              <w:t>death before CUS, or unavailability of CUS and information about receipt of MgSO4 and potential confounders</w:t>
            </w:r>
          </w:p>
        </w:tc>
        <w:tc>
          <w:tcPr>
            <w:tcW w:w="1389" w:type="dxa"/>
          </w:tcPr>
          <w:p w:rsidR="003C6E0D" w:rsidRPr="00533A7D" w:rsidRDefault="003C6E0D" w:rsidP="00533A7D">
            <w:pPr>
              <w:rPr>
                <w:sz w:val="18"/>
                <w:szCs w:val="18"/>
              </w:rPr>
            </w:pPr>
            <w:r w:rsidRPr="00533A7D">
              <w:rPr>
                <w:sz w:val="18"/>
                <w:szCs w:val="18"/>
              </w:rPr>
              <w:t>Unclear (PE/PIH/T)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N = 678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840 babies</w:t>
            </w:r>
          </w:p>
        </w:tc>
        <w:tc>
          <w:tcPr>
            <w:tcW w:w="2650" w:type="dxa"/>
          </w:tcPr>
          <w:p w:rsidR="003C6E0D" w:rsidRPr="00533A7D" w:rsidRDefault="003C6E0D" w:rsidP="00533A7D">
            <w:pPr>
              <w:rPr>
                <w:sz w:val="18"/>
                <w:szCs w:val="18"/>
              </w:rPr>
            </w:pPr>
            <w:r w:rsidRPr="00533A7D">
              <w:rPr>
                <w:sz w:val="18"/>
                <w:szCs w:val="18"/>
              </w:rPr>
              <w:t>IVH, PEA: early, late, any, hypoechoic image, late hypoechoic image, ventriculomegaly</w:t>
            </w:r>
          </w:p>
        </w:tc>
        <w:tc>
          <w:tcPr>
            <w:tcW w:w="1464" w:type="dxa"/>
          </w:tcPr>
          <w:p w:rsidR="003C6E0D" w:rsidRPr="00533A7D" w:rsidRDefault="003C6E0D" w:rsidP="00533A7D">
            <w:pPr>
              <w:rPr>
                <w:rFonts w:cs="Palatino-Roman"/>
                <w:sz w:val="18"/>
                <w:szCs w:val="18"/>
              </w:rPr>
            </w:pPr>
            <w:r w:rsidRPr="00533A7D">
              <w:rPr>
                <w:sz w:val="18"/>
                <w:szCs w:val="18"/>
              </w:rPr>
              <w:t xml:space="preserve">Funding: </w:t>
            </w:r>
            <w:r w:rsidRPr="00533A7D">
              <w:rPr>
                <w:rFonts w:cs="Palatino-Roman"/>
                <w:sz w:val="18"/>
                <w:szCs w:val="18"/>
              </w:rPr>
              <w:t>National Institute of Neurological Disorders and Stroke</w:t>
            </w:r>
          </w:p>
          <w:p w:rsidR="003C6E0D" w:rsidRPr="00533A7D" w:rsidRDefault="003C6E0D" w:rsidP="00533A7D">
            <w:pPr>
              <w:rPr>
                <w:sz w:val="18"/>
                <w:szCs w:val="18"/>
              </w:rPr>
            </w:pPr>
            <w:r w:rsidRPr="00533A7D">
              <w:rPr>
                <w:rFonts w:cs="Palatino-Roman"/>
                <w:sz w:val="18"/>
                <w:szCs w:val="18"/>
              </w:rPr>
              <w:t>Conflicts: NR</w:t>
            </w:r>
          </w:p>
        </w:tc>
      </w:tr>
      <w:tr w:rsidR="003C6E0D" w:rsidRPr="00533A7D" w:rsidTr="004840EF">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Lipsitz</w:t>
            </w:r>
            <w:proofErr w:type="spellEnd"/>
            <w:r w:rsidRPr="00533A7D">
              <w:rPr>
                <w:rFonts w:cs="Arial"/>
                <w:sz w:val="18"/>
                <w:szCs w:val="18"/>
              </w:rPr>
              <w:t xml:space="preserve"> 1971; unclear: PCS (or NRT)</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Time period NR</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37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newborn infants (all between 33-42 weeks GA) born to toxaemic </w:t>
            </w:r>
            <w:r w:rsidRPr="00533A7D">
              <w:rPr>
                <w:rFonts w:asciiTheme="minorHAnsi" w:hAnsiTheme="minorHAnsi"/>
                <w:b w:val="0"/>
                <w:sz w:val="18"/>
                <w:szCs w:val="18"/>
              </w:rPr>
              <w:t>women</w:t>
            </w:r>
            <w:r w:rsidRPr="00533A7D">
              <w:rPr>
                <w:rFonts w:asciiTheme="minorHAnsi" w:hAnsiTheme="minorHAnsi" w:cs="Arial"/>
                <w:b w:val="0"/>
                <w:sz w:val="18"/>
                <w:szCs w:val="18"/>
              </w:rPr>
              <w:t xml:space="preserve"> who received MgSO4 as per regimens to the right</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NR</w:t>
            </w:r>
          </w:p>
        </w:tc>
        <w:tc>
          <w:tcPr>
            <w:tcW w:w="1389" w:type="dxa"/>
          </w:tcPr>
          <w:p w:rsidR="003C6E0D" w:rsidRPr="00533A7D" w:rsidRDefault="003C6E0D" w:rsidP="00533A7D">
            <w:pPr>
              <w:rPr>
                <w:sz w:val="18"/>
                <w:szCs w:val="18"/>
              </w:rPr>
            </w:pPr>
            <w:r w:rsidRPr="00533A7D">
              <w:rPr>
                <w:sz w:val="18"/>
                <w:szCs w:val="18"/>
              </w:rPr>
              <w:t>PE/E</w:t>
            </w:r>
          </w:p>
        </w:tc>
        <w:tc>
          <w:tcPr>
            <w:tcW w:w="2729" w:type="dxa"/>
          </w:tcPr>
          <w:p w:rsidR="003C6E0D" w:rsidRPr="00533A7D" w:rsidRDefault="003C6E0D" w:rsidP="00533A7D">
            <w:pPr>
              <w:rPr>
                <w:sz w:val="18"/>
                <w:szCs w:val="18"/>
              </w:rPr>
            </w:pPr>
            <w:r w:rsidRPr="00533A7D">
              <w:rPr>
                <w:sz w:val="18"/>
                <w:szCs w:val="18"/>
              </w:rPr>
              <w:t>1: MgSO4 IV LD and MD (2-4 g IV LD; 1 g/hour IV MD - Zuspan’s regimen), N = 29 babies</w:t>
            </w:r>
          </w:p>
          <w:p w:rsidR="003C6E0D" w:rsidRPr="00533A7D" w:rsidRDefault="003C6E0D" w:rsidP="00533A7D">
            <w:pPr>
              <w:rPr>
                <w:sz w:val="18"/>
                <w:szCs w:val="18"/>
              </w:rPr>
            </w:pPr>
            <w:r w:rsidRPr="00533A7D">
              <w:rPr>
                <w:sz w:val="18"/>
                <w:szCs w:val="18"/>
              </w:rPr>
              <w:t>2: MgSO4 IV LD, IM MD (2-3 g IV LD; IM MD), N = 8 babies</w:t>
            </w:r>
          </w:p>
        </w:tc>
        <w:tc>
          <w:tcPr>
            <w:tcW w:w="2650" w:type="dxa"/>
          </w:tcPr>
          <w:p w:rsidR="003C6E0D" w:rsidRPr="00533A7D" w:rsidRDefault="003C6E0D" w:rsidP="00533A7D">
            <w:pPr>
              <w:rPr>
                <w:sz w:val="18"/>
                <w:szCs w:val="18"/>
              </w:rPr>
            </w:pPr>
            <w:r w:rsidRPr="00533A7D">
              <w:rPr>
                <w:sz w:val="18"/>
                <w:szCs w:val="18"/>
              </w:rPr>
              <w:t>Apgar score &lt; 7 at 1 minute, Apgar score &lt; 7 at 5 minutes, clinical score of 3, clinical score &gt; 0 (the higher the score, with a maximum of 3, the greater the apparent toxicity of excess Mg: 1 point for flaccidity and hyporeflexia, 1 for resuscitation or assisted ventilation, 1 for week or absent cry unrelated to tracheal intubation), death, resuscitation, assisted ventilation</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720847">
        <w:trPr>
          <w:trHeight w:val="2243"/>
        </w:trPr>
        <w:tc>
          <w:tcPr>
            <w:tcW w:w="2010" w:type="dxa"/>
          </w:tcPr>
          <w:p w:rsidR="003C6E0D" w:rsidRPr="00533A7D" w:rsidRDefault="003C6E0D" w:rsidP="00533A7D">
            <w:pPr>
              <w:rPr>
                <w:sz w:val="18"/>
                <w:szCs w:val="18"/>
              </w:rPr>
            </w:pPr>
            <w:proofErr w:type="spellStart"/>
            <w:r w:rsidRPr="00533A7D">
              <w:rPr>
                <w:sz w:val="18"/>
                <w:szCs w:val="18"/>
              </w:rPr>
              <w:t>Lloreda</w:t>
            </w:r>
            <w:proofErr w:type="spellEnd"/>
            <w:r w:rsidRPr="00533A7D">
              <w:rPr>
                <w:sz w:val="18"/>
                <w:szCs w:val="18"/>
              </w:rPr>
              <w:t>-Garcia 2016; NCCS</w:t>
            </w:r>
          </w:p>
          <w:p w:rsidR="003C6E0D" w:rsidRPr="00533A7D" w:rsidRDefault="003C6E0D" w:rsidP="00533A7D">
            <w:pPr>
              <w:rPr>
                <w:rFonts w:cs="Arial"/>
                <w:sz w:val="18"/>
                <w:szCs w:val="18"/>
              </w:rPr>
            </w:pPr>
            <w:r w:rsidRPr="00533A7D">
              <w:rPr>
                <w:sz w:val="18"/>
                <w:szCs w:val="18"/>
              </w:rPr>
              <w:t>English abstract; article in Spanish</w:t>
            </w:r>
          </w:p>
        </w:tc>
        <w:tc>
          <w:tcPr>
            <w:tcW w:w="1982" w:type="dxa"/>
          </w:tcPr>
          <w:p w:rsidR="003C6E0D" w:rsidRPr="00533A7D" w:rsidRDefault="003C6E0D" w:rsidP="00533A7D">
            <w:pPr>
              <w:rPr>
                <w:sz w:val="18"/>
                <w:szCs w:val="18"/>
              </w:rPr>
            </w:pPr>
            <w:r w:rsidRPr="00533A7D">
              <w:rPr>
                <w:sz w:val="18"/>
                <w:szCs w:val="18"/>
              </w:rPr>
              <w:t>CD</w:t>
            </w:r>
          </w:p>
        </w:tc>
        <w:tc>
          <w:tcPr>
            <w:tcW w:w="3164" w:type="dxa"/>
          </w:tcPr>
          <w:p w:rsidR="003C6E0D" w:rsidRPr="00533A7D" w:rsidRDefault="003C6E0D" w:rsidP="00533A7D">
            <w:pPr>
              <w:rPr>
                <w:sz w:val="18"/>
                <w:szCs w:val="18"/>
              </w:rPr>
            </w:pPr>
            <w:r w:rsidRPr="00533A7D">
              <w:rPr>
                <w:sz w:val="18"/>
                <w:szCs w:val="18"/>
              </w:rPr>
              <w:t>N = 107 babies</w:t>
            </w:r>
          </w:p>
          <w:p w:rsidR="003C6E0D" w:rsidRPr="00533A7D" w:rsidRDefault="003C6E0D" w:rsidP="00533A7D">
            <w:pPr>
              <w:rPr>
                <w:sz w:val="18"/>
                <w:szCs w:val="18"/>
              </w:rPr>
            </w:pPr>
            <w:r w:rsidRPr="00533A7D">
              <w:rPr>
                <w:sz w:val="18"/>
                <w:szCs w:val="18"/>
              </w:rPr>
              <w:t>Inclusions: preterm infants &lt; 32 week exposed to MgSO4 for FN, and a historic group immediately prior to this treatment</w:t>
            </w:r>
          </w:p>
          <w:p w:rsidR="003C6E0D" w:rsidRPr="00533A7D" w:rsidRDefault="003C6E0D" w:rsidP="00533A7D">
            <w:pPr>
              <w:rPr>
                <w:sz w:val="18"/>
                <w:szCs w:val="18"/>
              </w:rPr>
            </w:pPr>
            <w:r w:rsidRPr="00533A7D">
              <w:rPr>
                <w:sz w:val="18"/>
                <w:szCs w:val="18"/>
              </w:rPr>
              <w:t>Exclusions: infants that had not reached lung maturity with corticosteroids</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MgSO4, N = 56 babies</w:t>
            </w:r>
          </w:p>
          <w:p w:rsidR="003C6E0D" w:rsidRPr="00533A7D" w:rsidRDefault="003C6E0D" w:rsidP="00533A7D">
            <w:pPr>
              <w:rPr>
                <w:sz w:val="18"/>
                <w:szCs w:val="18"/>
              </w:rPr>
            </w:pPr>
            <w:r w:rsidRPr="00533A7D">
              <w:rPr>
                <w:sz w:val="18"/>
                <w:szCs w:val="18"/>
              </w:rPr>
              <w:t>2: No MgSO4, N =51 babies</w:t>
            </w:r>
          </w:p>
        </w:tc>
        <w:tc>
          <w:tcPr>
            <w:tcW w:w="2650" w:type="dxa"/>
          </w:tcPr>
          <w:p w:rsidR="003C6E0D" w:rsidRPr="00533A7D" w:rsidRDefault="003C6E0D" w:rsidP="00533A7D">
            <w:pPr>
              <w:autoSpaceDE w:val="0"/>
              <w:autoSpaceDN w:val="0"/>
              <w:adjustRightInd w:val="0"/>
              <w:rPr>
                <w:rFonts w:cs="AdvTT3f7679ab"/>
                <w:sz w:val="18"/>
                <w:szCs w:val="18"/>
              </w:rPr>
            </w:pPr>
            <w:r w:rsidRPr="00533A7D">
              <w:rPr>
                <w:rFonts w:cs="AdvTT3f7679ab"/>
                <w:sz w:val="18"/>
                <w:szCs w:val="18"/>
              </w:rPr>
              <w:t xml:space="preserve">Resuscitation, </w:t>
            </w:r>
            <w:r w:rsidRPr="00533A7D">
              <w:rPr>
                <w:sz w:val="18"/>
                <w:szCs w:val="18"/>
              </w:rPr>
              <w:t>Apgar score ≤ 5 at 1 minute</w:t>
            </w:r>
            <w:r w:rsidRPr="00533A7D">
              <w:rPr>
                <w:rFonts w:cs="AdvTT3f7679ab"/>
                <w:sz w:val="18"/>
                <w:szCs w:val="18"/>
              </w:rPr>
              <w:t xml:space="preserve">, </w:t>
            </w:r>
            <w:r w:rsidRPr="00533A7D">
              <w:rPr>
                <w:sz w:val="18"/>
                <w:szCs w:val="18"/>
              </w:rPr>
              <w:t>Apgar ≤ 5 at 5 minutes</w:t>
            </w:r>
            <w:r w:rsidRPr="00533A7D">
              <w:rPr>
                <w:rFonts w:cs="AdvTT3f7679ab"/>
                <w:sz w:val="18"/>
                <w:szCs w:val="18"/>
              </w:rPr>
              <w:t xml:space="preserve">, </w:t>
            </w:r>
            <w:r w:rsidRPr="00533A7D">
              <w:rPr>
                <w:sz w:val="18"/>
                <w:szCs w:val="18"/>
              </w:rPr>
              <w:t>CPAP/nasal IMV</w:t>
            </w:r>
            <w:r w:rsidRPr="00533A7D">
              <w:rPr>
                <w:rFonts w:cs="AdvTT3f7679ab"/>
                <w:sz w:val="18"/>
                <w:szCs w:val="18"/>
              </w:rPr>
              <w:t xml:space="preserve">, </w:t>
            </w:r>
            <w:r w:rsidRPr="00533A7D">
              <w:rPr>
                <w:sz w:val="18"/>
                <w:szCs w:val="18"/>
              </w:rPr>
              <w:t>CMV</w:t>
            </w:r>
            <w:r w:rsidRPr="00533A7D">
              <w:rPr>
                <w:rFonts w:cs="AdvTT3f7679ab"/>
                <w:sz w:val="18"/>
                <w:szCs w:val="18"/>
              </w:rPr>
              <w:t xml:space="preserve">, </w:t>
            </w:r>
            <w:r w:rsidRPr="00533A7D">
              <w:rPr>
                <w:rFonts w:cs="Courier New"/>
                <w:sz w:val="18"/>
                <w:szCs w:val="18"/>
                <w:lang w:val="en" w:eastAsia="en-AU"/>
              </w:rPr>
              <w:t>HFOV</w:t>
            </w:r>
            <w:r w:rsidRPr="00533A7D">
              <w:rPr>
                <w:rFonts w:cs="AdvTT3f7679ab"/>
                <w:sz w:val="18"/>
                <w:szCs w:val="18"/>
              </w:rPr>
              <w:t xml:space="preserve">, </w:t>
            </w:r>
            <w:r w:rsidRPr="00533A7D">
              <w:rPr>
                <w:rFonts w:cs="Arial"/>
                <w:sz w:val="18"/>
                <w:szCs w:val="18"/>
                <w:shd w:val="clear" w:color="auto" w:fill="FFFFFF"/>
              </w:rPr>
              <w:t xml:space="preserve">surfactant treatment, </w:t>
            </w:r>
            <w:r w:rsidRPr="00533A7D">
              <w:rPr>
                <w:sz w:val="18"/>
                <w:szCs w:val="18"/>
                <w:lang w:val="en"/>
              </w:rPr>
              <w:t xml:space="preserve">PDA treated, </w:t>
            </w:r>
            <w:r w:rsidRPr="00533A7D">
              <w:rPr>
                <w:rFonts w:cs="Arial"/>
                <w:sz w:val="18"/>
                <w:szCs w:val="18"/>
                <w:shd w:val="clear" w:color="auto" w:fill="FFFFFF"/>
              </w:rPr>
              <w:t>vasoactive drugs, b</w:t>
            </w:r>
            <w:r w:rsidRPr="00533A7D">
              <w:rPr>
                <w:sz w:val="18"/>
                <w:szCs w:val="18"/>
              </w:rPr>
              <w:t xml:space="preserve">lood products, </w:t>
            </w:r>
            <w:r w:rsidRPr="00533A7D">
              <w:rPr>
                <w:sz w:val="18"/>
                <w:szCs w:val="18"/>
                <w:lang w:val="en"/>
              </w:rPr>
              <w:t>sepsis confirmed, pathological brain ultrasound, no stools at 48 hours, no bowel movements at 72 hours , N</w:t>
            </w:r>
            <w:r w:rsidRPr="00533A7D">
              <w:rPr>
                <w:rFonts w:cs="Arial"/>
                <w:sz w:val="18"/>
                <w:szCs w:val="18"/>
                <w:shd w:val="clear" w:color="auto" w:fill="FFFFFF"/>
              </w:rPr>
              <w:t>EC, d</w:t>
            </w:r>
            <w:r w:rsidRPr="00533A7D">
              <w:rPr>
                <w:sz w:val="18"/>
                <w:szCs w:val="18"/>
              </w:rPr>
              <w:t xml:space="preserve">eath, CRIB (median, range), </w:t>
            </w:r>
            <w:r w:rsidRPr="00533A7D">
              <w:rPr>
                <w:sz w:val="18"/>
                <w:szCs w:val="18"/>
                <w:lang w:val="en"/>
              </w:rPr>
              <w:t>meconium evacuation delay, parenteral nutrition</w:t>
            </w:r>
          </w:p>
        </w:tc>
        <w:tc>
          <w:tcPr>
            <w:tcW w:w="1464" w:type="dxa"/>
          </w:tcPr>
          <w:p w:rsidR="003C6E0D" w:rsidRPr="00533A7D" w:rsidRDefault="003C6E0D" w:rsidP="00533A7D">
            <w:pPr>
              <w:rPr>
                <w:sz w:val="18"/>
                <w:szCs w:val="18"/>
              </w:rPr>
            </w:pPr>
            <w:r w:rsidRPr="00533A7D">
              <w:rPr>
                <w:sz w:val="18"/>
                <w:szCs w:val="18"/>
              </w:rPr>
              <w:t>CD</w:t>
            </w:r>
          </w:p>
        </w:tc>
      </w:tr>
      <w:tr w:rsidR="003C6E0D" w:rsidRPr="00533A7D" w:rsidTr="004840EF">
        <w:trPr>
          <w:trHeight w:val="70"/>
        </w:trPr>
        <w:tc>
          <w:tcPr>
            <w:tcW w:w="2010" w:type="dxa"/>
          </w:tcPr>
          <w:p w:rsidR="003C6E0D" w:rsidRPr="00533A7D" w:rsidRDefault="003C6E0D" w:rsidP="00533A7D">
            <w:pPr>
              <w:rPr>
                <w:rFonts w:cs="Arial"/>
                <w:sz w:val="18"/>
                <w:szCs w:val="18"/>
              </w:rPr>
            </w:pPr>
            <w:r w:rsidRPr="00533A7D">
              <w:rPr>
                <w:rFonts w:cs="Arial"/>
                <w:sz w:val="18"/>
                <w:szCs w:val="18"/>
              </w:rPr>
              <w:t>Martin 1998; RCS</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1992-1994</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193 women and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 pregnancies complicated by severe PE (according to the ACOG criteria) between 26-32 weeks GA, and (for comparison), pregnancies delivered due to preterm labour during the same period between 26-32 weeks GA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diagnosis of PPROM</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rPr>
                <w:sz w:val="18"/>
                <w:szCs w:val="18"/>
              </w:rPr>
            </w:pPr>
            <w:r w:rsidRPr="00533A7D">
              <w:rPr>
                <w:sz w:val="18"/>
                <w:szCs w:val="18"/>
              </w:rPr>
              <w:t>1: MgSO4, N = 118 babies</w:t>
            </w:r>
          </w:p>
          <w:p w:rsidR="003C6E0D" w:rsidRPr="00533A7D" w:rsidRDefault="003C6E0D" w:rsidP="00533A7D">
            <w:pPr>
              <w:rPr>
                <w:sz w:val="18"/>
                <w:szCs w:val="18"/>
              </w:rPr>
            </w:pPr>
            <w:r w:rsidRPr="00533A7D">
              <w:rPr>
                <w:sz w:val="18"/>
                <w:szCs w:val="18"/>
              </w:rPr>
              <w:t>2: No MgSO4, N = 75 babies</w:t>
            </w:r>
          </w:p>
        </w:tc>
        <w:tc>
          <w:tcPr>
            <w:tcW w:w="2650" w:type="dxa"/>
          </w:tcPr>
          <w:p w:rsidR="003C6E0D" w:rsidRPr="00533A7D" w:rsidRDefault="003C6E0D" w:rsidP="00533A7D">
            <w:pPr>
              <w:rPr>
                <w:sz w:val="18"/>
                <w:szCs w:val="18"/>
              </w:rPr>
            </w:pPr>
            <w:r w:rsidRPr="00533A7D">
              <w:rPr>
                <w:sz w:val="18"/>
                <w:szCs w:val="18"/>
              </w:rPr>
              <w:t>IVH</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70"/>
        </w:trPr>
        <w:tc>
          <w:tcPr>
            <w:tcW w:w="2010" w:type="dxa"/>
          </w:tcPr>
          <w:p w:rsidR="003C6E0D" w:rsidRPr="00533A7D" w:rsidRDefault="003C6E0D" w:rsidP="00533A7D">
            <w:pPr>
              <w:rPr>
                <w:rFonts w:cs="Arial"/>
                <w:sz w:val="18"/>
                <w:szCs w:val="18"/>
              </w:rPr>
            </w:pPr>
            <w:r w:rsidRPr="00533A7D">
              <w:rPr>
                <w:rFonts w:cs="Arial"/>
                <w:sz w:val="18"/>
                <w:szCs w:val="18"/>
              </w:rPr>
              <w:t>Matsuda 1997; RCS with CCS(N)</w:t>
            </w:r>
          </w:p>
        </w:tc>
        <w:tc>
          <w:tcPr>
            <w:tcW w:w="1982" w:type="dxa"/>
          </w:tcPr>
          <w:p w:rsidR="003C6E0D" w:rsidRPr="00533A7D" w:rsidRDefault="003C6E0D" w:rsidP="00533A7D">
            <w:pPr>
              <w:rPr>
                <w:sz w:val="18"/>
                <w:szCs w:val="18"/>
              </w:rPr>
            </w:pPr>
            <w:r w:rsidRPr="00533A7D">
              <w:rPr>
                <w:sz w:val="18"/>
                <w:szCs w:val="18"/>
              </w:rPr>
              <w:t>Japan</w:t>
            </w:r>
          </w:p>
          <w:p w:rsidR="003C6E0D" w:rsidRPr="00533A7D" w:rsidRDefault="003C6E0D" w:rsidP="00533A7D">
            <w:pPr>
              <w:rPr>
                <w:sz w:val="18"/>
                <w:szCs w:val="18"/>
              </w:rPr>
            </w:pPr>
            <w:r w:rsidRPr="00533A7D">
              <w:rPr>
                <w:sz w:val="18"/>
                <w:szCs w:val="18"/>
              </w:rPr>
              <w:t>1992-1994</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139 babies born to 114 women; and a further 51 control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neonates born to all pregnant women who received IV MgSO4 (cases); neonates born to pregnant women given no MgSO4 in the same period (controls)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pregnancies complicated by metabolic bone disease, thyroid disease, renal disease, congenital infections (syphilis, toxoplasmosis, cytomegalovirus)</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rPr>
                <w:sz w:val="18"/>
                <w:szCs w:val="18"/>
              </w:rPr>
            </w:pPr>
            <w:r w:rsidRPr="00533A7D">
              <w:rPr>
                <w:sz w:val="18"/>
                <w:szCs w:val="18"/>
              </w:rPr>
              <w:t>1: MgSO4 (according to Zuspan’s regimen: 4 g IV LD over 30 minutes; 1-2 g/hour IV MD), N = 114 women and 139 babies</w:t>
            </w:r>
          </w:p>
          <w:p w:rsidR="003C6E0D" w:rsidRPr="00533A7D" w:rsidRDefault="003C6E0D" w:rsidP="00533A7D">
            <w:pPr>
              <w:rPr>
                <w:sz w:val="18"/>
                <w:szCs w:val="18"/>
              </w:rPr>
            </w:pPr>
            <w:r w:rsidRPr="00533A7D">
              <w:rPr>
                <w:sz w:val="18"/>
                <w:szCs w:val="18"/>
              </w:rPr>
              <w:t>2: No MgSO4, N = 51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and bone abnormalities, N = 13</w:t>
            </w:r>
            <w:r w:rsidRPr="00533A7D">
              <w:rPr>
                <w:rFonts w:asciiTheme="minorHAnsi" w:hAnsiTheme="minorHAnsi"/>
                <w:sz w:val="18"/>
                <w:szCs w:val="18"/>
              </w:rPr>
              <w:t xml:space="preserve"> </w:t>
            </w:r>
            <w:r w:rsidRPr="00533A7D">
              <w:rPr>
                <w:rFonts w:asciiTheme="minorHAnsi" w:hAnsiTheme="minorHAnsi"/>
                <w:b w:val="0"/>
                <w:sz w:val="18"/>
                <w:szCs w:val="18"/>
              </w:rPr>
              <w:t>babies</w:t>
            </w:r>
          </w:p>
          <w:p w:rsidR="003C6E0D" w:rsidRPr="00533A7D" w:rsidRDefault="003C6E0D" w:rsidP="00533A7D">
            <w:pPr>
              <w:pStyle w:val="Title"/>
              <w:jc w:val="left"/>
              <w:rPr>
                <w:rFonts w:asciiTheme="minorHAnsi" w:hAnsiTheme="minorHAnsi"/>
                <w:sz w:val="18"/>
                <w:szCs w:val="18"/>
              </w:rPr>
            </w:pPr>
            <w:r w:rsidRPr="00533A7D">
              <w:rPr>
                <w:rFonts w:asciiTheme="minorHAnsi" w:hAnsiTheme="minorHAnsi" w:cs="Arial"/>
                <w:b w:val="0"/>
                <w:sz w:val="18"/>
                <w:szCs w:val="18"/>
              </w:rPr>
              <w:t>2: MgSO4 and no bone abnormalities, N = 101</w:t>
            </w:r>
            <w:r w:rsidRPr="00533A7D">
              <w:rPr>
                <w:rFonts w:asciiTheme="minorHAnsi" w:hAnsiTheme="minorHAnsi"/>
                <w:sz w:val="18"/>
                <w:szCs w:val="18"/>
              </w:rPr>
              <w:t xml:space="preserve"> </w:t>
            </w:r>
            <w:r w:rsidRPr="00533A7D">
              <w:rPr>
                <w:rFonts w:asciiTheme="minorHAnsi" w:hAnsiTheme="minorHAnsi"/>
                <w:b w:val="0"/>
                <w:sz w:val="18"/>
                <w:szCs w:val="18"/>
              </w:rPr>
              <w:t>babies</w:t>
            </w:r>
          </w:p>
        </w:tc>
        <w:tc>
          <w:tcPr>
            <w:tcW w:w="2650" w:type="dxa"/>
          </w:tcPr>
          <w:p w:rsidR="003C6E0D" w:rsidRPr="00533A7D" w:rsidRDefault="003C6E0D" w:rsidP="00533A7D">
            <w:pPr>
              <w:rPr>
                <w:sz w:val="18"/>
                <w:szCs w:val="18"/>
              </w:rPr>
            </w:pPr>
            <w:r w:rsidRPr="00533A7D">
              <w:rPr>
                <w:sz w:val="18"/>
                <w:szCs w:val="18"/>
              </w:rPr>
              <w:t>Bone abnormalities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GA at start of MgSO4 (weeks) (mean ± SD), duration of MgSO4 (days) (mean ± SD), MgSO4 dose (g) (mean ± SD)</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70"/>
        </w:trPr>
        <w:tc>
          <w:tcPr>
            <w:tcW w:w="2010" w:type="dxa"/>
          </w:tcPr>
          <w:p w:rsidR="003C6E0D" w:rsidRPr="00533A7D" w:rsidRDefault="003C6E0D" w:rsidP="00533A7D">
            <w:pPr>
              <w:rPr>
                <w:rFonts w:cs="Arial"/>
                <w:sz w:val="18"/>
                <w:szCs w:val="18"/>
              </w:rPr>
            </w:pPr>
            <w:r w:rsidRPr="00533A7D">
              <w:rPr>
                <w:rFonts w:cs="Arial"/>
                <w:sz w:val="18"/>
                <w:szCs w:val="18"/>
              </w:rPr>
              <w:t>McGuiness 1980; NRT</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1977-1978</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37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consecutive women with PE, thought clinically to be at term with appropriately grown infants (study group); normotensive women at term with appropriately grown infants (control group)</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NR</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rPr>
                <w:sz w:val="18"/>
                <w:szCs w:val="18"/>
              </w:rPr>
            </w:pPr>
            <w:r w:rsidRPr="00533A7D">
              <w:rPr>
                <w:sz w:val="18"/>
                <w:szCs w:val="18"/>
              </w:rPr>
              <w:t>1: MgSO4 (4 g IV LD over 30 minutes; 1-2 g/hour IV MD), N = 23 women and their babies</w:t>
            </w:r>
          </w:p>
          <w:p w:rsidR="003C6E0D" w:rsidRPr="00533A7D" w:rsidRDefault="003C6E0D" w:rsidP="00533A7D">
            <w:pPr>
              <w:rPr>
                <w:sz w:val="18"/>
                <w:szCs w:val="18"/>
              </w:rPr>
            </w:pPr>
            <w:r w:rsidRPr="00533A7D">
              <w:rPr>
                <w:sz w:val="18"/>
                <w:szCs w:val="18"/>
              </w:rPr>
              <w:t>2: Dextrose-water or dextrose-saline, N = 14 women and their babies</w:t>
            </w:r>
          </w:p>
        </w:tc>
        <w:tc>
          <w:tcPr>
            <w:tcW w:w="2650" w:type="dxa"/>
          </w:tcPr>
          <w:p w:rsidR="003C6E0D" w:rsidRPr="00533A7D" w:rsidRDefault="003C6E0D" w:rsidP="00533A7D">
            <w:pPr>
              <w:rPr>
                <w:sz w:val="18"/>
                <w:szCs w:val="18"/>
              </w:rPr>
            </w:pPr>
            <w:r w:rsidRPr="00533A7D">
              <w:rPr>
                <w:sz w:val="18"/>
                <w:szCs w:val="18"/>
              </w:rPr>
              <w:t>Significant birth asphyxia, hypocalcaemia</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70"/>
        </w:trPr>
        <w:tc>
          <w:tcPr>
            <w:tcW w:w="2010" w:type="dxa"/>
          </w:tcPr>
          <w:p w:rsidR="003C6E0D" w:rsidRPr="00533A7D" w:rsidRDefault="003C6E0D" w:rsidP="00533A7D">
            <w:pPr>
              <w:rPr>
                <w:rFonts w:cs="Arial"/>
                <w:sz w:val="18"/>
                <w:szCs w:val="18"/>
              </w:rPr>
            </w:pPr>
            <w:r w:rsidRPr="00533A7D">
              <w:rPr>
                <w:rFonts w:cs="Arial"/>
                <w:sz w:val="18"/>
                <w:szCs w:val="18"/>
              </w:rPr>
              <w:t>McPherson 2014; RCS (secondary analysis of RCT)</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1997-2004</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933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w:t>
            </w:r>
            <w:r w:rsidRPr="00533A7D">
              <w:rPr>
                <w:rFonts w:asciiTheme="minorHAnsi" w:eastAsiaTheme="minorHAnsi" w:hAnsiTheme="minorHAnsi" w:cs="AdvOTa54b5d5d"/>
                <w:b w:val="0"/>
                <w:sz w:val="18"/>
                <w:szCs w:val="18"/>
                <w:lang w:val="en-AU"/>
              </w:rPr>
              <w:t>women at high risk for preterm delivery between 24-31 weeks GA because of ROM (between 22-31 weeks GA), spontaneous labour with cervical dilation of 4</w:t>
            </w:r>
            <w:r w:rsidRPr="00533A7D">
              <w:rPr>
                <w:rFonts w:asciiTheme="minorHAnsi" w:eastAsiaTheme="minorHAnsi" w:hAnsiTheme="minorHAnsi" w:cs="AdvOTa54b5d5d+20"/>
                <w:b w:val="0"/>
                <w:sz w:val="18"/>
                <w:szCs w:val="18"/>
                <w:lang w:val="en-AU"/>
              </w:rPr>
              <w:t>-</w:t>
            </w:r>
            <w:r w:rsidRPr="00533A7D">
              <w:rPr>
                <w:rFonts w:asciiTheme="minorHAnsi" w:eastAsiaTheme="minorHAnsi" w:hAnsiTheme="minorHAnsi" w:cs="AdvOTa54b5d5d"/>
                <w:b w:val="0"/>
                <w:sz w:val="18"/>
                <w:szCs w:val="18"/>
                <w:lang w:val="en-AU"/>
              </w:rPr>
              <w:t>8 cm, or anticipated indicated preterm delivery within 2</w:t>
            </w:r>
            <w:r w:rsidRPr="00533A7D">
              <w:rPr>
                <w:rFonts w:asciiTheme="minorHAnsi" w:eastAsiaTheme="minorHAnsi" w:hAnsiTheme="minorHAnsi" w:cs="AdvOTa54b5d5d+20"/>
                <w:b w:val="0"/>
                <w:sz w:val="18"/>
                <w:szCs w:val="18"/>
                <w:lang w:val="en-AU"/>
              </w:rPr>
              <w:t>-</w:t>
            </w:r>
            <w:r w:rsidRPr="00533A7D">
              <w:rPr>
                <w:rFonts w:asciiTheme="minorHAnsi" w:eastAsiaTheme="minorHAnsi" w:hAnsiTheme="minorHAnsi" w:cs="AdvOTa54b5d5d"/>
                <w:b w:val="0"/>
                <w:sz w:val="18"/>
                <w:szCs w:val="18"/>
                <w:lang w:val="en-AU"/>
              </w:rPr>
              <w:t xml:space="preserve">24 hours, with singleton, non-anomalous fetuses (diagnosed before or after birth) randomised to MgSO4 who received the study drug </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NR</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eastAsiaTheme="minorHAnsi" w:hAnsiTheme="minorHAnsi" w:cs="AdvOTa54b5d5d"/>
                <w:b w:val="0"/>
                <w:sz w:val="18"/>
                <w:szCs w:val="18"/>
                <w:lang w:val="en-AU"/>
              </w:rPr>
              <w:t xml:space="preserve">1: MgSO4 &lt; 12 hours cumulative, </w:t>
            </w:r>
            <w:r w:rsidRPr="00533A7D">
              <w:rPr>
                <w:rFonts w:asciiTheme="minorHAnsi" w:hAnsiTheme="minorHAnsi" w:cs="Arial"/>
                <w:b w:val="0"/>
                <w:sz w:val="18"/>
                <w:szCs w:val="18"/>
              </w:rPr>
              <w:t>N = 356 women and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2: </w:t>
            </w:r>
            <w:r w:rsidRPr="00533A7D">
              <w:rPr>
                <w:rFonts w:asciiTheme="minorHAnsi" w:eastAsiaTheme="minorHAnsi" w:hAnsiTheme="minorHAnsi" w:cs="AdvOTa54b5d5d"/>
                <w:b w:val="0"/>
                <w:sz w:val="18"/>
                <w:szCs w:val="18"/>
                <w:lang w:val="en-AU"/>
              </w:rPr>
              <w:t xml:space="preserve">MgSO4 12-18 hours cumulative, </w:t>
            </w:r>
            <w:r w:rsidRPr="00533A7D">
              <w:rPr>
                <w:rFonts w:asciiTheme="minorHAnsi" w:hAnsiTheme="minorHAnsi" w:cs="Arial"/>
                <w:b w:val="0"/>
                <w:sz w:val="18"/>
                <w:szCs w:val="18"/>
              </w:rPr>
              <w:t>N = 341 women and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3: </w:t>
            </w:r>
            <w:r w:rsidRPr="00533A7D">
              <w:rPr>
                <w:rFonts w:asciiTheme="minorHAnsi" w:eastAsiaTheme="minorHAnsi" w:hAnsiTheme="minorHAnsi" w:cs="AdvOTa54b5d5d"/>
                <w:b w:val="0"/>
                <w:sz w:val="18"/>
                <w:szCs w:val="18"/>
                <w:lang w:val="en-AU"/>
              </w:rPr>
              <w:t xml:space="preserve">MgSO4 &gt; 18 hours cumulative, </w:t>
            </w:r>
            <w:r w:rsidRPr="00533A7D">
              <w:rPr>
                <w:rFonts w:asciiTheme="minorHAnsi" w:hAnsiTheme="minorHAnsi" w:cs="Arial"/>
                <w:b w:val="0"/>
                <w:sz w:val="18"/>
                <w:szCs w:val="18"/>
              </w:rPr>
              <w:t>N = 236 women and babies</w:t>
            </w:r>
          </w:p>
          <w:p w:rsidR="003C6E0D" w:rsidRPr="00533A7D" w:rsidRDefault="003C6E0D" w:rsidP="00533A7D">
            <w:pPr>
              <w:pStyle w:val="Title"/>
              <w:jc w:val="left"/>
              <w:rPr>
                <w:rFonts w:asciiTheme="minorHAnsi" w:hAnsiTheme="minorHAnsi"/>
                <w:b w:val="0"/>
                <w:sz w:val="18"/>
                <w:szCs w:val="18"/>
              </w:rPr>
            </w:pPr>
          </w:p>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b w:val="0"/>
                <w:sz w:val="18"/>
                <w:szCs w:val="18"/>
              </w:rPr>
              <w:t>MgSO4: 6 g IV LD over 20-30 minutes; 2 g/hour IV MD until birth or for 12 hours; re-treatment permitted</w:t>
            </w:r>
          </w:p>
        </w:tc>
        <w:tc>
          <w:tcPr>
            <w:tcW w:w="2650" w:type="dxa"/>
          </w:tcPr>
          <w:p w:rsidR="003C6E0D" w:rsidRPr="00533A7D" w:rsidRDefault="003C6E0D" w:rsidP="00533A7D">
            <w:pPr>
              <w:rPr>
                <w:sz w:val="18"/>
                <w:szCs w:val="18"/>
              </w:rPr>
            </w:pPr>
            <w:r w:rsidRPr="00533A7D">
              <w:rPr>
                <w:sz w:val="18"/>
                <w:szCs w:val="18"/>
              </w:rPr>
              <w:t>Apgar score &lt; 7 at 5 minutes, resuscitation in delivery room (oxygen blow-by, oxygen bag, mask or both, intubation, chest compressions), NEC, ROP, RDS, MV, BPD, seizures, any IVH, IVH grade 3/4, NICU admission</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tc>
      </w:tr>
      <w:tr w:rsidR="003C6E0D" w:rsidRPr="00533A7D" w:rsidTr="004840EF">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Mikhael</w:t>
            </w:r>
            <w:proofErr w:type="spellEnd"/>
            <w:r w:rsidRPr="00533A7D">
              <w:rPr>
                <w:rFonts w:cs="Arial"/>
                <w:sz w:val="18"/>
                <w:szCs w:val="18"/>
              </w:rPr>
              <w:t xml:space="preserve"> 2019;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2010-2016</w:t>
            </w:r>
          </w:p>
        </w:tc>
        <w:tc>
          <w:tcPr>
            <w:tcW w:w="3164" w:type="dxa"/>
          </w:tcPr>
          <w:p w:rsidR="003C6E0D" w:rsidRPr="00533A7D" w:rsidRDefault="003C6E0D" w:rsidP="00533A7D">
            <w:pPr>
              <w:rPr>
                <w:sz w:val="18"/>
                <w:szCs w:val="18"/>
              </w:rPr>
            </w:pPr>
            <w:r w:rsidRPr="00533A7D">
              <w:rPr>
                <w:sz w:val="18"/>
                <w:szCs w:val="18"/>
              </w:rPr>
              <w:t>N = 302 babies</w:t>
            </w:r>
          </w:p>
          <w:p w:rsidR="003C6E0D" w:rsidRPr="00533A7D" w:rsidRDefault="003C6E0D" w:rsidP="00533A7D">
            <w:pPr>
              <w:rPr>
                <w:sz w:val="18"/>
                <w:szCs w:val="18"/>
              </w:rPr>
            </w:pPr>
            <w:r w:rsidRPr="00533A7D">
              <w:rPr>
                <w:sz w:val="18"/>
                <w:szCs w:val="18"/>
              </w:rPr>
              <w:t>Inclusions: babies with a birthweight ≤ 1000 g and/or GA ≤ 28 weeks with no congenital gastrointestinal anomalies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Exclusions: NR</w:t>
            </w:r>
          </w:p>
        </w:tc>
        <w:tc>
          <w:tcPr>
            <w:tcW w:w="1389" w:type="dxa"/>
          </w:tcPr>
          <w:p w:rsidR="003C6E0D" w:rsidRPr="00533A7D" w:rsidRDefault="003C6E0D" w:rsidP="00533A7D">
            <w:pPr>
              <w:rPr>
                <w:sz w:val="18"/>
                <w:szCs w:val="18"/>
              </w:rPr>
            </w:pPr>
            <w:r w:rsidRPr="00533A7D">
              <w:rPr>
                <w:sz w:val="18"/>
                <w:szCs w:val="18"/>
              </w:rPr>
              <w:t>NR (includes FN)</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1: </w:t>
            </w:r>
            <w:r w:rsidRPr="00533A7D">
              <w:rPr>
                <w:rFonts w:asciiTheme="minorHAnsi" w:eastAsiaTheme="minorHAnsi" w:hAnsiTheme="minorHAnsi" w:cs="MinionPro-Regular"/>
                <w:b w:val="0"/>
                <w:sz w:val="18"/>
                <w:szCs w:val="18"/>
                <w:lang w:val="en-AU"/>
              </w:rPr>
              <w:t xml:space="preserve">MgSO4 </w:t>
            </w:r>
            <w:r w:rsidRPr="00533A7D">
              <w:rPr>
                <w:rFonts w:asciiTheme="minorHAnsi" w:hAnsiTheme="minorHAnsi" w:cs="MinionPro-Regular"/>
                <w:b w:val="0"/>
                <w:sz w:val="18"/>
                <w:szCs w:val="18"/>
              </w:rPr>
              <w:t xml:space="preserve">≤ </w:t>
            </w:r>
            <w:r w:rsidRPr="00533A7D">
              <w:rPr>
                <w:rFonts w:asciiTheme="minorHAnsi" w:eastAsiaTheme="minorHAnsi" w:hAnsiTheme="minorHAnsi" w:cs="MinionPro-Regular"/>
                <w:b w:val="0"/>
                <w:sz w:val="18"/>
                <w:szCs w:val="18"/>
                <w:lang w:val="en-AU"/>
              </w:rPr>
              <w:t xml:space="preserve">7 days prior to birth, </w:t>
            </w:r>
            <w:r w:rsidRPr="00533A7D">
              <w:rPr>
                <w:rFonts w:asciiTheme="minorHAnsi" w:hAnsiTheme="minorHAnsi" w:cs="Arial"/>
                <w:b w:val="0"/>
                <w:sz w:val="18"/>
                <w:szCs w:val="18"/>
              </w:rPr>
              <w:t>N = 210 babies</w:t>
            </w:r>
          </w:p>
          <w:p w:rsidR="003C6E0D" w:rsidRPr="00533A7D" w:rsidRDefault="003C6E0D" w:rsidP="00533A7D">
            <w:pPr>
              <w:autoSpaceDE w:val="0"/>
              <w:autoSpaceDN w:val="0"/>
              <w:adjustRightInd w:val="0"/>
              <w:rPr>
                <w:rFonts w:cs="Arial"/>
                <w:sz w:val="18"/>
                <w:szCs w:val="18"/>
              </w:rPr>
            </w:pPr>
            <w:r w:rsidRPr="00533A7D">
              <w:rPr>
                <w:rFonts w:cs="Arial"/>
                <w:sz w:val="18"/>
                <w:szCs w:val="18"/>
              </w:rPr>
              <w:t xml:space="preserve">2: </w:t>
            </w:r>
            <w:r w:rsidRPr="00533A7D">
              <w:rPr>
                <w:rFonts w:cs="MinionPro-Regular"/>
                <w:sz w:val="18"/>
                <w:szCs w:val="18"/>
              </w:rPr>
              <w:t xml:space="preserve">No MgSO4 ≤ 3 days prior to birth, </w:t>
            </w:r>
            <w:r w:rsidRPr="00533A7D">
              <w:rPr>
                <w:rFonts w:cs="Arial"/>
                <w:sz w:val="18"/>
                <w:szCs w:val="18"/>
              </w:rPr>
              <w:t>N =192 babies</w:t>
            </w:r>
          </w:p>
          <w:p w:rsidR="003C6E0D" w:rsidRPr="00533A7D" w:rsidRDefault="003C6E0D" w:rsidP="00533A7D">
            <w:pPr>
              <w:autoSpaceDE w:val="0"/>
              <w:autoSpaceDN w:val="0"/>
              <w:adjustRightInd w:val="0"/>
              <w:rPr>
                <w:rFonts w:cs="MinionPro-Regular"/>
                <w:sz w:val="18"/>
                <w:szCs w:val="18"/>
              </w:rPr>
            </w:pPr>
          </w:p>
          <w:p w:rsidR="003C6E0D" w:rsidRPr="00533A7D" w:rsidRDefault="003C6E0D" w:rsidP="00533A7D">
            <w:pPr>
              <w:autoSpaceDE w:val="0"/>
              <w:autoSpaceDN w:val="0"/>
              <w:adjustRightInd w:val="0"/>
              <w:rPr>
                <w:rFonts w:cs="MinionPro-Regular"/>
                <w:sz w:val="18"/>
                <w:szCs w:val="18"/>
              </w:rPr>
            </w:pPr>
            <w:r w:rsidRPr="00533A7D">
              <w:rPr>
                <w:rFonts w:cs="Arial"/>
                <w:sz w:val="18"/>
                <w:szCs w:val="18"/>
              </w:rPr>
              <w:t xml:space="preserve">1: </w:t>
            </w:r>
            <w:r w:rsidRPr="00533A7D">
              <w:rPr>
                <w:rFonts w:cs="MinionPro-Regular"/>
                <w:sz w:val="18"/>
                <w:szCs w:val="18"/>
              </w:rPr>
              <w:t xml:space="preserve">MgSO4 ≤ 3 days prior to birth, </w:t>
            </w:r>
            <w:r w:rsidRPr="00533A7D">
              <w:rPr>
                <w:rFonts w:cs="Arial"/>
                <w:sz w:val="18"/>
                <w:szCs w:val="18"/>
              </w:rPr>
              <w:t>N = 179 babies</w:t>
            </w:r>
          </w:p>
          <w:p w:rsidR="003C6E0D" w:rsidRPr="00533A7D" w:rsidRDefault="003C6E0D" w:rsidP="00533A7D">
            <w:pPr>
              <w:autoSpaceDE w:val="0"/>
              <w:autoSpaceDN w:val="0"/>
              <w:adjustRightInd w:val="0"/>
              <w:rPr>
                <w:rFonts w:cs="Arial"/>
                <w:sz w:val="18"/>
                <w:szCs w:val="18"/>
              </w:rPr>
            </w:pPr>
            <w:r w:rsidRPr="00533A7D">
              <w:rPr>
                <w:rFonts w:cs="Arial"/>
                <w:sz w:val="18"/>
                <w:szCs w:val="18"/>
              </w:rPr>
              <w:t xml:space="preserve">2: No </w:t>
            </w:r>
            <w:r w:rsidRPr="00533A7D">
              <w:rPr>
                <w:rFonts w:cs="MinionPro-Regular"/>
                <w:sz w:val="18"/>
                <w:szCs w:val="18"/>
              </w:rPr>
              <w:t xml:space="preserve">MgSO4 ≤ 3 or ≤ 7 days prior to birth, </w:t>
            </w:r>
            <w:r w:rsidRPr="00533A7D">
              <w:rPr>
                <w:rFonts w:cs="Arial"/>
                <w:sz w:val="18"/>
                <w:szCs w:val="18"/>
              </w:rPr>
              <w:t>N = 123 babies</w:t>
            </w:r>
          </w:p>
          <w:p w:rsidR="003C6E0D" w:rsidRPr="00533A7D" w:rsidRDefault="003C6E0D" w:rsidP="00533A7D">
            <w:pPr>
              <w:autoSpaceDE w:val="0"/>
              <w:autoSpaceDN w:val="0"/>
              <w:adjustRightInd w:val="0"/>
              <w:rPr>
                <w:rFonts w:cs="Arial"/>
                <w:sz w:val="18"/>
                <w:szCs w:val="18"/>
              </w:rPr>
            </w:pPr>
          </w:p>
          <w:p w:rsidR="003C6E0D" w:rsidRPr="00533A7D" w:rsidRDefault="003C6E0D" w:rsidP="00533A7D">
            <w:pPr>
              <w:autoSpaceDE w:val="0"/>
              <w:autoSpaceDN w:val="0"/>
              <w:adjustRightInd w:val="0"/>
              <w:rPr>
                <w:rFonts w:cs="MinionPro-Regular"/>
                <w:sz w:val="18"/>
                <w:szCs w:val="18"/>
              </w:rPr>
            </w:pPr>
            <w:r w:rsidRPr="00533A7D">
              <w:rPr>
                <w:rFonts w:cs="Arial"/>
                <w:sz w:val="18"/>
                <w:szCs w:val="18"/>
              </w:rPr>
              <w:t xml:space="preserve">1: </w:t>
            </w:r>
            <w:r w:rsidRPr="00533A7D">
              <w:rPr>
                <w:rFonts w:cs="MinionPro-Regular"/>
                <w:sz w:val="18"/>
                <w:szCs w:val="18"/>
              </w:rPr>
              <w:t xml:space="preserve">MgSO4 ≤ 3 days prior to birth, </w:t>
            </w:r>
            <w:r w:rsidRPr="00533A7D">
              <w:rPr>
                <w:rFonts w:cs="Arial"/>
                <w:sz w:val="18"/>
                <w:szCs w:val="18"/>
              </w:rPr>
              <w:t>N = 179 babies</w:t>
            </w:r>
          </w:p>
          <w:p w:rsidR="003C6E0D" w:rsidRPr="00533A7D" w:rsidRDefault="003C6E0D" w:rsidP="00533A7D">
            <w:pPr>
              <w:autoSpaceDE w:val="0"/>
              <w:autoSpaceDN w:val="0"/>
              <w:adjustRightInd w:val="0"/>
              <w:rPr>
                <w:rFonts w:cs="Arial"/>
                <w:sz w:val="18"/>
                <w:szCs w:val="18"/>
              </w:rPr>
            </w:pPr>
            <w:r w:rsidRPr="00533A7D">
              <w:rPr>
                <w:rFonts w:cs="MinionPro-Regular"/>
                <w:sz w:val="18"/>
                <w:szCs w:val="18"/>
              </w:rPr>
              <w:t>2</w:t>
            </w:r>
            <w:r w:rsidRPr="00533A7D">
              <w:rPr>
                <w:rFonts w:cs="Arial"/>
                <w:sz w:val="18"/>
                <w:szCs w:val="18"/>
              </w:rPr>
              <w:t xml:space="preserve">: </w:t>
            </w:r>
            <w:r w:rsidRPr="00533A7D">
              <w:rPr>
                <w:rFonts w:cs="MinionPro-Regular"/>
                <w:sz w:val="18"/>
                <w:szCs w:val="18"/>
              </w:rPr>
              <w:t xml:space="preserve">No MgSO4 ≤ 3 days prior to birth, </w:t>
            </w:r>
            <w:r w:rsidRPr="00533A7D">
              <w:rPr>
                <w:rFonts w:cs="Arial"/>
                <w:sz w:val="18"/>
                <w:szCs w:val="18"/>
              </w:rPr>
              <w:t>N = 31 babies</w:t>
            </w:r>
          </w:p>
          <w:p w:rsidR="003C6E0D" w:rsidRPr="00533A7D" w:rsidRDefault="003C6E0D" w:rsidP="00533A7D">
            <w:pPr>
              <w:autoSpaceDE w:val="0"/>
              <w:autoSpaceDN w:val="0"/>
              <w:adjustRightInd w:val="0"/>
              <w:rPr>
                <w:rFonts w:cs="Arial"/>
                <w:sz w:val="18"/>
                <w:szCs w:val="18"/>
              </w:rPr>
            </w:pPr>
          </w:p>
          <w:p w:rsidR="003C6E0D" w:rsidRPr="00533A7D" w:rsidRDefault="003C6E0D" w:rsidP="00533A7D">
            <w:pPr>
              <w:autoSpaceDE w:val="0"/>
              <w:autoSpaceDN w:val="0"/>
              <w:adjustRightInd w:val="0"/>
              <w:rPr>
                <w:rFonts w:cs="Arial"/>
                <w:sz w:val="18"/>
                <w:szCs w:val="18"/>
              </w:rPr>
            </w:pPr>
            <w:r w:rsidRPr="00533A7D">
              <w:rPr>
                <w:rFonts w:cs="Arial"/>
                <w:sz w:val="18"/>
                <w:szCs w:val="18"/>
              </w:rPr>
              <w:t>1: Pre MgSO4 protocol implementation, N = 112 babies</w:t>
            </w:r>
          </w:p>
          <w:p w:rsidR="003C6E0D" w:rsidRPr="00533A7D" w:rsidRDefault="003C6E0D" w:rsidP="00533A7D">
            <w:pPr>
              <w:autoSpaceDE w:val="0"/>
              <w:autoSpaceDN w:val="0"/>
              <w:adjustRightInd w:val="0"/>
              <w:rPr>
                <w:rFonts w:cs="Arial"/>
                <w:sz w:val="18"/>
                <w:szCs w:val="18"/>
              </w:rPr>
            </w:pPr>
            <w:r w:rsidRPr="00533A7D">
              <w:rPr>
                <w:rFonts w:cs="Arial"/>
                <w:sz w:val="18"/>
                <w:szCs w:val="18"/>
              </w:rPr>
              <w:t>2: Post MgSO4 protocol implementation, N = 190 babies</w:t>
            </w:r>
          </w:p>
          <w:p w:rsidR="003C6E0D" w:rsidRPr="00533A7D" w:rsidRDefault="003C6E0D" w:rsidP="00533A7D">
            <w:pPr>
              <w:autoSpaceDE w:val="0"/>
              <w:autoSpaceDN w:val="0"/>
              <w:adjustRightInd w:val="0"/>
              <w:rPr>
                <w:rFonts w:cs="Arial"/>
                <w:sz w:val="18"/>
                <w:szCs w:val="18"/>
              </w:rPr>
            </w:pPr>
          </w:p>
          <w:p w:rsidR="003C6E0D" w:rsidRPr="00533A7D" w:rsidRDefault="003C6E0D" w:rsidP="00533A7D">
            <w:pPr>
              <w:pStyle w:val="Title"/>
              <w:jc w:val="left"/>
              <w:rPr>
                <w:rFonts w:asciiTheme="minorHAnsi" w:eastAsiaTheme="minorHAnsi" w:hAnsiTheme="minorHAnsi" w:cs="AdvOTa54b5d5d"/>
                <w:b w:val="0"/>
                <w:sz w:val="18"/>
                <w:szCs w:val="18"/>
                <w:lang w:val="en-AU"/>
              </w:rPr>
            </w:pPr>
            <w:r w:rsidRPr="00533A7D">
              <w:rPr>
                <w:rFonts w:asciiTheme="minorHAnsi" w:hAnsiTheme="minorHAnsi" w:cs="MinionPro-Regular"/>
                <w:b w:val="0"/>
                <w:sz w:val="18"/>
                <w:szCs w:val="18"/>
              </w:rPr>
              <w:t>4 g IV LD over 30 minutes; 2 g/hour IV MD for 12 hours or until birth; repeated if birth not within 12 hours (repeat LD if &gt; 6 hours has passed since discontinuation)</w:t>
            </w:r>
          </w:p>
        </w:tc>
        <w:tc>
          <w:tcPr>
            <w:tcW w:w="2650" w:type="dxa"/>
          </w:tcPr>
          <w:p w:rsidR="003C6E0D" w:rsidRPr="00533A7D" w:rsidRDefault="003C6E0D" w:rsidP="00533A7D">
            <w:pPr>
              <w:rPr>
                <w:rFonts w:cs="AdvOT77db9845"/>
                <w:sz w:val="18"/>
                <w:szCs w:val="18"/>
              </w:rPr>
            </w:pPr>
            <w:r w:rsidRPr="00533A7D">
              <w:rPr>
                <w:rFonts w:cs="AdvOT77db9845"/>
                <w:sz w:val="18"/>
                <w:szCs w:val="18"/>
              </w:rPr>
              <w:t>Death, early death, postnatal steroids, NEC, early NEC, SIP, early SIP, SIP or NEC or death, early SIP or NEC or death, late onset-sepsis, postnatal NSAIDs for PDA, IVH ≥ grade 3</w:t>
            </w:r>
          </w:p>
          <w:p w:rsidR="003C6E0D" w:rsidRPr="00533A7D" w:rsidRDefault="003C6E0D" w:rsidP="00533A7D">
            <w:pPr>
              <w:rPr>
                <w:rFonts w:cs="AdvOT77db9845"/>
                <w:sz w:val="18"/>
                <w:szCs w:val="18"/>
              </w:rPr>
            </w:pPr>
          </w:p>
          <w:p w:rsidR="003C6E0D" w:rsidRPr="00533A7D" w:rsidRDefault="003C6E0D" w:rsidP="00533A7D">
            <w:pPr>
              <w:rPr>
                <w:sz w:val="18"/>
                <w:szCs w:val="18"/>
              </w:rPr>
            </w:pPr>
            <w:r w:rsidRPr="00533A7D">
              <w:rPr>
                <w:rFonts w:cs="AdvOT77db9845"/>
                <w:sz w:val="18"/>
                <w:szCs w:val="18"/>
              </w:rPr>
              <w:t>Early defined as: 1</w:t>
            </w:r>
            <w:r w:rsidRPr="00533A7D">
              <w:rPr>
                <w:rFonts w:cs="AdvOT77db9845"/>
                <w:sz w:val="18"/>
                <w:szCs w:val="18"/>
                <w:vertAlign w:val="superscript"/>
              </w:rPr>
              <w:t>st</w:t>
            </w:r>
            <w:r w:rsidRPr="00533A7D">
              <w:rPr>
                <w:rFonts w:cs="AdvOT77db9845"/>
                <w:sz w:val="18"/>
                <w:szCs w:val="18"/>
              </w:rPr>
              <w:t xml:space="preserve"> 2 weeks of life</w:t>
            </w:r>
          </w:p>
        </w:tc>
        <w:tc>
          <w:tcPr>
            <w:tcW w:w="1464" w:type="dxa"/>
          </w:tcPr>
          <w:p w:rsidR="003C6E0D" w:rsidRPr="00533A7D" w:rsidRDefault="003C6E0D" w:rsidP="00533A7D">
            <w:pPr>
              <w:rPr>
                <w:sz w:val="18"/>
                <w:szCs w:val="18"/>
              </w:rPr>
            </w:pPr>
            <w:r w:rsidRPr="00533A7D">
              <w:rPr>
                <w:sz w:val="18"/>
                <w:szCs w:val="18"/>
              </w:rPr>
              <w:t>Funding: NIH</w:t>
            </w:r>
          </w:p>
          <w:p w:rsidR="003C6E0D" w:rsidRPr="00533A7D" w:rsidRDefault="003C6E0D" w:rsidP="00533A7D">
            <w:pPr>
              <w:rPr>
                <w:sz w:val="18"/>
                <w:szCs w:val="18"/>
              </w:rPr>
            </w:pPr>
            <w:r w:rsidRPr="00533A7D">
              <w:rPr>
                <w:sz w:val="18"/>
                <w:szCs w:val="18"/>
              </w:rPr>
              <w:t>Conflicts: none</w:t>
            </w:r>
          </w:p>
        </w:tc>
      </w:tr>
      <w:tr w:rsidR="003C6E0D" w:rsidRPr="00533A7D" w:rsidTr="004840EF">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Mitani</w:t>
            </w:r>
            <w:proofErr w:type="spellEnd"/>
            <w:r w:rsidRPr="00533A7D">
              <w:rPr>
                <w:rFonts w:cs="Arial"/>
                <w:sz w:val="18"/>
                <w:szCs w:val="18"/>
              </w:rPr>
              <w:t xml:space="preserve"> 2011; RCS with CCS(N)</w:t>
            </w:r>
          </w:p>
        </w:tc>
        <w:tc>
          <w:tcPr>
            <w:tcW w:w="1982" w:type="dxa"/>
          </w:tcPr>
          <w:p w:rsidR="003C6E0D" w:rsidRPr="00533A7D" w:rsidRDefault="003C6E0D" w:rsidP="00533A7D">
            <w:pPr>
              <w:rPr>
                <w:sz w:val="18"/>
                <w:szCs w:val="18"/>
              </w:rPr>
            </w:pPr>
            <w:r w:rsidRPr="00533A7D">
              <w:rPr>
                <w:sz w:val="18"/>
                <w:szCs w:val="18"/>
              </w:rPr>
              <w:t>Japan</w:t>
            </w:r>
          </w:p>
          <w:p w:rsidR="003C6E0D" w:rsidRPr="00533A7D" w:rsidRDefault="003C6E0D" w:rsidP="00533A7D">
            <w:pPr>
              <w:rPr>
                <w:sz w:val="18"/>
                <w:szCs w:val="18"/>
              </w:rPr>
            </w:pPr>
            <w:r w:rsidRPr="00533A7D">
              <w:rPr>
                <w:sz w:val="18"/>
                <w:szCs w:val="18"/>
              </w:rPr>
              <w:t>2006-2007</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425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w:t>
            </w:r>
            <w:r w:rsidRPr="00533A7D">
              <w:rPr>
                <w:rFonts w:asciiTheme="minorHAnsi" w:hAnsiTheme="minorHAnsi"/>
                <w:b w:val="0"/>
                <w:sz w:val="18"/>
                <w:szCs w:val="18"/>
              </w:rPr>
              <w:t xml:space="preserve"> </w:t>
            </w:r>
            <w:r w:rsidRPr="00533A7D">
              <w:rPr>
                <w:rFonts w:asciiTheme="minorHAnsi" w:hAnsiTheme="minorHAnsi" w:cs="Arial"/>
                <w:b w:val="0"/>
                <w:sz w:val="18"/>
                <w:szCs w:val="18"/>
              </w:rPr>
              <w:t>single, spontaneous preterm births born between 22-31 weeks GA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w:t>
            </w:r>
            <w:r w:rsidRPr="00533A7D">
              <w:rPr>
                <w:rFonts w:asciiTheme="minorHAnsi" w:hAnsiTheme="minorHAnsi" w:cs="Arial"/>
                <w:sz w:val="18"/>
                <w:szCs w:val="18"/>
              </w:rPr>
              <w:t xml:space="preserve"> </w:t>
            </w:r>
            <w:r w:rsidRPr="00533A7D">
              <w:rPr>
                <w:rFonts w:asciiTheme="minorHAnsi" w:hAnsiTheme="minorHAnsi" w:cs="Arial"/>
                <w:b w:val="0"/>
                <w:sz w:val="18"/>
                <w:szCs w:val="18"/>
              </w:rPr>
              <w:t>chromosomal abnormalities and/or anomalous births</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pStyle w:val="Title"/>
              <w:jc w:val="left"/>
              <w:rPr>
                <w:rFonts w:asciiTheme="minorHAnsi" w:eastAsiaTheme="minorHAnsi" w:hAnsiTheme="minorHAnsi" w:cs="AdvOTa54b5d5d"/>
                <w:b w:val="0"/>
                <w:sz w:val="18"/>
                <w:szCs w:val="18"/>
                <w:lang w:val="en-AU"/>
              </w:rPr>
            </w:pPr>
            <w:r w:rsidRPr="00533A7D">
              <w:rPr>
                <w:rFonts w:asciiTheme="minorHAnsi" w:eastAsiaTheme="minorHAnsi" w:hAnsiTheme="minorHAnsi" w:cs="AdvOTa54b5d5d"/>
                <w:b w:val="0"/>
                <w:sz w:val="18"/>
                <w:szCs w:val="18"/>
                <w:lang w:val="en-AU"/>
              </w:rPr>
              <w:t>1: MgSO4 (4 g IV LD over 30 minutes; 1-2 g/hour IV MD), N = 236 babies</w:t>
            </w:r>
          </w:p>
          <w:p w:rsidR="003C6E0D" w:rsidRPr="00533A7D" w:rsidRDefault="003C6E0D" w:rsidP="00533A7D">
            <w:pPr>
              <w:pStyle w:val="Title"/>
              <w:jc w:val="left"/>
              <w:rPr>
                <w:rFonts w:asciiTheme="minorHAnsi" w:eastAsiaTheme="minorHAnsi" w:hAnsiTheme="minorHAnsi" w:cs="AdvOTa54b5d5d"/>
                <w:b w:val="0"/>
                <w:sz w:val="18"/>
                <w:szCs w:val="18"/>
                <w:lang w:val="en-AU"/>
              </w:rPr>
            </w:pPr>
            <w:r w:rsidRPr="00533A7D">
              <w:rPr>
                <w:rFonts w:asciiTheme="minorHAnsi" w:eastAsiaTheme="minorHAnsi" w:hAnsiTheme="minorHAnsi" w:cs="AdvOTa54b5d5d"/>
                <w:b w:val="0"/>
                <w:sz w:val="18"/>
                <w:szCs w:val="18"/>
                <w:lang w:val="en-AU"/>
              </w:rPr>
              <w:t>2: No MgSO4, N = 189 babies</w:t>
            </w:r>
          </w:p>
          <w:p w:rsidR="003C6E0D" w:rsidRPr="00533A7D" w:rsidRDefault="003C6E0D" w:rsidP="00533A7D">
            <w:pPr>
              <w:pStyle w:val="Title"/>
              <w:jc w:val="left"/>
              <w:rPr>
                <w:rFonts w:asciiTheme="minorHAnsi" w:eastAsiaTheme="minorHAnsi" w:hAnsiTheme="minorHAnsi" w:cs="AdvOTa54b5d5d"/>
                <w:b w:val="0"/>
                <w:sz w:val="18"/>
                <w:szCs w:val="18"/>
                <w:lang w:val="en-AU"/>
              </w:rPr>
            </w:pPr>
          </w:p>
          <w:p w:rsidR="003C6E0D" w:rsidRPr="00533A7D" w:rsidRDefault="003C6E0D" w:rsidP="00533A7D">
            <w:pPr>
              <w:pStyle w:val="Title"/>
              <w:jc w:val="left"/>
              <w:rPr>
                <w:rFonts w:asciiTheme="minorHAnsi" w:eastAsiaTheme="minorHAnsi" w:hAnsiTheme="minorHAnsi" w:cs="AdvOTa54b5d5d"/>
                <w:b w:val="0"/>
                <w:sz w:val="18"/>
                <w:szCs w:val="18"/>
                <w:lang w:val="en-AU"/>
              </w:rPr>
            </w:pPr>
            <w:r w:rsidRPr="00533A7D">
              <w:rPr>
                <w:rFonts w:asciiTheme="minorHAnsi" w:eastAsiaTheme="minorHAnsi" w:hAnsiTheme="minorHAnsi" w:cs="AdvOTa54b5d5d"/>
                <w:b w:val="0"/>
                <w:sz w:val="18"/>
                <w:szCs w:val="18"/>
                <w:lang w:val="en-AU"/>
              </w:rPr>
              <w:t>1: Adverse outcome (IVH, PVL, CP, infantile death), N = 80 babies</w:t>
            </w:r>
          </w:p>
          <w:p w:rsidR="003C6E0D" w:rsidRPr="00533A7D" w:rsidRDefault="003C6E0D" w:rsidP="00533A7D">
            <w:pPr>
              <w:pStyle w:val="Title"/>
              <w:jc w:val="left"/>
              <w:rPr>
                <w:rFonts w:asciiTheme="minorHAnsi" w:eastAsiaTheme="minorHAnsi" w:hAnsiTheme="minorHAnsi" w:cs="AdvOTa54b5d5d"/>
                <w:b w:val="0"/>
                <w:sz w:val="18"/>
                <w:szCs w:val="18"/>
                <w:lang w:val="en-AU"/>
              </w:rPr>
            </w:pPr>
            <w:r w:rsidRPr="00533A7D">
              <w:rPr>
                <w:rFonts w:asciiTheme="minorHAnsi" w:eastAsiaTheme="minorHAnsi" w:hAnsiTheme="minorHAnsi" w:cs="AdvOTa54b5d5d"/>
                <w:b w:val="0"/>
                <w:sz w:val="18"/>
                <w:szCs w:val="18"/>
                <w:lang w:val="en-AU"/>
              </w:rPr>
              <w:t>2: Good outcome, N = 315 babies</w:t>
            </w:r>
          </w:p>
          <w:p w:rsidR="003C6E0D" w:rsidRPr="00533A7D" w:rsidRDefault="003C6E0D" w:rsidP="00533A7D">
            <w:pPr>
              <w:pStyle w:val="Title"/>
              <w:jc w:val="left"/>
              <w:rPr>
                <w:rFonts w:asciiTheme="minorHAnsi" w:eastAsiaTheme="minorHAnsi" w:hAnsiTheme="minorHAnsi" w:cs="AdvOTa54b5d5d"/>
                <w:b w:val="0"/>
                <w:sz w:val="18"/>
                <w:szCs w:val="18"/>
                <w:lang w:val="en-AU"/>
              </w:rPr>
            </w:pPr>
          </w:p>
          <w:p w:rsidR="003C6E0D" w:rsidRPr="00533A7D" w:rsidRDefault="003C6E0D" w:rsidP="00533A7D">
            <w:pPr>
              <w:pStyle w:val="Title"/>
              <w:jc w:val="left"/>
              <w:rPr>
                <w:rFonts w:asciiTheme="minorHAnsi" w:eastAsiaTheme="minorHAnsi" w:hAnsiTheme="minorHAnsi" w:cs="AdvOTa54b5d5d"/>
                <w:b w:val="0"/>
                <w:sz w:val="18"/>
                <w:szCs w:val="18"/>
                <w:lang w:val="en-AU"/>
              </w:rPr>
            </w:pPr>
            <w:r w:rsidRPr="00533A7D">
              <w:rPr>
                <w:rFonts w:asciiTheme="minorHAnsi" w:eastAsiaTheme="minorHAnsi" w:hAnsiTheme="minorHAnsi" w:cs="AdvOTa54b5d5d"/>
                <w:b w:val="0"/>
                <w:sz w:val="18"/>
                <w:szCs w:val="18"/>
                <w:lang w:val="en-AU"/>
              </w:rPr>
              <w:t>1: &lt; 2 days MgSO4, N = 49 babies</w:t>
            </w:r>
          </w:p>
          <w:p w:rsidR="003C6E0D" w:rsidRPr="00533A7D" w:rsidRDefault="003C6E0D" w:rsidP="00533A7D">
            <w:pPr>
              <w:pStyle w:val="Title"/>
              <w:jc w:val="left"/>
              <w:rPr>
                <w:rFonts w:asciiTheme="minorHAnsi" w:eastAsiaTheme="minorHAnsi" w:hAnsiTheme="minorHAnsi" w:cs="AdvOTa54b5d5d"/>
                <w:b w:val="0"/>
                <w:sz w:val="18"/>
                <w:szCs w:val="18"/>
                <w:lang w:val="en-AU"/>
              </w:rPr>
            </w:pPr>
            <w:r w:rsidRPr="00533A7D">
              <w:rPr>
                <w:rFonts w:asciiTheme="minorHAnsi" w:eastAsiaTheme="minorHAnsi" w:hAnsiTheme="minorHAnsi" w:cs="AdvOTa54b5d5d"/>
                <w:b w:val="0"/>
                <w:sz w:val="18"/>
                <w:szCs w:val="18"/>
                <w:lang w:val="en-AU"/>
              </w:rPr>
              <w:t>2: &gt; 2 days MgSO4, N = 174 babies</w:t>
            </w:r>
          </w:p>
          <w:p w:rsidR="003C6E0D" w:rsidRPr="00533A7D" w:rsidRDefault="003C6E0D" w:rsidP="00533A7D">
            <w:pPr>
              <w:pStyle w:val="Title"/>
              <w:jc w:val="left"/>
              <w:rPr>
                <w:rFonts w:asciiTheme="minorHAnsi" w:eastAsiaTheme="minorHAnsi" w:hAnsiTheme="minorHAnsi" w:cs="AdvOTa54b5d5d"/>
                <w:b w:val="0"/>
                <w:sz w:val="18"/>
                <w:szCs w:val="18"/>
                <w:lang w:val="en-AU"/>
              </w:rPr>
            </w:pPr>
          </w:p>
          <w:p w:rsidR="003C6E0D" w:rsidRPr="00533A7D" w:rsidRDefault="003C6E0D" w:rsidP="00533A7D">
            <w:pPr>
              <w:pStyle w:val="Title"/>
              <w:jc w:val="left"/>
              <w:rPr>
                <w:rFonts w:asciiTheme="minorHAnsi" w:eastAsiaTheme="minorHAnsi" w:hAnsiTheme="minorHAnsi" w:cs="AdvOTa54b5d5d"/>
                <w:b w:val="0"/>
                <w:sz w:val="18"/>
                <w:szCs w:val="18"/>
                <w:lang w:val="en-AU"/>
              </w:rPr>
            </w:pPr>
            <w:r w:rsidRPr="00533A7D">
              <w:rPr>
                <w:rFonts w:asciiTheme="minorHAnsi" w:eastAsiaTheme="minorHAnsi" w:hAnsiTheme="minorHAnsi" w:cs="AdvOTa54b5d5d"/>
                <w:b w:val="0"/>
                <w:sz w:val="18"/>
                <w:szCs w:val="18"/>
                <w:lang w:val="en-AU"/>
              </w:rPr>
              <w:t>1: MgSO4 and adverse outcome, N = 49 babies</w:t>
            </w:r>
          </w:p>
          <w:p w:rsidR="003C6E0D" w:rsidRPr="00533A7D" w:rsidRDefault="003C6E0D" w:rsidP="00533A7D">
            <w:pPr>
              <w:pStyle w:val="Title"/>
              <w:jc w:val="left"/>
              <w:rPr>
                <w:rFonts w:asciiTheme="minorHAnsi" w:eastAsiaTheme="minorHAnsi" w:hAnsiTheme="minorHAnsi" w:cs="AdvOTa54b5d5d"/>
                <w:b w:val="0"/>
                <w:sz w:val="18"/>
                <w:szCs w:val="18"/>
                <w:lang w:val="en-AU"/>
              </w:rPr>
            </w:pPr>
            <w:r w:rsidRPr="00533A7D">
              <w:rPr>
                <w:rFonts w:asciiTheme="minorHAnsi" w:eastAsiaTheme="minorHAnsi" w:hAnsiTheme="minorHAnsi" w:cs="AdvOTa54b5d5d"/>
                <w:b w:val="0"/>
                <w:sz w:val="18"/>
                <w:szCs w:val="18"/>
                <w:lang w:val="en-AU"/>
              </w:rPr>
              <w:t>2: MgSO4 and good outcome, N = 174 babies</w:t>
            </w:r>
          </w:p>
        </w:tc>
        <w:tc>
          <w:tcPr>
            <w:tcW w:w="2650" w:type="dxa"/>
          </w:tcPr>
          <w:p w:rsidR="003C6E0D" w:rsidRPr="00533A7D" w:rsidRDefault="003C6E0D" w:rsidP="00533A7D">
            <w:pPr>
              <w:rPr>
                <w:sz w:val="18"/>
                <w:szCs w:val="18"/>
              </w:rPr>
            </w:pPr>
            <w:r w:rsidRPr="00533A7D">
              <w:rPr>
                <w:sz w:val="18"/>
                <w:szCs w:val="18"/>
              </w:rPr>
              <w:t>Fetal and neonatal death, Apgar score &lt; 7 at 1 minute, Apgar score &lt; 7 at 5 minutes, RDS, IVH, PVL</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MgSO4 exposure</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Combined adverse outcome (death, IVH, PVL, CP), IVH, PVL</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Duration of MgSO4 (hours) (median, range)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4840EF">
        <w:trPr>
          <w:trHeight w:val="70"/>
        </w:trPr>
        <w:tc>
          <w:tcPr>
            <w:tcW w:w="2010" w:type="dxa"/>
          </w:tcPr>
          <w:p w:rsidR="003C6E0D" w:rsidRPr="00533A7D" w:rsidRDefault="003C6E0D" w:rsidP="00533A7D">
            <w:pPr>
              <w:rPr>
                <w:sz w:val="18"/>
                <w:szCs w:val="18"/>
              </w:rPr>
            </w:pPr>
            <w:proofErr w:type="spellStart"/>
            <w:r w:rsidRPr="00533A7D">
              <w:rPr>
                <w:sz w:val="18"/>
                <w:szCs w:val="18"/>
              </w:rPr>
              <w:t>Mittendorf</w:t>
            </w:r>
            <w:proofErr w:type="spellEnd"/>
            <w:r w:rsidRPr="00533A7D">
              <w:rPr>
                <w:sz w:val="18"/>
                <w:szCs w:val="18"/>
              </w:rPr>
              <w:t xml:space="preserve"> 2005; RCS (secondary analysis of RCT)</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 xml:space="preserve">NR (see </w:t>
            </w:r>
            <w:proofErr w:type="spellStart"/>
            <w:r w:rsidRPr="00533A7D">
              <w:rPr>
                <w:sz w:val="18"/>
                <w:szCs w:val="18"/>
              </w:rPr>
              <w:t>Mittendorf</w:t>
            </w:r>
            <w:proofErr w:type="spellEnd"/>
            <w:r w:rsidRPr="00533A7D">
              <w:rPr>
                <w:sz w:val="18"/>
                <w:szCs w:val="18"/>
              </w:rPr>
              <w:t xml:space="preserve"> 2002)</w:t>
            </w:r>
          </w:p>
        </w:tc>
        <w:tc>
          <w:tcPr>
            <w:tcW w:w="3164" w:type="dxa"/>
          </w:tcPr>
          <w:p w:rsidR="003C6E0D" w:rsidRPr="00533A7D" w:rsidRDefault="003C6E0D" w:rsidP="00533A7D">
            <w:pPr>
              <w:rPr>
                <w:sz w:val="18"/>
                <w:szCs w:val="18"/>
              </w:rPr>
            </w:pPr>
            <w:r w:rsidRPr="00533A7D">
              <w:rPr>
                <w:sz w:val="18"/>
                <w:szCs w:val="18"/>
              </w:rPr>
              <w:t>N = 146 babies</w:t>
            </w:r>
          </w:p>
          <w:p w:rsidR="003C6E0D" w:rsidRPr="00533A7D" w:rsidRDefault="003C6E0D" w:rsidP="00533A7D">
            <w:pPr>
              <w:rPr>
                <w:sz w:val="18"/>
                <w:szCs w:val="18"/>
              </w:rPr>
            </w:pPr>
            <w:r w:rsidRPr="00533A7D">
              <w:rPr>
                <w:sz w:val="18"/>
                <w:szCs w:val="18"/>
              </w:rPr>
              <w:t xml:space="preserve">Inclusions: surviving neonates with data on antenatal MgSO4 exposure and </w:t>
            </w:r>
            <w:proofErr w:type="spellStart"/>
            <w:r w:rsidRPr="00533A7D">
              <w:rPr>
                <w:sz w:val="18"/>
                <w:szCs w:val="18"/>
              </w:rPr>
              <w:t>neuropathogenesis</w:t>
            </w:r>
            <w:proofErr w:type="spellEnd"/>
            <w:r w:rsidRPr="00533A7D">
              <w:rPr>
                <w:sz w:val="18"/>
                <w:szCs w:val="18"/>
              </w:rPr>
              <w:t xml:space="preserve"> (IVH grade 2 and/or LSV)</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FN/T</w:t>
            </w:r>
          </w:p>
        </w:tc>
        <w:tc>
          <w:tcPr>
            <w:tcW w:w="2729" w:type="dxa"/>
          </w:tcPr>
          <w:p w:rsidR="003C6E0D" w:rsidRPr="00533A7D" w:rsidRDefault="003C6E0D" w:rsidP="00533A7D">
            <w:pPr>
              <w:rPr>
                <w:sz w:val="18"/>
                <w:szCs w:val="18"/>
              </w:rPr>
            </w:pPr>
            <w:r w:rsidRPr="00533A7D">
              <w:rPr>
                <w:sz w:val="18"/>
                <w:szCs w:val="18"/>
              </w:rPr>
              <w:t>1: MgSO4 0 to 4 g, N = 90 babies</w:t>
            </w:r>
          </w:p>
          <w:p w:rsidR="003C6E0D" w:rsidRPr="00533A7D" w:rsidRDefault="003C6E0D" w:rsidP="00533A7D">
            <w:pPr>
              <w:rPr>
                <w:sz w:val="18"/>
                <w:szCs w:val="18"/>
              </w:rPr>
            </w:pPr>
            <w:r w:rsidRPr="00533A7D">
              <w:rPr>
                <w:sz w:val="18"/>
                <w:szCs w:val="18"/>
              </w:rPr>
              <w:t>2: MgSO4 5 to 49 g, N = 23 babies</w:t>
            </w:r>
          </w:p>
          <w:p w:rsidR="003C6E0D" w:rsidRPr="00533A7D" w:rsidRDefault="003C6E0D" w:rsidP="00533A7D">
            <w:pPr>
              <w:rPr>
                <w:sz w:val="18"/>
                <w:szCs w:val="18"/>
              </w:rPr>
            </w:pPr>
            <w:r w:rsidRPr="00533A7D">
              <w:rPr>
                <w:sz w:val="18"/>
                <w:szCs w:val="18"/>
              </w:rPr>
              <w:t>3: MgSO4 ≥ 50 g, N = 33 babies</w:t>
            </w:r>
          </w:p>
          <w:p w:rsidR="003C6E0D" w:rsidRPr="00533A7D" w:rsidRDefault="003C6E0D" w:rsidP="00533A7D">
            <w:pPr>
              <w:rPr>
                <w:sz w:val="18"/>
                <w:szCs w:val="18"/>
              </w:rPr>
            </w:pPr>
          </w:p>
        </w:tc>
        <w:tc>
          <w:tcPr>
            <w:tcW w:w="2650" w:type="dxa"/>
          </w:tcPr>
          <w:p w:rsidR="003C6E0D" w:rsidRPr="00533A7D" w:rsidRDefault="003C6E0D" w:rsidP="00533A7D">
            <w:pPr>
              <w:pStyle w:val="HTMLPreformatted"/>
              <w:shd w:val="clear" w:color="auto" w:fill="FFFFFF"/>
              <w:rPr>
                <w:rFonts w:asciiTheme="minorHAnsi" w:hAnsiTheme="minorHAnsi"/>
                <w:sz w:val="18"/>
                <w:szCs w:val="18"/>
              </w:rPr>
            </w:pPr>
            <w:r w:rsidRPr="00533A7D">
              <w:rPr>
                <w:rFonts w:asciiTheme="minorHAnsi" w:hAnsiTheme="minorHAnsi"/>
                <w:sz w:val="18"/>
                <w:szCs w:val="18"/>
              </w:rPr>
              <w:t>IVH grade 3 and/or LSV</w:t>
            </w:r>
          </w:p>
        </w:tc>
        <w:tc>
          <w:tcPr>
            <w:tcW w:w="1464" w:type="dxa"/>
          </w:tcPr>
          <w:p w:rsidR="003C6E0D" w:rsidRPr="00533A7D" w:rsidRDefault="003C6E0D" w:rsidP="00533A7D">
            <w:pPr>
              <w:rPr>
                <w:iCs/>
                <w:sz w:val="18"/>
                <w:szCs w:val="18"/>
                <w:lang w:eastAsia="en-AU"/>
              </w:rPr>
            </w:pPr>
            <w:r w:rsidRPr="00533A7D">
              <w:rPr>
                <w:iCs/>
                <w:sz w:val="18"/>
                <w:szCs w:val="18"/>
                <w:lang w:eastAsia="en-AU"/>
              </w:rPr>
              <w:t>NR</w:t>
            </w:r>
          </w:p>
        </w:tc>
      </w:tr>
      <w:tr w:rsidR="003C6E0D" w:rsidRPr="00533A7D" w:rsidTr="004840EF">
        <w:trPr>
          <w:trHeight w:val="70"/>
        </w:trPr>
        <w:tc>
          <w:tcPr>
            <w:tcW w:w="2010" w:type="dxa"/>
          </w:tcPr>
          <w:p w:rsidR="003C6E0D" w:rsidRPr="00533A7D" w:rsidRDefault="003C6E0D" w:rsidP="00533A7D">
            <w:pPr>
              <w:rPr>
                <w:sz w:val="18"/>
                <w:szCs w:val="18"/>
              </w:rPr>
            </w:pPr>
            <w:proofErr w:type="spellStart"/>
            <w:r w:rsidRPr="00533A7D">
              <w:rPr>
                <w:sz w:val="18"/>
                <w:szCs w:val="18"/>
              </w:rPr>
              <w:t>Mittendorf</w:t>
            </w:r>
            <w:proofErr w:type="spellEnd"/>
            <w:r w:rsidRPr="00533A7D">
              <w:rPr>
                <w:sz w:val="18"/>
                <w:szCs w:val="18"/>
              </w:rPr>
              <w:t xml:space="preserve"> 2009; RCS (secondary analysis of RCT)</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 xml:space="preserve">NR (see </w:t>
            </w:r>
            <w:proofErr w:type="spellStart"/>
            <w:r w:rsidRPr="00533A7D">
              <w:rPr>
                <w:sz w:val="18"/>
                <w:szCs w:val="18"/>
              </w:rPr>
              <w:t>Mittendorf</w:t>
            </w:r>
            <w:proofErr w:type="spellEnd"/>
            <w:r w:rsidRPr="00533A7D">
              <w:rPr>
                <w:sz w:val="18"/>
                <w:szCs w:val="18"/>
              </w:rPr>
              <w:t xml:space="preserve"> 2002)</w:t>
            </w:r>
          </w:p>
        </w:tc>
        <w:tc>
          <w:tcPr>
            <w:tcW w:w="3164" w:type="dxa"/>
          </w:tcPr>
          <w:p w:rsidR="003C6E0D" w:rsidRPr="00533A7D" w:rsidRDefault="003C6E0D" w:rsidP="00533A7D">
            <w:pPr>
              <w:rPr>
                <w:sz w:val="18"/>
                <w:szCs w:val="18"/>
              </w:rPr>
            </w:pPr>
            <w:r w:rsidRPr="00533A7D">
              <w:rPr>
                <w:sz w:val="18"/>
                <w:szCs w:val="18"/>
              </w:rPr>
              <w:t>N = 140 babies</w:t>
            </w:r>
          </w:p>
          <w:p w:rsidR="003C6E0D" w:rsidRPr="00533A7D" w:rsidRDefault="003C6E0D" w:rsidP="00533A7D">
            <w:pPr>
              <w:rPr>
                <w:sz w:val="18"/>
                <w:szCs w:val="18"/>
              </w:rPr>
            </w:pPr>
            <w:r w:rsidRPr="00533A7D">
              <w:rPr>
                <w:sz w:val="18"/>
                <w:szCs w:val="18"/>
              </w:rPr>
              <w:t>Inclusions: babies with HUS data linked to MgSO4 exposure</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FN/T</w:t>
            </w:r>
          </w:p>
        </w:tc>
        <w:tc>
          <w:tcPr>
            <w:tcW w:w="2729" w:type="dxa"/>
          </w:tcPr>
          <w:p w:rsidR="003C6E0D" w:rsidRPr="00533A7D" w:rsidRDefault="003C6E0D" w:rsidP="00533A7D">
            <w:pPr>
              <w:rPr>
                <w:sz w:val="18"/>
                <w:szCs w:val="18"/>
              </w:rPr>
            </w:pPr>
            <w:r w:rsidRPr="00533A7D">
              <w:rPr>
                <w:sz w:val="18"/>
                <w:szCs w:val="18"/>
              </w:rPr>
              <w:t>1: No MgSO4, N = 64 babies (note: women received other tocolytic)</w:t>
            </w:r>
          </w:p>
          <w:p w:rsidR="003C6E0D" w:rsidRPr="00533A7D" w:rsidRDefault="003C6E0D" w:rsidP="00533A7D">
            <w:pPr>
              <w:rPr>
                <w:sz w:val="18"/>
                <w:szCs w:val="18"/>
              </w:rPr>
            </w:pPr>
            <w:r w:rsidRPr="00533A7D">
              <w:rPr>
                <w:sz w:val="18"/>
                <w:szCs w:val="18"/>
              </w:rPr>
              <w:t>2: MgSO4 &gt; 0 to &lt; 10 g, N = 27 babies</w:t>
            </w:r>
          </w:p>
          <w:p w:rsidR="003C6E0D" w:rsidRPr="00533A7D" w:rsidRDefault="003C6E0D" w:rsidP="00533A7D">
            <w:pPr>
              <w:rPr>
                <w:sz w:val="18"/>
                <w:szCs w:val="18"/>
              </w:rPr>
            </w:pPr>
            <w:r w:rsidRPr="00533A7D">
              <w:rPr>
                <w:sz w:val="18"/>
                <w:szCs w:val="18"/>
              </w:rPr>
              <w:t>3: MgSO4 10 to &lt; 30 g, N = 8 babies</w:t>
            </w:r>
          </w:p>
          <w:p w:rsidR="003C6E0D" w:rsidRPr="00533A7D" w:rsidRDefault="003C6E0D" w:rsidP="00533A7D">
            <w:pPr>
              <w:rPr>
                <w:sz w:val="18"/>
                <w:szCs w:val="18"/>
              </w:rPr>
            </w:pPr>
            <w:r w:rsidRPr="00533A7D">
              <w:rPr>
                <w:sz w:val="18"/>
                <w:szCs w:val="18"/>
              </w:rPr>
              <w:t>4: 30 to &lt; 50 g, N = 11 babies</w:t>
            </w:r>
          </w:p>
          <w:p w:rsidR="003C6E0D" w:rsidRPr="00533A7D" w:rsidRDefault="003C6E0D" w:rsidP="00533A7D">
            <w:pPr>
              <w:rPr>
                <w:sz w:val="18"/>
                <w:szCs w:val="18"/>
              </w:rPr>
            </w:pPr>
            <w:r w:rsidRPr="00533A7D">
              <w:rPr>
                <w:sz w:val="18"/>
                <w:szCs w:val="18"/>
              </w:rPr>
              <w:t>5: ≥ 50 g, N = 30 babies</w:t>
            </w:r>
          </w:p>
        </w:tc>
        <w:tc>
          <w:tcPr>
            <w:tcW w:w="2650" w:type="dxa"/>
          </w:tcPr>
          <w:p w:rsidR="003C6E0D" w:rsidRPr="00533A7D" w:rsidRDefault="003C6E0D" w:rsidP="00533A7D">
            <w:pPr>
              <w:pStyle w:val="HTMLPreformatted"/>
              <w:shd w:val="clear" w:color="auto" w:fill="FFFFFF"/>
              <w:rPr>
                <w:rFonts w:asciiTheme="minorHAnsi" w:hAnsiTheme="minorHAnsi"/>
                <w:sz w:val="18"/>
                <w:szCs w:val="18"/>
              </w:rPr>
            </w:pPr>
            <w:r w:rsidRPr="00533A7D">
              <w:rPr>
                <w:rFonts w:asciiTheme="minorHAnsi" w:hAnsiTheme="minorHAnsi"/>
                <w:sz w:val="18"/>
                <w:szCs w:val="18"/>
              </w:rPr>
              <w:t>TSV</w:t>
            </w:r>
          </w:p>
        </w:tc>
        <w:tc>
          <w:tcPr>
            <w:tcW w:w="1464" w:type="dxa"/>
          </w:tcPr>
          <w:p w:rsidR="003C6E0D" w:rsidRPr="00533A7D" w:rsidRDefault="003C6E0D" w:rsidP="00533A7D">
            <w:pPr>
              <w:rPr>
                <w:iCs/>
                <w:sz w:val="18"/>
                <w:szCs w:val="18"/>
                <w:lang w:eastAsia="en-AU"/>
              </w:rPr>
            </w:pPr>
            <w:r w:rsidRPr="00533A7D">
              <w:rPr>
                <w:iCs/>
                <w:sz w:val="18"/>
                <w:szCs w:val="18"/>
                <w:lang w:eastAsia="en-AU"/>
              </w:rPr>
              <w:t>NR</w:t>
            </w:r>
          </w:p>
        </w:tc>
      </w:tr>
      <w:tr w:rsidR="003C6E0D" w:rsidRPr="00533A7D" w:rsidTr="00935208">
        <w:trPr>
          <w:trHeight w:val="70"/>
        </w:trPr>
        <w:tc>
          <w:tcPr>
            <w:tcW w:w="2010" w:type="dxa"/>
          </w:tcPr>
          <w:p w:rsidR="003C6E0D" w:rsidRPr="00533A7D" w:rsidRDefault="003C6E0D" w:rsidP="00533A7D">
            <w:pPr>
              <w:rPr>
                <w:rFonts w:cs="Arial"/>
                <w:sz w:val="18"/>
                <w:szCs w:val="18"/>
              </w:rPr>
            </w:pPr>
            <w:r w:rsidRPr="00533A7D">
              <w:rPr>
                <w:rFonts w:cs="Arial"/>
                <w:sz w:val="18"/>
                <w:szCs w:val="18"/>
              </w:rPr>
              <w:t>Morag 2015; RCS</w:t>
            </w:r>
          </w:p>
        </w:tc>
        <w:tc>
          <w:tcPr>
            <w:tcW w:w="1982" w:type="dxa"/>
          </w:tcPr>
          <w:p w:rsidR="003C6E0D" w:rsidRPr="00533A7D" w:rsidRDefault="003C6E0D" w:rsidP="00533A7D">
            <w:pPr>
              <w:rPr>
                <w:sz w:val="18"/>
                <w:szCs w:val="18"/>
              </w:rPr>
            </w:pPr>
            <w:r w:rsidRPr="00533A7D">
              <w:rPr>
                <w:sz w:val="18"/>
                <w:szCs w:val="18"/>
              </w:rPr>
              <w:t>Israel</w:t>
            </w:r>
          </w:p>
          <w:p w:rsidR="003C6E0D" w:rsidRPr="00533A7D" w:rsidRDefault="003C6E0D" w:rsidP="00533A7D">
            <w:pPr>
              <w:rPr>
                <w:sz w:val="18"/>
                <w:szCs w:val="18"/>
              </w:rPr>
            </w:pPr>
            <w:r w:rsidRPr="00533A7D">
              <w:rPr>
                <w:sz w:val="18"/>
                <w:szCs w:val="18"/>
              </w:rPr>
              <w:t>2015</w:t>
            </w:r>
          </w:p>
        </w:tc>
        <w:tc>
          <w:tcPr>
            <w:tcW w:w="3164" w:type="dxa"/>
          </w:tcPr>
          <w:p w:rsidR="003C6E0D" w:rsidRPr="00533A7D" w:rsidRDefault="003C6E0D" w:rsidP="00533A7D">
            <w:pPr>
              <w:rPr>
                <w:sz w:val="18"/>
                <w:szCs w:val="18"/>
              </w:rPr>
            </w:pPr>
            <w:r w:rsidRPr="00533A7D">
              <w:rPr>
                <w:sz w:val="18"/>
                <w:szCs w:val="18"/>
              </w:rPr>
              <w:t>N = 645 women and 705 babies</w:t>
            </w:r>
          </w:p>
          <w:p w:rsidR="003C6E0D" w:rsidRPr="00533A7D" w:rsidRDefault="003C6E0D" w:rsidP="00533A7D">
            <w:pPr>
              <w:rPr>
                <w:sz w:val="18"/>
                <w:szCs w:val="18"/>
              </w:rPr>
            </w:pPr>
            <w:r w:rsidRPr="00533A7D">
              <w:rPr>
                <w:sz w:val="18"/>
                <w:szCs w:val="18"/>
              </w:rPr>
              <w:t>Inclusions for ‘study group’: infants born 34+0-35+6 weeks GA, born alive</w:t>
            </w:r>
          </w:p>
          <w:p w:rsidR="003C6E0D" w:rsidRPr="00533A7D" w:rsidRDefault="003C6E0D" w:rsidP="00533A7D">
            <w:pPr>
              <w:rPr>
                <w:sz w:val="18"/>
                <w:szCs w:val="18"/>
              </w:rPr>
            </w:pPr>
            <w:r w:rsidRPr="00533A7D">
              <w:rPr>
                <w:sz w:val="18"/>
                <w:szCs w:val="18"/>
              </w:rPr>
              <w:t>Inclusions for matched term infants: infants born 37+0-41+6 weeks GA within 2 weeks of index case, matched for gender and mode of birth</w:t>
            </w:r>
          </w:p>
          <w:p w:rsidR="003C6E0D" w:rsidRPr="00533A7D" w:rsidRDefault="003C6E0D" w:rsidP="00533A7D">
            <w:pPr>
              <w:rPr>
                <w:sz w:val="18"/>
                <w:szCs w:val="18"/>
              </w:rPr>
            </w:pPr>
            <w:r w:rsidRPr="00533A7D">
              <w:rPr>
                <w:rFonts w:cs="Arial"/>
                <w:sz w:val="18"/>
                <w:szCs w:val="18"/>
              </w:rPr>
              <w:t>Exclusions:</w:t>
            </w:r>
            <w:r w:rsidRPr="00533A7D">
              <w:rPr>
                <w:rFonts w:cs="AdvP479F8A"/>
                <w:sz w:val="18"/>
                <w:szCs w:val="18"/>
              </w:rPr>
              <w:t xml:space="preserve"> infants born at 36 weeks GA, diagnosed with genetic syndromes or major malformations</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rPr>
                <w:sz w:val="18"/>
                <w:szCs w:val="18"/>
              </w:rPr>
            </w:pPr>
            <w:r w:rsidRPr="00533A7D">
              <w:rPr>
                <w:sz w:val="18"/>
                <w:szCs w:val="18"/>
              </w:rPr>
              <w:t>1: Preterm infants, N = 235 babies</w:t>
            </w:r>
          </w:p>
          <w:p w:rsidR="003C6E0D" w:rsidRPr="00533A7D" w:rsidRDefault="003C6E0D" w:rsidP="00533A7D">
            <w:pPr>
              <w:rPr>
                <w:sz w:val="18"/>
                <w:szCs w:val="18"/>
              </w:rPr>
            </w:pPr>
            <w:r w:rsidRPr="00533A7D">
              <w:rPr>
                <w:sz w:val="18"/>
                <w:szCs w:val="18"/>
              </w:rPr>
              <w:t>2: Term infants, N = 470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1: Preterm infants with MgSO4, N = 10 women</w:t>
            </w:r>
          </w:p>
          <w:p w:rsidR="003C6E0D" w:rsidRPr="00533A7D" w:rsidRDefault="003C6E0D" w:rsidP="00533A7D">
            <w:pPr>
              <w:rPr>
                <w:sz w:val="18"/>
                <w:szCs w:val="18"/>
              </w:rPr>
            </w:pPr>
            <w:r w:rsidRPr="00533A7D">
              <w:rPr>
                <w:sz w:val="18"/>
                <w:szCs w:val="18"/>
              </w:rPr>
              <w:t>2: Preterm infants with no MgSO4, N = 168 women</w:t>
            </w:r>
          </w:p>
        </w:tc>
        <w:tc>
          <w:tcPr>
            <w:tcW w:w="2650" w:type="dxa"/>
          </w:tcPr>
          <w:p w:rsidR="003C6E0D" w:rsidRPr="00533A7D" w:rsidRDefault="003C6E0D" w:rsidP="00533A7D">
            <w:pPr>
              <w:autoSpaceDE w:val="0"/>
              <w:autoSpaceDN w:val="0"/>
              <w:adjustRightInd w:val="0"/>
              <w:rPr>
                <w:rFonts w:cs="AdvP479F8A"/>
                <w:i/>
                <w:sz w:val="18"/>
                <w:szCs w:val="18"/>
              </w:rPr>
            </w:pPr>
            <w:r w:rsidRPr="00533A7D">
              <w:rPr>
                <w:sz w:val="18"/>
                <w:szCs w:val="18"/>
              </w:rPr>
              <w:t>Respiratory disease (</w:t>
            </w:r>
            <w:r w:rsidRPr="00533A7D">
              <w:rPr>
                <w:rFonts w:cs="AdvP479F8A"/>
                <w:sz w:val="18"/>
                <w:szCs w:val="18"/>
              </w:rPr>
              <w:t>including RDS, TTN and disorders of air leak such as pneumothorax and pneumomediastinum)</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935208">
        <w:trPr>
          <w:trHeight w:val="70"/>
        </w:trPr>
        <w:tc>
          <w:tcPr>
            <w:tcW w:w="2010" w:type="dxa"/>
          </w:tcPr>
          <w:p w:rsidR="003C6E0D" w:rsidRPr="00533A7D" w:rsidRDefault="003C6E0D" w:rsidP="00533A7D">
            <w:pPr>
              <w:rPr>
                <w:rFonts w:cs="Arial"/>
                <w:sz w:val="18"/>
                <w:szCs w:val="18"/>
              </w:rPr>
            </w:pPr>
            <w:r w:rsidRPr="00533A7D">
              <w:rPr>
                <w:rFonts w:cs="Arial"/>
                <w:sz w:val="18"/>
                <w:szCs w:val="18"/>
              </w:rPr>
              <w:t>Morag 2016; RCS</w:t>
            </w:r>
          </w:p>
        </w:tc>
        <w:tc>
          <w:tcPr>
            <w:tcW w:w="1982" w:type="dxa"/>
          </w:tcPr>
          <w:p w:rsidR="003C6E0D" w:rsidRPr="00533A7D" w:rsidRDefault="003C6E0D" w:rsidP="00533A7D">
            <w:pPr>
              <w:rPr>
                <w:sz w:val="18"/>
                <w:szCs w:val="18"/>
              </w:rPr>
            </w:pPr>
            <w:r w:rsidRPr="00533A7D">
              <w:rPr>
                <w:sz w:val="18"/>
                <w:szCs w:val="18"/>
              </w:rPr>
              <w:t>Authors from Israel</w:t>
            </w:r>
          </w:p>
          <w:p w:rsidR="003C6E0D" w:rsidRPr="00533A7D" w:rsidRDefault="003C6E0D" w:rsidP="00533A7D">
            <w:pPr>
              <w:rPr>
                <w:sz w:val="18"/>
                <w:szCs w:val="18"/>
              </w:rPr>
            </w:pPr>
            <w:r w:rsidRPr="00533A7D">
              <w:rPr>
                <w:sz w:val="18"/>
                <w:szCs w:val="18"/>
              </w:rPr>
              <w:t>2012-2013</w:t>
            </w:r>
          </w:p>
        </w:tc>
        <w:tc>
          <w:tcPr>
            <w:tcW w:w="3164" w:type="dxa"/>
          </w:tcPr>
          <w:p w:rsidR="003C6E0D" w:rsidRPr="00533A7D" w:rsidRDefault="003C6E0D" w:rsidP="00533A7D">
            <w:pPr>
              <w:rPr>
                <w:rFonts w:cs="Arial"/>
                <w:sz w:val="18"/>
                <w:szCs w:val="18"/>
              </w:rPr>
            </w:pPr>
            <w:r w:rsidRPr="00533A7D">
              <w:rPr>
                <w:sz w:val="18"/>
                <w:szCs w:val="18"/>
              </w:rPr>
              <w:t xml:space="preserve">N = </w:t>
            </w:r>
            <w:r w:rsidRPr="00533A7D">
              <w:rPr>
                <w:rFonts w:cs="Arial"/>
                <w:sz w:val="18"/>
                <w:szCs w:val="18"/>
              </w:rPr>
              <w:t>190 babies</w:t>
            </w:r>
          </w:p>
          <w:p w:rsidR="003C6E0D" w:rsidRPr="00533A7D" w:rsidRDefault="003C6E0D" w:rsidP="00533A7D">
            <w:pPr>
              <w:rPr>
                <w:sz w:val="18"/>
                <w:szCs w:val="18"/>
              </w:rPr>
            </w:pPr>
            <w:r w:rsidRPr="00533A7D">
              <w:rPr>
                <w:rFonts w:cs="Arial"/>
                <w:sz w:val="18"/>
                <w:szCs w:val="18"/>
              </w:rPr>
              <w:t>Inclusions: infants admitted to a tertiary care NICU, born &lt; 32 weeks GA without congenital anomalies or known genetic disorders</w:t>
            </w:r>
            <w:r w:rsidRPr="00533A7D">
              <w:rPr>
                <w:rFonts w:cs="Arial"/>
                <w:sz w:val="18"/>
                <w:szCs w:val="18"/>
              </w:rPr>
              <w:br/>
              <w:t>Exclusions: NR</w:t>
            </w:r>
          </w:p>
        </w:tc>
        <w:tc>
          <w:tcPr>
            <w:tcW w:w="1389" w:type="dxa"/>
          </w:tcPr>
          <w:p w:rsidR="003C6E0D" w:rsidRPr="00533A7D" w:rsidRDefault="003C6E0D" w:rsidP="00533A7D">
            <w:pPr>
              <w:rPr>
                <w:sz w:val="18"/>
                <w:szCs w:val="18"/>
              </w:rPr>
            </w:pPr>
            <w:r w:rsidRPr="00533A7D">
              <w:rPr>
                <w:sz w:val="18"/>
                <w:szCs w:val="18"/>
              </w:rPr>
              <w:t>FN/PE</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(5 g IV LD over 30 minutes; 2 g/hour IV MD), N = 145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45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 xml:space="preserve">Apgar score &lt; 7 at 1 minute, Apgar score &lt; 7 at 5 minutes, IV (days) (mean ± SD), treated early hypotension, intubation, oxygen at 28 days, oxygen at 36 weeks, proven NEC, sepsis, IVH grade 3/4/PVL, discharge (week) (mean ± SD), </w:t>
            </w:r>
            <w:r w:rsidRPr="00533A7D">
              <w:rPr>
                <w:rFonts w:cs="Arial"/>
                <w:sz w:val="18"/>
                <w:szCs w:val="18"/>
              </w:rPr>
              <w:t>death</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935208">
        <w:trPr>
          <w:trHeight w:val="1096"/>
        </w:trPr>
        <w:tc>
          <w:tcPr>
            <w:tcW w:w="2010" w:type="dxa"/>
          </w:tcPr>
          <w:p w:rsidR="003C6E0D" w:rsidRPr="00533A7D" w:rsidRDefault="003C6E0D" w:rsidP="00533A7D">
            <w:pPr>
              <w:rPr>
                <w:sz w:val="18"/>
                <w:szCs w:val="18"/>
              </w:rPr>
            </w:pPr>
            <w:proofErr w:type="spellStart"/>
            <w:r w:rsidRPr="00533A7D">
              <w:rPr>
                <w:sz w:val="18"/>
                <w:szCs w:val="18"/>
              </w:rPr>
              <w:t>Moschos</w:t>
            </w:r>
            <w:proofErr w:type="spellEnd"/>
            <w:r w:rsidRPr="00533A7D">
              <w:rPr>
                <w:sz w:val="18"/>
                <w:szCs w:val="18"/>
              </w:rPr>
              <w:t xml:space="preserve"> 2001; CCS</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2 year period</w:t>
            </w:r>
          </w:p>
        </w:tc>
        <w:tc>
          <w:tcPr>
            <w:tcW w:w="3164" w:type="dxa"/>
          </w:tcPr>
          <w:p w:rsidR="003C6E0D" w:rsidRPr="00533A7D" w:rsidRDefault="003C6E0D" w:rsidP="00533A7D">
            <w:pPr>
              <w:rPr>
                <w:sz w:val="18"/>
                <w:szCs w:val="18"/>
              </w:rPr>
            </w:pPr>
            <w:r w:rsidRPr="00533A7D">
              <w:rPr>
                <w:sz w:val="18"/>
                <w:szCs w:val="18"/>
              </w:rPr>
              <w:t>N = 75 babies</w:t>
            </w:r>
          </w:p>
          <w:p w:rsidR="003C6E0D" w:rsidRPr="00533A7D" w:rsidRDefault="003C6E0D" w:rsidP="00533A7D">
            <w:pPr>
              <w:rPr>
                <w:sz w:val="18"/>
                <w:szCs w:val="18"/>
              </w:rPr>
            </w:pPr>
            <w:r w:rsidRPr="00533A7D">
              <w:rPr>
                <w:sz w:val="18"/>
                <w:szCs w:val="18"/>
              </w:rPr>
              <w:t>Inclusions: NEC cases, and controls matched for GA</w:t>
            </w:r>
          </w:p>
          <w:p w:rsidR="003C6E0D" w:rsidRPr="00533A7D" w:rsidRDefault="003C6E0D" w:rsidP="00533A7D">
            <w:pPr>
              <w:rPr>
                <w:sz w:val="18"/>
                <w:szCs w:val="18"/>
              </w:rPr>
            </w:pPr>
            <w:r w:rsidRPr="00533A7D">
              <w:rPr>
                <w:sz w:val="18"/>
                <w:szCs w:val="18"/>
              </w:rPr>
              <w:t>Exclusions: infants with structural or chromosomal anomalies</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rPr>
                <w:sz w:val="18"/>
                <w:szCs w:val="18"/>
              </w:rPr>
            </w:pPr>
            <w:r w:rsidRPr="00533A7D">
              <w:rPr>
                <w:sz w:val="18"/>
                <w:szCs w:val="18"/>
              </w:rPr>
              <w:t>1: NEC, N = 25 babies</w:t>
            </w:r>
          </w:p>
          <w:p w:rsidR="003C6E0D" w:rsidRPr="00533A7D" w:rsidRDefault="003C6E0D" w:rsidP="00533A7D">
            <w:pPr>
              <w:rPr>
                <w:sz w:val="18"/>
                <w:szCs w:val="18"/>
              </w:rPr>
            </w:pPr>
            <w:r w:rsidRPr="00533A7D">
              <w:rPr>
                <w:sz w:val="18"/>
                <w:szCs w:val="18"/>
              </w:rPr>
              <w:t>2: No NEC, N = 50 babies</w:t>
            </w:r>
          </w:p>
        </w:tc>
        <w:tc>
          <w:tcPr>
            <w:tcW w:w="2650" w:type="dxa"/>
          </w:tcPr>
          <w:p w:rsidR="003C6E0D" w:rsidRPr="00533A7D" w:rsidRDefault="003C6E0D" w:rsidP="00533A7D">
            <w:pPr>
              <w:autoSpaceDE w:val="0"/>
              <w:autoSpaceDN w:val="0"/>
              <w:adjustRightInd w:val="0"/>
              <w:rPr>
                <w:rFonts w:cs="AdvTT3f7679ab"/>
                <w:sz w:val="18"/>
                <w:szCs w:val="18"/>
              </w:rPr>
            </w:pPr>
            <w:r w:rsidRPr="00533A7D">
              <w:rPr>
                <w:sz w:val="18"/>
                <w:szCs w:val="18"/>
                <w:lang w:val="en"/>
              </w:rPr>
              <w:t>MgSO4 exposure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sz w:val="18"/>
                <w:szCs w:val="18"/>
              </w:rPr>
            </w:pPr>
            <w:r w:rsidRPr="00533A7D">
              <w:rPr>
                <w:sz w:val="18"/>
                <w:szCs w:val="18"/>
              </w:rPr>
              <w:t xml:space="preserve">Murata 2005; unclear: results appear to be presented as RCS with CCS(N) </w:t>
            </w:r>
          </w:p>
        </w:tc>
        <w:tc>
          <w:tcPr>
            <w:tcW w:w="1982" w:type="dxa"/>
          </w:tcPr>
          <w:p w:rsidR="003C6E0D" w:rsidRPr="00533A7D" w:rsidRDefault="003C6E0D" w:rsidP="00533A7D">
            <w:pPr>
              <w:rPr>
                <w:sz w:val="18"/>
                <w:szCs w:val="18"/>
              </w:rPr>
            </w:pPr>
            <w:r w:rsidRPr="00533A7D">
              <w:rPr>
                <w:sz w:val="18"/>
                <w:szCs w:val="18"/>
              </w:rPr>
              <w:t>Japan</w:t>
            </w:r>
          </w:p>
          <w:p w:rsidR="003C6E0D" w:rsidRPr="00533A7D" w:rsidRDefault="003C6E0D" w:rsidP="00533A7D">
            <w:pPr>
              <w:rPr>
                <w:sz w:val="18"/>
                <w:szCs w:val="18"/>
              </w:rPr>
            </w:pPr>
            <w:r w:rsidRPr="00533A7D">
              <w:rPr>
                <w:sz w:val="18"/>
                <w:szCs w:val="18"/>
              </w:rPr>
              <w:t>1992-1997</w:t>
            </w:r>
          </w:p>
        </w:tc>
        <w:tc>
          <w:tcPr>
            <w:tcW w:w="3164" w:type="dxa"/>
          </w:tcPr>
          <w:p w:rsidR="003C6E0D" w:rsidRPr="00533A7D" w:rsidRDefault="003C6E0D" w:rsidP="00533A7D">
            <w:pPr>
              <w:rPr>
                <w:sz w:val="18"/>
                <w:szCs w:val="18"/>
              </w:rPr>
            </w:pPr>
            <w:r w:rsidRPr="00533A7D">
              <w:rPr>
                <w:sz w:val="18"/>
                <w:szCs w:val="18"/>
              </w:rPr>
              <w:t>N = 201 babies</w:t>
            </w:r>
          </w:p>
          <w:p w:rsidR="003C6E0D" w:rsidRPr="00533A7D" w:rsidRDefault="003C6E0D" w:rsidP="00533A7D">
            <w:pPr>
              <w:autoSpaceDE w:val="0"/>
              <w:autoSpaceDN w:val="0"/>
              <w:adjustRightInd w:val="0"/>
              <w:rPr>
                <w:rFonts w:cs="AdvPS6F00"/>
                <w:sz w:val="18"/>
                <w:szCs w:val="18"/>
              </w:rPr>
            </w:pPr>
            <w:r w:rsidRPr="00533A7D">
              <w:rPr>
                <w:sz w:val="18"/>
                <w:szCs w:val="18"/>
              </w:rPr>
              <w:t xml:space="preserve">Inclusions: </w:t>
            </w:r>
            <w:r w:rsidRPr="00533A7D">
              <w:rPr>
                <w:rFonts w:cs="AdvPS6F00"/>
                <w:sz w:val="18"/>
                <w:szCs w:val="18"/>
              </w:rPr>
              <w:t>all appropriate for date babies born at 24 to 33 weeks GA (maternal transports with predominant indications for maternal transfers and then all inborn neonates)</w:t>
            </w:r>
          </w:p>
          <w:p w:rsidR="003C6E0D" w:rsidRPr="00533A7D" w:rsidRDefault="003C6E0D" w:rsidP="00533A7D">
            <w:pPr>
              <w:rPr>
                <w:sz w:val="18"/>
                <w:szCs w:val="18"/>
              </w:rPr>
            </w:pPr>
            <w:r w:rsidRPr="00533A7D">
              <w:rPr>
                <w:sz w:val="18"/>
                <w:szCs w:val="18"/>
              </w:rPr>
              <w:t xml:space="preserve">Exclusions: </w:t>
            </w:r>
            <w:r w:rsidRPr="00533A7D">
              <w:rPr>
                <w:rFonts w:cs="AdvPS6F00"/>
                <w:sz w:val="18"/>
                <w:szCs w:val="18"/>
              </w:rPr>
              <w:t>babies with major anomalies, with IVH grade 3/4, or who died within 2 weeks after birth</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cPVL, N = 35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cPVL, N = 166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MgSO4: 1-4 g/hour IV LD; 0.5-2 g/hour IV MD</w:t>
            </w:r>
          </w:p>
          <w:p w:rsidR="003C6E0D" w:rsidRPr="00533A7D" w:rsidRDefault="003C6E0D" w:rsidP="00533A7D">
            <w:pPr>
              <w:pStyle w:val="Title"/>
              <w:jc w:val="left"/>
              <w:rPr>
                <w:rFonts w:asciiTheme="minorHAnsi" w:hAnsiTheme="minorHAnsi" w:cs="Arial"/>
                <w:b w:val="0"/>
                <w:sz w:val="18"/>
                <w:szCs w:val="18"/>
              </w:rPr>
            </w:pPr>
          </w:p>
        </w:tc>
        <w:tc>
          <w:tcPr>
            <w:tcW w:w="2650" w:type="dxa"/>
          </w:tcPr>
          <w:p w:rsidR="003C6E0D" w:rsidRPr="00533A7D" w:rsidRDefault="003C6E0D" w:rsidP="00533A7D">
            <w:pPr>
              <w:rPr>
                <w:sz w:val="18"/>
                <w:szCs w:val="18"/>
              </w:rPr>
            </w:pPr>
            <w:r w:rsidRPr="00533A7D">
              <w:rPr>
                <w:sz w:val="18"/>
                <w:szCs w:val="18"/>
              </w:rPr>
              <w:t>MgSO4 exposure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1096"/>
        </w:trPr>
        <w:tc>
          <w:tcPr>
            <w:tcW w:w="2010" w:type="dxa"/>
          </w:tcPr>
          <w:p w:rsidR="003C6E0D" w:rsidRPr="00533A7D" w:rsidRDefault="003C6E0D" w:rsidP="00533A7D">
            <w:pPr>
              <w:rPr>
                <w:sz w:val="18"/>
                <w:szCs w:val="18"/>
              </w:rPr>
            </w:pPr>
            <w:r w:rsidRPr="00533A7D">
              <w:rPr>
                <w:sz w:val="18"/>
                <w:szCs w:val="18"/>
              </w:rPr>
              <w:t xml:space="preserve">Nakamura 1991; unclear: results appear to be presented as RCS with CCS(N) </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NR</w:t>
            </w:r>
          </w:p>
        </w:tc>
        <w:tc>
          <w:tcPr>
            <w:tcW w:w="3164" w:type="dxa"/>
          </w:tcPr>
          <w:p w:rsidR="003C6E0D" w:rsidRPr="00533A7D" w:rsidRDefault="003C6E0D" w:rsidP="00533A7D">
            <w:pPr>
              <w:rPr>
                <w:sz w:val="18"/>
                <w:szCs w:val="18"/>
              </w:rPr>
            </w:pPr>
            <w:r w:rsidRPr="00533A7D">
              <w:rPr>
                <w:sz w:val="18"/>
                <w:szCs w:val="18"/>
              </w:rPr>
              <w:t>N = 58 women and their babies</w:t>
            </w:r>
          </w:p>
          <w:p w:rsidR="003C6E0D" w:rsidRPr="00533A7D" w:rsidRDefault="003C6E0D" w:rsidP="00533A7D">
            <w:pPr>
              <w:rPr>
                <w:sz w:val="18"/>
                <w:szCs w:val="18"/>
              </w:rPr>
            </w:pPr>
            <w:r w:rsidRPr="00533A7D">
              <w:rPr>
                <w:sz w:val="18"/>
                <w:szCs w:val="18"/>
              </w:rPr>
              <w:t>Inclusions: premature or PE women treated with MgSO4 and their newborns (4 g IV LD over 30 minutes, 1-2.5 g/hour IV MD)</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rPr>
                <w:sz w:val="18"/>
                <w:szCs w:val="18"/>
              </w:rPr>
            </w:pPr>
            <w:r w:rsidRPr="00533A7D">
              <w:rPr>
                <w:sz w:val="18"/>
                <w:szCs w:val="18"/>
              </w:rPr>
              <w:t>1: Ileus, N = NR</w:t>
            </w:r>
          </w:p>
          <w:p w:rsidR="003C6E0D" w:rsidRPr="00533A7D" w:rsidRDefault="003C6E0D" w:rsidP="00533A7D">
            <w:pPr>
              <w:rPr>
                <w:sz w:val="18"/>
                <w:szCs w:val="18"/>
              </w:rPr>
            </w:pPr>
            <w:r w:rsidRPr="00533A7D">
              <w:rPr>
                <w:sz w:val="18"/>
                <w:szCs w:val="18"/>
              </w:rPr>
              <w:t>2: No ileus, N = NR</w:t>
            </w:r>
          </w:p>
        </w:tc>
        <w:tc>
          <w:tcPr>
            <w:tcW w:w="2650" w:type="dxa"/>
          </w:tcPr>
          <w:p w:rsidR="003C6E0D" w:rsidRPr="00533A7D" w:rsidRDefault="003C6E0D" w:rsidP="00533A7D">
            <w:pPr>
              <w:autoSpaceDE w:val="0"/>
              <w:autoSpaceDN w:val="0"/>
              <w:adjustRightInd w:val="0"/>
              <w:rPr>
                <w:sz w:val="18"/>
                <w:szCs w:val="18"/>
                <w:lang w:val="en"/>
              </w:rPr>
            </w:pPr>
            <w:r w:rsidRPr="00533A7D">
              <w:rPr>
                <w:sz w:val="18"/>
                <w:szCs w:val="18"/>
                <w:lang w:val="en"/>
              </w:rPr>
              <w:t>MgSO4 dose (g) (mean ± SD)</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Narasimhulu</w:t>
            </w:r>
            <w:proofErr w:type="spellEnd"/>
            <w:r w:rsidRPr="00533A7D">
              <w:rPr>
                <w:rFonts w:cs="Arial"/>
                <w:sz w:val="18"/>
                <w:szCs w:val="18"/>
              </w:rPr>
              <w:t xml:space="preserve"> 2017; RCS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2013-2014</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304 women and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w:t>
            </w:r>
            <w:r w:rsidRPr="00533A7D">
              <w:rPr>
                <w:rFonts w:asciiTheme="minorHAnsi" w:eastAsiaTheme="minorHAnsi" w:hAnsiTheme="minorHAnsi" w:cs="AdvOT46dcae81"/>
                <w:b w:val="0"/>
                <w:sz w:val="18"/>
                <w:szCs w:val="18"/>
                <w:lang w:val="en-AU"/>
              </w:rPr>
              <w:t xml:space="preserve"> neonates born at 24-33+6 weeks GA admitted to the NICU</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w:t>
            </w:r>
            <w:r w:rsidRPr="00533A7D">
              <w:rPr>
                <w:rFonts w:asciiTheme="minorHAnsi" w:eastAsiaTheme="minorHAnsi" w:hAnsiTheme="minorHAnsi" w:cs="AdvOT46dcae81"/>
                <w:b w:val="0"/>
                <w:sz w:val="18"/>
                <w:szCs w:val="18"/>
                <w:lang w:val="en-AU"/>
              </w:rPr>
              <w:t xml:space="preserve"> neonates with major congenital malformations or chromosomal anomalies, neonates transferred from outside facilities</w:t>
            </w:r>
          </w:p>
        </w:tc>
        <w:tc>
          <w:tcPr>
            <w:tcW w:w="1389" w:type="dxa"/>
          </w:tcPr>
          <w:p w:rsidR="003C6E0D" w:rsidRPr="00533A7D" w:rsidRDefault="003C6E0D" w:rsidP="00533A7D">
            <w:pPr>
              <w:rPr>
                <w:sz w:val="18"/>
                <w:szCs w:val="18"/>
              </w:rPr>
            </w:pPr>
            <w:r w:rsidRPr="00533A7D">
              <w:rPr>
                <w:sz w:val="18"/>
                <w:szCs w:val="18"/>
              </w:rPr>
              <w:t>FN/PE</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(4 g IV LD for PE, 6 g IV LD for FN; 2 g/hour IV MD), N = 237 women and babies</w:t>
            </w:r>
          </w:p>
          <w:p w:rsidR="003C6E0D" w:rsidRPr="00533A7D" w:rsidRDefault="003C6E0D" w:rsidP="00533A7D">
            <w:pPr>
              <w:pStyle w:val="Title"/>
              <w:jc w:val="left"/>
              <w:rPr>
                <w:rFonts w:asciiTheme="minorHAnsi" w:hAnsiTheme="minorHAnsi"/>
                <w:b w:val="0"/>
                <w:sz w:val="18"/>
                <w:szCs w:val="18"/>
              </w:rPr>
            </w:pPr>
            <w:r w:rsidRPr="00533A7D">
              <w:rPr>
                <w:rFonts w:asciiTheme="minorHAnsi" w:hAnsiTheme="minorHAnsi" w:cs="Arial"/>
                <w:b w:val="0"/>
                <w:sz w:val="18"/>
                <w:szCs w:val="18"/>
              </w:rPr>
              <w:t>2: No MgSO4, N = 67 women and babies</w:t>
            </w:r>
          </w:p>
          <w:p w:rsidR="003C6E0D" w:rsidRPr="00533A7D" w:rsidRDefault="003C6E0D" w:rsidP="00533A7D">
            <w:pPr>
              <w:rPr>
                <w:sz w:val="18"/>
                <w:szCs w:val="18"/>
              </w:rPr>
            </w:pPr>
          </w:p>
        </w:tc>
        <w:tc>
          <w:tcPr>
            <w:tcW w:w="2650" w:type="dxa"/>
          </w:tcPr>
          <w:p w:rsidR="003C6E0D" w:rsidRPr="00533A7D" w:rsidRDefault="003C6E0D" w:rsidP="00533A7D">
            <w:pPr>
              <w:autoSpaceDE w:val="0"/>
              <w:autoSpaceDN w:val="0"/>
              <w:adjustRightInd w:val="0"/>
              <w:rPr>
                <w:rFonts w:cs="AdvTT6780a46b"/>
                <w:sz w:val="18"/>
                <w:szCs w:val="18"/>
              </w:rPr>
            </w:pPr>
            <w:r w:rsidRPr="00533A7D">
              <w:rPr>
                <w:sz w:val="18"/>
                <w:szCs w:val="18"/>
              </w:rPr>
              <w:t xml:space="preserve">Apgar score ≤ 5 at 1 minute, Apgar score ≤ 5 at 5 minutes, delivery room resuscitation, hypotension, hypocalcaemia, IVH grade 3/4, BPD, ROP grade 3+, PVL, intubation, NEC, PDA, </w:t>
            </w:r>
            <w:r w:rsidRPr="00533A7D">
              <w:rPr>
                <w:rFonts w:cs="Arial"/>
                <w:sz w:val="18"/>
                <w:szCs w:val="18"/>
              </w:rPr>
              <w:t>death</w:t>
            </w:r>
            <w:r w:rsidRPr="00533A7D">
              <w:rPr>
                <w:sz w:val="18"/>
                <w:szCs w:val="18"/>
              </w:rPr>
              <w:t>, composite outcome (</w:t>
            </w:r>
            <w:r w:rsidRPr="00533A7D">
              <w:rPr>
                <w:rFonts w:cs="Arial"/>
                <w:sz w:val="18"/>
                <w:szCs w:val="18"/>
              </w:rPr>
              <w:t>death</w:t>
            </w:r>
            <w:r w:rsidRPr="00533A7D">
              <w:rPr>
                <w:rFonts w:cs="AdvTT6780a46b"/>
                <w:sz w:val="18"/>
                <w:szCs w:val="18"/>
              </w:rPr>
              <w:t>, IVH grade 3/4, BPD, ROP grade 3+, PVL, NEC</w:t>
            </w:r>
            <w:r w:rsidRPr="00533A7D">
              <w:rPr>
                <w:sz w:val="18"/>
                <w:szCs w:val="18"/>
              </w:rPr>
              <w:t>), NICU LOS (days) (median, Q1-Q3)</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Nassar</w:t>
            </w:r>
            <w:proofErr w:type="spellEnd"/>
            <w:r w:rsidRPr="00533A7D">
              <w:rPr>
                <w:rFonts w:cs="Arial"/>
                <w:sz w:val="18"/>
                <w:szCs w:val="18"/>
              </w:rPr>
              <w:t xml:space="preserve"> 2006; RCS</w:t>
            </w:r>
          </w:p>
        </w:tc>
        <w:tc>
          <w:tcPr>
            <w:tcW w:w="1982" w:type="dxa"/>
          </w:tcPr>
          <w:p w:rsidR="003C6E0D" w:rsidRPr="00533A7D" w:rsidRDefault="003C6E0D" w:rsidP="00533A7D">
            <w:pPr>
              <w:rPr>
                <w:sz w:val="18"/>
                <w:szCs w:val="18"/>
              </w:rPr>
            </w:pPr>
            <w:r w:rsidRPr="00533A7D">
              <w:rPr>
                <w:sz w:val="18"/>
                <w:szCs w:val="18"/>
              </w:rPr>
              <w:t>Lebanon</w:t>
            </w:r>
          </w:p>
          <w:p w:rsidR="003C6E0D" w:rsidRPr="00533A7D" w:rsidRDefault="003C6E0D" w:rsidP="00533A7D">
            <w:pPr>
              <w:rPr>
                <w:sz w:val="18"/>
                <w:szCs w:val="18"/>
              </w:rPr>
            </w:pPr>
            <w:r w:rsidRPr="00533A7D">
              <w:rPr>
                <w:sz w:val="18"/>
                <w:szCs w:val="18"/>
              </w:rPr>
              <w:t>1995-2003</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155 women</w:t>
            </w:r>
          </w:p>
          <w:p w:rsidR="003C6E0D" w:rsidRPr="00533A7D" w:rsidRDefault="003C6E0D" w:rsidP="00533A7D">
            <w:pPr>
              <w:pStyle w:val="Title"/>
              <w:jc w:val="left"/>
              <w:rPr>
                <w:rFonts w:asciiTheme="minorHAnsi" w:eastAsiaTheme="minorHAnsi" w:hAnsiTheme="minorHAnsi" w:cs="AdvPL"/>
                <w:b w:val="0"/>
                <w:sz w:val="18"/>
                <w:szCs w:val="18"/>
                <w:lang w:val="en-AU"/>
              </w:rPr>
            </w:pPr>
            <w:r w:rsidRPr="00533A7D">
              <w:rPr>
                <w:rFonts w:asciiTheme="minorHAnsi" w:hAnsiTheme="minorHAnsi" w:cs="Arial"/>
                <w:b w:val="0"/>
                <w:sz w:val="18"/>
                <w:szCs w:val="18"/>
              </w:rPr>
              <w:t xml:space="preserve">Inclusions: </w:t>
            </w:r>
            <w:r w:rsidRPr="00533A7D">
              <w:rPr>
                <w:rFonts w:asciiTheme="minorHAnsi" w:eastAsiaTheme="minorHAnsi" w:hAnsiTheme="minorHAnsi" w:cs="AdvPL"/>
                <w:b w:val="0"/>
                <w:sz w:val="18"/>
                <w:szCs w:val="18"/>
                <w:lang w:val="en-AU"/>
              </w:rPr>
              <w:t>all women admitted for IV MgSO4 T at ≥ 25 weeks GA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eastAsiaTheme="minorHAnsi" w:hAnsiTheme="minorHAnsi" w:cs="AdvPL"/>
                <w:b w:val="0"/>
                <w:sz w:val="18"/>
                <w:szCs w:val="18"/>
                <w:lang w:val="en-AU"/>
              </w:rPr>
              <w:t>Exclusions: women who required a combination of other tocolytics and those with an underlying maternal disease like pre-existing hypertension or renal disease</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1: </w:t>
            </w:r>
            <w:r w:rsidRPr="00533A7D">
              <w:rPr>
                <w:rFonts w:asciiTheme="minorHAnsi" w:eastAsiaTheme="minorHAnsi" w:hAnsiTheme="minorHAnsi" w:cs="AdvPL"/>
                <w:b w:val="0"/>
                <w:sz w:val="18"/>
                <w:szCs w:val="18"/>
                <w:lang w:val="en-AU"/>
              </w:rPr>
              <w:t xml:space="preserve">MgSO4 </w:t>
            </w:r>
            <w:r w:rsidRPr="00533A7D">
              <w:rPr>
                <w:rFonts w:asciiTheme="minorHAnsi" w:eastAsiaTheme="minorHAnsi" w:hAnsiTheme="minorHAnsi" w:cs="AdvDM5"/>
                <w:b w:val="0"/>
                <w:sz w:val="18"/>
                <w:szCs w:val="18"/>
                <w:lang w:val="en-AU"/>
              </w:rPr>
              <w:t>&gt;</w:t>
            </w:r>
            <w:r w:rsidRPr="00533A7D">
              <w:rPr>
                <w:rFonts w:asciiTheme="minorHAnsi" w:eastAsiaTheme="minorHAnsi" w:hAnsiTheme="minorHAnsi" w:cs="AdvPL"/>
                <w:b w:val="0"/>
                <w:sz w:val="18"/>
                <w:szCs w:val="18"/>
                <w:lang w:val="en-AU"/>
              </w:rPr>
              <w:t xml:space="preserve"> 48 hours, </w:t>
            </w:r>
            <w:r w:rsidRPr="00533A7D">
              <w:rPr>
                <w:rFonts w:asciiTheme="minorHAnsi" w:hAnsiTheme="minorHAnsi" w:cs="Arial"/>
                <w:b w:val="0"/>
                <w:sz w:val="18"/>
                <w:szCs w:val="18"/>
              </w:rPr>
              <w:t>N = 78 women, 112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2: MgSO4 </w:t>
            </w:r>
            <w:r w:rsidRPr="00533A7D">
              <w:rPr>
                <w:rFonts w:asciiTheme="minorHAnsi" w:eastAsiaTheme="minorHAnsi" w:hAnsiTheme="minorHAnsi" w:cs="AdvDM5"/>
                <w:b w:val="0"/>
                <w:sz w:val="18"/>
                <w:szCs w:val="18"/>
                <w:lang w:val="en-AU"/>
              </w:rPr>
              <w:t xml:space="preserve">≤ </w:t>
            </w:r>
            <w:r w:rsidRPr="00533A7D">
              <w:rPr>
                <w:rFonts w:asciiTheme="minorHAnsi" w:eastAsiaTheme="minorHAnsi" w:hAnsiTheme="minorHAnsi" w:cs="AdvPL"/>
                <w:b w:val="0"/>
                <w:sz w:val="18"/>
                <w:szCs w:val="18"/>
                <w:lang w:val="en-AU"/>
              </w:rPr>
              <w:t xml:space="preserve">48 hours, </w:t>
            </w:r>
            <w:r w:rsidRPr="00533A7D">
              <w:rPr>
                <w:rFonts w:asciiTheme="minorHAnsi" w:hAnsiTheme="minorHAnsi" w:cs="Arial"/>
                <w:b w:val="0"/>
                <w:sz w:val="18"/>
                <w:szCs w:val="18"/>
              </w:rPr>
              <w:t>N = 77 women, 86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eastAsiaTheme="minorHAnsi" w:hAnsiTheme="minorHAnsi" w:cs="AdvPL"/>
                <w:b w:val="0"/>
                <w:sz w:val="18"/>
                <w:szCs w:val="18"/>
                <w:lang w:val="en-AU"/>
              </w:rPr>
            </w:pPr>
            <w:r w:rsidRPr="00533A7D">
              <w:rPr>
                <w:rFonts w:asciiTheme="minorHAnsi" w:eastAsiaTheme="minorHAnsi" w:hAnsiTheme="minorHAnsi" w:cs="AdvPL"/>
                <w:b w:val="0"/>
                <w:sz w:val="18"/>
                <w:szCs w:val="18"/>
                <w:lang w:val="en-AU"/>
              </w:rPr>
              <w:t>MgSO4: 4 g IV LD over 20 minutes; 2 g/hour, increased up to 4 g/hour IV MD</w:t>
            </w:r>
          </w:p>
        </w:tc>
        <w:tc>
          <w:tcPr>
            <w:tcW w:w="2650" w:type="dxa"/>
          </w:tcPr>
          <w:p w:rsidR="003C6E0D" w:rsidRPr="00533A7D" w:rsidRDefault="003C6E0D" w:rsidP="00533A7D">
            <w:pPr>
              <w:rPr>
                <w:sz w:val="18"/>
                <w:szCs w:val="18"/>
              </w:rPr>
            </w:pPr>
            <w:r w:rsidRPr="00533A7D">
              <w:rPr>
                <w:sz w:val="18"/>
                <w:szCs w:val="18"/>
              </w:rPr>
              <w:t>Apgar score &lt; 4 at 1 minute, Apgar score &lt; 7 at 5 minutes, hypotonia, IVH, neonatal deaths (per 1,000), abnormal bone mineralisation</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rFonts w:cs="Arial"/>
                <w:sz w:val="18"/>
                <w:szCs w:val="18"/>
              </w:rPr>
            </w:pPr>
            <w:r w:rsidRPr="00533A7D">
              <w:rPr>
                <w:rFonts w:cs="Arial"/>
                <w:sz w:val="18"/>
                <w:szCs w:val="18"/>
              </w:rPr>
              <w:t>Nelson 1995; CCS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1983-1985</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117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for cases: singletons who weighed &lt; 1500 g at birth, survived to age 3 years (residents in California to that age), with moderate or severe congenital CP</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children with mild CP, with abnormalities of tone/reflexes but no functional impairment, and those with isolated hypotonia or disability acquired after 1</w:t>
            </w:r>
            <w:r w:rsidRPr="00533A7D">
              <w:rPr>
                <w:rFonts w:asciiTheme="minorHAnsi" w:hAnsiTheme="minorHAnsi" w:cs="Arial"/>
                <w:b w:val="0"/>
                <w:sz w:val="18"/>
                <w:szCs w:val="18"/>
                <w:vertAlign w:val="superscript"/>
              </w:rPr>
              <w:t>st</w:t>
            </w:r>
            <w:r w:rsidRPr="00533A7D">
              <w:rPr>
                <w:rFonts w:asciiTheme="minorHAnsi" w:hAnsiTheme="minorHAnsi" w:cs="Arial"/>
                <w:b w:val="0"/>
                <w:sz w:val="18"/>
                <w:szCs w:val="18"/>
              </w:rPr>
              <w:t xml:space="preserve"> 28 days of life, or non-accidental head trauma in 1</w:t>
            </w:r>
            <w:r w:rsidRPr="00533A7D">
              <w:rPr>
                <w:rFonts w:asciiTheme="minorHAnsi" w:hAnsiTheme="minorHAnsi" w:cs="Arial"/>
                <w:b w:val="0"/>
                <w:sz w:val="18"/>
                <w:szCs w:val="18"/>
                <w:vertAlign w:val="superscript"/>
              </w:rPr>
              <w:t>st</w:t>
            </w:r>
            <w:r w:rsidRPr="00533A7D">
              <w:rPr>
                <w:rFonts w:asciiTheme="minorHAnsi" w:hAnsiTheme="minorHAnsi" w:cs="Arial"/>
                <w:b w:val="0"/>
                <w:sz w:val="18"/>
                <w:szCs w:val="18"/>
              </w:rPr>
              <w:t xml:space="preserve"> month of life</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for controls: randomly selected, approximately 2 per case, from the population of infants &lt; 1500 g at birth, born in same counties and birth years, who survived to age 3 years</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CP, N = 42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CP, N = 75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For review outcomes: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No CP, MgSO4, N = 27 babies [discrepancy in text/table]</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CP, no MgSO4, N = 48 babies</w:t>
            </w:r>
          </w:p>
        </w:tc>
        <w:tc>
          <w:tcPr>
            <w:tcW w:w="2650" w:type="dxa"/>
          </w:tcPr>
          <w:p w:rsidR="003C6E0D" w:rsidRPr="00533A7D" w:rsidRDefault="003C6E0D" w:rsidP="00533A7D">
            <w:pPr>
              <w:rPr>
                <w:sz w:val="18"/>
                <w:szCs w:val="18"/>
              </w:rPr>
            </w:pPr>
            <w:r w:rsidRPr="00533A7D">
              <w:rPr>
                <w:sz w:val="18"/>
                <w:szCs w:val="18"/>
              </w:rPr>
              <w:t>Apgar score &lt; 6 at 5 minutes, ICH/IVH</w:t>
            </w:r>
          </w:p>
        </w:tc>
        <w:tc>
          <w:tcPr>
            <w:tcW w:w="1464" w:type="dxa"/>
          </w:tcPr>
          <w:p w:rsidR="003C6E0D" w:rsidRPr="00533A7D" w:rsidRDefault="003C6E0D" w:rsidP="00533A7D">
            <w:pPr>
              <w:rPr>
                <w:sz w:val="18"/>
                <w:szCs w:val="18"/>
              </w:rPr>
            </w:pPr>
            <w:r w:rsidRPr="00533A7D">
              <w:rPr>
                <w:sz w:val="18"/>
                <w:szCs w:val="18"/>
              </w:rPr>
              <w:t xml:space="preserve">Funding: supported by </w:t>
            </w:r>
            <w:proofErr w:type="spellStart"/>
            <w:r w:rsidRPr="00533A7D">
              <w:rPr>
                <w:sz w:val="18"/>
                <w:szCs w:val="18"/>
              </w:rPr>
              <w:t>Center</w:t>
            </w:r>
            <w:proofErr w:type="spellEnd"/>
            <w:r w:rsidRPr="00533A7D">
              <w:rPr>
                <w:sz w:val="18"/>
                <w:szCs w:val="18"/>
              </w:rPr>
              <w:t xml:space="preserve"> for Environmental Health and Injury Control, CDC, </w:t>
            </w:r>
            <w:r w:rsidRPr="00533A7D">
              <w:rPr>
                <w:rFonts w:cs="Arial"/>
                <w:sz w:val="18"/>
                <w:szCs w:val="18"/>
                <w:shd w:val="clear" w:color="auto" w:fill="FFFFFF"/>
              </w:rPr>
              <w:t>ATSDR</w:t>
            </w:r>
            <w:r w:rsidRPr="00533A7D">
              <w:rPr>
                <w:sz w:val="18"/>
                <w:szCs w:val="18"/>
              </w:rPr>
              <w:t xml:space="preserve">, US Public Health Service, and </w:t>
            </w:r>
            <w:r w:rsidRPr="00533A7D">
              <w:rPr>
                <w:rFonts w:cs="Arial"/>
                <w:sz w:val="18"/>
                <w:szCs w:val="18"/>
                <w:shd w:val="clear" w:color="auto" w:fill="FFFFFF"/>
              </w:rPr>
              <w:t xml:space="preserve">US DHHS </w:t>
            </w:r>
            <w:r w:rsidRPr="00533A7D">
              <w:rPr>
                <w:sz w:val="18"/>
                <w:szCs w:val="18"/>
              </w:rPr>
              <w:t>Maternal and Child Health Bureau</w:t>
            </w:r>
          </w:p>
          <w:p w:rsidR="003C6E0D" w:rsidRPr="00533A7D" w:rsidRDefault="003C6E0D" w:rsidP="00533A7D">
            <w:pPr>
              <w:rPr>
                <w:sz w:val="18"/>
                <w:szCs w:val="18"/>
              </w:rPr>
            </w:pPr>
            <w:r w:rsidRPr="00533A7D">
              <w:rPr>
                <w:sz w:val="18"/>
                <w:szCs w:val="18"/>
              </w:rPr>
              <w:t>Conflicts: NR</w:t>
            </w: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Nunes</w:t>
            </w:r>
            <w:proofErr w:type="spellEnd"/>
            <w:r w:rsidRPr="00533A7D">
              <w:rPr>
                <w:rFonts w:cs="Arial"/>
                <w:sz w:val="18"/>
                <w:szCs w:val="18"/>
              </w:rPr>
              <w:t xml:space="preserve"> 2018; RCS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Brazil</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2009-2014</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75 women, 99 babies (94 available for analyses)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w:t>
            </w:r>
            <w:r w:rsidRPr="00533A7D">
              <w:rPr>
                <w:rFonts w:asciiTheme="minorHAnsi" w:eastAsiaTheme="minorHAnsi" w:hAnsiTheme="minorHAnsi" w:cs="AdvOT46dcae81"/>
                <w:b w:val="0"/>
                <w:sz w:val="18"/>
                <w:szCs w:val="18"/>
                <w:lang w:val="en-AU"/>
              </w:rPr>
              <w:t xml:space="preserve"> patients with premature newborn deliveries between 24-32 weeks GA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NR</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autoSpaceDE w:val="0"/>
              <w:autoSpaceDN w:val="0"/>
              <w:adjustRightInd w:val="0"/>
              <w:rPr>
                <w:sz w:val="18"/>
                <w:szCs w:val="18"/>
              </w:rPr>
            </w:pPr>
            <w:r w:rsidRPr="00533A7D">
              <w:rPr>
                <w:sz w:val="18"/>
                <w:szCs w:val="18"/>
              </w:rPr>
              <w:t>1: MgSO4 (4 g IV LD over 30 minutes; no MD), N = 26 babies</w:t>
            </w:r>
          </w:p>
          <w:p w:rsidR="003C6E0D" w:rsidRPr="00533A7D" w:rsidRDefault="003C6E0D" w:rsidP="00533A7D">
            <w:pPr>
              <w:autoSpaceDE w:val="0"/>
              <w:autoSpaceDN w:val="0"/>
              <w:adjustRightInd w:val="0"/>
              <w:rPr>
                <w:sz w:val="18"/>
                <w:szCs w:val="18"/>
              </w:rPr>
            </w:pPr>
            <w:r w:rsidRPr="00533A7D">
              <w:rPr>
                <w:sz w:val="18"/>
                <w:szCs w:val="18"/>
              </w:rPr>
              <w:t>2: No MgSO4, N = 68 babies</w:t>
            </w:r>
          </w:p>
        </w:tc>
        <w:tc>
          <w:tcPr>
            <w:tcW w:w="2650" w:type="dxa"/>
          </w:tcPr>
          <w:p w:rsidR="003C6E0D" w:rsidRPr="00533A7D" w:rsidRDefault="003C6E0D" w:rsidP="00533A7D">
            <w:pPr>
              <w:rPr>
                <w:rFonts w:eastAsia="Times New Roman" w:cs="Times New Roman"/>
                <w:sz w:val="18"/>
                <w:szCs w:val="18"/>
                <w:lang w:eastAsia="en-AU"/>
              </w:rPr>
            </w:pPr>
            <w:r w:rsidRPr="00533A7D">
              <w:rPr>
                <w:sz w:val="18"/>
                <w:szCs w:val="18"/>
              </w:rPr>
              <w:t>Abnormal heart rate, abnormal respiratory rate (</w:t>
            </w:r>
            <w:r w:rsidRPr="00533A7D">
              <w:rPr>
                <w:rFonts w:eastAsia="Times New Roman" w:cs="Arial"/>
                <w:sz w:val="18"/>
                <w:szCs w:val="18"/>
                <w:shd w:val="clear" w:color="auto" w:fill="FFFFFF"/>
                <w:lang w:eastAsia="en-AU"/>
              </w:rPr>
              <w:t>tachypnoea</w:t>
            </w:r>
            <w:r w:rsidRPr="00533A7D">
              <w:rPr>
                <w:sz w:val="18"/>
                <w:szCs w:val="18"/>
              </w:rPr>
              <w:t xml:space="preserve">), abnormal temperature (hypothermia, hyperthermia), oxygen saturation &lt; 95%, </w:t>
            </w:r>
            <w:proofErr w:type="spellStart"/>
            <w:r w:rsidRPr="00533A7D">
              <w:rPr>
                <w:sz w:val="18"/>
                <w:szCs w:val="18"/>
              </w:rPr>
              <w:t>Hemoglucotest</w:t>
            </w:r>
            <w:proofErr w:type="spellEnd"/>
            <w:r w:rsidRPr="00533A7D">
              <w:rPr>
                <w:sz w:val="18"/>
                <w:szCs w:val="18"/>
              </w:rPr>
              <w:t xml:space="preserve"> abnormal (hypoglycaemia, hyperglycaemia), anaemia (haemoglobin &lt; 16.4 g/dL), ventilation: non-invasive, ventilation: ET</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Okusanya</w:t>
            </w:r>
            <w:proofErr w:type="spellEnd"/>
            <w:r w:rsidRPr="00533A7D">
              <w:rPr>
                <w:rFonts w:cs="Arial"/>
                <w:sz w:val="18"/>
                <w:szCs w:val="18"/>
              </w:rPr>
              <w:t xml:space="preserve"> 2012; NRT</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Nigeria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2008-2009</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103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severe PE or </w:t>
            </w:r>
            <w:proofErr w:type="spellStart"/>
            <w:r w:rsidRPr="00533A7D">
              <w:rPr>
                <w:rFonts w:asciiTheme="minorHAnsi" w:hAnsiTheme="minorHAnsi" w:cs="Arial"/>
                <w:b w:val="0"/>
                <w:sz w:val="18"/>
                <w:szCs w:val="18"/>
              </w:rPr>
              <w:t>E at</w:t>
            </w:r>
            <w:proofErr w:type="spellEnd"/>
            <w:r w:rsidRPr="00533A7D">
              <w:rPr>
                <w:rFonts w:asciiTheme="minorHAnsi" w:hAnsiTheme="minorHAnsi" w:cs="Arial"/>
                <w:b w:val="0"/>
                <w:sz w:val="18"/>
                <w:szCs w:val="18"/>
              </w:rPr>
              <w:t xml:space="preserve"> the antenatal and labour ward (detailed definitions provided)</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Exclusions: </w:t>
            </w:r>
            <w:r w:rsidRPr="00533A7D">
              <w:rPr>
                <w:rFonts w:asciiTheme="minorHAnsi" w:eastAsiaTheme="minorHAnsi" w:hAnsiTheme="minorHAnsi"/>
                <w:b w:val="0"/>
                <w:sz w:val="18"/>
                <w:szCs w:val="18"/>
                <w:lang w:val="en-AU"/>
              </w:rPr>
              <w:t>women who had diazepam prior to arrival and those with history of chronic seizure disorder</w:t>
            </w:r>
          </w:p>
        </w:tc>
        <w:tc>
          <w:tcPr>
            <w:tcW w:w="1389" w:type="dxa"/>
          </w:tcPr>
          <w:p w:rsidR="003C6E0D" w:rsidRPr="00533A7D" w:rsidRDefault="003C6E0D" w:rsidP="00533A7D">
            <w:pPr>
              <w:rPr>
                <w:sz w:val="18"/>
                <w:szCs w:val="18"/>
              </w:rPr>
            </w:pPr>
            <w:r w:rsidRPr="00533A7D">
              <w:rPr>
                <w:sz w:val="18"/>
                <w:szCs w:val="18"/>
              </w:rPr>
              <w:t>PE/E</w:t>
            </w:r>
          </w:p>
        </w:tc>
        <w:tc>
          <w:tcPr>
            <w:tcW w:w="2729" w:type="dxa"/>
          </w:tcPr>
          <w:p w:rsidR="003C6E0D" w:rsidRPr="00533A7D" w:rsidRDefault="003C6E0D" w:rsidP="00533A7D">
            <w:pPr>
              <w:autoSpaceDE w:val="0"/>
              <w:autoSpaceDN w:val="0"/>
              <w:adjustRightInd w:val="0"/>
              <w:rPr>
                <w:rFonts w:cs="Arial"/>
                <w:sz w:val="18"/>
                <w:szCs w:val="18"/>
              </w:rPr>
            </w:pPr>
            <w:r w:rsidRPr="00533A7D">
              <w:rPr>
                <w:sz w:val="18"/>
                <w:szCs w:val="18"/>
              </w:rPr>
              <w:t xml:space="preserve">1: MgSO4 10 g IM LD; 5 g/4 hours IM MD until 24 hours after birth or last convulsion, </w:t>
            </w:r>
            <w:r w:rsidRPr="00533A7D">
              <w:rPr>
                <w:rFonts w:cs="Arial"/>
                <w:sz w:val="18"/>
                <w:szCs w:val="18"/>
              </w:rPr>
              <w:t>N = 54 women and their babies</w:t>
            </w:r>
          </w:p>
          <w:p w:rsidR="003C6E0D" w:rsidRPr="00533A7D" w:rsidRDefault="003C6E0D" w:rsidP="00533A7D">
            <w:pPr>
              <w:autoSpaceDE w:val="0"/>
              <w:autoSpaceDN w:val="0"/>
              <w:adjustRightInd w:val="0"/>
              <w:rPr>
                <w:rFonts w:cs="Arial"/>
                <w:sz w:val="18"/>
                <w:szCs w:val="18"/>
              </w:rPr>
            </w:pPr>
            <w:r w:rsidRPr="00533A7D">
              <w:rPr>
                <w:rFonts w:cs="Arial"/>
                <w:sz w:val="18"/>
                <w:szCs w:val="18"/>
              </w:rPr>
              <w:t>2: MgSO4 4 g IV and 10 g IM LD; 5 g/4 hours IM MD until 24 hours after birth or last convulsion, N = 49 women and their babies</w:t>
            </w:r>
          </w:p>
        </w:tc>
        <w:tc>
          <w:tcPr>
            <w:tcW w:w="2650" w:type="dxa"/>
          </w:tcPr>
          <w:p w:rsidR="003C6E0D" w:rsidRPr="00533A7D" w:rsidRDefault="003C6E0D" w:rsidP="00533A7D">
            <w:pPr>
              <w:rPr>
                <w:sz w:val="18"/>
                <w:szCs w:val="18"/>
              </w:rPr>
            </w:pPr>
            <w:r w:rsidRPr="00533A7D">
              <w:rPr>
                <w:sz w:val="18"/>
                <w:szCs w:val="18"/>
              </w:rPr>
              <w:t>Apgar score &lt; 7 at 5 minutes, perinatal death</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Ozlu</w:t>
            </w:r>
            <w:proofErr w:type="spellEnd"/>
            <w:r w:rsidRPr="00533A7D">
              <w:rPr>
                <w:rFonts w:cs="Arial"/>
                <w:sz w:val="18"/>
                <w:szCs w:val="18"/>
              </w:rPr>
              <w:t xml:space="preserve"> 2019; RCS</w:t>
            </w:r>
          </w:p>
        </w:tc>
        <w:tc>
          <w:tcPr>
            <w:tcW w:w="1982" w:type="dxa"/>
          </w:tcPr>
          <w:p w:rsidR="003C6E0D" w:rsidRPr="00533A7D" w:rsidRDefault="003C6E0D" w:rsidP="00533A7D">
            <w:pPr>
              <w:rPr>
                <w:sz w:val="18"/>
                <w:szCs w:val="18"/>
              </w:rPr>
            </w:pPr>
            <w:r w:rsidRPr="00533A7D">
              <w:rPr>
                <w:sz w:val="18"/>
                <w:szCs w:val="18"/>
              </w:rPr>
              <w:t>Turkey</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2011-2016</w:t>
            </w:r>
          </w:p>
        </w:tc>
        <w:tc>
          <w:tcPr>
            <w:tcW w:w="3164" w:type="dxa"/>
          </w:tcPr>
          <w:p w:rsidR="003C6E0D" w:rsidRPr="00533A7D" w:rsidRDefault="003C6E0D" w:rsidP="00533A7D">
            <w:pPr>
              <w:rPr>
                <w:sz w:val="18"/>
                <w:szCs w:val="18"/>
              </w:rPr>
            </w:pPr>
            <w:r w:rsidRPr="00533A7D">
              <w:rPr>
                <w:sz w:val="18"/>
                <w:szCs w:val="18"/>
              </w:rPr>
              <w:t>N = 280 babies</w:t>
            </w:r>
          </w:p>
          <w:p w:rsidR="003C6E0D" w:rsidRPr="00533A7D" w:rsidRDefault="003C6E0D" w:rsidP="00533A7D">
            <w:pPr>
              <w:rPr>
                <w:sz w:val="18"/>
                <w:szCs w:val="18"/>
              </w:rPr>
            </w:pPr>
            <w:r w:rsidRPr="00533A7D">
              <w:rPr>
                <w:sz w:val="18"/>
                <w:szCs w:val="18"/>
              </w:rPr>
              <w:t>Inclusions: babies hospitalised in the NICU ≤ 32 weeks GA with completed antenatal steroid doses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Exclusions: babies who did not receive complete antenatal steroid doses, who had congenital anomalies, who were exposed to MgSO4 for PE, or who were sent to another hospital</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2014-2016 (post MgSO4 implementation; unclear uptake), N = 108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2011-2012 (pre MgSO4 implementation), N = 172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autoSpaceDE w:val="0"/>
              <w:autoSpaceDN w:val="0"/>
              <w:adjustRightInd w:val="0"/>
              <w:rPr>
                <w:sz w:val="18"/>
                <w:szCs w:val="18"/>
              </w:rPr>
            </w:pPr>
            <w:r w:rsidRPr="00533A7D">
              <w:rPr>
                <w:rFonts w:cs="Arial"/>
                <w:sz w:val="18"/>
                <w:szCs w:val="18"/>
              </w:rPr>
              <w:t>MgSO4 implemented in 2013: 6 g IV LD over 30 minutes, 2 g/hour IV MD until birth or 24 hours</w:t>
            </w:r>
          </w:p>
        </w:tc>
        <w:tc>
          <w:tcPr>
            <w:tcW w:w="2650" w:type="dxa"/>
          </w:tcPr>
          <w:p w:rsidR="003C6E0D" w:rsidRPr="00533A7D" w:rsidRDefault="003C6E0D" w:rsidP="00533A7D">
            <w:pPr>
              <w:rPr>
                <w:sz w:val="18"/>
                <w:szCs w:val="18"/>
              </w:rPr>
            </w:pPr>
            <w:r w:rsidRPr="00533A7D">
              <w:rPr>
                <w:sz w:val="18"/>
                <w:szCs w:val="18"/>
              </w:rPr>
              <w:t>Death, resuscitation at birth, RDS, ventilator support, ventilation (days) (mean ± SD, and median, minimum and maximum), BPD, oxygen use (days) (mean ± SD, and median, minimum and maximum), NEC, early neonatal sepsis, feeding intolerance, could not get full enteral feeding, could not start any enteral feeding, starting day of enteral feeding (day) (mean ± SD, and median, minimum and maximum), time of full enteral feeding (day) (mean ± SD, and median, minimum and maximum), PDA, ROP, IVH, IVH grade 3/4, duration of hospital stay (days) (mean ± SD, and median, minimum and maximum)</w:t>
            </w:r>
          </w:p>
        </w:tc>
        <w:tc>
          <w:tcPr>
            <w:tcW w:w="1464" w:type="dxa"/>
          </w:tcPr>
          <w:p w:rsidR="003C6E0D" w:rsidRPr="00533A7D" w:rsidRDefault="003C6E0D" w:rsidP="00533A7D">
            <w:pPr>
              <w:rPr>
                <w:sz w:val="18"/>
                <w:szCs w:val="18"/>
              </w:rPr>
            </w:pPr>
            <w:r w:rsidRPr="00533A7D">
              <w:rPr>
                <w:sz w:val="18"/>
                <w:szCs w:val="18"/>
              </w:rPr>
              <w:t>Funding: none</w:t>
            </w:r>
          </w:p>
          <w:p w:rsidR="003C6E0D" w:rsidRPr="00533A7D" w:rsidRDefault="003C6E0D" w:rsidP="00533A7D">
            <w:pPr>
              <w:rPr>
                <w:sz w:val="18"/>
                <w:szCs w:val="18"/>
              </w:rPr>
            </w:pPr>
            <w:r w:rsidRPr="00533A7D">
              <w:rPr>
                <w:sz w:val="18"/>
                <w:szCs w:val="18"/>
              </w:rPr>
              <w:t>Conflicts: none</w:t>
            </w:r>
          </w:p>
        </w:tc>
      </w:tr>
      <w:tr w:rsidR="003C6E0D" w:rsidRPr="00533A7D" w:rsidTr="00935208">
        <w:trPr>
          <w:trHeight w:val="1096"/>
        </w:trPr>
        <w:tc>
          <w:tcPr>
            <w:tcW w:w="2010" w:type="dxa"/>
          </w:tcPr>
          <w:p w:rsidR="003C6E0D" w:rsidRPr="00533A7D" w:rsidRDefault="003C6E0D" w:rsidP="00533A7D">
            <w:pPr>
              <w:rPr>
                <w:sz w:val="18"/>
                <w:szCs w:val="18"/>
              </w:rPr>
            </w:pPr>
            <w:r w:rsidRPr="00533A7D">
              <w:rPr>
                <w:sz w:val="18"/>
                <w:szCs w:val="18"/>
              </w:rPr>
              <w:t>O Reilly 2016; RCS</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Ireland</w:t>
            </w:r>
          </w:p>
          <w:p w:rsidR="003C6E0D" w:rsidRPr="00533A7D" w:rsidRDefault="003C6E0D" w:rsidP="00533A7D">
            <w:pPr>
              <w:rPr>
                <w:sz w:val="18"/>
                <w:szCs w:val="18"/>
              </w:rPr>
            </w:pPr>
            <w:r w:rsidRPr="00533A7D">
              <w:rPr>
                <w:sz w:val="18"/>
                <w:szCs w:val="18"/>
              </w:rPr>
              <w:t>2012</w:t>
            </w:r>
          </w:p>
        </w:tc>
        <w:tc>
          <w:tcPr>
            <w:tcW w:w="3164" w:type="dxa"/>
          </w:tcPr>
          <w:p w:rsidR="003C6E0D" w:rsidRPr="00533A7D" w:rsidRDefault="003C6E0D" w:rsidP="00533A7D">
            <w:pPr>
              <w:rPr>
                <w:sz w:val="18"/>
                <w:szCs w:val="18"/>
              </w:rPr>
            </w:pPr>
            <w:r w:rsidRPr="00533A7D">
              <w:rPr>
                <w:sz w:val="18"/>
                <w:szCs w:val="18"/>
              </w:rPr>
              <w:t>N = 100 babies</w:t>
            </w:r>
          </w:p>
          <w:p w:rsidR="003C6E0D" w:rsidRPr="00533A7D" w:rsidRDefault="003C6E0D" w:rsidP="00533A7D">
            <w:pPr>
              <w:rPr>
                <w:sz w:val="18"/>
                <w:szCs w:val="18"/>
              </w:rPr>
            </w:pPr>
            <w:r w:rsidRPr="00533A7D">
              <w:rPr>
                <w:sz w:val="18"/>
                <w:szCs w:val="18"/>
              </w:rPr>
              <w:t xml:space="preserve">Inclusions: preterm infants </w:t>
            </w:r>
            <w:r w:rsidRPr="00533A7D">
              <w:rPr>
                <w:rFonts w:cs="Arial"/>
                <w:sz w:val="18"/>
                <w:szCs w:val="18"/>
              </w:rPr>
              <w:t>born</w:t>
            </w:r>
            <w:r w:rsidRPr="00533A7D">
              <w:rPr>
                <w:sz w:val="18"/>
                <w:szCs w:val="18"/>
              </w:rPr>
              <w:t xml:space="preserve"> 24-32 weeks GA whose mothers did/did not receive MgSO4 IV</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MgSO4 IV, N = 55 babies</w:t>
            </w:r>
          </w:p>
          <w:p w:rsidR="003C6E0D" w:rsidRPr="00533A7D" w:rsidRDefault="003C6E0D" w:rsidP="00533A7D">
            <w:pPr>
              <w:rPr>
                <w:sz w:val="18"/>
                <w:szCs w:val="18"/>
              </w:rPr>
            </w:pPr>
            <w:r w:rsidRPr="00533A7D">
              <w:rPr>
                <w:sz w:val="18"/>
                <w:szCs w:val="18"/>
              </w:rPr>
              <w:t>2: No MgSO4, N = 45 babies</w:t>
            </w:r>
          </w:p>
        </w:tc>
        <w:tc>
          <w:tcPr>
            <w:tcW w:w="2650" w:type="dxa"/>
          </w:tcPr>
          <w:p w:rsidR="003C6E0D" w:rsidRPr="00533A7D" w:rsidRDefault="003C6E0D" w:rsidP="00533A7D">
            <w:pPr>
              <w:autoSpaceDE w:val="0"/>
              <w:autoSpaceDN w:val="0"/>
              <w:adjustRightInd w:val="0"/>
              <w:rPr>
                <w:sz w:val="18"/>
                <w:szCs w:val="18"/>
                <w:lang w:val="en"/>
              </w:rPr>
            </w:pPr>
            <w:r w:rsidRPr="00533A7D">
              <w:rPr>
                <w:sz w:val="18"/>
                <w:szCs w:val="18"/>
                <w:lang w:val="en"/>
              </w:rPr>
              <w:t>Duration of intubation (hours) (median, variance measure NR)</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sz w:val="18"/>
                <w:szCs w:val="18"/>
              </w:rPr>
            </w:pPr>
            <w:proofErr w:type="spellStart"/>
            <w:r w:rsidRPr="00533A7D">
              <w:rPr>
                <w:rFonts w:cs="Arial"/>
                <w:sz w:val="18"/>
                <w:szCs w:val="18"/>
              </w:rPr>
              <w:t>Palatnik</w:t>
            </w:r>
            <w:proofErr w:type="spellEnd"/>
            <w:r w:rsidRPr="00533A7D">
              <w:rPr>
                <w:rFonts w:cs="Arial"/>
                <w:sz w:val="18"/>
                <w:szCs w:val="18"/>
              </w:rPr>
              <w:t xml:space="preserve"> 2019; CCS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2011-2015</w:t>
            </w:r>
          </w:p>
        </w:tc>
        <w:tc>
          <w:tcPr>
            <w:tcW w:w="3164" w:type="dxa"/>
          </w:tcPr>
          <w:p w:rsidR="003C6E0D" w:rsidRPr="00533A7D" w:rsidRDefault="003C6E0D" w:rsidP="00533A7D">
            <w:pPr>
              <w:rPr>
                <w:sz w:val="18"/>
                <w:szCs w:val="18"/>
              </w:rPr>
            </w:pPr>
            <w:r w:rsidRPr="00533A7D">
              <w:rPr>
                <w:sz w:val="18"/>
                <w:szCs w:val="18"/>
              </w:rPr>
              <w:t>N = 779 babies</w:t>
            </w:r>
          </w:p>
          <w:p w:rsidR="003C6E0D" w:rsidRPr="00533A7D" w:rsidRDefault="003C6E0D" w:rsidP="00533A7D">
            <w:pPr>
              <w:rPr>
                <w:sz w:val="18"/>
                <w:szCs w:val="18"/>
              </w:rPr>
            </w:pPr>
            <w:r w:rsidRPr="00533A7D">
              <w:rPr>
                <w:sz w:val="18"/>
                <w:szCs w:val="18"/>
              </w:rPr>
              <w:t>Inclusions: babies born from singleton/twin pregnancies at 23+1 to 31+6 weeks GA</w:t>
            </w:r>
          </w:p>
          <w:p w:rsidR="003C6E0D" w:rsidRPr="00533A7D" w:rsidRDefault="003C6E0D" w:rsidP="00533A7D">
            <w:pPr>
              <w:rPr>
                <w:sz w:val="18"/>
                <w:szCs w:val="18"/>
              </w:rPr>
            </w:pPr>
            <w:r w:rsidRPr="00533A7D">
              <w:rPr>
                <w:sz w:val="18"/>
                <w:szCs w:val="18"/>
              </w:rPr>
              <w:t>Cases: babies diagnosed with early onset neonatal sepsis on blood or CSF culture in 1</w:t>
            </w:r>
            <w:r w:rsidRPr="00533A7D">
              <w:rPr>
                <w:sz w:val="18"/>
                <w:szCs w:val="18"/>
                <w:vertAlign w:val="superscript"/>
              </w:rPr>
              <w:t>st</w:t>
            </w:r>
            <w:r w:rsidRPr="00533A7D">
              <w:rPr>
                <w:sz w:val="18"/>
                <w:szCs w:val="18"/>
              </w:rPr>
              <w:t xml:space="preserve"> 72 hours of life, or who died in the 1</w:t>
            </w:r>
            <w:r w:rsidRPr="00533A7D">
              <w:rPr>
                <w:sz w:val="18"/>
                <w:szCs w:val="18"/>
                <w:vertAlign w:val="superscript"/>
              </w:rPr>
              <w:t>st</w:t>
            </w:r>
            <w:r w:rsidRPr="00533A7D">
              <w:rPr>
                <w:sz w:val="18"/>
                <w:szCs w:val="18"/>
              </w:rPr>
              <w:t xml:space="preserve"> week of life</w:t>
            </w:r>
          </w:p>
          <w:p w:rsidR="003C6E0D" w:rsidRPr="00533A7D" w:rsidRDefault="003C6E0D" w:rsidP="00533A7D">
            <w:pPr>
              <w:rPr>
                <w:sz w:val="18"/>
                <w:szCs w:val="18"/>
              </w:rPr>
            </w:pPr>
            <w:r w:rsidRPr="00533A7D">
              <w:rPr>
                <w:sz w:val="18"/>
                <w:szCs w:val="18"/>
              </w:rPr>
              <w:t>Controls: eligible babies who did not meet criteria for cases</w:t>
            </w:r>
          </w:p>
          <w:p w:rsidR="003C6E0D" w:rsidRPr="00533A7D" w:rsidRDefault="003C6E0D" w:rsidP="00533A7D">
            <w:pPr>
              <w:rPr>
                <w:sz w:val="18"/>
                <w:szCs w:val="18"/>
              </w:rPr>
            </w:pPr>
            <w:r w:rsidRPr="00533A7D">
              <w:rPr>
                <w:sz w:val="18"/>
                <w:szCs w:val="18"/>
              </w:rPr>
              <w:t>Exclusions: babies transferred from outside institutions, born following pregnancies complicated by major fetal anomaly or with no intent for resuscitation</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rPr>
                <w:sz w:val="18"/>
                <w:szCs w:val="18"/>
              </w:rPr>
            </w:pPr>
            <w:r w:rsidRPr="00533A7D">
              <w:rPr>
                <w:sz w:val="18"/>
                <w:szCs w:val="18"/>
              </w:rPr>
              <w:t>1: Cases (early onset neonatal sepsis or death in 1</w:t>
            </w:r>
            <w:r w:rsidRPr="00533A7D">
              <w:rPr>
                <w:sz w:val="18"/>
                <w:szCs w:val="18"/>
                <w:vertAlign w:val="superscript"/>
              </w:rPr>
              <w:t>st</w:t>
            </w:r>
            <w:r w:rsidRPr="00533A7D">
              <w:rPr>
                <w:sz w:val="18"/>
                <w:szCs w:val="18"/>
              </w:rPr>
              <w:t xml:space="preserve"> week of life), N = 73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2: Controls, N = 706 babies</w:t>
            </w:r>
          </w:p>
        </w:tc>
        <w:tc>
          <w:tcPr>
            <w:tcW w:w="2650" w:type="dxa"/>
          </w:tcPr>
          <w:p w:rsidR="003C6E0D" w:rsidRPr="00533A7D" w:rsidRDefault="003C6E0D" w:rsidP="00533A7D">
            <w:pPr>
              <w:rPr>
                <w:sz w:val="18"/>
                <w:szCs w:val="18"/>
              </w:rPr>
            </w:pPr>
            <w:r w:rsidRPr="00533A7D">
              <w:rPr>
                <w:rFonts w:cs="AdvOT77db9845"/>
                <w:sz w:val="18"/>
                <w:szCs w:val="18"/>
              </w:rPr>
              <w:t>MgSO4 exposure</w:t>
            </w:r>
          </w:p>
        </w:tc>
        <w:tc>
          <w:tcPr>
            <w:tcW w:w="1464" w:type="dxa"/>
          </w:tcPr>
          <w:p w:rsidR="003C6E0D" w:rsidRPr="00533A7D" w:rsidRDefault="003C6E0D" w:rsidP="00533A7D">
            <w:pPr>
              <w:rPr>
                <w:sz w:val="18"/>
                <w:szCs w:val="18"/>
              </w:rPr>
            </w:pPr>
            <w:r w:rsidRPr="00533A7D">
              <w:rPr>
                <w:sz w:val="18"/>
                <w:szCs w:val="18"/>
              </w:rPr>
              <w:t>Funding: none</w:t>
            </w:r>
          </w:p>
          <w:p w:rsidR="003C6E0D" w:rsidRPr="00533A7D" w:rsidRDefault="003C6E0D" w:rsidP="00533A7D">
            <w:pPr>
              <w:rPr>
                <w:sz w:val="18"/>
                <w:szCs w:val="18"/>
              </w:rPr>
            </w:pPr>
            <w:r w:rsidRPr="00533A7D">
              <w:rPr>
                <w:sz w:val="18"/>
                <w:szCs w:val="18"/>
              </w:rPr>
              <w:t>Conflicts: none</w:t>
            </w:r>
          </w:p>
        </w:tc>
      </w:tr>
      <w:tr w:rsidR="003C6E0D" w:rsidRPr="00533A7D" w:rsidTr="00935208">
        <w:trPr>
          <w:trHeight w:val="70"/>
        </w:trPr>
        <w:tc>
          <w:tcPr>
            <w:tcW w:w="2010" w:type="dxa"/>
          </w:tcPr>
          <w:p w:rsidR="003C6E0D" w:rsidRPr="00533A7D" w:rsidRDefault="003C6E0D" w:rsidP="00533A7D">
            <w:pPr>
              <w:rPr>
                <w:sz w:val="18"/>
                <w:szCs w:val="18"/>
              </w:rPr>
            </w:pPr>
            <w:r w:rsidRPr="00533A7D">
              <w:rPr>
                <w:sz w:val="18"/>
                <w:szCs w:val="18"/>
              </w:rPr>
              <w:t>Paneth 1991; PCS</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1984-1987</w:t>
            </w:r>
          </w:p>
        </w:tc>
        <w:tc>
          <w:tcPr>
            <w:tcW w:w="3164" w:type="dxa"/>
          </w:tcPr>
          <w:p w:rsidR="003C6E0D" w:rsidRPr="00533A7D" w:rsidRDefault="003C6E0D" w:rsidP="00533A7D">
            <w:pPr>
              <w:rPr>
                <w:sz w:val="18"/>
                <w:szCs w:val="18"/>
              </w:rPr>
            </w:pPr>
            <w:r w:rsidRPr="00533A7D">
              <w:rPr>
                <w:sz w:val="18"/>
                <w:szCs w:val="18"/>
              </w:rPr>
              <w:t>N = 1037 babies</w:t>
            </w:r>
          </w:p>
          <w:p w:rsidR="003C6E0D" w:rsidRPr="00533A7D" w:rsidRDefault="003C6E0D" w:rsidP="00533A7D">
            <w:pPr>
              <w:rPr>
                <w:sz w:val="18"/>
                <w:szCs w:val="18"/>
              </w:rPr>
            </w:pPr>
            <w:r w:rsidRPr="00533A7D">
              <w:rPr>
                <w:sz w:val="18"/>
                <w:szCs w:val="18"/>
              </w:rPr>
              <w:t xml:space="preserve">Inclusions: </w:t>
            </w:r>
            <w:r w:rsidRPr="00533A7D">
              <w:rPr>
                <w:rFonts w:cs="Palatino-Roman"/>
                <w:sz w:val="18"/>
                <w:szCs w:val="18"/>
              </w:rPr>
              <w:t>geographically representative sample of infants weighing 2000 g or less born or cared for in 3 NICUs</w:t>
            </w:r>
          </w:p>
          <w:p w:rsidR="003C6E0D" w:rsidRPr="00533A7D" w:rsidRDefault="003C6E0D" w:rsidP="00533A7D">
            <w:pPr>
              <w:rPr>
                <w:sz w:val="18"/>
                <w:szCs w:val="18"/>
              </w:rPr>
            </w:pPr>
            <w:r w:rsidRPr="00533A7D">
              <w:rPr>
                <w:sz w:val="18"/>
                <w:szCs w:val="18"/>
              </w:rPr>
              <w:t xml:space="preserve">Exclusions: </w:t>
            </w:r>
            <w:r w:rsidRPr="00533A7D">
              <w:rPr>
                <w:rFonts w:cs="Arial"/>
                <w:sz w:val="18"/>
                <w:szCs w:val="18"/>
              </w:rPr>
              <w:t xml:space="preserve">infants with insufficient information about details of labour and </w:t>
            </w:r>
            <w:r w:rsidRPr="00533A7D">
              <w:rPr>
                <w:sz w:val="18"/>
                <w:szCs w:val="18"/>
              </w:rPr>
              <w:t>birth</w:t>
            </w:r>
            <w:r w:rsidRPr="00533A7D">
              <w:rPr>
                <w:rFonts w:cs="Arial"/>
                <w:sz w:val="18"/>
                <w:szCs w:val="18"/>
              </w:rPr>
              <w:t xml:space="preserve"> to permit satisfactory classification of maternal exposure</w:t>
            </w:r>
          </w:p>
        </w:tc>
        <w:tc>
          <w:tcPr>
            <w:tcW w:w="1389" w:type="dxa"/>
          </w:tcPr>
          <w:p w:rsidR="003C6E0D" w:rsidRPr="00533A7D" w:rsidRDefault="003C6E0D" w:rsidP="00533A7D">
            <w:pPr>
              <w:rPr>
                <w:sz w:val="18"/>
                <w:szCs w:val="18"/>
              </w:rPr>
            </w:pPr>
            <w:r w:rsidRPr="00533A7D">
              <w:rPr>
                <w:sz w:val="18"/>
                <w:szCs w:val="18"/>
              </w:rPr>
              <w:t>PE/</w:t>
            </w:r>
            <w:r w:rsidRPr="00533A7D">
              <w:rPr>
                <w:rFonts w:cs="Arial"/>
                <w:sz w:val="18"/>
                <w:szCs w:val="18"/>
              </w:rPr>
              <w:t>PEH</w:t>
            </w:r>
            <w:r w:rsidRPr="00533A7D">
              <w:rPr>
                <w:sz w:val="18"/>
                <w:szCs w:val="18"/>
              </w:rPr>
              <w:t>/T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N = 362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675 babies</w:t>
            </w:r>
          </w:p>
        </w:tc>
        <w:tc>
          <w:tcPr>
            <w:tcW w:w="2650" w:type="dxa"/>
          </w:tcPr>
          <w:p w:rsidR="003C6E0D" w:rsidRPr="00533A7D" w:rsidRDefault="003C6E0D" w:rsidP="00533A7D">
            <w:pPr>
              <w:rPr>
                <w:sz w:val="18"/>
                <w:szCs w:val="18"/>
              </w:rPr>
            </w:pPr>
            <w:r w:rsidRPr="00533A7D">
              <w:rPr>
                <w:sz w:val="18"/>
                <w:szCs w:val="18"/>
              </w:rPr>
              <w:t>GM/IVH, PEL/VE, neonatal death</w:t>
            </w:r>
          </w:p>
        </w:tc>
        <w:tc>
          <w:tcPr>
            <w:tcW w:w="1464" w:type="dxa"/>
          </w:tcPr>
          <w:p w:rsidR="003C6E0D" w:rsidRPr="00533A7D" w:rsidRDefault="003C6E0D" w:rsidP="00533A7D">
            <w:pPr>
              <w:rPr>
                <w:rFonts w:cs="Palatino-Roman"/>
                <w:sz w:val="18"/>
                <w:szCs w:val="18"/>
              </w:rPr>
            </w:pPr>
            <w:r w:rsidRPr="00533A7D">
              <w:rPr>
                <w:sz w:val="18"/>
                <w:szCs w:val="18"/>
              </w:rPr>
              <w:t xml:space="preserve">Funding: </w:t>
            </w:r>
            <w:r w:rsidRPr="00533A7D">
              <w:rPr>
                <w:rFonts w:cs="Palatino-Roman"/>
                <w:sz w:val="18"/>
                <w:szCs w:val="18"/>
              </w:rPr>
              <w:t>NINDS</w:t>
            </w:r>
          </w:p>
          <w:p w:rsidR="003C6E0D" w:rsidRPr="00533A7D" w:rsidRDefault="003C6E0D" w:rsidP="00533A7D">
            <w:pPr>
              <w:rPr>
                <w:sz w:val="18"/>
                <w:szCs w:val="18"/>
              </w:rPr>
            </w:pPr>
            <w:r w:rsidRPr="00533A7D">
              <w:rPr>
                <w:rFonts w:cs="Palatino-Roman"/>
                <w:sz w:val="18"/>
                <w:szCs w:val="18"/>
              </w:rPr>
              <w:t>Conflicts: NR</w:t>
            </w:r>
          </w:p>
        </w:tc>
      </w:tr>
      <w:tr w:rsidR="003C6E0D" w:rsidRPr="00533A7D" w:rsidTr="00935208">
        <w:trPr>
          <w:trHeight w:val="871"/>
        </w:trPr>
        <w:tc>
          <w:tcPr>
            <w:tcW w:w="2010" w:type="dxa"/>
          </w:tcPr>
          <w:p w:rsidR="003C6E0D" w:rsidRPr="00533A7D" w:rsidRDefault="003C6E0D" w:rsidP="00533A7D">
            <w:pPr>
              <w:rPr>
                <w:sz w:val="18"/>
                <w:szCs w:val="18"/>
              </w:rPr>
            </w:pPr>
            <w:r w:rsidRPr="00533A7D">
              <w:rPr>
                <w:sz w:val="18"/>
                <w:szCs w:val="18"/>
              </w:rPr>
              <w:t>Perlman 1995; RCS</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1988-1992</w:t>
            </w:r>
          </w:p>
        </w:tc>
        <w:tc>
          <w:tcPr>
            <w:tcW w:w="3164" w:type="dxa"/>
          </w:tcPr>
          <w:p w:rsidR="003C6E0D" w:rsidRPr="00533A7D" w:rsidRDefault="003C6E0D" w:rsidP="00533A7D">
            <w:pPr>
              <w:rPr>
                <w:sz w:val="18"/>
                <w:szCs w:val="18"/>
              </w:rPr>
            </w:pPr>
            <w:r w:rsidRPr="00533A7D">
              <w:rPr>
                <w:sz w:val="18"/>
                <w:szCs w:val="18"/>
              </w:rPr>
              <w:t>N = 1025 babies</w:t>
            </w:r>
          </w:p>
          <w:p w:rsidR="003C6E0D" w:rsidRPr="00533A7D" w:rsidRDefault="003C6E0D" w:rsidP="00533A7D">
            <w:pPr>
              <w:rPr>
                <w:sz w:val="18"/>
                <w:szCs w:val="18"/>
              </w:rPr>
            </w:pPr>
            <w:r w:rsidRPr="00533A7D">
              <w:rPr>
                <w:sz w:val="18"/>
                <w:szCs w:val="18"/>
              </w:rPr>
              <w:t>Inclusions: singleton preterm infants &lt; 1500 g</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PIH</w:t>
            </w:r>
          </w:p>
        </w:tc>
        <w:tc>
          <w:tcPr>
            <w:tcW w:w="2729" w:type="dxa"/>
          </w:tcPr>
          <w:p w:rsidR="003C6E0D" w:rsidRPr="00533A7D" w:rsidRDefault="003C6E0D" w:rsidP="00533A7D">
            <w:pPr>
              <w:rPr>
                <w:sz w:val="18"/>
                <w:szCs w:val="18"/>
              </w:rPr>
            </w:pPr>
            <w:r w:rsidRPr="00533A7D">
              <w:rPr>
                <w:sz w:val="18"/>
                <w:szCs w:val="18"/>
              </w:rPr>
              <w:t>1: MgSO4, N = 192 babies</w:t>
            </w:r>
          </w:p>
          <w:p w:rsidR="003C6E0D" w:rsidRPr="00533A7D" w:rsidRDefault="003C6E0D" w:rsidP="00533A7D">
            <w:pPr>
              <w:rPr>
                <w:sz w:val="18"/>
                <w:szCs w:val="18"/>
              </w:rPr>
            </w:pPr>
            <w:r w:rsidRPr="00533A7D">
              <w:rPr>
                <w:sz w:val="18"/>
                <w:szCs w:val="18"/>
              </w:rPr>
              <w:t>2: No MgSO4, N = 833 babies</w:t>
            </w:r>
          </w:p>
        </w:tc>
        <w:tc>
          <w:tcPr>
            <w:tcW w:w="2650" w:type="dxa"/>
          </w:tcPr>
          <w:p w:rsidR="003C6E0D" w:rsidRPr="00533A7D" w:rsidRDefault="003C6E0D" w:rsidP="00533A7D">
            <w:pPr>
              <w:pStyle w:val="HTMLPreformatted"/>
              <w:shd w:val="clear" w:color="auto" w:fill="FFFFFF"/>
              <w:rPr>
                <w:rFonts w:asciiTheme="minorHAnsi" w:hAnsiTheme="minorHAnsi"/>
                <w:sz w:val="18"/>
                <w:szCs w:val="18"/>
              </w:rPr>
            </w:pPr>
            <w:r w:rsidRPr="00533A7D">
              <w:rPr>
                <w:rFonts w:asciiTheme="minorHAnsi" w:hAnsiTheme="minorHAnsi"/>
                <w:sz w:val="18"/>
                <w:szCs w:val="18"/>
              </w:rPr>
              <w:t>PV-IVH, IVH grade 3/4</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1321"/>
        </w:trPr>
        <w:tc>
          <w:tcPr>
            <w:tcW w:w="2010" w:type="dxa"/>
          </w:tcPr>
          <w:p w:rsidR="003C6E0D" w:rsidRPr="00533A7D" w:rsidRDefault="003C6E0D" w:rsidP="00533A7D">
            <w:pPr>
              <w:rPr>
                <w:sz w:val="18"/>
                <w:szCs w:val="18"/>
              </w:rPr>
            </w:pPr>
            <w:proofErr w:type="spellStart"/>
            <w:r w:rsidRPr="00533A7D">
              <w:rPr>
                <w:sz w:val="18"/>
                <w:szCs w:val="18"/>
              </w:rPr>
              <w:t>Petrov</w:t>
            </w:r>
            <w:proofErr w:type="spellEnd"/>
            <w:r w:rsidRPr="00533A7D">
              <w:rPr>
                <w:sz w:val="18"/>
                <w:szCs w:val="18"/>
              </w:rPr>
              <w:t xml:space="preserve"> 2013; NRT</w:t>
            </w:r>
          </w:p>
          <w:p w:rsidR="003C6E0D" w:rsidRPr="00533A7D" w:rsidRDefault="003C6E0D" w:rsidP="00533A7D">
            <w:pPr>
              <w:rPr>
                <w:sz w:val="18"/>
                <w:szCs w:val="18"/>
              </w:rPr>
            </w:pPr>
            <w:r w:rsidRPr="00533A7D">
              <w:rPr>
                <w:sz w:val="18"/>
                <w:szCs w:val="18"/>
              </w:rPr>
              <w:t>Abstracts (2)</w:t>
            </w:r>
          </w:p>
        </w:tc>
        <w:tc>
          <w:tcPr>
            <w:tcW w:w="1982" w:type="dxa"/>
          </w:tcPr>
          <w:p w:rsidR="003C6E0D" w:rsidRPr="00533A7D" w:rsidRDefault="003C6E0D" w:rsidP="00533A7D">
            <w:pPr>
              <w:rPr>
                <w:sz w:val="18"/>
                <w:szCs w:val="18"/>
              </w:rPr>
            </w:pPr>
            <w:r w:rsidRPr="00533A7D">
              <w:rPr>
                <w:sz w:val="18"/>
                <w:szCs w:val="18"/>
              </w:rPr>
              <w:t>Authors from Moldova</w:t>
            </w:r>
          </w:p>
        </w:tc>
        <w:tc>
          <w:tcPr>
            <w:tcW w:w="3164" w:type="dxa"/>
          </w:tcPr>
          <w:p w:rsidR="003C6E0D" w:rsidRPr="00533A7D" w:rsidRDefault="003C6E0D" w:rsidP="00533A7D">
            <w:pPr>
              <w:rPr>
                <w:sz w:val="18"/>
                <w:szCs w:val="18"/>
              </w:rPr>
            </w:pPr>
            <w:r w:rsidRPr="00533A7D">
              <w:rPr>
                <w:sz w:val="18"/>
                <w:szCs w:val="18"/>
              </w:rPr>
              <w:t>N = 140 women and babies</w:t>
            </w:r>
          </w:p>
          <w:p w:rsidR="003C6E0D" w:rsidRPr="00533A7D" w:rsidRDefault="003C6E0D" w:rsidP="00533A7D">
            <w:pPr>
              <w:rPr>
                <w:sz w:val="18"/>
                <w:szCs w:val="18"/>
              </w:rPr>
            </w:pPr>
            <w:r w:rsidRPr="00533A7D">
              <w:rPr>
                <w:sz w:val="18"/>
                <w:szCs w:val="18"/>
              </w:rPr>
              <w:t>Inclusions: pregnant women with monofetal pregnancies, from 26-33+6 weeks GA, who delivered to 34 weeks GA</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MgSO4 (IV LD over 15 minutes; 1g/hour IV MD), N = 80 babies</w:t>
            </w:r>
          </w:p>
          <w:p w:rsidR="003C6E0D" w:rsidRPr="00533A7D" w:rsidRDefault="003C6E0D" w:rsidP="00533A7D">
            <w:pPr>
              <w:rPr>
                <w:sz w:val="18"/>
                <w:szCs w:val="18"/>
              </w:rPr>
            </w:pPr>
            <w:r w:rsidRPr="00533A7D">
              <w:rPr>
                <w:sz w:val="18"/>
                <w:szCs w:val="18"/>
              </w:rPr>
              <w:t>2: Placebo, N = 60 babies</w:t>
            </w:r>
          </w:p>
        </w:tc>
        <w:tc>
          <w:tcPr>
            <w:tcW w:w="2650" w:type="dxa"/>
          </w:tcPr>
          <w:p w:rsidR="003C6E0D" w:rsidRPr="00533A7D" w:rsidRDefault="003C6E0D" w:rsidP="00533A7D">
            <w:pPr>
              <w:pStyle w:val="HTMLPreformatted"/>
              <w:shd w:val="clear" w:color="auto" w:fill="FFFFFF"/>
              <w:rPr>
                <w:rFonts w:asciiTheme="minorHAnsi" w:hAnsiTheme="minorHAnsi"/>
                <w:sz w:val="18"/>
                <w:szCs w:val="18"/>
              </w:rPr>
            </w:pPr>
            <w:r w:rsidRPr="00533A7D">
              <w:rPr>
                <w:rFonts w:asciiTheme="minorHAnsi" w:hAnsiTheme="minorHAnsi"/>
                <w:sz w:val="18"/>
                <w:szCs w:val="18"/>
              </w:rPr>
              <w:t>Neurological complications, haemodynamic complications</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sz w:val="18"/>
                <w:szCs w:val="18"/>
              </w:rPr>
            </w:pPr>
            <w:proofErr w:type="spellStart"/>
            <w:r w:rsidRPr="00533A7D">
              <w:rPr>
                <w:sz w:val="18"/>
                <w:szCs w:val="18"/>
              </w:rPr>
              <w:t>Petrova</w:t>
            </w:r>
            <w:proofErr w:type="spellEnd"/>
            <w:r w:rsidRPr="00533A7D">
              <w:rPr>
                <w:sz w:val="18"/>
                <w:szCs w:val="18"/>
              </w:rPr>
              <w:t xml:space="preserve"> 2012; RCS with CCS(N) </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2004-2008</w:t>
            </w:r>
          </w:p>
        </w:tc>
        <w:tc>
          <w:tcPr>
            <w:tcW w:w="3164" w:type="dxa"/>
          </w:tcPr>
          <w:p w:rsidR="003C6E0D" w:rsidRPr="00533A7D" w:rsidRDefault="003C6E0D" w:rsidP="00533A7D">
            <w:pPr>
              <w:rPr>
                <w:sz w:val="18"/>
                <w:szCs w:val="18"/>
              </w:rPr>
            </w:pPr>
            <w:r w:rsidRPr="00533A7D">
              <w:rPr>
                <w:sz w:val="18"/>
                <w:szCs w:val="18"/>
              </w:rPr>
              <w:t>N = 178 babies</w:t>
            </w:r>
          </w:p>
          <w:p w:rsidR="003C6E0D" w:rsidRPr="00533A7D" w:rsidRDefault="003C6E0D" w:rsidP="00533A7D">
            <w:pPr>
              <w:rPr>
                <w:sz w:val="18"/>
                <w:szCs w:val="18"/>
              </w:rPr>
            </w:pPr>
            <w:r w:rsidRPr="00533A7D">
              <w:rPr>
                <w:sz w:val="18"/>
                <w:szCs w:val="18"/>
              </w:rPr>
              <w:t>Inclusions: GA 23-31 weeks, no congenital malformations or reports of maternal hypertension or PE, HUS done during 1</w:t>
            </w:r>
            <w:r w:rsidRPr="00533A7D">
              <w:rPr>
                <w:sz w:val="18"/>
                <w:szCs w:val="18"/>
                <w:vertAlign w:val="superscript"/>
              </w:rPr>
              <w:t>st</w:t>
            </w:r>
            <w:r w:rsidRPr="00533A7D">
              <w:rPr>
                <w:sz w:val="18"/>
                <w:szCs w:val="18"/>
              </w:rPr>
              <w:t xml:space="preserve"> 14 days postpartum</w:t>
            </w:r>
          </w:p>
          <w:p w:rsidR="003C6E0D" w:rsidRPr="00533A7D" w:rsidRDefault="003C6E0D" w:rsidP="00533A7D">
            <w:pPr>
              <w:rPr>
                <w:sz w:val="18"/>
                <w:szCs w:val="18"/>
              </w:rPr>
            </w:pPr>
            <w:r w:rsidRPr="00533A7D">
              <w:rPr>
                <w:sz w:val="18"/>
                <w:szCs w:val="18"/>
              </w:rPr>
              <w:t>Inclusions for controls: double-match approach used, matched by exact GA in completed weeks and by same/similar birthweight (± 100 g); due to non-availability or &gt; 1 control for ELBW infants, the authors selected 1 control; where several controls available, 1 randomly selected</w:t>
            </w:r>
          </w:p>
          <w:p w:rsidR="003C6E0D" w:rsidRPr="00533A7D" w:rsidRDefault="003C6E0D" w:rsidP="00533A7D">
            <w:pPr>
              <w:rPr>
                <w:sz w:val="18"/>
                <w:szCs w:val="18"/>
              </w:rPr>
            </w:pPr>
            <w:r w:rsidRPr="00533A7D">
              <w:rPr>
                <w:rFonts w:cs="Arial"/>
                <w:sz w:val="18"/>
                <w:szCs w:val="18"/>
              </w:rPr>
              <w:t>Exclusion criteria: NR</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IVH, N = 89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IVH, N = 89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autoSpaceDE w:val="0"/>
              <w:autoSpaceDN w:val="0"/>
              <w:adjustRightInd w:val="0"/>
              <w:rPr>
                <w:rFonts w:cs="Arial"/>
                <w:b/>
                <w:sz w:val="18"/>
                <w:szCs w:val="18"/>
              </w:rPr>
            </w:pPr>
            <w:r w:rsidRPr="00533A7D">
              <w:rPr>
                <w:rFonts w:cs="AdvTT3713a231"/>
                <w:sz w:val="18"/>
                <w:szCs w:val="18"/>
              </w:rPr>
              <w:t>MgSO4: 4-6 g IV LD over 30 minutes; 1-3 g/hour IV MD until 12-24 hours uterine quiescence</w:t>
            </w:r>
          </w:p>
        </w:tc>
        <w:tc>
          <w:tcPr>
            <w:tcW w:w="2650" w:type="dxa"/>
          </w:tcPr>
          <w:p w:rsidR="003C6E0D" w:rsidRPr="00533A7D" w:rsidRDefault="003C6E0D" w:rsidP="00533A7D">
            <w:pPr>
              <w:rPr>
                <w:sz w:val="18"/>
                <w:szCs w:val="18"/>
              </w:rPr>
            </w:pPr>
            <w:r w:rsidRPr="00533A7D">
              <w:rPr>
                <w:sz w:val="18"/>
                <w:szCs w:val="18"/>
              </w:rPr>
              <w:t>MgSO4 exposure</w:t>
            </w:r>
          </w:p>
        </w:tc>
        <w:tc>
          <w:tcPr>
            <w:tcW w:w="1464" w:type="dxa"/>
          </w:tcPr>
          <w:p w:rsidR="003C6E0D" w:rsidRPr="00533A7D" w:rsidRDefault="003C6E0D" w:rsidP="00533A7D">
            <w:pPr>
              <w:rPr>
                <w:rFonts w:cs="AdvTT3713a231"/>
                <w:sz w:val="18"/>
                <w:szCs w:val="18"/>
              </w:rPr>
            </w:pPr>
            <w:r w:rsidRPr="00533A7D">
              <w:rPr>
                <w:sz w:val="18"/>
                <w:szCs w:val="18"/>
              </w:rPr>
              <w:t xml:space="preserve">Funding: </w:t>
            </w:r>
            <w:r w:rsidRPr="00533A7D">
              <w:rPr>
                <w:rFonts w:cs="AdvTT3713a231"/>
                <w:sz w:val="18"/>
                <w:szCs w:val="18"/>
              </w:rPr>
              <w:t>Memorial Research Fund</w:t>
            </w:r>
          </w:p>
          <w:p w:rsidR="003C6E0D" w:rsidRPr="00533A7D" w:rsidRDefault="003C6E0D" w:rsidP="00533A7D">
            <w:pPr>
              <w:rPr>
                <w:sz w:val="18"/>
                <w:szCs w:val="18"/>
              </w:rPr>
            </w:pPr>
            <w:r w:rsidRPr="00533A7D">
              <w:rPr>
                <w:rFonts w:cs="AdvTT3713a231"/>
                <w:sz w:val="18"/>
                <w:szCs w:val="18"/>
              </w:rPr>
              <w:t>Conflicts: none</w:t>
            </w:r>
          </w:p>
        </w:tc>
      </w:tr>
      <w:tr w:rsidR="003C6E0D" w:rsidRPr="00533A7D" w:rsidTr="00935208">
        <w:trPr>
          <w:trHeight w:val="871"/>
        </w:trPr>
        <w:tc>
          <w:tcPr>
            <w:tcW w:w="2010" w:type="dxa"/>
          </w:tcPr>
          <w:p w:rsidR="003C6E0D" w:rsidRPr="00533A7D" w:rsidRDefault="003C6E0D" w:rsidP="00533A7D">
            <w:pPr>
              <w:rPr>
                <w:sz w:val="18"/>
                <w:szCs w:val="18"/>
              </w:rPr>
            </w:pPr>
            <w:proofErr w:type="spellStart"/>
            <w:r w:rsidRPr="00533A7D">
              <w:rPr>
                <w:sz w:val="18"/>
                <w:szCs w:val="18"/>
              </w:rPr>
              <w:t>Qasim</w:t>
            </w:r>
            <w:proofErr w:type="spellEnd"/>
            <w:r w:rsidRPr="00533A7D">
              <w:rPr>
                <w:sz w:val="18"/>
                <w:szCs w:val="18"/>
              </w:rPr>
              <w:t xml:space="preserve"> 2017; unclear: results appear to be presented as PCS with CCS(N) </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Authors from USA</w:t>
            </w:r>
          </w:p>
        </w:tc>
        <w:tc>
          <w:tcPr>
            <w:tcW w:w="3164" w:type="dxa"/>
          </w:tcPr>
          <w:p w:rsidR="003C6E0D" w:rsidRPr="00533A7D" w:rsidRDefault="003C6E0D" w:rsidP="00533A7D">
            <w:pPr>
              <w:rPr>
                <w:sz w:val="18"/>
                <w:szCs w:val="18"/>
              </w:rPr>
            </w:pPr>
            <w:r w:rsidRPr="00533A7D">
              <w:rPr>
                <w:sz w:val="18"/>
                <w:szCs w:val="18"/>
              </w:rPr>
              <w:t>N = 105 babies</w:t>
            </w:r>
          </w:p>
          <w:p w:rsidR="003C6E0D" w:rsidRPr="00533A7D" w:rsidRDefault="003C6E0D" w:rsidP="00533A7D">
            <w:pPr>
              <w:rPr>
                <w:sz w:val="18"/>
                <w:szCs w:val="18"/>
              </w:rPr>
            </w:pPr>
            <w:r w:rsidRPr="00533A7D">
              <w:rPr>
                <w:sz w:val="18"/>
                <w:szCs w:val="18"/>
              </w:rPr>
              <w:t>Inclusions: premature infants &lt; 32 weeks GA and &lt; 1500 g</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rPr>
                <w:sz w:val="18"/>
                <w:szCs w:val="18"/>
              </w:rPr>
            </w:pPr>
            <w:r w:rsidRPr="00533A7D">
              <w:rPr>
                <w:sz w:val="18"/>
                <w:szCs w:val="18"/>
              </w:rPr>
              <w:t>1: MgSO4, N = 95 babies</w:t>
            </w:r>
          </w:p>
          <w:p w:rsidR="003C6E0D" w:rsidRPr="00533A7D" w:rsidRDefault="003C6E0D" w:rsidP="00533A7D">
            <w:pPr>
              <w:rPr>
                <w:sz w:val="18"/>
                <w:szCs w:val="18"/>
              </w:rPr>
            </w:pPr>
            <w:r w:rsidRPr="00533A7D">
              <w:rPr>
                <w:sz w:val="18"/>
                <w:szCs w:val="18"/>
              </w:rPr>
              <w:t>2: No MgSO4, N = 10 babies</w:t>
            </w:r>
          </w:p>
        </w:tc>
        <w:tc>
          <w:tcPr>
            <w:tcW w:w="2650" w:type="dxa"/>
          </w:tcPr>
          <w:p w:rsidR="003C6E0D" w:rsidRPr="00533A7D" w:rsidRDefault="003C6E0D" w:rsidP="00533A7D">
            <w:pPr>
              <w:pStyle w:val="HTMLPreformatted"/>
              <w:shd w:val="clear" w:color="auto" w:fill="FFFFFF"/>
              <w:rPr>
                <w:rFonts w:asciiTheme="minorHAnsi" w:hAnsiTheme="minorHAnsi"/>
                <w:sz w:val="18"/>
                <w:szCs w:val="18"/>
              </w:rPr>
            </w:pPr>
            <w:proofErr w:type="spellStart"/>
            <w:r w:rsidRPr="00533A7D">
              <w:rPr>
                <w:rFonts w:asciiTheme="minorHAnsi" w:hAnsiTheme="minorHAnsi" w:cs="Helvetica"/>
                <w:sz w:val="18"/>
                <w:szCs w:val="18"/>
              </w:rPr>
              <w:t>HsPDA</w:t>
            </w:r>
            <w:proofErr w:type="spellEnd"/>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Rantonen</w:t>
            </w:r>
            <w:proofErr w:type="spellEnd"/>
            <w:r w:rsidRPr="00533A7D">
              <w:rPr>
                <w:rFonts w:cs="Arial"/>
                <w:sz w:val="18"/>
                <w:szCs w:val="18"/>
              </w:rPr>
              <w:t xml:space="preserve"> 2001; PCS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Finland</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1996-1998</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55 babies (19 were in a ritodrine exposure group and not further considered)</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preterm infants consecutively born at &lt; 33 weeks GA, with no major congenital malformations, and written informed consent</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no exclusions</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autoSpaceDE w:val="0"/>
              <w:autoSpaceDN w:val="0"/>
              <w:adjustRightInd w:val="0"/>
              <w:rPr>
                <w:rFonts w:cs="Arial"/>
                <w:sz w:val="18"/>
                <w:szCs w:val="18"/>
              </w:rPr>
            </w:pPr>
            <w:r w:rsidRPr="00533A7D">
              <w:rPr>
                <w:sz w:val="18"/>
                <w:szCs w:val="18"/>
              </w:rPr>
              <w:t xml:space="preserve">1: MgSO4 (5 g IV LD over 20 minutes; 1-2 g/hour IV MD), </w:t>
            </w:r>
            <w:r w:rsidRPr="00533A7D">
              <w:rPr>
                <w:rFonts w:cs="Arial"/>
                <w:sz w:val="18"/>
                <w:szCs w:val="18"/>
              </w:rPr>
              <w:t>N = 19 babies</w:t>
            </w:r>
          </w:p>
          <w:p w:rsidR="003C6E0D" w:rsidRPr="00533A7D" w:rsidRDefault="003C6E0D" w:rsidP="00533A7D">
            <w:pPr>
              <w:autoSpaceDE w:val="0"/>
              <w:autoSpaceDN w:val="0"/>
              <w:adjustRightInd w:val="0"/>
              <w:rPr>
                <w:rFonts w:cs="Arial"/>
                <w:sz w:val="18"/>
                <w:szCs w:val="18"/>
              </w:rPr>
            </w:pPr>
            <w:r w:rsidRPr="00533A7D">
              <w:rPr>
                <w:rFonts w:cs="Arial"/>
                <w:sz w:val="18"/>
                <w:szCs w:val="18"/>
              </w:rPr>
              <w:t>2: No MgSO4 (born immediately after exposed infants, with no T or anticonvulsants), N = 19 babies</w:t>
            </w:r>
          </w:p>
        </w:tc>
        <w:tc>
          <w:tcPr>
            <w:tcW w:w="2650" w:type="dxa"/>
          </w:tcPr>
          <w:p w:rsidR="003C6E0D" w:rsidRPr="00533A7D" w:rsidRDefault="003C6E0D" w:rsidP="00533A7D">
            <w:pPr>
              <w:rPr>
                <w:sz w:val="18"/>
                <w:szCs w:val="18"/>
              </w:rPr>
            </w:pPr>
            <w:r w:rsidRPr="00533A7D">
              <w:rPr>
                <w:sz w:val="18"/>
                <w:szCs w:val="18"/>
              </w:rPr>
              <w:t xml:space="preserve">Dexamethasone, dopamine, dobutamine, surfactant, PDA, PV-IVH grade 1-4, PV-IVH grade 3/4, HIE/increased echodensity, RDS and MV, NICU admission, death, blood-culture confirmed septicaemia </w:t>
            </w:r>
          </w:p>
        </w:tc>
        <w:tc>
          <w:tcPr>
            <w:tcW w:w="1464" w:type="dxa"/>
          </w:tcPr>
          <w:p w:rsidR="003C6E0D" w:rsidRPr="00533A7D" w:rsidRDefault="003C6E0D" w:rsidP="00533A7D">
            <w:pPr>
              <w:rPr>
                <w:sz w:val="18"/>
                <w:szCs w:val="18"/>
              </w:rPr>
            </w:pPr>
            <w:r w:rsidRPr="00533A7D">
              <w:rPr>
                <w:sz w:val="18"/>
                <w:szCs w:val="18"/>
              </w:rPr>
              <w:t xml:space="preserve">Funding: supported by </w:t>
            </w:r>
            <w:r w:rsidRPr="00533A7D">
              <w:rPr>
                <w:rFonts w:cs="HelveticaNeue-Condensed"/>
                <w:sz w:val="18"/>
                <w:szCs w:val="18"/>
              </w:rPr>
              <w:t xml:space="preserve">Research Foundation of the Orion Corporation, T Turku University Foundation, and the Sigrid </w:t>
            </w:r>
            <w:proofErr w:type="spellStart"/>
            <w:r w:rsidRPr="00533A7D">
              <w:rPr>
                <w:rFonts w:cs="HelveticaNeue-Condensed"/>
                <w:sz w:val="18"/>
                <w:szCs w:val="18"/>
              </w:rPr>
              <w:t>Juselius</w:t>
            </w:r>
            <w:proofErr w:type="spellEnd"/>
            <w:r w:rsidRPr="00533A7D">
              <w:rPr>
                <w:rFonts w:cs="HelveticaNeue-Condensed"/>
                <w:sz w:val="18"/>
                <w:szCs w:val="18"/>
              </w:rPr>
              <w:t xml:space="preserve"> Foundation, Finland</w:t>
            </w:r>
          </w:p>
          <w:p w:rsidR="003C6E0D" w:rsidRPr="00533A7D" w:rsidRDefault="003C6E0D" w:rsidP="00533A7D">
            <w:pPr>
              <w:rPr>
                <w:sz w:val="18"/>
                <w:szCs w:val="18"/>
              </w:rPr>
            </w:pPr>
            <w:r w:rsidRPr="00533A7D">
              <w:rPr>
                <w:rFonts w:cs="HelveticaNeue-Condensed"/>
                <w:sz w:val="18"/>
                <w:szCs w:val="18"/>
              </w:rPr>
              <w:t>Conflicts: NR</w:t>
            </w: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Rasch</w:t>
            </w:r>
            <w:proofErr w:type="spellEnd"/>
            <w:r w:rsidRPr="00533A7D">
              <w:rPr>
                <w:rFonts w:cs="Arial"/>
                <w:sz w:val="18"/>
                <w:szCs w:val="18"/>
              </w:rPr>
              <w:t xml:space="preserve"> 1982; PCS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USA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Time period NR</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79 babies</w:t>
            </w:r>
          </w:p>
          <w:p w:rsidR="003C6E0D" w:rsidRPr="00533A7D" w:rsidRDefault="003C6E0D" w:rsidP="00533A7D">
            <w:pPr>
              <w:pStyle w:val="Title"/>
              <w:tabs>
                <w:tab w:val="center" w:pos="1531"/>
              </w:tabs>
              <w:jc w:val="left"/>
              <w:rPr>
                <w:rFonts w:asciiTheme="minorHAnsi" w:eastAsiaTheme="minorHAnsi" w:hAnsiTheme="minorHAnsi" w:cstheme="minorBidi"/>
                <w:b w:val="0"/>
                <w:bCs w:val="0"/>
                <w:sz w:val="18"/>
                <w:szCs w:val="18"/>
                <w:lang w:val="en-AU"/>
              </w:rPr>
            </w:pPr>
            <w:r w:rsidRPr="00533A7D">
              <w:rPr>
                <w:rFonts w:asciiTheme="minorHAnsi" w:hAnsiTheme="minorHAnsi" w:cs="Arial"/>
                <w:b w:val="0"/>
                <w:sz w:val="18"/>
                <w:szCs w:val="18"/>
              </w:rPr>
              <w:t xml:space="preserve">Inclusions: infants of mothers with PE treated with MgSO4, infants of </w:t>
            </w:r>
            <w:r w:rsidRPr="00533A7D">
              <w:rPr>
                <w:rFonts w:asciiTheme="minorHAnsi" w:hAnsiTheme="minorHAnsi"/>
                <w:b w:val="0"/>
                <w:sz w:val="18"/>
                <w:szCs w:val="18"/>
              </w:rPr>
              <w:t>women</w:t>
            </w:r>
            <w:r w:rsidRPr="00533A7D">
              <w:rPr>
                <w:rFonts w:asciiTheme="minorHAnsi" w:hAnsiTheme="minorHAnsi" w:cs="Arial"/>
                <w:b w:val="0"/>
                <w:sz w:val="18"/>
                <w:szCs w:val="18"/>
              </w:rPr>
              <w:t xml:space="preserve"> with PE not treated with MgSO4, and infants of normal </w:t>
            </w:r>
            <w:r w:rsidRPr="00533A7D">
              <w:rPr>
                <w:rFonts w:asciiTheme="minorHAnsi" w:hAnsiTheme="minorHAnsi"/>
                <w:b w:val="0"/>
                <w:sz w:val="18"/>
                <w:szCs w:val="18"/>
              </w:rPr>
              <w:t>women</w:t>
            </w:r>
            <w:r w:rsidRPr="00533A7D">
              <w:rPr>
                <w:rFonts w:asciiTheme="minorHAnsi" w:hAnsiTheme="minorHAnsi"/>
                <w:sz w:val="18"/>
                <w:szCs w:val="18"/>
              </w:rPr>
              <w:t xml:space="preserve"> </w:t>
            </w:r>
            <w:r w:rsidRPr="00533A7D">
              <w:rPr>
                <w:rFonts w:asciiTheme="minorHAnsi" w:hAnsiTheme="minorHAnsi" w:cs="Arial"/>
                <w:b w:val="0"/>
                <w:sz w:val="18"/>
                <w:szCs w:val="18"/>
              </w:rPr>
              <w:t>(definition for PE provided)</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w:t>
            </w:r>
          </w:p>
          <w:p w:rsidR="003C6E0D" w:rsidRPr="00533A7D" w:rsidRDefault="003C6E0D" w:rsidP="00533A7D">
            <w:pPr>
              <w:autoSpaceDE w:val="0"/>
              <w:autoSpaceDN w:val="0"/>
              <w:adjustRightInd w:val="0"/>
              <w:rPr>
                <w:sz w:val="18"/>
                <w:szCs w:val="18"/>
              </w:rPr>
            </w:pPr>
            <w:r w:rsidRPr="00533A7D">
              <w:rPr>
                <w:sz w:val="18"/>
                <w:szCs w:val="18"/>
              </w:rPr>
              <w:t>Infants born to women with pre-existing hypertension or other chronic diseases, preterm infants and infants with complicating factors such as tight nuchal cord, documented late decelerations, signs of sepsis, or asphyxia, infants whose mothers had received general anaesthesia or doses of sedative drugs within 2.5 hours of birth</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autoSpaceDE w:val="0"/>
              <w:autoSpaceDN w:val="0"/>
              <w:adjustRightInd w:val="0"/>
              <w:rPr>
                <w:rFonts w:cs="Arial"/>
                <w:sz w:val="18"/>
                <w:szCs w:val="18"/>
              </w:rPr>
            </w:pPr>
            <w:r w:rsidRPr="00533A7D">
              <w:rPr>
                <w:sz w:val="18"/>
                <w:szCs w:val="18"/>
              </w:rPr>
              <w:t xml:space="preserve">1: Born to PE women treated with MgSO4 (4 g IV and 10 g IM LD; 0.3 g/hour IV MD until birth), </w:t>
            </w:r>
            <w:r w:rsidRPr="00533A7D">
              <w:rPr>
                <w:rFonts w:cs="Arial"/>
                <w:sz w:val="18"/>
                <w:szCs w:val="18"/>
              </w:rPr>
              <w:t>N = 36 babies</w:t>
            </w:r>
          </w:p>
          <w:p w:rsidR="003C6E0D" w:rsidRPr="00533A7D" w:rsidRDefault="003C6E0D" w:rsidP="00533A7D">
            <w:pPr>
              <w:autoSpaceDE w:val="0"/>
              <w:autoSpaceDN w:val="0"/>
              <w:adjustRightInd w:val="0"/>
              <w:rPr>
                <w:rFonts w:cs="Arial"/>
                <w:sz w:val="18"/>
                <w:szCs w:val="18"/>
              </w:rPr>
            </w:pPr>
            <w:r w:rsidRPr="00533A7D">
              <w:rPr>
                <w:rFonts w:cs="Arial"/>
                <w:sz w:val="18"/>
                <w:szCs w:val="18"/>
              </w:rPr>
              <w:t xml:space="preserve">2: Born to PE </w:t>
            </w:r>
            <w:r w:rsidRPr="00533A7D">
              <w:rPr>
                <w:sz w:val="18"/>
                <w:szCs w:val="18"/>
              </w:rPr>
              <w:t>women</w:t>
            </w:r>
            <w:r w:rsidRPr="00533A7D">
              <w:rPr>
                <w:rFonts w:cs="Arial"/>
                <w:sz w:val="18"/>
                <w:szCs w:val="18"/>
              </w:rPr>
              <w:t xml:space="preserve"> with no MgSO4, N = 18 babies</w:t>
            </w:r>
          </w:p>
          <w:p w:rsidR="003C6E0D" w:rsidRPr="00533A7D" w:rsidRDefault="003C6E0D" w:rsidP="00533A7D">
            <w:pPr>
              <w:autoSpaceDE w:val="0"/>
              <w:autoSpaceDN w:val="0"/>
              <w:adjustRightInd w:val="0"/>
              <w:rPr>
                <w:sz w:val="18"/>
                <w:szCs w:val="18"/>
              </w:rPr>
            </w:pPr>
            <w:r w:rsidRPr="00533A7D">
              <w:rPr>
                <w:rFonts w:cs="Arial"/>
                <w:sz w:val="18"/>
                <w:szCs w:val="18"/>
              </w:rPr>
              <w:t xml:space="preserve">3: Born to normal </w:t>
            </w:r>
            <w:r w:rsidRPr="00533A7D">
              <w:rPr>
                <w:sz w:val="18"/>
                <w:szCs w:val="18"/>
              </w:rPr>
              <w:t>women</w:t>
            </w:r>
            <w:r w:rsidRPr="00533A7D">
              <w:rPr>
                <w:rFonts w:cs="Arial"/>
                <w:sz w:val="18"/>
                <w:szCs w:val="18"/>
              </w:rPr>
              <w:t>, N = 25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Poor sucking and cry response, cyanosis during feedings, requirement for IV fluid treatment, neurologic section of the Dubowitz examination at birth, over 24 hours after birth, individual measures of Dubowitz examination</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rFonts w:cs="Arial"/>
                <w:sz w:val="18"/>
                <w:szCs w:val="18"/>
              </w:rPr>
            </w:pPr>
            <w:r w:rsidRPr="00533A7D">
              <w:rPr>
                <w:rFonts w:cs="Arial"/>
                <w:sz w:val="18"/>
                <w:szCs w:val="18"/>
              </w:rPr>
              <w:t>Rattray 2014; NCCS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USA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2009-2010, 2011</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155 babies</w:t>
            </w:r>
          </w:p>
          <w:p w:rsidR="003C6E0D" w:rsidRPr="00533A7D" w:rsidRDefault="003C6E0D" w:rsidP="00533A7D">
            <w:pPr>
              <w:pStyle w:val="Title"/>
              <w:jc w:val="left"/>
              <w:rPr>
                <w:rFonts w:asciiTheme="minorHAnsi" w:hAnsiTheme="minorHAnsi" w:cs="Arial"/>
                <w:sz w:val="18"/>
                <w:szCs w:val="18"/>
              </w:rPr>
            </w:pPr>
            <w:r w:rsidRPr="00533A7D">
              <w:rPr>
                <w:rFonts w:asciiTheme="minorHAnsi" w:hAnsiTheme="minorHAnsi" w:cs="Arial"/>
                <w:b w:val="0"/>
                <w:sz w:val="18"/>
                <w:szCs w:val="18"/>
              </w:rPr>
              <w:t xml:space="preserve">Inclusion: </w:t>
            </w:r>
            <w:r w:rsidRPr="00533A7D">
              <w:rPr>
                <w:rFonts w:asciiTheme="minorHAnsi" w:eastAsiaTheme="minorHAnsi" w:hAnsiTheme="minorHAnsi" w:cs="AdvOT46dcae81"/>
                <w:b w:val="0"/>
                <w:sz w:val="18"/>
                <w:szCs w:val="18"/>
                <w:lang w:val="en-AU"/>
              </w:rPr>
              <w:t>singleton and twin gestation ELBW (</w:t>
            </w:r>
            <w:r w:rsidRPr="00533A7D">
              <w:rPr>
                <w:rFonts w:asciiTheme="minorHAnsi" w:eastAsiaTheme="minorHAnsi" w:hAnsiTheme="minorHAnsi" w:cs="AdvEls-ent4"/>
                <w:b w:val="0"/>
                <w:sz w:val="18"/>
                <w:szCs w:val="18"/>
                <w:lang w:val="en-AU"/>
              </w:rPr>
              <w:t xml:space="preserve">&lt; </w:t>
            </w:r>
            <w:r w:rsidRPr="00533A7D">
              <w:rPr>
                <w:rFonts w:asciiTheme="minorHAnsi" w:eastAsiaTheme="minorHAnsi" w:hAnsiTheme="minorHAnsi" w:cs="AdvOT46dcae81"/>
                <w:b w:val="0"/>
                <w:sz w:val="18"/>
                <w:szCs w:val="18"/>
                <w:lang w:val="en-AU"/>
              </w:rPr>
              <w:t>1000 g) inborn and admitted to NICU</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w:t>
            </w:r>
            <w:r w:rsidRPr="00533A7D">
              <w:rPr>
                <w:rFonts w:asciiTheme="minorHAnsi" w:eastAsiaTheme="minorHAnsi" w:hAnsiTheme="minorHAnsi" w:cs="AdvOT46dcae81"/>
                <w:sz w:val="18"/>
                <w:szCs w:val="18"/>
                <w:lang w:val="en-AU"/>
              </w:rPr>
              <w:t xml:space="preserve"> </w:t>
            </w:r>
            <w:r w:rsidRPr="00533A7D">
              <w:rPr>
                <w:rFonts w:asciiTheme="minorHAnsi" w:eastAsiaTheme="minorHAnsi" w:hAnsiTheme="minorHAnsi" w:cs="AdvOT46dcae81"/>
                <w:b w:val="0"/>
                <w:sz w:val="18"/>
                <w:szCs w:val="18"/>
                <w:lang w:val="en-AU"/>
              </w:rPr>
              <w:t>infants born with major congenital malformations or chromosomal anomalies</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autoSpaceDE w:val="0"/>
              <w:autoSpaceDN w:val="0"/>
              <w:adjustRightInd w:val="0"/>
              <w:rPr>
                <w:sz w:val="18"/>
                <w:szCs w:val="18"/>
              </w:rPr>
            </w:pPr>
            <w:r w:rsidRPr="00533A7D">
              <w:rPr>
                <w:sz w:val="18"/>
                <w:szCs w:val="18"/>
              </w:rPr>
              <w:t>1: Pre-MgSO4 FN protocol (January 2009 – July 2010; 50.6% MgSO4), N = 81 babies</w:t>
            </w:r>
          </w:p>
          <w:p w:rsidR="003C6E0D" w:rsidRPr="00533A7D" w:rsidRDefault="003C6E0D" w:rsidP="00533A7D">
            <w:pPr>
              <w:autoSpaceDE w:val="0"/>
              <w:autoSpaceDN w:val="0"/>
              <w:adjustRightInd w:val="0"/>
              <w:rPr>
                <w:sz w:val="18"/>
                <w:szCs w:val="18"/>
              </w:rPr>
            </w:pPr>
            <w:r w:rsidRPr="00533A7D">
              <w:rPr>
                <w:sz w:val="18"/>
                <w:szCs w:val="18"/>
              </w:rPr>
              <w:t>2: During MgSO4 FN protocol (July – November 2010; 78.3% MgSO4), N = 23 babies</w:t>
            </w:r>
          </w:p>
          <w:p w:rsidR="003C6E0D" w:rsidRPr="00533A7D" w:rsidRDefault="003C6E0D" w:rsidP="00533A7D">
            <w:pPr>
              <w:autoSpaceDE w:val="0"/>
              <w:autoSpaceDN w:val="0"/>
              <w:adjustRightInd w:val="0"/>
              <w:rPr>
                <w:sz w:val="18"/>
                <w:szCs w:val="18"/>
              </w:rPr>
            </w:pPr>
            <w:r w:rsidRPr="00533A7D">
              <w:rPr>
                <w:sz w:val="18"/>
                <w:szCs w:val="18"/>
              </w:rPr>
              <w:t>3: After MgSO4 FN protocol (January – October 2011; 60.8% MgSO4), N = 51 babies</w:t>
            </w:r>
          </w:p>
          <w:p w:rsidR="003C6E0D" w:rsidRPr="00533A7D" w:rsidRDefault="003C6E0D" w:rsidP="00533A7D">
            <w:pPr>
              <w:autoSpaceDE w:val="0"/>
              <w:autoSpaceDN w:val="0"/>
              <w:adjustRightInd w:val="0"/>
              <w:rPr>
                <w:sz w:val="18"/>
                <w:szCs w:val="18"/>
              </w:rPr>
            </w:pPr>
          </w:p>
          <w:p w:rsidR="003C6E0D" w:rsidRPr="00533A7D" w:rsidRDefault="003C6E0D" w:rsidP="00533A7D">
            <w:pPr>
              <w:autoSpaceDE w:val="0"/>
              <w:autoSpaceDN w:val="0"/>
              <w:adjustRightInd w:val="0"/>
              <w:rPr>
                <w:sz w:val="18"/>
                <w:szCs w:val="18"/>
              </w:rPr>
            </w:pPr>
            <w:r w:rsidRPr="00533A7D">
              <w:rPr>
                <w:sz w:val="18"/>
                <w:szCs w:val="18"/>
              </w:rPr>
              <w:t>MgSO4: 6 g IV LD; 2 g/hour IV MD until birth or 12 hours; re-treatment permitted</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Postnatal hydrocortisone, postnatal NSAIDs, SIP or death, SIP, death</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935208">
        <w:trPr>
          <w:trHeight w:val="70"/>
        </w:trPr>
        <w:tc>
          <w:tcPr>
            <w:tcW w:w="2010" w:type="dxa"/>
          </w:tcPr>
          <w:p w:rsidR="003C6E0D" w:rsidRPr="00533A7D" w:rsidRDefault="003C6E0D" w:rsidP="00533A7D">
            <w:pPr>
              <w:rPr>
                <w:rFonts w:cs="Arial"/>
                <w:sz w:val="18"/>
                <w:szCs w:val="18"/>
              </w:rPr>
            </w:pPr>
            <w:r w:rsidRPr="00533A7D">
              <w:rPr>
                <w:rFonts w:cs="Arial"/>
                <w:sz w:val="18"/>
                <w:szCs w:val="18"/>
              </w:rPr>
              <w:t>Rauf 2017; RCS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Turkey</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2011-2016</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107 women and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w:t>
            </w:r>
            <w:r w:rsidRPr="00533A7D">
              <w:rPr>
                <w:rFonts w:asciiTheme="minorHAnsi" w:eastAsiaTheme="minorHAnsi" w:hAnsiTheme="minorHAnsi" w:cs="TimesNewRomanPSMT"/>
                <w:b w:val="0"/>
                <w:sz w:val="18"/>
                <w:szCs w:val="18"/>
                <w:lang w:val="en-AU"/>
              </w:rPr>
              <w:t xml:space="preserve"> maternal age between 18-39 years, with singleton pregnancies </w:t>
            </w:r>
            <w:r w:rsidRPr="00533A7D">
              <w:rPr>
                <w:rFonts w:asciiTheme="minorHAnsi" w:hAnsiTheme="minorHAnsi" w:cs="Arial"/>
                <w:b w:val="0"/>
                <w:sz w:val="18"/>
                <w:szCs w:val="18"/>
              </w:rPr>
              <w:t>born</w:t>
            </w:r>
            <w:r w:rsidRPr="00533A7D">
              <w:rPr>
                <w:rFonts w:asciiTheme="minorHAnsi" w:hAnsiTheme="minorHAnsi" w:cs="Arial"/>
                <w:sz w:val="18"/>
                <w:szCs w:val="18"/>
              </w:rPr>
              <w:t xml:space="preserve"> </w:t>
            </w:r>
            <w:r w:rsidRPr="00533A7D">
              <w:rPr>
                <w:rFonts w:asciiTheme="minorHAnsi" w:eastAsiaTheme="minorHAnsi" w:hAnsiTheme="minorHAnsi" w:cs="TimesNewRomanPSMT"/>
                <w:b w:val="0"/>
                <w:sz w:val="18"/>
                <w:szCs w:val="18"/>
                <w:lang w:val="en-AU"/>
              </w:rPr>
              <w:t>before 32nd week of pregnancy</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Exclusions: </w:t>
            </w:r>
            <w:r w:rsidRPr="00533A7D">
              <w:rPr>
                <w:rFonts w:asciiTheme="minorHAnsi" w:eastAsiaTheme="minorHAnsi" w:hAnsiTheme="minorHAnsi" w:cs="TimesNewRomanPSMT"/>
                <w:b w:val="0"/>
                <w:sz w:val="18"/>
                <w:szCs w:val="18"/>
                <w:lang w:val="en-AU"/>
              </w:rPr>
              <w:t>pregnant women who were treated with MgSO4 for T or E prophylaxis, multiple pregnancies, fetal death, associated fatal congenital anomalies or chromosomal abnormalities, women with contraindications for MgSO4 use</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autoSpaceDE w:val="0"/>
              <w:autoSpaceDN w:val="0"/>
              <w:adjustRightInd w:val="0"/>
              <w:rPr>
                <w:sz w:val="18"/>
                <w:szCs w:val="18"/>
              </w:rPr>
            </w:pPr>
            <w:r w:rsidRPr="00533A7D">
              <w:rPr>
                <w:sz w:val="18"/>
                <w:szCs w:val="18"/>
              </w:rPr>
              <w:t xml:space="preserve">1: MgSO4 (6 g IV LD over 30 minutes; 2 g/hour IV MD until birth or up to 12 hours), </w:t>
            </w:r>
            <w:r w:rsidRPr="00533A7D">
              <w:rPr>
                <w:rFonts w:cs="Arial"/>
                <w:sz w:val="18"/>
                <w:szCs w:val="18"/>
              </w:rPr>
              <w:t>N = 46 babies</w:t>
            </w:r>
          </w:p>
          <w:p w:rsidR="003C6E0D" w:rsidRPr="00533A7D" w:rsidRDefault="003C6E0D" w:rsidP="00533A7D">
            <w:pPr>
              <w:autoSpaceDE w:val="0"/>
              <w:autoSpaceDN w:val="0"/>
              <w:adjustRightInd w:val="0"/>
              <w:rPr>
                <w:sz w:val="18"/>
                <w:szCs w:val="18"/>
              </w:rPr>
            </w:pPr>
            <w:r w:rsidRPr="00533A7D">
              <w:rPr>
                <w:sz w:val="18"/>
                <w:szCs w:val="18"/>
              </w:rPr>
              <w:t>2: No MgSO4, N = 61 babies</w:t>
            </w:r>
          </w:p>
          <w:p w:rsidR="003C6E0D" w:rsidRPr="00533A7D" w:rsidRDefault="003C6E0D" w:rsidP="00533A7D">
            <w:pPr>
              <w:autoSpaceDE w:val="0"/>
              <w:autoSpaceDN w:val="0"/>
              <w:adjustRightInd w:val="0"/>
              <w:rPr>
                <w:sz w:val="18"/>
                <w:szCs w:val="18"/>
              </w:rPr>
            </w:pPr>
          </w:p>
        </w:tc>
        <w:tc>
          <w:tcPr>
            <w:tcW w:w="2650" w:type="dxa"/>
          </w:tcPr>
          <w:p w:rsidR="003C6E0D" w:rsidRPr="00533A7D" w:rsidRDefault="003C6E0D" w:rsidP="00533A7D">
            <w:pPr>
              <w:autoSpaceDE w:val="0"/>
              <w:autoSpaceDN w:val="0"/>
              <w:adjustRightInd w:val="0"/>
              <w:rPr>
                <w:sz w:val="18"/>
                <w:szCs w:val="18"/>
              </w:rPr>
            </w:pPr>
            <w:r w:rsidRPr="00533A7D">
              <w:rPr>
                <w:sz w:val="18"/>
                <w:szCs w:val="18"/>
              </w:rPr>
              <w:t>Active resuscitation at birth (respiratory support with ET intubation), NICU LOS (days) (mean ± SD), respiratory support, MV, nasal CPAP, nasal SMIV, oxygen hood, IVH and grade 1-4, PVL, convulsion, hypotonia, encephalopathy, ROP, neonatal death</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rFonts w:cs="Arial"/>
                <w:sz w:val="18"/>
                <w:szCs w:val="18"/>
              </w:rPr>
            </w:pPr>
            <w:r w:rsidRPr="00533A7D">
              <w:rPr>
                <w:rFonts w:cs="Arial"/>
                <w:sz w:val="18"/>
                <w:szCs w:val="18"/>
              </w:rPr>
              <w:t>Rhee 2012; PCS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USA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2001</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N = 23 </w:t>
            </w:r>
            <w:r w:rsidRPr="00533A7D">
              <w:rPr>
                <w:rFonts w:asciiTheme="minorHAnsi" w:hAnsiTheme="minorHAnsi"/>
                <w:b w:val="0"/>
                <w:sz w:val="18"/>
                <w:szCs w:val="18"/>
              </w:rPr>
              <w:t>women</w:t>
            </w:r>
            <w:r w:rsidRPr="00533A7D">
              <w:rPr>
                <w:rFonts w:asciiTheme="minorHAnsi" w:hAnsiTheme="minorHAnsi" w:cs="Arial"/>
                <w:b w:val="0"/>
                <w:sz w:val="18"/>
                <w:szCs w:val="18"/>
              </w:rPr>
              <w:t xml:space="preserve"> and 22 babies (with usable specimens)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for exposed: women exposed to MgSO4 for PE/T at the time of </w:t>
            </w:r>
            <w:r w:rsidRPr="00533A7D">
              <w:rPr>
                <w:rFonts w:asciiTheme="minorHAnsi" w:hAnsiTheme="minorHAnsi"/>
                <w:b w:val="0"/>
                <w:sz w:val="18"/>
                <w:szCs w:val="18"/>
              </w:rPr>
              <w:t>birth</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for unexposed: women who presented in labour with no evidence of PE or preterm labour and did not require MgSO4</w:t>
            </w:r>
          </w:p>
          <w:p w:rsidR="003C6E0D" w:rsidRPr="00533A7D" w:rsidRDefault="003C6E0D" w:rsidP="00533A7D">
            <w:pPr>
              <w:pStyle w:val="Title"/>
              <w:jc w:val="left"/>
              <w:rPr>
                <w:rFonts w:asciiTheme="minorHAnsi" w:hAnsiTheme="minorHAnsi" w:cs="MyriadPro-SemiboldSemiCn"/>
                <w:sz w:val="18"/>
                <w:szCs w:val="18"/>
              </w:rPr>
            </w:pPr>
            <w:r w:rsidRPr="00533A7D">
              <w:rPr>
                <w:rFonts w:asciiTheme="minorHAnsi" w:hAnsiTheme="minorHAnsi" w:cs="Arial"/>
                <w:b w:val="0"/>
                <w:sz w:val="18"/>
                <w:szCs w:val="18"/>
              </w:rPr>
              <w:t>Exclusions: women with multiple gestations and women unable to give consent</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autoSpaceDE w:val="0"/>
              <w:autoSpaceDN w:val="0"/>
              <w:adjustRightInd w:val="0"/>
              <w:rPr>
                <w:sz w:val="18"/>
                <w:szCs w:val="18"/>
              </w:rPr>
            </w:pPr>
            <w:r w:rsidRPr="00533A7D">
              <w:rPr>
                <w:sz w:val="18"/>
                <w:szCs w:val="18"/>
              </w:rPr>
              <w:t>1: MgSO4 (‘standard protocol’), N = 11 women, 10 babies</w:t>
            </w:r>
          </w:p>
          <w:p w:rsidR="003C6E0D" w:rsidRPr="00533A7D" w:rsidRDefault="003C6E0D" w:rsidP="00533A7D">
            <w:pPr>
              <w:autoSpaceDE w:val="0"/>
              <w:autoSpaceDN w:val="0"/>
              <w:adjustRightInd w:val="0"/>
              <w:rPr>
                <w:sz w:val="18"/>
                <w:szCs w:val="18"/>
              </w:rPr>
            </w:pPr>
            <w:r w:rsidRPr="00533A7D">
              <w:rPr>
                <w:sz w:val="18"/>
                <w:szCs w:val="18"/>
              </w:rPr>
              <w:t>2: No MgSO4, N = 12 women, 12 babies</w:t>
            </w:r>
          </w:p>
          <w:p w:rsidR="003C6E0D" w:rsidRPr="00533A7D" w:rsidRDefault="003C6E0D" w:rsidP="00533A7D">
            <w:pPr>
              <w:autoSpaceDE w:val="0"/>
              <w:autoSpaceDN w:val="0"/>
              <w:adjustRightInd w:val="0"/>
              <w:rPr>
                <w:sz w:val="18"/>
                <w:szCs w:val="18"/>
              </w:rPr>
            </w:pPr>
          </w:p>
        </w:tc>
        <w:tc>
          <w:tcPr>
            <w:tcW w:w="2650" w:type="dxa"/>
          </w:tcPr>
          <w:p w:rsidR="003C6E0D" w:rsidRPr="00533A7D" w:rsidRDefault="003C6E0D" w:rsidP="00533A7D">
            <w:pPr>
              <w:autoSpaceDE w:val="0"/>
              <w:autoSpaceDN w:val="0"/>
              <w:adjustRightInd w:val="0"/>
              <w:rPr>
                <w:sz w:val="18"/>
                <w:szCs w:val="18"/>
              </w:rPr>
            </w:pPr>
            <w:r w:rsidRPr="00533A7D">
              <w:rPr>
                <w:sz w:val="18"/>
                <w:szCs w:val="18"/>
              </w:rPr>
              <w:t>NICU admission, Apgar score &lt; 7 at 5 minutes</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Riaz</w:t>
            </w:r>
            <w:proofErr w:type="spellEnd"/>
            <w:r w:rsidRPr="00533A7D">
              <w:rPr>
                <w:rFonts w:cs="Arial"/>
                <w:sz w:val="18"/>
                <w:szCs w:val="18"/>
              </w:rPr>
              <w:t xml:space="preserve"> 1998; PCS with CCS(N)</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USA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1995-1996</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52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infants whose GA was ≥ 34 weeks and whose mothers received a minimum of 12 hours of MgSO4 (study group), and the next infant of similar GA born</w:t>
            </w:r>
            <w:r w:rsidRPr="00533A7D">
              <w:rPr>
                <w:rFonts w:asciiTheme="minorHAnsi" w:hAnsiTheme="minorHAnsi" w:cs="Arial"/>
                <w:sz w:val="18"/>
                <w:szCs w:val="18"/>
              </w:rPr>
              <w:t xml:space="preserve"> </w:t>
            </w:r>
            <w:r w:rsidRPr="00533A7D">
              <w:rPr>
                <w:rFonts w:asciiTheme="minorHAnsi" w:hAnsiTheme="minorHAnsi" w:cs="Arial"/>
                <w:b w:val="0"/>
                <w:sz w:val="18"/>
                <w:szCs w:val="18"/>
              </w:rPr>
              <w:t>after enrolment of study infant (control group)</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infants with severe congenital anomalies, neuromuscular disorders, significant parenchymal lung disease, and adverse intrapartum event</w:t>
            </w:r>
          </w:p>
        </w:tc>
        <w:tc>
          <w:tcPr>
            <w:tcW w:w="1389" w:type="dxa"/>
          </w:tcPr>
          <w:p w:rsidR="003C6E0D" w:rsidRPr="00533A7D" w:rsidRDefault="003C6E0D" w:rsidP="00533A7D">
            <w:pPr>
              <w:rPr>
                <w:sz w:val="18"/>
                <w:szCs w:val="18"/>
              </w:rPr>
            </w:pPr>
            <w:r w:rsidRPr="00533A7D">
              <w:rPr>
                <w:sz w:val="18"/>
                <w:szCs w:val="18"/>
              </w:rPr>
              <w:t>PIH/T</w:t>
            </w:r>
          </w:p>
        </w:tc>
        <w:tc>
          <w:tcPr>
            <w:tcW w:w="2729" w:type="dxa"/>
          </w:tcPr>
          <w:p w:rsidR="003C6E0D" w:rsidRPr="00533A7D" w:rsidRDefault="003C6E0D" w:rsidP="00533A7D">
            <w:pPr>
              <w:autoSpaceDE w:val="0"/>
              <w:autoSpaceDN w:val="0"/>
              <w:adjustRightInd w:val="0"/>
              <w:rPr>
                <w:sz w:val="18"/>
                <w:szCs w:val="18"/>
              </w:rPr>
            </w:pPr>
            <w:r w:rsidRPr="00533A7D">
              <w:rPr>
                <w:sz w:val="18"/>
                <w:szCs w:val="18"/>
              </w:rPr>
              <w:t>1: MgSO4 (1-3 g/hour IV), N = 26 babies</w:t>
            </w:r>
          </w:p>
          <w:p w:rsidR="003C6E0D" w:rsidRPr="00533A7D" w:rsidRDefault="003C6E0D" w:rsidP="00533A7D">
            <w:pPr>
              <w:autoSpaceDE w:val="0"/>
              <w:autoSpaceDN w:val="0"/>
              <w:adjustRightInd w:val="0"/>
              <w:rPr>
                <w:sz w:val="18"/>
                <w:szCs w:val="18"/>
              </w:rPr>
            </w:pPr>
            <w:r w:rsidRPr="00533A7D">
              <w:rPr>
                <w:sz w:val="18"/>
                <w:szCs w:val="18"/>
              </w:rPr>
              <w:t>2: No MgSO4, N = 26 babies</w:t>
            </w:r>
          </w:p>
          <w:p w:rsidR="003C6E0D" w:rsidRPr="00533A7D" w:rsidRDefault="003C6E0D" w:rsidP="00533A7D">
            <w:pPr>
              <w:autoSpaceDE w:val="0"/>
              <w:autoSpaceDN w:val="0"/>
              <w:adjustRightInd w:val="0"/>
              <w:rPr>
                <w:sz w:val="18"/>
                <w:szCs w:val="18"/>
              </w:rPr>
            </w:pPr>
          </w:p>
          <w:p w:rsidR="003C6E0D" w:rsidRPr="00533A7D" w:rsidRDefault="003C6E0D" w:rsidP="00533A7D">
            <w:pPr>
              <w:rPr>
                <w:rFonts w:cs="Arial"/>
                <w:sz w:val="18"/>
                <w:szCs w:val="18"/>
              </w:rPr>
            </w:pPr>
            <w:r w:rsidRPr="00533A7D">
              <w:rPr>
                <w:rFonts w:cs="Arial"/>
                <w:sz w:val="18"/>
                <w:szCs w:val="18"/>
              </w:rPr>
              <w:t>1: MgSO4 and NICU admission, N = 12 babies</w:t>
            </w:r>
          </w:p>
          <w:p w:rsidR="003C6E0D" w:rsidRPr="00533A7D" w:rsidRDefault="003C6E0D" w:rsidP="00533A7D">
            <w:pPr>
              <w:autoSpaceDE w:val="0"/>
              <w:autoSpaceDN w:val="0"/>
              <w:adjustRightInd w:val="0"/>
              <w:rPr>
                <w:sz w:val="18"/>
                <w:szCs w:val="18"/>
              </w:rPr>
            </w:pPr>
            <w:r w:rsidRPr="00533A7D">
              <w:rPr>
                <w:rFonts w:cs="Arial"/>
                <w:sz w:val="18"/>
                <w:szCs w:val="18"/>
              </w:rPr>
              <w:t>2: MgSO4 and no NICU admission, N = 14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Hypotonia, delivery room support (bag and mask ventilation), NICU admission, delayed adaptation, presumed or ruled-out sepsis, delayed feeding (1</w:t>
            </w:r>
            <w:r w:rsidRPr="00533A7D">
              <w:rPr>
                <w:sz w:val="18"/>
                <w:szCs w:val="18"/>
                <w:vertAlign w:val="superscript"/>
              </w:rPr>
              <w:t>st</w:t>
            </w:r>
            <w:r w:rsidRPr="00533A7D">
              <w:rPr>
                <w:sz w:val="18"/>
                <w:szCs w:val="18"/>
              </w:rPr>
              <w:t xml:space="preserve"> feeding ≥ 8 hours after birth), feeding intolerance, hospital stay (days) (mean ± SD), apnoea density (mean ± SD), apnoea ≥ 15 seconds (associated with bradycardia) (mean ± SD), apnoea ≥ 10 seconds (mean ± SD), pathologic apnoea (≥ 15 seconds associated with bradycardia)</w:t>
            </w:r>
          </w:p>
          <w:p w:rsidR="003C6E0D" w:rsidRPr="00533A7D" w:rsidRDefault="003C6E0D" w:rsidP="00533A7D">
            <w:pPr>
              <w:autoSpaceDE w:val="0"/>
              <w:autoSpaceDN w:val="0"/>
              <w:adjustRightInd w:val="0"/>
              <w:rPr>
                <w:sz w:val="18"/>
                <w:szCs w:val="18"/>
              </w:rPr>
            </w:pPr>
          </w:p>
          <w:p w:rsidR="003C6E0D" w:rsidRPr="00533A7D" w:rsidRDefault="003C6E0D" w:rsidP="00533A7D">
            <w:pPr>
              <w:autoSpaceDE w:val="0"/>
              <w:autoSpaceDN w:val="0"/>
              <w:adjustRightInd w:val="0"/>
              <w:rPr>
                <w:sz w:val="18"/>
                <w:szCs w:val="18"/>
              </w:rPr>
            </w:pPr>
            <w:r w:rsidRPr="00533A7D">
              <w:rPr>
                <w:sz w:val="18"/>
                <w:szCs w:val="18"/>
              </w:rPr>
              <w:t>MgSO4 dose (g) (mean ± SD), duration of MgSO4 (hours) (mean ± SD)</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Rizzolo</w:t>
            </w:r>
            <w:proofErr w:type="spellEnd"/>
            <w:r w:rsidRPr="00533A7D">
              <w:rPr>
                <w:rFonts w:cs="Arial"/>
                <w:sz w:val="18"/>
                <w:szCs w:val="18"/>
              </w:rPr>
              <w:t xml:space="preserve"> 2019; RCS</w:t>
            </w:r>
          </w:p>
          <w:p w:rsidR="003C6E0D" w:rsidRPr="00533A7D" w:rsidRDefault="003C6E0D" w:rsidP="00533A7D">
            <w:pPr>
              <w:rPr>
                <w:rFonts w:cs="Arial"/>
                <w:sz w:val="18"/>
                <w:szCs w:val="18"/>
              </w:rPr>
            </w:pPr>
            <w:r w:rsidRPr="00533A7D">
              <w:rPr>
                <w:rFonts w:cs="Arial"/>
                <w:sz w:val="18"/>
                <w:szCs w:val="18"/>
              </w:rPr>
              <w:t>Abstract</w:t>
            </w:r>
          </w:p>
        </w:tc>
        <w:tc>
          <w:tcPr>
            <w:tcW w:w="1982" w:type="dxa"/>
          </w:tcPr>
          <w:p w:rsidR="003C6E0D" w:rsidRPr="00533A7D" w:rsidRDefault="003C6E0D" w:rsidP="00533A7D">
            <w:pPr>
              <w:rPr>
                <w:sz w:val="18"/>
                <w:szCs w:val="18"/>
              </w:rPr>
            </w:pPr>
            <w:r w:rsidRPr="00533A7D">
              <w:rPr>
                <w:sz w:val="18"/>
                <w:szCs w:val="18"/>
              </w:rPr>
              <w:t>Canada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2013-2017</w:t>
            </w:r>
          </w:p>
        </w:tc>
        <w:tc>
          <w:tcPr>
            <w:tcW w:w="3164" w:type="dxa"/>
          </w:tcPr>
          <w:p w:rsidR="003C6E0D" w:rsidRPr="00533A7D" w:rsidRDefault="003C6E0D" w:rsidP="00533A7D">
            <w:pPr>
              <w:rPr>
                <w:sz w:val="18"/>
                <w:szCs w:val="18"/>
              </w:rPr>
            </w:pPr>
            <w:r w:rsidRPr="00533A7D">
              <w:rPr>
                <w:sz w:val="18"/>
                <w:szCs w:val="18"/>
              </w:rPr>
              <w:t>N = 3788 babies</w:t>
            </w:r>
          </w:p>
          <w:p w:rsidR="003C6E0D" w:rsidRPr="00533A7D" w:rsidRDefault="003C6E0D" w:rsidP="00533A7D">
            <w:pPr>
              <w:rPr>
                <w:sz w:val="18"/>
                <w:szCs w:val="18"/>
              </w:rPr>
            </w:pPr>
            <w:r w:rsidRPr="00533A7D">
              <w:rPr>
                <w:sz w:val="18"/>
                <w:szCs w:val="18"/>
              </w:rPr>
              <w:t>Inclusions: babies born 23+0-28+6 weeks GA admitted to NICUs participating in the Canadian Neonatal Network</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Exclusions: NR</w:t>
            </w:r>
          </w:p>
        </w:tc>
        <w:tc>
          <w:tcPr>
            <w:tcW w:w="1389" w:type="dxa"/>
          </w:tcPr>
          <w:p w:rsidR="003C6E0D" w:rsidRPr="00533A7D" w:rsidRDefault="003C6E0D" w:rsidP="00533A7D">
            <w:pPr>
              <w:rPr>
                <w:sz w:val="18"/>
                <w:szCs w:val="18"/>
              </w:rPr>
            </w:pPr>
            <w:r w:rsidRPr="00533A7D">
              <w:rPr>
                <w:sz w:val="18"/>
                <w:szCs w:val="18"/>
              </w:rPr>
              <w:t>FN</w:t>
            </w:r>
          </w:p>
        </w:tc>
        <w:tc>
          <w:tcPr>
            <w:tcW w:w="2729" w:type="dxa"/>
          </w:tcPr>
          <w:p w:rsidR="003C6E0D" w:rsidRPr="00533A7D" w:rsidRDefault="003C6E0D" w:rsidP="00533A7D">
            <w:pPr>
              <w:rPr>
                <w:sz w:val="18"/>
                <w:szCs w:val="18"/>
              </w:rPr>
            </w:pPr>
            <w:r w:rsidRPr="00533A7D">
              <w:rPr>
                <w:sz w:val="18"/>
                <w:szCs w:val="18"/>
              </w:rPr>
              <w:t>1: MgSO4, N = NR</w:t>
            </w:r>
          </w:p>
          <w:p w:rsidR="003C6E0D" w:rsidRPr="00533A7D" w:rsidRDefault="003C6E0D" w:rsidP="00533A7D">
            <w:pPr>
              <w:autoSpaceDE w:val="0"/>
              <w:autoSpaceDN w:val="0"/>
              <w:adjustRightInd w:val="0"/>
              <w:rPr>
                <w:sz w:val="18"/>
                <w:szCs w:val="18"/>
              </w:rPr>
            </w:pPr>
            <w:r w:rsidRPr="00533A7D">
              <w:rPr>
                <w:sz w:val="18"/>
                <w:szCs w:val="18"/>
              </w:rPr>
              <w:t>2: No MgSO4, N = NR</w:t>
            </w:r>
          </w:p>
        </w:tc>
        <w:tc>
          <w:tcPr>
            <w:tcW w:w="2650" w:type="dxa"/>
          </w:tcPr>
          <w:p w:rsidR="003C6E0D" w:rsidRPr="00533A7D" w:rsidRDefault="003C6E0D" w:rsidP="00533A7D">
            <w:pPr>
              <w:autoSpaceDE w:val="0"/>
              <w:autoSpaceDN w:val="0"/>
              <w:adjustRightInd w:val="0"/>
              <w:rPr>
                <w:sz w:val="18"/>
                <w:szCs w:val="18"/>
              </w:rPr>
            </w:pPr>
            <w:r w:rsidRPr="00533A7D">
              <w:rPr>
                <w:rFonts w:cs="AdvOT77db9845"/>
                <w:sz w:val="18"/>
                <w:szCs w:val="18"/>
              </w:rPr>
              <w:t>Death or SNI (grade ≥ 3 IVH and/or PVL)</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Sahin</w:t>
            </w:r>
            <w:proofErr w:type="spellEnd"/>
            <w:r w:rsidRPr="00533A7D">
              <w:rPr>
                <w:rFonts w:cs="Arial"/>
                <w:sz w:val="18"/>
                <w:szCs w:val="18"/>
              </w:rPr>
              <w:t xml:space="preserve"> 2001; PCS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Turkey</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1995-1996</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40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for ‘cases’: newborns from </w:t>
            </w:r>
            <w:r w:rsidRPr="00533A7D">
              <w:rPr>
                <w:rFonts w:asciiTheme="minorHAnsi" w:hAnsiTheme="minorHAnsi"/>
                <w:b w:val="0"/>
                <w:sz w:val="18"/>
                <w:szCs w:val="18"/>
              </w:rPr>
              <w:t>women</w:t>
            </w:r>
            <w:r w:rsidRPr="00533A7D">
              <w:rPr>
                <w:rFonts w:asciiTheme="minorHAnsi" w:hAnsiTheme="minorHAnsi" w:cs="Arial"/>
                <w:b w:val="0"/>
                <w:sz w:val="18"/>
                <w:szCs w:val="18"/>
              </w:rPr>
              <w:t xml:space="preserve"> with PE or E who had been treated with MgSO4</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for ‘controls’: newborn from normal pregnant </w:t>
            </w:r>
            <w:r w:rsidRPr="00533A7D">
              <w:rPr>
                <w:rFonts w:asciiTheme="minorHAnsi" w:hAnsiTheme="minorHAnsi"/>
                <w:b w:val="0"/>
                <w:sz w:val="18"/>
                <w:szCs w:val="18"/>
              </w:rPr>
              <w:t>women</w:t>
            </w:r>
            <w:r w:rsidRPr="00533A7D">
              <w:rPr>
                <w:rFonts w:asciiTheme="minorHAnsi" w:hAnsiTheme="minorHAnsi" w:cs="Arial"/>
                <w:b w:val="0"/>
                <w:sz w:val="18"/>
                <w:szCs w:val="18"/>
              </w:rPr>
              <w:t>, who did not receive any drug that could affect the contractility of smooth muscles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NR</w:t>
            </w:r>
          </w:p>
        </w:tc>
        <w:tc>
          <w:tcPr>
            <w:tcW w:w="1389" w:type="dxa"/>
          </w:tcPr>
          <w:p w:rsidR="003C6E0D" w:rsidRPr="00533A7D" w:rsidRDefault="003C6E0D" w:rsidP="00533A7D">
            <w:pPr>
              <w:rPr>
                <w:sz w:val="18"/>
                <w:szCs w:val="18"/>
              </w:rPr>
            </w:pPr>
            <w:r w:rsidRPr="00533A7D">
              <w:rPr>
                <w:sz w:val="18"/>
                <w:szCs w:val="18"/>
              </w:rPr>
              <w:t>PE/E</w:t>
            </w:r>
          </w:p>
        </w:tc>
        <w:tc>
          <w:tcPr>
            <w:tcW w:w="2729" w:type="dxa"/>
          </w:tcPr>
          <w:p w:rsidR="003C6E0D" w:rsidRPr="00533A7D" w:rsidRDefault="003C6E0D" w:rsidP="00533A7D">
            <w:pPr>
              <w:autoSpaceDE w:val="0"/>
              <w:autoSpaceDN w:val="0"/>
              <w:adjustRightInd w:val="0"/>
              <w:rPr>
                <w:rFonts w:cs="Arial"/>
                <w:sz w:val="18"/>
                <w:szCs w:val="18"/>
              </w:rPr>
            </w:pPr>
            <w:r w:rsidRPr="00533A7D">
              <w:rPr>
                <w:sz w:val="18"/>
                <w:szCs w:val="18"/>
              </w:rPr>
              <w:t xml:space="preserve">1: MgSO4 (4 g IV and 10 g IM LD, 5 g in each buttock; 5 g/4 hours IM MD until 24 hours after birth), </w:t>
            </w:r>
            <w:r w:rsidRPr="00533A7D">
              <w:rPr>
                <w:rFonts w:cs="Arial"/>
                <w:sz w:val="18"/>
                <w:szCs w:val="18"/>
              </w:rPr>
              <w:t>N = 20 babies</w:t>
            </w:r>
          </w:p>
          <w:p w:rsidR="003C6E0D" w:rsidRPr="00533A7D" w:rsidRDefault="003C6E0D" w:rsidP="00533A7D">
            <w:pPr>
              <w:autoSpaceDE w:val="0"/>
              <w:autoSpaceDN w:val="0"/>
              <w:adjustRightInd w:val="0"/>
              <w:rPr>
                <w:sz w:val="18"/>
                <w:szCs w:val="18"/>
              </w:rPr>
            </w:pPr>
            <w:r w:rsidRPr="00533A7D">
              <w:rPr>
                <w:rFonts w:cs="Arial"/>
                <w:sz w:val="18"/>
                <w:szCs w:val="18"/>
              </w:rPr>
              <w:t>2: No MgSO4, N = 20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Not voiding in 1</w:t>
            </w:r>
            <w:r w:rsidRPr="00533A7D">
              <w:rPr>
                <w:sz w:val="18"/>
                <w:szCs w:val="18"/>
                <w:vertAlign w:val="superscript"/>
              </w:rPr>
              <w:t>st</w:t>
            </w:r>
            <w:r w:rsidRPr="00533A7D">
              <w:rPr>
                <w:sz w:val="18"/>
                <w:szCs w:val="18"/>
              </w:rPr>
              <w:t xml:space="preserve"> 24 hours, residual urine after 1</w:t>
            </w:r>
            <w:r w:rsidRPr="00533A7D">
              <w:rPr>
                <w:sz w:val="18"/>
                <w:szCs w:val="18"/>
                <w:vertAlign w:val="superscript"/>
              </w:rPr>
              <w:t>st</w:t>
            </w:r>
            <w:r w:rsidRPr="00533A7D">
              <w:rPr>
                <w:sz w:val="18"/>
                <w:szCs w:val="18"/>
              </w:rPr>
              <w:t xml:space="preserve"> micturition (&gt; 5 mL), urinary tract abnormality, neurologic pathology</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rFonts w:cs="Arial"/>
                <w:sz w:val="18"/>
                <w:szCs w:val="18"/>
              </w:rPr>
            </w:pPr>
            <w:r w:rsidRPr="00533A7D">
              <w:rPr>
                <w:rFonts w:cs="Arial"/>
                <w:sz w:val="18"/>
                <w:szCs w:val="18"/>
              </w:rPr>
              <w:t>Sakae 2017; NCCS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Japan</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eastAsiaTheme="minorHAnsi" w:hAnsiTheme="minorHAnsi" w:cs="AdvTT3f7679ab"/>
                <w:b w:val="0"/>
                <w:sz w:val="18"/>
                <w:szCs w:val="18"/>
                <w:lang w:val="en-AU"/>
              </w:rPr>
              <w:t>2008-2015</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45 women, 48 babies</w:t>
            </w:r>
          </w:p>
          <w:p w:rsidR="003C6E0D" w:rsidRPr="00533A7D" w:rsidRDefault="003C6E0D" w:rsidP="00533A7D">
            <w:pPr>
              <w:pStyle w:val="Title"/>
              <w:jc w:val="left"/>
              <w:rPr>
                <w:rFonts w:asciiTheme="minorHAnsi" w:eastAsiaTheme="minorHAnsi" w:hAnsiTheme="minorHAnsi" w:cs="AdvTT3f7679ab"/>
                <w:b w:val="0"/>
                <w:sz w:val="18"/>
                <w:szCs w:val="18"/>
                <w:lang w:val="en-AU"/>
              </w:rPr>
            </w:pPr>
            <w:r w:rsidRPr="00533A7D">
              <w:rPr>
                <w:rFonts w:asciiTheme="minorHAnsi" w:hAnsiTheme="minorHAnsi" w:cs="Arial"/>
                <w:b w:val="0"/>
                <w:sz w:val="18"/>
                <w:szCs w:val="18"/>
              </w:rPr>
              <w:t>Inclusions:</w:t>
            </w:r>
            <w:r w:rsidRPr="00533A7D">
              <w:rPr>
                <w:rFonts w:asciiTheme="minorHAnsi" w:eastAsiaTheme="minorHAnsi" w:hAnsiTheme="minorHAnsi" w:cs="AdvTT3f7679ab"/>
                <w:b w:val="0"/>
                <w:sz w:val="18"/>
                <w:szCs w:val="18"/>
                <w:lang w:val="en-AU"/>
              </w:rPr>
              <w:t xml:space="preserve"> all women who had been diagnosed with early-onset severe PE and were treated (diagnosis made according to Japanese criteria (detail provided)</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NR</w:t>
            </w:r>
          </w:p>
        </w:tc>
        <w:tc>
          <w:tcPr>
            <w:tcW w:w="1389" w:type="dxa"/>
          </w:tcPr>
          <w:p w:rsidR="003C6E0D" w:rsidRPr="00533A7D" w:rsidRDefault="003C6E0D" w:rsidP="00533A7D">
            <w:pPr>
              <w:rPr>
                <w:sz w:val="18"/>
                <w:szCs w:val="18"/>
              </w:rPr>
            </w:pPr>
            <w:r w:rsidRPr="00533A7D">
              <w:rPr>
                <w:sz w:val="18"/>
                <w:szCs w:val="18"/>
              </w:rPr>
              <w:t>PE</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Post-protocol: April 2013 onwards (100% MgSO4 use), N = 17 women, 19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Pre-protocol: prior to April 2013 (36% MgSO4 use), N = 28 women, 29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&gt; 48 hours MgSO4, N = 17 women, 19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 48 hours MgSO4, N = 10 women, 10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3: No MgSO4, N = 18 women, 19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MgSO4: 4 g IV LD; 1 g/hour IV MD until 24 hours after birth</w:t>
            </w:r>
          </w:p>
        </w:tc>
        <w:tc>
          <w:tcPr>
            <w:tcW w:w="2650" w:type="dxa"/>
          </w:tcPr>
          <w:p w:rsidR="003C6E0D" w:rsidRPr="00533A7D" w:rsidRDefault="003C6E0D" w:rsidP="00533A7D">
            <w:pPr>
              <w:autoSpaceDE w:val="0"/>
              <w:autoSpaceDN w:val="0"/>
              <w:adjustRightInd w:val="0"/>
              <w:rPr>
                <w:rFonts w:cs="AdvTT3f7679ab"/>
                <w:sz w:val="18"/>
                <w:szCs w:val="18"/>
              </w:rPr>
            </w:pPr>
            <w:r w:rsidRPr="00533A7D">
              <w:rPr>
                <w:rFonts w:cs="AdvTT3f7679ab"/>
                <w:sz w:val="18"/>
                <w:szCs w:val="18"/>
              </w:rPr>
              <w:t xml:space="preserve">Composite of serious complications (1 or more of: neonatal death, assisted ventilation with ETT </w:t>
            </w:r>
            <w:r w:rsidRPr="00533A7D">
              <w:rPr>
                <w:rFonts w:cs="AdvP4C4E51"/>
                <w:sz w:val="18"/>
                <w:szCs w:val="18"/>
              </w:rPr>
              <w:t xml:space="preserve">&gt; </w:t>
            </w:r>
            <w:r w:rsidRPr="00533A7D">
              <w:rPr>
                <w:rFonts w:cs="AdvTT3f7679ab"/>
                <w:sz w:val="18"/>
                <w:szCs w:val="18"/>
              </w:rPr>
              <w:t xml:space="preserve">24 hours, RDS, PPH, PDA, BPD, cPVL, IVH grade </w:t>
            </w:r>
            <w:r w:rsidRPr="00533A7D">
              <w:rPr>
                <w:rFonts w:eastAsia="AdvTT182ff89e+22" w:cs="AdvTT182ff89e+22"/>
                <w:sz w:val="18"/>
                <w:szCs w:val="18"/>
              </w:rPr>
              <w:t xml:space="preserve">≥ </w:t>
            </w:r>
            <w:r w:rsidRPr="00533A7D">
              <w:rPr>
                <w:rFonts w:cs="AdvTT3f7679ab"/>
                <w:sz w:val="18"/>
                <w:szCs w:val="18"/>
              </w:rPr>
              <w:t>3, NEC and sepsis)</w:t>
            </w:r>
          </w:p>
        </w:tc>
        <w:tc>
          <w:tcPr>
            <w:tcW w:w="1464" w:type="dxa"/>
          </w:tcPr>
          <w:p w:rsidR="003C6E0D" w:rsidRPr="00533A7D" w:rsidRDefault="003C6E0D" w:rsidP="00533A7D">
            <w:pPr>
              <w:rPr>
                <w:sz w:val="18"/>
                <w:szCs w:val="18"/>
              </w:rPr>
            </w:pPr>
            <w:r w:rsidRPr="00533A7D">
              <w:rPr>
                <w:sz w:val="18"/>
                <w:szCs w:val="18"/>
              </w:rPr>
              <w:t>Funding: NR</w:t>
            </w:r>
          </w:p>
          <w:p w:rsidR="003C6E0D" w:rsidRPr="00533A7D" w:rsidRDefault="003C6E0D" w:rsidP="00533A7D">
            <w:pPr>
              <w:rPr>
                <w:sz w:val="18"/>
                <w:szCs w:val="18"/>
              </w:rPr>
            </w:pPr>
            <w:r w:rsidRPr="00533A7D">
              <w:rPr>
                <w:sz w:val="18"/>
                <w:szCs w:val="18"/>
              </w:rPr>
              <w:t>Conflicts: none</w:t>
            </w:r>
          </w:p>
          <w:p w:rsidR="003C6E0D" w:rsidRPr="00533A7D" w:rsidRDefault="003C6E0D" w:rsidP="00533A7D">
            <w:pPr>
              <w:rPr>
                <w:sz w:val="18"/>
                <w:szCs w:val="18"/>
              </w:rPr>
            </w:pPr>
          </w:p>
        </w:tc>
      </w:tr>
      <w:tr w:rsidR="003C6E0D" w:rsidRPr="00533A7D" w:rsidTr="00935208">
        <w:trPr>
          <w:trHeight w:val="70"/>
        </w:trPr>
        <w:tc>
          <w:tcPr>
            <w:tcW w:w="2010" w:type="dxa"/>
          </w:tcPr>
          <w:p w:rsidR="003C6E0D" w:rsidRPr="00533A7D" w:rsidRDefault="003C6E0D" w:rsidP="00533A7D">
            <w:pPr>
              <w:rPr>
                <w:sz w:val="18"/>
                <w:szCs w:val="18"/>
              </w:rPr>
            </w:pPr>
            <w:proofErr w:type="spellStart"/>
            <w:r w:rsidRPr="00533A7D">
              <w:rPr>
                <w:rFonts w:cs="Arial"/>
                <w:sz w:val="18"/>
                <w:szCs w:val="18"/>
              </w:rPr>
              <w:t>Salafia</w:t>
            </w:r>
            <w:proofErr w:type="spellEnd"/>
            <w:r w:rsidRPr="00533A7D">
              <w:rPr>
                <w:rFonts w:cs="Arial"/>
                <w:sz w:val="18"/>
                <w:szCs w:val="18"/>
              </w:rPr>
              <w:t xml:space="preserve"> 1995; </w:t>
            </w:r>
            <w:r w:rsidRPr="00533A7D">
              <w:rPr>
                <w:sz w:val="18"/>
                <w:szCs w:val="18"/>
              </w:rPr>
              <w:t>unclear: results appear to be presented as RCS with CCS(N</w:t>
            </w:r>
          </w:p>
          <w:p w:rsidR="003C6E0D" w:rsidRPr="00533A7D" w:rsidRDefault="003C6E0D" w:rsidP="00533A7D">
            <w:pPr>
              <w:rPr>
                <w:rFonts w:cs="Arial"/>
                <w:sz w:val="18"/>
                <w:szCs w:val="18"/>
              </w:rPr>
            </w:pP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1988-1993</w:t>
            </w:r>
          </w:p>
        </w:tc>
        <w:tc>
          <w:tcPr>
            <w:tcW w:w="3164" w:type="dxa"/>
          </w:tcPr>
          <w:p w:rsidR="003C6E0D" w:rsidRPr="00533A7D" w:rsidRDefault="003C6E0D" w:rsidP="00533A7D">
            <w:pPr>
              <w:rPr>
                <w:sz w:val="18"/>
                <w:szCs w:val="18"/>
              </w:rPr>
            </w:pPr>
            <w:r w:rsidRPr="00533A7D">
              <w:rPr>
                <w:sz w:val="18"/>
                <w:szCs w:val="18"/>
              </w:rPr>
              <w:t>N = 406 women and their babies</w:t>
            </w:r>
          </w:p>
          <w:p w:rsidR="003C6E0D" w:rsidRPr="00533A7D" w:rsidRDefault="003C6E0D" w:rsidP="00533A7D">
            <w:pPr>
              <w:rPr>
                <w:sz w:val="18"/>
                <w:szCs w:val="18"/>
              </w:rPr>
            </w:pPr>
            <w:r w:rsidRPr="00533A7D">
              <w:rPr>
                <w:sz w:val="18"/>
                <w:szCs w:val="18"/>
              </w:rPr>
              <w:t>Inclusions: all women delivering with GA &lt; 32 weeks</w:t>
            </w:r>
          </w:p>
          <w:p w:rsidR="003C6E0D" w:rsidRPr="00533A7D" w:rsidRDefault="003C6E0D" w:rsidP="00533A7D">
            <w:pPr>
              <w:rPr>
                <w:sz w:val="18"/>
                <w:szCs w:val="18"/>
              </w:rPr>
            </w:pPr>
            <w:r w:rsidRPr="00533A7D">
              <w:rPr>
                <w:sz w:val="18"/>
                <w:szCs w:val="18"/>
              </w:rPr>
              <w:t xml:space="preserve">Exclusions: stillbirth, fetal congenital anomalies, multiple gestation, maternal diabetes mellitus, chronic hypertension, hydrops </w:t>
            </w:r>
            <w:proofErr w:type="spellStart"/>
            <w:r w:rsidRPr="00533A7D">
              <w:rPr>
                <w:sz w:val="18"/>
                <w:szCs w:val="18"/>
              </w:rPr>
              <w:t>fetalis</w:t>
            </w:r>
            <w:proofErr w:type="spellEnd"/>
            <w:r w:rsidRPr="00533A7D">
              <w:rPr>
                <w:sz w:val="18"/>
                <w:szCs w:val="18"/>
              </w:rPr>
              <w:t xml:space="preserve">, placenta </w:t>
            </w:r>
            <w:proofErr w:type="spellStart"/>
            <w:r w:rsidRPr="00533A7D">
              <w:rPr>
                <w:sz w:val="18"/>
                <w:szCs w:val="18"/>
              </w:rPr>
              <w:t>previa</w:t>
            </w:r>
            <w:proofErr w:type="spellEnd"/>
            <w:r w:rsidRPr="00533A7D">
              <w:rPr>
                <w:sz w:val="18"/>
                <w:szCs w:val="18"/>
              </w:rPr>
              <w:t>, and elective birth for IUGR</w:t>
            </w:r>
          </w:p>
        </w:tc>
        <w:tc>
          <w:tcPr>
            <w:tcW w:w="1389" w:type="dxa"/>
          </w:tcPr>
          <w:p w:rsidR="003C6E0D" w:rsidRPr="00533A7D" w:rsidRDefault="003C6E0D" w:rsidP="00533A7D">
            <w:pPr>
              <w:rPr>
                <w:sz w:val="18"/>
                <w:szCs w:val="18"/>
              </w:rPr>
            </w:pPr>
            <w:r w:rsidRPr="00533A7D">
              <w:rPr>
                <w:sz w:val="18"/>
                <w:szCs w:val="18"/>
              </w:rPr>
              <w:t>T (4 g IV LD over 20 minutes; 2 g/hour IV MD)</w:t>
            </w:r>
          </w:p>
        </w:tc>
        <w:tc>
          <w:tcPr>
            <w:tcW w:w="2729" w:type="dxa"/>
          </w:tcPr>
          <w:p w:rsidR="003C6E0D" w:rsidRPr="00533A7D" w:rsidRDefault="003C6E0D" w:rsidP="00533A7D">
            <w:pPr>
              <w:rPr>
                <w:sz w:val="18"/>
                <w:szCs w:val="18"/>
              </w:rPr>
            </w:pPr>
            <w:r w:rsidRPr="00533A7D">
              <w:rPr>
                <w:sz w:val="18"/>
                <w:szCs w:val="18"/>
              </w:rPr>
              <w:t>1: Early GM-IVH (≤ 72 hours), N = 44 babies</w:t>
            </w:r>
          </w:p>
          <w:p w:rsidR="003C6E0D" w:rsidRPr="00533A7D" w:rsidRDefault="003C6E0D" w:rsidP="00533A7D">
            <w:pPr>
              <w:rPr>
                <w:sz w:val="18"/>
                <w:szCs w:val="18"/>
              </w:rPr>
            </w:pPr>
            <w:r w:rsidRPr="00533A7D">
              <w:rPr>
                <w:sz w:val="18"/>
                <w:szCs w:val="18"/>
              </w:rPr>
              <w:t>2: Late GM-IVH (&gt; 72 hours), N = 21 babies</w:t>
            </w:r>
          </w:p>
          <w:p w:rsidR="003C6E0D" w:rsidRPr="00533A7D" w:rsidRDefault="003C6E0D" w:rsidP="00533A7D">
            <w:pPr>
              <w:rPr>
                <w:sz w:val="18"/>
                <w:szCs w:val="18"/>
              </w:rPr>
            </w:pPr>
            <w:r w:rsidRPr="00533A7D">
              <w:rPr>
                <w:sz w:val="18"/>
                <w:szCs w:val="18"/>
              </w:rPr>
              <w:t>3: No GM-IVH, N = 341 babies</w:t>
            </w:r>
          </w:p>
        </w:tc>
        <w:tc>
          <w:tcPr>
            <w:tcW w:w="2650" w:type="dxa"/>
          </w:tcPr>
          <w:p w:rsidR="003C6E0D" w:rsidRPr="00533A7D" w:rsidRDefault="003C6E0D" w:rsidP="00533A7D">
            <w:pPr>
              <w:rPr>
                <w:sz w:val="18"/>
                <w:szCs w:val="18"/>
              </w:rPr>
            </w:pPr>
            <w:r w:rsidRPr="00533A7D">
              <w:rPr>
                <w:sz w:val="18"/>
                <w:szCs w:val="18"/>
              </w:rPr>
              <w:t>MgSO4 exposure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sz w:val="18"/>
                <w:szCs w:val="18"/>
              </w:rPr>
            </w:pPr>
            <w:r w:rsidRPr="00533A7D">
              <w:rPr>
                <w:sz w:val="18"/>
                <w:szCs w:val="18"/>
              </w:rPr>
              <w:t xml:space="preserve">Sarkar 2009; unclear: results appear to be presented as RCS with CCS(N) </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2001-2007</w:t>
            </w:r>
          </w:p>
        </w:tc>
        <w:tc>
          <w:tcPr>
            <w:tcW w:w="3164" w:type="dxa"/>
          </w:tcPr>
          <w:p w:rsidR="003C6E0D" w:rsidRPr="00533A7D" w:rsidRDefault="003C6E0D" w:rsidP="00533A7D">
            <w:pPr>
              <w:rPr>
                <w:sz w:val="18"/>
                <w:szCs w:val="18"/>
              </w:rPr>
            </w:pPr>
            <w:r w:rsidRPr="00533A7D">
              <w:rPr>
                <w:sz w:val="18"/>
                <w:szCs w:val="18"/>
              </w:rPr>
              <w:t>N = 59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Inclusions:</w:t>
            </w:r>
            <w:r w:rsidRPr="00533A7D">
              <w:rPr>
                <w:rFonts w:asciiTheme="minorHAnsi" w:hAnsiTheme="minorHAnsi"/>
                <w:sz w:val="18"/>
                <w:szCs w:val="18"/>
              </w:rPr>
              <w:t xml:space="preserve"> </w:t>
            </w:r>
            <w:r w:rsidRPr="00533A7D">
              <w:rPr>
                <w:rFonts w:asciiTheme="minorHAnsi" w:hAnsiTheme="minorHAnsi" w:cs="Arial"/>
                <w:b w:val="0"/>
                <w:sz w:val="18"/>
                <w:szCs w:val="18"/>
              </w:rPr>
              <w:t xml:space="preserve">infants with birthweight &lt; 1500 g admitted to the NICU, with severe IVH (grade 3/4) determined by routine cranial sonography (during </w:t>
            </w:r>
            <w:r w:rsidRPr="00533A7D">
              <w:rPr>
                <w:rFonts w:asciiTheme="minorHAnsi" w:hAnsiTheme="minorHAnsi"/>
                <w:b w:val="0"/>
                <w:sz w:val="18"/>
                <w:szCs w:val="18"/>
              </w:rPr>
              <w:t>1</w:t>
            </w:r>
            <w:r w:rsidRPr="00533A7D">
              <w:rPr>
                <w:rFonts w:asciiTheme="minorHAnsi" w:hAnsiTheme="minorHAnsi"/>
                <w:b w:val="0"/>
                <w:sz w:val="18"/>
                <w:szCs w:val="18"/>
                <w:vertAlign w:val="superscript"/>
              </w:rPr>
              <w:t>st</w:t>
            </w:r>
            <w:r w:rsidRPr="00533A7D">
              <w:rPr>
                <w:rFonts w:asciiTheme="minorHAnsi" w:hAnsiTheme="minorHAnsi" w:cs="Arial"/>
                <w:b w:val="0"/>
                <w:sz w:val="18"/>
                <w:szCs w:val="18"/>
              </w:rPr>
              <w:t xml:space="preserve"> 7-10 days of life)</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IVH grade 3, N = 28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IVH grade 4, N = 31 babies</w:t>
            </w:r>
          </w:p>
        </w:tc>
        <w:tc>
          <w:tcPr>
            <w:tcW w:w="2650" w:type="dxa"/>
          </w:tcPr>
          <w:p w:rsidR="003C6E0D" w:rsidRPr="00533A7D" w:rsidRDefault="003C6E0D" w:rsidP="00533A7D">
            <w:pPr>
              <w:rPr>
                <w:sz w:val="18"/>
                <w:szCs w:val="18"/>
              </w:rPr>
            </w:pPr>
            <w:r w:rsidRPr="00533A7D">
              <w:rPr>
                <w:sz w:val="18"/>
                <w:szCs w:val="18"/>
              </w:rPr>
              <w:t>MgSO4 exposure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Schanler</w:t>
            </w:r>
            <w:proofErr w:type="spellEnd"/>
            <w:r w:rsidRPr="00533A7D">
              <w:rPr>
                <w:rFonts w:cs="Arial"/>
                <w:sz w:val="18"/>
                <w:szCs w:val="18"/>
              </w:rPr>
              <w:t xml:space="preserve"> 1997; PCS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Authors from USA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Time period NR</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41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infants born pregnant women between 24-32 weeks GA; 1) preterm labour treated for &gt; 1 week with strict bed rest and IV MgSO4; 2) similar women in whom strict bed rest was ordered for the obstetrical indications of either placenta praevia or preterm labour</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systemic illness (diabetes mellitus, chorioamnionitis, medications known to affect calcium metabolism)</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w:t>
            </w:r>
            <w:r w:rsidRPr="00533A7D">
              <w:rPr>
                <w:rFonts w:asciiTheme="minorHAnsi" w:hAnsiTheme="minorHAnsi" w:cs="Arial"/>
                <w:sz w:val="18"/>
                <w:szCs w:val="18"/>
              </w:rPr>
              <w:t xml:space="preserve"> </w:t>
            </w:r>
            <w:r w:rsidRPr="00533A7D">
              <w:rPr>
                <w:rFonts w:asciiTheme="minorHAnsi" w:hAnsiTheme="minorHAnsi" w:cs="Arial"/>
                <w:b w:val="0"/>
                <w:sz w:val="18"/>
                <w:szCs w:val="18"/>
              </w:rPr>
              <w:t>MgSO4 (6 g IV LD over 30 minutes; 2 g/hour (1.5-3.5 g/hour) IV MD, discontinued in second stage of labour/at caesarean); N = 16 women, 22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15 women, 19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 xml:space="preserve">Apgar score &lt; 7 at 5 minutes, LOS (days) (mean ± SD), HMD, PDA, IVH, NEC, birth depression, oxygen treatment, oxygen treatment &gt; 1 month, MV, MV &gt; 1 week, methylxanthine treatment for apnoea </w:t>
            </w:r>
          </w:p>
        </w:tc>
        <w:tc>
          <w:tcPr>
            <w:tcW w:w="1464" w:type="dxa"/>
          </w:tcPr>
          <w:p w:rsidR="003C6E0D" w:rsidRPr="00533A7D" w:rsidRDefault="003C6E0D" w:rsidP="00533A7D">
            <w:pPr>
              <w:rPr>
                <w:rFonts w:cs="Arial"/>
                <w:sz w:val="18"/>
                <w:szCs w:val="18"/>
              </w:rPr>
            </w:pPr>
            <w:r w:rsidRPr="00533A7D">
              <w:rPr>
                <w:rFonts w:cs="Arial"/>
                <w:sz w:val="18"/>
                <w:szCs w:val="18"/>
              </w:rPr>
              <w:t xml:space="preserve">Funding: support from General Clinical Research </w:t>
            </w:r>
            <w:proofErr w:type="spellStart"/>
            <w:r w:rsidRPr="00533A7D">
              <w:rPr>
                <w:rFonts w:cs="Arial"/>
                <w:sz w:val="18"/>
                <w:szCs w:val="18"/>
              </w:rPr>
              <w:t>Center</w:t>
            </w:r>
            <w:proofErr w:type="spellEnd"/>
            <w:r w:rsidRPr="00533A7D">
              <w:rPr>
                <w:rFonts w:cs="Arial"/>
                <w:sz w:val="18"/>
                <w:szCs w:val="18"/>
              </w:rPr>
              <w:t xml:space="preserve">, Baylor College of Medicine/Texas Children’s Hospital Clinical Research </w:t>
            </w:r>
            <w:proofErr w:type="spellStart"/>
            <w:r w:rsidRPr="00533A7D">
              <w:rPr>
                <w:rFonts w:cs="Arial"/>
                <w:sz w:val="18"/>
                <w:szCs w:val="18"/>
              </w:rPr>
              <w:t>Center</w:t>
            </w:r>
            <w:proofErr w:type="spellEnd"/>
            <w:r w:rsidRPr="00533A7D">
              <w:rPr>
                <w:rFonts w:cs="Arial"/>
                <w:sz w:val="18"/>
                <w:szCs w:val="18"/>
              </w:rPr>
              <w:t>, NIH; and USDA/ARS.</w:t>
            </w:r>
          </w:p>
          <w:p w:rsidR="003C6E0D" w:rsidRPr="00533A7D" w:rsidRDefault="003C6E0D" w:rsidP="00533A7D">
            <w:pPr>
              <w:rPr>
                <w:rFonts w:cs="Arial"/>
                <w:sz w:val="18"/>
                <w:szCs w:val="18"/>
              </w:rPr>
            </w:pPr>
            <w:r w:rsidRPr="00533A7D">
              <w:rPr>
                <w:rFonts w:cs="Arial"/>
                <w:sz w:val="18"/>
                <w:szCs w:val="18"/>
              </w:rPr>
              <w:t>Conflicts: NR</w:t>
            </w:r>
          </w:p>
        </w:tc>
      </w:tr>
      <w:tr w:rsidR="003C6E0D" w:rsidRPr="00533A7D" w:rsidTr="00935208">
        <w:trPr>
          <w:trHeight w:val="70"/>
        </w:trPr>
        <w:tc>
          <w:tcPr>
            <w:tcW w:w="2010" w:type="dxa"/>
          </w:tcPr>
          <w:p w:rsidR="003C6E0D" w:rsidRPr="00533A7D" w:rsidRDefault="003C6E0D" w:rsidP="00533A7D">
            <w:pPr>
              <w:rPr>
                <w:rFonts w:cs="Arial"/>
                <w:sz w:val="18"/>
                <w:szCs w:val="18"/>
              </w:rPr>
            </w:pPr>
            <w:r w:rsidRPr="00533A7D">
              <w:rPr>
                <w:rFonts w:cs="Arial"/>
                <w:sz w:val="18"/>
                <w:szCs w:val="18"/>
              </w:rPr>
              <w:t xml:space="preserve">Scudiero 2000; RCS with CCS(N) </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USA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eastAsiaTheme="minorHAnsi" w:hAnsiTheme="minorHAnsi" w:cs="Palatino-Roman"/>
                <w:b w:val="0"/>
                <w:sz w:val="18"/>
                <w:szCs w:val="18"/>
                <w:lang w:val="en-AU"/>
              </w:rPr>
              <w:t>1986-1999</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127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infants with birthweights 700-1249 g, born following preterm labour treated with MgSO4 for T</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infants born to women with PE or PE superimposed on chronic hypertension, infants with birthweights &lt; 700 g and &gt; 1249 g, fetuses and neonates with major congenital anomalies</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Fetal or neonatal deaths, N = 18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Survivors, N = 109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 24 g, N = 43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MgSO4 &gt; 24 but ≤ 48 g, N = 25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3: MgSO4 &gt; 48 g, N = 59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MgSO4 for T &gt; 48 g, and ≤ 48 g vs &gt; 48 g</w:t>
            </w:r>
          </w:p>
          <w:p w:rsidR="003C6E0D" w:rsidRPr="00533A7D" w:rsidRDefault="003C6E0D" w:rsidP="00533A7D">
            <w:pPr>
              <w:autoSpaceDE w:val="0"/>
              <w:autoSpaceDN w:val="0"/>
              <w:adjustRightInd w:val="0"/>
              <w:rPr>
                <w:sz w:val="18"/>
                <w:szCs w:val="18"/>
              </w:rPr>
            </w:pPr>
          </w:p>
          <w:p w:rsidR="003C6E0D" w:rsidRPr="00533A7D" w:rsidRDefault="003C6E0D" w:rsidP="00533A7D">
            <w:pPr>
              <w:autoSpaceDE w:val="0"/>
              <w:autoSpaceDN w:val="0"/>
              <w:adjustRightInd w:val="0"/>
              <w:rPr>
                <w:sz w:val="18"/>
                <w:szCs w:val="18"/>
              </w:rPr>
            </w:pPr>
            <w:r w:rsidRPr="00533A7D">
              <w:rPr>
                <w:sz w:val="18"/>
                <w:szCs w:val="18"/>
              </w:rPr>
              <w:t>Death</w:t>
            </w:r>
          </w:p>
        </w:tc>
        <w:tc>
          <w:tcPr>
            <w:tcW w:w="1464" w:type="dxa"/>
          </w:tcPr>
          <w:p w:rsidR="003C6E0D" w:rsidRPr="00533A7D" w:rsidRDefault="003C6E0D" w:rsidP="00533A7D">
            <w:pPr>
              <w:rPr>
                <w:rFonts w:cs="Palatino-Italic"/>
                <w:iCs/>
                <w:sz w:val="18"/>
                <w:szCs w:val="18"/>
              </w:rPr>
            </w:pPr>
            <w:r w:rsidRPr="00533A7D">
              <w:rPr>
                <w:rFonts w:cs="Arial"/>
                <w:sz w:val="18"/>
                <w:szCs w:val="18"/>
              </w:rPr>
              <w:t xml:space="preserve">Funding: supported by </w:t>
            </w:r>
            <w:r w:rsidRPr="00533A7D">
              <w:rPr>
                <w:rFonts w:cs="Palatino-Italic"/>
                <w:iCs/>
                <w:sz w:val="18"/>
                <w:szCs w:val="18"/>
              </w:rPr>
              <w:t>University of Chicago</w:t>
            </w:r>
          </w:p>
          <w:p w:rsidR="003C6E0D" w:rsidRPr="00533A7D" w:rsidRDefault="003C6E0D" w:rsidP="00533A7D">
            <w:pPr>
              <w:rPr>
                <w:rFonts w:cs="Arial"/>
                <w:sz w:val="18"/>
                <w:szCs w:val="18"/>
              </w:rPr>
            </w:pPr>
            <w:r w:rsidRPr="00533A7D">
              <w:rPr>
                <w:rFonts w:cs="Palatino-Italic"/>
                <w:iCs/>
                <w:sz w:val="18"/>
                <w:szCs w:val="18"/>
              </w:rPr>
              <w:t>Conflicts: NR</w:t>
            </w: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Shalabi</w:t>
            </w:r>
            <w:proofErr w:type="spellEnd"/>
            <w:r w:rsidRPr="00533A7D">
              <w:rPr>
                <w:rFonts w:cs="Arial"/>
                <w:sz w:val="18"/>
                <w:szCs w:val="18"/>
              </w:rPr>
              <w:t xml:space="preserve"> 2017; RCS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Canada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2011-2014</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4355 babies</w:t>
            </w:r>
          </w:p>
          <w:p w:rsidR="003C6E0D" w:rsidRPr="00533A7D" w:rsidRDefault="003C6E0D" w:rsidP="00533A7D">
            <w:pPr>
              <w:pStyle w:val="Title"/>
              <w:jc w:val="left"/>
              <w:rPr>
                <w:rFonts w:asciiTheme="minorHAnsi" w:eastAsiaTheme="minorHAnsi" w:hAnsiTheme="minorHAnsi"/>
                <w:b w:val="0"/>
                <w:sz w:val="18"/>
                <w:szCs w:val="18"/>
                <w:lang w:val="en-AU"/>
              </w:rPr>
            </w:pPr>
            <w:r w:rsidRPr="00533A7D">
              <w:rPr>
                <w:rFonts w:asciiTheme="minorHAnsi" w:hAnsiTheme="minorHAnsi" w:cs="Arial"/>
                <w:b w:val="0"/>
                <w:sz w:val="18"/>
                <w:szCs w:val="18"/>
              </w:rPr>
              <w:t>Inclusions:</w:t>
            </w:r>
            <w:r w:rsidRPr="00533A7D">
              <w:rPr>
                <w:rFonts w:asciiTheme="minorHAnsi" w:eastAsiaTheme="minorHAnsi" w:hAnsiTheme="minorHAnsi"/>
                <w:b w:val="0"/>
                <w:sz w:val="18"/>
                <w:szCs w:val="18"/>
                <w:lang w:val="en-AU"/>
              </w:rPr>
              <w:t xml:space="preserve"> infants born between 22-27 weeks GA and admitted to any of the 29 tertiary level neonatal units participating in the CNN</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Exclusion criteria: </w:t>
            </w:r>
            <w:r w:rsidRPr="00533A7D">
              <w:rPr>
                <w:rFonts w:asciiTheme="minorHAnsi" w:eastAsiaTheme="minorHAnsi" w:hAnsiTheme="minorHAnsi"/>
                <w:b w:val="0"/>
                <w:sz w:val="18"/>
                <w:szCs w:val="18"/>
                <w:lang w:val="en-AU"/>
              </w:rPr>
              <w:t>infants with a major congenital anomaly or who were moribund on admission, those who had missing data regarding MgSO</w:t>
            </w:r>
            <w:r w:rsidRPr="00533A7D">
              <w:rPr>
                <w:rFonts w:asciiTheme="minorHAnsi" w:eastAsiaTheme="minorHAnsi" w:hAnsiTheme="minorHAnsi" w:cs="Arial"/>
                <w:b w:val="0"/>
                <w:sz w:val="18"/>
                <w:szCs w:val="18"/>
                <w:lang w:val="en-AU"/>
              </w:rPr>
              <w:t xml:space="preserve">4 </w:t>
            </w:r>
            <w:r w:rsidRPr="00533A7D">
              <w:rPr>
                <w:rFonts w:asciiTheme="minorHAnsi" w:eastAsiaTheme="minorHAnsi" w:hAnsiTheme="minorHAnsi"/>
                <w:b w:val="0"/>
                <w:sz w:val="18"/>
                <w:szCs w:val="18"/>
                <w:lang w:val="en-AU"/>
              </w:rPr>
              <w:t xml:space="preserve">administration </w:t>
            </w:r>
          </w:p>
        </w:tc>
        <w:tc>
          <w:tcPr>
            <w:tcW w:w="1389" w:type="dxa"/>
          </w:tcPr>
          <w:p w:rsidR="003C6E0D" w:rsidRPr="00533A7D" w:rsidRDefault="003C6E0D" w:rsidP="00533A7D">
            <w:pPr>
              <w:rPr>
                <w:sz w:val="18"/>
                <w:szCs w:val="18"/>
              </w:rPr>
            </w:pPr>
            <w:r w:rsidRPr="00533A7D">
              <w:rPr>
                <w:sz w:val="18"/>
                <w:szCs w:val="18"/>
              </w:rPr>
              <w:t>Any</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IV, N = 2055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2300 babies</w:t>
            </w:r>
          </w:p>
        </w:tc>
        <w:tc>
          <w:tcPr>
            <w:tcW w:w="2650" w:type="dxa"/>
          </w:tcPr>
          <w:p w:rsidR="003C6E0D" w:rsidRPr="00533A7D" w:rsidRDefault="003C6E0D" w:rsidP="00533A7D">
            <w:pPr>
              <w:rPr>
                <w:sz w:val="18"/>
                <w:szCs w:val="18"/>
              </w:rPr>
            </w:pPr>
            <w:r w:rsidRPr="00533A7D">
              <w:rPr>
                <w:sz w:val="18"/>
                <w:szCs w:val="18"/>
              </w:rPr>
              <w:t xml:space="preserve">Apgar score &lt; 7 at 5 minutes, SNAP-II score &gt; 20, MV day 1, prophylactic indomethacin, PDA treated with indomethacin, postnatal steroids for hypotension, postnatal steroid for BPD, PDA treated (indomethacin or ibuprofen), postnatal steroids or PDA treatment, NEC stage II or higher, SIP, NEC or SIP, </w:t>
            </w:r>
            <w:r w:rsidRPr="00533A7D">
              <w:rPr>
                <w:rFonts w:cs="Arial"/>
                <w:sz w:val="18"/>
                <w:szCs w:val="18"/>
              </w:rPr>
              <w:t>death</w:t>
            </w:r>
            <w:r w:rsidRPr="00533A7D">
              <w:rPr>
                <w:sz w:val="18"/>
                <w:szCs w:val="18"/>
              </w:rPr>
              <w:t xml:space="preserve"> prior to discharge, NEC or SIP associated </w:t>
            </w:r>
            <w:r w:rsidRPr="00533A7D">
              <w:rPr>
                <w:rFonts w:cs="Arial"/>
                <w:sz w:val="18"/>
                <w:szCs w:val="18"/>
              </w:rPr>
              <w:t>death</w:t>
            </w:r>
            <w:r w:rsidRPr="00533A7D">
              <w:rPr>
                <w:sz w:val="18"/>
                <w:szCs w:val="18"/>
              </w:rPr>
              <w:t>, IVH grade 3/4 or PVL, ROP stage 3 or above or ROP treated, BPD, nosocomial infection</w:t>
            </w:r>
          </w:p>
        </w:tc>
        <w:tc>
          <w:tcPr>
            <w:tcW w:w="1464" w:type="dxa"/>
          </w:tcPr>
          <w:p w:rsidR="003C6E0D" w:rsidRPr="00533A7D" w:rsidRDefault="003C6E0D" w:rsidP="00533A7D">
            <w:pPr>
              <w:rPr>
                <w:rFonts w:cs="Arial"/>
                <w:sz w:val="18"/>
                <w:szCs w:val="18"/>
              </w:rPr>
            </w:pPr>
            <w:r w:rsidRPr="00533A7D">
              <w:rPr>
                <w:rFonts w:cs="Arial"/>
                <w:sz w:val="18"/>
                <w:szCs w:val="18"/>
              </w:rPr>
              <w:t>Funding: no specific funding, CNN coordinating centre supported by CIHR</w:t>
            </w:r>
          </w:p>
          <w:p w:rsidR="003C6E0D" w:rsidRPr="00533A7D" w:rsidRDefault="003C6E0D" w:rsidP="00533A7D">
            <w:pPr>
              <w:rPr>
                <w:rFonts w:cs="Arial"/>
                <w:sz w:val="18"/>
                <w:szCs w:val="18"/>
              </w:rPr>
            </w:pPr>
            <w:r w:rsidRPr="00533A7D">
              <w:rPr>
                <w:rFonts w:cs="Arial"/>
                <w:sz w:val="18"/>
                <w:szCs w:val="18"/>
              </w:rPr>
              <w:t>Conflicts: none</w:t>
            </w: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Shamsuddin</w:t>
            </w:r>
            <w:proofErr w:type="spellEnd"/>
            <w:r w:rsidRPr="00533A7D">
              <w:rPr>
                <w:rFonts w:cs="Arial"/>
                <w:sz w:val="18"/>
                <w:szCs w:val="18"/>
              </w:rPr>
              <w:t xml:space="preserve"> 2005; NRT</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Pakistan</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2001</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265 women and their babies (207 antepartum/intrapartum PE/E cases)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with E or severe PE; pregnancy &gt; 28 weeks GA, blood pressure &gt; 140/100 mmHg, urine output &gt; 30 mL/hour and respiratory rate &gt; 16/minute</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urine output &lt; 30 mL/hour, absent patellar reflex, respiratory rate &lt; 16/minute</w:t>
            </w:r>
          </w:p>
        </w:tc>
        <w:tc>
          <w:tcPr>
            <w:tcW w:w="1389" w:type="dxa"/>
          </w:tcPr>
          <w:p w:rsidR="003C6E0D" w:rsidRPr="00533A7D" w:rsidRDefault="003C6E0D" w:rsidP="00533A7D">
            <w:pPr>
              <w:rPr>
                <w:sz w:val="18"/>
                <w:szCs w:val="18"/>
              </w:rPr>
            </w:pPr>
            <w:r w:rsidRPr="00533A7D">
              <w:rPr>
                <w:sz w:val="18"/>
                <w:szCs w:val="18"/>
              </w:rPr>
              <w:t>PE/E</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1: MgSO4 LD at home before referral to hospital (4 g IV over 20 minutes and 3 g IM LD in each buttock), N = 102 women and babies </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before referral to hospital, N = 105 women and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Asphyxia, stillbirth</w:t>
            </w:r>
          </w:p>
        </w:tc>
        <w:tc>
          <w:tcPr>
            <w:tcW w:w="1464" w:type="dxa"/>
          </w:tcPr>
          <w:p w:rsidR="003C6E0D" w:rsidRPr="00533A7D" w:rsidRDefault="003C6E0D" w:rsidP="00533A7D">
            <w:pPr>
              <w:rPr>
                <w:rFonts w:cs="Arial"/>
                <w:sz w:val="18"/>
                <w:szCs w:val="18"/>
              </w:rPr>
            </w:pPr>
            <w:r w:rsidRPr="00533A7D">
              <w:rPr>
                <w:rFonts w:cs="Arial"/>
                <w:sz w:val="18"/>
                <w:szCs w:val="18"/>
              </w:rPr>
              <w:t>Funding: WHO</w:t>
            </w:r>
          </w:p>
          <w:p w:rsidR="003C6E0D" w:rsidRPr="00533A7D" w:rsidRDefault="003C6E0D" w:rsidP="00533A7D">
            <w:pPr>
              <w:rPr>
                <w:rFonts w:cs="Arial"/>
                <w:sz w:val="18"/>
                <w:szCs w:val="18"/>
              </w:rPr>
            </w:pPr>
            <w:r w:rsidRPr="00533A7D">
              <w:rPr>
                <w:rFonts w:cs="Arial"/>
                <w:sz w:val="18"/>
                <w:szCs w:val="18"/>
              </w:rPr>
              <w:t>Conflicts: NR</w:t>
            </w:r>
          </w:p>
        </w:tc>
      </w:tr>
      <w:tr w:rsidR="003C6E0D" w:rsidRPr="00533A7D" w:rsidTr="00935208">
        <w:trPr>
          <w:trHeight w:val="70"/>
        </w:trPr>
        <w:tc>
          <w:tcPr>
            <w:tcW w:w="2010" w:type="dxa"/>
          </w:tcPr>
          <w:p w:rsidR="003C6E0D" w:rsidRPr="00533A7D" w:rsidRDefault="003C6E0D" w:rsidP="00533A7D">
            <w:pPr>
              <w:rPr>
                <w:rFonts w:cs="Arial"/>
                <w:sz w:val="18"/>
                <w:szCs w:val="18"/>
              </w:rPr>
            </w:pPr>
            <w:proofErr w:type="spellStart"/>
            <w:r w:rsidRPr="00533A7D">
              <w:rPr>
                <w:rFonts w:cs="Arial"/>
                <w:sz w:val="18"/>
                <w:szCs w:val="18"/>
              </w:rPr>
              <w:t>Shokry</w:t>
            </w:r>
            <w:proofErr w:type="spellEnd"/>
            <w:r w:rsidRPr="00533A7D">
              <w:rPr>
                <w:rFonts w:cs="Arial"/>
                <w:sz w:val="18"/>
                <w:szCs w:val="18"/>
              </w:rPr>
              <w:t xml:space="preserve"> 2010; PCS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Saudi Arabia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2007-2008</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48 women and their babies</w:t>
            </w:r>
          </w:p>
          <w:p w:rsidR="003C6E0D" w:rsidRPr="00533A7D" w:rsidRDefault="003C6E0D" w:rsidP="00533A7D">
            <w:pPr>
              <w:pStyle w:val="Title"/>
              <w:jc w:val="left"/>
              <w:rPr>
                <w:rFonts w:asciiTheme="minorHAnsi" w:eastAsiaTheme="minorHAnsi" w:hAnsiTheme="minorHAnsi" w:cs="AdvOT4b47d116"/>
                <w:b w:val="0"/>
                <w:sz w:val="18"/>
                <w:szCs w:val="18"/>
                <w:lang w:val="en-AU"/>
              </w:rPr>
            </w:pPr>
            <w:r w:rsidRPr="00533A7D">
              <w:rPr>
                <w:rFonts w:asciiTheme="minorHAnsi" w:hAnsiTheme="minorHAnsi" w:cs="Arial"/>
                <w:b w:val="0"/>
                <w:sz w:val="18"/>
                <w:szCs w:val="18"/>
              </w:rPr>
              <w:t xml:space="preserve">Inclusions: </w:t>
            </w:r>
            <w:r w:rsidRPr="00533A7D">
              <w:rPr>
                <w:rFonts w:asciiTheme="minorHAnsi" w:eastAsiaTheme="minorHAnsi" w:hAnsiTheme="minorHAnsi" w:cs="AdvOT4b47d116"/>
                <w:b w:val="0"/>
                <w:sz w:val="18"/>
                <w:szCs w:val="18"/>
                <w:lang w:val="en-AU"/>
              </w:rPr>
              <w:t xml:space="preserve">singleton pregnancies with risk of preterm labour, intact fetal membranes, no major fetal congenital anomalies and no maternal or fetal complications necessitating immediate delivery, 30-34 weeks GA </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eastAsiaTheme="minorHAnsi" w:hAnsiTheme="minorHAnsi" w:cs="AdvOT4b47d116"/>
                <w:b w:val="0"/>
                <w:sz w:val="18"/>
                <w:szCs w:val="18"/>
                <w:lang w:val="en-AU"/>
              </w:rPr>
              <w:t>Inclusions for ‘controls’: infants born immediately after reaching the hospital, where the mother had a contraindication for tocolysis/MgSO4 but fulfilled other inclusions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Exclusions: </w:t>
            </w:r>
            <w:r w:rsidRPr="00533A7D">
              <w:rPr>
                <w:rFonts w:asciiTheme="minorHAnsi" w:hAnsiTheme="minorHAnsi"/>
                <w:b w:val="0"/>
                <w:sz w:val="18"/>
                <w:szCs w:val="18"/>
              </w:rPr>
              <w:t>women</w:t>
            </w:r>
            <w:r w:rsidRPr="00533A7D">
              <w:rPr>
                <w:rFonts w:asciiTheme="minorHAnsi" w:eastAsiaTheme="minorHAnsi" w:hAnsiTheme="minorHAnsi" w:cs="AdvOT4b47d116"/>
                <w:b w:val="0"/>
                <w:sz w:val="18"/>
                <w:szCs w:val="18"/>
                <w:lang w:val="en-AU"/>
              </w:rPr>
              <w:t xml:space="preserve"> with any signi</w:t>
            </w:r>
            <w:r w:rsidRPr="00533A7D">
              <w:rPr>
                <w:rFonts w:asciiTheme="minorHAnsi" w:eastAsiaTheme="minorHAnsi" w:hAnsiTheme="minorHAnsi" w:cs="AdvOT4b47d116+fb"/>
                <w:b w:val="0"/>
                <w:sz w:val="18"/>
                <w:szCs w:val="18"/>
                <w:lang w:val="en-AU"/>
              </w:rPr>
              <w:t>fi</w:t>
            </w:r>
            <w:r w:rsidRPr="00533A7D">
              <w:rPr>
                <w:rFonts w:asciiTheme="minorHAnsi" w:eastAsiaTheme="minorHAnsi" w:hAnsiTheme="minorHAnsi" w:cs="AdvOT4b47d116"/>
                <w:b w:val="0"/>
                <w:sz w:val="18"/>
                <w:szCs w:val="18"/>
                <w:lang w:val="en-AU"/>
              </w:rPr>
              <w:t xml:space="preserve">cant complications during pregnancy or </w:t>
            </w:r>
            <w:r w:rsidRPr="00533A7D">
              <w:rPr>
                <w:rFonts w:asciiTheme="minorHAnsi" w:hAnsiTheme="minorHAnsi"/>
                <w:b w:val="0"/>
                <w:sz w:val="18"/>
                <w:szCs w:val="18"/>
              </w:rPr>
              <w:t>birth</w:t>
            </w:r>
            <w:r w:rsidRPr="00533A7D">
              <w:rPr>
                <w:rFonts w:asciiTheme="minorHAnsi" w:eastAsiaTheme="minorHAnsi" w:hAnsiTheme="minorHAnsi" w:cs="AdvOT4b47d116"/>
                <w:b w:val="0"/>
                <w:sz w:val="18"/>
                <w:szCs w:val="18"/>
                <w:lang w:val="en-AU"/>
              </w:rPr>
              <w:t xml:space="preserve"> such as PE and those with multiple pregnancies, all infants with perinatal asphyxia, infection, anaemia and polycythaemia</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1: </w:t>
            </w:r>
            <w:r w:rsidRPr="00533A7D">
              <w:rPr>
                <w:rFonts w:asciiTheme="minorHAnsi" w:eastAsiaTheme="minorHAnsi" w:hAnsiTheme="minorHAnsi" w:cs="AdvOT4b47d116"/>
                <w:b w:val="0"/>
                <w:sz w:val="18"/>
                <w:szCs w:val="18"/>
                <w:lang w:val="en-AU"/>
              </w:rPr>
              <w:t xml:space="preserve">MgSO4 (4 g IV LD over 20 minutes; 1-2 g/hour IV MD), </w:t>
            </w:r>
            <w:r w:rsidRPr="00533A7D">
              <w:rPr>
                <w:rFonts w:asciiTheme="minorHAnsi" w:hAnsiTheme="minorHAnsi" w:cs="Arial"/>
                <w:b w:val="0"/>
                <w:sz w:val="18"/>
                <w:szCs w:val="18"/>
              </w:rPr>
              <w:t>N = 28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20 women and their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 xml:space="preserve">RDS, PV-IVH, seizures, MV, surfactant use, inotropic drug use, PDA, neonatal </w:t>
            </w:r>
            <w:r w:rsidRPr="00533A7D">
              <w:rPr>
                <w:rFonts w:cs="Arial"/>
                <w:sz w:val="18"/>
                <w:szCs w:val="18"/>
              </w:rPr>
              <w:t>death</w:t>
            </w:r>
          </w:p>
        </w:tc>
        <w:tc>
          <w:tcPr>
            <w:tcW w:w="1464" w:type="dxa"/>
          </w:tcPr>
          <w:p w:rsidR="003C6E0D" w:rsidRPr="00533A7D" w:rsidRDefault="003C6E0D" w:rsidP="00533A7D">
            <w:pPr>
              <w:rPr>
                <w:rFonts w:cs="Arial"/>
                <w:sz w:val="18"/>
                <w:szCs w:val="18"/>
              </w:rPr>
            </w:pPr>
            <w:r w:rsidRPr="00533A7D">
              <w:rPr>
                <w:rFonts w:cs="Arial"/>
                <w:sz w:val="18"/>
                <w:szCs w:val="18"/>
              </w:rPr>
              <w:t>Funding: NR</w:t>
            </w:r>
          </w:p>
          <w:p w:rsidR="003C6E0D" w:rsidRPr="00533A7D" w:rsidRDefault="003C6E0D" w:rsidP="00533A7D">
            <w:pPr>
              <w:rPr>
                <w:rFonts w:cs="Arial"/>
                <w:sz w:val="18"/>
                <w:szCs w:val="18"/>
              </w:rPr>
            </w:pPr>
            <w:r w:rsidRPr="00533A7D">
              <w:rPr>
                <w:rFonts w:cs="Arial"/>
                <w:sz w:val="18"/>
                <w:szCs w:val="18"/>
              </w:rPr>
              <w:t>Conflicts: none</w:t>
            </w:r>
          </w:p>
          <w:p w:rsidR="003C6E0D" w:rsidRPr="00533A7D" w:rsidRDefault="003C6E0D" w:rsidP="00533A7D">
            <w:pPr>
              <w:rPr>
                <w:rFonts w:cs="Arial"/>
                <w:sz w:val="18"/>
                <w:szCs w:val="18"/>
              </w:rPr>
            </w:pPr>
          </w:p>
        </w:tc>
      </w:tr>
      <w:tr w:rsidR="003C6E0D" w:rsidRPr="00533A7D" w:rsidTr="00935208">
        <w:trPr>
          <w:trHeight w:val="70"/>
        </w:trPr>
        <w:tc>
          <w:tcPr>
            <w:tcW w:w="2010" w:type="dxa"/>
          </w:tcPr>
          <w:p w:rsidR="003C6E0D" w:rsidRPr="00533A7D" w:rsidRDefault="003C6E0D" w:rsidP="00533A7D">
            <w:pPr>
              <w:outlineLvl w:val="2"/>
              <w:rPr>
                <w:rFonts w:eastAsia="Times New Roman" w:cs="Times New Roman"/>
                <w:bCs/>
                <w:sz w:val="18"/>
                <w:szCs w:val="18"/>
                <w:lang w:eastAsia="en-AU"/>
              </w:rPr>
            </w:pPr>
            <w:r w:rsidRPr="00533A7D">
              <w:rPr>
                <w:rFonts w:eastAsia="Times New Roman" w:cs="Times New Roman"/>
                <w:bCs/>
                <w:sz w:val="18"/>
                <w:szCs w:val="18"/>
                <w:lang w:eastAsia="en-AU"/>
              </w:rPr>
              <w:t>Stetson 2019; NCCS</w:t>
            </w:r>
          </w:p>
          <w:p w:rsidR="003C6E0D" w:rsidRPr="00533A7D" w:rsidRDefault="003C6E0D" w:rsidP="00533A7D">
            <w:pPr>
              <w:rPr>
                <w:rFonts w:cs="Arial"/>
                <w:sz w:val="18"/>
                <w:szCs w:val="18"/>
              </w:rPr>
            </w:pPr>
            <w:r w:rsidRPr="00533A7D">
              <w:rPr>
                <w:rFonts w:eastAsia="Times New Roman" w:cs="Times New Roman"/>
                <w:bCs/>
                <w:sz w:val="18"/>
                <w:szCs w:val="18"/>
                <w:lang w:eastAsia="en-AU"/>
              </w:rPr>
              <w:t>Research Letter</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2002-2014</w:t>
            </w:r>
          </w:p>
        </w:tc>
        <w:tc>
          <w:tcPr>
            <w:tcW w:w="3164" w:type="dxa"/>
          </w:tcPr>
          <w:p w:rsidR="003C6E0D" w:rsidRPr="00533A7D" w:rsidRDefault="003C6E0D" w:rsidP="00533A7D">
            <w:pPr>
              <w:rPr>
                <w:sz w:val="18"/>
                <w:szCs w:val="18"/>
              </w:rPr>
            </w:pPr>
            <w:r w:rsidRPr="00533A7D">
              <w:rPr>
                <w:sz w:val="18"/>
                <w:szCs w:val="18"/>
              </w:rPr>
              <w:t>N = 110 babies</w:t>
            </w:r>
          </w:p>
          <w:p w:rsidR="003C6E0D" w:rsidRPr="00533A7D" w:rsidRDefault="003C6E0D" w:rsidP="00533A7D">
            <w:pPr>
              <w:rPr>
                <w:sz w:val="18"/>
                <w:szCs w:val="18"/>
              </w:rPr>
            </w:pPr>
            <w:r w:rsidRPr="00533A7D">
              <w:rPr>
                <w:sz w:val="18"/>
                <w:szCs w:val="18"/>
              </w:rPr>
              <w:t>Inclusions: children who received a CP diagnosis, delivered before 32 weeks GA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Exclusions: NR</w:t>
            </w:r>
          </w:p>
        </w:tc>
        <w:tc>
          <w:tcPr>
            <w:tcW w:w="1389" w:type="dxa"/>
          </w:tcPr>
          <w:p w:rsidR="003C6E0D" w:rsidRPr="00533A7D" w:rsidRDefault="003C6E0D" w:rsidP="00533A7D">
            <w:pPr>
              <w:rPr>
                <w:sz w:val="18"/>
                <w:szCs w:val="18"/>
              </w:rPr>
            </w:pPr>
            <w:r w:rsidRPr="00533A7D">
              <w:rPr>
                <w:sz w:val="18"/>
                <w:szCs w:val="18"/>
              </w:rPr>
              <w:t>FN/PE</w:t>
            </w:r>
          </w:p>
        </w:tc>
        <w:tc>
          <w:tcPr>
            <w:tcW w:w="2729" w:type="dxa"/>
          </w:tcPr>
          <w:p w:rsidR="003C6E0D" w:rsidRPr="00533A7D" w:rsidRDefault="003C6E0D" w:rsidP="00533A7D">
            <w:pPr>
              <w:rPr>
                <w:sz w:val="18"/>
                <w:szCs w:val="18"/>
              </w:rPr>
            </w:pPr>
            <w:r w:rsidRPr="00533A7D">
              <w:rPr>
                <w:sz w:val="18"/>
                <w:szCs w:val="18"/>
              </w:rPr>
              <w:t>1: 2002-2008 (pre-BEAM trial, 36% uptake MgSO4), N = 42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2: 2009-2014 (post-BEAM trial, 62% uptake MgSO4), N = 68 babies</w:t>
            </w:r>
          </w:p>
        </w:tc>
        <w:tc>
          <w:tcPr>
            <w:tcW w:w="2650" w:type="dxa"/>
          </w:tcPr>
          <w:p w:rsidR="003C6E0D" w:rsidRPr="00533A7D" w:rsidRDefault="003C6E0D" w:rsidP="00533A7D">
            <w:pPr>
              <w:autoSpaceDE w:val="0"/>
              <w:autoSpaceDN w:val="0"/>
              <w:adjustRightInd w:val="0"/>
              <w:rPr>
                <w:sz w:val="18"/>
                <w:szCs w:val="18"/>
              </w:rPr>
            </w:pPr>
            <w:r w:rsidRPr="00533A7D">
              <w:rPr>
                <w:rFonts w:cs="AdvOT77db9845"/>
                <w:sz w:val="18"/>
                <w:szCs w:val="18"/>
              </w:rPr>
              <w:t>BPD, IVH</w:t>
            </w:r>
          </w:p>
        </w:tc>
        <w:tc>
          <w:tcPr>
            <w:tcW w:w="1464" w:type="dxa"/>
          </w:tcPr>
          <w:p w:rsidR="003C6E0D" w:rsidRPr="00533A7D" w:rsidRDefault="003C6E0D" w:rsidP="00533A7D">
            <w:pPr>
              <w:rPr>
                <w:sz w:val="18"/>
                <w:szCs w:val="18"/>
              </w:rPr>
            </w:pPr>
            <w:r w:rsidRPr="00533A7D">
              <w:rPr>
                <w:sz w:val="18"/>
                <w:szCs w:val="18"/>
              </w:rPr>
              <w:t xml:space="preserve">Funding: supported by NICHD, Cerebral Palsy Foundation, March of Dimes Prematurity Research </w:t>
            </w:r>
            <w:proofErr w:type="spellStart"/>
            <w:r w:rsidRPr="00533A7D">
              <w:rPr>
                <w:sz w:val="18"/>
                <w:szCs w:val="18"/>
              </w:rPr>
              <w:t>Center</w:t>
            </w:r>
            <w:proofErr w:type="spellEnd"/>
          </w:p>
          <w:p w:rsidR="003C6E0D" w:rsidRPr="00533A7D" w:rsidRDefault="003C6E0D" w:rsidP="00533A7D">
            <w:pPr>
              <w:rPr>
                <w:rFonts w:cs="Arial"/>
                <w:sz w:val="18"/>
                <w:szCs w:val="18"/>
              </w:rPr>
            </w:pPr>
            <w:r w:rsidRPr="00533A7D">
              <w:rPr>
                <w:sz w:val="18"/>
                <w:szCs w:val="18"/>
              </w:rPr>
              <w:t>Conflicts: none</w:t>
            </w:r>
          </w:p>
        </w:tc>
      </w:tr>
      <w:tr w:rsidR="003C6E0D" w:rsidRPr="00533A7D" w:rsidTr="00935208">
        <w:trPr>
          <w:trHeight w:val="70"/>
        </w:trPr>
        <w:tc>
          <w:tcPr>
            <w:tcW w:w="2010" w:type="dxa"/>
          </w:tcPr>
          <w:p w:rsidR="003C6E0D" w:rsidRPr="00533A7D" w:rsidRDefault="003C6E0D" w:rsidP="00533A7D">
            <w:pPr>
              <w:outlineLvl w:val="2"/>
              <w:rPr>
                <w:rFonts w:eastAsia="Times New Roman" w:cs="Times New Roman"/>
                <w:bCs/>
                <w:sz w:val="18"/>
                <w:szCs w:val="18"/>
                <w:lang w:eastAsia="en-AU"/>
              </w:rPr>
            </w:pPr>
            <w:proofErr w:type="spellStart"/>
            <w:r w:rsidRPr="00533A7D">
              <w:rPr>
                <w:rFonts w:eastAsia="Times New Roman" w:cs="Times New Roman"/>
                <w:bCs/>
                <w:sz w:val="18"/>
                <w:szCs w:val="18"/>
                <w:lang w:eastAsia="en-AU"/>
              </w:rPr>
              <w:t>Stockley</w:t>
            </w:r>
            <w:proofErr w:type="spellEnd"/>
            <w:r w:rsidRPr="00533A7D">
              <w:rPr>
                <w:rFonts w:eastAsia="Times New Roman" w:cs="Times New Roman"/>
                <w:bCs/>
                <w:sz w:val="18"/>
                <w:szCs w:val="18"/>
                <w:lang w:eastAsia="en-AU"/>
              </w:rPr>
              <w:t xml:space="preserve"> 2018; RCS</w:t>
            </w:r>
          </w:p>
        </w:tc>
        <w:tc>
          <w:tcPr>
            <w:tcW w:w="1982" w:type="dxa"/>
          </w:tcPr>
          <w:p w:rsidR="003C6E0D" w:rsidRPr="00533A7D" w:rsidRDefault="003C6E0D" w:rsidP="00533A7D">
            <w:pPr>
              <w:rPr>
                <w:sz w:val="18"/>
                <w:szCs w:val="18"/>
              </w:rPr>
            </w:pPr>
            <w:r w:rsidRPr="00533A7D">
              <w:rPr>
                <w:sz w:val="18"/>
                <w:szCs w:val="18"/>
              </w:rPr>
              <w:t>Canada</w:t>
            </w:r>
          </w:p>
          <w:p w:rsidR="003C6E0D" w:rsidRPr="00533A7D" w:rsidRDefault="003C6E0D" w:rsidP="00533A7D">
            <w:pPr>
              <w:rPr>
                <w:sz w:val="18"/>
                <w:szCs w:val="18"/>
              </w:rPr>
            </w:pPr>
            <w:r w:rsidRPr="00533A7D">
              <w:rPr>
                <w:sz w:val="18"/>
                <w:szCs w:val="18"/>
              </w:rPr>
              <w:t>2010-2011</w:t>
            </w:r>
          </w:p>
        </w:tc>
        <w:tc>
          <w:tcPr>
            <w:tcW w:w="3164" w:type="dxa"/>
          </w:tcPr>
          <w:p w:rsidR="003C6E0D" w:rsidRPr="00533A7D" w:rsidRDefault="003C6E0D" w:rsidP="00533A7D">
            <w:pPr>
              <w:rPr>
                <w:sz w:val="18"/>
                <w:szCs w:val="18"/>
              </w:rPr>
            </w:pPr>
            <w:r w:rsidRPr="00533A7D">
              <w:rPr>
                <w:sz w:val="18"/>
                <w:szCs w:val="18"/>
              </w:rPr>
              <w:t>N = 336 babies (defined according to fetal standards: estimated fetal weight &lt; 10</w:t>
            </w:r>
            <w:r w:rsidRPr="00533A7D">
              <w:rPr>
                <w:sz w:val="18"/>
                <w:szCs w:val="18"/>
                <w:vertAlign w:val="superscript"/>
              </w:rPr>
              <w:t>th</w:t>
            </w:r>
            <w:r w:rsidRPr="00533A7D">
              <w:rPr>
                <w:sz w:val="18"/>
                <w:szCs w:val="18"/>
              </w:rPr>
              <w:t xml:space="preserve"> centile); or 177 babies (defined according to neonatal standards: actual birthweight &lt; 10</w:t>
            </w:r>
            <w:r w:rsidRPr="00533A7D">
              <w:rPr>
                <w:sz w:val="18"/>
                <w:szCs w:val="18"/>
                <w:vertAlign w:val="superscript"/>
              </w:rPr>
              <w:t>th</w:t>
            </w:r>
            <w:r w:rsidRPr="00533A7D">
              <w:rPr>
                <w:sz w:val="18"/>
                <w:szCs w:val="18"/>
              </w:rPr>
              <w:t xml:space="preserve"> centile)</w:t>
            </w:r>
          </w:p>
          <w:p w:rsidR="003C6E0D" w:rsidRPr="00533A7D" w:rsidRDefault="003C6E0D" w:rsidP="00533A7D">
            <w:pPr>
              <w:rPr>
                <w:sz w:val="18"/>
                <w:szCs w:val="18"/>
              </w:rPr>
            </w:pPr>
            <w:r w:rsidRPr="00533A7D">
              <w:rPr>
                <w:sz w:val="18"/>
                <w:szCs w:val="18"/>
              </w:rPr>
              <w:t>Inclusions: growth-restricted babies &lt; 28 weeks GA admitted to 1 of the tertiary NICUs participating in the CNN, who were assessed in neurodevelopmental follow up clinics at 18-36 months CA</w:t>
            </w:r>
          </w:p>
          <w:p w:rsidR="003C6E0D" w:rsidRPr="00533A7D" w:rsidRDefault="003C6E0D" w:rsidP="00533A7D">
            <w:pPr>
              <w:rPr>
                <w:sz w:val="18"/>
                <w:szCs w:val="18"/>
              </w:rPr>
            </w:pPr>
            <w:r w:rsidRPr="00533A7D">
              <w:rPr>
                <w:sz w:val="18"/>
                <w:szCs w:val="18"/>
              </w:rPr>
              <w:t>Exclusions: babies with major congenital or chromosomal anomalies, planned palliative care prior to birth, or with missing data</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rPr>
                <w:sz w:val="18"/>
                <w:szCs w:val="18"/>
              </w:rPr>
            </w:pPr>
            <w:r w:rsidRPr="00533A7D">
              <w:rPr>
                <w:sz w:val="18"/>
                <w:szCs w:val="18"/>
              </w:rPr>
              <w:t>Growth restriction (fetal standards)</w:t>
            </w:r>
          </w:p>
          <w:p w:rsidR="003C6E0D" w:rsidRPr="00533A7D" w:rsidRDefault="003C6E0D" w:rsidP="00533A7D">
            <w:pPr>
              <w:rPr>
                <w:sz w:val="18"/>
                <w:szCs w:val="18"/>
              </w:rPr>
            </w:pPr>
            <w:r w:rsidRPr="00533A7D">
              <w:rPr>
                <w:sz w:val="18"/>
                <w:szCs w:val="18"/>
              </w:rPr>
              <w:t>1: Intrapartum MgSO4 exposure, N = 112 babies</w:t>
            </w:r>
          </w:p>
          <w:p w:rsidR="003C6E0D" w:rsidRPr="00533A7D" w:rsidRDefault="003C6E0D" w:rsidP="00533A7D">
            <w:pPr>
              <w:rPr>
                <w:sz w:val="18"/>
                <w:szCs w:val="18"/>
              </w:rPr>
            </w:pPr>
            <w:r w:rsidRPr="00533A7D">
              <w:rPr>
                <w:sz w:val="18"/>
                <w:szCs w:val="18"/>
              </w:rPr>
              <w:t>2: No MgSO4, N = 224 babies</w:t>
            </w:r>
          </w:p>
          <w:p w:rsidR="003C6E0D" w:rsidRPr="00533A7D" w:rsidRDefault="003C6E0D" w:rsidP="00533A7D">
            <w:pPr>
              <w:rPr>
                <w:sz w:val="18"/>
                <w:szCs w:val="18"/>
              </w:rPr>
            </w:pPr>
          </w:p>
          <w:p w:rsidR="003C6E0D" w:rsidRPr="00533A7D" w:rsidRDefault="003C6E0D" w:rsidP="00533A7D">
            <w:pPr>
              <w:rPr>
                <w:sz w:val="18"/>
                <w:szCs w:val="18"/>
              </w:rPr>
            </w:pPr>
            <w:r w:rsidRPr="00533A7D">
              <w:rPr>
                <w:sz w:val="18"/>
                <w:szCs w:val="18"/>
              </w:rPr>
              <w:t>Growth restriction (neonatal standards)</w:t>
            </w:r>
          </w:p>
          <w:p w:rsidR="003C6E0D" w:rsidRPr="00533A7D" w:rsidRDefault="003C6E0D" w:rsidP="00533A7D">
            <w:pPr>
              <w:rPr>
                <w:sz w:val="18"/>
                <w:szCs w:val="18"/>
              </w:rPr>
            </w:pPr>
            <w:r w:rsidRPr="00533A7D">
              <w:rPr>
                <w:sz w:val="18"/>
                <w:szCs w:val="18"/>
              </w:rPr>
              <w:t>1: Intrapartum MgSO4 exposure, N = 61 babies</w:t>
            </w:r>
          </w:p>
          <w:p w:rsidR="003C6E0D" w:rsidRPr="00533A7D" w:rsidRDefault="003C6E0D" w:rsidP="00533A7D">
            <w:pPr>
              <w:rPr>
                <w:sz w:val="18"/>
                <w:szCs w:val="18"/>
              </w:rPr>
            </w:pPr>
            <w:r w:rsidRPr="00533A7D">
              <w:rPr>
                <w:sz w:val="18"/>
                <w:szCs w:val="18"/>
              </w:rPr>
              <w:t>2: No MgSO4, N = 116 babies</w:t>
            </w:r>
          </w:p>
          <w:p w:rsidR="003C6E0D" w:rsidRPr="00533A7D" w:rsidRDefault="003C6E0D" w:rsidP="00533A7D">
            <w:pPr>
              <w:rPr>
                <w:sz w:val="18"/>
                <w:szCs w:val="18"/>
              </w:rPr>
            </w:pPr>
          </w:p>
        </w:tc>
        <w:tc>
          <w:tcPr>
            <w:tcW w:w="2650" w:type="dxa"/>
          </w:tcPr>
          <w:p w:rsidR="003C6E0D" w:rsidRPr="00533A7D" w:rsidRDefault="003C6E0D" w:rsidP="00533A7D">
            <w:pPr>
              <w:autoSpaceDE w:val="0"/>
              <w:autoSpaceDN w:val="0"/>
              <w:adjustRightInd w:val="0"/>
              <w:rPr>
                <w:rFonts w:cs="AdvOT77db9845"/>
                <w:sz w:val="18"/>
                <w:szCs w:val="18"/>
              </w:rPr>
            </w:pPr>
            <w:r w:rsidRPr="00533A7D">
              <w:rPr>
                <w:rFonts w:cs="AdvOT77db9845"/>
                <w:sz w:val="18"/>
                <w:szCs w:val="18"/>
              </w:rPr>
              <w:t xml:space="preserve">Death in NICU and post-discharge, Apgar score &lt; 7 at 5 minutes, chest compression or epinephrine, SNAP-II score &gt; 20, BPD, NEC, late-onset sepsis, ROP stage 3/4/5 or treated, IVH grade 1/2, IVH grade 3/4, </w:t>
            </w:r>
          </w:p>
        </w:tc>
        <w:tc>
          <w:tcPr>
            <w:tcW w:w="1464" w:type="dxa"/>
          </w:tcPr>
          <w:p w:rsidR="003C6E0D" w:rsidRPr="00533A7D" w:rsidRDefault="003C6E0D" w:rsidP="00533A7D">
            <w:pPr>
              <w:rPr>
                <w:sz w:val="18"/>
                <w:szCs w:val="18"/>
              </w:rPr>
            </w:pPr>
            <w:r w:rsidRPr="00533A7D">
              <w:rPr>
                <w:sz w:val="18"/>
                <w:szCs w:val="18"/>
              </w:rPr>
              <w:t>Funding: none (specific for this study)</w:t>
            </w:r>
          </w:p>
          <w:p w:rsidR="003C6E0D" w:rsidRPr="00533A7D" w:rsidRDefault="003C6E0D" w:rsidP="00533A7D">
            <w:pPr>
              <w:rPr>
                <w:sz w:val="18"/>
                <w:szCs w:val="18"/>
              </w:rPr>
            </w:pPr>
            <w:r w:rsidRPr="00533A7D">
              <w:rPr>
                <w:sz w:val="18"/>
                <w:szCs w:val="18"/>
              </w:rPr>
              <w:t>Conflicts: none</w:t>
            </w:r>
          </w:p>
        </w:tc>
      </w:tr>
      <w:tr w:rsidR="003C6E0D" w:rsidRPr="00533A7D" w:rsidTr="00935208">
        <w:trPr>
          <w:trHeight w:val="1982"/>
        </w:trPr>
        <w:tc>
          <w:tcPr>
            <w:tcW w:w="2010" w:type="dxa"/>
          </w:tcPr>
          <w:p w:rsidR="003C6E0D" w:rsidRPr="00533A7D" w:rsidRDefault="003C6E0D" w:rsidP="00533A7D">
            <w:pPr>
              <w:rPr>
                <w:sz w:val="18"/>
                <w:szCs w:val="18"/>
              </w:rPr>
            </w:pPr>
            <w:r w:rsidRPr="00533A7D">
              <w:rPr>
                <w:sz w:val="18"/>
                <w:szCs w:val="18"/>
              </w:rPr>
              <w:t>Suh 2015; RCS</w:t>
            </w:r>
          </w:p>
          <w:p w:rsidR="003C6E0D" w:rsidRPr="00533A7D" w:rsidRDefault="003C6E0D" w:rsidP="00533A7D">
            <w:pPr>
              <w:rPr>
                <w:sz w:val="18"/>
                <w:szCs w:val="18"/>
              </w:rPr>
            </w:pPr>
            <w:r w:rsidRPr="00533A7D">
              <w:rPr>
                <w:sz w:val="18"/>
                <w:szCs w:val="18"/>
              </w:rPr>
              <w:t>English abstract; article in Korean</w:t>
            </w:r>
          </w:p>
        </w:tc>
        <w:tc>
          <w:tcPr>
            <w:tcW w:w="1982" w:type="dxa"/>
          </w:tcPr>
          <w:p w:rsidR="003C6E0D" w:rsidRPr="00533A7D" w:rsidRDefault="003C6E0D" w:rsidP="00533A7D">
            <w:pPr>
              <w:rPr>
                <w:sz w:val="18"/>
                <w:szCs w:val="18"/>
              </w:rPr>
            </w:pPr>
            <w:r w:rsidRPr="00533A7D">
              <w:rPr>
                <w:sz w:val="18"/>
                <w:szCs w:val="18"/>
              </w:rPr>
              <w:t>Authors from Korea</w:t>
            </w:r>
          </w:p>
          <w:p w:rsidR="003C6E0D" w:rsidRPr="00533A7D" w:rsidRDefault="003C6E0D" w:rsidP="00533A7D">
            <w:pPr>
              <w:rPr>
                <w:sz w:val="18"/>
                <w:szCs w:val="18"/>
              </w:rPr>
            </w:pPr>
            <w:r w:rsidRPr="00533A7D">
              <w:rPr>
                <w:sz w:val="18"/>
                <w:szCs w:val="18"/>
              </w:rPr>
              <w:t>2009-2013</w:t>
            </w:r>
          </w:p>
        </w:tc>
        <w:tc>
          <w:tcPr>
            <w:tcW w:w="3164" w:type="dxa"/>
          </w:tcPr>
          <w:p w:rsidR="003C6E0D" w:rsidRPr="00533A7D" w:rsidRDefault="003C6E0D" w:rsidP="00533A7D">
            <w:pPr>
              <w:rPr>
                <w:sz w:val="18"/>
                <w:szCs w:val="18"/>
              </w:rPr>
            </w:pPr>
            <w:r w:rsidRPr="00533A7D">
              <w:rPr>
                <w:sz w:val="18"/>
                <w:szCs w:val="18"/>
              </w:rPr>
              <w:t>N = 586 babies</w:t>
            </w:r>
          </w:p>
          <w:p w:rsidR="003C6E0D" w:rsidRPr="00533A7D" w:rsidRDefault="003C6E0D" w:rsidP="00533A7D">
            <w:pPr>
              <w:rPr>
                <w:sz w:val="18"/>
                <w:szCs w:val="18"/>
              </w:rPr>
            </w:pPr>
            <w:r w:rsidRPr="00533A7D">
              <w:rPr>
                <w:sz w:val="18"/>
                <w:szCs w:val="18"/>
              </w:rPr>
              <w:t>N = 150 babies of relevance (excluded normotensive controls)</w:t>
            </w:r>
          </w:p>
          <w:p w:rsidR="003C6E0D" w:rsidRPr="00533A7D" w:rsidRDefault="003C6E0D" w:rsidP="00533A7D">
            <w:pPr>
              <w:rPr>
                <w:sz w:val="18"/>
                <w:szCs w:val="18"/>
              </w:rPr>
            </w:pPr>
            <w:r w:rsidRPr="00533A7D">
              <w:rPr>
                <w:sz w:val="18"/>
                <w:szCs w:val="18"/>
              </w:rPr>
              <w:t>Inclusions: term infants who were delivered from normotensive and antihypertensive drug ± MgSO4 treated women</w:t>
            </w:r>
          </w:p>
          <w:p w:rsidR="003C6E0D" w:rsidRPr="00533A7D" w:rsidRDefault="003C6E0D" w:rsidP="00533A7D">
            <w:pPr>
              <w:rPr>
                <w:sz w:val="18"/>
                <w:szCs w:val="18"/>
              </w:rPr>
            </w:pPr>
            <w:r w:rsidRPr="00533A7D">
              <w:rPr>
                <w:sz w:val="18"/>
                <w:szCs w:val="18"/>
              </w:rPr>
              <w:t>Exclusions: CD</w:t>
            </w:r>
          </w:p>
        </w:tc>
        <w:tc>
          <w:tcPr>
            <w:tcW w:w="1389" w:type="dxa"/>
          </w:tcPr>
          <w:p w:rsidR="003C6E0D" w:rsidRPr="00533A7D" w:rsidRDefault="003C6E0D" w:rsidP="00533A7D">
            <w:pPr>
              <w:rPr>
                <w:sz w:val="18"/>
                <w:szCs w:val="18"/>
              </w:rPr>
            </w:pPr>
            <w:r w:rsidRPr="00533A7D">
              <w:rPr>
                <w:sz w:val="18"/>
                <w:szCs w:val="18"/>
              </w:rPr>
              <w:t>HD</w:t>
            </w:r>
          </w:p>
        </w:tc>
        <w:tc>
          <w:tcPr>
            <w:tcW w:w="2729" w:type="dxa"/>
          </w:tcPr>
          <w:p w:rsidR="003C6E0D" w:rsidRPr="00533A7D" w:rsidRDefault="003C6E0D" w:rsidP="00533A7D">
            <w:pPr>
              <w:rPr>
                <w:sz w:val="18"/>
                <w:szCs w:val="18"/>
              </w:rPr>
            </w:pPr>
            <w:r w:rsidRPr="00533A7D">
              <w:rPr>
                <w:sz w:val="18"/>
                <w:szCs w:val="18"/>
              </w:rPr>
              <w:t>1: Antihypertensive drugs and MgSO4, N = 40 babies</w:t>
            </w:r>
          </w:p>
          <w:p w:rsidR="003C6E0D" w:rsidRPr="00533A7D" w:rsidRDefault="003C6E0D" w:rsidP="00533A7D">
            <w:pPr>
              <w:rPr>
                <w:sz w:val="18"/>
                <w:szCs w:val="18"/>
              </w:rPr>
            </w:pPr>
            <w:r w:rsidRPr="00533A7D">
              <w:rPr>
                <w:sz w:val="18"/>
                <w:szCs w:val="18"/>
              </w:rPr>
              <w:t>2: Antihypertensive drugs only, N = 110 babies</w:t>
            </w:r>
          </w:p>
        </w:tc>
        <w:tc>
          <w:tcPr>
            <w:tcW w:w="2650" w:type="dxa"/>
          </w:tcPr>
          <w:p w:rsidR="003C6E0D" w:rsidRPr="00533A7D" w:rsidRDefault="003C6E0D" w:rsidP="00533A7D">
            <w:pPr>
              <w:pStyle w:val="HTMLPreformatted"/>
              <w:shd w:val="clear" w:color="auto" w:fill="FFFFFF"/>
              <w:rPr>
                <w:rFonts w:asciiTheme="minorHAnsi" w:hAnsiTheme="minorHAnsi" w:cs="Helvetica"/>
                <w:sz w:val="18"/>
                <w:szCs w:val="18"/>
              </w:rPr>
            </w:pPr>
            <w:r w:rsidRPr="00533A7D">
              <w:rPr>
                <w:rFonts w:asciiTheme="minorHAnsi" w:hAnsiTheme="minorHAnsi"/>
                <w:sz w:val="18"/>
                <w:szCs w:val="18"/>
              </w:rPr>
              <w:t xml:space="preserve">LOS (days) (mean ± SD), duration of ventilation (days) (mean ± SD), duration of oxygen (days) (mean ± SD), </w:t>
            </w:r>
            <w:r w:rsidRPr="00533A7D">
              <w:rPr>
                <w:rStyle w:val="A16"/>
                <w:rFonts w:asciiTheme="minorHAnsi" w:hAnsiTheme="minorHAnsi"/>
                <w:color w:val="auto"/>
                <w:sz w:val="18"/>
                <w:szCs w:val="18"/>
              </w:rPr>
              <w:t xml:space="preserve">RDS, BPD, moderate to severe, BPD, PDA treated (medication ± operation), ROP treated with laser, NEC, IVH grade ≥ 2, PVL, </w:t>
            </w:r>
            <w:r w:rsidRPr="00533A7D">
              <w:rPr>
                <w:rFonts w:asciiTheme="minorHAnsi" w:hAnsiTheme="minorHAnsi"/>
                <w:sz w:val="18"/>
                <w:szCs w:val="18"/>
              </w:rPr>
              <w:t>death</w:t>
            </w:r>
          </w:p>
        </w:tc>
        <w:tc>
          <w:tcPr>
            <w:tcW w:w="1464" w:type="dxa"/>
          </w:tcPr>
          <w:p w:rsidR="003C6E0D" w:rsidRPr="00533A7D" w:rsidRDefault="003C6E0D" w:rsidP="00533A7D">
            <w:pPr>
              <w:rPr>
                <w:sz w:val="18"/>
                <w:szCs w:val="18"/>
              </w:rPr>
            </w:pPr>
            <w:r w:rsidRPr="00533A7D">
              <w:rPr>
                <w:sz w:val="18"/>
                <w:szCs w:val="18"/>
              </w:rPr>
              <w:t>CD</w:t>
            </w:r>
          </w:p>
        </w:tc>
      </w:tr>
      <w:tr w:rsidR="003C6E0D" w:rsidRPr="00533A7D" w:rsidTr="00935208">
        <w:trPr>
          <w:trHeight w:val="70"/>
        </w:trPr>
        <w:tc>
          <w:tcPr>
            <w:tcW w:w="2010" w:type="dxa"/>
          </w:tcPr>
          <w:p w:rsidR="003C6E0D" w:rsidRPr="00533A7D" w:rsidRDefault="003C6E0D" w:rsidP="00533A7D">
            <w:pPr>
              <w:rPr>
                <w:sz w:val="18"/>
                <w:szCs w:val="18"/>
              </w:rPr>
            </w:pPr>
            <w:proofErr w:type="spellStart"/>
            <w:r w:rsidRPr="00533A7D">
              <w:rPr>
                <w:rFonts w:cs="Arial"/>
                <w:sz w:val="18"/>
                <w:szCs w:val="18"/>
              </w:rPr>
              <w:t>Teng</w:t>
            </w:r>
            <w:proofErr w:type="spellEnd"/>
            <w:r w:rsidRPr="00533A7D">
              <w:rPr>
                <w:rFonts w:cs="Arial"/>
                <w:sz w:val="18"/>
                <w:szCs w:val="18"/>
              </w:rPr>
              <w:t xml:space="preserve"> 2006; </w:t>
            </w:r>
            <w:r w:rsidRPr="00533A7D">
              <w:rPr>
                <w:sz w:val="18"/>
                <w:szCs w:val="18"/>
              </w:rPr>
              <w:t xml:space="preserve">unclear: results appear to be presented as RCS with CCS(N) </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2002-2003</w:t>
            </w:r>
          </w:p>
        </w:tc>
        <w:tc>
          <w:tcPr>
            <w:tcW w:w="3164" w:type="dxa"/>
          </w:tcPr>
          <w:p w:rsidR="003C6E0D" w:rsidRPr="00533A7D" w:rsidRDefault="003C6E0D" w:rsidP="00533A7D">
            <w:pPr>
              <w:rPr>
                <w:sz w:val="18"/>
                <w:szCs w:val="18"/>
              </w:rPr>
            </w:pPr>
            <w:r w:rsidRPr="00533A7D">
              <w:rPr>
                <w:sz w:val="18"/>
                <w:szCs w:val="18"/>
              </w:rPr>
              <w:t>N = 184 babies</w:t>
            </w:r>
          </w:p>
          <w:p w:rsidR="003C6E0D" w:rsidRPr="00533A7D" w:rsidRDefault="003C6E0D" w:rsidP="00533A7D">
            <w:pPr>
              <w:rPr>
                <w:sz w:val="18"/>
                <w:szCs w:val="18"/>
              </w:rPr>
            </w:pPr>
            <w:r w:rsidRPr="00533A7D">
              <w:rPr>
                <w:sz w:val="18"/>
                <w:szCs w:val="18"/>
              </w:rPr>
              <w:t xml:space="preserve">Inclusions: </w:t>
            </w:r>
            <w:r w:rsidRPr="00533A7D">
              <w:rPr>
                <w:rFonts w:cs="AdvGaramond_LC"/>
                <w:sz w:val="18"/>
                <w:szCs w:val="18"/>
              </w:rPr>
              <w:t>all viable singleton premature infants without lethal anomalies, born between 23-30 weeks GA and were admitted to the NICU</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rPr>
                <w:sz w:val="18"/>
                <w:szCs w:val="18"/>
              </w:rPr>
            </w:pPr>
            <w:r w:rsidRPr="00533A7D">
              <w:rPr>
                <w:sz w:val="18"/>
                <w:szCs w:val="18"/>
              </w:rPr>
              <w:t>1: Early hypotension, N = 75 babies</w:t>
            </w:r>
          </w:p>
          <w:p w:rsidR="003C6E0D" w:rsidRPr="00533A7D" w:rsidRDefault="003C6E0D" w:rsidP="00533A7D">
            <w:pPr>
              <w:rPr>
                <w:sz w:val="18"/>
                <w:szCs w:val="18"/>
              </w:rPr>
            </w:pPr>
            <w:r w:rsidRPr="00533A7D">
              <w:rPr>
                <w:sz w:val="18"/>
                <w:szCs w:val="18"/>
              </w:rPr>
              <w:t>2: No early hypotension, N = 109 babies</w:t>
            </w:r>
          </w:p>
        </w:tc>
        <w:tc>
          <w:tcPr>
            <w:tcW w:w="2650" w:type="dxa"/>
          </w:tcPr>
          <w:p w:rsidR="003C6E0D" w:rsidRPr="00533A7D" w:rsidRDefault="003C6E0D" w:rsidP="00533A7D">
            <w:pPr>
              <w:rPr>
                <w:sz w:val="18"/>
                <w:szCs w:val="18"/>
              </w:rPr>
            </w:pPr>
            <w:r w:rsidRPr="00533A7D">
              <w:rPr>
                <w:sz w:val="18"/>
                <w:szCs w:val="18"/>
              </w:rPr>
              <w:t>MgSO4 exposure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70"/>
        </w:trPr>
        <w:tc>
          <w:tcPr>
            <w:tcW w:w="2010" w:type="dxa"/>
          </w:tcPr>
          <w:p w:rsidR="003C6E0D" w:rsidRPr="00533A7D" w:rsidRDefault="003C6E0D" w:rsidP="00533A7D">
            <w:pPr>
              <w:rPr>
                <w:sz w:val="18"/>
                <w:szCs w:val="18"/>
              </w:rPr>
            </w:pPr>
            <w:proofErr w:type="spellStart"/>
            <w:r w:rsidRPr="00533A7D">
              <w:rPr>
                <w:rFonts w:cs="Arial"/>
                <w:sz w:val="18"/>
                <w:szCs w:val="18"/>
              </w:rPr>
              <w:t>Verma</w:t>
            </w:r>
            <w:proofErr w:type="spellEnd"/>
            <w:r w:rsidRPr="00533A7D">
              <w:rPr>
                <w:rFonts w:cs="Arial"/>
                <w:sz w:val="18"/>
                <w:szCs w:val="18"/>
              </w:rPr>
              <w:t xml:space="preserve"> 2006; </w:t>
            </w:r>
            <w:r w:rsidRPr="00533A7D">
              <w:rPr>
                <w:sz w:val="18"/>
                <w:szCs w:val="18"/>
              </w:rPr>
              <w:t>unclear: results appear to be presented as RCS with CCS(N)</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2000-2001</w:t>
            </w:r>
          </w:p>
        </w:tc>
        <w:tc>
          <w:tcPr>
            <w:tcW w:w="3164" w:type="dxa"/>
          </w:tcPr>
          <w:p w:rsidR="003C6E0D" w:rsidRPr="00533A7D" w:rsidRDefault="003C6E0D" w:rsidP="00533A7D">
            <w:pPr>
              <w:rPr>
                <w:sz w:val="18"/>
                <w:szCs w:val="18"/>
              </w:rPr>
            </w:pPr>
            <w:r w:rsidRPr="00533A7D">
              <w:rPr>
                <w:sz w:val="18"/>
                <w:szCs w:val="18"/>
              </w:rPr>
              <w:t>N = 45 babies</w:t>
            </w:r>
          </w:p>
          <w:p w:rsidR="003C6E0D" w:rsidRPr="00533A7D" w:rsidRDefault="003C6E0D" w:rsidP="00533A7D">
            <w:pPr>
              <w:rPr>
                <w:sz w:val="18"/>
                <w:szCs w:val="18"/>
              </w:rPr>
            </w:pPr>
            <w:r w:rsidRPr="00533A7D">
              <w:rPr>
                <w:rFonts w:cs="Arial"/>
                <w:sz w:val="18"/>
                <w:szCs w:val="18"/>
              </w:rPr>
              <w:t>Inclusions: all ELBW &lt; 1000 g at birth infants admitted consecutively to the NICU</w:t>
            </w:r>
          </w:p>
          <w:p w:rsidR="003C6E0D" w:rsidRPr="00533A7D" w:rsidRDefault="003C6E0D" w:rsidP="00533A7D">
            <w:pPr>
              <w:rPr>
                <w:sz w:val="18"/>
                <w:szCs w:val="18"/>
              </w:rPr>
            </w:pPr>
            <w:r w:rsidRPr="00533A7D">
              <w:rPr>
                <w:rFonts w:cs="Arial"/>
                <w:sz w:val="18"/>
                <w:szCs w:val="18"/>
              </w:rPr>
              <w:t xml:space="preserve">Exclusions: infants suffering chromosomal anomalies, major congenital malformation or any organ system or hydrops </w:t>
            </w:r>
            <w:proofErr w:type="spellStart"/>
            <w:r w:rsidRPr="00533A7D">
              <w:rPr>
                <w:rFonts w:cs="Arial"/>
                <w:sz w:val="18"/>
                <w:szCs w:val="18"/>
              </w:rPr>
              <w:t>fetalis</w:t>
            </w:r>
            <w:proofErr w:type="spellEnd"/>
          </w:p>
        </w:tc>
        <w:tc>
          <w:tcPr>
            <w:tcW w:w="1389" w:type="dxa"/>
          </w:tcPr>
          <w:p w:rsidR="003C6E0D" w:rsidRPr="00533A7D" w:rsidRDefault="003C6E0D" w:rsidP="00533A7D">
            <w:pPr>
              <w:rPr>
                <w:sz w:val="18"/>
                <w:szCs w:val="18"/>
              </w:rPr>
            </w:pPr>
            <w:r w:rsidRPr="00533A7D">
              <w:rPr>
                <w:sz w:val="18"/>
                <w:szCs w:val="18"/>
              </w:rPr>
              <w:t>PE/T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 xml:space="preserve">1: </w:t>
            </w:r>
            <w:r w:rsidRPr="00533A7D">
              <w:rPr>
                <w:rFonts w:asciiTheme="minorHAnsi" w:eastAsiaTheme="minorHAnsi" w:hAnsiTheme="minorHAnsi" w:cs="AdvGaramond_LC"/>
                <w:b w:val="0"/>
                <w:sz w:val="18"/>
                <w:szCs w:val="18"/>
                <w:lang w:val="en-AU"/>
              </w:rPr>
              <w:t xml:space="preserve">PIE on chest radiograph, </w:t>
            </w:r>
            <w:r w:rsidRPr="00533A7D">
              <w:rPr>
                <w:rFonts w:asciiTheme="minorHAnsi" w:hAnsiTheme="minorHAnsi" w:cs="Arial"/>
                <w:b w:val="0"/>
                <w:sz w:val="18"/>
                <w:szCs w:val="18"/>
              </w:rPr>
              <w:t>N = 11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2: no </w:t>
            </w:r>
            <w:r w:rsidRPr="00533A7D">
              <w:rPr>
                <w:rFonts w:asciiTheme="minorHAnsi" w:eastAsiaTheme="minorHAnsi" w:hAnsiTheme="minorHAnsi" w:cs="AdvGaramond_LC"/>
                <w:b w:val="0"/>
                <w:sz w:val="18"/>
                <w:szCs w:val="18"/>
                <w:lang w:val="en-AU"/>
              </w:rPr>
              <w:t xml:space="preserve">PIE on chest radiograph, </w:t>
            </w:r>
            <w:r w:rsidRPr="00533A7D">
              <w:rPr>
                <w:rFonts w:asciiTheme="minorHAnsi" w:hAnsiTheme="minorHAnsi" w:cs="Arial"/>
                <w:b w:val="0"/>
                <w:sz w:val="18"/>
                <w:szCs w:val="18"/>
              </w:rPr>
              <w:t>N = 34 babies</w:t>
            </w:r>
          </w:p>
        </w:tc>
        <w:tc>
          <w:tcPr>
            <w:tcW w:w="2650" w:type="dxa"/>
          </w:tcPr>
          <w:p w:rsidR="003C6E0D" w:rsidRPr="00533A7D" w:rsidRDefault="003C6E0D" w:rsidP="00533A7D">
            <w:pPr>
              <w:rPr>
                <w:sz w:val="18"/>
                <w:szCs w:val="18"/>
              </w:rPr>
            </w:pPr>
            <w:r w:rsidRPr="00533A7D">
              <w:rPr>
                <w:sz w:val="18"/>
                <w:szCs w:val="18"/>
              </w:rPr>
              <w:t>MgSO4 dose (g) (mean ± SD), MgSO4 dose ≥ 10 g</w:t>
            </w:r>
          </w:p>
        </w:tc>
        <w:tc>
          <w:tcPr>
            <w:tcW w:w="1464" w:type="dxa"/>
          </w:tcPr>
          <w:p w:rsidR="003C6E0D" w:rsidRPr="00533A7D" w:rsidRDefault="003C6E0D" w:rsidP="00533A7D">
            <w:pPr>
              <w:rPr>
                <w:rFonts w:cs="AdvGaramond_LC"/>
                <w:sz w:val="18"/>
                <w:szCs w:val="18"/>
              </w:rPr>
            </w:pPr>
            <w:r w:rsidRPr="00533A7D">
              <w:rPr>
                <w:sz w:val="18"/>
                <w:szCs w:val="18"/>
              </w:rPr>
              <w:t xml:space="preserve">Funding: </w:t>
            </w:r>
            <w:r w:rsidRPr="00533A7D">
              <w:rPr>
                <w:rFonts w:cs="AdvGaramond_LC"/>
                <w:sz w:val="18"/>
                <w:szCs w:val="18"/>
              </w:rPr>
              <w:t>General Clinical Research Grant</w:t>
            </w:r>
          </w:p>
          <w:p w:rsidR="003C6E0D" w:rsidRPr="00533A7D" w:rsidRDefault="003C6E0D" w:rsidP="00533A7D">
            <w:pPr>
              <w:rPr>
                <w:sz w:val="18"/>
                <w:szCs w:val="18"/>
              </w:rPr>
            </w:pPr>
            <w:r w:rsidRPr="00533A7D">
              <w:rPr>
                <w:rFonts w:cs="AdvGaramond_LC"/>
                <w:sz w:val="18"/>
                <w:szCs w:val="18"/>
              </w:rPr>
              <w:t>Conflicts: NR</w:t>
            </w:r>
          </w:p>
        </w:tc>
      </w:tr>
      <w:tr w:rsidR="003C6E0D" w:rsidRPr="00533A7D" w:rsidTr="00935208">
        <w:trPr>
          <w:trHeight w:val="70"/>
        </w:trPr>
        <w:tc>
          <w:tcPr>
            <w:tcW w:w="2010" w:type="dxa"/>
          </w:tcPr>
          <w:p w:rsidR="003C6E0D" w:rsidRPr="00533A7D" w:rsidRDefault="003C6E0D" w:rsidP="00533A7D">
            <w:pPr>
              <w:rPr>
                <w:sz w:val="18"/>
                <w:szCs w:val="18"/>
              </w:rPr>
            </w:pPr>
            <w:r w:rsidRPr="00533A7D">
              <w:rPr>
                <w:sz w:val="18"/>
                <w:szCs w:val="18"/>
              </w:rPr>
              <w:t>Weintraub 2001; RCS</w:t>
            </w:r>
          </w:p>
        </w:tc>
        <w:tc>
          <w:tcPr>
            <w:tcW w:w="1982" w:type="dxa"/>
          </w:tcPr>
          <w:p w:rsidR="003C6E0D" w:rsidRPr="00533A7D" w:rsidRDefault="003C6E0D" w:rsidP="00533A7D">
            <w:pPr>
              <w:rPr>
                <w:sz w:val="18"/>
                <w:szCs w:val="18"/>
              </w:rPr>
            </w:pPr>
            <w:r w:rsidRPr="00533A7D">
              <w:rPr>
                <w:sz w:val="18"/>
                <w:szCs w:val="18"/>
              </w:rPr>
              <w:t>Israel</w:t>
            </w:r>
          </w:p>
          <w:p w:rsidR="003C6E0D" w:rsidRPr="00533A7D" w:rsidRDefault="003C6E0D" w:rsidP="00533A7D">
            <w:pPr>
              <w:rPr>
                <w:sz w:val="18"/>
                <w:szCs w:val="18"/>
              </w:rPr>
            </w:pPr>
            <w:r w:rsidRPr="00533A7D">
              <w:rPr>
                <w:sz w:val="18"/>
                <w:szCs w:val="18"/>
              </w:rPr>
              <w:t>1995-1998</w:t>
            </w:r>
          </w:p>
        </w:tc>
        <w:tc>
          <w:tcPr>
            <w:tcW w:w="3164" w:type="dxa"/>
          </w:tcPr>
          <w:p w:rsidR="003C6E0D" w:rsidRPr="00533A7D" w:rsidRDefault="003C6E0D" w:rsidP="00533A7D">
            <w:pPr>
              <w:rPr>
                <w:sz w:val="18"/>
                <w:szCs w:val="18"/>
              </w:rPr>
            </w:pPr>
            <w:r w:rsidRPr="00533A7D">
              <w:rPr>
                <w:sz w:val="18"/>
                <w:szCs w:val="18"/>
              </w:rPr>
              <w:t xml:space="preserve">N = 2794 babies (have not considered the </w:t>
            </w:r>
            <w:r w:rsidRPr="00533A7D">
              <w:rPr>
                <w:rFonts w:cs="Arial"/>
                <w:sz w:val="18"/>
                <w:szCs w:val="18"/>
              </w:rPr>
              <w:t>263 babies and 177 infants exposed to ritodrine and indomethacin</w:t>
            </w:r>
            <w:r w:rsidRPr="00533A7D">
              <w:rPr>
                <w:sz w:val="18"/>
                <w:szCs w:val="18"/>
              </w:rPr>
              <w:t>)</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b w:val="0"/>
                <w:sz w:val="18"/>
                <w:szCs w:val="18"/>
              </w:rPr>
              <w:t>Inclusions:</w:t>
            </w:r>
            <w:r w:rsidRPr="00533A7D">
              <w:rPr>
                <w:rFonts w:asciiTheme="minorHAnsi" w:hAnsiTheme="minorHAnsi"/>
                <w:sz w:val="18"/>
                <w:szCs w:val="18"/>
              </w:rPr>
              <w:t xml:space="preserve"> </w:t>
            </w:r>
            <w:r w:rsidRPr="00533A7D">
              <w:rPr>
                <w:rFonts w:asciiTheme="minorHAnsi" w:eastAsiaTheme="minorHAnsi" w:hAnsiTheme="minorHAnsi" w:cs="PlantinA"/>
                <w:b w:val="0"/>
                <w:sz w:val="18"/>
                <w:szCs w:val="18"/>
                <w:lang w:val="en-AU"/>
              </w:rPr>
              <w:t xml:space="preserve">VLBW newborn infants (birthweight </w:t>
            </w:r>
            <w:r w:rsidRPr="00533A7D">
              <w:rPr>
                <w:rFonts w:asciiTheme="minorHAnsi" w:eastAsiaTheme="minorHAnsi" w:hAnsiTheme="minorHAnsi" w:cs="XyvisionPiTwo"/>
                <w:b w:val="0"/>
                <w:sz w:val="18"/>
                <w:szCs w:val="18"/>
                <w:lang w:val="en-AU"/>
              </w:rPr>
              <w:t xml:space="preserve">&lt; </w:t>
            </w:r>
            <w:r w:rsidRPr="00533A7D">
              <w:rPr>
                <w:rFonts w:asciiTheme="minorHAnsi" w:eastAsiaTheme="minorHAnsi" w:hAnsiTheme="minorHAnsi" w:cs="PlantinA"/>
                <w:b w:val="0"/>
                <w:sz w:val="18"/>
                <w:szCs w:val="18"/>
                <w:lang w:val="en-AU"/>
              </w:rPr>
              <w:t xml:space="preserve">1500 g), at GA 24-32 weeks, with a CUS examination during the </w:t>
            </w:r>
            <w:r w:rsidRPr="00533A7D">
              <w:rPr>
                <w:rFonts w:asciiTheme="minorHAnsi" w:hAnsiTheme="minorHAnsi"/>
                <w:b w:val="0"/>
                <w:sz w:val="18"/>
                <w:szCs w:val="18"/>
              </w:rPr>
              <w:t>1</w:t>
            </w:r>
            <w:r w:rsidRPr="00533A7D">
              <w:rPr>
                <w:rFonts w:asciiTheme="minorHAnsi" w:hAnsiTheme="minorHAnsi"/>
                <w:b w:val="0"/>
                <w:sz w:val="18"/>
                <w:szCs w:val="18"/>
                <w:vertAlign w:val="superscript"/>
              </w:rPr>
              <w:t>st</w:t>
            </w:r>
            <w:r w:rsidRPr="00533A7D">
              <w:rPr>
                <w:rFonts w:asciiTheme="minorHAnsi" w:eastAsiaTheme="minorHAnsi" w:hAnsiTheme="minorHAnsi" w:cs="PlantinA"/>
                <w:b w:val="0"/>
                <w:sz w:val="18"/>
                <w:szCs w:val="18"/>
                <w:lang w:val="en-AU"/>
              </w:rPr>
              <w:t xml:space="preserve"> 24 days of life</w:t>
            </w:r>
          </w:p>
          <w:p w:rsidR="003C6E0D" w:rsidRPr="00533A7D" w:rsidRDefault="003C6E0D" w:rsidP="00533A7D">
            <w:pPr>
              <w:rPr>
                <w:sz w:val="18"/>
                <w:szCs w:val="18"/>
              </w:rPr>
            </w:pPr>
            <w:r w:rsidRPr="00533A7D">
              <w:rPr>
                <w:sz w:val="18"/>
                <w:szCs w:val="18"/>
              </w:rPr>
              <w:t>Exclusions:</w:t>
            </w:r>
            <w:r w:rsidRPr="00533A7D">
              <w:rPr>
                <w:rFonts w:cs="Arial"/>
                <w:sz w:val="18"/>
                <w:szCs w:val="18"/>
              </w:rPr>
              <w:t xml:space="preserve"> death in delivery room, &lt; 24 weeks or &gt; 32 weeks GA, born to mother with PIH, no CUS examination, receipt of combination of tocolytic drugs</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1: MgSO4 (≥ 12 hours before </w:t>
            </w:r>
            <w:r w:rsidRPr="00533A7D">
              <w:rPr>
                <w:rFonts w:asciiTheme="minorHAnsi" w:hAnsiTheme="minorHAnsi"/>
                <w:b w:val="0"/>
                <w:sz w:val="18"/>
                <w:szCs w:val="18"/>
              </w:rPr>
              <w:t>birth</w:t>
            </w:r>
            <w:r w:rsidRPr="00533A7D">
              <w:rPr>
                <w:rFonts w:asciiTheme="minorHAnsi" w:hAnsiTheme="minorHAnsi" w:cs="Arial"/>
                <w:b w:val="0"/>
                <w:sz w:val="18"/>
                <w:szCs w:val="18"/>
              </w:rPr>
              <w:t>), N = 341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2: No tocolysis (for ≥12 hours before </w:t>
            </w:r>
            <w:r w:rsidRPr="00533A7D">
              <w:rPr>
                <w:rFonts w:asciiTheme="minorHAnsi" w:hAnsiTheme="minorHAnsi"/>
                <w:b w:val="0"/>
                <w:sz w:val="18"/>
                <w:szCs w:val="18"/>
              </w:rPr>
              <w:t>birth</w:t>
            </w:r>
            <w:r w:rsidRPr="00533A7D">
              <w:rPr>
                <w:rFonts w:asciiTheme="minorHAnsi" w:hAnsiTheme="minorHAnsi" w:cs="Arial"/>
                <w:b w:val="0"/>
                <w:sz w:val="18"/>
                <w:szCs w:val="18"/>
              </w:rPr>
              <w:t>), N = 2013 babies</w:t>
            </w:r>
          </w:p>
          <w:p w:rsidR="003C6E0D" w:rsidRPr="00533A7D" w:rsidRDefault="003C6E0D" w:rsidP="00533A7D">
            <w:pPr>
              <w:pStyle w:val="Title"/>
              <w:jc w:val="left"/>
              <w:rPr>
                <w:rFonts w:asciiTheme="minorHAnsi" w:hAnsiTheme="minorHAnsi" w:cs="Arial"/>
                <w:b w:val="0"/>
                <w:sz w:val="18"/>
                <w:szCs w:val="18"/>
              </w:rPr>
            </w:pPr>
          </w:p>
        </w:tc>
        <w:tc>
          <w:tcPr>
            <w:tcW w:w="2650" w:type="dxa"/>
          </w:tcPr>
          <w:p w:rsidR="003C6E0D" w:rsidRPr="00533A7D" w:rsidRDefault="003C6E0D" w:rsidP="00533A7D">
            <w:pPr>
              <w:rPr>
                <w:sz w:val="18"/>
                <w:szCs w:val="18"/>
              </w:rPr>
            </w:pPr>
            <w:r w:rsidRPr="00533A7D">
              <w:rPr>
                <w:sz w:val="18"/>
                <w:szCs w:val="18"/>
              </w:rPr>
              <w:t>PVH/IVH grade 3/4</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871"/>
        </w:trPr>
        <w:tc>
          <w:tcPr>
            <w:tcW w:w="2010" w:type="dxa"/>
          </w:tcPr>
          <w:p w:rsidR="003C6E0D" w:rsidRPr="00533A7D" w:rsidRDefault="003C6E0D" w:rsidP="00533A7D">
            <w:pPr>
              <w:rPr>
                <w:rFonts w:cs="Arial"/>
                <w:sz w:val="18"/>
                <w:szCs w:val="18"/>
              </w:rPr>
            </w:pPr>
            <w:r w:rsidRPr="00533A7D">
              <w:rPr>
                <w:rFonts w:cs="Arial"/>
                <w:sz w:val="18"/>
                <w:szCs w:val="18"/>
              </w:rPr>
              <w:t>Weisz 2015; RCS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Canada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2011-2012</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6015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w:t>
            </w:r>
            <w:r w:rsidRPr="00533A7D">
              <w:rPr>
                <w:rFonts w:asciiTheme="minorHAnsi" w:eastAsiaTheme="minorHAnsi" w:hAnsiTheme="minorHAnsi" w:cs="AdvTTb20e5d60"/>
                <w:b w:val="0"/>
                <w:sz w:val="18"/>
                <w:szCs w:val="18"/>
                <w:lang w:val="en-AU"/>
              </w:rPr>
              <w:t xml:space="preserve"> infants born 23+0 to 31+6 weeks GA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w:t>
            </w:r>
            <w:r w:rsidRPr="00533A7D">
              <w:rPr>
                <w:rFonts w:asciiTheme="minorHAnsi" w:eastAsiaTheme="minorHAnsi" w:hAnsiTheme="minorHAnsi" w:cs="AdvTTb20e5d60"/>
                <w:b w:val="0"/>
                <w:sz w:val="18"/>
                <w:szCs w:val="18"/>
                <w:lang w:val="en-AU"/>
              </w:rPr>
              <w:t xml:space="preserve"> infants with major congenital anomalies and those who were moribund on admission (i.e. a physician, in consultation with the parents, had made an explicit decision not to provide life support at the time of birth); infants whose MgSO4 exposure status was missing</w:t>
            </w:r>
          </w:p>
        </w:tc>
        <w:tc>
          <w:tcPr>
            <w:tcW w:w="1389" w:type="dxa"/>
          </w:tcPr>
          <w:p w:rsidR="003C6E0D" w:rsidRPr="00533A7D" w:rsidRDefault="003C6E0D" w:rsidP="00533A7D">
            <w:pPr>
              <w:rPr>
                <w:sz w:val="18"/>
                <w:szCs w:val="18"/>
              </w:rPr>
            </w:pPr>
            <w:r w:rsidRPr="00533A7D">
              <w:rPr>
                <w:sz w:val="18"/>
                <w:szCs w:val="18"/>
              </w:rPr>
              <w:t>FN/PE/T/UK</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for FN, N = 1387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3868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23-28 weeks GA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for FN, N = 731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1813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29-31 weeks GA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for FN, N = 656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2055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for FN, N = 1387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MgSO4 for PE/T = 214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3: MgSO4 for UK = 546 babies</w:t>
            </w:r>
          </w:p>
          <w:p w:rsidR="003C6E0D" w:rsidRPr="00533A7D" w:rsidRDefault="003C6E0D" w:rsidP="00533A7D">
            <w:pPr>
              <w:pStyle w:val="Title"/>
              <w:jc w:val="left"/>
              <w:rPr>
                <w:rFonts w:asciiTheme="minorHAnsi" w:hAnsiTheme="minorHAnsi" w:cs="Arial"/>
                <w:b w:val="0"/>
                <w:sz w:val="18"/>
                <w:szCs w:val="18"/>
              </w:rPr>
            </w:pP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for any indication, N = 2147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3868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Any resuscitation (mask CPAP or PPV, ETT intubation and ventilation, chest compressions or epinephrine) , CPAP only, bag/mask or neopuff ventilation, intubation and ventilation, chest compressions, epinephrine (ETT or IV), Apgar score &lt; 7 at 5 minutes, surfactant use, SNAP-II score &gt; 20, intensive resuscitation (intubation and ventilation, or chest compressions or epinephrine administration in delivery room), death, BPD, NEC stage ≥ II, IVH grade 3/4 or PVL, ROP stage ≥ II, sepsis, composite outcome (morality or any major morbidity)</w:t>
            </w:r>
          </w:p>
        </w:tc>
        <w:tc>
          <w:tcPr>
            <w:tcW w:w="1464" w:type="dxa"/>
          </w:tcPr>
          <w:p w:rsidR="003C6E0D" w:rsidRPr="00533A7D" w:rsidRDefault="003C6E0D" w:rsidP="00533A7D">
            <w:pPr>
              <w:rPr>
                <w:rFonts w:cs="Arial"/>
                <w:sz w:val="18"/>
                <w:szCs w:val="18"/>
              </w:rPr>
            </w:pPr>
            <w:r w:rsidRPr="00533A7D">
              <w:rPr>
                <w:rFonts w:cs="Arial"/>
                <w:sz w:val="18"/>
                <w:szCs w:val="18"/>
              </w:rPr>
              <w:t>Funding: supported by CIHR and Ontario Ministry of Health and Long-term Care, individual participating hospitals</w:t>
            </w:r>
          </w:p>
          <w:p w:rsidR="003C6E0D" w:rsidRPr="00533A7D" w:rsidRDefault="003C6E0D" w:rsidP="00533A7D">
            <w:pPr>
              <w:rPr>
                <w:rFonts w:cs="Arial"/>
                <w:sz w:val="18"/>
                <w:szCs w:val="18"/>
              </w:rPr>
            </w:pPr>
            <w:r w:rsidRPr="00533A7D">
              <w:rPr>
                <w:rFonts w:cs="Arial"/>
                <w:sz w:val="18"/>
                <w:szCs w:val="18"/>
              </w:rPr>
              <w:t>Conflicts: 1 author supported by CIHR</w:t>
            </w:r>
          </w:p>
          <w:p w:rsidR="003C6E0D" w:rsidRPr="00533A7D" w:rsidRDefault="003C6E0D" w:rsidP="00533A7D">
            <w:pPr>
              <w:rPr>
                <w:rFonts w:cs="Arial"/>
                <w:sz w:val="18"/>
                <w:szCs w:val="18"/>
              </w:rPr>
            </w:pPr>
          </w:p>
        </w:tc>
      </w:tr>
      <w:tr w:rsidR="003C6E0D" w:rsidRPr="00533A7D" w:rsidTr="00935208">
        <w:trPr>
          <w:trHeight w:val="871"/>
        </w:trPr>
        <w:tc>
          <w:tcPr>
            <w:tcW w:w="2010" w:type="dxa"/>
          </w:tcPr>
          <w:p w:rsidR="003C6E0D" w:rsidRPr="00533A7D" w:rsidRDefault="003C6E0D" w:rsidP="00533A7D">
            <w:pPr>
              <w:rPr>
                <w:sz w:val="18"/>
                <w:szCs w:val="18"/>
              </w:rPr>
            </w:pPr>
            <w:proofErr w:type="spellStart"/>
            <w:r w:rsidRPr="00533A7D">
              <w:rPr>
                <w:sz w:val="18"/>
                <w:szCs w:val="18"/>
              </w:rPr>
              <w:t>Whitsel</w:t>
            </w:r>
            <w:proofErr w:type="spellEnd"/>
            <w:r w:rsidRPr="00533A7D">
              <w:rPr>
                <w:sz w:val="18"/>
                <w:szCs w:val="18"/>
              </w:rPr>
              <w:t xml:space="preserve"> 2004; RCS</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1997-2002</w:t>
            </w:r>
          </w:p>
        </w:tc>
        <w:tc>
          <w:tcPr>
            <w:tcW w:w="3164" w:type="dxa"/>
          </w:tcPr>
          <w:p w:rsidR="003C6E0D" w:rsidRPr="00533A7D" w:rsidRDefault="003C6E0D" w:rsidP="00533A7D">
            <w:pPr>
              <w:rPr>
                <w:sz w:val="18"/>
                <w:szCs w:val="18"/>
              </w:rPr>
            </w:pPr>
            <w:r w:rsidRPr="00533A7D">
              <w:rPr>
                <w:sz w:val="18"/>
                <w:szCs w:val="18"/>
              </w:rPr>
              <w:t>N = 118 babies</w:t>
            </w:r>
          </w:p>
          <w:p w:rsidR="003C6E0D" w:rsidRPr="00533A7D" w:rsidRDefault="003C6E0D" w:rsidP="00533A7D">
            <w:pPr>
              <w:rPr>
                <w:rFonts w:cs="Arial"/>
                <w:sz w:val="18"/>
                <w:szCs w:val="18"/>
              </w:rPr>
            </w:pPr>
            <w:r w:rsidRPr="00533A7D">
              <w:rPr>
                <w:sz w:val="18"/>
                <w:szCs w:val="18"/>
              </w:rPr>
              <w:t xml:space="preserve">Inclusions: non-anomalous infants </w:t>
            </w:r>
            <w:r w:rsidRPr="00533A7D">
              <w:rPr>
                <w:rFonts w:cs="Arial"/>
                <w:sz w:val="18"/>
                <w:szCs w:val="18"/>
              </w:rPr>
              <w:t>≤ 1000 g and/or &lt; 28 weeks GA</w:t>
            </w:r>
          </w:p>
          <w:p w:rsidR="003C6E0D" w:rsidRPr="00533A7D" w:rsidRDefault="003C6E0D" w:rsidP="00533A7D">
            <w:pPr>
              <w:rPr>
                <w:sz w:val="18"/>
                <w:szCs w:val="18"/>
              </w:rPr>
            </w:pPr>
            <w:r w:rsidRPr="00533A7D">
              <w:rPr>
                <w:rFonts w:cs="Arial"/>
                <w:sz w:val="18"/>
                <w:szCs w:val="18"/>
              </w:rPr>
              <w:t>Exclusions: NR</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rPr>
                <w:sz w:val="18"/>
                <w:szCs w:val="18"/>
              </w:rPr>
            </w:pPr>
            <w:r w:rsidRPr="00533A7D">
              <w:rPr>
                <w:sz w:val="18"/>
                <w:szCs w:val="18"/>
              </w:rPr>
              <w:t>1: MgSO4, N = NR</w:t>
            </w:r>
          </w:p>
          <w:p w:rsidR="003C6E0D" w:rsidRPr="00533A7D" w:rsidRDefault="003C6E0D" w:rsidP="00533A7D">
            <w:pPr>
              <w:rPr>
                <w:sz w:val="18"/>
                <w:szCs w:val="18"/>
              </w:rPr>
            </w:pPr>
            <w:r w:rsidRPr="00533A7D">
              <w:rPr>
                <w:sz w:val="18"/>
                <w:szCs w:val="18"/>
              </w:rPr>
              <w:t>2: No MgSO4, N = NR</w:t>
            </w:r>
          </w:p>
        </w:tc>
        <w:tc>
          <w:tcPr>
            <w:tcW w:w="2650" w:type="dxa"/>
          </w:tcPr>
          <w:p w:rsidR="003C6E0D" w:rsidRPr="00533A7D" w:rsidRDefault="003C6E0D" w:rsidP="00533A7D">
            <w:pPr>
              <w:pStyle w:val="HTMLPreformatted"/>
              <w:shd w:val="clear" w:color="auto" w:fill="FFFFFF"/>
              <w:rPr>
                <w:rFonts w:asciiTheme="minorHAnsi" w:hAnsiTheme="minorHAnsi"/>
                <w:sz w:val="18"/>
                <w:szCs w:val="18"/>
              </w:rPr>
            </w:pPr>
            <w:r w:rsidRPr="00533A7D">
              <w:rPr>
                <w:rFonts w:asciiTheme="minorHAnsi" w:hAnsiTheme="minorHAnsi"/>
                <w:sz w:val="18"/>
                <w:szCs w:val="18"/>
              </w:rPr>
              <w:t>Death, late bacterial sepsis</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871"/>
        </w:trPr>
        <w:tc>
          <w:tcPr>
            <w:tcW w:w="2010" w:type="dxa"/>
          </w:tcPr>
          <w:p w:rsidR="003C6E0D" w:rsidRPr="00533A7D" w:rsidRDefault="003C6E0D" w:rsidP="00533A7D">
            <w:pPr>
              <w:rPr>
                <w:sz w:val="18"/>
                <w:szCs w:val="18"/>
              </w:rPr>
            </w:pPr>
            <w:r w:rsidRPr="00533A7D">
              <w:rPr>
                <w:sz w:val="18"/>
                <w:szCs w:val="18"/>
              </w:rPr>
              <w:t>Whitten 2015; unclear: results appear to be presented as RCS with CCS(N)</w:t>
            </w:r>
          </w:p>
          <w:p w:rsidR="003C6E0D" w:rsidRPr="00533A7D" w:rsidRDefault="003C6E0D" w:rsidP="00533A7D">
            <w:pPr>
              <w:rPr>
                <w:sz w:val="18"/>
                <w:szCs w:val="18"/>
              </w:rPr>
            </w:pPr>
            <w:r w:rsidRPr="00533A7D">
              <w:rPr>
                <w:sz w:val="18"/>
                <w:szCs w:val="18"/>
              </w:rPr>
              <w:t>Abstract</w:t>
            </w:r>
          </w:p>
        </w:tc>
        <w:tc>
          <w:tcPr>
            <w:tcW w:w="1982" w:type="dxa"/>
          </w:tcPr>
          <w:p w:rsidR="003C6E0D" w:rsidRPr="00533A7D" w:rsidRDefault="003C6E0D" w:rsidP="00533A7D">
            <w:pPr>
              <w:rPr>
                <w:sz w:val="18"/>
                <w:szCs w:val="18"/>
              </w:rPr>
            </w:pPr>
            <w:r w:rsidRPr="00533A7D">
              <w:rPr>
                <w:sz w:val="18"/>
                <w:szCs w:val="18"/>
              </w:rPr>
              <w:t>USA</w:t>
            </w:r>
          </w:p>
          <w:p w:rsidR="003C6E0D" w:rsidRPr="00533A7D" w:rsidRDefault="003C6E0D" w:rsidP="00533A7D">
            <w:pPr>
              <w:rPr>
                <w:sz w:val="18"/>
                <w:szCs w:val="18"/>
              </w:rPr>
            </w:pPr>
            <w:r w:rsidRPr="00533A7D">
              <w:rPr>
                <w:sz w:val="18"/>
                <w:szCs w:val="18"/>
              </w:rPr>
              <w:t>2013</w:t>
            </w:r>
          </w:p>
        </w:tc>
        <w:tc>
          <w:tcPr>
            <w:tcW w:w="3164" w:type="dxa"/>
          </w:tcPr>
          <w:p w:rsidR="003C6E0D" w:rsidRPr="00533A7D" w:rsidRDefault="003C6E0D" w:rsidP="00533A7D">
            <w:pPr>
              <w:rPr>
                <w:sz w:val="18"/>
                <w:szCs w:val="18"/>
              </w:rPr>
            </w:pPr>
            <w:r w:rsidRPr="00533A7D">
              <w:rPr>
                <w:sz w:val="18"/>
                <w:szCs w:val="18"/>
              </w:rPr>
              <w:t>N = 6791 babies</w:t>
            </w:r>
          </w:p>
          <w:p w:rsidR="003C6E0D" w:rsidRPr="00533A7D" w:rsidRDefault="003C6E0D" w:rsidP="00533A7D">
            <w:pPr>
              <w:rPr>
                <w:sz w:val="18"/>
                <w:szCs w:val="18"/>
              </w:rPr>
            </w:pPr>
            <w:r w:rsidRPr="00533A7D">
              <w:rPr>
                <w:sz w:val="18"/>
                <w:szCs w:val="18"/>
              </w:rPr>
              <w:t>Inclusions: term (&gt; 37 weeks GA) singleton neonates</w:t>
            </w:r>
          </w:p>
          <w:p w:rsidR="003C6E0D" w:rsidRPr="00533A7D" w:rsidRDefault="003C6E0D" w:rsidP="00533A7D">
            <w:pPr>
              <w:rPr>
                <w:sz w:val="18"/>
                <w:szCs w:val="18"/>
              </w:rPr>
            </w:pPr>
            <w:r w:rsidRPr="00533A7D">
              <w:rPr>
                <w:sz w:val="18"/>
                <w:szCs w:val="18"/>
              </w:rPr>
              <w:t xml:space="preserve">Exclusions: NR </w:t>
            </w:r>
          </w:p>
        </w:tc>
        <w:tc>
          <w:tcPr>
            <w:tcW w:w="1389" w:type="dxa"/>
          </w:tcPr>
          <w:p w:rsidR="003C6E0D" w:rsidRPr="00533A7D" w:rsidRDefault="003C6E0D" w:rsidP="00533A7D">
            <w:pPr>
              <w:rPr>
                <w:sz w:val="18"/>
                <w:szCs w:val="18"/>
              </w:rPr>
            </w:pPr>
            <w:r w:rsidRPr="00533A7D">
              <w:rPr>
                <w:sz w:val="18"/>
                <w:szCs w:val="18"/>
              </w:rPr>
              <w:t>NR</w:t>
            </w:r>
          </w:p>
        </w:tc>
        <w:tc>
          <w:tcPr>
            <w:tcW w:w="2729" w:type="dxa"/>
          </w:tcPr>
          <w:p w:rsidR="003C6E0D" w:rsidRPr="00533A7D" w:rsidRDefault="003C6E0D" w:rsidP="00533A7D">
            <w:pPr>
              <w:rPr>
                <w:rFonts w:cs="Arial"/>
                <w:sz w:val="18"/>
                <w:szCs w:val="18"/>
              </w:rPr>
            </w:pPr>
            <w:r w:rsidRPr="00533A7D">
              <w:rPr>
                <w:sz w:val="18"/>
                <w:szCs w:val="18"/>
              </w:rPr>
              <w:t xml:space="preserve">1: LOS </w:t>
            </w:r>
            <w:r w:rsidRPr="00533A7D">
              <w:rPr>
                <w:rFonts w:cs="Arial"/>
                <w:sz w:val="18"/>
                <w:szCs w:val="18"/>
              </w:rPr>
              <w:t>≤ 3 days, N = 6472</w:t>
            </w:r>
            <w:r w:rsidRPr="00533A7D">
              <w:rPr>
                <w:sz w:val="18"/>
                <w:szCs w:val="18"/>
              </w:rPr>
              <w:t xml:space="preserve"> babies</w:t>
            </w:r>
          </w:p>
          <w:p w:rsidR="003C6E0D" w:rsidRPr="00533A7D" w:rsidRDefault="003C6E0D" w:rsidP="00533A7D">
            <w:pPr>
              <w:rPr>
                <w:sz w:val="18"/>
                <w:szCs w:val="18"/>
              </w:rPr>
            </w:pPr>
            <w:r w:rsidRPr="00533A7D">
              <w:rPr>
                <w:rFonts w:cs="Arial"/>
                <w:sz w:val="18"/>
                <w:szCs w:val="18"/>
              </w:rPr>
              <w:t>2: LOS ≥ 4 days, N = 319</w:t>
            </w:r>
            <w:r w:rsidRPr="00533A7D">
              <w:rPr>
                <w:sz w:val="18"/>
                <w:szCs w:val="18"/>
              </w:rPr>
              <w:t xml:space="preserve"> babies</w:t>
            </w:r>
          </w:p>
        </w:tc>
        <w:tc>
          <w:tcPr>
            <w:tcW w:w="2650" w:type="dxa"/>
          </w:tcPr>
          <w:p w:rsidR="003C6E0D" w:rsidRPr="00533A7D" w:rsidRDefault="003C6E0D" w:rsidP="00533A7D">
            <w:pPr>
              <w:pStyle w:val="HTMLPreformatted"/>
              <w:shd w:val="clear" w:color="auto" w:fill="FFFFFF"/>
              <w:rPr>
                <w:rFonts w:asciiTheme="minorHAnsi" w:hAnsiTheme="minorHAnsi"/>
                <w:sz w:val="18"/>
                <w:szCs w:val="18"/>
              </w:rPr>
            </w:pPr>
            <w:r w:rsidRPr="00533A7D">
              <w:rPr>
                <w:rFonts w:asciiTheme="minorHAnsi" w:hAnsiTheme="minorHAnsi" w:cs="AdvTimes"/>
                <w:sz w:val="18"/>
                <w:szCs w:val="18"/>
              </w:rPr>
              <w:t>MgSO4 exposure</w:t>
            </w:r>
          </w:p>
        </w:tc>
        <w:tc>
          <w:tcPr>
            <w:tcW w:w="1464" w:type="dxa"/>
          </w:tcPr>
          <w:p w:rsidR="003C6E0D" w:rsidRPr="00533A7D" w:rsidRDefault="003C6E0D" w:rsidP="00533A7D">
            <w:pPr>
              <w:rPr>
                <w:sz w:val="18"/>
                <w:szCs w:val="18"/>
              </w:rPr>
            </w:pPr>
            <w:r w:rsidRPr="00533A7D">
              <w:rPr>
                <w:sz w:val="18"/>
                <w:szCs w:val="18"/>
              </w:rPr>
              <w:t>NR</w:t>
            </w:r>
          </w:p>
        </w:tc>
      </w:tr>
      <w:tr w:rsidR="003C6E0D" w:rsidRPr="00533A7D" w:rsidTr="00935208">
        <w:trPr>
          <w:trHeight w:val="60"/>
        </w:trPr>
        <w:tc>
          <w:tcPr>
            <w:tcW w:w="2010" w:type="dxa"/>
          </w:tcPr>
          <w:p w:rsidR="003C6E0D" w:rsidRPr="00533A7D" w:rsidRDefault="003C6E0D" w:rsidP="00533A7D">
            <w:pPr>
              <w:rPr>
                <w:sz w:val="18"/>
                <w:szCs w:val="18"/>
              </w:rPr>
            </w:pPr>
            <w:proofErr w:type="spellStart"/>
            <w:r w:rsidRPr="00533A7D">
              <w:rPr>
                <w:sz w:val="18"/>
                <w:szCs w:val="18"/>
              </w:rPr>
              <w:t>Wiswell</w:t>
            </w:r>
            <w:proofErr w:type="spellEnd"/>
            <w:r w:rsidRPr="00533A7D">
              <w:rPr>
                <w:sz w:val="18"/>
                <w:szCs w:val="18"/>
              </w:rPr>
              <w:t xml:space="preserve"> 1996; PCS</w:t>
            </w:r>
          </w:p>
          <w:p w:rsidR="003C6E0D" w:rsidRPr="00533A7D" w:rsidRDefault="003C6E0D" w:rsidP="00533A7D">
            <w:pPr>
              <w:rPr>
                <w:sz w:val="18"/>
                <w:szCs w:val="18"/>
              </w:rPr>
            </w:pPr>
            <w:r w:rsidRPr="00533A7D">
              <w:rPr>
                <w:sz w:val="18"/>
                <w:szCs w:val="18"/>
              </w:rPr>
              <w:t>Abstracts (2)</w:t>
            </w:r>
          </w:p>
        </w:tc>
        <w:tc>
          <w:tcPr>
            <w:tcW w:w="1982" w:type="dxa"/>
          </w:tcPr>
          <w:p w:rsidR="003C6E0D" w:rsidRPr="00533A7D" w:rsidRDefault="003C6E0D" w:rsidP="00533A7D">
            <w:pPr>
              <w:rPr>
                <w:sz w:val="18"/>
                <w:szCs w:val="18"/>
              </w:rPr>
            </w:pPr>
            <w:r w:rsidRPr="00533A7D">
              <w:rPr>
                <w:sz w:val="18"/>
                <w:szCs w:val="18"/>
              </w:rPr>
              <w:t>Authors from USA</w:t>
            </w:r>
          </w:p>
          <w:p w:rsidR="003C6E0D" w:rsidRPr="00533A7D" w:rsidRDefault="003C6E0D" w:rsidP="00533A7D">
            <w:pPr>
              <w:rPr>
                <w:sz w:val="18"/>
                <w:szCs w:val="18"/>
              </w:rPr>
            </w:pPr>
            <w:r w:rsidRPr="00533A7D">
              <w:rPr>
                <w:sz w:val="18"/>
                <w:szCs w:val="18"/>
              </w:rPr>
              <w:t>1991-1994</w:t>
            </w:r>
          </w:p>
        </w:tc>
        <w:tc>
          <w:tcPr>
            <w:tcW w:w="3164" w:type="dxa"/>
          </w:tcPr>
          <w:p w:rsidR="003C6E0D" w:rsidRPr="00533A7D" w:rsidRDefault="003C6E0D" w:rsidP="00533A7D">
            <w:pPr>
              <w:rPr>
                <w:sz w:val="18"/>
                <w:szCs w:val="18"/>
              </w:rPr>
            </w:pPr>
            <w:r w:rsidRPr="00533A7D">
              <w:rPr>
                <w:sz w:val="18"/>
                <w:szCs w:val="18"/>
              </w:rPr>
              <w:t>N = 137 babies</w:t>
            </w:r>
          </w:p>
          <w:p w:rsidR="003C6E0D" w:rsidRPr="00533A7D" w:rsidRDefault="003C6E0D" w:rsidP="00533A7D">
            <w:pPr>
              <w:rPr>
                <w:sz w:val="18"/>
                <w:szCs w:val="18"/>
              </w:rPr>
            </w:pPr>
            <w:r w:rsidRPr="00533A7D">
              <w:rPr>
                <w:sz w:val="18"/>
                <w:szCs w:val="18"/>
              </w:rPr>
              <w:t>Inclusions: ventilated preterm infants &gt; 33 weeks GA</w:t>
            </w:r>
          </w:p>
          <w:p w:rsidR="003C6E0D" w:rsidRPr="00533A7D" w:rsidRDefault="003C6E0D" w:rsidP="00533A7D">
            <w:pPr>
              <w:rPr>
                <w:sz w:val="18"/>
                <w:szCs w:val="18"/>
              </w:rPr>
            </w:pPr>
            <w:r w:rsidRPr="00533A7D">
              <w:rPr>
                <w:sz w:val="18"/>
                <w:szCs w:val="18"/>
              </w:rPr>
              <w:t>Exclusions: NR</w:t>
            </w:r>
          </w:p>
        </w:tc>
        <w:tc>
          <w:tcPr>
            <w:tcW w:w="1389" w:type="dxa"/>
          </w:tcPr>
          <w:p w:rsidR="003C6E0D" w:rsidRPr="00533A7D" w:rsidRDefault="003C6E0D" w:rsidP="00533A7D">
            <w:pPr>
              <w:rPr>
                <w:sz w:val="18"/>
                <w:szCs w:val="18"/>
              </w:rPr>
            </w:pPr>
            <w:r w:rsidRPr="00533A7D">
              <w:rPr>
                <w:sz w:val="18"/>
                <w:szCs w:val="18"/>
              </w:rPr>
              <w:t>PIH/T</w:t>
            </w:r>
          </w:p>
        </w:tc>
        <w:tc>
          <w:tcPr>
            <w:tcW w:w="2729" w:type="dxa"/>
          </w:tcPr>
          <w:p w:rsidR="003C6E0D" w:rsidRPr="00533A7D" w:rsidRDefault="003C6E0D" w:rsidP="00533A7D">
            <w:pPr>
              <w:rPr>
                <w:sz w:val="18"/>
                <w:szCs w:val="18"/>
              </w:rPr>
            </w:pPr>
            <w:r w:rsidRPr="00533A7D">
              <w:rPr>
                <w:sz w:val="18"/>
                <w:szCs w:val="18"/>
              </w:rPr>
              <w:t>1: MgSO4, N = 61 babies</w:t>
            </w:r>
          </w:p>
          <w:p w:rsidR="003C6E0D" w:rsidRPr="00533A7D" w:rsidRDefault="003C6E0D" w:rsidP="00533A7D">
            <w:pPr>
              <w:rPr>
                <w:sz w:val="18"/>
                <w:szCs w:val="18"/>
              </w:rPr>
            </w:pPr>
            <w:r w:rsidRPr="00533A7D">
              <w:rPr>
                <w:sz w:val="18"/>
                <w:szCs w:val="18"/>
              </w:rPr>
              <w:t>2: No MgSO4, N = 76 babies</w:t>
            </w:r>
          </w:p>
        </w:tc>
        <w:tc>
          <w:tcPr>
            <w:tcW w:w="2650" w:type="dxa"/>
          </w:tcPr>
          <w:p w:rsidR="003C6E0D" w:rsidRPr="00533A7D" w:rsidRDefault="003C6E0D" w:rsidP="00533A7D">
            <w:pPr>
              <w:pStyle w:val="HTMLPreformatted"/>
              <w:shd w:val="clear" w:color="auto" w:fill="FFFFFF"/>
              <w:rPr>
                <w:rFonts w:asciiTheme="minorHAnsi" w:hAnsiTheme="minorHAnsi" w:cs="AdvTimes"/>
                <w:sz w:val="18"/>
                <w:szCs w:val="18"/>
              </w:rPr>
            </w:pPr>
            <w:r w:rsidRPr="00533A7D">
              <w:rPr>
                <w:rFonts w:asciiTheme="minorHAnsi" w:hAnsiTheme="minorHAnsi"/>
                <w:sz w:val="18"/>
                <w:szCs w:val="18"/>
              </w:rPr>
              <w:t>NEC, ICH grade 3/4, cPVL in survivors ≥ 21 days, ICH grade 3/4 or cPVL</w:t>
            </w:r>
          </w:p>
        </w:tc>
        <w:tc>
          <w:tcPr>
            <w:tcW w:w="1464" w:type="dxa"/>
          </w:tcPr>
          <w:p w:rsidR="003C6E0D" w:rsidRPr="00533A7D" w:rsidRDefault="003C6E0D" w:rsidP="00533A7D">
            <w:pPr>
              <w:rPr>
                <w:iCs/>
                <w:sz w:val="18"/>
                <w:szCs w:val="18"/>
                <w:lang w:eastAsia="en-AU"/>
              </w:rPr>
            </w:pPr>
            <w:r w:rsidRPr="00533A7D">
              <w:rPr>
                <w:iCs/>
                <w:sz w:val="18"/>
                <w:szCs w:val="18"/>
                <w:lang w:eastAsia="en-AU"/>
              </w:rPr>
              <w:t>Funding: Supported in part by NIH 5RO1 HD21453-06</w:t>
            </w:r>
          </w:p>
          <w:p w:rsidR="003C6E0D" w:rsidRPr="00533A7D" w:rsidRDefault="003C6E0D" w:rsidP="00533A7D">
            <w:pPr>
              <w:rPr>
                <w:sz w:val="18"/>
                <w:szCs w:val="18"/>
              </w:rPr>
            </w:pPr>
            <w:r w:rsidRPr="00533A7D">
              <w:rPr>
                <w:iCs/>
                <w:sz w:val="18"/>
                <w:szCs w:val="18"/>
                <w:lang w:eastAsia="en-AU"/>
              </w:rPr>
              <w:t>Conflicts: NR</w:t>
            </w:r>
          </w:p>
        </w:tc>
      </w:tr>
      <w:tr w:rsidR="003C6E0D" w:rsidRPr="00533A7D" w:rsidTr="00935208">
        <w:trPr>
          <w:trHeight w:val="70"/>
        </w:trPr>
        <w:tc>
          <w:tcPr>
            <w:tcW w:w="2010" w:type="dxa"/>
          </w:tcPr>
          <w:p w:rsidR="003C6E0D" w:rsidRPr="00533A7D" w:rsidRDefault="003C6E0D" w:rsidP="00533A7D">
            <w:pPr>
              <w:rPr>
                <w:sz w:val="18"/>
                <w:szCs w:val="18"/>
              </w:rPr>
            </w:pPr>
            <w:proofErr w:type="spellStart"/>
            <w:r w:rsidRPr="00533A7D">
              <w:rPr>
                <w:rFonts w:cs="Arial"/>
                <w:sz w:val="18"/>
                <w:szCs w:val="18"/>
              </w:rPr>
              <w:t>Wutthigate</w:t>
            </w:r>
            <w:proofErr w:type="spellEnd"/>
            <w:r w:rsidRPr="00533A7D">
              <w:rPr>
                <w:rFonts w:cs="Arial"/>
                <w:sz w:val="18"/>
                <w:szCs w:val="18"/>
              </w:rPr>
              <w:t xml:space="preserve"> 2017; </w:t>
            </w:r>
            <w:r w:rsidRPr="00533A7D">
              <w:rPr>
                <w:sz w:val="18"/>
                <w:szCs w:val="18"/>
              </w:rPr>
              <w:t xml:space="preserve">unclear: results appear to be presented as PCS with CCS(N) </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Thailand</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2015</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57 women, 63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Inclusions: pregnant women who received intrapartum MgSO4 </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 xml:space="preserve">Exclusions: women with known fetal conditions affecting infant neurological ability, including congenital anomalies and major chromosomal abnormalities, women under general anaesthesia (risk of respiratory depression) </w:t>
            </w:r>
          </w:p>
        </w:tc>
        <w:tc>
          <w:tcPr>
            <w:tcW w:w="1389" w:type="dxa"/>
          </w:tcPr>
          <w:p w:rsidR="003C6E0D" w:rsidRPr="00533A7D" w:rsidRDefault="003C6E0D" w:rsidP="00533A7D">
            <w:pPr>
              <w:rPr>
                <w:sz w:val="18"/>
                <w:szCs w:val="18"/>
              </w:rPr>
            </w:pPr>
            <w:r w:rsidRPr="00533A7D">
              <w:rPr>
                <w:sz w:val="18"/>
                <w:szCs w:val="18"/>
              </w:rPr>
              <w:t xml:space="preserve">PIH/T </w:t>
            </w:r>
            <w:r w:rsidRPr="00533A7D">
              <w:rPr>
                <w:rFonts w:cs="Arial"/>
                <w:sz w:val="18"/>
                <w:szCs w:val="18"/>
              </w:rPr>
              <w:t>(4 g IV LD; 2 g/hour IV MD)</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Apnoeic episodes, N = 8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apnoeic episodes, N = 55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MgSO4 dose (reported as mg/dL) (mean ± SD)</w:t>
            </w:r>
          </w:p>
        </w:tc>
        <w:tc>
          <w:tcPr>
            <w:tcW w:w="1464" w:type="dxa"/>
          </w:tcPr>
          <w:p w:rsidR="003C6E0D" w:rsidRPr="00533A7D" w:rsidRDefault="003C6E0D" w:rsidP="00533A7D">
            <w:pPr>
              <w:rPr>
                <w:rFonts w:cs="Frutiger 45 Light"/>
                <w:sz w:val="18"/>
                <w:szCs w:val="18"/>
              </w:rPr>
            </w:pPr>
            <w:r w:rsidRPr="00533A7D">
              <w:rPr>
                <w:rFonts w:cs="Arial"/>
                <w:sz w:val="18"/>
                <w:szCs w:val="18"/>
              </w:rPr>
              <w:t>Funding: F</w:t>
            </w:r>
            <w:r w:rsidRPr="00533A7D">
              <w:rPr>
                <w:rFonts w:cs="Frutiger 45 Light"/>
                <w:sz w:val="18"/>
                <w:szCs w:val="18"/>
              </w:rPr>
              <w:t xml:space="preserve">aculty of Medicine </w:t>
            </w:r>
            <w:proofErr w:type="spellStart"/>
            <w:r w:rsidRPr="00533A7D">
              <w:rPr>
                <w:rFonts w:cs="Frutiger 45 Light"/>
                <w:sz w:val="18"/>
                <w:szCs w:val="18"/>
              </w:rPr>
              <w:t>Siriraj</w:t>
            </w:r>
            <w:proofErr w:type="spellEnd"/>
            <w:r w:rsidRPr="00533A7D">
              <w:rPr>
                <w:rFonts w:cs="Frutiger 45 Light"/>
                <w:sz w:val="18"/>
                <w:szCs w:val="18"/>
              </w:rPr>
              <w:t xml:space="preserve"> Hospital, </w:t>
            </w:r>
            <w:proofErr w:type="spellStart"/>
            <w:r w:rsidRPr="00533A7D">
              <w:rPr>
                <w:rFonts w:cs="Frutiger 45 Light"/>
                <w:sz w:val="18"/>
                <w:szCs w:val="18"/>
              </w:rPr>
              <w:t>Mahidol</w:t>
            </w:r>
            <w:proofErr w:type="spellEnd"/>
            <w:r w:rsidRPr="00533A7D">
              <w:rPr>
                <w:rFonts w:cs="Frutiger 45 Light"/>
                <w:sz w:val="18"/>
                <w:szCs w:val="18"/>
              </w:rPr>
              <w:t xml:space="preserve"> University</w:t>
            </w:r>
          </w:p>
          <w:p w:rsidR="003C6E0D" w:rsidRPr="00533A7D" w:rsidRDefault="003C6E0D" w:rsidP="00533A7D">
            <w:pPr>
              <w:rPr>
                <w:rFonts w:cs="Arial"/>
                <w:sz w:val="18"/>
                <w:szCs w:val="18"/>
              </w:rPr>
            </w:pPr>
            <w:r w:rsidRPr="00533A7D">
              <w:rPr>
                <w:rFonts w:cs="Frutiger 45 Light"/>
                <w:sz w:val="18"/>
                <w:szCs w:val="18"/>
              </w:rPr>
              <w:t>Conflicts: none</w:t>
            </w:r>
          </w:p>
        </w:tc>
      </w:tr>
      <w:tr w:rsidR="003C6E0D" w:rsidRPr="00533A7D" w:rsidTr="00935208">
        <w:trPr>
          <w:trHeight w:val="70"/>
        </w:trPr>
        <w:tc>
          <w:tcPr>
            <w:tcW w:w="2010" w:type="dxa"/>
          </w:tcPr>
          <w:p w:rsidR="003C6E0D" w:rsidRPr="00533A7D" w:rsidRDefault="003C6E0D" w:rsidP="00533A7D">
            <w:pPr>
              <w:rPr>
                <w:rFonts w:cs="Arial"/>
                <w:sz w:val="18"/>
                <w:szCs w:val="18"/>
              </w:rPr>
            </w:pPr>
            <w:r w:rsidRPr="00533A7D">
              <w:rPr>
                <w:rFonts w:cs="Arial"/>
                <w:sz w:val="18"/>
                <w:szCs w:val="18"/>
              </w:rPr>
              <w:t>Yokoyama 2010; RCS</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Japan</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2005-2007</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117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for ‘cases’: newborns whose mothers had received IV MgSO4 for &gt; 5 days for T</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for ‘cases’: newborns whose mothers did not received MgSO4 in same period; matched for GA, birthweight and number of multiple gestations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NR</w:t>
            </w:r>
          </w:p>
        </w:tc>
        <w:tc>
          <w:tcPr>
            <w:tcW w:w="1389" w:type="dxa"/>
          </w:tcPr>
          <w:p w:rsidR="003C6E0D" w:rsidRPr="00533A7D" w:rsidRDefault="003C6E0D" w:rsidP="00533A7D">
            <w:pPr>
              <w:rPr>
                <w:sz w:val="18"/>
                <w:szCs w:val="18"/>
              </w:rPr>
            </w:pPr>
            <w:r w:rsidRPr="00533A7D">
              <w:rPr>
                <w:sz w:val="18"/>
                <w:szCs w:val="18"/>
              </w:rPr>
              <w:t>T</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(4 g IV LD over 1 hour; 1-2 g/hour IV MD), N = 58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No MgSO4, N = 59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RDS, IVH, PDA, ROP, death, NEC, bone change (osteopenic radiolucent bands at metaphyses of long bones)</w:t>
            </w:r>
          </w:p>
        </w:tc>
        <w:tc>
          <w:tcPr>
            <w:tcW w:w="1464" w:type="dxa"/>
          </w:tcPr>
          <w:p w:rsidR="003C6E0D" w:rsidRPr="00533A7D" w:rsidRDefault="003C6E0D" w:rsidP="00533A7D">
            <w:pPr>
              <w:rPr>
                <w:rFonts w:cs="Arial"/>
                <w:sz w:val="18"/>
                <w:szCs w:val="18"/>
              </w:rPr>
            </w:pPr>
            <w:r w:rsidRPr="00533A7D">
              <w:rPr>
                <w:rFonts w:cs="Arial"/>
                <w:sz w:val="18"/>
                <w:szCs w:val="18"/>
              </w:rPr>
              <w:t>NR</w:t>
            </w:r>
          </w:p>
        </w:tc>
      </w:tr>
      <w:tr w:rsidR="003C6E0D" w:rsidRPr="00533A7D" w:rsidTr="00935208">
        <w:trPr>
          <w:trHeight w:val="70"/>
        </w:trPr>
        <w:tc>
          <w:tcPr>
            <w:tcW w:w="2010" w:type="dxa"/>
          </w:tcPr>
          <w:p w:rsidR="003C6E0D" w:rsidRPr="00533A7D" w:rsidRDefault="003C6E0D" w:rsidP="00533A7D">
            <w:pPr>
              <w:rPr>
                <w:rFonts w:cs="Arial"/>
                <w:sz w:val="18"/>
                <w:szCs w:val="18"/>
              </w:rPr>
            </w:pPr>
            <w:r w:rsidRPr="00533A7D">
              <w:rPr>
                <w:rFonts w:cs="Arial"/>
                <w:sz w:val="18"/>
                <w:szCs w:val="18"/>
              </w:rPr>
              <w:t>Young 1977; NRT</w:t>
            </w:r>
          </w:p>
        </w:tc>
        <w:tc>
          <w:tcPr>
            <w:tcW w:w="1982"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USA</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1974-1975</w:t>
            </w:r>
          </w:p>
        </w:tc>
        <w:tc>
          <w:tcPr>
            <w:tcW w:w="3164"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N = 144 women and their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Inclusions: women with PE or E based on criteria of the American Committee on Maternal Welfare</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Exclusions: NR</w:t>
            </w:r>
          </w:p>
        </w:tc>
        <w:tc>
          <w:tcPr>
            <w:tcW w:w="1389" w:type="dxa"/>
          </w:tcPr>
          <w:p w:rsidR="003C6E0D" w:rsidRPr="00533A7D" w:rsidRDefault="003C6E0D" w:rsidP="00533A7D">
            <w:pPr>
              <w:rPr>
                <w:sz w:val="18"/>
                <w:szCs w:val="18"/>
              </w:rPr>
            </w:pPr>
            <w:r w:rsidRPr="00533A7D">
              <w:rPr>
                <w:sz w:val="18"/>
                <w:szCs w:val="18"/>
              </w:rPr>
              <w:t>PE/E</w:t>
            </w:r>
          </w:p>
        </w:tc>
        <w:tc>
          <w:tcPr>
            <w:tcW w:w="2729" w:type="dxa"/>
          </w:tcPr>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1: MgSO4 ‘push’ IV (10 g IM LD and 2 g IV LD over 10 minutes; MD of 2 g IV slow push over</w:t>
            </w:r>
            <w:r w:rsidR="00AE6A3D" w:rsidRPr="00533A7D">
              <w:rPr>
                <w:rFonts w:asciiTheme="minorHAnsi" w:hAnsiTheme="minorHAnsi" w:cs="Arial"/>
                <w:b w:val="0"/>
                <w:sz w:val="18"/>
                <w:szCs w:val="18"/>
              </w:rPr>
              <w:t xml:space="preserve"> 10 minutes every</w:t>
            </w:r>
            <w:r w:rsidRPr="00533A7D">
              <w:rPr>
                <w:rFonts w:asciiTheme="minorHAnsi" w:hAnsiTheme="minorHAnsi" w:cs="Arial"/>
                <w:b w:val="0"/>
                <w:sz w:val="18"/>
                <w:szCs w:val="18"/>
              </w:rPr>
              <w:t xml:space="preserve"> 1-2 hours), N = 97 women and babies</w:t>
            </w:r>
          </w:p>
          <w:p w:rsidR="003C6E0D" w:rsidRPr="00533A7D" w:rsidRDefault="003C6E0D" w:rsidP="00533A7D">
            <w:pPr>
              <w:pStyle w:val="Title"/>
              <w:jc w:val="left"/>
              <w:rPr>
                <w:rFonts w:asciiTheme="minorHAnsi" w:hAnsiTheme="minorHAnsi" w:cs="Arial"/>
                <w:b w:val="0"/>
                <w:sz w:val="18"/>
                <w:szCs w:val="18"/>
              </w:rPr>
            </w:pPr>
            <w:r w:rsidRPr="00533A7D">
              <w:rPr>
                <w:rFonts w:asciiTheme="minorHAnsi" w:hAnsiTheme="minorHAnsi" w:cs="Arial"/>
                <w:b w:val="0"/>
                <w:sz w:val="18"/>
                <w:szCs w:val="18"/>
              </w:rPr>
              <w:t>2: MgSO4 continuous IV (10 g IM LD; 1 g/hour IV MD), N = 47 women and babies</w:t>
            </w:r>
          </w:p>
        </w:tc>
        <w:tc>
          <w:tcPr>
            <w:tcW w:w="2650" w:type="dxa"/>
          </w:tcPr>
          <w:p w:rsidR="003C6E0D" w:rsidRPr="00533A7D" w:rsidRDefault="003C6E0D" w:rsidP="00533A7D">
            <w:pPr>
              <w:autoSpaceDE w:val="0"/>
              <w:autoSpaceDN w:val="0"/>
              <w:adjustRightInd w:val="0"/>
              <w:rPr>
                <w:sz w:val="18"/>
                <w:szCs w:val="18"/>
              </w:rPr>
            </w:pPr>
            <w:r w:rsidRPr="00533A7D">
              <w:rPr>
                <w:sz w:val="18"/>
                <w:szCs w:val="18"/>
              </w:rPr>
              <w:t>Perinatal death</w:t>
            </w:r>
          </w:p>
        </w:tc>
        <w:tc>
          <w:tcPr>
            <w:tcW w:w="1464" w:type="dxa"/>
          </w:tcPr>
          <w:p w:rsidR="003C6E0D" w:rsidRPr="00533A7D" w:rsidRDefault="003C6E0D" w:rsidP="00533A7D">
            <w:pPr>
              <w:rPr>
                <w:rFonts w:cs="Arial"/>
                <w:sz w:val="18"/>
                <w:szCs w:val="18"/>
              </w:rPr>
            </w:pPr>
            <w:r w:rsidRPr="00533A7D">
              <w:rPr>
                <w:rFonts w:cs="Arial"/>
                <w:sz w:val="18"/>
                <w:szCs w:val="18"/>
              </w:rPr>
              <w:t>NR</w:t>
            </w:r>
          </w:p>
        </w:tc>
      </w:tr>
    </w:tbl>
    <w:p w:rsidR="0015294E" w:rsidRPr="00533A7D" w:rsidRDefault="0015294E" w:rsidP="00533A7D">
      <w:pPr>
        <w:spacing w:after="0" w:line="240" w:lineRule="auto"/>
        <w:rPr>
          <w:rFonts w:cs="Arial"/>
          <w:sz w:val="18"/>
          <w:szCs w:val="18"/>
        </w:rPr>
      </w:pPr>
    </w:p>
    <w:p w:rsidR="00957845" w:rsidRPr="00533A7D" w:rsidRDefault="00612329" w:rsidP="00533A7D">
      <w:pPr>
        <w:spacing w:after="0" w:line="240" w:lineRule="auto"/>
        <w:rPr>
          <w:sz w:val="18"/>
          <w:szCs w:val="18"/>
        </w:rPr>
      </w:pPr>
      <w:r w:rsidRPr="00533A7D">
        <w:rPr>
          <w:sz w:val="18"/>
          <w:szCs w:val="18"/>
        </w:rPr>
        <w:t xml:space="preserve">Abbreviation: </w:t>
      </w:r>
      <w:r w:rsidRPr="00533A7D">
        <w:rPr>
          <w:rFonts w:cs="Arial"/>
          <w:sz w:val="18"/>
          <w:szCs w:val="18"/>
        </w:rPr>
        <w:t xml:space="preserve">ACOG: American College of Obstetricians and </w:t>
      </w:r>
      <w:proofErr w:type="spellStart"/>
      <w:r w:rsidRPr="00533A7D">
        <w:rPr>
          <w:rFonts w:cs="Arial"/>
          <w:sz w:val="18"/>
          <w:szCs w:val="18"/>
        </w:rPr>
        <w:t>Gynecologists</w:t>
      </w:r>
      <w:proofErr w:type="spellEnd"/>
      <w:r w:rsidRPr="00533A7D">
        <w:rPr>
          <w:rFonts w:cs="Arial"/>
          <w:sz w:val="18"/>
          <w:szCs w:val="18"/>
        </w:rPr>
        <w:t xml:space="preserve">; AF: amniotic fluid; </w:t>
      </w:r>
      <w:r w:rsidRPr="00533A7D">
        <w:rPr>
          <w:sz w:val="18"/>
          <w:szCs w:val="18"/>
        </w:rPr>
        <w:t xml:space="preserve">AGA: appropriately grown for age; APH: antepartum haemorrhage; ATSDR: </w:t>
      </w:r>
      <w:r w:rsidRPr="00533A7D">
        <w:rPr>
          <w:rFonts w:cs="Arial"/>
          <w:sz w:val="18"/>
          <w:szCs w:val="18"/>
          <w:shd w:val="clear" w:color="auto" w:fill="FFFFFF"/>
        </w:rPr>
        <w:t>Agency for Toxic Substances and Disease Registry</w:t>
      </w:r>
      <w:r w:rsidRPr="00533A7D">
        <w:rPr>
          <w:sz w:val="18"/>
          <w:szCs w:val="18"/>
        </w:rPr>
        <w:t xml:space="preserve">; BP: blood pressure; BPD: bronchopulmonary dysplasia; </w:t>
      </w:r>
      <w:r w:rsidR="006C57F8" w:rsidRPr="00533A7D">
        <w:rPr>
          <w:sz w:val="18"/>
          <w:szCs w:val="18"/>
        </w:rPr>
        <w:t xml:space="preserve">CA: corrected age; </w:t>
      </w:r>
      <w:r w:rsidRPr="00533A7D">
        <w:rPr>
          <w:sz w:val="18"/>
          <w:szCs w:val="18"/>
        </w:rPr>
        <w:t xml:space="preserve">CBF: cerebral blood flow; CCS: case-control study; CCS(N): case-control study (nested); </w:t>
      </w:r>
      <w:r w:rsidR="00393145" w:rsidRPr="00533A7D">
        <w:rPr>
          <w:sz w:val="18"/>
          <w:szCs w:val="18"/>
        </w:rPr>
        <w:t xml:space="preserve">CD: cannot determine; </w:t>
      </w:r>
      <w:r w:rsidR="00DD377F" w:rsidRPr="00533A7D">
        <w:rPr>
          <w:rFonts w:cs="Minion-Regular"/>
          <w:sz w:val="18"/>
          <w:szCs w:val="18"/>
        </w:rPr>
        <w:t>CPR</w:t>
      </w:r>
      <w:r w:rsidR="00DD377F" w:rsidRPr="00533A7D">
        <w:rPr>
          <w:sz w:val="18"/>
          <w:szCs w:val="18"/>
        </w:rPr>
        <w:t xml:space="preserve">: cardiopulmonary resuscitation; </w:t>
      </w:r>
      <w:r w:rsidR="006C57F8" w:rsidRPr="00533A7D">
        <w:rPr>
          <w:sz w:val="18"/>
          <w:szCs w:val="18"/>
        </w:rPr>
        <w:t xml:space="preserve">CSF: cerebrospinal fluid; </w:t>
      </w:r>
      <w:r w:rsidRPr="00533A7D">
        <w:rPr>
          <w:sz w:val="18"/>
          <w:szCs w:val="18"/>
        </w:rPr>
        <w:t xml:space="preserve">DC: </w:t>
      </w:r>
      <w:proofErr w:type="spellStart"/>
      <w:r w:rsidRPr="00533A7D">
        <w:rPr>
          <w:sz w:val="18"/>
          <w:szCs w:val="18"/>
        </w:rPr>
        <w:t>Center</w:t>
      </w:r>
      <w:proofErr w:type="spellEnd"/>
      <w:r w:rsidRPr="00533A7D">
        <w:rPr>
          <w:sz w:val="18"/>
          <w:szCs w:val="18"/>
        </w:rPr>
        <w:t xml:space="preserve"> for Disease Control and Prevention; CIHR</w:t>
      </w:r>
      <w:r w:rsidRPr="00533A7D">
        <w:rPr>
          <w:rFonts w:cs="WvbvssAdvTT86d47313"/>
          <w:sz w:val="18"/>
          <w:szCs w:val="18"/>
        </w:rPr>
        <w:t xml:space="preserve">: Canadian Institutes of Health Research; </w:t>
      </w:r>
      <w:r w:rsidRPr="00533A7D">
        <w:rPr>
          <w:sz w:val="18"/>
          <w:szCs w:val="18"/>
        </w:rPr>
        <w:t xml:space="preserve">CLD: chronic lung disease; </w:t>
      </w:r>
      <w:r w:rsidR="00393145" w:rsidRPr="00533A7D">
        <w:rPr>
          <w:sz w:val="18"/>
          <w:szCs w:val="18"/>
        </w:rPr>
        <w:t xml:space="preserve">CMV: </w:t>
      </w:r>
      <w:r w:rsidR="00393145" w:rsidRPr="00533A7D">
        <w:rPr>
          <w:rFonts w:cs="Arial"/>
          <w:sz w:val="18"/>
          <w:szCs w:val="18"/>
          <w:shd w:val="clear" w:color="auto" w:fill="FFFFFF"/>
        </w:rPr>
        <w:t>continuous mandatory </w:t>
      </w:r>
      <w:r w:rsidR="00393145" w:rsidRPr="00533A7D">
        <w:rPr>
          <w:rStyle w:val="Emphasis"/>
          <w:rFonts w:cs="Arial"/>
          <w:bCs/>
          <w:i w:val="0"/>
          <w:iCs w:val="0"/>
          <w:sz w:val="18"/>
          <w:szCs w:val="18"/>
          <w:shd w:val="clear" w:color="auto" w:fill="FFFFFF"/>
        </w:rPr>
        <w:t>ventilation</w:t>
      </w:r>
      <w:r w:rsidR="00393145" w:rsidRPr="00533A7D">
        <w:rPr>
          <w:sz w:val="18"/>
          <w:szCs w:val="18"/>
        </w:rPr>
        <w:t xml:space="preserve">; </w:t>
      </w:r>
      <w:r w:rsidRPr="00533A7D">
        <w:rPr>
          <w:rFonts w:cs="WvbvssAdvTT86d47313"/>
          <w:sz w:val="18"/>
          <w:szCs w:val="18"/>
        </w:rPr>
        <w:t>CNN: Canadian Neonatal Network;</w:t>
      </w:r>
      <w:r w:rsidRPr="00533A7D">
        <w:rPr>
          <w:sz w:val="18"/>
          <w:szCs w:val="18"/>
        </w:rPr>
        <w:t xml:space="preserve"> CNS: central nervous system; CP: cerebral palsy; CPAP: </w:t>
      </w:r>
      <w:r w:rsidRPr="00533A7D">
        <w:rPr>
          <w:rStyle w:val="Emphasis"/>
          <w:rFonts w:cs="Arial"/>
          <w:bCs/>
          <w:i w:val="0"/>
          <w:iCs w:val="0"/>
          <w:sz w:val="18"/>
          <w:szCs w:val="18"/>
          <w:shd w:val="clear" w:color="auto" w:fill="FFFFFF"/>
        </w:rPr>
        <w:t>continuous positive airway pressure</w:t>
      </w:r>
      <w:r w:rsidRPr="00533A7D">
        <w:rPr>
          <w:sz w:val="18"/>
          <w:szCs w:val="18"/>
        </w:rPr>
        <w:t xml:space="preserve">; cPVL: cystic periventricular leucomalacia; </w:t>
      </w:r>
      <w:r w:rsidR="00393145" w:rsidRPr="00533A7D">
        <w:rPr>
          <w:rFonts w:cs="Arial"/>
          <w:sz w:val="18"/>
          <w:szCs w:val="18"/>
          <w:shd w:val="clear" w:color="auto" w:fill="FFFFFF"/>
        </w:rPr>
        <w:t>CRIB: clinical risk </w:t>
      </w:r>
      <w:r w:rsidR="00393145" w:rsidRPr="00533A7D">
        <w:rPr>
          <w:rStyle w:val="Emphasis"/>
          <w:rFonts w:cs="Arial"/>
          <w:bCs/>
          <w:i w:val="0"/>
          <w:iCs w:val="0"/>
          <w:sz w:val="18"/>
          <w:szCs w:val="18"/>
          <w:shd w:val="clear" w:color="auto" w:fill="FFFFFF"/>
        </w:rPr>
        <w:t>index</w:t>
      </w:r>
      <w:r w:rsidR="00393145" w:rsidRPr="00533A7D">
        <w:rPr>
          <w:rFonts w:cs="Arial"/>
          <w:sz w:val="18"/>
          <w:szCs w:val="18"/>
          <w:shd w:val="clear" w:color="auto" w:fill="FFFFFF"/>
        </w:rPr>
        <w:t> for babies</w:t>
      </w:r>
      <w:r w:rsidR="00393145" w:rsidRPr="00533A7D">
        <w:rPr>
          <w:sz w:val="18"/>
          <w:szCs w:val="18"/>
        </w:rPr>
        <w:t xml:space="preserve">; </w:t>
      </w:r>
      <w:r w:rsidRPr="00533A7D">
        <w:rPr>
          <w:sz w:val="18"/>
          <w:szCs w:val="18"/>
        </w:rPr>
        <w:t xml:space="preserve">CUS: cranial ultrasound; DA: ductus arteriosus; DHHS: </w:t>
      </w:r>
      <w:r w:rsidRPr="00533A7D">
        <w:rPr>
          <w:rFonts w:cs="Arial"/>
          <w:sz w:val="18"/>
          <w:szCs w:val="18"/>
          <w:shd w:val="clear" w:color="auto" w:fill="FFFFFF"/>
        </w:rPr>
        <w:t>Department of Health &amp; Human Service</w:t>
      </w:r>
      <w:r w:rsidRPr="00533A7D">
        <w:rPr>
          <w:sz w:val="18"/>
          <w:szCs w:val="18"/>
        </w:rPr>
        <w:t xml:space="preserve">; DIS: </w:t>
      </w:r>
      <w:r w:rsidRPr="00533A7D">
        <w:rPr>
          <w:rFonts w:cs="Arial"/>
          <w:sz w:val="18"/>
          <w:szCs w:val="18"/>
          <w:shd w:val="clear" w:color="auto" w:fill="FFFFFF"/>
        </w:rPr>
        <w:t>disseminated intravascular coagulation</w:t>
      </w:r>
      <w:r w:rsidRPr="00533A7D">
        <w:rPr>
          <w:sz w:val="18"/>
          <w:szCs w:val="18"/>
        </w:rPr>
        <w:t xml:space="preserve">; E: eclampsia; EFM: electronic fetal monitoring; ELBW: extremely low birthweight; ESHP: early and severe hypertension in pregnancy; ET: endotracheal; ETT: endotracheal tube; EU: European Union; FDA: Food and Drug Administration; FGR: fetal growth restriction; </w:t>
      </w:r>
      <w:r w:rsidR="00DD377F" w:rsidRPr="00533A7D">
        <w:rPr>
          <w:sz w:val="18"/>
          <w:szCs w:val="18"/>
        </w:rPr>
        <w:t xml:space="preserve">FHR: fetal heart rate; </w:t>
      </w:r>
      <w:r w:rsidRPr="00533A7D">
        <w:rPr>
          <w:sz w:val="18"/>
          <w:szCs w:val="18"/>
        </w:rPr>
        <w:t>FN: fetal neuroprotection; g: grams; GA: gestational age; GH: gestational hypertension; GM-IVH: germinal matrix intraventricular haemorrhage;</w:t>
      </w:r>
      <w:r w:rsidR="00393145" w:rsidRPr="00533A7D">
        <w:rPr>
          <w:sz w:val="18"/>
          <w:szCs w:val="18"/>
        </w:rPr>
        <w:t xml:space="preserve"> </w:t>
      </w:r>
      <w:r w:rsidR="00FC741A" w:rsidRPr="00533A7D">
        <w:rPr>
          <w:sz w:val="18"/>
          <w:szCs w:val="18"/>
        </w:rPr>
        <w:t xml:space="preserve">HD: hypertensive disorders of pregnancy; </w:t>
      </w:r>
      <w:r w:rsidR="00393145" w:rsidRPr="00533A7D">
        <w:rPr>
          <w:sz w:val="18"/>
          <w:szCs w:val="18"/>
        </w:rPr>
        <w:t xml:space="preserve">HFOV: </w:t>
      </w:r>
      <w:r w:rsidR="00393145" w:rsidRPr="00533A7D">
        <w:rPr>
          <w:rFonts w:cs="Arial"/>
          <w:sz w:val="18"/>
          <w:szCs w:val="18"/>
          <w:shd w:val="clear" w:color="auto" w:fill="FFFFFF"/>
        </w:rPr>
        <w:t>high frequency oscillatory ventilation</w:t>
      </w:r>
      <w:r w:rsidR="00393145" w:rsidRPr="00533A7D">
        <w:rPr>
          <w:sz w:val="18"/>
          <w:szCs w:val="18"/>
        </w:rPr>
        <w:t>;</w:t>
      </w:r>
      <w:r w:rsidRPr="00533A7D">
        <w:rPr>
          <w:sz w:val="18"/>
          <w:szCs w:val="18"/>
        </w:rPr>
        <w:t xml:space="preserve"> HMD: hyaline membrane disease; </w:t>
      </w:r>
      <w:proofErr w:type="spellStart"/>
      <w:r w:rsidR="00393145" w:rsidRPr="00533A7D">
        <w:rPr>
          <w:sz w:val="18"/>
          <w:szCs w:val="18"/>
        </w:rPr>
        <w:t>HsPDA</w:t>
      </w:r>
      <w:proofErr w:type="spellEnd"/>
      <w:r w:rsidR="00393145" w:rsidRPr="00533A7D">
        <w:rPr>
          <w:sz w:val="18"/>
          <w:szCs w:val="18"/>
        </w:rPr>
        <w:t xml:space="preserve">: haemodynamically significant patent ductus arteriosus; </w:t>
      </w:r>
      <w:r w:rsidRPr="00533A7D">
        <w:rPr>
          <w:sz w:val="18"/>
          <w:szCs w:val="18"/>
        </w:rPr>
        <w:t xml:space="preserve">HUS: head ultrasound; ICH: intracranial haemorrhage; IDD: insulin-dependent diabetes; IM: intramuscular; IMV: intermittent mandatory ventilation; IQR: interquartile range; IV: intravenous; ITS: interrupted time series; IUGR: intrauterine growth restriction; IVH: intraventricular haemorrhage; LD: loading dose; LOS: length of stage; </w:t>
      </w:r>
      <w:r w:rsidR="00393145" w:rsidRPr="00533A7D">
        <w:rPr>
          <w:sz w:val="18"/>
          <w:szCs w:val="18"/>
        </w:rPr>
        <w:t xml:space="preserve">LSV: </w:t>
      </w:r>
      <w:proofErr w:type="spellStart"/>
      <w:r w:rsidR="00393145" w:rsidRPr="00533A7D">
        <w:rPr>
          <w:rFonts w:cs="Arial"/>
          <w:sz w:val="18"/>
          <w:szCs w:val="18"/>
          <w:shd w:val="clear" w:color="auto" w:fill="FFFFFF"/>
        </w:rPr>
        <w:t>lenticulostriate</w:t>
      </w:r>
      <w:proofErr w:type="spellEnd"/>
      <w:r w:rsidR="00393145" w:rsidRPr="00533A7D">
        <w:rPr>
          <w:rFonts w:cs="Arial"/>
          <w:sz w:val="18"/>
          <w:szCs w:val="18"/>
          <w:shd w:val="clear" w:color="auto" w:fill="FFFFFF"/>
        </w:rPr>
        <w:t xml:space="preserve"> vasculopathy; </w:t>
      </w:r>
      <w:r w:rsidRPr="00533A7D">
        <w:rPr>
          <w:sz w:val="18"/>
          <w:szCs w:val="18"/>
        </w:rPr>
        <w:t xml:space="preserve">MD: maintenance dose; </w:t>
      </w:r>
      <w:r w:rsidRPr="00533A7D">
        <w:rPr>
          <w:rFonts w:cs="AdvOT46dcae81"/>
          <w:sz w:val="18"/>
          <w:szCs w:val="18"/>
        </w:rPr>
        <w:t xml:space="preserve">MFMU: Maternal Fetal Medicines Unit; Mg: magnesium; </w:t>
      </w:r>
      <w:r w:rsidRPr="00533A7D">
        <w:rPr>
          <w:sz w:val="18"/>
          <w:szCs w:val="18"/>
        </w:rPr>
        <w:t xml:space="preserve">MgSO4: magnesium sulphate; mL: millilitres; </w:t>
      </w:r>
      <w:r w:rsidR="00DD377F" w:rsidRPr="00533A7D">
        <w:rPr>
          <w:sz w:val="18"/>
          <w:szCs w:val="18"/>
        </w:rPr>
        <w:t xml:space="preserve">MPT: moderately preterm; </w:t>
      </w:r>
      <w:r w:rsidRPr="00533A7D">
        <w:rPr>
          <w:sz w:val="18"/>
          <w:szCs w:val="18"/>
        </w:rPr>
        <w:t xml:space="preserve">MRI: magnetic resonance imaging; MV: mechanical ventilation; N: number; NBRS: </w:t>
      </w:r>
      <w:proofErr w:type="spellStart"/>
      <w:r w:rsidRPr="00533A7D">
        <w:rPr>
          <w:sz w:val="18"/>
          <w:szCs w:val="18"/>
        </w:rPr>
        <w:t>Neurobiologic</w:t>
      </w:r>
      <w:proofErr w:type="spellEnd"/>
      <w:r w:rsidRPr="00533A7D">
        <w:rPr>
          <w:sz w:val="18"/>
          <w:szCs w:val="18"/>
        </w:rPr>
        <w:t xml:space="preserve"> Risk Scale; </w:t>
      </w:r>
      <w:r w:rsidR="00DD377F" w:rsidRPr="00533A7D">
        <w:rPr>
          <w:sz w:val="18"/>
          <w:szCs w:val="18"/>
        </w:rPr>
        <w:t xml:space="preserve">NCATS: National </w:t>
      </w:r>
      <w:proofErr w:type="spellStart"/>
      <w:r w:rsidR="00DD377F" w:rsidRPr="00533A7D">
        <w:rPr>
          <w:sz w:val="18"/>
          <w:szCs w:val="18"/>
        </w:rPr>
        <w:t>Center</w:t>
      </w:r>
      <w:proofErr w:type="spellEnd"/>
      <w:r w:rsidR="00DD377F" w:rsidRPr="00533A7D">
        <w:rPr>
          <w:sz w:val="18"/>
          <w:szCs w:val="18"/>
        </w:rPr>
        <w:t xml:space="preserve"> for Advancing Translational Sciences; </w:t>
      </w:r>
      <w:r w:rsidRPr="00533A7D">
        <w:rPr>
          <w:sz w:val="18"/>
          <w:szCs w:val="18"/>
        </w:rPr>
        <w:t xml:space="preserve">NCCS: non-concurrent cohort study; NEC: necrotising enterocolitis; NHLBI: National Heart, Lung, and Blood Institute; NICHD: National Institute of Child Health and Human Development; NICU: neonatal intensive care unit; NINDS: </w:t>
      </w:r>
      <w:r w:rsidRPr="00533A7D">
        <w:rPr>
          <w:rFonts w:cs="Arial"/>
          <w:sz w:val="18"/>
          <w:szCs w:val="18"/>
          <w:shd w:val="clear" w:color="auto" w:fill="FFFFFF"/>
        </w:rPr>
        <w:t>National Institute of Neurological Disorders and Stroke</w:t>
      </w:r>
      <w:r w:rsidRPr="00533A7D">
        <w:rPr>
          <w:sz w:val="18"/>
          <w:szCs w:val="18"/>
        </w:rPr>
        <w:t xml:space="preserve">; NINR: National Institute of Nursing Research; NIH: National Institutes of Health; NR: not reported; </w:t>
      </w:r>
      <w:r w:rsidR="00DD377F" w:rsidRPr="00533A7D">
        <w:rPr>
          <w:sz w:val="18"/>
          <w:szCs w:val="18"/>
        </w:rPr>
        <w:t xml:space="preserve">NRN: Neonatal Research Network; </w:t>
      </w:r>
      <w:r w:rsidRPr="00533A7D">
        <w:rPr>
          <w:sz w:val="18"/>
          <w:szCs w:val="18"/>
        </w:rPr>
        <w:t xml:space="preserve">NRT: non-randomised trial; </w:t>
      </w:r>
      <w:r w:rsidR="00CB7230" w:rsidRPr="00533A7D">
        <w:rPr>
          <w:sz w:val="18"/>
          <w:szCs w:val="18"/>
        </w:rPr>
        <w:t xml:space="preserve">NS: not significant; </w:t>
      </w:r>
      <w:r w:rsidRPr="00533A7D">
        <w:rPr>
          <w:sz w:val="18"/>
          <w:szCs w:val="18"/>
        </w:rPr>
        <w:t xml:space="preserve">NSAIDs: non-steroidal anti-inflammatory drugs; PCS: prospective cohort study; PDA: patent ductus arteriosus; PE: pre-eclampsia; PEA: parenchymal echo abnormality; PIE: pulmonary interstitial emphysema; PIH: pregnancy-induced hypertension; PPH: </w:t>
      </w:r>
      <w:r w:rsidRPr="00533A7D">
        <w:rPr>
          <w:rFonts w:cs="Arial"/>
          <w:sz w:val="18"/>
          <w:szCs w:val="18"/>
          <w:shd w:val="clear" w:color="auto" w:fill="FFFFFF"/>
        </w:rPr>
        <w:t>persistent pulmonary hypertension</w:t>
      </w:r>
      <w:r w:rsidRPr="00533A7D">
        <w:rPr>
          <w:sz w:val="18"/>
          <w:szCs w:val="18"/>
        </w:rPr>
        <w:t xml:space="preserve">; PPROM: preterm premature rupture of membranes; </w:t>
      </w:r>
      <w:r w:rsidR="00393145" w:rsidRPr="00533A7D">
        <w:rPr>
          <w:sz w:val="18"/>
          <w:szCs w:val="18"/>
        </w:rPr>
        <w:t xml:space="preserve">PROM: premature rupture of membranes; </w:t>
      </w:r>
      <w:r w:rsidRPr="00533A7D">
        <w:rPr>
          <w:sz w:val="18"/>
          <w:szCs w:val="18"/>
        </w:rPr>
        <w:t>PPV</w:t>
      </w:r>
      <w:r w:rsidR="00CB7230" w:rsidRPr="00533A7D">
        <w:rPr>
          <w:sz w:val="18"/>
          <w:szCs w:val="18"/>
        </w:rPr>
        <w:t>: positive pressure ventilation</w:t>
      </w:r>
      <w:r w:rsidRPr="00533A7D">
        <w:rPr>
          <w:sz w:val="18"/>
          <w:szCs w:val="18"/>
        </w:rPr>
        <w:t xml:space="preserve">; PROM: premature rupture of membranes; </w:t>
      </w:r>
      <w:r w:rsidR="00393145" w:rsidRPr="00533A7D">
        <w:rPr>
          <w:sz w:val="18"/>
          <w:szCs w:val="18"/>
        </w:rPr>
        <w:t xml:space="preserve">PV-IVH: periventricular intraventricular haemorrhage; </w:t>
      </w:r>
      <w:r w:rsidRPr="00533A7D">
        <w:rPr>
          <w:sz w:val="18"/>
          <w:szCs w:val="18"/>
        </w:rPr>
        <w:t xml:space="preserve">PVL: periventricular haemorrhage; </w:t>
      </w:r>
      <w:r w:rsidR="00393145" w:rsidRPr="00533A7D">
        <w:rPr>
          <w:sz w:val="18"/>
          <w:szCs w:val="18"/>
        </w:rPr>
        <w:t xml:space="preserve">PWML: </w:t>
      </w:r>
      <w:r w:rsidR="00393145" w:rsidRPr="00533A7D">
        <w:rPr>
          <w:rFonts w:cs="Times New Roman"/>
          <w:sz w:val="18"/>
          <w:szCs w:val="18"/>
        </w:rPr>
        <w:t xml:space="preserve">punctate white matter lesions; </w:t>
      </w:r>
      <w:r w:rsidRPr="00533A7D">
        <w:rPr>
          <w:sz w:val="18"/>
          <w:szCs w:val="18"/>
        </w:rPr>
        <w:t xml:space="preserve">RCS: retrospective cohort study; </w:t>
      </w:r>
      <w:r w:rsidR="00393145" w:rsidRPr="00533A7D">
        <w:rPr>
          <w:sz w:val="18"/>
          <w:szCs w:val="18"/>
        </w:rPr>
        <w:t xml:space="preserve">RCT: randomised controlled trial; </w:t>
      </w:r>
      <w:r w:rsidRPr="00533A7D">
        <w:rPr>
          <w:sz w:val="18"/>
          <w:szCs w:val="18"/>
        </w:rPr>
        <w:t xml:space="preserve">RD: respiratory distress; RDS: respiratory distress syndrome; ROM: rupture of membranes; ROP: retinopathy of prematurity; SCBU: special care baby unit; SD: standard deviation; SE: standard error; </w:t>
      </w:r>
      <w:r w:rsidR="00DD377F" w:rsidRPr="00533A7D">
        <w:rPr>
          <w:sz w:val="18"/>
          <w:szCs w:val="18"/>
        </w:rPr>
        <w:t xml:space="preserve">SH: systemic hypertension; </w:t>
      </w:r>
      <w:r w:rsidRPr="00533A7D">
        <w:rPr>
          <w:sz w:val="18"/>
          <w:szCs w:val="18"/>
        </w:rPr>
        <w:t xml:space="preserve">SIP: spontaneous intestinal perforation; SMIV: </w:t>
      </w:r>
      <w:r w:rsidRPr="00533A7D">
        <w:rPr>
          <w:rFonts w:cs="Arial"/>
          <w:sz w:val="18"/>
          <w:szCs w:val="18"/>
          <w:shd w:val="clear" w:color="auto" w:fill="FFFFFF"/>
        </w:rPr>
        <w:t>synchronized intermittent mandatory </w:t>
      </w:r>
      <w:r w:rsidRPr="00533A7D">
        <w:rPr>
          <w:rStyle w:val="Emphasis"/>
          <w:rFonts w:cs="Arial"/>
          <w:bCs/>
          <w:i w:val="0"/>
          <w:iCs w:val="0"/>
          <w:sz w:val="18"/>
          <w:szCs w:val="18"/>
          <w:shd w:val="clear" w:color="auto" w:fill="FFFFFF"/>
        </w:rPr>
        <w:t>ventilation</w:t>
      </w:r>
      <w:r w:rsidRPr="00533A7D">
        <w:rPr>
          <w:sz w:val="18"/>
          <w:szCs w:val="18"/>
        </w:rPr>
        <w:t xml:space="preserve">; SNAP: </w:t>
      </w:r>
      <w:r w:rsidR="008F4582" w:rsidRPr="00533A7D">
        <w:rPr>
          <w:rFonts w:cs="Arial"/>
          <w:sz w:val="18"/>
          <w:szCs w:val="18"/>
          <w:shd w:val="clear" w:color="auto" w:fill="FFFFFF"/>
        </w:rPr>
        <w:t>Score For </w:t>
      </w:r>
      <w:r w:rsidR="008F4582" w:rsidRPr="00533A7D">
        <w:rPr>
          <w:rStyle w:val="Emphasis"/>
          <w:rFonts w:cs="Arial"/>
          <w:bCs/>
          <w:i w:val="0"/>
          <w:iCs w:val="0"/>
          <w:sz w:val="18"/>
          <w:szCs w:val="18"/>
          <w:shd w:val="clear" w:color="auto" w:fill="FFFFFF"/>
        </w:rPr>
        <w:t>Neonatal</w:t>
      </w:r>
      <w:r w:rsidR="008F4582" w:rsidRPr="00533A7D">
        <w:rPr>
          <w:rFonts w:cs="Arial"/>
          <w:sz w:val="18"/>
          <w:szCs w:val="18"/>
          <w:shd w:val="clear" w:color="auto" w:fill="FFFFFF"/>
        </w:rPr>
        <w:t> Acute Physiology</w:t>
      </w:r>
      <w:r w:rsidRPr="00533A7D">
        <w:rPr>
          <w:sz w:val="18"/>
          <w:szCs w:val="18"/>
        </w:rPr>
        <w:t xml:space="preserve">; </w:t>
      </w:r>
      <w:r w:rsidR="00DD377F" w:rsidRPr="00533A7D">
        <w:rPr>
          <w:sz w:val="18"/>
          <w:szCs w:val="18"/>
        </w:rPr>
        <w:t>SNI: severe neurological injury</w:t>
      </w:r>
      <w:r w:rsidR="00DD377F" w:rsidRPr="00533A7D">
        <w:rPr>
          <w:rFonts w:cs="AdvTT3f7679ab"/>
          <w:sz w:val="18"/>
          <w:szCs w:val="18"/>
        </w:rPr>
        <w:t xml:space="preserve">; </w:t>
      </w:r>
      <w:r w:rsidR="00393145" w:rsidRPr="00533A7D">
        <w:rPr>
          <w:rFonts w:cs="AdvTT3f7679ab"/>
          <w:sz w:val="18"/>
          <w:szCs w:val="18"/>
        </w:rPr>
        <w:t>sPDA</w:t>
      </w:r>
      <w:r w:rsidR="00393145" w:rsidRPr="00533A7D">
        <w:rPr>
          <w:sz w:val="18"/>
          <w:szCs w:val="18"/>
        </w:rPr>
        <w:t xml:space="preserve">: significant PDA; </w:t>
      </w:r>
      <w:r w:rsidRPr="00533A7D">
        <w:rPr>
          <w:sz w:val="18"/>
          <w:szCs w:val="18"/>
        </w:rPr>
        <w:t xml:space="preserve">T: tocolysis; </w:t>
      </w:r>
      <w:r w:rsidR="00393145" w:rsidRPr="00533A7D">
        <w:rPr>
          <w:sz w:val="18"/>
          <w:szCs w:val="18"/>
        </w:rPr>
        <w:t xml:space="preserve">TSV: </w:t>
      </w:r>
      <w:proofErr w:type="spellStart"/>
      <w:r w:rsidR="00393145" w:rsidRPr="00533A7D">
        <w:rPr>
          <w:sz w:val="18"/>
          <w:szCs w:val="18"/>
        </w:rPr>
        <w:t>thalamostriate</w:t>
      </w:r>
      <w:proofErr w:type="spellEnd"/>
      <w:r w:rsidR="00393145" w:rsidRPr="00533A7D">
        <w:rPr>
          <w:sz w:val="18"/>
          <w:szCs w:val="18"/>
        </w:rPr>
        <w:t xml:space="preserve"> or mineralising vasculopathy; </w:t>
      </w:r>
      <w:r w:rsidRPr="00533A7D">
        <w:rPr>
          <w:sz w:val="18"/>
          <w:szCs w:val="18"/>
        </w:rPr>
        <w:t xml:space="preserve">TTN: transient tachypnoea of the newborn; UK; unknown; USA: United States of America; </w:t>
      </w:r>
      <w:r w:rsidRPr="00533A7D">
        <w:rPr>
          <w:rFonts w:cs="Arial"/>
          <w:sz w:val="18"/>
          <w:szCs w:val="18"/>
        </w:rPr>
        <w:t xml:space="preserve">USDA/ARS: Unites States Department of Agriculture, Agricultural Research Service; </w:t>
      </w:r>
      <w:r w:rsidRPr="00533A7D">
        <w:rPr>
          <w:sz w:val="18"/>
          <w:szCs w:val="18"/>
        </w:rPr>
        <w:t xml:space="preserve">VLBW: very low birthweight; </w:t>
      </w:r>
      <w:r w:rsidRPr="00533A7D">
        <w:rPr>
          <w:rFonts w:cs="Arial"/>
          <w:sz w:val="18"/>
          <w:szCs w:val="18"/>
        </w:rPr>
        <w:t>WHO: World Health Organization</w:t>
      </w:r>
      <w:r w:rsidRPr="00533A7D">
        <w:rPr>
          <w:sz w:val="18"/>
          <w:szCs w:val="18"/>
        </w:rPr>
        <w:t>; WMI: white matter injury</w:t>
      </w:r>
    </w:p>
    <w:sectPr w:rsidR="00957845" w:rsidRPr="00533A7D" w:rsidSect="00B0037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74" w:rsidRDefault="00D77974" w:rsidP="002308A2">
      <w:pPr>
        <w:spacing w:after="0" w:line="240" w:lineRule="auto"/>
      </w:pPr>
      <w:r>
        <w:separator/>
      </w:r>
    </w:p>
  </w:endnote>
  <w:endnote w:type="continuationSeparator" w:id="0">
    <w:p w:rsidR="00D77974" w:rsidRDefault="00D77974" w:rsidP="0023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panose1 w:val="00000000000000000000"/>
    <w:charset w:val="00"/>
    <w:family w:val="auto"/>
    <w:notTrueType/>
    <w:pitch w:val="default"/>
    <w:sig w:usb0="00000003" w:usb1="00000000" w:usb2="00000000" w:usb3="00000000" w:csb0="00000001" w:csb1="00000000"/>
  </w:font>
  <w:font w:name="Apple Garamond">
    <w:altName w:val="Apple Garamon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QjptdvAdvTT86d47313">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AdvOTbc475f09">
    <w:panose1 w:val="00000000000000000000"/>
    <w:charset w:val="00"/>
    <w:family w:val="roman"/>
    <w:notTrueType/>
    <w:pitch w:val="default"/>
    <w:sig w:usb0="00000003" w:usb1="00000000" w:usb2="00000000" w:usb3="00000000" w:csb0="00000001" w:csb1="00000000"/>
  </w:font>
  <w:font w:name="AdvOT1deab444.I">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ProximaNova-Regular">
    <w:altName w:val="MS Gothic"/>
    <w:panose1 w:val="00000000000000000000"/>
    <w:charset w:val="80"/>
    <w:family w:val="swiss"/>
    <w:notTrueType/>
    <w:pitch w:val="default"/>
    <w:sig w:usb0="00000001" w:usb1="08070000" w:usb2="00000010" w:usb3="00000000" w:csb0="00020000" w:csb1="00000000"/>
  </w:font>
  <w:font w:name="AdvOT7bedbc7e">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RealpageGDY1">
    <w:panose1 w:val="00000000000000000000"/>
    <w:charset w:val="00"/>
    <w:family w:val="swiss"/>
    <w:notTrueType/>
    <w:pitch w:val="default"/>
    <w:sig w:usb0="00000003" w:usb1="00000000" w:usb2="00000000" w:usb3="00000000" w:csb0="00000001" w:csb1="00000000"/>
  </w:font>
  <w:font w:name="RealpageSYM16">
    <w:panose1 w:val="00000000000000000000"/>
    <w:charset w:val="00"/>
    <w:family w:val="swiss"/>
    <w:notTrueType/>
    <w:pitch w:val="default"/>
    <w:sig w:usb0="00000003" w:usb1="00000000" w:usb2="00000000" w:usb3="00000000" w:csb0="00000001" w:csb1="00000000"/>
  </w:font>
  <w:font w:name="AdvOT77db9845">
    <w:panose1 w:val="00000000000000000000"/>
    <w:charset w:val="00"/>
    <w:family w:val="roman"/>
    <w:notTrueType/>
    <w:pitch w:val="default"/>
    <w:sig w:usb0="00000003" w:usb1="00000000" w:usb2="00000000" w:usb3="00000000" w:csb0="00000001" w:csb1="00000000"/>
  </w:font>
  <w:font w:name="AdvOT77db9845+fb">
    <w:panose1 w:val="00000000000000000000"/>
    <w:charset w:val="00"/>
    <w:family w:val="auto"/>
    <w:notTrueType/>
    <w:pitch w:val="default"/>
    <w:sig w:usb0="00000003" w:usb1="00000000" w:usb2="00000000" w:usb3="00000000" w:csb0="00000001" w:csb1="00000000"/>
  </w:font>
  <w:font w:name="AdvP4C4E51">
    <w:panose1 w:val="00000000000000000000"/>
    <w:charset w:val="00"/>
    <w:family w:val="swiss"/>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FeniceITCbyBT-Regular">
    <w:panose1 w:val="00000000000000000000"/>
    <w:charset w:val="00"/>
    <w:family w:val="roman"/>
    <w:notTrueType/>
    <w:pitch w:val="default"/>
    <w:sig w:usb0="00000003" w:usb1="08070000" w:usb2="00000010" w:usb3="00000000" w:csb0="00020001" w:csb1="00000000"/>
  </w:font>
  <w:font w:name="WvbvssAdvTT86d47313">
    <w:panose1 w:val="00000000000000000000"/>
    <w:charset w:val="00"/>
    <w:family w:val="roman"/>
    <w:notTrueType/>
    <w:pitch w:val="default"/>
    <w:sig w:usb0="00000003" w:usb1="00000000" w:usb2="00000000" w:usb3="00000000" w:csb0="00000001" w:csb1="00000000"/>
  </w:font>
  <w:font w:name="BaskervilleBE-Regular">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BaskervilleBE-Italic">
    <w:panose1 w:val="00000000000000000000"/>
    <w:charset w:val="00"/>
    <w:family w:val="roman"/>
    <w:notTrueType/>
    <w:pitch w:val="default"/>
    <w:sig w:usb0="00000003" w:usb1="00000000" w:usb2="00000000" w:usb3="00000000" w:csb0="00000001" w:csb1="00000000"/>
  </w:font>
  <w:font w:name="AdvOT46dcae81">
    <w:altName w:val="Arial Unicode MS"/>
    <w:panose1 w:val="00000000000000000000"/>
    <w:charset w:val="81"/>
    <w:family w:val="auto"/>
    <w:notTrueType/>
    <w:pitch w:val="default"/>
    <w:sig w:usb0="00000003" w:usb1="09060000" w:usb2="00000010" w:usb3="00000000" w:csb0="00080001" w:csb1="00000000"/>
  </w:font>
  <w:font w:name="AdvOT46dcae81+20">
    <w:panose1 w:val="00000000000000000000"/>
    <w:charset w:val="00"/>
    <w:family w:val="swiss"/>
    <w:notTrueType/>
    <w:pitch w:val="default"/>
    <w:sig w:usb0="00000003" w:usb1="00000000" w:usb2="00000000" w:usb3="00000000" w:csb0="00000001" w:csb1="00000000"/>
  </w:font>
  <w:font w:name="AdvPi1">
    <w:panose1 w:val="00000000000000000000"/>
    <w:charset w:val="00"/>
    <w:family w:val="swiss"/>
    <w:notTrueType/>
    <w:pitch w:val="default"/>
    <w:sig w:usb0="00000003" w:usb1="00000000" w:usb2="00000000" w:usb3="00000000" w:csb0="00000001" w:csb1="00000000"/>
  </w:font>
  <w:font w:name="AdvTT6780a46b">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thematicalPi-One">
    <w:panose1 w:val="00000000000000000000"/>
    <w:charset w:val="00"/>
    <w:family w:val="auto"/>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AdvGaramond_LC">
    <w:panose1 w:val="00000000000000000000"/>
    <w:charset w:val="00"/>
    <w:family w:val="swiss"/>
    <w:notTrueType/>
    <w:pitch w:val="default"/>
    <w:sig w:usb0="00000003" w:usb1="00000000" w:usb2="00000000" w:usb3="00000000" w:csb0="00000001" w:csb1="00000000"/>
  </w:font>
  <w:font w:name="AdvEls-ent5">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athTechnicalPA">
    <w:panose1 w:val="00000000000000000000"/>
    <w:charset w:val="00"/>
    <w:family w:val="auto"/>
    <w:notTrueType/>
    <w:pitch w:val="default"/>
    <w:sig w:usb0="00000003" w:usb1="00000000" w:usb2="00000000" w:usb3="00000000" w:csb0="00000001" w:csb1="00000000"/>
  </w:font>
  <w:font w:name="AdvMyriadPro-R">
    <w:altName w:val="Arial Unicode MS"/>
    <w:panose1 w:val="00000000000000000000"/>
    <w:charset w:val="88"/>
    <w:family w:val="auto"/>
    <w:notTrueType/>
    <w:pitch w:val="default"/>
    <w:sig w:usb0="00000001" w:usb1="08080000" w:usb2="00000010" w:usb3="00000000" w:csb0="00100000" w:csb1="00000000"/>
  </w:font>
  <w:font w:name="AdvOTa54b5d5d">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dvMINION-R">
    <w:panose1 w:val="00000000000000000000"/>
    <w:charset w:val="00"/>
    <w:family w:val="roman"/>
    <w:notTrueType/>
    <w:pitch w:val="default"/>
    <w:sig w:usb0="00000003" w:usb1="00000000" w:usb2="00000000" w:usb3="00000000" w:csb0="00000001" w:csb1="00000000"/>
  </w:font>
  <w:font w:name="AdvTTec369687">
    <w:panose1 w:val="00000000000000000000"/>
    <w:charset w:val="00"/>
    <w:family w:val="swiss"/>
    <w:notTrueType/>
    <w:pitch w:val="default"/>
    <w:sig w:usb0="00000003" w:usb1="00000000" w:usb2="00000000" w:usb3="00000000" w:csb0="00000001" w:csb1="00000000"/>
  </w:font>
  <w:font w:name="AdvTT31ea7dbe">
    <w:panose1 w:val="00000000000000000000"/>
    <w:charset w:val="00"/>
    <w:family w:val="roman"/>
    <w:notTrueType/>
    <w:pitch w:val="default"/>
    <w:sig w:usb0="00000003" w:usb1="00000000" w:usb2="00000000" w:usb3="00000000" w:csb0="00000001" w:csb1="00000000"/>
  </w:font>
  <w:font w:name="IowanOldStyleBT-Roman">
    <w:altName w:val="MS Mincho"/>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dvTT3f7679ab">
    <w:panose1 w:val="00000000000000000000"/>
    <w:charset w:val="00"/>
    <w:family w:val="roman"/>
    <w:notTrueType/>
    <w:pitch w:val="default"/>
    <w:sig w:usb0="00000003" w:usb1="00000000" w:usb2="00000000" w:usb3="00000000" w:csb0="00000001" w:csb1="00000000"/>
  </w:font>
  <w:font w:name="AdvTTb20e5d60">
    <w:panose1 w:val="00000000000000000000"/>
    <w:charset w:val="00"/>
    <w:family w:val="roman"/>
    <w:notTrueType/>
    <w:pitch w:val="default"/>
    <w:sig w:usb0="00000003" w:usb1="00000000" w:usb2="00000000" w:usb3="00000000" w:csb0="00000001" w:csb1="00000000"/>
  </w:font>
  <w:font w:name="AdvTTb20e5d60+20">
    <w:panose1 w:val="00000000000000000000"/>
    <w:charset w:val="00"/>
    <w:family w:val="swiss"/>
    <w:notTrueType/>
    <w:pitch w:val="default"/>
    <w:sig w:usb0="00000003" w:usb1="00000000" w:usb2="00000000" w:usb3="00000000" w:csb0="00000001" w:csb1="00000000"/>
  </w:font>
  <w:font w:name="AdvTTb20e5d60+fb">
    <w:panose1 w:val="00000000000000000000"/>
    <w:charset w:val="00"/>
    <w:family w:val="auto"/>
    <w:notTrueType/>
    <w:pitch w:val="default"/>
    <w:sig w:usb0="00000003" w:usb1="00000000" w:usb2="00000000" w:usb3="00000000" w:csb0="00000001" w:csb1="00000000"/>
  </w:font>
  <w:font w:name="AdvTTb2d6d9f8.I">
    <w:panose1 w:val="00000000000000000000"/>
    <w:charset w:val="00"/>
    <w:family w:val="roman"/>
    <w:notTrueType/>
    <w:pitch w:val="default"/>
    <w:sig w:usb0="00000003" w:usb1="00000000" w:usb2="00000000" w:usb3="00000000" w:csb0="00000001" w:csb1="00000000"/>
  </w:font>
  <w:font w:name="AdvOT0231c847">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dvOTa54b5d5d+20">
    <w:panose1 w:val="00000000000000000000"/>
    <w:charset w:val="00"/>
    <w:family w:val="swiss"/>
    <w:notTrueType/>
    <w:pitch w:val="default"/>
    <w:sig w:usb0="00000003" w:usb1="00000000" w:usb2="00000000" w:usb3="00000000" w:csb0="00000001" w:csb1="00000000"/>
  </w:font>
  <w:font w:name="AdvP479F8A">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AdvPL">
    <w:panose1 w:val="00000000000000000000"/>
    <w:charset w:val="00"/>
    <w:family w:val="roman"/>
    <w:notTrueType/>
    <w:pitch w:val="default"/>
    <w:sig w:usb0="00000003" w:usb1="00000000" w:usb2="00000000" w:usb3="00000000" w:csb0="00000001" w:csb1="00000000"/>
  </w:font>
  <w:font w:name="AdvDM5">
    <w:panose1 w:val="00000000000000000000"/>
    <w:charset w:val="00"/>
    <w:family w:val="auto"/>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Els-ent4">
    <w:panose1 w:val="00000000000000000000"/>
    <w:charset w:val="00"/>
    <w:family w:val="swiss"/>
    <w:notTrueType/>
    <w:pitch w:val="default"/>
    <w:sig w:usb0="00000003" w:usb1="00000000" w:usb2="00000000" w:usb3="00000000" w:csb0="00000001" w:csb1="00000000"/>
  </w:font>
  <w:font w:name="MyriadPro-SemiboldSemiCn">
    <w:panose1 w:val="00000000000000000000"/>
    <w:charset w:val="00"/>
    <w:family w:val="swiss"/>
    <w:notTrueType/>
    <w:pitch w:val="default"/>
    <w:sig w:usb0="00000003" w:usb1="00000000" w:usb2="00000000" w:usb3="00000000" w:csb0="00000001" w:csb1="00000000"/>
  </w:font>
  <w:font w:name="AdvTT182ff89e+22">
    <w:altName w:val="MS Mincho"/>
    <w:panose1 w:val="00000000000000000000"/>
    <w:charset w:val="80"/>
    <w:family w:val="auto"/>
    <w:notTrueType/>
    <w:pitch w:val="default"/>
    <w:sig w:usb0="00000001" w:usb1="08070000" w:usb2="00000010" w:usb3="00000000" w:csb0="00020000" w:csb1="00000000"/>
  </w:font>
  <w:font w:name="Palatino-Italic">
    <w:panose1 w:val="00000000000000000000"/>
    <w:charset w:val="00"/>
    <w:family w:val="roman"/>
    <w:notTrueType/>
    <w:pitch w:val="default"/>
    <w:sig w:usb0="00000003" w:usb1="00000000" w:usb2="00000000" w:usb3="00000000" w:csb0="00000001" w:csb1="00000000"/>
  </w:font>
  <w:font w:name="AdvOT4b47d116">
    <w:panose1 w:val="00000000000000000000"/>
    <w:charset w:val="00"/>
    <w:family w:val="roman"/>
    <w:notTrueType/>
    <w:pitch w:val="default"/>
    <w:sig w:usb0="00000003" w:usb1="00000000" w:usb2="00000000" w:usb3="00000000" w:csb0="00000001" w:csb1="00000000"/>
  </w:font>
  <w:font w:name="AdvOT4b47d116+fb">
    <w:panose1 w:val="00000000000000000000"/>
    <w:charset w:val="00"/>
    <w:family w:val="auto"/>
    <w:notTrueType/>
    <w:pitch w:val="default"/>
    <w:sig w:usb0="00000003" w:usb1="00000000" w:usb2="00000000" w:usb3="00000000" w:csb0="00000001" w:csb1="00000000"/>
  </w:font>
  <w:font w:name="PlantinA">
    <w:panose1 w:val="00000000000000000000"/>
    <w:charset w:val="00"/>
    <w:family w:val="roman"/>
    <w:notTrueType/>
    <w:pitch w:val="default"/>
    <w:sig w:usb0="00000003" w:usb1="00000000" w:usb2="00000000" w:usb3="00000000" w:csb0="00000001" w:csb1="00000000"/>
  </w:font>
  <w:font w:name="XyvisionPiTwo">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71541"/>
      <w:docPartObj>
        <w:docPartGallery w:val="Page Numbers (Bottom of Page)"/>
        <w:docPartUnique/>
      </w:docPartObj>
    </w:sdtPr>
    <w:sdtEndPr/>
    <w:sdtContent>
      <w:sdt>
        <w:sdtPr>
          <w:id w:val="-1769616900"/>
          <w:docPartObj>
            <w:docPartGallery w:val="Page Numbers (Top of Page)"/>
            <w:docPartUnique/>
          </w:docPartObj>
        </w:sdtPr>
        <w:sdtEndPr/>
        <w:sdtContent>
          <w:p w:rsidR="00D77974" w:rsidRDefault="00D77974">
            <w:pPr>
              <w:pStyle w:val="Footer"/>
              <w:jc w:val="right"/>
            </w:pPr>
            <w:r w:rsidRPr="002308A2">
              <w:rPr>
                <w:sz w:val="18"/>
                <w:szCs w:val="18"/>
              </w:rPr>
              <w:t xml:space="preserve">Page </w:t>
            </w:r>
            <w:r w:rsidRPr="002308A2">
              <w:rPr>
                <w:bCs/>
                <w:sz w:val="18"/>
                <w:szCs w:val="18"/>
              </w:rPr>
              <w:fldChar w:fldCharType="begin"/>
            </w:r>
            <w:r w:rsidRPr="002308A2">
              <w:rPr>
                <w:bCs/>
                <w:sz w:val="18"/>
                <w:szCs w:val="18"/>
              </w:rPr>
              <w:instrText xml:space="preserve"> PAGE </w:instrText>
            </w:r>
            <w:r w:rsidRPr="002308A2">
              <w:rPr>
                <w:bCs/>
                <w:sz w:val="18"/>
                <w:szCs w:val="18"/>
              </w:rPr>
              <w:fldChar w:fldCharType="separate"/>
            </w:r>
            <w:r w:rsidR="00533A7D">
              <w:rPr>
                <w:bCs/>
                <w:noProof/>
                <w:sz w:val="18"/>
                <w:szCs w:val="18"/>
              </w:rPr>
              <w:t>2</w:t>
            </w:r>
            <w:r w:rsidRPr="002308A2">
              <w:rPr>
                <w:bCs/>
                <w:sz w:val="18"/>
                <w:szCs w:val="18"/>
              </w:rPr>
              <w:fldChar w:fldCharType="end"/>
            </w:r>
            <w:r w:rsidRPr="002308A2">
              <w:rPr>
                <w:sz w:val="18"/>
                <w:szCs w:val="18"/>
              </w:rPr>
              <w:t xml:space="preserve"> of </w:t>
            </w:r>
            <w:r w:rsidRPr="002308A2">
              <w:rPr>
                <w:bCs/>
                <w:sz w:val="18"/>
                <w:szCs w:val="18"/>
              </w:rPr>
              <w:fldChar w:fldCharType="begin"/>
            </w:r>
            <w:r w:rsidRPr="002308A2">
              <w:rPr>
                <w:bCs/>
                <w:sz w:val="18"/>
                <w:szCs w:val="18"/>
              </w:rPr>
              <w:instrText xml:space="preserve"> NUMPAGES  </w:instrText>
            </w:r>
            <w:r w:rsidRPr="002308A2">
              <w:rPr>
                <w:bCs/>
                <w:sz w:val="18"/>
                <w:szCs w:val="18"/>
              </w:rPr>
              <w:fldChar w:fldCharType="separate"/>
            </w:r>
            <w:r w:rsidR="00533A7D">
              <w:rPr>
                <w:bCs/>
                <w:noProof/>
                <w:sz w:val="18"/>
                <w:szCs w:val="18"/>
              </w:rPr>
              <w:t>48</w:t>
            </w:r>
            <w:r w:rsidRPr="002308A2">
              <w:rPr>
                <w:bCs/>
                <w:sz w:val="18"/>
                <w:szCs w:val="18"/>
              </w:rPr>
              <w:fldChar w:fldCharType="end"/>
            </w:r>
          </w:p>
        </w:sdtContent>
      </w:sdt>
    </w:sdtContent>
  </w:sdt>
  <w:p w:rsidR="00D77974" w:rsidRDefault="00D77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74" w:rsidRDefault="00D77974" w:rsidP="002308A2">
      <w:pPr>
        <w:spacing w:after="0" w:line="240" w:lineRule="auto"/>
      </w:pPr>
      <w:r>
        <w:separator/>
      </w:r>
    </w:p>
  </w:footnote>
  <w:footnote w:type="continuationSeparator" w:id="0">
    <w:p w:rsidR="00D77974" w:rsidRDefault="00D77974" w:rsidP="00230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E2E"/>
    <w:multiLevelType w:val="hybridMultilevel"/>
    <w:tmpl w:val="75468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C944F2"/>
    <w:multiLevelType w:val="hybridMultilevel"/>
    <w:tmpl w:val="8B28F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E03C12"/>
    <w:multiLevelType w:val="hybridMultilevel"/>
    <w:tmpl w:val="5F40B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372758"/>
    <w:multiLevelType w:val="hybridMultilevel"/>
    <w:tmpl w:val="B38ED34E"/>
    <w:lvl w:ilvl="0" w:tplc="1EB674F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71F53"/>
    <w:multiLevelType w:val="hybridMultilevel"/>
    <w:tmpl w:val="C6FC2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A760CE"/>
    <w:multiLevelType w:val="hybridMultilevel"/>
    <w:tmpl w:val="F0C41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BF430D"/>
    <w:multiLevelType w:val="hybridMultilevel"/>
    <w:tmpl w:val="1C6CD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DE0C04"/>
    <w:multiLevelType w:val="hybridMultilevel"/>
    <w:tmpl w:val="66008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EB12C7"/>
    <w:multiLevelType w:val="hybridMultilevel"/>
    <w:tmpl w:val="9F18E138"/>
    <w:lvl w:ilvl="0" w:tplc="0C09000B">
      <w:start w:val="2009"/>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DC366C"/>
    <w:multiLevelType w:val="hybridMultilevel"/>
    <w:tmpl w:val="7E40C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843E6C"/>
    <w:multiLevelType w:val="hybridMultilevel"/>
    <w:tmpl w:val="FB769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5600CD"/>
    <w:multiLevelType w:val="hybridMultilevel"/>
    <w:tmpl w:val="AC5E0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882336"/>
    <w:multiLevelType w:val="hybridMultilevel"/>
    <w:tmpl w:val="D29A16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C083B84"/>
    <w:multiLevelType w:val="hybridMultilevel"/>
    <w:tmpl w:val="00A4F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4868AF"/>
    <w:multiLevelType w:val="hybridMultilevel"/>
    <w:tmpl w:val="8F785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696088"/>
    <w:multiLevelType w:val="hybridMultilevel"/>
    <w:tmpl w:val="2D707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9548A6"/>
    <w:multiLevelType w:val="hybridMultilevel"/>
    <w:tmpl w:val="9ABA3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DA6DBD"/>
    <w:multiLevelType w:val="hybridMultilevel"/>
    <w:tmpl w:val="222C34E4"/>
    <w:lvl w:ilvl="0" w:tplc="96F01006">
      <w:start w:val="4"/>
      <w:numFmt w:val="bullet"/>
      <w:lvlText w:val=""/>
      <w:lvlJc w:val="left"/>
      <w:pPr>
        <w:ind w:left="720" w:hanging="360"/>
      </w:pPr>
      <w:rPr>
        <w:rFonts w:ascii="Symbol" w:eastAsiaTheme="minorHAnsi" w:hAnsi="Symbol" w:cs="Planti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42284B"/>
    <w:multiLevelType w:val="hybridMultilevel"/>
    <w:tmpl w:val="BB22B704"/>
    <w:lvl w:ilvl="0" w:tplc="3A98674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D42C41"/>
    <w:multiLevelType w:val="hybridMultilevel"/>
    <w:tmpl w:val="E5B28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2A1F8D"/>
    <w:multiLevelType w:val="hybridMultilevel"/>
    <w:tmpl w:val="49801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E227C9"/>
    <w:multiLevelType w:val="hybridMultilevel"/>
    <w:tmpl w:val="8C145B02"/>
    <w:lvl w:ilvl="0" w:tplc="5C5A4D72">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7"/>
  </w:num>
  <w:num w:numId="5">
    <w:abstractNumId w:val="19"/>
  </w:num>
  <w:num w:numId="6">
    <w:abstractNumId w:val="16"/>
  </w:num>
  <w:num w:numId="7">
    <w:abstractNumId w:val="13"/>
  </w:num>
  <w:num w:numId="8">
    <w:abstractNumId w:val="15"/>
  </w:num>
  <w:num w:numId="9">
    <w:abstractNumId w:val="0"/>
  </w:num>
  <w:num w:numId="10">
    <w:abstractNumId w:val="5"/>
  </w:num>
  <w:num w:numId="11">
    <w:abstractNumId w:val="2"/>
  </w:num>
  <w:num w:numId="12">
    <w:abstractNumId w:val="14"/>
  </w:num>
  <w:num w:numId="13">
    <w:abstractNumId w:val="10"/>
  </w:num>
  <w:num w:numId="14">
    <w:abstractNumId w:val="11"/>
  </w:num>
  <w:num w:numId="15">
    <w:abstractNumId w:val="20"/>
  </w:num>
  <w:num w:numId="16">
    <w:abstractNumId w:val="4"/>
  </w:num>
  <w:num w:numId="17">
    <w:abstractNumId w:val="3"/>
  </w:num>
  <w:num w:numId="18">
    <w:abstractNumId w:val="9"/>
  </w:num>
  <w:num w:numId="19">
    <w:abstractNumId w:val="8"/>
  </w:num>
  <w:num w:numId="20">
    <w:abstractNumId w:val="2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83"/>
    <w:rsid w:val="00002CBC"/>
    <w:rsid w:val="00005B74"/>
    <w:rsid w:val="00005D6F"/>
    <w:rsid w:val="000070CA"/>
    <w:rsid w:val="00012328"/>
    <w:rsid w:val="00017911"/>
    <w:rsid w:val="000218D0"/>
    <w:rsid w:val="000225B5"/>
    <w:rsid w:val="00023DB9"/>
    <w:rsid w:val="000316A8"/>
    <w:rsid w:val="000353AC"/>
    <w:rsid w:val="00040829"/>
    <w:rsid w:val="000415F1"/>
    <w:rsid w:val="000428F7"/>
    <w:rsid w:val="00044261"/>
    <w:rsid w:val="000535FC"/>
    <w:rsid w:val="00063A53"/>
    <w:rsid w:val="000643F9"/>
    <w:rsid w:val="00065F40"/>
    <w:rsid w:val="00070E8A"/>
    <w:rsid w:val="00071085"/>
    <w:rsid w:val="00071C87"/>
    <w:rsid w:val="00071CBC"/>
    <w:rsid w:val="00072CDD"/>
    <w:rsid w:val="000807BB"/>
    <w:rsid w:val="00083123"/>
    <w:rsid w:val="00086B29"/>
    <w:rsid w:val="00086FA2"/>
    <w:rsid w:val="000917CC"/>
    <w:rsid w:val="0009456E"/>
    <w:rsid w:val="00095994"/>
    <w:rsid w:val="000976E7"/>
    <w:rsid w:val="000A5A7A"/>
    <w:rsid w:val="000A7D99"/>
    <w:rsid w:val="000B4E70"/>
    <w:rsid w:val="000D2F62"/>
    <w:rsid w:val="000F0604"/>
    <w:rsid w:val="000F1364"/>
    <w:rsid w:val="000F27E0"/>
    <w:rsid w:val="000F310E"/>
    <w:rsid w:val="0010135C"/>
    <w:rsid w:val="00102C6E"/>
    <w:rsid w:val="0010407E"/>
    <w:rsid w:val="00104C35"/>
    <w:rsid w:val="0011502B"/>
    <w:rsid w:val="00125439"/>
    <w:rsid w:val="001266E5"/>
    <w:rsid w:val="00137E78"/>
    <w:rsid w:val="001448C7"/>
    <w:rsid w:val="00145684"/>
    <w:rsid w:val="001507B1"/>
    <w:rsid w:val="00150AB7"/>
    <w:rsid w:val="0015294E"/>
    <w:rsid w:val="00157CF2"/>
    <w:rsid w:val="00157EBB"/>
    <w:rsid w:val="00163260"/>
    <w:rsid w:val="00163BB1"/>
    <w:rsid w:val="00163C39"/>
    <w:rsid w:val="0017098C"/>
    <w:rsid w:val="001710B3"/>
    <w:rsid w:val="00171678"/>
    <w:rsid w:val="00172718"/>
    <w:rsid w:val="00184BF5"/>
    <w:rsid w:val="00185C0C"/>
    <w:rsid w:val="001907BC"/>
    <w:rsid w:val="00197ABC"/>
    <w:rsid w:val="001A16D7"/>
    <w:rsid w:val="001A25D2"/>
    <w:rsid w:val="001A56EA"/>
    <w:rsid w:val="001B2BAD"/>
    <w:rsid w:val="001C3975"/>
    <w:rsid w:val="001E07BF"/>
    <w:rsid w:val="001E4C15"/>
    <w:rsid w:val="001F159D"/>
    <w:rsid w:val="001F2610"/>
    <w:rsid w:val="001F5E8C"/>
    <w:rsid w:val="001F77F4"/>
    <w:rsid w:val="002000FA"/>
    <w:rsid w:val="0020138B"/>
    <w:rsid w:val="00210B41"/>
    <w:rsid w:val="002127A2"/>
    <w:rsid w:val="00213C68"/>
    <w:rsid w:val="002150A3"/>
    <w:rsid w:val="00220FF4"/>
    <w:rsid w:val="002308A2"/>
    <w:rsid w:val="00230DBD"/>
    <w:rsid w:val="00234DC6"/>
    <w:rsid w:val="00237DB8"/>
    <w:rsid w:val="002505EC"/>
    <w:rsid w:val="002510BB"/>
    <w:rsid w:val="002529D4"/>
    <w:rsid w:val="00253A28"/>
    <w:rsid w:val="00254923"/>
    <w:rsid w:val="00254983"/>
    <w:rsid w:val="0025563A"/>
    <w:rsid w:val="00255FD8"/>
    <w:rsid w:val="0026346F"/>
    <w:rsid w:val="0026395E"/>
    <w:rsid w:val="00266487"/>
    <w:rsid w:val="002664A5"/>
    <w:rsid w:val="00266853"/>
    <w:rsid w:val="00266C8C"/>
    <w:rsid w:val="0026759B"/>
    <w:rsid w:val="00271D47"/>
    <w:rsid w:val="00274912"/>
    <w:rsid w:val="002758B1"/>
    <w:rsid w:val="002830F0"/>
    <w:rsid w:val="00285542"/>
    <w:rsid w:val="0028737D"/>
    <w:rsid w:val="00294B31"/>
    <w:rsid w:val="002A184F"/>
    <w:rsid w:val="002A25D9"/>
    <w:rsid w:val="002A3D2C"/>
    <w:rsid w:val="002A5873"/>
    <w:rsid w:val="002A6ABA"/>
    <w:rsid w:val="002B0837"/>
    <w:rsid w:val="002B6D77"/>
    <w:rsid w:val="002B7742"/>
    <w:rsid w:val="002C1461"/>
    <w:rsid w:val="002C5296"/>
    <w:rsid w:val="002D17F1"/>
    <w:rsid w:val="002D4D3D"/>
    <w:rsid w:val="002D74C5"/>
    <w:rsid w:val="002D7A93"/>
    <w:rsid w:val="002E12D0"/>
    <w:rsid w:val="002E463F"/>
    <w:rsid w:val="002E6679"/>
    <w:rsid w:val="002E764A"/>
    <w:rsid w:val="002F0734"/>
    <w:rsid w:val="0030585D"/>
    <w:rsid w:val="00313424"/>
    <w:rsid w:val="00313EBD"/>
    <w:rsid w:val="003167A9"/>
    <w:rsid w:val="00317B1C"/>
    <w:rsid w:val="00320E6C"/>
    <w:rsid w:val="0032711E"/>
    <w:rsid w:val="0032720A"/>
    <w:rsid w:val="00333A98"/>
    <w:rsid w:val="00334516"/>
    <w:rsid w:val="00335456"/>
    <w:rsid w:val="003358AC"/>
    <w:rsid w:val="00335DC2"/>
    <w:rsid w:val="003365B7"/>
    <w:rsid w:val="00342CA5"/>
    <w:rsid w:val="003620DF"/>
    <w:rsid w:val="00362A9C"/>
    <w:rsid w:val="00363C09"/>
    <w:rsid w:val="00366A6F"/>
    <w:rsid w:val="00372C05"/>
    <w:rsid w:val="00375F49"/>
    <w:rsid w:val="00377DF2"/>
    <w:rsid w:val="00377ED6"/>
    <w:rsid w:val="003803C0"/>
    <w:rsid w:val="00381648"/>
    <w:rsid w:val="0038430F"/>
    <w:rsid w:val="0038791C"/>
    <w:rsid w:val="00390A9E"/>
    <w:rsid w:val="0039223F"/>
    <w:rsid w:val="00393145"/>
    <w:rsid w:val="00394BB7"/>
    <w:rsid w:val="00397013"/>
    <w:rsid w:val="003A21F5"/>
    <w:rsid w:val="003A6EF0"/>
    <w:rsid w:val="003B174F"/>
    <w:rsid w:val="003B5B87"/>
    <w:rsid w:val="003B6244"/>
    <w:rsid w:val="003B71EF"/>
    <w:rsid w:val="003B75F6"/>
    <w:rsid w:val="003C52F3"/>
    <w:rsid w:val="003C6E0D"/>
    <w:rsid w:val="003D0B60"/>
    <w:rsid w:val="003D1DB1"/>
    <w:rsid w:val="003D2677"/>
    <w:rsid w:val="003D65EC"/>
    <w:rsid w:val="003D6DF0"/>
    <w:rsid w:val="003F18F7"/>
    <w:rsid w:val="003F40D9"/>
    <w:rsid w:val="004037D6"/>
    <w:rsid w:val="00412932"/>
    <w:rsid w:val="00415690"/>
    <w:rsid w:val="0042536B"/>
    <w:rsid w:val="0042619E"/>
    <w:rsid w:val="00430FE4"/>
    <w:rsid w:val="0043136F"/>
    <w:rsid w:val="0043200E"/>
    <w:rsid w:val="0044021E"/>
    <w:rsid w:val="00442313"/>
    <w:rsid w:val="004425C1"/>
    <w:rsid w:val="00444922"/>
    <w:rsid w:val="004559D6"/>
    <w:rsid w:val="00456324"/>
    <w:rsid w:val="00456E84"/>
    <w:rsid w:val="00457439"/>
    <w:rsid w:val="00457D97"/>
    <w:rsid w:val="00463ABB"/>
    <w:rsid w:val="004715B7"/>
    <w:rsid w:val="004724A4"/>
    <w:rsid w:val="00472CF1"/>
    <w:rsid w:val="00473D4C"/>
    <w:rsid w:val="004840EF"/>
    <w:rsid w:val="00484153"/>
    <w:rsid w:val="00486F10"/>
    <w:rsid w:val="0049106C"/>
    <w:rsid w:val="004914F2"/>
    <w:rsid w:val="00493727"/>
    <w:rsid w:val="00493CD3"/>
    <w:rsid w:val="004A0C07"/>
    <w:rsid w:val="004A1C0D"/>
    <w:rsid w:val="004A2CA7"/>
    <w:rsid w:val="004A7B95"/>
    <w:rsid w:val="004A7E02"/>
    <w:rsid w:val="004C1CDC"/>
    <w:rsid w:val="004C211A"/>
    <w:rsid w:val="004C3365"/>
    <w:rsid w:val="004C3999"/>
    <w:rsid w:val="004C3FF7"/>
    <w:rsid w:val="004C43D3"/>
    <w:rsid w:val="004D0016"/>
    <w:rsid w:val="004D00E4"/>
    <w:rsid w:val="004D6C9F"/>
    <w:rsid w:val="004E0453"/>
    <w:rsid w:val="004E08A2"/>
    <w:rsid w:val="004E0D4F"/>
    <w:rsid w:val="004E10F9"/>
    <w:rsid w:val="004E1C33"/>
    <w:rsid w:val="004E694F"/>
    <w:rsid w:val="004F49B0"/>
    <w:rsid w:val="00501337"/>
    <w:rsid w:val="005044C1"/>
    <w:rsid w:val="0051296F"/>
    <w:rsid w:val="005139E2"/>
    <w:rsid w:val="005148ED"/>
    <w:rsid w:val="00521C1B"/>
    <w:rsid w:val="00522E63"/>
    <w:rsid w:val="005244CB"/>
    <w:rsid w:val="005257FE"/>
    <w:rsid w:val="00527E16"/>
    <w:rsid w:val="00533A7D"/>
    <w:rsid w:val="0053512E"/>
    <w:rsid w:val="00535D08"/>
    <w:rsid w:val="00537715"/>
    <w:rsid w:val="00540B8E"/>
    <w:rsid w:val="0054577C"/>
    <w:rsid w:val="00546301"/>
    <w:rsid w:val="005463B9"/>
    <w:rsid w:val="00555A39"/>
    <w:rsid w:val="00557BBD"/>
    <w:rsid w:val="00571447"/>
    <w:rsid w:val="00576B82"/>
    <w:rsid w:val="00577482"/>
    <w:rsid w:val="005841B3"/>
    <w:rsid w:val="00585059"/>
    <w:rsid w:val="00586F50"/>
    <w:rsid w:val="00587F21"/>
    <w:rsid w:val="0059293B"/>
    <w:rsid w:val="005A55DD"/>
    <w:rsid w:val="005A678D"/>
    <w:rsid w:val="005B4550"/>
    <w:rsid w:val="005B725B"/>
    <w:rsid w:val="005C16BB"/>
    <w:rsid w:val="005C4530"/>
    <w:rsid w:val="005D1EC2"/>
    <w:rsid w:val="005D2123"/>
    <w:rsid w:val="005D3D4C"/>
    <w:rsid w:val="005D4319"/>
    <w:rsid w:val="005D5095"/>
    <w:rsid w:val="005D71FC"/>
    <w:rsid w:val="005E469F"/>
    <w:rsid w:val="005E62C9"/>
    <w:rsid w:val="005F5B1D"/>
    <w:rsid w:val="005F5E8A"/>
    <w:rsid w:val="006005CD"/>
    <w:rsid w:val="00600D46"/>
    <w:rsid w:val="006029D9"/>
    <w:rsid w:val="00603983"/>
    <w:rsid w:val="006120A2"/>
    <w:rsid w:val="00612329"/>
    <w:rsid w:val="00613ACD"/>
    <w:rsid w:val="00616228"/>
    <w:rsid w:val="00617C06"/>
    <w:rsid w:val="00621341"/>
    <w:rsid w:val="006225DA"/>
    <w:rsid w:val="00623377"/>
    <w:rsid w:val="00626DF9"/>
    <w:rsid w:val="00632CAE"/>
    <w:rsid w:val="006335C0"/>
    <w:rsid w:val="00635640"/>
    <w:rsid w:val="00644873"/>
    <w:rsid w:val="00646205"/>
    <w:rsid w:val="00646C54"/>
    <w:rsid w:val="006511DC"/>
    <w:rsid w:val="006527BF"/>
    <w:rsid w:val="00653580"/>
    <w:rsid w:val="006560AA"/>
    <w:rsid w:val="006739AA"/>
    <w:rsid w:val="006744FA"/>
    <w:rsid w:val="00674E07"/>
    <w:rsid w:val="00675FEA"/>
    <w:rsid w:val="00677525"/>
    <w:rsid w:val="006855A7"/>
    <w:rsid w:val="006939F7"/>
    <w:rsid w:val="0069467E"/>
    <w:rsid w:val="0069537E"/>
    <w:rsid w:val="00696B34"/>
    <w:rsid w:val="0069735B"/>
    <w:rsid w:val="006A0DD9"/>
    <w:rsid w:val="006A0FCB"/>
    <w:rsid w:val="006A5ECA"/>
    <w:rsid w:val="006A765A"/>
    <w:rsid w:val="006B016C"/>
    <w:rsid w:val="006C0E1D"/>
    <w:rsid w:val="006C57F8"/>
    <w:rsid w:val="006C6402"/>
    <w:rsid w:val="006C66A0"/>
    <w:rsid w:val="006D453C"/>
    <w:rsid w:val="006D4E01"/>
    <w:rsid w:val="006D5ED1"/>
    <w:rsid w:val="006E3B46"/>
    <w:rsid w:val="006E7647"/>
    <w:rsid w:val="006F148B"/>
    <w:rsid w:val="006F287D"/>
    <w:rsid w:val="0070537C"/>
    <w:rsid w:val="007055EC"/>
    <w:rsid w:val="00710202"/>
    <w:rsid w:val="007111BF"/>
    <w:rsid w:val="00711927"/>
    <w:rsid w:val="00720070"/>
    <w:rsid w:val="0072024B"/>
    <w:rsid w:val="00720847"/>
    <w:rsid w:val="00721B3D"/>
    <w:rsid w:val="007240AF"/>
    <w:rsid w:val="0072581C"/>
    <w:rsid w:val="007314C3"/>
    <w:rsid w:val="00732B81"/>
    <w:rsid w:val="00740D34"/>
    <w:rsid w:val="007433D6"/>
    <w:rsid w:val="00746AAC"/>
    <w:rsid w:val="007478C6"/>
    <w:rsid w:val="00752374"/>
    <w:rsid w:val="00752D50"/>
    <w:rsid w:val="00755D5C"/>
    <w:rsid w:val="00757788"/>
    <w:rsid w:val="0076038A"/>
    <w:rsid w:val="00760FDB"/>
    <w:rsid w:val="007666B4"/>
    <w:rsid w:val="00767941"/>
    <w:rsid w:val="0077006E"/>
    <w:rsid w:val="00775554"/>
    <w:rsid w:val="007758AF"/>
    <w:rsid w:val="00775FB2"/>
    <w:rsid w:val="0078437E"/>
    <w:rsid w:val="007844CA"/>
    <w:rsid w:val="0078590B"/>
    <w:rsid w:val="00787A98"/>
    <w:rsid w:val="00793D20"/>
    <w:rsid w:val="00794B6C"/>
    <w:rsid w:val="007957FC"/>
    <w:rsid w:val="00797E44"/>
    <w:rsid w:val="007A1064"/>
    <w:rsid w:val="007A132B"/>
    <w:rsid w:val="007A53BB"/>
    <w:rsid w:val="007A5FF5"/>
    <w:rsid w:val="007A75F6"/>
    <w:rsid w:val="007B1305"/>
    <w:rsid w:val="007C36B9"/>
    <w:rsid w:val="007C64AB"/>
    <w:rsid w:val="007D18C1"/>
    <w:rsid w:val="007D3915"/>
    <w:rsid w:val="007D48CA"/>
    <w:rsid w:val="007D49F1"/>
    <w:rsid w:val="007E0A20"/>
    <w:rsid w:val="007E11EA"/>
    <w:rsid w:val="007E415A"/>
    <w:rsid w:val="007E6A0C"/>
    <w:rsid w:val="007E7D9A"/>
    <w:rsid w:val="007F155F"/>
    <w:rsid w:val="007F1784"/>
    <w:rsid w:val="007F6FA9"/>
    <w:rsid w:val="007F7535"/>
    <w:rsid w:val="008004D0"/>
    <w:rsid w:val="00801415"/>
    <w:rsid w:val="008042F3"/>
    <w:rsid w:val="008074F9"/>
    <w:rsid w:val="0081288E"/>
    <w:rsid w:val="00813FE2"/>
    <w:rsid w:val="008152A3"/>
    <w:rsid w:val="008156FF"/>
    <w:rsid w:val="00815C70"/>
    <w:rsid w:val="00816C81"/>
    <w:rsid w:val="008241EE"/>
    <w:rsid w:val="00830B5F"/>
    <w:rsid w:val="00832833"/>
    <w:rsid w:val="00834070"/>
    <w:rsid w:val="0084046D"/>
    <w:rsid w:val="008411DC"/>
    <w:rsid w:val="00841A18"/>
    <w:rsid w:val="0084375E"/>
    <w:rsid w:val="00843EAE"/>
    <w:rsid w:val="00851F70"/>
    <w:rsid w:val="00853F72"/>
    <w:rsid w:val="00855158"/>
    <w:rsid w:val="00856848"/>
    <w:rsid w:val="00861F1B"/>
    <w:rsid w:val="00862F83"/>
    <w:rsid w:val="008642B7"/>
    <w:rsid w:val="008650C4"/>
    <w:rsid w:val="008668BB"/>
    <w:rsid w:val="0086741D"/>
    <w:rsid w:val="0087350A"/>
    <w:rsid w:val="008764CF"/>
    <w:rsid w:val="008776AA"/>
    <w:rsid w:val="00877DAA"/>
    <w:rsid w:val="008803FE"/>
    <w:rsid w:val="008821CB"/>
    <w:rsid w:val="008918C4"/>
    <w:rsid w:val="00892FE1"/>
    <w:rsid w:val="00894622"/>
    <w:rsid w:val="008A0487"/>
    <w:rsid w:val="008A17AF"/>
    <w:rsid w:val="008A414F"/>
    <w:rsid w:val="008A64B8"/>
    <w:rsid w:val="008C2EBD"/>
    <w:rsid w:val="008C58DB"/>
    <w:rsid w:val="008C7A0F"/>
    <w:rsid w:val="008D0134"/>
    <w:rsid w:val="008D150E"/>
    <w:rsid w:val="008D16D4"/>
    <w:rsid w:val="008D1828"/>
    <w:rsid w:val="008D2ADE"/>
    <w:rsid w:val="008D3F3A"/>
    <w:rsid w:val="008D7E66"/>
    <w:rsid w:val="008E2950"/>
    <w:rsid w:val="008E631F"/>
    <w:rsid w:val="008E6AFE"/>
    <w:rsid w:val="008E702B"/>
    <w:rsid w:val="008F0955"/>
    <w:rsid w:val="008F1CBE"/>
    <w:rsid w:val="008F1CC4"/>
    <w:rsid w:val="008F4582"/>
    <w:rsid w:val="0090049C"/>
    <w:rsid w:val="0090220B"/>
    <w:rsid w:val="00902311"/>
    <w:rsid w:val="009062D4"/>
    <w:rsid w:val="0090653F"/>
    <w:rsid w:val="00910EF7"/>
    <w:rsid w:val="009139B0"/>
    <w:rsid w:val="009209E9"/>
    <w:rsid w:val="00920D61"/>
    <w:rsid w:val="009247BB"/>
    <w:rsid w:val="009316D2"/>
    <w:rsid w:val="00933CD3"/>
    <w:rsid w:val="00934D7D"/>
    <w:rsid w:val="00935208"/>
    <w:rsid w:val="00935588"/>
    <w:rsid w:val="00945F3A"/>
    <w:rsid w:val="00952FA4"/>
    <w:rsid w:val="00955426"/>
    <w:rsid w:val="009556BF"/>
    <w:rsid w:val="00957845"/>
    <w:rsid w:val="00967893"/>
    <w:rsid w:val="00973B96"/>
    <w:rsid w:val="00977773"/>
    <w:rsid w:val="00982F39"/>
    <w:rsid w:val="0098342F"/>
    <w:rsid w:val="00986C8A"/>
    <w:rsid w:val="00990BEB"/>
    <w:rsid w:val="009A1FDF"/>
    <w:rsid w:val="009A3F98"/>
    <w:rsid w:val="009B2D13"/>
    <w:rsid w:val="009B73CC"/>
    <w:rsid w:val="009C3C3F"/>
    <w:rsid w:val="009C5D22"/>
    <w:rsid w:val="009E1AFD"/>
    <w:rsid w:val="009E7A6D"/>
    <w:rsid w:val="009F2137"/>
    <w:rsid w:val="009F3968"/>
    <w:rsid w:val="009F3F76"/>
    <w:rsid w:val="009F4B3C"/>
    <w:rsid w:val="00A028A5"/>
    <w:rsid w:val="00A031FD"/>
    <w:rsid w:val="00A052EA"/>
    <w:rsid w:val="00A119C5"/>
    <w:rsid w:val="00A12043"/>
    <w:rsid w:val="00A148A4"/>
    <w:rsid w:val="00A14D8E"/>
    <w:rsid w:val="00A24620"/>
    <w:rsid w:val="00A262A5"/>
    <w:rsid w:val="00A30612"/>
    <w:rsid w:val="00A30805"/>
    <w:rsid w:val="00A311AF"/>
    <w:rsid w:val="00A37B2B"/>
    <w:rsid w:val="00A41BFF"/>
    <w:rsid w:val="00A45283"/>
    <w:rsid w:val="00A53585"/>
    <w:rsid w:val="00A67019"/>
    <w:rsid w:val="00A72727"/>
    <w:rsid w:val="00A74504"/>
    <w:rsid w:val="00A81E9C"/>
    <w:rsid w:val="00A82C3B"/>
    <w:rsid w:val="00A86150"/>
    <w:rsid w:val="00A8713D"/>
    <w:rsid w:val="00A87DC1"/>
    <w:rsid w:val="00A90DA0"/>
    <w:rsid w:val="00A971D4"/>
    <w:rsid w:val="00AA12C5"/>
    <w:rsid w:val="00AA5FF2"/>
    <w:rsid w:val="00AB13F6"/>
    <w:rsid w:val="00AB4FCC"/>
    <w:rsid w:val="00AB5177"/>
    <w:rsid w:val="00AC08FA"/>
    <w:rsid w:val="00AD065E"/>
    <w:rsid w:val="00AD6B85"/>
    <w:rsid w:val="00AE00C1"/>
    <w:rsid w:val="00AE6A3D"/>
    <w:rsid w:val="00AF0054"/>
    <w:rsid w:val="00AF07F2"/>
    <w:rsid w:val="00AF1C39"/>
    <w:rsid w:val="00B00377"/>
    <w:rsid w:val="00B06447"/>
    <w:rsid w:val="00B12F2B"/>
    <w:rsid w:val="00B20082"/>
    <w:rsid w:val="00B20ADC"/>
    <w:rsid w:val="00B22D23"/>
    <w:rsid w:val="00B30BB5"/>
    <w:rsid w:val="00B319DB"/>
    <w:rsid w:val="00B342DB"/>
    <w:rsid w:val="00B42D9A"/>
    <w:rsid w:val="00B47F06"/>
    <w:rsid w:val="00B47F6D"/>
    <w:rsid w:val="00B513FB"/>
    <w:rsid w:val="00B56341"/>
    <w:rsid w:val="00B60AFC"/>
    <w:rsid w:val="00B60B2C"/>
    <w:rsid w:val="00B61D02"/>
    <w:rsid w:val="00B6654D"/>
    <w:rsid w:val="00B7003C"/>
    <w:rsid w:val="00B856A6"/>
    <w:rsid w:val="00B86507"/>
    <w:rsid w:val="00B86B95"/>
    <w:rsid w:val="00B905A7"/>
    <w:rsid w:val="00B9140A"/>
    <w:rsid w:val="00B92E36"/>
    <w:rsid w:val="00B957BC"/>
    <w:rsid w:val="00B96391"/>
    <w:rsid w:val="00B9674F"/>
    <w:rsid w:val="00B96B4B"/>
    <w:rsid w:val="00BB330F"/>
    <w:rsid w:val="00BB668F"/>
    <w:rsid w:val="00BC01A9"/>
    <w:rsid w:val="00BC4178"/>
    <w:rsid w:val="00BC4429"/>
    <w:rsid w:val="00BD0C3F"/>
    <w:rsid w:val="00BD7869"/>
    <w:rsid w:val="00BE0905"/>
    <w:rsid w:val="00BE4CDD"/>
    <w:rsid w:val="00BE5B37"/>
    <w:rsid w:val="00BF0AED"/>
    <w:rsid w:val="00BF729B"/>
    <w:rsid w:val="00C003E7"/>
    <w:rsid w:val="00C01609"/>
    <w:rsid w:val="00C01B2F"/>
    <w:rsid w:val="00C021AD"/>
    <w:rsid w:val="00C07D4A"/>
    <w:rsid w:val="00C1264B"/>
    <w:rsid w:val="00C13087"/>
    <w:rsid w:val="00C13920"/>
    <w:rsid w:val="00C15932"/>
    <w:rsid w:val="00C15E16"/>
    <w:rsid w:val="00C1675B"/>
    <w:rsid w:val="00C167AC"/>
    <w:rsid w:val="00C17239"/>
    <w:rsid w:val="00C20250"/>
    <w:rsid w:val="00C21D91"/>
    <w:rsid w:val="00C23A24"/>
    <w:rsid w:val="00C24BAF"/>
    <w:rsid w:val="00C264E6"/>
    <w:rsid w:val="00C27AC8"/>
    <w:rsid w:val="00C32CFC"/>
    <w:rsid w:val="00C33BB6"/>
    <w:rsid w:val="00C36167"/>
    <w:rsid w:val="00C367B7"/>
    <w:rsid w:val="00C62FF0"/>
    <w:rsid w:val="00C70B11"/>
    <w:rsid w:val="00C747C4"/>
    <w:rsid w:val="00C75162"/>
    <w:rsid w:val="00C76CEA"/>
    <w:rsid w:val="00C81328"/>
    <w:rsid w:val="00C82480"/>
    <w:rsid w:val="00C82B2A"/>
    <w:rsid w:val="00C832AB"/>
    <w:rsid w:val="00C83404"/>
    <w:rsid w:val="00C96136"/>
    <w:rsid w:val="00C97FBD"/>
    <w:rsid w:val="00CA0AF5"/>
    <w:rsid w:val="00CA0DCA"/>
    <w:rsid w:val="00CA3199"/>
    <w:rsid w:val="00CA4B38"/>
    <w:rsid w:val="00CB0B2F"/>
    <w:rsid w:val="00CB5AE2"/>
    <w:rsid w:val="00CB7230"/>
    <w:rsid w:val="00CB74B2"/>
    <w:rsid w:val="00CB7941"/>
    <w:rsid w:val="00CC5AE1"/>
    <w:rsid w:val="00CD1D5D"/>
    <w:rsid w:val="00CD4F0A"/>
    <w:rsid w:val="00CE110A"/>
    <w:rsid w:val="00CE4F62"/>
    <w:rsid w:val="00CE590B"/>
    <w:rsid w:val="00CE6069"/>
    <w:rsid w:val="00CE6BAB"/>
    <w:rsid w:val="00CF2B14"/>
    <w:rsid w:val="00CF3761"/>
    <w:rsid w:val="00D029EE"/>
    <w:rsid w:val="00D04BDB"/>
    <w:rsid w:val="00D12013"/>
    <w:rsid w:val="00D13DEC"/>
    <w:rsid w:val="00D20AC6"/>
    <w:rsid w:val="00D22310"/>
    <w:rsid w:val="00D239AA"/>
    <w:rsid w:val="00D2422F"/>
    <w:rsid w:val="00D3446F"/>
    <w:rsid w:val="00D452AC"/>
    <w:rsid w:val="00D45B7F"/>
    <w:rsid w:val="00D4656D"/>
    <w:rsid w:val="00D52C4F"/>
    <w:rsid w:val="00D62B17"/>
    <w:rsid w:val="00D730FB"/>
    <w:rsid w:val="00D73953"/>
    <w:rsid w:val="00D74113"/>
    <w:rsid w:val="00D75F67"/>
    <w:rsid w:val="00D77974"/>
    <w:rsid w:val="00D820A8"/>
    <w:rsid w:val="00D82972"/>
    <w:rsid w:val="00D82A48"/>
    <w:rsid w:val="00D955DE"/>
    <w:rsid w:val="00DA1F97"/>
    <w:rsid w:val="00DA218C"/>
    <w:rsid w:val="00DA2E44"/>
    <w:rsid w:val="00DA35A9"/>
    <w:rsid w:val="00DA6E01"/>
    <w:rsid w:val="00DB4926"/>
    <w:rsid w:val="00DB5FF1"/>
    <w:rsid w:val="00DB6581"/>
    <w:rsid w:val="00DB7D12"/>
    <w:rsid w:val="00DC107A"/>
    <w:rsid w:val="00DC47DD"/>
    <w:rsid w:val="00DC55A4"/>
    <w:rsid w:val="00DD327D"/>
    <w:rsid w:val="00DD377F"/>
    <w:rsid w:val="00DD540B"/>
    <w:rsid w:val="00DD671E"/>
    <w:rsid w:val="00DE0AAF"/>
    <w:rsid w:val="00DE7B9C"/>
    <w:rsid w:val="00DF0F58"/>
    <w:rsid w:val="00DF59B1"/>
    <w:rsid w:val="00DF7C4F"/>
    <w:rsid w:val="00E077AD"/>
    <w:rsid w:val="00E11D79"/>
    <w:rsid w:val="00E13708"/>
    <w:rsid w:val="00E14624"/>
    <w:rsid w:val="00E147F4"/>
    <w:rsid w:val="00E2117A"/>
    <w:rsid w:val="00E22EFB"/>
    <w:rsid w:val="00E23703"/>
    <w:rsid w:val="00E378AC"/>
    <w:rsid w:val="00E40C0A"/>
    <w:rsid w:val="00E4668E"/>
    <w:rsid w:val="00E62A4E"/>
    <w:rsid w:val="00E630A2"/>
    <w:rsid w:val="00E633D9"/>
    <w:rsid w:val="00E65099"/>
    <w:rsid w:val="00E67FC1"/>
    <w:rsid w:val="00E7236F"/>
    <w:rsid w:val="00E772C4"/>
    <w:rsid w:val="00E80613"/>
    <w:rsid w:val="00E8701E"/>
    <w:rsid w:val="00E92A07"/>
    <w:rsid w:val="00E938E1"/>
    <w:rsid w:val="00E9616B"/>
    <w:rsid w:val="00E964CB"/>
    <w:rsid w:val="00E96B20"/>
    <w:rsid w:val="00EA4004"/>
    <w:rsid w:val="00EA6D28"/>
    <w:rsid w:val="00EB3648"/>
    <w:rsid w:val="00EC0680"/>
    <w:rsid w:val="00EC5EB9"/>
    <w:rsid w:val="00EC7269"/>
    <w:rsid w:val="00ED016C"/>
    <w:rsid w:val="00ED4D4D"/>
    <w:rsid w:val="00EE3D6F"/>
    <w:rsid w:val="00EE3F97"/>
    <w:rsid w:val="00EE4CE7"/>
    <w:rsid w:val="00EF5381"/>
    <w:rsid w:val="00EF55C5"/>
    <w:rsid w:val="00EF5F9C"/>
    <w:rsid w:val="00F024D2"/>
    <w:rsid w:val="00F03136"/>
    <w:rsid w:val="00F035E3"/>
    <w:rsid w:val="00F153B4"/>
    <w:rsid w:val="00F1660A"/>
    <w:rsid w:val="00F209A9"/>
    <w:rsid w:val="00F2225E"/>
    <w:rsid w:val="00F230FF"/>
    <w:rsid w:val="00F25482"/>
    <w:rsid w:val="00F30A3A"/>
    <w:rsid w:val="00F31399"/>
    <w:rsid w:val="00F31457"/>
    <w:rsid w:val="00F36788"/>
    <w:rsid w:val="00F37BCE"/>
    <w:rsid w:val="00F42C28"/>
    <w:rsid w:val="00F52108"/>
    <w:rsid w:val="00F546BF"/>
    <w:rsid w:val="00F55494"/>
    <w:rsid w:val="00F61AA7"/>
    <w:rsid w:val="00F649B8"/>
    <w:rsid w:val="00F64A1E"/>
    <w:rsid w:val="00F653AD"/>
    <w:rsid w:val="00F66DFC"/>
    <w:rsid w:val="00F751E0"/>
    <w:rsid w:val="00F773CC"/>
    <w:rsid w:val="00F82DC2"/>
    <w:rsid w:val="00F837D1"/>
    <w:rsid w:val="00F95065"/>
    <w:rsid w:val="00F96521"/>
    <w:rsid w:val="00F9704D"/>
    <w:rsid w:val="00FA1403"/>
    <w:rsid w:val="00FA2D2F"/>
    <w:rsid w:val="00FA3145"/>
    <w:rsid w:val="00FB2522"/>
    <w:rsid w:val="00FB2E8A"/>
    <w:rsid w:val="00FB71FA"/>
    <w:rsid w:val="00FC281F"/>
    <w:rsid w:val="00FC3599"/>
    <w:rsid w:val="00FC5C05"/>
    <w:rsid w:val="00FC6AED"/>
    <w:rsid w:val="00FC70F3"/>
    <w:rsid w:val="00FC741A"/>
    <w:rsid w:val="00FC75AC"/>
    <w:rsid w:val="00FC7C8B"/>
    <w:rsid w:val="00FD26D3"/>
    <w:rsid w:val="00FD7040"/>
    <w:rsid w:val="00FE4A72"/>
    <w:rsid w:val="00FE7A12"/>
    <w:rsid w:val="00FF105A"/>
    <w:rsid w:val="00FF3FD4"/>
    <w:rsid w:val="00FF69C1"/>
    <w:rsid w:val="00FF7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9D67B-80C8-4F06-947C-9E9265C7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671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28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5283"/>
    <w:pPr>
      <w:spacing w:after="0" w:line="240" w:lineRule="auto"/>
      <w:ind w:left="720"/>
      <w:contextualSpacing/>
    </w:pPr>
    <w:rPr>
      <w:rFonts w:ascii="Times New Roman" w:eastAsia="Times New Roman" w:hAnsi="Times New Roman" w:cs="Times New Roman"/>
      <w:sz w:val="24"/>
      <w:szCs w:val="20"/>
      <w:lang w:eastAsia="en-AU"/>
    </w:rPr>
  </w:style>
  <w:style w:type="table" w:styleId="TableGrid">
    <w:name w:val="Table Grid"/>
    <w:basedOn w:val="TableNormal"/>
    <w:rsid w:val="00A4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10EF7"/>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10EF7"/>
    <w:rPr>
      <w:rFonts w:ascii="Times New Roman" w:eastAsia="Times New Roman" w:hAnsi="Times New Roman" w:cs="Times New Roman"/>
      <w:b/>
      <w:bCs/>
      <w:sz w:val="24"/>
      <w:szCs w:val="24"/>
      <w:lang w:val="en-GB"/>
    </w:rPr>
  </w:style>
  <w:style w:type="character" w:styleId="Emphasis">
    <w:name w:val="Emphasis"/>
    <w:basedOn w:val="DefaultParagraphFont"/>
    <w:uiPriority w:val="20"/>
    <w:qFormat/>
    <w:rsid w:val="00910EF7"/>
    <w:rPr>
      <w:i/>
      <w:iCs/>
    </w:rPr>
  </w:style>
  <w:style w:type="paragraph" w:customStyle="1" w:styleId="Pa3">
    <w:name w:val="Pa3"/>
    <w:basedOn w:val="Default"/>
    <w:next w:val="Default"/>
    <w:uiPriority w:val="99"/>
    <w:rsid w:val="00DA218C"/>
    <w:pPr>
      <w:spacing w:line="161" w:lineRule="atLeast"/>
    </w:pPr>
    <w:rPr>
      <w:rFonts w:ascii="Times New Roman" w:hAnsi="Times New Roman" w:cs="Times New Roman"/>
      <w:color w:val="auto"/>
    </w:rPr>
  </w:style>
  <w:style w:type="paragraph" w:customStyle="1" w:styleId="Pa4">
    <w:name w:val="Pa4"/>
    <w:basedOn w:val="Default"/>
    <w:next w:val="Default"/>
    <w:uiPriority w:val="99"/>
    <w:rsid w:val="00DA218C"/>
    <w:pPr>
      <w:spacing w:line="161" w:lineRule="atLeast"/>
    </w:pPr>
    <w:rPr>
      <w:rFonts w:ascii="Times New Roman" w:hAnsi="Times New Roman" w:cs="Times New Roman"/>
      <w:color w:val="auto"/>
    </w:rPr>
  </w:style>
  <w:style w:type="table" w:customStyle="1" w:styleId="TableGrid1">
    <w:name w:val="Table Grid1"/>
    <w:basedOn w:val="TableNormal"/>
    <w:next w:val="TableGrid"/>
    <w:rsid w:val="00632CA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5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952FA4"/>
    <w:rPr>
      <w:rFonts w:ascii="Courier New" w:eastAsia="Times New Roman" w:hAnsi="Courier New" w:cs="Courier New"/>
      <w:sz w:val="20"/>
      <w:szCs w:val="20"/>
      <w:lang w:eastAsia="en-AU"/>
    </w:rPr>
  </w:style>
  <w:style w:type="table" w:customStyle="1" w:styleId="TableGrid2">
    <w:name w:val="Table Grid2"/>
    <w:basedOn w:val="TableNormal"/>
    <w:next w:val="TableGrid"/>
    <w:rsid w:val="00E6509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0F0604"/>
    <w:pPr>
      <w:autoSpaceDE w:val="0"/>
      <w:autoSpaceDN w:val="0"/>
      <w:adjustRightInd w:val="0"/>
      <w:spacing w:after="0" w:line="241" w:lineRule="atLeast"/>
    </w:pPr>
    <w:rPr>
      <w:rFonts w:ascii="Apple Garamond" w:hAnsi="Apple Garamond"/>
      <w:sz w:val="24"/>
      <w:szCs w:val="24"/>
    </w:rPr>
  </w:style>
  <w:style w:type="paragraph" w:customStyle="1" w:styleId="Pa2">
    <w:name w:val="Pa2"/>
    <w:basedOn w:val="Normal"/>
    <w:next w:val="Normal"/>
    <w:uiPriority w:val="99"/>
    <w:rsid w:val="000F0604"/>
    <w:pPr>
      <w:autoSpaceDE w:val="0"/>
      <w:autoSpaceDN w:val="0"/>
      <w:adjustRightInd w:val="0"/>
      <w:spacing w:after="0" w:line="241" w:lineRule="atLeast"/>
    </w:pPr>
    <w:rPr>
      <w:rFonts w:ascii="Times New Roman" w:hAnsi="Times New Roman" w:cs="Times New Roman"/>
      <w:sz w:val="24"/>
      <w:szCs w:val="24"/>
    </w:rPr>
  </w:style>
  <w:style w:type="character" w:customStyle="1" w:styleId="A16">
    <w:name w:val="A16"/>
    <w:uiPriority w:val="99"/>
    <w:rsid w:val="000F0604"/>
    <w:rPr>
      <w:rFonts w:cs="Century Gothic"/>
      <w:color w:val="000000"/>
      <w:sz w:val="16"/>
      <w:szCs w:val="16"/>
    </w:rPr>
  </w:style>
  <w:style w:type="table" w:customStyle="1" w:styleId="TableGrid3">
    <w:name w:val="Table Grid3"/>
    <w:basedOn w:val="TableNormal"/>
    <w:next w:val="TableGrid"/>
    <w:rsid w:val="00B47F6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8A2"/>
  </w:style>
  <w:style w:type="paragraph" w:styleId="Footer">
    <w:name w:val="footer"/>
    <w:basedOn w:val="Normal"/>
    <w:link w:val="FooterChar"/>
    <w:uiPriority w:val="99"/>
    <w:unhideWhenUsed/>
    <w:rsid w:val="00230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A2"/>
  </w:style>
  <w:style w:type="table" w:customStyle="1" w:styleId="TableGrid4">
    <w:name w:val="Table Grid4"/>
    <w:basedOn w:val="TableNormal"/>
    <w:next w:val="TableGrid"/>
    <w:rsid w:val="004E08A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D671E"/>
    <w:rPr>
      <w:rFonts w:ascii="Times New Roman" w:eastAsia="Times New Roman" w:hAnsi="Times New Roman" w:cs="Times New Roman"/>
      <w:b/>
      <w:bCs/>
      <w:sz w:val="27"/>
      <w:szCs w:val="27"/>
      <w:lang w:eastAsia="en-AU"/>
    </w:rPr>
  </w:style>
  <w:style w:type="character" w:customStyle="1" w:styleId="A320">
    <w:name w:val="A3+20"/>
    <w:uiPriority w:val="99"/>
    <w:rsid w:val="00FA3145"/>
    <w:rPr>
      <w:rFonts w:cs="Frutiger 45 Light"/>
      <w:color w:val="000000"/>
      <w:sz w:val="11"/>
      <w:szCs w:val="11"/>
    </w:rPr>
  </w:style>
  <w:style w:type="character" w:customStyle="1" w:styleId="A6">
    <w:name w:val="A6"/>
    <w:uiPriority w:val="99"/>
    <w:rsid w:val="003C6E0D"/>
    <w:rPr>
      <w:rFonts w:cs="Helvetica Neue"/>
      <w:color w:val="000000"/>
      <w:sz w:val="10"/>
      <w:szCs w:val="10"/>
    </w:rPr>
  </w:style>
  <w:style w:type="paragraph" w:styleId="BalloonText">
    <w:name w:val="Balloon Text"/>
    <w:basedOn w:val="Normal"/>
    <w:link w:val="BalloonTextChar"/>
    <w:uiPriority w:val="99"/>
    <w:semiHidden/>
    <w:unhideWhenUsed/>
    <w:rsid w:val="00403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641">
      <w:bodyDiv w:val="1"/>
      <w:marLeft w:val="0"/>
      <w:marRight w:val="0"/>
      <w:marTop w:val="0"/>
      <w:marBottom w:val="0"/>
      <w:divBdr>
        <w:top w:val="none" w:sz="0" w:space="0" w:color="auto"/>
        <w:left w:val="none" w:sz="0" w:space="0" w:color="auto"/>
        <w:bottom w:val="none" w:sz="0" w:space="0" w:color="auto"/>
        <w:right w:val="none" w:sz="0" w:space="0" w:color="auto"/>
      </w:divBdr>
    </w:div>
    <w:div w:id="126974995">
      <w:bodyDiv w:val="1"/>
      <w:marLeft w:val="0"/>
      <w:marRight w:val="0"/>
      <w:marTop w:val="0"/>
      <w:marBottom w:val="0"/>
      <w:divBdr>
        <w:top w:val="none" w:sz="0" w:space="0" w:color="auto"/>
        <w:left w:val="none" w:sz="0" w:space="0" w:color="auto"/>
        <w:bottom w:val="none" w:sz="0" w:space="0" w:color="auto"/>
        <w:right w:val="none" w:sz="0" w:space="0" w:color="auto"/>
      </w:divBdr>
    </w:div>
    <w:div w:id="169610344">
      <w:bodyDiv w:val="1"/>
      <w:marLeft w:val="0"/>
      <w:marRight w:val="0"/>
      <w:marTop w:val="0"/>
      <w:marBottom w:val="0"/>
      <w:divBdr>
        <w:top w:val="none" w:sz="0" w:space="0" w:color="auto"/>
        <w:left w:val="none" w:sz="0" w:space="0" w:color="auto"/>
        <w:bottom w:val="none" w:sz="0" w:space="0" w:color="auto"/>
        <w:right w:val="none" w:sz="0" w:space="0" w:color="auto"/>
      </w:divBdr>
    </w:div>
    <w:div w:id="176192063">
      <w:bodyDiv w:val="1"/>
      <w:marLeft w:val="0"/>
      <w:marRight w:val="0"/>
      <w:marTop w:val="0"/>
      <w:marBottom w:val="0"/>
      <w:divBdr>
        <w:top w:val="none" w:sz="0" w:space="0" w:color="auto"/>
        <w:left w:val="none" w:sz="0" w:space="0" w:color="auto"/>
        <w:bottom w:val="none" w:sz="0" w:space="0" w:color="auto"/>
        <w:right w:val="none" w:sz="0" w:space="0" w:color="auto"/>
      </w:divBdr>
    </w:div>
    <w:div w:id="206722345">
      <w:bodyDiv w:val="1"/>
      <w:marLeft w:val="0"/>
      <w:marRight w:val="0"/>
      <w:marTop w:val="0"/>
      <w:marBottom w:val="0"/>
      <w:divBdr>
        <w:top w:val="none" w:sz="0" w:space="0" w:color="auto"/>
        <w:left w:val="none" w:sz="0" w:space="0" w:color="auto"/>
        <w:bottom w:val="none" w:sz="0" w:space="0" w:color="auto"/>
        <w:right w:val="none" w:sz="0" w:space="0" w:color="auto"/>
      </w:divBdr>
    </w:div>
    <w:div w:id="339430098">
      <w:bodyDiv w:val="1"/>
      <w:marLeft w:val="0"/>
      <w:marRight w:val="0"/>
      <w:marTop w:val="0"/>
      <w:marBottom w:val="0"/>
      <w:divBdr>
        <w:top w:val="none" w:sz="0" w:space="0" w:color="auto"/>
        <w:left w:val="none" w:sz="0" w:space="0" w:color="auto"/>
        <w:bottom w:val="none" w:sz="0" w:space="0" w:color="auto"/>
        <w:right w:val="none" w:sz="0" w:space="0" w:color="auto"/>
      </w:divBdr>
    </w:div>
    <w:div w:id="367025179">
      <w:bodyDiv w:val="1"/>
      <w:marLeft w:val="0"/>
      <w:marRight w:val="0"/>
      <w:marTop w:val="0"/>
      <w:marBottom w:val="0"/>
      <w:divBdr>
        <w:top w:val="none" w:sz="0" w:space="0" w:color="auto"/>
        <w:left w:val="none" w:sz="0" w:space="0" w:color="auto"/>
        <w:bottom w:val="none" w:sz="0" w:space="0" w:color="auto"/>
        <w:right w:val="none" w:sz="0" w:space="0" w:color="auto"/>
      </w:divBdr>
    </w:div>
    <w:div w:id="404840978">
      <w:bodyDiv w:val="1"/>
      <w:marLeft w:val="0"/>
      <w:marRight w:val="0"/>
      <w:marTop w:val="0"/>
      <w:marBottom w:val="0"/>
      <w:divBdr>
        <w:top w:val="none" w:sz="0" w:space="0" w:color="auto"/>
        <w:left w:val="none" w:sz="0" w:space="0" w:color="auto"/>
        <w:bottom w:val="none" w:sz="0" w:space="0" w:color="auto"/>
        <w:right w:val="none" w:sz="0" w:space="0" w:color="auto"/>
      </w:divBdr>
    </w:div>
    <w:div w:id="694884109">
      <w:bodyDiv w:val="1"/>
      <w:marLeft w:val="0"/>
      <w:marRight w:val="0"/>
      <w:marTop w:val="0"/>
      <w:marBottom w:val="0"/>
      <w:divBdr>
        <w:top w:val="none" w:sz="0" w:space="0" w:color="auto"/>
        <w:left w:val="none" w:sz="0" w:space="0" w:color="auto"/>
        <w:bottom w:val="none" w:sz="0" w:space="0" w:color="auto"/>
        <w:right w:val="none" w:sz="0" w:space="0" w:color="auto"/>
      </w:divBdr>
    </w:div>
    <w:div w:id="718895152">
      <w:bodyDiv w:val="1"/>
      <w:marLeft w:val="0"/>
      <w:marRight w:val="0"/>
      <w:marTop w:val="0"/>
      <w:marBottom w:val="0"/>
      <w:divBdr>
        <w:top w:val="none" w:sz="0" w:space="0" w:color="auto"/>
        <w:left w:val="none" w:sz="0" w:space="0" w:color="auto"/>
        <w:bottom w:val="none" w:sz="0" w:space="0" w:color="auto"/>
        <w:right w:val="none" w:sz="0" w:space="0" w:color="auto"/>
      </w:divBdr>
    </w:div>
    <w:div w:id="821890191">
      <w:bodyDiv w:val="1"/>
      <w:marLeft w:val="0"/>
      <w:marRight w:val="0"/>
      <w:marTop w:val="0"/>
      <w:marBottom w:val="0"/>
      <w:divBdr>
        <w:top w:val="none" w:sz="0" w:space="0" w:color="auto"/>
        <w:left w:val="none" w:sz="0" w:space="0" w:color="auto"/>
        <w:bottom w:val="none" w:sz="0" w:space="0" w:color="auto"/>
        <w:right w:val="none" w:sz="0" w:space="0" w:color="auto"/>
      </w:divBdr>
    </w:div>
    <w:div w:id="880091064">
      <w:bodyDiv w:val="1"/>
      <w:marLeft w:val="0"/>
      <w:marRight w:val="0"/>
      <w:marTop w:val="0"/>
      <w:marBottom w:val="0"/>
      <w:divBdr>
        <w:top w:val="none" w:sz="0" w:space="0" w:color="auto"/>
        <w:left w:val="none" w:sz="0" w:space="0" w:color="auto"/>
        <w:bottom w:val="none" w:sz="0" w:space="0" w:color="auto"/>
        <w:right w:val="none" w:sz="0" w:space="0" w:color="auto"/>
      </w:divBdr>
    </w:div>
    <w:div w:id="930704536">
      <w:bodyDiv w:val="1"/>
      <w:marLeft w:val="0"/>
      <w:marRight w:val="0"/>
      <w:marTop w:val="0"/>
      <w:marBottom w:val="0"/>
      <w:divBdr>
        <w:top w:val="none" w:sz="0" w:space="0" w:color="auto"/>
        <w:left w:val="none" w:sz="0" w:space="0" w:color="auto"/>
        <w:bottom w:val="none" w:sz="0" w:space="0" w:color="auto"/>
        <w:right w:val="none" w:sz="0" w:space="0" w:color="auto"/>
      </w:divBdr>
    </w:div>
    <w:div w:id="978418781">
      <w:bodyDiv w:val="1"/>
      <w:marLeft w:val="0"/>
      <w:marRight w:val="0"/>
      <w:marTop w:val="0"/>
      <w:marBottom w:val="0"/>
      <w:divBdr>
        <w:top w:val="none" w:sz="0" w:space="0" w:color="auto"/>
        <w:left w:val="none" w:sz="0" w:space="0" w:color="auto"/>
        <w:bottom w:val="none" w:sz="0" w:space="0" w:color="auto"/>
        <w:right w:val="none" w:sz="0" w:space="0" w:color="auto"/>
      </w:divBdr>
    </w:div>
    <w:div w:id="1105808553">
      <w:bodyDiv w:val="1"/>
      <w:marLeft w:val="0"/>
      <w:marRight w:val="0"/>
      <w:marTop w:val="0"/>
      <w:marBottom w:val="0"/>
      <w:divBdr>
        <w:top w:val="none" w:sz="0" w:space="0" w:color="auto"/>
        <w:left w:val="none" w:sz="0" w:space="0" w:color="auto"/>
        <w:bottom w:val="none" w:sz="0" w:space="0" w:color="auto"/>
        <w:right w:val="none" w:sz="0" w:space="0" w:color="auto"/>
      </w:divBdr>
    </w:div>
    <w:div w:id="1199271023">
      <w:bodyDiv w:val="1"/>
      <w:marLeft w:val="0"/>
      <w:marRight w:val="0"/>
      <w:marTop w:val="0"/>
      <w:marBottom w:val="0"/>
      <w:divBdr>
        <w:top w:val="none" w:sz="0" w:space="0" w:color="auto"/>
        <w:left w:val="none" w:sz="0" w:space="0" w:color="auto"/>
        <w:bottom w:val="none" w:sz="0" w:space="0" w:color="auto"/>
        <w:right w:val="none" w:sz="0" w:space="0" w:color="auto"/>
      </w:divBdr>
    </w:div>
    <w:div w:id="1276523284">
      <w:bodyDiv w:val="1"/>
      <w:marLeft w:val="0"/>
      <w:marRight w:val="0"/>
      <w:marTop w:val="0"/>
      <w:marBottom w:val="0"/>
      <w:divBdr>
        <w:top w:val="none" w:sz="0" w:space="0" w:color="auto"/>
        <w:left w:val="none" w:sz="0" w:space="0" w:color="auto"/>
        <w:bottom w:val="none" w:sz="0" w:space="0" w:color="auto"/>
        <w:right w:val="none" w:sz="0" w:space="0" w:color="auto"/>
      </w:divBdr>
    </w:div>
    <w:div w:id="1403217407">
      <w:bodyDiv w:val="1"/>
      <w:marLeft w:val="0"/>
      <w:marRight w:val="0"/>
      <w:marTop w:val="0"/>
      <w:marBottom w:val="0"/>
      <w:divBdr>
        <w:top w:val="none" w:sz="0" w:space="0" w:color="auto"/>
        <w:left w:val="none" w:sz="0" w:space="0" w:color="auto"/>
        <w:bottom w:val="none" w:sz="0" w:space="0" w:color="auto"/>
        <w:right w:val="none" w:sz="0" w:space="0" w:color="auto"/>
      </w:divBdr>
    </w:div>
    <w:div w:id="1483741219">
      <w:bodyDiv w:val="1"/>
      <w:marLeft w:val="0"/>
      <w:marRight w:val="0"/>
      <w:marTop w:val="0"/>
      <w:marBottom w:val="0"/>
      <w:divBdr>
        <w:top w:val="none" w:sz="0" w:space="0" w:color="auto"/>
        <w:left w:val="none" w:sz="0" w:space="0" w:color="auto"/>
        <w:bottom w:val="none" w:sz="0" w:space="0" w:color="auto"/>
        <w:right w:val="none" w:sz="0" w:space="0" w:color="auto"/>
      </w:divBdr>
    </w:div>
    <w:div w:id="1514104507">
      <w:bodyDiv w:val="1"/>
      <w:marLeft w:val="0"/>
      <w:marRight w:val="0"/>
      <w:marTop w:val="0"/>
      <w:marBottom w:val="0"/>
      <w:divBdr>
        <w:top w:val="none" w:sz="0" w:space="0" w:color="auto"/>
        <w:left w:val="none" w:sz="0" w:space="0" w:color="auto"/>
        <w:bottom w:val="none" w:sz="0" w:space="0" w:color="auto"/>
        <w:right w:val="none" w:sz="0" w:space="0" w:color="auto"/>
      </w:divBdr>
    </w:div>
    <w:div w:id="1525627179">
      <w:bodyDiv w:val="1"/>
      <w:marLeft w:val="0"/>
      <w:marRight w:val="0"/>
      <w:marTop w:val="0"/>
      <w:marBottom w:val="0"/>
      <w:divBdr>
        <w:top w:val="none" w:sz="0" w:space="0" w:color="auto"/>
        <w:left w:val="none" w:sz="0" w:space="0" w:color="auto"/>
        <w:bottom w:val="none" w:sz="0" w:space="0" w:color="auto"/>
        <w:right w:val="none" w:sz="0" w:space="0" w:color="auto"/>
      </w:divBdr>
    </w:div>
    <w:div w:id="1582714715">
      <w:bodyDiv w:val="1"/>
      <w:marLeft w:val="0"/>
      <w:marRight w:val="0"/>
      <w:marTop w:val="0"/>
      <w:marBottom w:val="0"/>
      <w:divBdr>
        <w:top w:val="none" w:sz="0" w:space="0" w:color="auto"/>
        <w:left w:val="none" w:sz="0" w:space="0" w:color="auto"/>
        <w:bottom w:val="none" w:sz="0" w:space="0" w:color="auto"/>
        <w:right w:val="none" w:sz="0" w:space="0" w:color="auto"/>
      </w:divBdr>
    </w:div>
    <w:div w:id="1618756039">
      <w:bodyDiv w:val="1"/>
      <w:marLeft w:val="0"/>
      <w:marRight w:val="0"/>
      <w:marTop w:val="0"/>
      <w:marBottom w:val="0"/>
      <w:divBdr>
        <w:top w:val="none" w:sz="0" w:space="0" w:color="auto"/>
        <w:left w:val="none" w:sz="0" w:space="0" w:color="auto"/>
        <w:bottom w:val="none" w:sz="0" w:space="0" w:color="auto"/>
        <w:right w:val="none" w:sz="0" w:space="0" w:color="auto"/>
      </w:divBdr>
    </w:div>
    <w:div w:id="1671253869">
      <w:bodyDiv w:val="1"/>
      <w:marLeft w:val="0"/>
      <w:marRight w:val="0"/>
      <w:marTop w:val="0"/>
      <w:marBottom w:val="0"/>
      <w:divBdr>
        <w:top w:val="none" w:sz="0" w:space="0" w:color="auto"/>
        <w:left w:val="none" w:sz="0" w:space="0" w:color="auto"/>
        <w:bottom w:val="none" w:sz="0" w:space="0" w:color="auto"/>
        <w:right w:val="none" w:sz="0" w:space="0" w:color="auto"/>
      </w:divBdr>
    </w:div>
    <w:div w:id="1707682749">
      <w:bodyDiv w:val="1"/>
      <w:marLeft w:val="0"/>
      <w:marRight w:val="0"/>
      <w:marTop w:val="0"/>
      <w:marBottom w:val="0"/>
      <w:divBdr>
        <w:top w:val="none" w:sz="0" w:space="0" w:color="auto"/>
        <w:left w:val="none" w:sz="0" w:space="0" w:color="auto"/>
        <w:bottom w:val="none" w:sz="0" w:space="0" w:color="auto"/>
        <w:right w:val="none" w:sz="0" w:space="0" w:color="auto"/>
      </w:divBdr>
    </w:div>
    <w:div w:id="1729648020">
      <w:bodyDiv w:val="1"/>
      <w:marLeft w:val="0"/>
      <w:marRight w:val="0"/>
      <w:marTop w:val="0"/>
      <w:marBottom w:val="0"/>
      <w:divBdr>
        <w:top w:val="none" w:sz="0" w:space="0" w:color="auto"/>
        <w:left w:val="none" w:sz="0" w:space="0" w:color="auto"/>
        <w:bottom w:val="none" w:sz="0" w:space="0" w:color="auto"/>
        <w:right w:val="none" w:sz="0" w:space="0" w:color="auto"/>
      </w:divBdr>
    </w:div>
    <w:div w:id="1779985446">
      <w:bodyDiv w:val="1"/>
      <w:marLeft w:val="0"/>
      <w:marRight w:val="0"/>
      <w:marTop w:val="0"/>
      <w:marBottom w:val="0"/>
      <w:divBdr>
        <w:top w:val="none" w:sz="0" w:space="0" w:color="auto"/>
        <w:left w:val="none" w:sz="0" w:space="0" w:color="auto"/>
        <w:bottom w:val="none" w:sz="0" w:space="0" w:color="auto"/>
        <w:right w:val="none" w:sz="0" w:space="0" w:color="auto"/>
      </w:divBdr>
    </w:div>
    <w:div w:id="1956598157">
      <w:bodyDiv w:val="1"/>
      <w:marLeft w:val="0"/>
      <w:marRight w:val="0"/>
      <w:marTop w:val="0"/>
      <w:marBottom w:val="0"/>
      <w:divBdr>
        <w:top w:val="none" w:sz="0" w:space="0" w:color="auto"/>
        <w:left w:val="none" w:sz="0" w:space="0" w:color="auto"/>
        <w:bottom w:val="none" w:sz="0" w:space="0" w:color="auto"/>
        <w:right w:val="none" w:sz="0" w:space="0" w:color="auto"/>
      </w:divBdr>
    </w:div>
    <w:div w:id="1961302743">
      <w:bodyDiv w:val="1"/>
      <w:marLeft w:val="0"/>
      <w:marRight w:val="0"/>
      <w:marTop w:val="0"/>
      <w:marBottom w:val="0"/>
      <w:divBdr>
        <w:top w:val="none" w:sz="0" w:space="0" w:color="auto"/>
        <w:left w:val="none" w:sz="0" w:space="0" w:color="auto"/>
        <w:bottom w:val="none" w:sz="0" w:space="0" w:color="auto"/>
        <w:right w:val="none" w:sz="0" w:space="0" w:color="auto"/>
      </w:divBdr>
    </w:div>
    <w:div w:id="1964072066">
      <w:bodyDiv w:val="1"/>
      <w:marLeft w:val="0"/>
      <w:marRight w:val="0"/>
      <w:marTop w:val="0"/>
      <w:marBottom w:val="0"/>
      <w:divBdr>
        <w:top w:val="none" w:sz="0" w:space="0" w:color="auto"/>
        <w:left w:val="none" w:sz="0" w:space="0" w:color="auto"/>
        <w:bottom w:val="none" w:sz="0" w:space="0" w:color="auto"/>
        <w:right w:val="none" w:sz="0" w:space="0" w:color="auto"/>
      </w:divBdr>
    </w:div>
    <w:div w:id="1974746748">
      <w:bodyDiv w:val="1"/>
      <w:marLeft w:val="0"/>
      <w:marRight w:val="0"/>
      <w:marTop w:val="0"/>
      <w:marBottom w:val="0"/>
      <w:divBdr>
        <w:top w:val="none" w:sz="0" w:space="0" w:color="auto"/>
        <w:left w:val="none" w:sz="0" w:space="0" w:color="auto"/>
        <w:bottom w:val="none" w:sz="0" w:space="0" w:color="auto"/>
        <w:right w:val="none" w:sz="0" w:space="0" w:color="auto"/>
      </w:divBdr>
    </w:div>
    <w:div w:id="1978680138">
      <w:bodyDiv w:val="1"/>
      <w:marLeft w:val="0"/>
      <w:marRight w:val="0"/>
      <w:marTop w:val="0"/>
      <w:marBottom w:val="0"/>
      <w:divBdr>
        <w:top w:val="none" w:sz="0" w:space="0" w:color="auto"/>
        <w:left w:val="none" w:sz="0" w:space="0" w:color="auto"/>
        <w:bottom w:val="none" w:sz="0" w:space="0" w:color="auto"/>
        <w:right w:val="none" w:sz="0" w:space="0" w:color="auto"/>
      </w:divBdr>
    </w:div>
    <w:div w:id="2083287864">
      <w:bodyDiv w:val="1"/>
      <w:marLeft w:val="0"/>
      <w:marRight w:val="0"/>
      <w:marTop w:val="0"/>
      <w:marBottom w:val="0"/>
      <w:divBdr>
        <w:top w:val="none" w:sz="0" w:space="0" w:color="auto"/>
        <w:left w:val="none" w:sz="0" w:space="0" w:color="auto"/>
        <w:bottom w:val="none" w:sz="0" w:space="0" w:color="auto"/>
        <w:right w:val="none" w:sz="0" w:space="0" w:color="auto"/>
      </w:divBdr>
    </w:div>
    <w:div w:id="2134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1F91-55DE-4987-942A-8FD16893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F19A73F9.dotm</Template>
  <TotalTime>2929</TotalTime>
  <Pages>48</Pages>
  <Words>18564</Words>
  <Characters>105821</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124137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Shepherd</dc:creator>
  <cp:keywords/>
  <dc:description/>
  <cp:lastModifiedBy>Emily Shepherd</cp:lastModifiedBy>
  <cp:revision>343</cp:revision>
  <dcterms:created xsi:type="dcterms:W3CDTF">2019-02-21T01:23:00Z</dcterms:created>
  <dcterms:modified xsi:type="dcterms:W3CDTF">2019-10-01T23:07:00Z</dcterms:modified>
</cp:coreProperties>
</file>