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19BA" w14:textId="70FE21BB" w:rsidR="00127E90" w:rsidRDefault="0007178C" w:rsidP="00127E90">
      <w:pPr>
        <w:spacing w:after="200" w:line="276" w:lineRule="auto"/>
        <w:jc w:val="both"/>
        <w:rPr>
          <w:rFonts w:ascii="Cambria" w:eastAsia="Times New Roman" w:hAnsi="Cambria" w:cs="Calibri"/>
          <w:b/>
          <w:lang w:eastAsia="zh-CN"/>
        </w:rPr>
      </w:pPr>
      <w:bookmarkStart w:id="0" w:name="_GoBack"/>
      <w:bookmarkEnd w:id="0"/>
      <w:r w:rsidRPr="00127E90">
        <w:rPr>
          <w:rFonts w:ascii="Cambria" w:eastAsia="Times New Roman" w:hAnsi="Cambria" w:cs="Calibri"/>
          <w:b/>
          <w:lang w:eastAsia="zh-CN"/>
        </w:rPr>
        <w:t xml:space="preserve">S2 </w:t>
      </w:r>
      <w:proofErr w:type="gramStart"/>
      <w:r w:rsidRPr="00127E90">
        <w:rPr>
          <w:rFonts w:ascii="Cambria" w:eastAsia="Times New Roman" w:hAnsi="Cambria" w:cs="Calibri"/>
          <w:b/>
          <w:lang w:eastAsia="zh-CN"/>
        </w:rPr>
        <w:t>Text</w:t>
      </w:r>
      <w:r w:rsidR="00127E90" w:rsidRPr="00127E90">
        <w:rPr>
          <w:rFonts w:ascii="Cambria" w:eastAsia="Times New Roman" w:hAnsi="Cambria" w:cs="Calibri"/>
          <w:b/>
          <w:lang w:eastAsia="zh-CN"/>
        </w:rPr>
        <w:t xml:space="preserve"> </w:t>
      </w:r>
      <w:r w:rsidR="00127E90">
        <w:rPr>
          <w:rFonts w:ascii="Cambria" w:eastAsia="Times New Roman" w:hAnsi="Cambria" w:cs="Calibri"/>
          <w:b/>
          <w:lang w:eastAsia="zh-CN"/>
        </w:rPr>
        <w:t>:</w:t>
      </w:r>
      <w:proofErr w:type="gramEnd"/>
      <w:r w:rsidR="00127E90">
        <w:rPr>
          <w:rFonts w:ascii="Cambria" w:eastAsia="Times New Roman" w:hAnsi="Cambria" w:cs="Calibri"/>
          <w:b/>
          <w:lang w:eastAsia="zh-CN"/>
        </w:rPr>
        <w:t xml:space="preserve"> </w:t>
      </w:r>
      <w:r w:rsidR="00127E90" w:rsidRPr="005F6F11">
        <w:rPr>
          <w:rFonts w:ascii="Cambria" w:eastAsia="Times New Roman" w:hAnsi="Cambria" w:cs="Calibri"/>
          <w:b/>
          <w:lang w:eastAsia="zh-CN"/>
        </w:rPr>
        <w:t>WHO guidelines and resources related to ICOPE</w:t>
      </w:r>
    </w:p>
    <w:p w14:paraId="6060E6A9" w14:textId="007DD89C" w:rsidR="00127E90" w:rsidRDefault="00127E90" w:rsidP="00127E90">
      <w:pPr>
        <w:spacing w:after="200" w:line="276" w:lineRule="auto"/>
        <w:jc w:val="both"/>
        <w:rPr>
          <w:rFonts w:ascii="Cambria" w:eastAsia="Times New Roman" w:hAnsi="Cambria" w:cs="Calibri"/>
          <w:b/>
          <w:lang w:eastAsia="zh-CN"/>
        </w:rPr>
      </w:pPr>
    </w:p>
    <w:p w14:paraId="76EB8BC5" w14:textId="455E0020" w:rsidR="00127E90" w:rsidRDefault="00127E90" w:rsidP="00127E90">
      <w:pPr>
        <w:spacing w:after="200" w:line="276" w:lineRule="auto"/>
        <w:jc w:val="both"/>
        <w:rPr>
          <w:rFonts w:ascii="Cambria" w:eastAsia="Times New Roman" w:hAnsi="Cambria" w:cs="Calibri"/>
          <w:b/>
          <w:lang w:eastAsia="zh-CN"/>
        </w:rPr>
      </w:pPr>
    </w:p>
    <w:p w14:paraId="42379EDF" w14:textId="6AD6A348" w:rsidR="00127E90" w:rsidRDefault="00127E90" w:rsidP="00127E90">
      <w:pPr>
        <w:spacing w:after="200" w:line="276" w:lineRule="auto"/>
        <w:jc w:val="both"/>
        <w:rPr>
          <w:rFonts w:ascii="Cambria" w:eastAsia="Times New Roman" w:hAnsi="Cambria" w:cs="Calibri"/>
          <w:b/>
          <w:lang w:eastAsia="zh-CN"/>
        </w:rPr>
      </w:pPr>
    </w:p>
    <w:p w14:paraId="4742EBEE" w14:textId="6D61DD27" w:rsidR="00127E90" w:rsidRDefault="00127E90" w:rsidP="00127E90">
      <w:pPr>
        <w:spacing w:after="200" w:line="276" w:lineRule="auto"/>
        <w:jc w:val="both"/>
        <w:rPr>
          <w:rFonts w:ascii="Cambria" w:eastAsia="Times New Roman" w:hAnsi="Cambria" w:cs="Calibri"/>
          <w:b/>
          <w:lang w:eastAsia="zh-CN"/>
        </w:rPr>
      </w:pPr>
    </w:p>
    <w:p w14:paraId="784DDF4D" w14:textId="77777777" w:rsidR="00127E90" w:rsidRPr="005F6F11" w:rsidRDefault="00127E90" w:rsidP="00127E90">
      <w:pPr>
        <w:framePr w:hSpace="180" w:wrap="around" w:vAnchor="page" w:hAnchor="margin" w:y="2551"/>
        <w:spacing w:after="200" w:line="276" w:lineRule="auto"/>
        <w:jc w:val="both"/>
        <w:rPr>
          <w:rFonts w:ascii="Cambria" w:eastAsia="Times New Roman" w:hAnsi="Cambria" w:cs="Calibri"/>
          <w:lang w:eastAsia="zh-CN"/>
        </w:rPr>
      </w:pPr>
      <w:r w:rsidRPr="005F6F11">
        <w:rPr>
          <w:rFonts w:ascii="Cambria" w:eastAsia="Times New Roman" w:hAnsi="Cambria" w:cs="Calibri"/>
          <w:lang w:eastAsia="zh-CN"/>
        </w:rPr>
        <w:t xml:space="preserve">Mental Health Gap Action </w:t>
      </w:r>
      <w:proofErr w:type="spellStart"/>
      <w:r w:rsidRPr="005F6F11">
        <w:rPr>
          <w:rFonts w:ascii="Cambria" w:eastAsia="Times New Roman" w:hAnsi="Cambria" w:cs="Calibri"/>
          <w:lang w:eastAsia="zh-CN"/>
        </w:rPr>
        <w:t>Programme</w:t>
      </w:r>
      <w:proofErr w:type="spellEnd"/>
      <w:r w:rsidRPr="005F6F11">
        <w:rPr>
          <w:rFonts w:ascii="Cambria" w:eastAsia="Times New Roman" w:hAnsi="Cambria" w:cs="Calibri"/>
          <w:lang w:eastAsia="zh-CN"/>
        </w:rPr>
        <w:t xml:space="preserve"> (</w:t>
      </w:r>
      <w:proofErr w:type="spellStart"/>
      <w:r w:rsidRPr="005F6F11">
        <w:rPr>
          <w:rFonts w:ascii="Cambria" w:eastAsia="Times New Roman" w:hAnsi="Cambria" w:cs="Calibri"/>
          <w:lang w:eastAsia="zh-CN"/>
        </w:rPr>
        <w:t>mhGAP</w:t>
      </w:r>
      <w:proofErr w:type="spellEnd"/>
      <w:r w:rsidRPr="005F6F11">
        <w:rPr>
          <w:rFonts w:ascii="Cambria" w:eastAsia="Times New Roman" w:hAnsi="Cambria" w:cs="Calibri"/>
          <w:lang w:eastAsia="zh-CN"/>
        </w:rPr>
        <w:t>)–</w:t>
      </w:r>
      <w:proofErr w:type="spellStart"/>
      <w:r w:rsidRPr="005F6F11">
        <w:rPr>
          <w:rFonts w:ascii="Cambria" w:eastAsia="Times New Roman" w:hAnsi="Cambria" w:cs="Calibri"/>
          <w:lang w:eastAsia="zh-CN"/>
        </w:rPr>
        <w:t>mhGAP</w:t>
      </w:r>
      <w:proofErr w:type="spellEnd"/>
      <w:r w:rsidRPr="005F6F11">
        <w:rPr>
          <w:rFonts w:ascii="Cambria" w:eastAsia="Times New Roman" w:hAnsi="Cambria" w:cs="Calibri"/>
          <w:lang w:eastAsia="zh-CN"/>
        </w:rPr>
        <w:t xml:space="preserve"> intervention guide for mental, neurological and substance use disorders in non-specialized health </w:t>
      </w:r>
      <w:proofErr w:type="gramStart"/>
      <w:r w:rsidRPr="005F6F11">
        <w:rPr>
          <w:rFonts w:ascii="Cambria" w:eastAsia="Times New Roman" w:hAnsi="Cambria" w:cs="Calibri"/>
          <w:lang w:eastAsia="zh-CN"/>
        </w:rPr>
        <w:t>settings ,version</w:t>
      </w:r>
      <w:proofErr w:type="gramEnd"/>
      <w:r w:rsidRPr="005F6F11">
        <w:rPr>
          <w:rFonts w:ascii="Cambria" w:eastAsia="Times New Roman" w:hAnsi="Cambria" w:cs="Calibri"/>
          <w:lang w:eastAsia="zh-CN"/>
        </w:rPr>
        <w:t xml:space="preserve"> 2.0 (2016): http://www.who.int/mental_health/mhgap/mhGAP_intervention_guide_02</w:t>
      </w:r>
    </w:p>
    <w:p w14:paraId="5E7C80F6" w14:textId="77777777" w:rsidR="00127E90" w:rsidRPr="005F6F11" w:rsidRDefault="00127E90" w:rsidP="00127E90">
      <w:pPr>
        <w:framePr w:hSpace="180" w:wrap="around" w:vAnchor="page" w:hAnchor="margin" w:y="2551"/>
        <w:spacing w:after="200" w:line="276" w:lineRule="auto"/>
        <w:rPr>
          <w:rFonts w:ascii="Cambria" w:eastAsia="Times New Roman" w:hAnsi="Cambria" w:cs="Calibri"/>
          <w:lang w:eastAsia="zh-CN"/>
        </w:rPr>
      </w:pPr>
      <w:r w:rsidRPr="005F6F11">
        <w:rPr>
          <w:rFonts w:ascii="Cambria" w:eastAsia="Times New Roman" w:hAnsi="Cambria" w:cs="Calibri"/>
          <w:lang w:eastAsia="zh-CN"/>
        </w:rPr>
        <w:t xml:space="preserve">Package of essential noncommunicable (PEN) disease </w:t>
      </w:r>
      <w:proofErr w:type="gramStart"/>
      <w:r w:rsidRPr="005F6F11">
        <w:rPr>
          <w:rFonts w:ascii="Cambria" w:eastAsia="Times New Roman" w:hAnsi="Cambria" w:cs="Calibri"/>
          <w:lang w:eastAsia="zh-CN"/>
        </w:rPr>
        <w:t>interventions  for</w:t>
      </w:r>
      <w:proofErr w:type="gramEnd"/>
      <w:r w:rsidRPr="005F6F11">
        <w:rPr>
          <w:rFonts w:ascii="Cambria" w:eastAsia="Times New Roman" w:hAnsi="Cambria" w:cs="Calibri"/>
          <w:lang w:eastAsia="zh-CN"/>
        </w:rPr>
        <w:t xml:space="preserve"> primary health care in low-resource settings (2010): http://www.who.int/nmh/publications/essential_ncd_interventions_lr_settings.pdf</w:t>
      </w:r>
    </w:p>
    <w:p w14:paraId="696C3E19" w14:textId="77777777" w:rsidR="00127E90" w:rsidRPr="005F6F11" w:rsidRDefault="00127E90" w:rsidP="00127E90">
      <w:pPr>
        <w:framePr w:hSpace="180" w:wrap="around" w:vAnchor="page" w:hAnchor="margin" w:y="2551"/>
        <w:spacing w:after="200" w:line="276" w:lineRule="auto"/>
        <w:jc w:val="both"/>
        <w:rPr>
          <w:rFonts w:ascii="Cambria" w:eastAsia="Times New Roman" w:hAnsi="Cambria" w:cs="Calibri"/>
          <w:lang w:eastAsia="zh-CN"/>
        </w:rPr>
      </w:pPr>
      <w:r w:rsidRPr="005F6F11">
        <w:rPr>
          <w:rFonts w:ascii="Cambria" w:eastAsia="Times New Roman" w:hAnsi="Cambria" w:cs="Calibri"/>
          <w:lang w:eastAsia="zh-CN"/>
        </w:rPr>
        <w:t xml:space="preserve">Guidelines for hearing aids and services for developing </w:t>
      </w:r>
      <w:proofErr w:type="gramStart"/>
      <w:r w:rsidRPr="005F6F11">
        <w:rPr>
          <w:rFonts w:ascii="Cambria" w:eastAsia="Times New Roman" w:hAnsi="Cambria" w:cs="Calibri"/>
          <w:lang w:eastAsia="zh-CN"/>
        </w:rPr>
        <w:t>countries(</w:t>
      </w:r>
      <w:proofErr w:type="gramEnd"/>
      <w:r w:rsidRPr="005F6F11">
        <w:rPr>
          <w:rFonts w:ascii="Cambria" w:eastAsia="Times New Roman" w:hAnsi="Cambria" w:cs="Calibri"/>
          <w:lang w:eastAsia="zh-CN"/>
        </w:rPr>
        <w:t>2004): http://www.who.int/pbd/deafness/en/hearing_aid_guide_en.pdf</w:t>
      </w:r>
    </w:p>
    <w:p w14:paraId="0A6B0CBB" w14:textId="77777777" w:rsidR="00127E90" w:rsidRDefault="00127E90" w:rsidP="00127E90">
      <w:pPr>
        <w:framePr w:hSpace="180" w:wrap="around" w:vAnchor="page" w:hAnchor="margin" w:y="2551"/>
        <w:spacing w:after="200" w:line="276" w:lineRule="auto"/>
        <w:jc w:val="both"/>
        <w:rPr>
          <w:rFonts w:ascii="Cambria" w:eastAsia="Times New Roman" w:hAnsi="Cambria" w:cs="Calibri"/>
          <w:lang w:eastAsia="zh-CN"/>
        </w:rPr>
      </w:pPr>
      <w:r w:rsidRPr="005F6F11">
        <w:rPr>
          <w:rFonts w:ascii="Cambria" w:eastAsia="Times New Roman" w:hAnsi="Cambria" w:cs="Calibri"/>
          <w:lang w:eastAsia="zh-CN"/>
        </w:rPr>
        <w:t xml:space="preserve">Global recommendations on physical activity for health(2010):  </w:t>
      </w:r>
      <w:hyperlink r:id="rId4" w:history="1">
        <w:r w:rsidRPr="002B5913">
          <w:rPr>
            <w:rStyle w:val="Hyperlink"/>
            <w:rFonts w:ascii="Cambria" w:eastAsia="Times New Roman" w:hAnsi="Cambria" w:cs="Calibri"/>
            <w:lang w:eastAsia="zh-CN"/>
          </w:rPr>
          <w:t>http://www.who.int/dietphysicalactivity/factsheet_recommendations</w:t>
        </w:r>
      </w:hyperlink>
      <w:r w:rsidRPr="00127E90">
        <w:rPr>
          <w:rFonts w:ascii="Cambria" w:eastAsia="Times New Roman" w:hAnsi="Cambria" w:cs="Calibri"/>
          <w:lang w:eastAsia="zh-CN"/>
        </w:rPr>
        <w:t xml:space="preserve"> </w:t>
      </w:r>
    </w:p>
    <w:p w14:paraId="2BA4572F" w14:textId="669C04A5" w:rsidR="00127E90" w:rsidRDefault="00127E90" w:rsidP="00127E90">
      <w:pPr>
        <w:framePr w:hSpace="180" w:wrap="around" w:vAnchor="page" w:hAnchor="margin" w:y="2551"/>
        <w:spacing w:after="200" w:line="276" w:lineRule="auto"/>
        <w:jc w:val="both"/>
        <w:rPr>
          <w:rFonts w:ascii="Cambria" w:eastAsia="Times New Roman" w:hAnsi="Cambria" w:cs="Calibri"/>
          <w:b/>
          <w:lang w:eastAsia="zh-CN"/>
        </w:rPr>
      </w:pPr>
      <w:r>
        <w:rPr>
          <w:rFonts w:ascii="Cambria" w:eastAsia="Times New Roman" w:hAnsi="Cambria" w:cs="Calibri"/>
          <w:lang w:eastAsia="zh-CN"/>
        </w:rPr>
        <w:t>WHO priority a</w:t>
      </w:r>
      <w:r w:rsidRPr="00421EE6">
        <w:rPr>
          <w:rFonts w:ascii="Cambria" w:eastAsia="Times New Roman" w:hAnsi="Cambria" w:cs="Calibri"/>
          <w:lang w:eastAsia="zh-CN"/>
        </w:rPr>
        <w:t xml:space="preserve">ssistive </w:t>
      </w:r>
      <w:r>
        <w:rPr>
          <w:rFonts w:ascii="Cambria" w:eastAsia="Times New Roman" w:hAnsi="Cambria" w:cs="Calibri"/>
          <w:lang w:eastAsia="zh-CN"/>
        </w:rPr>
        <w:t>products l</w:t>
      </w:r>
      <w:r w:rsidRPr="00421EE6">
        <w:rPr>
          <w:rFonts w:ascii="Cambria" w:eastAsia="Times New Roman" w:hAnsi="Cambria" w:cs="Calibri"/>
          <w:lang w:eastAsia="zh-CN"/>
        </w:rPr>
        <w:t>ist</w:t>
      </w:r>
      <w:r>
        <w:rPr>
          <w:rFonts w:ascii="Cambria" w:eastAsia="Times New Roman" w:hAnsi="Cambria" w:cs="Calibri"/>
          <w:lang w:eastAsia="zh-CN"/>
        </w:rPr>
        <w:t xml:space="preserve"> (2016): </w:t>
      </w:r>
      <w:hyperlink r:id="rId5" w:history="1">
        <w:r w:rsidRPr="002B5913">
          <w:rPr>
            <w:rStyle w:val="Hyperlink"/>
            <w:rFonts w:ascii="Cambria" w:eastAsia="Times New Roman" w:hAnsi="Cambria" w:cs="Calibri"/>
            <w:lang w:eastAsia="zh-CN"/>
          </w:rPr>
          <w:t>http://www.who.int/phi/implementation/assistive_technology/EMP_PHI_2016.01/en/</w:t>
        </w:r>
      </w:hyperlink>
    </w:p>
    <w:p w14:paraId="78973206" w14:textId="77777777" w:rsidR="00127E90" w:rsidRDefault="00127E90" w:rsidP="00127E90">
      <w:pPr>
        <w:framePr w:hSpace="180" w:wrap="around" w:vAnchor="page" w:hAnchor="margin" w:y="2551"/>
        <w:spacing w:after="200" w:line="276" w:lineRule="auto"/>
        <w:jc w:val="both"/>
        <w:rPr>
          <w:rFonts w:ascii="Cambria" w:eastAsia="Times New Roman" w:hAnsi="Cambria" w:cs="Calibri"/>
          <w:lang w:eastAsia="zh-CN"/>
        </w:rPr>
      </w:pPr>
    </w:p>
    <w:p w14:paraId="576DEC1E" w14:textId="77777777" w:rsidR="0007178C" w:rsidRDefault="0007178C"/>
    <w:tbl>
      <w:tblPr>
        <w:tblpPr w:leftFromText="180" w:rightFromText="180" w:vertAnchor="page" w:horzAnchor="margin" w:tblpY="2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</w:tblGrid>
      <w:tr w:rsidR="0007178C" w:rsidRPr="005F6F11" w14:paraId="5F14C5C6" w14:textId="77777777" w:rsidTr="00007431">
        <w:tc>
          <w:tcPr>
            <w:tcW w:w="9228" w:type="dxa"/>
            <w:shd w:val="clear" w:color="auto" w:fill="auto"/>
          </w:tcPr>
          <w:p w14:paraId="66E4C7BD" w14:textId="77777777" w:rsidR="0007178C" w:rsidRPr="005F6F11" w:rsidRDefault="0007178C" w:rsidP="00007431">
            <w:pPr>
              <w:spacing w:after="200" w:line="276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bookmarkStart w:id="1" w:name="_Hlk14561771"/>
            <w:r w:rsidRPr="005F6F11">
              <w:rPr>
                <w:rFonts w:ascii="Cambria" w:eastAsia="Times New Roman" w:hAnsi="Cambria" w:cs="Calibri"/>
                <w:lang w:eastAsia="zh-CN"/>
              </w:rPr>
              <w:lastRenderedPageBreak/>
              <w:t xml:space="preserve">Mental Health Gap Action </w:t>
            </w:r>
            <w:proofErr w:type="spellStart"/>
            <w:r w:rsidRPr="005F6F11">
              <w:rPr>
                <w:rFonts w:ascii="Cambria" w:eastAsia="Times New Roman" w:hAnsi="Cambria" w:cs="Calibri"/>
                <w:lang w:eastAsia="zh-CN"/>
              </w:rPr>
              <w:t>Programme</w:t>
            </w:r>
            <w:proofErr w:type="spellEnd"/>
            <w:r w:rsidRPr="005F6F11">
              <w:rPr>
                <w:rFonts w:ascii="Cambria" w:eastAsia="Times New Roman" w:hAnsi="Cambria" w:cs="Calibri"/>
                <w:lang w:eastAsia="zh-CN"/>
              </w:rPr>
              <w:t xml:space="preserve"> (</w:t>
            </w:r>
            <w:proofErr w:type="spellStart"/>
            <w:r w:rsidRPr="005F6F11">
              <w:rPr>
                <w:rFonts w:ascii="Cambria" w:eastAsia="Times New Roman" w:hAnsi="Cambria" w:cs="Calibri"/>
                <w:lang w:eastAsia="zh-CN"/>
              </w:rPr>
              <w:t>mhGAP</w:t>
            </w:r>
            <w:proofErr w:type="spellEnd"/>
            <w:r w:rsidRPr="005F6F11">
              <w:rPr>
                <w:rFonts w:ascii="Cambria" w:eastAsia="Times New Roman" w:hAnsi="Cambria" w:cs="Calibri"/>
                <w:lang w:eastAsia="zh-CN"/>
              </w:rPr>
              <w:t>)–</w:t>
            </w:r>
            <w:proofErr w:type="spellStart"/>
            <w:r w:rsidRPr="005F6F11">
              <w:rPr>
                <w:rFonts w:ascii="Cambria" w:eastAsia="Times New Roman" w:hAnsi="Cambria" w:cs="Calibri"/>
                <w:lang w:eastAsia="zh-CN"/>
              </w:rPr>
              <w:t>mhGAP</w:t>
            </w:r>
            <w:proofErr w:type="spellEnd"/>
            <w:r w:rsidRPr="005F6F11">
              <w:rPr>
                <w:rFonts w:ascii="Cambria" w:eastAsia="Times New Roman" w:hAnsi="Cambria" w:cs="Calibri"/>
                <w:lang w:eastAsia="zh-CN"/>
              </w:rPr>
              <w:t xml:space="preserve"> intervention guide for mental, neurological and substance use disorders in non-specialized health </w:t>
            </w:r>
            <w:proofErr w:type="gramStart"/>
            <w:r w:rsidRPr="005F6F11">
              <w:rPr>
                <w:rFonts w:ascii="Cambria" w:eastAsia="Times New Roman" w:hAnsi="Cambria" w:cs="Calibri"/>
                <w:lang w:eastAsia="zh-CN"/>
              </w:rPr>
              <w:t>settings ,version</w:t>
            </w:r>
            <w:proofErr w:type="gramEnd"/>
            <w:r w:rsidRPr="005F6F11">
              <w:rPr>
                <w:rFonts w:ascii="Cambria" w:eastAsia="Times New Roman" w:hAnsi="Cambria" w:cs="Calibri"/>
                <w:lang w:eastAsia="zh-CN"/>
              </w:rPr>
              <w:t xml:space="preserve"> 2.0 (2016): http://www.who.int/mental_health/mhgap/mhGAP_intervention_guide_02</w:t>
            </w:r>
          </w:p>
          <w:p w14:paraId="71CF9AB6" w14:textId="77777777" w:rsidR="0007178C" w:rsidRPr="005F6F11" w:rsidRDefault="0007178C" w:rsidP="00007431">
            <w:pPr>
              <w:spacing w:after="200" w:line="276" w:lineRule="auto"/>
              <w:rPr>
                <w:rFonts w:ascii="Cambria" w:eastAsia="Times New Roman" w:hAnsi="Cambria" w:cs="Calibri"/>
                <w:lang w:eastAsia="zh-CN"/>
              </w:rPr>
            </w:pPr>
            <w:r w:rsidRPr="005F6F11">
              <w:rPr>
                <w:rFonts w:ascii="Cambria" w:eastAsia="Times New Roman" w:hAnsi="Cambria" w:cs="Calibri"/>
                <w:lang w:eastAsia="zh-CN"/>
              </w:rPr>
              <w:t xml:space="preserve">Package of essential noncommunicable (PEN) disease </w:t>
            </w:r>
            <w:proofErr w:type="gramStart"/>
            <w:r w:rsidRPr="005F6F11">
              <w:rPr>
                <w:rFonts w:ascii="Cambria" w:eastAsia="Times New Roman" w:hAnsi="Cambria" w:cs="Calibri"/>
                <w:lang w:eastAsia="zh-CN"/>
              </w:rPr>
              <w:t>interventions  for</w:t>
            </w:r>
            <w:proofErr w:type="gramEnd"/>
            <w:r w:rsidRPr="005F6F11">
              <w:rPr>
                <w:rFonts w:ascii="Cambria" w:eastAsia="Times New Roman" w:hAnsi="Cambria" w:cs="Calibri"/>
                <w:lang w:eastAsia="zh-CN"/>
              </w:rPr>
              <w:t xml:space="preserve"> primary health care in low-resource settings (2010): http://www.who.int/nmh/publications/essential_ncd_interventions_lr_settings.pdf</w:t>
            </w:r>
          </w:p>
          <w:p w14:paraId="446F3E64" w14:textId="77777777" w:rsidR="0007178C" w:rsidRPr="005F6F11" w:rsidRDefault="0007178C" w:rsidP="00007431">
            <w:pPr>
              <w:spacing w:after="200" w:line="276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5F6F11">
              <w:rPr>
                <w:rFonts w:ascii="Cambria" w:eastAsia="Times New Roman" w:hAnsi="Cambria" w:cs="Calibri"/>
                <w:lang w:eastAsia="zh-CN"/>
              </w:rPr>
              <w:t xml:space="preserve">Guidelines for hearing aids and services for developing </w:t>
            </w:r>
            <w:proofErr w:type="gramStart"/>
            <w:r w:rsidRPr="005F6F11">
              <w:rPr>
                <w:rFonts w:ascii="Cambria" w:eastAsia="Times New Roman" w:hAnsi="Cambria" w:cs="Calibri"/>
                <w:lang w:eastAsia="zh-CN"/>
              </w:rPr>
              <w:t>countries(</w:t>
            </w:r>
            <w:proofErr w:type="gramEnd"/>
            <w:r w:rsidRPr="005F6F11">
              <w:rPr>
                <w:rFonts w:ascii="Cambria" w:eastAsia="Times New Roman" w:hAnsi="Cambria" w:cs="Calibri"/>
                <w:lang w:eastAsia="zh-CN"/>
              </w:rPr>
              <w:t>2004): http://www.who.int/pbd/deafness/en/hearing_aid_guide_en.pdf</w:t>
            </w:r>
          </w:p>
          <w:p w14:paraId="7AB948FB" w14:textId="77777777" w:rsidR="0007178C" w:rsidRDefault="0007178C" w:rsidP="00007431">
            <w:pPr>
              <w:spacing w:after="200" w:line="276" w:lineRule="auto"/>
              <w:jc w:val="both"/>
              <w:rPr>
                <w:rFonts w:ascii="Cambria" w:eastAsia="Times New Roman" w:hAnsi="Cambria" w:cs="Calibri"/>
                <w:lang w:eastAsia="zh-CN"/>
              </w:rPr>
            </w:pPr>
            <w:r w:rsidRPr="005F6F11">
              <w:rPr>
                <w:rFonts w:ascii="Cambria" w:eastAsia="Times New Roman" w:hAnsi="Cambria" w:cs="Calibri"/>
                <w:lang w:eastAsia="zh-CN"/>
              </w:rPr>
              <w:t xml:space="preserve">Global recommendations on physical activity for health(2010):  </w:t>
            </w:r>
            <w:hyperlink r:id="rId6" w:history="1">
              <w:r w:rsidRPr="002B5913">
                <w:rPr>
                  <w:rStyle w:val="Hyperlink"/>
                  <w:rFonts w:ascii="Cambria" w:eastAsia="Times New Roman" w:hAnsi="Cambria" w:cs="Calibri"/>
                  <w:lang w:eastAsia="zh-CN"/>
                </w:rPr>
                <w:t>http://www.who.int/dietphysicalactivity/factsheet_recommendations</w:t>
              </w:r>
            </w:hyperlink>
          </w:p>
          <w:p w14:paraId="3131D067" w14:textId="77777777" w:rsidR="0007178C" w:rsidRPr="005F6F11" w:rsidRDefault="0007178C" w:rsidP="00007431">
            <w:pPr>
              <w:spacing w:after="200" w:line="276" w:lineRule="auto"/>
              <w:rPr>
                <w:rFonts w:ascii="Cambria" w:eastAsia="Times New Roman" w:hAnsi="Cambria" w:cs="Calibri"/>
                <w:lang w:eastAsia="zh-CN"/>
              </w:rPr>
            </w:pPr>
            <w:r>
              <w:rPr>
                <w:rFonts w:ascii="Cambria" w:eastAsia="Times New Roman" w:hAnsi="Cambria" w:cs="Calibri"/>
                <w:lang w:eastAsia="zh-CN"/>
              </w:rPr>
              <w:t>WHO priority a</w:t>
            </w:r>
            <w:r w:rsidRPr="00421EE6">
              <w:rPr>
                <w:rFonts w:ascii="Cambria" w:eastAsia="Times New Roman" w:hAnsi="Cambria" w:cs="Calibri"/>
                <w:lang w:eastAsia="zh-CN"/>
              </w:rPr>
              <w:t xml:space="preserve">ssistive </w:t>
            </w:r>
            <w:r>
              <w:rPr>
                <w:rFonts w:ascii="Cambria" w:eastAsia="Times New Roman" w:hAnsi="Cambria" w:cs="Calibri"/>
                <w:lang w:eastAsia="zh-CN"/>
              </w:rPr>
              <w:t>products l</w:t>
            </w:r>
            <w:r w:rsidRPr="00421EE6">
              <w:rPr>
                <w:rFonts w:ascii="Cambria" w:eastAsia="Times New Roman" w:hAnsi="Cambria" w:cs="Calibri"/>
                <w:lang w:eastAsia="zh-CN"/>
              </w:rPr>
              <w:t>ist</w:t>
            </w:r>
            <w:r>
              <w:rPr>
                <w:rFonts w:ascii="Cambria" w:eastAsia="Times New Roman" w:hAnsi="Cambria" w:cs="Calibri"/>
                <w:lang w:eastAsia="zh-CN"/>
              </w:rPr>
              <w:t xml:space="preserve"> (2016): </w:t>
            </w:r>
            <w:hyperlink r:id="rId7" w:history="1">
              <w:r w:rsidRPr="002B5913">
                <w:rPr>
                  <w:rStyle w:val="Hyperlink"/>
                  <w:rFonts w:ascii="Cambria" w:eastAsia="Times New Roman" w:hAnsi="Cambria" w:cs="Calibri"/>
                  <w:lang w:eastAsia="zh-CN"/>
                </w:rPr>
                <w:t>http://www.who.int/phi/implementation/assistive_technology/EMP_PHI_2016.01/en/</w:t>
              </w:r>
            </w:hyperlink>
            <w:bookmarkEnd w:id="1"/>
            <w:r>
              <w:rPr>
                <w:rFonts w:ascii="Cambria" w:eastAsia="Times New Roman" w:hAnsi="Cambria" w:cs="Calibri"/>
                <w:lang w:eastAsia="zh-CN"/>
              </w:rPr>
              <w:t xml:space="preserve"> </w:t>
            </w:r>
          </w:p>
        </w:tc>
      </w:tr>
    </w:tbl>
    <w:p w14:paraId="3AF42C46" w14:textId="77777777" w:rsidR="001F692E" w:rsidRDefault="001F692E"/>
    <w:p w14:paraId="4453501F" w14:textId="77777777" w:rsidR="0007178C" w:rsidRDefault="0007178C"/>
    <w:sectPr w:rsidR="0007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8C"/>
    <w:rsid w:val="0007178C"/>
    <w:rsid w:val="00127E90"/>
    <w:rsid w:val="001F692E"/>
    <w:rsid w:val="0057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5BDD1"/>
  <w15:chartTrackingRefBased/>
  <w15:docId w15:val="{4F1C014F-A512-4E47-963F-5A992A7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1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o.int/phi/implementation/assistive_technology/EMP_PHI_2016.01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dietphysicalactivity/factsheet_recommendations" TargetMode="External"/><Relationship Id="rId5" Type="http://schemas.openxmlformats.org/officeDocument/2006/relationships/hyperlink" Target="http://www.who.int/phi/implementation/assistive_technology/EMP_PHI_2016.01/en/" TargetMode="External"/><Relationship Id="rId4" Type="http://schemas.openxmlformats.org/officeDocument/2006/relationships/hyperlink" Target="http://www.who.int/dietphysicalactivity/factsheet_recommendat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 DE CARVALHO, Islene</dc:creator>
  <cp:keywords/>
  <dc:description/>
  <cp:lastModifiedBy>ARAUJO DE CARVALHO, Islene</cp:lastModifiedBy>
  <cp:revision>2</cp:revision>
  <dcterms:created xsi:type="dcterms:W3CDTF">2019-07-20T22:40:00Z</dcterms:created>
  <dcterms:modified xsi:type="dcterms:W3CDTF">2019-07-20T22:40:00Z</dcterms:modified>
</cp:coreProperties>
</file>