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E2755" w14:textId="2CF4A6B0" w:rsidR="00CB4B5C" w:rsidRPr="005529E9" w:rsidRDefault="00E85F80" w:rsidP="00CB4B5C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S4 T</w:t>
      </w:r>
      <w:r w:rsidR="00CB4B5C">
        <w:rPr>
          <w:rFonts w:ascii="Arial" w:hAnsi="Arial" w:cs="Arial"/>
          <w:b/>
          <w:bCs/>
          <w:sz w:val="22"/>
          <w:szCs w:val="22"/>
        </w:rPr>
        <w:t>able.</w:t>
      </w:r>
      <w:r w:rsidR="00CB4B5C">
        <w:rPr>
          <w:rFonts w:ascii="Arial" w:hAnsi="Arial" w:cs="Arial"/>
          <w:sz w:val="22"/>
          <w:szCs w:val="22"/>
        </w:rPr>
        <w:t xml:space="preserve"> </w:t>
      </w:r>
      <w:r w:rsidR="00CB4B5C" w:rsidRPr="00D824B0">
        <w:rPr>
          <w:rFonts w:ascii="Arial" w:hAnsi="Arial" w:cs="Arial"/>
          <w:b/>
          <w:sz w:val="22"/>
          <w:szCs w:val="22"/>
        </w:rPr>
        <w:t>Multiple regression FDR adjusted p-values for top 10 proteins in Discovery and Replicate Cohort</w:t>
      </w:r>
      <w:r w:rsidR="00CB4B5C">
        <w:rPr>
          <w:rFonts w:ascii="Arial" w:hAnsi="Arial" w:cs="Arial"/>
          <w:sz w:val="22"/>
          <w:szCs w:val="22"/>
        </w:rPr>
        <w:t>. Top 10</w:t>
      </w:r>
      <w:r w:rsidR="00CB4B5C" w:rsidRPr="005529E9">
        <w:rPr>
          <w:rFonts w:ascii="Arial" w:hAnsi="Arial" w:cs="Arial"/>
          <w:sz w:val="22"/>
          <w:szCs w:val="22"/>
        </w:rPr>
        <w:t xml:space="preserve"> plasma biomarker candidates </w:t>
      </w:r>
      <w:r w:rsidR="00CB4B5C">
        <w:rPr>
          <w:rFonts w:ascii="Arial" w:hAnsi="Arial" w:cs="Arial"/>
          <w:sz w:val="22"/>
          <w:szCs w:val="22"/>
        </w:rPr>
        <w:t xml:space="preserve">(ranked by Stability Selection) </w:t>
      </w:r>
      <w:r w:rsidR="00CB4B5C" w:rsidRPr="005529E9">
        <w:rPr>
          <w:rFonts w:ascii="Arial" w:hAnsi="Arial" w:cs="Arial"/>
          <w:sz w:val="22"/>
          <w:szCs w:val="22"/>
        </w:rPr>
        <w:t xml:space="preserve">that differentiated Parkinson’s Disease (PD) patients </w:t>
      </w:r>
      <w:r w:rsidR="00CB4B5C" w:rsidRPr="005529E9">
        <w:rPr>
          <w:rFonts w:ascii="Arial" w:hAnsi="Arial" w:cs="Arial"/>
          <w:i/>
          <w:iCs/>
          <w:sz w:val="22"/>
          <w:szCs w:val="22"/>
        </w:rPr>
        <w:t>versus</w:t>
      </w:r>
      <w:r w:rsidR="00CB4B5C" w:rsidRPr="005529E9">
        <w:rPr>
          <w:rFonts w:ascii="Arial" w:hAnsi="Arial" w:cs="Arial"/>
          <w:sz w:val="22"/>
          <w:szCs w:val="22"/>
        </w:rPr>
        <w:t xml:space="preserve"> neurologically normal (NC) subjects in </w:t>
      </w:r>
      <w:r w:rsidR="00CB4B5C">
        <w:rPr>
          <w:rFonts w:ascii="Arial" w:hAnsi="Arial" w:cs="Arial"/>
          <w:sz w:val="22"/>
          <w:szCs w:val="22"/>
        </w:rPr>
        <w:t>the Discov</w:t>
      </w:r>
      <w:bookmarkStart w:id="0" w:name="_GoBack"/>
      <w:bookmarkEnd w:id="0"/>
      <w:r w:rsidR="00CB4B5C">
        <w:rPr>
          <w:rFonts w:ascii="Arial" w:hAnsi="Arial" w:cs="Arial"/>
          <w:sz w:val="22"/>
          <w:szCs w:val="22"/>
        </w:rPr>
        <w:t>ery Cohort; 4 replicate associations in the Replication Cohort</w:t>
      </w:r>
      <w:r w:rsidR="00CB4B5C" w:rsidRPr="005529E9">
        <w:rPr>
          <w:rFonts w:ascii="Arial" w:hAnsi="Arial" w:cs="Arial"/>
          <w:sz w:val="22"/>
          <w:szCs w:val="22"/>
        </w:rPr>
        <w:t xml:space="preserve">. </w:t>
      </w:r>
      <w:r w:rsidR="00CB4B5C">
        <w:rPr>
          <w:rFonts w:ascii="Arial" w:hAnsi="Arial" w:cs="Arial"/>
          <w:sz w:val="22"/>
          <w:szCs w:val="22"/>
        </w:rPr>
        <w:t>Here we report p</w:t>
      </w:r>
      <w:r w:rsidR="00CB4B5C" w:rsidRPr="005529E9">
        <w:rPr>
          <w:rFonts w:ascii="Arial" w:hAnsi="Arial" w:cs="Arial"/>
          <w:sz w:val="22"/>
          <w:szCs w:val="22"/>
        </w:rPr>
        <w:t>-value</w:t>
      </w:r>
      <w:r w:rsidR="00CB4B5C">
        <w:rPr>
          <w:rFonts w:ascii="Arial" w:hAnsi="Arial" w:cs="Arial"/>
          <w:sz w:val="22"/>
          <w:szCs w:val="22"/>
        </w:rPr>
        <w:t xml:space="preserve">s </w:t>
      </w:r>
      <w:r w:rsidR="00CB4B5C" w:rsidRPr="005529E9">
        <w:rPr>
          <w:rFonts w:ascii="Arial" w:hAnsi="Arial" w:cs="Arial"/>
          <w:sz w:val="22"/>
          <w:szCs w:val="22"/>
        </w:rPr>
        <w:t xml:space="preserve">from </w:t>
      </w:r>
      <w:r w:rsidR="00CB4B5C">
        <w:rPr>
          <w:rFonts w:ascii="Arial" w:hAnsi="Arial" w:cs="Arial"/>
          <w:sz w:val="22"/>
          <w:szCs w:val="22"/>
        </w:rPr>
        <w:t xml:space="preserve">multiple linear </w:t>
      </w:r>
      <w:r w:rsidR="00CB4B5C" w:rsidRPr="005529E9">
        <w:rPr>
          <w:rFonts w:ascii="Arial" w:hAnsi="Arial" w:cs="Arial"/>
          <w:sz w:val="22"/>
          <w:szCs w:val="22"/>
        </w:rPr>
        <w:t xml:space="preserve">regression model differentiating PD </w:t>
      </w:r>
      <w:r w:rsidR="00CB4B5C" w:rsidRPr="005529E9">
        <w:rPr>
          <w:rFonts w:ascii="Arial" w:hAnsi="Arial" w:cs="Arial"/>
          <w:i/>
          <w:iCs/>
          <w:sz w:val="22"/>
          <w:szCs w:val="22"/>
        </w:rPr>
        <w:t>vs</w:t>
      </w:r>
      <w:r w:rsidR="00CB4B5C" w:rsidRPr="005529E9">
        <w:rPr>
          <w:rFonts w:ascii="Arial" w:hAnsi="Arial" w:cs="Arial"/>
          <w:sz w:val="22"/>
          <w:szCs w:val="22"/>
        </w:rPr>
        <w:t xml:space="preserve">. NC status, adjusted for age at plasma sampling, sex and LEDD in Discovery Cohort. In the Replication Cohort the effect of treatment group (PD </w:t>
      </w:r>
      <w:r w:rsidR="00CB4B5C" w:rsidRPr="005529E9">
        <w:rPr>
          <w:rFonts w:ascii="Arial" w:hAnsi="Arial" w:cs="Arial"/>
          <w:i/>
          <w:iCs/>
          <w:sz w:val="22"/>
          <w:szCs w:val="22"/>
        </w:rPr>
        <w:t>vs</w:t>
      </w:r>
      <w:r w:rsidR="00CB4B5C" w:rsidRPr="005529E9">
        <w:rPr>
          <w:rFonts w:ascii="Arial" w:hAnsi="Arial" w:cs="Arial"/>
          <w:sz w:val="22"/>
          <w:szCs w:val="22"/>
        </w:rPr>
        <w:t>. NC) was adjusted for age at plasma sampling, sex, clinical site, and batch effect.</w:t>
      </w:r>
      <w:r w:rsidR="00CB4B5C">
        <w:rPr>
          <w:rFonts w:ascii="Arial" w:hAnsi="Arial" w:cs="Arial"/>
          <w:sz w:val="22"/>
          <w:szCs w:val="22"/>
        </w:rPr>
        <w:t xml:space="preserve">  Adjustment for the False Discovery Rate (FDR) was performed using the </w:t>
      </w:r>
      <w:proofErr w:type="spellStart"/>
      <w:r w:rsidR="00CB4B5C">
        <w:rPr>
          <w:rFonts w:ascii="Arial" w:hAnsi="Arial" w:cs="Arial"/>
          <w:sz w:val="22"/>
          <w:szCs w:val="22"/>
        </w:rPr>
        <w:t>Benjamini</w:t>
      </w:r>
      <w:proofErr w:type="spellEnd"/>
      <w:r w:rsidR="00CB4B5C">
        <w:rPr>
          <w:rFonts w:ascii="Arial" w:hAnsi="Arial" w:cs="Arial"/>
          <w:sz w:val="22"/>
          <w:szCs w:val="22"/>
        </w:rPr>
        <w:t xml:space="preserve">-Hochberg method. </w:t>
      </w:r>
    </w:p>
    <w:p w14:paraId="36E7E097" w14:textId="77777777" w:rsidR="00CB4B5C" w:rsidRPr="005529E9" w:rsidRDefault="00CB4B5C" w:rsidP="00CB4B5C">
      <w:pPr>
        <w:rPr>
          <w:rFonts w:ascii="Arial" w:hAnsi="Arial" w:cs="Arial"/>
          <w:sz w:val="22"/>
          <w:szCs w:val="22"/>
        </w:rPr>
      </w:pPr>
    </w:p>
    <w:tbl>
      <w:tblPr>
        <w:tblStyle w:val="ListTable2"/>
        <w:tblW w:w="0" w:type="auto"/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1260"/>
        <w:gridCol w:w="1448"/>
        <w:gridCol w:w="12"/>
        <w:gridCol w:w="1240"/>
        <w:gridCol w:w="1440"/>
      </w:tblGrid>
      <w:tr w:rsidR="00CB4B5C" w:rsidRPr="00C372E8" w14:paraId="3057F9D1" w14:textId="77777777" w:rsidTr="00157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gridSpan w:val="2"/>
            <w:noWrap/>
            <w:hideMark/>
          </w:tcPr>
          <w:p w14:paraId="789FCC3B" w14:textId="77777777" w:rsidR="00CB4B5C" w:rsidRPr="00C372E8" w:rsidRDefault="00CB4B5C" w:rsidP="00157D2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72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20" w:type="dxa"/>
            <w:gridSpan w:val="3"/>
            <w:noWrap/>
            <w:hideMark/>
          </w:tcPr>
          <w:p w14:paraId="256AE94C" w14:textId="77777777" w:rsidR="00CB4B5C" w:rsidRPr="00C372E8" w:rsidRDefault="00CB4B5C" w:rsidP="00157D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372E8">
              <w:rPr>
                <w:rFonts w:ascii="Calibri" w:eastAsia="Times New Roman" w:hAnsi="Calibri" w:cs="Calibri"/>
                <w:color w:val="000000"/>
              </w:rPr>
              <w:t>Discovery Cohort</w:t>
            </w:r>
          </w:p>
        </w:tc>
        <w:tc>
          <w:tcPr>
            <w:tcW w:w="2680" w:type="dxa"/>
            <w:gridSpan w:val="2"/>
            <w:noWrap/>
            <w:hideMark/>
          </w:tcPr>
          <w:p w14:paraId="1184D7D0" w14:textId="77777777" w:rsidR="00CB4B5C" w:rsidRPr="00C372E8" w:rsidRDefault="00CB4B5C" w:rsidP="00157D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372E8">
              <w:rPr>
                <w:rFonts w:ascii="Calibri" w:eastAsia="Times New Roman" w:hAnsi="Calibri" w:cs="Calibri"/>
                <w:color w:val="000000"/>
              </w:rPr>
              <w:t>Replication Cohort</w:t>
            </w:r>
          </w:p>
        </w:tc>
      </w:tr>
      <w:tr w:rsidR="00CB4B5C" w:rsidRPr="00C372E8" w14:paraId="447B60D8" w14:textId="77777777" w:rsidTr="00157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3A1783B1" w14:textId="77777777" w:rsidR="00CB4B5C" w:rsidRPr="00C372E8" w:rsidRDefault="00CB4B5C" w:rsidP="00157D29">
            <w:pPr>
              <w:rPr>
                <w:rFonts w:ascii="Calibri" w:eastAsia="Times New Roman" w:hAnsi="Calibri" w:cs="Calibri"/>
                <w:i/>
                <w:color w:val="000000"/>
              </w:rPr>
            </w:pPr>
            <w:r w:rsidRPr="00C372E8">
              <w:rPr>
                <w:rFonts w:ascii="Calibri" w:eastAsia="Times New Roman" w:hAnsi="Calibri" w:cs="Calibri"/>
                <w:i/>
                <w:color w:val="000000"/>
              </w:rPr>
              <w:t>Protein Name</w:t>
            </w:r>
          </w:p>
        </w:tc>
        <w:tc>
          <w:tcPr>
            <w:tcW w:w="990" w:type="dxa"/>
            <w:noWrap/>
            <w:hideMark/>
          </w:tcPr>
          <w:p w14:paraId="3324030E" w14:textId="77777777" w:rsidR="00CB4B5C" w:rsidRPr="00C372E8" w:rsidRDefault="00CB4B5C" w:rsidP="00157D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000000"/>
              </w:rPr>
            </w:pPr>
            <w:r w:rsidRPr="00C372E8">
              <w:rPr>
                <w:rFonts w:ascii="Calibri" w:eastAsia="Times New Roman" w:hAnsi="Calibri" w:cs="Calibri"/>
                <w:i/>
                <w:color w:val="000000"/>
              </w:rPr>
              <w:t>Entrez Symbol</w:t>
            </w:r>
          </w:p>
        </w:tc>
        <w:tc>
          <w:tcPr>
            <w:tcW w:w="1260" w:type="dxa"/>
            <w:noWrap/>
            <w:hideMark/>
          </w:tcPr>
          <w:p w14:paraId="0795FD31" w14:textId="77777777" w:rsidR="00CB4B5C" w:rsidRPr="00C372E8" w:rsidRDefault="00CB4B5C" w:rsidP="0015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000000"/>
              </w:rPr>
            </w:pPr>
            <w:r w:rsidRPr="00C372E8">
              <w:rPr>
                <w:rFonts w:ascii="Calibri" w:eastAsia="Times New Roman" w:hAnsi="Calibri" w:cs="Calibri"/>
                <w:i/>
                <w:color w:val="000000"/>
              </w:rPr>
              <w:t xml:space="preserve">Nominal </w:t>
            </w:r>
          </w:p>
          <w:p w14:paraId="201EF0C2" w14:textId="77777777" w:rsidR="00CB4B5C" w:rsidRPr="00C372E8" w:rsidRDefault="00CB4B5C" w:rsidP="0015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000000"/>
              </w:rPr>
            </w:pPr>
            <w:r>
              <w:rPr>
                <w:rFonts w:ascii="Calibri" w:eastAsia="Times New Roman" w:hAnsi="Calibri" w:cs="Calibri"/>
                <w:i/>
                <w:color w:val="000000"/>
              </w:rPr>
              <w:t>p</w:t>
            </w:r>
            <w:r w:rsidRPr="00C372E8">
              <w:rPr>
                <w:rFonts w:ascii="Calibri" w:eastAsia="Times New Roman" w:hAnsi="Calibri" w:cs="Calibri"/>
                <w:i/>
                <w:color w:val="000000"/>
              </w:rPr>
              <w:t>-value</w:t>
            </w:r>
          </w:p>
        </w:tc>
        <w:tc>
          <w:tcPr>
            <w:tcW w:w="1448" w:type="dxa"/>
            <w:noWrap/>
            <w:hideMark/>
          </w:tcPr>
          <w:p w14:paraId="5E06FF8B" w14:textId="77777777" w:rsidR="00CB4B5C" w:rsidRPr="00C372E8" w:rsidRDefault="00CB4B5C" w:rsidP="0015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000000"/>
              </w:rPr>
            </w:pPr>
            <w:r w:rsidRPr="00C372E8">
              <w:rPr>
                <w:rFonts w:ascii="Calibri" w:eastAsia="Times New Roman" w:hAnsi="Calibri" w:cs="Calibri"/>
                <w:i/>
                <w:color w:val="000000"/>
              </w:rPr>
              <w:t xml:space="preserve">FDR </w:t>
            </w:r>
            <w:r>
              <w:rPr>
                <w:rFonts w:ascii="Calibri" w:eastAsia="Times New Roman" w:hAnsi="Calibri" w:cs="Calibri"/>
                <w:i/>
                <w:color w:val="000000"/>
              </w:rPr>
              <w:t>p-value</w:t>
            </w:r>
          </w:p>
          <w:p w14:paraId="4D8652C2" w14:textId="77777777" w:rsidR="00CB4B5C" w:rsidRPr="00C372E8" w:rsidRDefault="00CB4B5C" w:rsidP="0015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000000"/>
              </w:rPr>
            </w:pPr>
            <w:r>
              <w:rPr>
                <w:rFonts w:ascii="Calibri" w:eastAsia="Times New Roman" w:hAnsi="Calibri" w:cs="Calibri"/>
                <w:i/>
                <w:color w:val="000000"/>
              </w:rPr>
              <w:t>968 tests</w:t>
            </w:r>
          </w:p>
        </w:tc>
        <w:tc>
          <w:tcPr>
            <w:tcW w:w="1252" w:type="dxa"/>
            <w:gridSpan w:val="2"/>
            <w:noWrap/>
            <w:hideMark/>
          </w:tcPr>
          <w:p w14:paraId="3521BF75" w14:textId="77777777" w:rsidR="00CB4B5C" w:rsidRPr="00C372E8" w:rsidRDefault="00CB4B5C" w:rsidP="0015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000000"/>
              </w:rPr>
            </w:pPr>
            <w:r w:rsidRPr="00C372E8">
              <w:rPr>
                <w:rFonts w:ascii="Calibri" w:eastAsia="Times New Roman" w:hAnsi="Calibri" w:cs="Calibri"/>
                <w:i/>
                <w:color w:val="000000"/>
              </w:rPr>
              <w:t>Nominal</w:t>
            </w:r>
          </w:p>
          <w:p w14:paraId="6ABAC351" w14:textId="77777777" w:rsidR="00CB4B5C" w:rsidRPr="00C372E8" w:rsidRDefault="00CB4B5C" w:rsidP="0015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000000"/>
              </w:rPr>
            </w:pPr>
            <w:r>
              <w:rPr>
                <w:rFonts w:ascii="Calibri" w:eastAsia="Times New Roman" w:hAnsi="Calibri" w:cs="Calibri"/>
                <w:i/>
                <w:color w:val="000000"/>
              </w:rPr>
              <w:t>p</w:t>
            </w:r>
            <w:r w:rsidRPr="00C372E8">
              <w:rPr>
                <w:rFonts w:ascii="Calibri" w:eastAsia="Times New Roman" w:hAnsi="Calibri" w:cs="Calibri"/>
                <w:i/>
                <w:color w:val="000000"/>
              </w:rPr>
              <w:t>-value</w:t>
            </w:r>
          </w:p>
        </w:tc>
        <w:tc>
          <w:tcPr>
            <w:tcW w:w="1440" w:type="dxa"/>
            <w:noWrap/>
            <w:hideMark/>
          </w:tcPr>
          <w:p w14:paraId="19E3F623" w14:textId="77777777" w:rsidR="00CB4B5C" w:rsidRPr="00C372E8" w:rsidRDefault="00CB4B5C" w:rsidP="0015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000000"/>
              </w:rPr>
            </w:pPr>
            <w:r w:rsidRPr="00C372E8">
              <w:rPr>
                <w:rFonts w:ascii="Calibri" w:eastAsia="Times New Roman" w:hAnsi="Calibri" w:cs="Calibri"/>
                <w:i/>
                <w:color w:val="000000"/>
              </w:rPr>
              <w:t>FDR</w:t>
            </w:r>
            <w:r>
              <w:rPr>
                <w:rFonts w:ascii="Calibri" w:eastAsia="Times New Roman" w:hAnsi="Calibri" w:cs="Calibri"/>
                <w:i/>
                <w:color w:val="000000"/>
              </w:rPr>
              <w:t xml:space="preserve"> p-value</w:t>
            </w:r>
            <w:r w:rsidRPr="00C372E8">
              <w:rPr>
                <w:rFonts w:ascii="Calibri" w:eastAsia="Times New Roman" w:hAnsi="Calibri" w:cs="Calibri"/>
                <w:i/>
                <w:color w:val="000000"/>
              </w:rPr>
              <w:t xml:space="preserve"> </w:t>
            </w:r>
          </w:p>
          <w:p w14:paraId="59664BEB" w14:textId="77777777" w:rsidR="00CB4B5C" w:rsidRPr="00C372E8" w:rsidRDefault="00CB4B5C" w:rsidP="0015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000000"/>
              </w:rPr>
            </w:pPr>
            <w:r>
              <w:rPr>
                <w:rFonts w:ascii="Calibri" w:eastAsia="Times New Roman" w:hAnsi="Calibri" w:cs="Calibri"/>
                <w:i/>
                <w:color w:val="000000"/>
              </w:rPr>
              <w:t>10 tests</w:t>
            </w:r>
          </w:p>
        </w:tc>
      </w:tr>
      <w:tr w:rsidR="00CB4B5C" w:rsidRPr="00C372E8" w14:paraId="5E6660C3" w14:textId="77777777" w:rsidTr="00157D29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4C3F1C94" w14:textId="77777777" w:rsidR="00CB4B5C" w:rsidRPr="00C372E8" w:rsidRDefault="00CB4B5C" w:rsidP="00157D29">
            <w:pPr>
              <w:rPr>
                <w:rFonts w:ascii="Calibri" w:eastAsia="Times New Roman" w:hAnsi="Calibri" w:cs="Calibri"/>
                <w:color w:val="000000"/>
              </w:rPr>
            </w:pPr>
            <w:r w:rsidRPr="00C372E8">
              <w:rPr>
                <w:rFonts w:ascii="Calibri" w:eastAsia="Times New Roman" w:hAnsi="Calibri" w:cs="Calibri"/>
                <w:color w:val="000000"/>
              </w:rPr>
              <w:t>Aminoacylase-1</w:t>
            </w:r>
          </w:p>
        </w:tc>
        <w:tc>
          <w:tcPr>
            <w:tcW w:w="990" w:type="dxa"/>
            <w:noWrap/>
            <w:hideMark/>
          </w:tcPr>
          <w:p w14:paraId="2C383900" w14:textId="77777777" w:rsidR="00CB4B5C" w:rsidRPr="00C372E8" w:rsidRDefault="00CB4B5C" w:rsidP="00157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372E8">
              <w:rPr>
                <w:rFonts w:ascii="Calibri" w:eastAsia="Times New Roman" w:hAnsi="Calibri" w:cs="Calibri"/>
                <w:color w:val="000000"/>
              </w:rPr>
              <w:t>ACY1</w:t>
            </w:r>
          </w:p>
        </w:tc>
        <w:tc>
          <w:tcPr>
            <w:tcW w:w="1260" w:type="dxa"/>
            <w:noWrap/>
            <w:hideMark/>
          </w:tcPr>
          <w:p w14:paraId="03EF89AC" w14:textId="77777777" w:rsidR="00CB4B5C" w:rsidRPr="00C372E8" w:rsidRDefault="00CB4B5C" w:rsidP="00157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372E8">
              <w:rPr>
                <w:rFonts w:ascii="Calibri" w:eastAsia="Times New Roman" w:hAnsi="Calibri" w:cs="Calibri"/>
                <w:color w:val="000000"/>
              </w:rPr>
              <w:t>1.1</w:t>
            </w: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Pr="00C372E8">
              <w:rPr>
                <w:rFonts w:ascii="Calibri" w:eastAsia="Times New Roman" w:hAnsi="Calibri" w:cs="Calibri"/>
                <w:color w:val="000000"/>
              </w:rPr>
              <w:t>E-04</w:t>
            </w:r>
          </w:p>
        </w:tc>
        <w:tc>
          <w:tcPr>
            <w:tcW w:w="1448" w:type="dxa"/>
            <w:noWrap/>
            <w:hideMark/>
          </w:tcPr>
          <w:p w14:paraId="178148B4" w14:textId="77777777" w:rsidR="00CB4B5C" w:rsidRPr="00C372E8" w:rsidRDefault="00CB4B5C" w:rsidP="00157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372E8">
              <w:rPr>
                <w:rFonts w:ascii="Calibri" w:eastAsia="Times New Roman" w:hAnsi="Calibri" w:cs="Calibri"/>
                <w:color w:val="000000"/>
              </w:rPr>
              <w:t>1.86E-03</w:t>
            </w:r>
          </w:p>
        </w:tc>
        <w:tc>
          <w:tcPr>
            <w:tcW w:w="1252" w:type="dxa"/>
            <w:gridSpan w:val="2"/>
            <w:noWrap/>
            <w:hideMark/>
          </w:tcPr>
          <w:p w14:paraId="55CEE43A" w14:textId="77777777" w:rsidR="00CB4B5C" w:rsidRPr="00C372E8" w:rsidRDefault="00CB4B5C" w:rsidP="00157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372E8">
              <w:rPr>
                <w:rFonts w:ascii="Calibri" w:eastAsia="Times New Roman" w:hAnsi="Calibri" w:cs="Calibri"/>
                <w:color w:val="000000"/>
              </w:rPr>
              <w:t>8.70E-03</w:t>
            </w:r>
          </w:p>
        </w:tc>
        <w:tc>
          <w:tcPr>
            <w:tcW w:w="1440" w:type="dxa"/>
            <w:noWrap/>
            <w:hideMark/>
          </w:tcPr>
          <w:p w14:paraId="7D165FCE" w14:textId="77777777" w:rsidR="00CB4B5C" w:rsidRPr="00C372E8" w:rsidRDefault="00CB4B5C" w:rsidP="00157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372E8">
              <w:rPr>
                <w:rFonts w:ascii="Calibri" w:eastAsia="Times New Roman" w:hAnsi="Calibri" w:cs="Calibri"/>
                <w:color w:val="000000"/>
              </w:rPr>
              <w:t>2.18E-02</w:t>
            </w:r>
          </w:p>
        </w:tc>
      </w:tr>
      <w:tr w:rsidR="00CB4B5C" w:rsidRPr="00C372E8" w14:paraId="49B652D8" w14:textId="77777777" w:rsidTr="00157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189B0DA8" w14:textId="77777777" w:rsidR="00CB4B5C" w:rsidRPr="00C372E8" w:rsidRDefault="00CB4B5C" w:rsidP="00157D29">
            <w:pPr>
              <w:rPr>
                <w:rFonts w:ascii="Calibri" w:eastAsia="Times New Roman" w:hAnsi="Calibri" w:cs="Calibri"/>
                <w:color w:val="000000"/>
              </w:rPr>
            </w:pPr>
            <w:r w:rsidRPr="00C372E8">
              <w:rPr>
                <w:rFonts w:ascii="Calibri" w:eastAsia="Times New Roman" w:hAnsi="Calibri" w:cs="Calibri"/>
                <w:color w:val="000000"/>
              </w:rPr>
              <w:t>BDNF</w:t>
            </w:r>
          </w:p>
        </w:tc>
        <w:tc>
          <w:tcPr>
            <w:tcW w:w="990" w:type="dxa"/>
            <w:noWrap/>
            <w:hideMark/>
          </w:tcPr>
          <w:p w14:paraId="0F67A054" w14:textId="77777777" w:rsidR="00CB4B5C" w:rsidRPr="00C372E8" w:rsidRDefault="00CB4B5C" w:rsidP="00157D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372E8">
              <w:rPr>
                <w:rFonts w:ascii="Calibri" w:eastAsia="Times New Roman" w:hAnsi="Calibri" w:cs="Calibri"/>
                <w:color w:val="000000"/>
              </w:rPr>
              <w:t>BDNF</w:t>
            </w:r>
          </w:p>
        </w:tc>
        <w:tc>
          <w:tcPr>
            <w:tcW w:w="1260" w:type="dxa"/>
            <w:noWrap/>
            <w:hideMark/>
          </w:tcPr>
          <w:p w14:paraId="157E7622" w14:textId="77777777" w:rsidR="00CB4B5C" w:rsidRPr="00C372E8" w:rsidRDefault="00CB4B5C" w:rsidP="0015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372E8">
              <w:rPr>
                <w:rFonts w:ascii="Calibri" w:eastAsia="Times New Roman" w:hAnsi="Calibri" w:cs="Calibri"/>
                <w:color w:val="000000"/>
              </w:rPr>
              <w:t>7.2</w:t>
            </w: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Pr="00C372E8">
              <w:rPr>
                <w:rFonts w:ascii="Calibri" w:eastAsia="Times New Roman" w:hAnsi="Calibri" w:cs="Calibri"/>
                <w:color w:val="000000"/>
              </w:rPr>
              <w:t>E-04</w:t>
            </w:r>
          </w:p>
        </w:tc>
        <w:tc>
          <w:tcPr>
            <w:tcW w:w="1448" w:type="dxa"/>
            <w:noWrap/>
            <w:hideMark/>
          </w:tcPr>
          <w:p w14:paraId="2F86B1FF" w14:textId="77777777" w:rsidR="00CB4B5C" w:rsidRPr="00C372E8" w:rsidRDefault="00CB4B5C" w:rsidP="0015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372E8">
              <w:rPr>
                <w:rFonts w:ascii="Calibri" w:eastAsia="Times New Roman" w:hAnsi="Calibri" w:cs="Calibri"/>
                <w:color w:val="000000"/>
              </w:rPr>
              <w:t>7.81E-03</w:t>
            </w:r>
          </w:p>
        </w:tc>
        <w:tc>
          <w:tcPr>
            <w:tcW w:w="1252" w:type="dxa"/>
            <w:gridSpan w:val="2"/>
            <w:noWrap/>
            <w:hideMark/>
          </w:tcPr>
          <w:p w14:paraId="5D674D97" w14:textId="77777777" w:rsidR="00CB4B5C" w:rsidRPr="00C372E8" w:rsidRDefault="00CB4B5C" w:rsidP="0015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372E8">
              <w:rPr>
                <w:rFonts w:ascii="Calibri" w:eastAsia="Times New Roman" w:hAnsi="Calibri" w:cs="Calibri"/>
                <w:color w:val="000000"/>
              </w:rPr>
              <w:t>2.98E-01</w:t>
            </w:r>
          </w:p>
        </w:tc>
        <w:tc>
          <w:tcPr>
            <w:tcW w:w="1440" w:type="dxa"/>
            <w:noWrap/>
            <w:hideMark/>
          </w:tcPr>
          <w:p w14:paraId="5F187E68" w14:textId="77777777" w:rsidR="00CB4B5C" w:rsidRPr="00C372E8" w:rsidRDefault="00CB4B5C" w:rsidP="0015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372E8">
              <w:rPr>
                <w:rFonts w:ascii="Calibri" w:eastAsia="Times New Roman" w:hAnsi="Calibri" w:cs="Calibri"/>
                <w:color w:val="000000"/>
              </w:rPr>
              <w:t>4.26E-01</w:t>
            </w:r>
          </w:p>
        </w:tc>
      </w:tr>
      <w:tr w:rsidR="00CB4B5C" w:rsidRPr="00C372E8" w14:paraId="4770EBD4" w14:textId="77777777" w:rsidTr="00157D29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7294F3FE" w14:textId="77777777" w:rsidR="00CB4B5C" w:rsidRPr="00C372E8" w:rsidRDefault="00CB4B5C" w:rsidP="00157D29">
            <w:pPr>
              <w:rPr>
                <w:rFonts w:ascii="Calibri" w:eastAsia="Times New Roman" w:hAnsi="Calibri" w:cs="Calibri"/>
                <w:color w:val="000000"/>
              </w:rPr>
            </w:pPr>
            <w:r w:rsidRPr="00C372E8">
              <w:rPr>
                <w:rFonts w:ascii="Calibri" w:eastAsia="Times New Roman" w:hAnsi="Calibri" w:cs="Calibri"/>
                <w:color w:val="000000"/>
              </w:rPr>
              <w:t>BSP</w:t>
            </w:r>
          </w:p>
        </w:tc>
        <w:tc>
          <w:tcPr>
            <w:tcW w:w="990" w:type="dxa"/>
            <w:noWrap/>
            <w:hideMark/>
          </w:tcPr>
          <w:p w14:paraId="57615B12" w14:textId="77777777" w:rsidR="00CB4B5C" w:rsidRPr="00C372E8" w:rsidRDefault="00CB4B5C" w:rsidP="00157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372E8">
              <w:rPr>
                <w:rFonts w:ascii="Calibri" w:eastAsia="Times New Roman" w:hAnsi="Calibri" w:cs="Calibri"/>
                <w:color w:val="000000"/>
              </w:rPr>
              <w:t>IBSP</w:t>
            </w:r>
          </w:p>
        </w:tc>
        <w:tc>
          <w:tcPr>
            <w:tcW w:w="1260" w:type="dxa"/>
            <w:noWrap/>
            <w:hideMark/>
          </w:tcPr>
          <w:p w14:paraId="4CEFAEDC" w14:textId="77777777" w:rsidR="00CB4B5C" w:rsidRPr="00C372E8" w:rsidRDefault="00CB4B5C" w:rsidP="00157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372E8">
              <w:rPr>
                <w:rFonts w:ascii="Calibri" w:eastAsia="Times New Roman" w:hAnsi="Calibri" w:cs="Calibri"/>
                <w:color w:val="000000"/>
              </w:rPr>
              <w:t>3.</w:t>
            </w:r>
            <w:r>
              <w:rPr>
                <w:rFonts w:ascii="Calibri" w:eastAsia="Times New Roman" w:hAnsi="Calibri" w:cs="Calibri"/>
                <w:color w:val="000000"/>
              </w:rPr>
              <w:t>88</w:t>
            </w:r>
            <w:r w:rsidRPr="00C372E8">
              <w:rPr>
                <w:rFonts w:ascii="Calibri" w:eastAsia="Times New Roman" w:hAnsi="Calibri" w:cs="Calibri"/>
                <w:color w:val="000000"/>
              </w:rPr>
              <w:t>E-03</w:t>
            </w:r>
          </w:p>
        </w:tc>
        <w:tc>
          <w:tcPr>
            <w:tcW w:w="1448" w:type="dxa"/>
            <w:noWrap/>
            <w:hideMark/>
          </w:tcPr>
          <w:p w14:paraId="2214084A" w14:textId="77777777" w:rsidR="00CB4B5C" w:rsidRPr="00C372E8" w:rsidRDefault="00CB4B5C" w:rsidP="00157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372E8">
              <w:rPr>
                <w:rFonts w:ascii="Calibri" w:eastAsia="Times New Roman" w:hAnsi="Calibri" w:cs="Calibri"/>
                <w:color w:val="000000"/>
              </w:rPr>
              <w:t>2.82E-02</w:t>
            </w:r>
          </w:p>
        </w:tc>
        <w:tc>
          <w:tcPr>
            <w:tcW w:w="1252" w:type="dxa"/>
            <w:gridSpan w:val="2"/>
            <w:noWrap/>
            <w:hideMark/>
          </w:tcPr>
          <w:p w14:paraId="758EB49A" w14:textId="77777777" w:rsidR="00CB4B5C" w:rsidRPr="00C372E8" w:rsidRDefault="00CB4B5C" w:rsidP="00157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372E8">
              <w:rPr>
                <w:rFonts w:ascii="Calibri" w:eastAsia="Times New Roman" w:hAnsi="Calibri" w:cs="Calibri"/>
                <w:color w:val="000000"/>
              </w:rPr>
              <w:t>2.06E-05</w:t>
            </w:r>
          </w:p>
        </w:tc>
        <w:tc>
          <w:tcPr>
            <w:tcW w:w="1440" w:type="dxa"/>
            <w:noWrap/>
            <w:hideMark/>
          </w:tcPr>
          <w:p w14:paraId="7EB38136" w14:textId="77777777" w:rsidR="00CB4B5C" w:rsidRPr="00C372E8" w:rsidRDefault="00CB4B5C" w:rsidP="00157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372E8">
              <w:rPr>
                <w:rFonts w:ascii="Calibri" w:eastAsia="Times New Roman" w:hAnsi="Calibri" w:cs="Calibri"/>
                <w:color w:val="000000"/>
              </w:rPr>
              <w:t>1.03E-04</w:t>
            </w:r>
          </w:p>
        </w:tc>
      </w:tr>
      <w:tr w:rsidR="00CB4B5C" w:rsidRPr="00C372E8" w14:paraId="687CCD7A" w14:textId="77777777" w:rsidTr="00157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5213FD8E" w14:textId="77777777" w:rsidR="00CB4B5C" w:rsidRPr="00C372E8" w:rsidRDefault="00CB4B5C" w:rsidP="00157D29">
            <w:pPr>
              <w:rPr>
                <w:rFonts w:ascii="Calibri" w:eastAsia="Times New Roman" w:hAnsi="Calibri" w:cs="Calibri"/>
                <w:color w:val="000000"/>
              </w:rPr>
            </w:pPr>
            <w:r w:rsidRPr="00C372E8">
              <w:rPr>
                <w:rFonts w:ascii="Calibri" w:eastAsia="Times New Roman" w:hAnsi="Calibri" w:cs="Calibri"/>
                <w:color w:val="000000"/>
              </w:rPr>
              <w:t>C1r</w:t>
            </w:r>
          </w:p>
        </w:tc>
        <w:tc>
          <w:tcPr>
            <w:tcW w:w="990" w:type="dxa"/>
            <w:noWrap/>
            <w:hideMark/>
          </w:tcPr>
          <w:p w14:paraId="63F30CBF" w14:textId="77777777" w:rsidR="00CB4B5C" w:rsidRPr="00C372E8" w:rsidRDefault="00CB4B5C" w:rsidP="00157D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372E8">
              <w:rPr>
                <w:rFonts w:ascii="Calibri" w:eastAsia="Times New Roman" w:hAnsi="Calibri" w:cs="Calibri"/>
                <w:color w:val="000000"/>
              </w:rPr>
              <w:t>C1R</w:t>
            </w:r>
          </w:p>
        </w:tc>
        <w:tc>
          <w:tcPr>
            <w:tcW w:w="1260" w:type="dxa"/>
            <w:noWrap/>
            <w:hideMark/>
          </w:tcPr>
          <w:p w14:paraId="7E3CE542" w14:textId="77777777" w:rsidR="00CB4B5C" w:rsidRPr="00C372E8" w:rsidRDefault="00CB4B5C" w:rsidP="0015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372E8">
              <w:rPr>
                <w:rFonts w:ascii="Calibri" w:eastAsia="Times New Roman" w:hAnsi="Calibri" w:cs="Calibri"/>
                <w:color w:val="000000"/>
              </w:rPr>
              <w:t>6.30E-07</w:t>
            </w:r>
          </w:p>
        </w:tc>
        <w:tc>
          <w:tcPr>
            <w:tcW w:w="1448" w:type="dxa"/>
            <w:noWrap/>
            <w:hideMark/>
          </w:tcPr>
          <w:p w14:paraId="01340812" w14:textId="77777777" w:rsidR="00CB4B5C" w:rsidRPr="00C372E8" w:rsidRDefault="00CB4B5C" w:rsidP="0015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372E8">
              <w:rPr>
                <w:rFonts w:ascii="Calibri" w:eastAsia="Times New Roman" w:hAnsi="Calibri" w:cs="Calibri"/>
                <w:color w:val="000000"/>
              </w:rPr>
              <w:t>6.10E-05</w:t>
            </w:r>
          </w:p>
        </w:tc>
        <w:tc>
          <w:tcPr>
            <w:tcW w:w="1252" w:type="dxa"/>
            <w:gridSpan w:val="2"/>
            <w:noWrap/>
            <w:hideMark/>
          </w:tcPr>
          <w:p w14:paraId="44264E04" w14:textId="77777777" w:rsidR="00CB4B5C" w:rsidRPr="00C372E8" w:rsidRDefault="00CB4B5C" w:rsidP="0015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372E8">
              <w:rPr>
                <w:rFonts w:ascii="Calibri" w:eastAsia="Times New Roman" w:hAnsi="Calibri" w:cs="Calibri"/>
                <w:color w:val="000000"/>
              </w:rPr>
              <w:t>1.99E-01</w:t>
            </w:r>
          </w:p>
        </w:tc>
        <w:tc>
          <w:tcPr>
            <w:tcW w:w="1440" w:type="dxa"/>
            <w:noWrap/>
            <w:hideMark/>
          </w:tcPr>
          <w:p w14:paraId="0C8BC121" w14:textId="77777777" w:rsidR="00CB4B5C" w:rsidRPr="00C372E8" w:rsidRDefault="00CB4B5C" w:rsidP="0015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372E8">
              <w:rPr>
                <w:rFonts w:ascii="Calibri" w:eastAsia="Times New Roman" w:hAnsi="Calibri" w:cs="Calibri"/>
                <w:color w:val="000000"/>
              </w:rPr>
              <w:t>3.98E-01</w:t>
            </w:r>
          </w:p>
        </w:tc>
      </w:tr>
      <w:tr w:rsidR="00CB4B5C" w:rsidRPr="00C372E8" w14:paraId="50AF25DD" w14:textId="77777777" w:rsidTr="00157D29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16E3ADE5" w14:textId="77777777" w:rsidR="00CB4B5C" w:rsidRPr="00C372E8" w:rsidRDefault="00CB4B5C" w:rsidP="00157D29">
            <w:pPr>
              <w:rPr>
                <w:rFonts w:ascii="Calibri" w:eastAsia="Times New Roman" w:hAnsi="Calibri" w:cs="Calibri"/>
                <w:color w:val="000000"/>
              </w:rPr>
            </w:pPr>
            <w:r w:rsidRPr="00C372E8">
              <w:rPr>
                <w:rFonts w:ascii="Calibri" w:eastAsia="Times New Roman" w:hAnsi="Calibri" w:cs="Calibri"/>
                <w:color w:val="000000"/>
              </w:rPr>
              <w:t>Growth hormone receptor</w:t>
            </w:r>
          </w:p>
        </w:tc>
        <w:tc>
          <w:tcPr>
            <w:tcW w:w="990" w:type="dxa"/>
            <w:noWrap/>
            <w:hideMark/>
          </w:tcPr>
          <w:p w14:paraId="3792E53C" w14:textId="77777777" w:rsidR="00CB4B5C" w:rsidRPr="00C372E8" w:rsidRDefault="00CB4B5C" w:rsidP="00157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372E8">
              <w:rPr>
                <w:rFonts w:ascii="Calibri" w:eastAsia="Times New Roman" w:hAnsi="Calibri" w:cs="Calibri"/>
                <w:color w:val="000000"/>
              </w:rPr>
              <w:t>GHR</w:t>
            </w:r>
          </w:p>
        </w:tc>
        <w:tc>
          <w:tcPr>
            <w:tcW w:w="1260" w:type="dxa"/>
            <w:noWrap/>
            <w:hideMark/>
          </w:tcPr>
          <w:p w14:paraId="19710DBC" w14:textId="77777777" w:rsidR="00CB4B5C" w:rsidRPr="00C372E8" w:rsidRDefault="00CB4B5C" w:rsidP="00157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372E8">
              <w:rPr>
                <w:rFonts w:ascii="Calibri" w:eastAsia="Times New Roman" w:hAnsi="Calibri" w:cs="Calibri"/>
                <w:color w:val="000000"/>
              </w:rPr>
              <w:t>1.0</w:t>
            </w: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Pr="00C372E8">
              <w:rPr>
                <w:rFonts w:ascii="Calibri" w:eastAsia="Times New Roman" w:hAnsi="Calibri" w:cs="Calibri"/>
                <w:color w:val="000000"/>
              </w:rPr>
              <w:t>E-05</w:t>
            </w:r>
          </w:p>
        </w:tc>
        <w:tc>
          <w:tcPr>
            <w:tcW w:w="1448" w:type="dxa"/>
            <w:noWrap/>
            <w:hideMark/>
          </w:tcPr>
          <w:p w14:paraId="21289E18" w14:textId="77777777" w:rsidR="00CB4B5C" w:rsidRPr="00C372E8" w:rsidRDefault="00CB4B5C" w:rsidP="00157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372E8">
              <w:rPr>
                <w:rFonts w:ascii="Calibri" w:eastAsia="Times New Roman" w:hAnsi="Calibri" w:cs="Calibri"/>
                <w:color w:val="000000"/>
              </w:rPr>
              <w:t>3.49E-04</w:t>
            </w:r>
          </w:p>
        </w:tc>
        <w:tc>
          <w:tcPr>
            <w:tcW w:w="1252" w:type="dxa"/>
            <w:gridSpan w:val="2"/>
            <w:noWrap/>
            <w:hideMark/>
          </w:tcPr>
          <w:p w14:paraId="2E45CC6C" w14:textId="77777777" w:rsidR="00CB4B5C" w:rsidRPr="00C372E8" w:rsidRDefault="00CB4B5C" w:rsidP="00157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372E8">
              <w:rPr>
                <w:rFonts w:ascii="Calibri" w:eastAsia="Times New Roman" w:hAnsi="Calibri" w:cs="Calibri"/>
                <w:color w:val="000000"/>
              </w:rPr>
              <w:t>8.92E-04</w:t>
            </w:r>
          </w:p>
        </w:tc>
        <w:tc>
          <w:tcPr>
            <w:tcW w:w="1440" w:type="dxa"/>
            <w:noWrap/>
            <w:hideMark/>
          </w:tcPr>
          <w:p w14:paraId="46C00C92" w14:textId="77777777" w:rsidR="00CB4B5C" w:rsidRPr="00C372E8" w:rsidRDefault="00CB4B5C" w:rsidP="00157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372E8">
              <w:rPr>
                <w:rFonts w:ascii="Calibri" w:eastAsia="Times New Roman" w:hAnsi="Calibri" w:cs="Calibri"/>
                <w:color w:val="000000"/>
              </w:rPr>
              <w:t>2.97E-03</w:t>
            </w:r>
          </w:p>
        </w:tc>
      </w:tr>
      <w:tr w:rsidR="00CB4B5C" w:rsidRPr="00C372E8" w14:paraId="1E1B957C" w14:textId="77777777" w:rsidTr="00157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6A4C6D8B" w14:textId="77777777" w:rsidR="00CB4B5C" w:rsidRPr="00C372E8" w:rsidRDefault="00CB4B5C" w:rsidP="00157D29">
            <w:pPr>
              <w:rPr>
                <w:rFonts w:ascii="Calibri" w:eastAsia="Times New Roman" w:hAnsi="Calibri" w:cs="Calibri"/>
                <w:color w:val="000000"/>
              </w:rPr>
            </w:pPr>
            <w:r w:rsidRPr="00C372E8">
              <w:rPr>
                <w:rFonts w:ascii="Calibri" w:eastAsia="Times New Roman" w:hAnsi="Calibri" w:cs="Calibri"/>
                <w:color w:val="000000"/>
              </w:rPr>
              <w:t>IFN-g R1</w:t>
            </w:r>
          </w:p>
        </w:tc>
        <w:tc>
          <w:tcPr>
            <w:tcW w:w="990" w:type="dxa"/>
            <w:noWrap/>
            <w:hideMark/>
          </w:tcPr>
          <w:p w14:paraId="11135AAB" w14:textId="77777777" w:rsidR="00CB4B5C" w:rsidRPr="00C372E8" w:rsidRDefault="00CB4B5C" w:rsidP="00157D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372E8">
              <w:rPr>
                <w:rFonts w:ascii="Calibri" w:eastAsia="Times New Roman" w:hAnsi="Calibri" w:cs="Calibri"/>
                <w:color w:val="000000"/>
              </w:rPr>
              <w:t>IFNGR1</w:t>
            </w:r>
          </w:p>
        </w:tc>
        <w:tc>
          <w:tcPr>
            <w:tcW w:w="1260" w:type="dxa"/>
            <w:noWrap/>
            <w:hideMark/>
          </w:tcPr>
          <w:p w14:paraId="2E8A1E8D" w14:textId="77777777" w:rsidR="00CB4B5C" w:rsidRPr="00C372E8" w:rsidRDefault="00CB4B5C" w:rsidP="0015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372E8">
              <w:rPr>
                <w:rFonts w:ascii="Calibri" w:eastAsia="Times New Roman" w:hAnsi="Calibri" w:cs="Calibri"/>
                <w:color w:val="000000"/>
              </w:rPr>
              <w:t>4.6</w:t>
            </w: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Pr="00C372E8">
              <w:rPr>
                <w:rFonts w:ascii="Calibri" w:eastAsia="Times New Roman" w:hAnsi="Calibri" w:cs="Calibri"/>
                <w:color w:val="000000"/>
              </w:rPr>
              <w:t>E-03</w:t>
            </w:r>
          </w:p>
        </w:tc>
        <w:tc>
          <w:tcPr>
            <w:tcW w:w="1448" w:type="dxa"/>
            <w:noWrap/>
            <w:hideMark/>
          </w:tcPr>
          <w:p w14:paraId="03C2C531" w14:textId="77777777" w:rsidR="00CB4B5C" w:rsidRPr="00C372E8" w:rsidRDefault="00CB4B5C" w:rsidP="0015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372E8">
              <w:rPr>
                <w:rFonts w:ascii="Calibri" w:eastAsia="Times New Roman" w:hAnsi="Calibri" w:cs="Calibri"/>
                <w:color w:val="000000"/>
              </w:rPr>
              <w:t>3.23E-02</w:t>
            </w:r>
          </w:p>
        </w:tc>
        <w:tc>
          <w:tcPr>
            <w:tcW w:w="1252" w:type="dxa"/>
            <w:gridSpan w:val="2"/>
            <w:noWrap/>
            <w:hideMark/>
          </w:tcPr>
          <w:p w14:paraId="6213A498" w14:textId="77777777" w:rsidR="00CB4B5C" w:rsidRPr="00C372E8" w:rsidRDefault="00CB4B5C" w:rsidP="0015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372E8">
              <w:rPr>
                <w:rFonts w:ascii="Calibri" w:eastAsia="Times New Roman" w:hAnsi="Calibri" w:cs="Calibri"/>
                <w:color w:val="000000"/>
              </w:rPr>
              <w:t>3.69E-01</w:t>
            </w:r>
          </w:p>
        </w:tc>
        <w:tc>
          <w:tcPr>
            <w:tcW w:w="1440" w:type="dxa"/>
            <w:noWrap/>
            <w:hideMark/>
          </w:tcPr>
          <w:p w14:paraId="269E331D" w14:textId="77777777" w:rsidR="00CB4B5C" w:rsidRPr="00C372E8" w:rsidRDefault="00CB4B5C" w:rsidP="0015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372E8">
              <w:rPr>
                <w:rFonts w:ascii="Calibri" w:eastAsia="Times New Roman" w:hAnsi="Calibri" w:cs="Calibri"/>
                <w:color w:val="000000"/>
              </w:rPr>
              <w:t>4.61E-01</w:t>
            </w:r>
          </w:p>
        </w:tc>
      </w:tr>
      <w:tr w:rsidR="00CB4B5C" w:rsidRPr="00C372E8" w14:paraId="7E16741D" w14:textId="77777777" w:rsidTr="00157D29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2342877F" w14:textId="77777777" w:rsidR="00CB4B5C" w:rsidRPr="00C372E8" w:rsidRDefault="00CB4B5C" w:rsidP="00157D29">
            <w:pPr>
              <w:rPr>
                <w:rFonts w:ascii="Calibri" w:eastAsia="Times New Roman" w:hAnsi="Calibri" w:cs="Calibri"/>
                <w:color w:val="000000"/>
              </w:rPr>
            </w:pPr>
            <w:r w:rsidRPr="00C372E8">
              <w:rPr>
                <w:rFonts w:ascii="Calibri" w:eastAsia="Times New Roman" w:hAnsi="Calibri" w:cs="Calibri"/>
                <w:color w:val="000000"/>
              </w:rPr>
              <w:t>OMD</w:t>
            </w:r>
          </w:p>
        </w:tc>
        <w:tc>
          <w:tcPr>
            <w:tcW w:w="990" w:type="dxa"/>
            <w:noWrap/>
            <w:hideMark/>
          </w:tcPr>
          <w:p w14:paraId="4A54D79F" w14:textId="77777777" w:rsidR="00CB4B5C" w:rsidRPr="00C372E8" w:rsidRDefault="00CB4B5C" w:rsidP="00157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372E8">
              <w:rPr>
                <w:rFonts w:ascii="Calibri" w:eastAsia="Times New Roman" w:hAnsi="Calibri" w:cs="Calibri"/>
                <w:color w:val="000000"/>
              </w:rPr>
              <w:t>OMD</w:t>
            </w:r>
          </w:p>
        </w:tc>
        <w:tc>
          <w:tcPr>
            <w:tcW w:w="1260" w:type="dxa"/>
            <w:noWrap/>
            <w:hideMark/>
          </w:tcPr>
          <w:p w14:paraId="33E0C95A" w14:textId="77777777" w:rsidR="00CB4B5C" w:rsidRPr="00C372E8" w:rsidRDefault="00CB4B5C" w:rsidP="00157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372E8">
              <w:rPr>
                <w:rFonts w:ascii="Calibri" w:eastAsia="Times New Roman" w:hAnsi="Calibri" w:cs="Calibri"/>
                <w:color w:val="000000"/>
              </w:rPr>
              <w:t>2.</w:t>
            </w:r>
            <w:r>
              <w:rPr>
                <w:rFonts w:ascii="Calibri" w:eastAsia="Times New Roman" w:hAnsi="Calibri" w:cs="Calibri"/>
                <w:color w:val="000000"/>
              </w:rPr>
              <w:t>58</w:t>
            </w:r>
            <w:r w:rsidRPr="00C372E8">
              <w:rPr>
                <w:rFonts w:ascii="Calibri" w:eastAsia="Times New Roman" w:hAnsi="Calibri" w:cs="Calibri"/>
                <w:color w:val="000000"/>
              </w:rPr>
              <w:t>E-03</w:t>
            </w:r>
          </w:p>
        </w:tc>
        <w:tc>
          <w:tcPr>
            <w:tcW w:w="1448" w:type="dxa"/>
            <w:noWrap/>
            <w:hideMark/>
          </w:tcPr>
          <w:p w14:paraId="51994C53" w14:textId="77777777" w:rsidR="00CB4B5C" w:rsidRPr="00C372E8" w:rsidRDefault="00CB4B5C" w:rsidP="00157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372E8">
              <w:rPr>
                <w:rFonts w:ascii="Calibri" w:eastAsia="Times New Roman" w:hAnsi="Calibri" w:cs="Calibri"/>
                <w:color w:val="000000"/>
              </w:rPr>
              <w:t>2.14E-02</w:t>
            </w:r>
          </w:p>
        </w:tc>
        <w:tc>
          <w:tcPr>
            <w:tcW w:w="1252" w:type="dxa"/>
            <w:gridSpan w:val="2"/>
            <w:noWrap/>
            <w:hideMark/>
          </w:tcPr>
          <w:p w14:paraId="0111E2B3" w14:textId="77777777" w:rsidR="00CB4B5C" w:rsidRPr="00C372E8" w:rsidRDefault="00CB4B5C" w:rsidP="00157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372E8">
              <w:rPr>
                <w:rFonts w:ascii="Calibri" w:eastAsia="Times New Roman" w:hAnsi="Calibri" w:cs="Calibri"/>
                <w:color w:val="000000"/>
              </w:rPr>
              <w:t>9.14E-06</w:t>
            </w:r>
          </w:p>
        </w:tc>
        <w:tc>
          <w:tcPr>
            <w:tcW w:w="1440" w:type="dxa"/>
            <w:noWrap/>
            <w:hideMark/>
          </w:tcPr>
          <w:p w14:paraId="263298A3" w14:textId="77777777" w:rsidR="00CB4B5C" w:rsidRPr="00C372E8" w:rsidRDefault="00CB4B5C" w:rsidP="00157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372E8">
              <w:rPr>
                <w:rFonts w:ascii="Calibri" w:eastAsia="Times New Roman" w:hAnsi="Calibri" w:cs="Calibri"/>
                <w:color w:val="000000"/>
              </w:rPr>
              <w:t>9.14E-05</w:t>
            </w:r>
          </w:p>
        </w:tc>
      </w:tr>
      <w:tr w:rsidR="00CB4B5C" w:rsidRPr="00C372E8" w14:paraId="78781E38" w14:textId="77777777" w:rsidTr="00157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3E716C24" w14:textId="77777777" w:rsidR="00CB4B5C" w:rsidRPr="00C372E8" w:rsidRDefault="00CB4B5C" w:rsidP="00157D29">
            <w:pPr>
              <w:rPr>
                <w:rFonts w:ascii="Calibri" w:eastAsia="Times New Roman" w:hAnsi="Calibri" w:cs="Calibri"/>
                <w:color w:val="000000"/>
              </w:rPr>
            </w:pPr>
            <w:r w:rsidRPr="00C372E8">
              <w:rPr>
                <w:rFonts w:ascii="Calibri" w:eastAsia="Times New Roman" w:hAnsi="Calibri" w:cs="Calibri"/>
                <w:color w:val="000000"/>
              </w:rPr>
              <w:t>RAN</w:t>
            </w:r>
          </w:p>
        </w:tc>
        <w:tc>
          <w:tcPr>
            <w:tcW w:w="990" w:type="dxa"/>
            <w:noWrap/>
            <w:hideMark/>
          </w:tcPr>
          <w:p w14:paraId="204E7D04" w14:textId="77777777" w:rsidR="00CB4B5C" w:rsidRPr="00C372E8" w:rsidRDefault="00CB4B5C" w:rsidP="00157D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372E8">
              <w:rPr>
                <w:rFonts w:ascii="Calibri" w:eastAsia="Times New Roman" w:hAnsi="Calibri" w:cs="Calibri"/>
                <w:color w:val="000000"/>
              </w:rPr>
              <w:t>RAN</w:t>
            </w:r>
          </w:p>
        </w:tc>
        <w:tc>
          <w:tcPr>
            <w:tcW w:w="1260" w:type="dxa"/>
            <w:noWrap/>
            <w:hideMark/>
          </w:tcPr>
          <w:p w14:paraId="7E1ED76B" w14:textId="77777777" w:rsidR="00CB4B5C" w:rsidRPr="00C372E8" w:rsidRDefault="00CB4B5C" w:rsidP="0015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372E8">
              <w:rPr>
                <w:rFonts w:ascii="Calibri" w:eastAsia="Times New Roman" w:hAnsi="Calibri" w:cs="Calibri"/>
                <w:color w:val="000000"/>
              </w:rPr>
              <w:t>5.30E-08</w:t>
            </w:r>
          </w:p>
        </w:tc>
        <w:tc>
          <w:tcPr>
            <w:tcW w:w="1448" w:type="dxa"/>
            <w:noWrap/>
            <w:hideMark/>
          </w:tcPr>
          <w:p w14:paraId="003B2354" w14:textId="77777777" w:rsidR="00CB4B5C" w:rsidRPr="00C372E8" w:rsidRDefault="00CB4B5C" w:rsidP="0015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372E8">
              <w:rPr>
                <w:rFonts w:ascii="Calibri" w:eastAsia="Times New Roman" w:hAnsi="Calibri" w:cs="Calibri"/>
                <w:color w:val="000000"/>
              </w:rPr>
              <w:t>1.28E-05</w:t>
            </w:r>
          </w:p>
        </w:tc>
        <w:tc>
          <w:tcPr>
            <w:tcW w:w="1252" w:type="dxa"/>
            <w:gridSpan w:val="2"/>
            <w:noWrap/>
            <w:hideMark/>
          </w:tcPr>
          <w:p w14:paraId="77C6FFF0" w14:textId="77777777" w:rsidR="00CB4B5C" w:rsidRPr="00C372E8" w:rsidRDefault="00CB4B5C" w:rsidP="0015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372E8">
              <w:rPr>
                <w:rFonts w:ascii="Calibri" w:eastAsia="Times New Roman" w:hAnsi="Calibri" w:cs="Calibri"/>
                <w:color w:val="000000"/>
              </w:rPr>
              <w:t>8.78E-01</w:t>
            </w:r>
          </w:p>
        </w:tc>
        <w:tc>
          <w:tcPr>
            <w:tcW w:w="1440" w:type="dxa"/>
            <w:noWrap/>
            <w:hideMark/>
          </w:tcPr>
          <w:p w14:paraId="2855A3C2" w14:textId="77777777" w:rsidR="00CB4B5C" w:rsidRPr="00C372E8" w:rsidRDefault="00CB4B5C" w:rsidP="0015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372E8">
              <w:rPr>
                <w:rFonts w:ascii="Calibri" w:eastAsia="Times New Roman" w:hAnsi="Calibri" w:cs="Calibri"/>
                <w:color w:val="000000"/>
              </w:rPr>
              <w:t>8.78E-01</w:t>
            </w:r>
          </w:p>
        </w:tc>
      </w:tr>
      <w:tr w:rsidR="00CB4B5C" w:rsidRPr="00C372E8" w14:paraId="10D3A92C" w14:textId="77777777" w:rsidTr="00157D29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332C34E5" w14:textId="77777777" w:rsidR="00CB4B5C" w:rsidRPr="00C372E8" w:rsidRDefault="00CB4B5C" w:rsidP="00157D29">
            <w:pPr>
              <w:rPr>
                <w:rFonts w:ascii="Calibri" w:eastAsia="Times New Roman" w:hAnsi="Calibri" w:cs="Calibri"/>
                <w:color w:val="000000"/>
              </w:rPr>
            </w:pPr>
            <w:r w:rsidRPr="00C372E8">
              <w:rPr>
                <w:rFonts w:ascii="Calibri" w:eastAsia="Times New Roman" w:hAnsi="Calibri" w:cs="Calibri"/>
                <w:color w:val="000000"/>
              </w:rPr>
              <w:t>SRCN1</w:t>
            </w:r>
          </w:p>
        </w:tc>
        <w:tc>
          <w:tcPr>
            <w:tcW w:w="990" w:type="dxa"/>
            <w:noWrap/>
            <w:hideMark/>
          </w:tcPr>
          <w:p w14:paraId="41F5F40E" w14:textId="77777777" w:rsidR="00CB4B5C" w:rsidRPr="00C372E8" w:rsidRDefault="00CB4B5C" w:rsidP="00157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372E8">
              <w:rPr>
                <w:rFonts w:ascii="Calibri" w:eastAsia="Times New Roman" w:hAnsi="Calibri" w:cs="Calibri"/>
                <w:color w:val="000000"/>
              </w:rPr>
              <w:t>SRC</w:t>
            </w:r>
          </w:p>
        </w:tc>
        <w:tc>
          <w:tcPr>
            <w:tcW w:w="1260" w:type="dxa"/>
            <w:noWrap/>
            <w:hideMark/>
          </w:tcPr>
          <w:p w14:paraId="13A0A623" w14:textId="77777777" w:rsidR="00CB4B5C" w:rsidRPr="00C372E8" w:rsidRDefault="00CB4B5C" w:rsidP="00157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372E8">
              <w:rPr>
                <w:rFonts w:ascii="Calibri" w:eastAsia="Times New Roman" w:hAnsi="Calibri" w:cs="Calibri"/>
                <w:color w:val="000000"/>
              </w:rPr>
              <w:t>3.3</w:t>
            </w: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Pr="00C372E8">
              <w:rPr>
                <w:rFonts w:ascii="Calibri" w:eastAsia="Times New Roman" w:hAnsi="Calibri" w:cs="Calibri"/>
                <w:color w:val="000000"/>
              </w:rPr>
              <w:t>E-06</w:t>
            </w:r>
          </w:p>
        </w:tc>
        <w:tc>
          <w:tcPr>
            <w:tcW w:w="1448" w:type="dxa"/>
            <w:noWrap/>
            <w:hideMark/>
          </w:tcPr>
          <w:p w14:paraId="15125985" w14:textId="77777777" w:rsidR="00CB4B5C" w:rsidRPr="00C372E8" w:rsidRDefault="00CB4B5C" w:rsidP="00157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372E8">
              <w:rPr>
                <w:rFonts w:ascii="Calibri" w:eastAsia="Times New Roman" w:hAnsi="Calibri" w:cs="Calibri"/>
                <w:color w:val="000000"/>
              </w:rPr>
              <w:t>2.00E-04</w:t>
            </w:r>
          </w:p>
        </w:tc>
        <w:tc>
          <w:tcPr>
            <w:tcW w:w="1252" w:type="dxa"/>
            <w:gridSpan w:val="2"/>
            <w:noWrap/>
            <w:hideMark/>
          </w:tcPr>
          <w:p w14:paraId="7C00FDC2" w14:textId="77777777" w:rsidR="00CB4B5C" w:rsidRPr="00C372E8" w:rsidRDefault="00CB4B5C" w:rsidP="00157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372E8">
              <w:rPr>
                <w:rFonts w:ascii="Calibri" w:eastAsia="Times New Roman" w:hAnsi="Calibri" w:cs="Calibri"/>
                <w:color w:val="000000"/>
              </w:rPr>
              <w:t>2.79E-01</w:t>
            </w:r>
          </w:p>
        </w:tc>
        <w:tc>
          <w:tcPr>
            <w:tcW w:w="1440" w:type="dxa"/>
            <w:noWrap/>
            <w:hideMark/>
          </w:tcPr>
          <w:p w14:paraId="4D13EF64" w14:textId="77777777" w:rsidR="00CB4B5C" w:rsidRPr="00C372E8" w:rsidRDefault="00CB4B5C" w:rsidP="00157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372E8">
              <w:rPr>
                <w:rFonts w:ascii="Calibri" w:eastAsia="Times New Roman" w:hAnsi="Calibri" w:cs="Calibri"/>
                <w:color w:val="000000"/>
              </w:rPr>
              <w:t>4.</w:t>
            </w:r>
            <w:r>
              <w:rPr>
                <w:rFonts w:ascii="Calibri" w:eastAsia="Times New Roman" w:hAnsi="Calibri" w:cs="Calibri"/>
                <w:color w:val="000000"/>
              </w:rPr>
              <w:t>65</w:t>
            </w:r>
            <w:r w:rsidRPr="00C372E8">
              <w:rPr>
                <w:rFonts w:ascii="Calibri" w:eastAsia="Times New Roman" w:hAnsi="Calibri" w:cs="Calibri"/>
                <w:color w:val="000000"/>
              </w:rPr>
              <w:t>E-01</w:t>
            </w:r>
          </w:p>
        </w:tc>
      </w:tr>
      <w:tr w:rsidR="00CB4B5C" w:rsidRPr="00C372E8" w14:paraId="7347BCD2" w14:textId="77777777" w:rsidTr="00157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230DA84C" w14:textId="77777777" w:rsidR="00CB4B5C" w:rsidRPr="00C372E8" w:rsidRDefault="00CB4B5C" w:rsidP="00157D29">
            <w:pPr>
              <w:rPr>
                <w:rFonts w:ascii="Calibri" w:eastAsia="Times New Roman" w:hAnsi="Calibri" w:cs="Calibri"/>
                <w:color w:val="000000"/>
              </w:rPr>
            </w:pPr>
            <w:r w:rsidRPr="00C372E8">
              <w:rPr>
                <w:rFonts w:ascii="Calibri" w:eastAsia="Times New Roman" w:hAnsi="Calibri" w:cs="Calibri"/>
                <w:color w:val="000000"/>
              </w:rPr>
              <w:t>tau</w:t>
            </w:r>
          </w:p>
        </w:tc>
        <w:tc>
          <w:tcPr>
            <w:tcW w:w="990" w:type="dxa"/>
            <w:noWrap/>
            <w:hideMark/>
          </w:tcPr>
          <w:p w14:paraId="5DFE1EA2" w14:textId="77777777" w:rsidR="00CB4B5C" w:rsidRPr="00C372E8" w:rsidRDefault="00CB4B5C" w:rsidP="00157D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372E8">
              <w:rPr>
                <w:rFonts w:ascii="Calibri" w:eastAsia="Times New Roman" w:hAnsi="Calibri" w:cs="Calibri"/>
                <w:color w:val="000000"/>
              </w:rPr>
              <w:t>MAPT</w:t>
            </w:r>
          </w:p>
        </w:tc>
        <w:tc>
          <w:tcPr>
            <w:tcW w:w="1260" w:type="dxa"/>
            <w:noWrap/>
            <w:hideMark/>
          </w:tcPr>
          <w:p w14:paraId="78EA2170" w14:textId="77777777" w:rsidR="00CB4B5C" w:rsidRPr="00C372E8" w:rsidRDefault="00CB4B5C" w:rsidP="0015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372E8">
              <w:rPr>
                <w:rFonts w:ascii="Calibri" w:eastAsia="Times New Roman" w:hAnsi="Calibri" w:cs="Calibri"/>
                <w:color w:val="000000"/>
              </w:rPr>
              <w:t>4.</w:t>
            </w:r>
            <w:r>
              <w:rPr>
                <w:rFonts w:ascii="Calibri" w:eastAsia="Times New Roman" w:hAnsi="Calibri" w:cs="Calibri"/>
                <w:color w:val="000000"/>
              </w:rPr>
              <w:t>57</w:t>
            </w:r>
            <w:r w:rsidRPr="00C372E8">
              <w:rPr>
                <w:rFonts w:ascii="Calibri" w:eastAsia="Times New Roman" w:hAnsi="Calibri" w:cs="Calibri"/>
                <w:color w:val="000000"/>
              </w:rPr>
              <w:t>E-04</w:t>
            </w:r>
          </w:p>
        </w:tc>
        <w:tc>
          <w:tcPr>
            <w:tcW w:w="1448" w:type="dxa"/>
            <w:noWrap/>
            <w:hideMark/>
          </w:tcPr>
          <w:p w14:paraId="4911B7CE" w14:textId="77777777" w:rsidR="00CB4B5C" w:rsidRPr="00C372E8" w:rsidRDefault="00CB4B5C" w:rsidP="0015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372E8">
              <w:rPr>
                <w:rFonts w:ascii="Calibri" w:eastAsia="Times New Roman" w:hAnsi="Calibri" w:cs="Calibri"/>
                <w:color w:val="000000"/>
              </w:rPr>
              <w:t>5.26E-03</w:t>
            </w:r>
          </w:p>
        </w:tc>
        <w:tc>
          <w:tcPr>
            <w:tcW w:w="1252" w:type="dxa"/>
            <w:gridSpan w:val="2"/>
            <w:noWrap/>
            <w:hideMark/>
          </w:tcPr>
          <w:p w14:paraId="47C525E3" w14:textId="77777777" w:rsidR="00CB4B5C" w:rsidRPr="00C372E8" w:rsidRDefault="00CB4B5C" w:rsidP="0015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372E8">
              <w:rPr>
                <w:rFonts w:ascii="Calibri" w:eastAsia="Times New Roman" w:hAnsi="Calibri" w:cs="Calibri"/>
                <w:color w:val="000000"/>
              </w:rPr>
              <w:t>4.32E-01</w:t>
            </w:r>
          </w:p>
        </w:tc>
        <w:tc>
          <w:tcPr>
            <w:tcW w:w="1440" w:type="dxa"/>
            <w:noWrap/>
            <w:hideMark/>
          </w:tcPr>
          <w:p w14:paraId="714B5D50" w14:textId="77777777" w:rsidR="00CB4B5C" w:rsidRPr="00C372E8" w:rsidRDefault="00CB4B5C" w:rsidP="0015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372E8">
              <w:rPr>
                <w:rFonts w:ascii="Calibri" w:eastAsia="Times New Roman" w:hAnsi="Calibri" w:cs="Calibri"/>
                <w:color w:val="000000"/>
              </w:rPr>
              <w:t>4.79E-01</w:t>
            </w:r>
          </w:p>
        </w:tc>
      </w:tr>
    </w:tbl>
    <w:p w14:paraId="705F81A1" w14:textId="77777777" w:rsidR="006D78C0" w:rsidRPr="00CB4B5C" w:rsidRDefault="006D78C0" w:rsidP="00CB4B5C"/>
    <w:sectPr w:rsidR="006D78C0" w:rsidRPr="00CB4B5C" w:rsidSect="004B3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9AA"/>
    <w:rsid w:val="00027643"/>
    <w:rsid w:val="000E3130"/>
    <w:rsid w:val="003C40C9"/>
    <w:rsid w:val="004B340B"/>
    <w:rsid w:val="005544D2"/>
    <w:rsid w:val="005D0B41"/>
    <w:rsid w:val="006B6538"/>
    <w:rsid w:val="006D78C0"/>
    <w:rsid w:val="007B27DC"/>
    <w:rsid w:val="008469AA"/>
    <w:rsid w:val="00885D2D"/>
    <w:rsid w:val="00AA3DF1"/>
    <w:rsid w:val="00C95760"/>
    <w:rsid w:val="00CB4B5C"/>
    <w:rsid w:val="00E2755C"/>
    <w:rsid w:val="00E85F80"/>
    <w:rsid w:val="00FD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8F6439"/>
  <w15:chartTrackingRefBased/>
  <w15:docId w15:val="{81C139C0-9A66-D84D-8F4B-2D0CCC7FC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9AA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2">
    <w:name w:val="List Table 2"/>
    <w:basedOn w:val="TableNormal"/>
    <w:uiPriority w:val="47"/>
    <w:rsid w:val="00CB4B5C"/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 Posavi</dc:creator>
  <cp:keywords/>
  <dc:description/>
  <cp:lastModifiedBy>Marijan Posavi</cp:lastModifiedBy>
  <cp:revision>4</cp:revision>
  <dcterms:created xsi:type="dcterms:W3CDTF">2019-03-21T18:22:00Z</dcterms:created>
  <dcterms:modified xsi:type="dcterms:W3CDTF">2019-06-11T02:40:00Z</dcterms:modified>
</cp:coreProperties>
</file>