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84530" w14:textId="71FD4A0B" w:rsidR="00811FB9" w:rsidRPr="00E37E70" w:rsidRDefault="00811FB9" w:rsidP="00811FB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S4 Table. Complete case analysis of m</w:t>
      </w:r>
      <w:r w:rsidRPr="001E277D">
        <w:rPr>
          <w:rFonts w:ascii="Arial" w:hAnsi="Arial" w:cs="Arial"/>
          <w:b/>
        </w:rPr>
        <w:t xml:space="preserve">aternal and perinatal outcomes following </w:t>
      </w:r>
      <w:r w:rsidR="00A14BCA">
        <w:rPr>
          <w:rFonts w:ascii="Arial" w:hAnsi="Arial" w:cs="Arial"/>
          <w:b/>
        </w:rPr>
        <w:t xml:space="preserve">successful </w:t>
      </w:r>
      <w:r>
        <w:rPr>
          <w:rFonts w:ascii="Arial" w:hAnsi="Arial" w:cs="Arial"/>
          <w:b/>
        </w:rPr>
        <w:t>VBAC and in-</w:t>
      </w:r>
      <w:proofErr w:type="spellStart"/>
      <w:r>
        <w:rPr>
          <w:rFonts w:ascii="Arial" w:hAnsi="Arial" w:cs="Arial"/>
          <w:b/>
        </w:rPr>
        <w:t>labor</w:t>
      </w:r>
      <w:proofErr w:type="spellEnd"/>
      <w:r>
        <w:rPr>
          <w:rFonts w:ascii="Arial" w:hAnsi="Arial" w:cs="Arial"/>
          <w:b/>
        </w:rPr>
        <w:t xml:space="preserve"> non-elective repeat </w:t>
      </w:r>
      <w:proofErr w:type="spellStart"/>
      <w:r>
        <w:rPr>
          <w:rFonts w:ascii="Arial" w:hAnsi="Arial" w:cs="Arial"/>
          <w:b/>
        </w:rPr>
        <w:t>cesarean</w:t>
      </w:r>
      <w:proofErr w:type="spellEnd"/>
      <w:r>
        <w:rPr>
          <w:rFonts w:ascii="Arial" w:hAnsi="Arial" w:cs="Arial"/>
          <w:b/>
        </w:rPr>
        <w:t xml:space="preserve"> section compared</w:t>
      </w:r>
      <w:r w:rsidRPr="001E277D">
        <w:rPr>
          <w:rFonts w:ascii="Arial" w:hAnsi="Arial" w:cs="Arial"/>
          <w:b/>
        </w:rPr>
        <w:t xml:space="preserve"> to ERCS</w:t>
      </w:r>
    </w:p>
    <w:tbl>
      <w:tblPr>
        <w:tblStyle w:val="TableGrid"/>
        <w:tblW w:w="1545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554"/>
        <w:gridCol w:w="1560"/>
        <w:gridCol w:w="1559"/>
        <w:gridCol w:w="1559"/>
        <w:gridCol w:w="289"/>
        <w:gridCol w:w="1696"/>
        <w:gridCol w:w="1701"/>
        <w:gridCol w:w="1559"/>
        <w:gridCol w:w="1559"/>
      </w:tblGrid>
      <w:tr w:rsidR="00811FB9" w:rsidRPr="00143FC3" w14:paraId="64944944" w14:textId="77777777" w:rsidTr="00FB2717">
        <w:trPr>
          <w:cantSplit/>
          <w:jc w:val="center"/>
        </w:trPr>
        <w:tc>
          <w:tcPr>
            <w:tcW w:w="2415" w:type="dxa"/>
            <w:tcBorders>
              <w:top w:val="single" w:sz="4" w:space="0" w:color="auto"/>
              <w:bottom w:val="nil"/>
            </w:tcBorders>
            <w:vAlign w:val="bottom"/>
          </w:tcPr>
          <w:p w14:paraId="1ED3281E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B6CD1C" w14:textId="1D0E8282" w:rsidR="00811FB9" w:rsidRPr="00EE7972" w:rsidRDefault="00A14BCA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Successful </w:t>
            </w:r>
            <w:r w:rsidR="00811FB9" w:rsidRPr="00EE7972">
              <w:rPr>
                <w:rFonts w:ascii="Arial" w:hAnsi="Arial" w:cs="Arial"/>
                <w:b/>
                <w:sz w:val="20"/>
                <w:szCs w:val="20"/>
              </w:rPr>
              <w:t>VBAC vs. ERCS</w:t>
            </w:r>
          </w:p>
          <w:p w14:paraId="70E7663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nil"/>
            </w:tcBorders>
          </w:tcPr>
          <w:p w14:paraId="78492AE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00323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In-</w:t>
            </w:r>
            <w:proofErr w:type="spellStart"/>
            <w:r w:rsidRPr="00EE7972">
              <w:rPr>
                <w:rFonts w:ascii="Arial" w:hAnsi="Arial" w:cs="Arial"/>
                <w:b/>
                <w:sz w:val="20"/>
                <w:szCs w:val="20"/>
              </w:rPr>
              <w:t>labor</w:t>
            </w:r>
            <w:proofErr w:type="spellEnd"/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non-elective repeat </w:t>
            </w:r>
            <w:proofErr w:type="spellStart"/>
            <w:r w:rsidRPr="00EE7972">
              <w:rPr>
                <w:rFonts w:ascii="Arial" w:hAnsi="Arial" w:cs="Arial"/>
                <w:b/>
                <w:sz w:val="20"/>
                <w:szCs w:val="20"/>
              </w:rPr>
              <w:t>cesarean</w:t>
            </w:r>
            <w:proofErr w:type="spellEnd"/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section vs. ERCS</w:t>
            </w:r>
          </w:p>
        </w:tc>
      </w:tr>
      <w:tr w:rsidR="00811FB9" w:rsidRPr="00143FC3" w14:paraId="275C706F" w14:textId="77777777" w:rsidTr="00FB2717">
        <w:trPr>
          <w:cantSplit/>
          <w:jc w:val="center"/>
        </w:trPr>
        <w:tc>
          <w:tcPr>
            <w:tcW w:w="2415" w:type="dxa"/>
            <w:tcBorders>
              <w:top w:val="nil"/>
              <w:bottom w:val="single" w:sz="4" w:space="0" w:color="auto"/>
            </w:tcBorders>
            <w:vAlign w:val="bottom"/>
          </w:tcPr>
          <w:p w14:paraId="27CBA041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CF9C5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Base model</w:t>
            </w: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1 </w:t>
            </w: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relative risk (95% CI)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D1DA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A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67E8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B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3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1077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C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4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834D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F5F4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Base model</w:t>
            </w: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1 </w:t>
            </w: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relative risk (95% CI)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67AA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A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C7FC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B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3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6E1D0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C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4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</w:tr>
      <w:tr w:rsidR="00811FB9" w:rsidRPr="00143FC3" w14:paraId="031390EB" w14:textId="77777777" w:rsidTr="00FB2717">
        <w:trPr>
          <w:cantSplit/>
          <w:jc w:val="center"/>
        </w:trPr>
        <w:tc>
          <w:tcPr>
            <w:tcW w:w="2415" w:type="dxa"/>
            <w:tcBorders>
              <w:top w:val="single" w:sz="4" w:space="0" w:color="auto"/>
              <w:bottom w:val="nil"/>
            </w:tcBorders>
            <w:vAlign w:val="bottom"/>
          </w:tcPr>
          <w:p w14:paraId="2052128A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E79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Maternal outcomes</w:t>
            </w:r>
          </w:p>
          <w:p w14:paraId="079E052A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nil"/>
              <w:right w:val="nil"/>
            </w:tcBorders>
          </w:tcPr>
          <w:p w14:paraId="5438C53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3C31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F8AC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C4DE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4C38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DBF2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7AFBF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21AA9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7E9A5DF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B9" w:rsidRPr="00143FC3" w14:paraId="16791672" w14:textId="77777777" w:rsidTr="00FB2717">
        <w:trPr>
          <w:cantSplit/>
          <w:jc w:val="center"/>
        </w:trPr>
        <w:tc>
          <w:tcPr>
            <w:tcW w:w="2415" w:type="dxa"/>
            <w:tcBorders>
              <w:top w:val="nil"/>
            </w:tcBorders>
          </w:tcPr>
          <w:p w14:paraId="20AB463D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Uterine rupture</w:t>
            </w:r>
          </w:p>
          <w:p w14:paraId="65B254D9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056DECA4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651C00F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1.14 </w:t>
            </w:r>
          </w:p>
          <w:p w14:paraId="7E5D856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(0.51-2.56)</w:t>
            </w:r>
          </w:p>
          <w:p w14:paraId="64D2B3E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P=0.744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24D754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1.16 </w:t>
            </w:r>
          </w:p>
          <w:p w14:paraId="7098C0A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(0.51-2.60)</w:t>
            </w:r>
          </w:p>
          <w:p w14:paraId="2F24297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P=0.727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58177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38A255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5C89D3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C44B39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19.28 </w:t>
            </w:r>
          </w:p>
          <w:p w14:paraId="32AB0C9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(11.09-33.53)</w:t>
            </w:r>
          </w:p>
          <w:p w14:paraId="670FAB9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35ACE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19.28 </w:t>
            </w:r>
          </w:p>
          <w:p w14:paraId="2937AC0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(10.97-33.88)</w:t>
            </w:r>
          </w:p>
          <w:p w14:paraId="57CE8D2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094B5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419BF0F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B9" w:rsidRPr="00143FC3" w14:paraId="11F7398F" w14:textId="77777777" w:rsidTr="00FB2717">
        <w:trPr>
          <w:cantSplit/>
          <w:jc w:val="center"/>
        </w:trPr>
        <w:tc>
          <w:tcPr>
            <w:tcW w:w="2415" w:type="dxa"/>
          </w:tcPr>
          <w:p w14:paraId="3E5EC28B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Peripartum</w:t>
            </w:r>
            <w:proofErr w:type="spellEnd"/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hysterectomy</w:t>
            </w:r>
          </w:p>
          <w:p w14:paraId="545A3200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233D0C3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0.33</w:t>
            </w:r>
          </w:p>
          <w:p w14:paraId="780B124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 (0.10-1.10)</w:t>
            </w:r>
          </w:p>
          <w:p w14:paraId="5BC99F6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P=0.071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0F65D9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710B6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D0167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EFA79B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A1D55C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0.82 </w:t>
            </w:r>
          </w:p>
          <w:p w14:paraId="627162E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(0.24-2.76)</w:t>
            </w:r>
          </w:p>
          <w:p w14:paraId="32EC120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7D90A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D225FC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0AC0653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B9" w:rsidRPr="00143FC3" w14:paraId="3B990CA1" w14:textId="77777777" w:rsidTr="00FB2717">
        <w:trPr>
          <w:cantSplit/>
          <w:jc w:val="center"/>
        </w:trPr>
        <w:tc>
          <w:tcPr>
            <w:tcW w:w="2415" w:type="dxa"/>
          </w:tcPr>
          <w:p w14:paraId="5467E93B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Blood transfusion</w:t>
            </w:r>
            <w:r w:rsidRPr="00EE7972">
              <w:rPr>
                <w:rFonts w:ascii="Arial" w:hAnsi="Arial" w:cs="Arial"/>
                <w:sz w:val="20"/>
                <w:szCs w:val="20"/>
              </w:rPr>
              <w:t>†</w:t>
            </w:r>
          </w:p>
          <w:p w14:paraId="316B64CF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073404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2F6336A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1.95 </w:t>
            </w:r>
          </w:p>
          <w:p w14:paraId="0C33624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(1.61-2.36)</w:t>
            </w:r>
          </w:p>
          <w:p w14:paraId="2A4F2B1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34181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1.93 </w:t>
            </w:r>
          </w:p>
          <w:p w14:paraId="7B8E3B2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(1.59-2.34)</w:t>
            </w:r>
          </w:p>
          <w:p w14:paraId="1A7FEB2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86C586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2.37 </w:t>
            </w:r>
          </w:p>
          <w:p w14:paraId="2F878A0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(1.74-3.22)</w:t>
            </w:r>
          </w:p>
          <w:p w14:paraId="7DC82ED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BA2D0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85E122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EA326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2.54 </w:t>
            </w:r>
          </w:p>
          <w:p w14:paraId="129BD4D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(2.02-3.21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F41CE1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A8D38B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2.51 </w:t>
            </w:r>
          </w:p>
          <w:p w14:paraId="36C5292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(1.99-3.17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C7CBB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FDF784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3.60</w:t>
            </w:r>
          </w:p>
          <w:p w14:paraId="7B15661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(2.56-5.07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F9C88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4F8EFD5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B9" w:rsidRPr="00143FC3" w14:paraId="6ADD7A42" w14:textId="77777777" w:rsidTr="00FB2717">
        <w:trPr>
          <w:cantSplit/>
          <w:jc w:val="center"/>
        </w:trPr>
        <w:tc>
          <w:tcPr>
            <w:tcW w:w="2415" w:type="dxa"/>
          </w:tcPr>
          <w:p w14:paraId="79864E28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Puerperal sepsis</w:t>
            </w:r>
            <w:r w:rsidRPr="00EE7972">
              <w:rPr>
                <w:rFonts w:ascii="Arial" w:hAnsi="Arial" w:cs="Arial"/>
                <w:sz w:val="20"/>
                <w:szCs w:val="20"/>
              </w:rPr>
              <w:t>‡¥</w:t>
            </w:r>
          </w:p>
          <w:p w14:paraId="30715449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BB42D3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58FF450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1.17</w:t>
            </w:r>
          </w:p>
          <w:p w14:paraId="54074BF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 (0.79-1.73)</w:t>
            </w:r>
          </w:p>
          <w:p w14:paraId="36F9642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P=0.430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884BCF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1.15</w:t>
            </w:r>
          </w:p>
          <w:p w14:paraId="3752D09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 (0.78-1.70)</w:t>
            </w:r>
          </w:p>
          <w:p w14:paraId="7F18D77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P=0.489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0DF8C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0.99</w:t>
            </w:r>
          </w:p>
          <w:p w14:paraId="6E0E6F9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 (0.55-1.78)</w:t>
            </w:r>
          </w:p>
          <w:p w14:paraId="3ADAF63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P=0.968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D23EB5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6608B9F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7D2B2F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3.14 </w:t>
            </w:r>
          </w:p>
          <w:p w14:paraId="692861B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(2.12-4.66)</w:t>
            </w:r>
          </w:p>
          <w:p w14:paraId="4D3A1F2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9CAA57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3.08 </w:t>
            </w:r>
          </w:p>
          <w:p w14:paraId="7E3A8ED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(2.08-4.57)</w:t>
            </w:r>
          </w:p>
          <w:p w14:paraId="278681F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34622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1.84</w:t>
            </w:r>
          </w:p>
          <w:p w14:paraId="6AA65D5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 (0.95-3.57)</w:t>
            </w:r>
          </w:p>
          <w:p w14:paraId="0B56BCA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P=0.071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199100E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B9" w:rsidRPr="00143FC3" w14:paraId="73E9B97D" w14:textId="77777777" w:rsidTr="00FB2717">
        <w:trPr>
          <w:cantSplit/>
          <w:jc w:val="center"/>
        </w:trPr>
        <w:tc>
          <w:tcPr>
            <w:tcW w:w="2415" w:type="dxa"/>
          </w:tcPr>
          <w:p w14:paraId="4DA820F9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Other puerperal infection</w:t>
            </w:r>
            <w:r w:rsidRPr="00EE7972">
              <w:rPr>
                <w:rFonts w:ascii="Arial" w:hAnsi="Arial" w:cs="Arial"/>
                <w:sz w:val="20"/>
                <w:szCs w:val="20"/>
              </w:rPr>
              <w:t>‡¥</w:t>
            </w:r>
          </w:p>
          <w:p w14:paraId="4605D8FB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6961FDE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0.66 </w:t>
            </w:r>
          </w:p>
          <w:p w14:paraId="6F57911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(0.58-0.75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66F6D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17EF1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0.65 </w:t>
            </w:r>
          </w:p>
          <w:p w14:paraId="2B3B470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(0.57-0.74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C20A7F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D79E9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0.63 </w:t>
            </w:r>
          </w:p>
          <w:p w14:paraId="09EB0E9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(0.51-0.77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99BC8F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798D3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3A2B368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6D7675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1.88 </w:t>
            </w:r>
          </w:p>
          <w:p w14:paraId="30A4DC2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(1.65-2.13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9DE88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EE7DA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1.87 </w:t>
            </w:r>
          </w:p>
          <w:p w14:paraId="0356434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(1.65-2.13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5F168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F084A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1.99 </w:t>
            </w:r>
          </w:p>
          <w:p w14:paraId="2F1CB57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(1.64-2.41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6A205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167BDD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B9" w:rsidRPr="00143FC3" w14:paraId="6332141E" w14:textId="77777777" w:rsidTr="00FB2717">
        <w:trPr>
          <w:cantSplit/>
          <w:jc w:val="center"/>
        </w:trPr>
        <w:tc>
          <w:tcPr>
            <w:tcW w:w="2415" w:type="dxa"/>
          </w:tcPr>
          <w:p w14:paraId="687DE3F3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Surgical injury</w:t>
            </w:r>
          </w:p>
          <w:p w14:paraId="409EBEB7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507395D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2130782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0.11 </w:t>
            </w:r>
          </w:p>
          <w:p w14:paraId="5B7F5CE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(0.03-0.47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1C85E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P=0.003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149C34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0.12 </w:t>
            </w:r>
          </w:p>
          <w:p w14:paraId="25D5B59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(0.03-0.48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A4352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P=0.003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98D89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2B9D92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6ECC346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B0477E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6.67</w:t>
            </w:r>
          </w:p>
          <w:p w14:paraId="657933E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(4.37-10.18)</w:t>
            </w:r>
          </w:p>
          <w:p w14:paraId="75CA2F3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813CB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6.92</w:t>
            </w:r>
          </w:p>
          <w:p w14:paraId="4102670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(4.56-10.49)</w:t>
            </w:r>
          </w:p>
          <w:p w14:paraId="14378D1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22CE73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7FAE77A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B9" w:rsidRPr="00143FC3" w14:paraId="17C0641B" w14:textId="77777777" w:rsidTr="00FB2717">
        <w:trPr>
          <w:cantSplit/>
          <w:jc w:val="center"/>
        </w:trPr>
        <w:tc>
          <w:tcPr>
            <w:tcW w:w="2415" w:type="dxa"/>
          </w:tcPr>
          <w:p w14:paraId="133AAEE0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Length of postnatal hospital stay &gt;5 days</w:t>
            </w:r>
            <w:r w:rsidRPr="00EE7972">
              <w:rPr>
                <w:rFonts w:ascii="Arial" w:hAnsi="Arial" w:cs="Arial"/>
                <w:sz w:val="20"/>
                <w:szCs w:val="20"/>
              </w:rPr>
              <w:t>†‡¥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4D53710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0.60 </w:t>
            </w:r>
          </w:p>
          <w:p w14:paraId="15243FD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(0.53-0.67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B0C45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69E74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0.60 </w:t>
            </w:r>
          </w:p>
          <w:p w14:paraId="2BDB1B5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(0.53-0.67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FB48C1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6ED34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0.64 </w:t>
            </w:r>
          </w:p>
          <w:p w14:paraId="62AD0A5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(0.54-0.76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373600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C371ED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09A7107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92EC64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1.63 </w:t>
            </w:r>
          </w:p>
          <w:p w14:paraId="427A262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(1.46-1.82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31595A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1A32E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1.67 </w:t>
            </w:r>
          </w:p>
          <w:p w14:paraId="5E20AE7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(1.50-1.87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D1516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72C141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1.73 </w:t>
            </w:r>
          </w:p>
          <w:p w14:paraId="010C6B8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(1.44-2.08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5485454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B9" w:rsidRPr="00143FC3" w14:paraId="1F702CF2" w14:textId="77777777" w:rsidTr="00FB2717">
        <w:trPr>
          <w:cantSplit/>
          <w:trHeight w:val="741"/>
          <w:jc w:val="center"/>
        </w:trPr>
        <w:tc>
          <w:tcPr>
            <w:tcW w:w="2415" w:type="dxa"/>
          </w:tcPr>
          <w:p w14:paraId="4ACD298A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Readmission to hospital within 42 days of birth</w:t>
            </w:r>
            <w:r w:rsidRPr="00EE7972">
              <w:rPr>
                <w:rFonts w:ascii="Arial" w:hAnsi="Arial" w:cs="Arial"/>
                <w:sz w:val="20"/>
                <w:szCs w:val="20"/>
              </w:rPr>
              <w:t>†‡¥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3BBF62C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0.82 </w:t>
            </w:r>
          </w:p>
          <w:p w14:paraId="383D6FB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(0.74-0.92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7F3B04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BD48E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0.82 </w:t>
            </w:r>
          </w:p>
          <w:p w14:paraId="5AA20AC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(0.73-0.91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585284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0.95</w:t>
            </w:r>
          </w:p>
          <w:p w14:paraId="3065E78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 (0.81-1.11)</w:t>
            </w:r>
          </w:p>
          <w:p w14:paraId="5071174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P=0.495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97508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0F8C19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72280F2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1.02 </w:t>
            </w:r>
          </w:p>
          <w:p w14:paraId="05D94B3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(0.88-1.17)</w:t>
            </w:r>
          </w:p>
          <w:p w14:paraId="7C26675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P=0.835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57A54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1.01 </w:t>
            </w:r>
          </w:p>
          <w:p w14:paraId="056CC75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(0.88-1.16)</w:t>
            </w:r>
          </w:p>
          <w:p w14:paraId="3928756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02CC29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1.20 </w:t>
            </w:r>
          </w:p>
          <w:p w14:paraId="3032E4D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(0.98-1.48)</w:t>
            </w:r>
          </w:p>
          <w:p w14:paraId="2B81E3D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P=0.078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10ECA3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11FB9" w:rsidRPr="00143FC3" w14:paraId="3FEF4B3F" w14:textId="77777777" w:rsidTr="00FB2717">
        <w:trPr>
          <w:cantSplit/>
          <w:jc w:val="center"/>
        </w:trPr>
        <w:tc>
          <w:tcPr>
            <w:tcW w:w="2415" w:type="dxa"/>
          </w:tcPr>
          <w:p w14:paraId="2D7903A7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breastfeeding at birth or hospital discharge</w:t>
            </w: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168DD8F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1.17 </w:t>
            </w:r>
          </w:p>
          <w:p w14:paraId="5AC83CA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(1.15-1.19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CC188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D6CE6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1.19 </w:t>
            </w:r>
          </w:p>
          <w:p w14:paraId="79B96F4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(1.17-1.21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EEEE8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41951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1.19 </w:t>
            </w:r>
          </w:p>
          <w:p w14:paraId="7500C02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(1.17-1.21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D9B37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2C61DA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1.16 </w:t>
            </w:r>
          </w:p>
          <w:p w14:paraId="556CE94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(1.14-1.19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E3D756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6CD9D8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92104D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1.21 </w:t>
            </w:r>
          </w:p>
          <w:p w14:paraId="42C423F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(1.19-1.24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9A4B5D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EE0BD4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1.20 </w:t>
            </w:r>
          </w:p>
          <w:p w14:paraId="4ECAA51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(1.18-1.22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2D0C3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3AB38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1.15 </w:t>
            </w:r>
          </w:p>
          <w:p w14:paraId="7D05630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(1.12-1.18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2B51DD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0945DB2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1.12</w:t>
            </w:r>
          </w:p>
          <w:p w14:paraId="57F452A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(1.09-1.15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313F6C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</w:tr>
      <w:tr w:rsidR="00811FB9" w:rsidRPr="00143FC3" w14:paraId="5A17EF1E" w14:textId="77777777" w:rsidTr="00FB2717">
        <w:trPr>
          <w:cantSplit/>
          <w:jc w:val="center"/>
        </w:trPr>
        <w:tc>
          <w:tcPr>
            <w:tcW w:w="2415" w:type="dxa"/>
            <w:tcBorders>
              <w:bottom w:val="nil"/>
            </w:tcBorders>
          </w:tcPr>
          <w:p w14:paraId="5A267BA3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Exclusive breastfeeding at 6-8 week review</w:t>
            </w:r>
          </w:p>
          <w:p w14:paraId="11620E8F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14:paraId="79D53E7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1.34 </w:t>
            </w:r>
          </w:p>
          <w:p w14:paraId="04CA561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(1.30-1.38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1566C2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1.40 </w:t>
            </w:r>
          </w:p>
          <w:p w14:paraId="4B80EBC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(1.36-1.44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E27E6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1.40 </w:t>
            </w:r>
          </w:p>
          <w:p w14:paraId="2B16E21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(1.35-1.45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ED906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1.33</w:t>
            </w:r>
          </w:p>
          <w:p w14:paraId="5FC9DB1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(1.28-1.38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5DE7F8F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747319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1.34 </w:t>
            </w:r>
          </w:p>
          <w:p w14:paraId="71462C1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(1.29-1.39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1778E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1.32 </w:t>
            </w:r>
          </w:p>
          <w:p w14:paraId="1B870A0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(1.27-1.37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98273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1.31 </w:t>
            </w:r>
          </w:p>
          <w:p w14:paraId="3624B10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(1.25-1.38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8A77FA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1.25</w:t>
            </w:r>
          </w:p>
          <w:p w14:paraId="0CD81E8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(1.18-1.31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</w:tr>
      <w:tr w:rsidR="00811FB9" w:rsidRPr="00143FC3" w14:paraId="19BC893C" w14:textId="77777777" w:rsidTr="00FB2717">
        <w:trPr>
          <w:cantSplit/>
          <w:jc w:val="center"/>
        </w:trPr>
        <w:tc>
          <w:tcPr>
            <w:tcW w:w="2415" w:type="dxa"/>
            <w:tcBorders>
              <w:top w:val="nil"/>
              <w:bottom w:val="single" w:sz="4" w:space="0" w:color="auto"/>
            </w:tcBorders>
          </w:tcPr>
          <w:p w14:paraId="633D3613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Any breastfeeding at 6-8 week review</w:t>
            </w:r>
          </w:p>
          <w:p w14:paraId="3E50717C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bottom w:val="single" w:sz="4" w:space="0" w:color="auto"/>
              <w:right w:val="nil"/>
            </w:tcBorders>
          </w:tcPr>
          <w:p w14:paraId="2F1E822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1.25</w:t>
            </w:r>
          </w:p>
          <w:p w14:paraId="4074FA4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(1.22-1.28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227E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1.29</w:t>
            </w:r>
          </w:p>
          <w:p w14:paraId="67B2501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(1.26-1.32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6730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1.31</w:t>
            </w:r>
          </w:p>
          <w:p w14:paraId="78674E4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(1.27-1.35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39E6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1.26</w:t>
            </w:r>
          </w:p>
          <w:p w14:paraId="0D5021A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(1.22-1.30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77D1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1C5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1.31 </w:t>
            </w:r>
          </w:p>
          <w:p w14:paraId="53AA18A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(1.27-1.35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0EA2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1.27 </w:t>
            </w:r>
          </w:p>
          <w:p w14:paraId="4FA4B7E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(1.24-1.31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121C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1.24 </w:t>
            </w:r>
          </w:p>
          <w:p w14:paraId="60E9432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(1.19-1.30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14:paraId="6FC21F2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1.19 </w:t>
            </w:r>
          </w:p>
          <w:p w14:paraId="05333D1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(1.15-1.24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</w:tr>
    </w:tbl>
    <w:p w14:paraId="70E97466" w14:textId="77777777" w:rsidR="00811FB9" w:rsidRPr="00143FC3" w:rsidRDefault="00811FB9" w:rsidP="00811FB9">
      <w:pP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</w:pPr>
    </w:p>
    <w:p w14:paraId="47235056" w14:textId="77777777" w:rsidR="00811FB9" w:rsidRPr="007C39E5" w:rsidRDefault="00811FB9" w:rsidP="00811FB9">
      <w:pPr>
        <w:rPr>
          <w:rFonts w:ascii="Arial" w:eastAsia="Times New Roman" w:hAnsi="Arial" w:cs="Arial"/>
          <w:b/>
          <w:bCs/>
          <w:iCs/>
          <w:color w:val="000000"/>
          <w:lang w:eastAsia="en-GB"/>
        </w:rPr>
      </w:pPr>
      <w:r w:rsidRPr="007C39E5">
        <w:rPr>
          <w:rFonts w:ascii="Arial" w:eastAsia="Times New Roman" w:hAnsi="Arial" w:cs="Arial"/>
          <w:b/>
          <w:bCs/>
          <w:iCs/>
          <w:color w:val="000000"/>
          <w:lang w:eastAsia="en-GB"/>
        </w:rPr>
        <w:t>S</w:t>
      </w:r>
      <w:r>
        <w:rPr>
          <w:rFonts w:ascii="Arial" w:eastAsia="Times New Roman" w:hAnsi="Arial" w:cs="Arial"/>
          <w:b/>
          <w:bCs/>
          <w:iCs/>
          <w:color w:val="000000"/>
          <w:lang w:eastAsia="en-GB"/>
        </w:rPr>
        <w:t xml:space="preserve">4 </w:t>
      </w:r>
      <w:r w:rsidRPr="007C39E5">
        <w:rPr>
          <w:rFonts w:ascii="Arial" w:eastAsia="Times New Roman" w:hAnsi="Arial" w:cs="Arial"/>
          <w:b/>
          <w:bCs/>
          <w:iCs/>
          <w:color w:val="000000"/>
          <w:lang w:eastAsia="en-GB"/>
        </w:rPr>
        <w:t>Table continued</w:t>
      </w:r>
    </w:p>
    <w:p w14:paraId="30CDC0A5" w14:textId="77777777" w:rsidR="00811FB9" w:rsidRDefault="00811FB9" w:rsidP="00811FB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tbl>
      <w:tblPr>
        <w:tblStyle w:val="TableGrid"/>
        <w:tblW w:w="15309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1555"/>
        <w:gridCol w:w="1564"/>
        <w:gridCol w:w="1554"/>
        <w:gridCol w:w="1559"/>
        <w:gridCol w:w="426"/>
        <w:gridCol w:w="1559"/>
        <w:gridCol w:w="1701"/>
        <w:gridCol w:w="1559"/>
        <w:gridCol w:w="1559"/>
      </w:tblGrid>
      <w:tr w:rsidR="00811FB9" w:rsidRPr="001F3629" w14:paraId="56E2567A" w14:textId="77777777" w:rsidTr="00FB2717">
        <w:trPr>
          <w:cantSplit/>
          <w:jc w:val="center"/>
        </w:trPr>
        <w:tc>
          <w:tcPr>
            <w:tcW w:w="2273" w:type="dxa"/>
            <w:tcBorders>
              <w:top w:val="single" w:sz="4" w:space="0" w:color="auto"/>
              <w:bottom w:val="nil"/>
            </w:tcBorders>
          </w:tcPr>
          <w:p w14:paraId="606445C4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3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D56984" w14:textId="256A657F" w:rsidR="00811FB9" w:rsidRPr="00EE7972" w:rsidRDefault="00A14BCA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1FB9" w:rsidRPr="00EE7972">
              <w:rPr>
                <w:rFonts w:ascii="Arial" w:hAnsi="Arial" w:cs="Arial"/>
                <w:b/>
                <w:sz w:val="20"/>
                <w:szCs w:val="20"/>
              </w:rPr>
              <w:t>VBAC vs. ERCS</w:t>
            </w:r>
          </w:p>
          <w:p w14:paraId="733DA35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B0889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4F1F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73FDF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In-</w:t>
            </w:r>
            <w:proofErr w:type="spellStart"/>
            <w:r w:rsidRPr="00EE7972">
              <w:rPr>
                <w:rFonts w:ascii="Arial" w:hAnsi="Arial" w:cs="Arial"/>
                <w:b/>
                <w:sz w:val="20"/>
                <w:szCs w:val="20"/>
              </w:rPr>
              <w:t>labor</w:t>
            </w:r>
            <w:proofErr w:type="spellEnd"/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non-elective repeat </w:t>
            </w:r>
            <w:proofErr w:type="spellStart"/>
            <w:r w:rsidRPr="00EE7972">
              <w:rPr>
                <w:rFonts w:ascii="Arial" w:hAnsi="Arial" w:cs="Arial"/>
                <w:b/>
                <w:sz w:val="20"/>
                <w:szCs w:val="20"/>
              </w:rPr>
              <w:t>cesarean</w:t>
            </w:r>
            <w:proofErr w:type="spellEnd"/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section vs. ERCS</w:t>
            </w:r>
          </w:p>
        </w:tc>
      </w:tr>
      <w:tr w:rsidR="00811FB9" w:rsidRPr="001F3629" w14:paraId="4064C9F9" w14:textId="77777777" w:rsidTr="00FB2717">
        <w:trPr>
          <w:cantSplit/>
          <w:jc w:val="center"/>
        </w:trPr>
        <w:tc>
          <w:tcPr>
            <w:tcW w:w="2273" w:type="dxa"/>
            <w:tcBorders>
              <w:top w:val="nil"/>
              <w:bottom w:val="single" w:sz="4" w:space="0" w:color="auto"/>
            </w:tcBorders>
          </w:tcPr>
          <w:p w14:paraId="441C622F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EF731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Base model</w:t>
            </w: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1 </w:t>
            </w: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relative risk (95% CI)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1E7D1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A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B299E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B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3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6063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C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4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9054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D6A4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Base model</w:t>
            </w: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 xml:space="preserve">1 </w:t>
            </w:r>
            <w:r w:rsidRPr="00EE79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relative risk (95% CI)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444E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A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2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3EA1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B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3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29747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Model C</w:t>
            </w:r>
            <w:r w:rsidRPr="00EE797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4 </w:t>
            </w:r>
            <w:r w:rsidRPr="00EE7972">
              <w:rPr>
                <w:rFonts w:ascii="Arial" w:hAnsi="Arial" w:cs="Arial"/>
                <w:b/>
                <w:sz w:val="20"/>
                <w:szCs w:val="20"/>
              </w:rPr>
              <w:t>relative risk (95% CI)</w:t>
            </w:r>
          </w:p>
        </w:tc>
      </w:tr>
      <w:tr w:rsidR="00811FB9" w:rsidRPr="001F3629" w14:paraId="281133DD" w14:textId="77777777" w:rsidTr="00FB2717">
        <w:trPr>
          <w:cantSplit/>
          <w:jc w:val="center"/>
        </w:trPr>
        <w:tc>
          <w:tcPr>
            <w:tcW w:w="2273" w:type="dxa"/>
            <w:tcBorders>
              <w:top w:val="single" w:sz="4" w:space="0" w:color="auto"/>
            </w:tcBorders>
          </w:tcPr>
          <w:p w14:paraId="75A534C3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EE797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Perinatal outcomes</w:t>
            </w:r>
          </w:p>
          <w:p w14:paraId="5DE61ED7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nil"/>
              <w:right w:val="nil"/>
            </w:tcBorders>
          </w:tcPr>
          <w:p w14:paraId="6039FDA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446C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B539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1F2B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6A095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414E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3EA9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C887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14:paraId="186CFC2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FB9" w:rsidRPr="001F3629" w14:paraId="5F314BB3" w14:textId="77777777" w:rsidTr="00FB2717">
        <w:trPr>
          <w:cantSplit/>
          <w:jc w:val="center"/>
        </w:trPr>
        <w:tc>
          <w:tcPr>
            <w:tcW w:w="2273" w:type="dxa"/>
          </w:tcPr>
          <w:p w14:paraId="36FF6FC4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Adverse perinatal </w:t>
            </w:r>
            <w:proofErr w:type="spellStart"/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outcome</w:t>
            </w: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  <w:r w:rsidRPr="00EE7972">
              <w:rPr>
                <w:rFonts w:ascii="Arial" w:hAnsi="Arial" w:cs="Arial"/>
                <w:sz w:val="20"/>
                <w:szCs w:val="20"/>
              </w:rPr>
              <w:t>†‡¥</w:t>
            </w:r>
          </w:p>
          <w:p w14:paraId="006F7AD0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4FC7316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1.07 </w:t>
            </w:r>
          </w:p>
          <w:p w14:paraId="27BF7DA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(1.00-1.15)</w:t>
            </w:r>
          </w:p>
          <w:p w14:paraId="78448CA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P=0.065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8D45E0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 xml:space="preserve">1.06 </w:t>
            </w:r>
          </w:p>
          <w:p w14:paraId="0627DC2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(0.99-1.14)</w:t>
            </w:r>
          </w:p>
          <w:p w14:paraId="4234B0A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P=0.085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A691E1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1.23</w:t>
            </w:r>
          </w:p>
          <w:p w14:paraId="2DB4B0D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(1.11-1.36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7F05F5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B86CB3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1.45 </w:t>
            </w:r>
          </w:p>
          <w:p w14:paraId="6D2F272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(1.30-1.61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4FD7D5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BDACB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69716C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1.61</w:t>
            </w:r>
          </w:p>
          <w:p w14:paraId="2D52DD7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(1.48-1.76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F07D98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30F71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1.65</w:t>
            </w:r>
          </w:p>
          <w:p w14:paraId="30833E0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(1.51-1.80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EED61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69780B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1.76 </w:t>
            </w:r>
          </w:p>
          <w:p w14:paraId="1D313F27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(1.54-2.02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55072C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7A4F9A7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1.98 </w:t>
            </w:r>
          </w:p>
          <w:p w14:paraId="5AE6FD6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(1.73-2.26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9487F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</w:tr>
      <w:tr w:rsidR="00811FB9" w:rsidRPr="001F3629" w14:paraId="0D5DA47A" w14:textId="77777777" w:rsidTr="00FB2717">
        <w:trPr>
          <w:cantSplit/>
          <w:jc w:val="center"/>
        </w:trPr>
        <w:tc>
          <w:tcPr>
            <w:tcW w:w="2273" w:type="dxa"/>
          </w:tcPr>
          <w:p w14:paraId="0131EF9E" w14:textId="77777777" w:rsidR="00811FB9" w:rsidRPr="00EE7972" w:rsidRDefault="00811FB9" w:rsidP="00FB27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Intrapartum stillbirth or neonatal death</w:t>
            </w:r>
          </w:p>
          <w:p w14:paraId="73C22EDA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7B8C52B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4.60 </w:t>
            </w:r>
          </w:p>
          <w:p w14:paraId="514DFCB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(1.55-13.64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7E3CD6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P=0.006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94C67C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4335F1F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90852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E51A6C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D78DAB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11.63 </w:t>
            </w:r>
          </w:p>
          <w:p w14:paraId="106A987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(3.89-34.75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466B5E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5C9DF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324875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4B68C51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sz w:val="20"/>
                <w:szCs w:val="20"/>
              </w:rPr>
              <w:t>NC</w:t>
            </w:r>
          </w:p>
        </w:tc>
      </w:tr>
      <w:tr w:rsidR="00811FB9" w:rsidRPr="001F3629" w14:paraId="7C59E1E1" w14:textId="77777777" w:rsidTr="00FB2717">
        <w:trPr>
          <w:cantSplit/>
          <w:jc w:val="center"/>
        </w:trPr>
        <w:tc>
          <w:tcPr>
            <w:tcW w:w="2273" w:type="dxa"/>
          </w:tcPr>
          <w:p w14:paraId="5C7B9ABC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Admitted to a neonatal unit</w:t>
            </w:r>
            <w:r w:rsidRPr="00EE7972">
              <w:rPr>
                <w:rFonts w:ascii="Arial" w:hAnsi="Arial" w:cs="Arial"/>
                <w:sz w:val="20"/>
                <w:szCs w:val="20"/>
              </w:rPr>
              <w:t>†‡¥</w:t>
            </w:r>
          </w:p>
          <w:p w14:paraId="0CEC03E7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555E7415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595">
              <w:rPr>
                <w:rFonts w:ascii="Arial" w:hAnsi="Arial" w:cs="Arial"/>
                <w:b/>
                <w:sz w:val="20"/>
                <w:szCs w:val="20"/>
              </w:rPr>
              <w:t>0.85</w:t>
            </w:r>
          </w:p>
          <w:p w14:paraId="23982831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595">
              <w:rPr>
                <w:rFonts w:ascii="Arial" w:hAnsi="Arial" w:cs="Arial"/>
                <w:b/>
                <w:sz w:val="20"/>
                <w:szCs w:val="20"/>
              </w:rPr>
              <w:t xml:space="preserve"> (0.79-0.92)</w:t>
            </w:r>
          </w:p>
          <w:p w14:paraId="1F4A9C1F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95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C540D35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595">
              <w:rPr>
                <w:rFonts w:ascii="Arial" w:hAnsi="Arial" w:cs="Arial"/>
                <w:b/>
                <w:sz w:val="20"/>
                <w:szCs w:val="20"/>
              </w:rPr>
              <w:t>0.85</w:t>
            </w:r>
          </w:p>
          <w:p w14:paraId="0F8B69B9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95">
              <w:rPr>
                <w:rFonts w:ascii="Arial" w:hAnsi="Arial" w:cs="Arial"/>
                <w:b/>
                <w:sz w:val="20"/>
                <w:szCs w:val="20"/>
              </w:rPr>
              <w:t xml:space="preserve"> (0.78-0.92)</w:t>
            </w:r>
            <w:r w:rsidRPr="00FF15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2638BE9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95">
              <w:rPr>
                <w:rFonts w:ascii="Arial" w:hAnsi="Arial" w:cs="Arial"/>
                <w:sz w:val="20"/>
                <w:szCs w:val="20"/>
              </w:rPr>
              <w:t>1.01</w:t>
            </w:r>
          </w:p>
          <w:p w14:paraId="6FFB6234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95">
              <w:rPr>
                <w:rFonts w:ascii="Arial" w:hAnsi="Arial" w:cs="Arial"/>
                <w:sz w:val="20"/>
                <w:szCs w:val="20"/>
              </w:rPr>
              <w:t xml:space="preserve"> (0.90-1.13)</w:t>
            </w:r>
          </w:p>
          <w:p w14:paraId="19F348C6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95">
              <w:rPr>
                <w:rFonts w:ascii="Arial" w:hAnsi="Arial" w:cs="Arial"/>
                <w:sz w:val="20"/>
                <w:szCs w:val="20"/>
              </w:rPr>
              <w:t>P=0.926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53B8C5A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595">
              <w:rPr>
                <w:rFonts w:ascii="Arial" w:hAnsi="Arial" w:cs="Arial"/>
                <w:b/>
                <w:sz w:val="20"/>
                <w:szCs w:val="20"/>
              </w:rPr>
              <w:t>1.19</w:t>
            </w:r>
          </w:p>
          <w:p w14:paraId="788429EA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1595">
              <w:rPr>
                <w:rFonts w:ascii="Arial" w:hAnsi="Arial" w:cs="Arial"/>
                <w:b/>
                <w:sz w:val="20"/>
                <w:szCs w:val="20"/>
              </w:rPr>
              <w:t xml:space="preserve"> (1.06-1.34</w:t>
            </w:r>
            <w:r w:rsidRPr="00FF159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148F251" w14:textId="77777777" w:rsidR="00811FB9" w:rsidRPr="00FF1595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1595">
              <w:rPr>
                <w:rFonts w:ascii="Arial" w:hAnsi="Arial" w:cs="Arial"/>
                <w:b/>
                <w:sz w:val="20"/>
                <w:szCs w:val="20"/>
              </w:rPr>
              <w:t>P=0.003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84CE1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E318D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1.38 </w:t>
            </w:r>
          </w:p>
          <w:p w14:paraId="163C657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(1.26-1.52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0D680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>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5C168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1.42 </w:t>
            </w:r>
          </w:p>
          <w:p w14:paraId="46D81D6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(1.29-1.56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ED618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1.49 </w:t>
            </w:r>
          </w:p>
          <w:p w14:paraId="0CC3086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(1.29-1.73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31253BCB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1.68 </w:t>
            </w:r>
          </w:p>
          <w:p w14:paraId="7C73AA5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(1.45-1.94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</w:tr>
      <w:tr w:rsidR="00811FB9" w:rsidRPr="001F3629" w14:paraId="7E9103DD" w14:textId="77777777" w:rsidTr="00FB2717">
        <w:trPr>
          <w:cantSplit/>
          <w:jc w:val="center"/>
        </w:trPr>
        <w:tc>
          <w:tcPr>
            <w:tcW w:w="2273" w:type="dxa"/>
          </w:tcPr>
          <w:p w14:paraId="1F3B69B4" w14:textId="6717429C" w:rsidR="00811FB9" w:rsidRPr="00EE7972" w:rsidRDefault="00F108FF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Resuscitation requiring drugs and</w:t>
            </w:r>
            <w:r w:rsidR="00811FB9"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/or intubation</w:t>
            </w:r>
            <w:r w:rsidR="00811FB9" w:rsidRPr="00EE7972">
              <w:rPr>
                <w:rFonts w:ascii="Arial" w:hAnsi="Arial" w:cs="Arial"/>
                <w:sz w:val="20"/>
                <w:szCs w:val="20"/>
              </w:rPr>
              <w:t>†‡¥</w:t>
            </w:r>
          </w:p>
          <w:p w14:paraId="4552E6B2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nil"/>
              <w:right w:val="nil"/>
            </w:tcBorders>
          </w:tcPr>
          <w:p w14:paraId="18691F5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4.62 </w:t>
            </w:r>
          </w:p>
          <w:p w14:paraId="13E537C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(3.76-5.68)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5B99DD4E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4.61 </w:t>
            </w:r>
          </w:p>
          <w:p w14:paraId="38CBD78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(3.74-5.67)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F17EF8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4.37</w:t>
            </w:r>
          </w:p>
          <w:p w14:paraId="544C91D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(3.13-6.10)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84AF5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4.32 </w:t>
            </w:r>
          </w:p>
          <w:p w14:paraId="35467CB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(3.11-6.00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C2B142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B010C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5.58 </w:t>
            </w:r>
          </w:p>
          <w:p w14:paraId="3C81680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(4.39-7.09)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7FDEE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5.70 </w:t>
            </w:r>
          </w:p>
          <w:p w14:paraId="03973D61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(4.48-7.26)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C1A769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5.76 </w:t>
            </w:r>
          </w:p>
          <w:p w14:paraId="7E43B20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(3.95-8.40)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14:paraId="061295F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5.72 </w:t>
            </w:r>
          </w:p>
          <w:p w14:paraId="120FADF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(3.94-8.29)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</w:tr>
      <w:tr w:rsidR="00811FB9" w:rsidRPr="001F3629" w14:paraId="686A6BDF" w14:textId="77777777" w:rsidTr="00FB2717">
        <w:trPr>
          <w:cantSplit/>
          <w:jc w:val="center"/>
        </w:trPr>
        <w:tc>
          <w:tcPr>
            <w:tcW w:w="2273" w:type="dxa"/>
          </w:tcPr>
          <w:p w14:paraId="1C4E2528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Apgar score &lt;7 at 5 minutes</w:t>
            </w:r>
            <w:r w:rsidRPr="00EE7972">
              <w:rPr>
                <w:rFonts w:ascii="Arial" w:hAnsi="Arial" w:cs="Arial"/>
                <w:sz w:val="20"/>
                <w:szCs w:val="20"/>
              </w:rPr>
              <w:t>†‡¥</w:t>
            </w:r>
          </w:p>
          <w:p w14:paraId="7CF42A59" w14:textId="77777777" w:rsidR="00811FB9" w:rsidRPr="00EE7972" w:rsidRDefault="00811FB9" w:rsidP="00FB2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  <w:right w:val="nil"/>
            </w:tcBorders>
          </w:tcPr>
          <w:p w14:paraId="3E0988BA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2.76</w:t>
            </w:r>
          </w:p>
          <w:p w14:paraId="0ECF0CBC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(2.28-3.33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82E83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2.74</w:t>
            </w:r>
          </w:p>
          <w:p w14:paraId="788D237D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(2.26-3.32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772B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2.55</w:t>
            </w:r>
          </w:p>
          <w:p w14:paraId="2217A29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(1.94-3.35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4DD0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2.83</w:t>
            </w:r>
          </w:p>
          <w:p w14:paraId="3E6070DF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 (2.14-3.73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E35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DB7F22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5.22 </w:t>
            </w:r>
          </w:p>
          <w:p w14:paraId="09A8F3A0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(4.24-6.42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7046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 xml:space="preserve">5.36 </w:t>
            </w:r>
          </w:p>
          <w:p w14:paraId="09910E55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(4.35-6.60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F92B8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5.41</w:t>
            </w:r>
          </w:p>
          <w:p w14:paraId="480C6D64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(4.05-7.23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14:paraId="1FCD7949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5.80</w:t>
            </w:r>
          </w:p>
          <w:p w14:paraId="28B2A4D6" w14:textId="77777777" w:rsidR="00811FB9" w:rsidRPr="00EE7972" w:rsidRDefault="00811FB9" w:rsidP="00FB27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7972">
              <w:rPr>
                <w:rFonts w:ascii="Arial" w:hAnsi="Arial" w:cs="Arial"/>
                <w:b/>
                <w:sz w:val="20"/>
                <w:szCs w:val="20"/>
              </w:rPr>
              <w:t>(4.33-7.77</w:t>
            </w:r>
            <w:r w:rsidRPr="00EE7972">
              <w:rPr>
                <w:rFonts w:ascii="Arial" w:hAnsi="Arial" w:cs="Arial"/>
                <w:sz w:val="20"/>
                <w:szCs w:val="20"/>
              </w:rPr>
              <w:t>)</w:t>
            </w:r>
            <w:r w:rsidRPr="00EE79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P&lt;0.001</w:t>
            </w:r>
          </w:p>
        </w:tc>
      </w:tr>
    </w:tbl>
    <w:p w14:paraId="55B94AD0" w14:textId="77777777" w:rsidR="00811FB9" w:rsidRPr="00BE7F83" w:rsidRDefault="00811FB9" w:rsidP="0081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E7F83">
        <w:rPr>
          <w:rFonts w:ascii="Arial" w:hAnsi="Arial" w:cs="Arial"/>
          <w:sz w:val="16"/>
          <w:szCs w:val="16"/>
        </w:rPr>
        <w:t>1</w:t>
      </w:r>
      <w:proofErr w:type="gramEnd"/>
      <w:r w:rsidRPr="00BE7F83">
        <w:rPr>
          <w:rFonts w:ascii="Arial" w:hAnsi="Arial" w:cs="Arial"/>
          <w:sz w:val="16"/>
          <w:szCs w:val="16"/>
        </w:rPr>
        <w:t xml:space="preserve"> Base model adjusted for year of delivery.</w:t>
      </w:r>
    </w:p>
    <w:p w14:paraId="4077F09E" w14:textId="7BEB1005" w:rsidR="00811FB9" w:rsidRPr="00AD2F3B" w:rsidRDefault="00811FB9" w:rsidP="0081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AD2F3B">
        <w:rPr>
          <w:rFonts w:ascii="Arial" w:hAnsi="Arial" w:cs="Arial"/>
          <w:sz w:val="16"/>
          <w:szCs w:val="16"/>
        </w:rPr>
        <w:t>2</w:t>
      </w:r>
      <w:proofErr w:type="gramEnd"/>
      <w:r w:rsidRPr="00AD2F3B">
        <w:rPr>
          <w:rFonts w:ascii="Arial" w:hAnsi="Arial" w:cs="Arial"/>
          <w:sz w:val="16"/>
          <w:szCs w:val="16"/>
        </w:rPr>
        <w:t xml:space="preserve"> Model A</w:t>
      </w:r>
      <w:r w:rsidR="004B5E10">
        <w:rPr>
          <w:rFonts w:ascii="Arial" w:hAnsi="Arial" w:cs="Arial"/>
          <w:sz w:val="16"/>
          <w:szCs w:val="16"/>
        </w:rPr>
        <w:t xml:space="preserve"> adjusted for year of delivery and</w:t>
      </w:r>
      <w:r w:rsidRPr="00AD2F3B">
        <w:rPr>
          <w:rFonts w:ascii="Arial" w:hAnsi="Arial" w:cs="Arial"/>
          <w:sz w:val="16"/>
          <w:szCs w:val="16"/>
        </w:rPr>
        <w:t xml:space="preserve"> socio-demographic factors (maternal age, mother’s country of birth, marital status/registration type and socio-economic status).</w:t>
      </w:r>
    </w:p>
    <w:p w14:paraId="5456BC2F" w14:textId="4C8E46FB" w:rsidR="00811FB9" w:rsidRPr="00AD2F3B" w:rsidRDefault="00811FB9" w:rsidP="0081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D2F3B">
        <w:rPr>
          <w:rFonts w:ascii="Arial" w:hAnsi="Arial" w:cs="Arial"/>
          <w:sz w:val="16"/>
          <w:szCs w:val="16"/>
        </w:rPr>
        <w:t xml:space="preserve">3 Model B adjusted for variables in Model A </w:t>
      </w:r>
      <w:r w:rsidR="004B5E10">
        <w:rPr>
          <w:rFonts w:ascii="Arial" w:hAnsi="Arial" w:cs="Arial"/>
          <w:sz w:val="16"/>
          <w:szCs w:val="16"/>
        </w:rPr>
        <w:t>and</w:t>
      </w:r>
      <w:r w:rsidRPr="00AD2F3B">
        <w:rPr>
          <w:rFonts w:ascii="Arial" w:hAnsi="Arial" w:cs="Arial"/>
          <w:sz w:val="16"/>
          <w:szCs w:val="16"/>
        </w:rPr>
        <w:t xml:space="preserve"> additionally adjusted for maternal medical </w:t>
      </w:r>
      <w:r w:rsidR="004B5E10">
        <w:rPr>
          <w:rFonts w:ascii="Arial" w:hAnsi="Arial" w:cs="Arial"/>
          <w:sz w:val="16"/>
          <w:szCs w:val="16"/>
        </w:rPr>
        <w:t>and</w:t>
      </w:r>
      <w:r w:rsidRPr="00AD2F3B">
        <w:rPr>
          <w:rFonts w:ascii="Arial" w:hAnsi="Arial" w:cs="Arial"/>
          <w:sz w:val="16"/>
          <w:szCs w:val="16"/>
        </w:rPr>
        <w:t xml:space="preserve"> pregnancy-related factors (number of previous </w:t>
      </w:r>
      <w:proofErr w:type="spellStart"/>
      <w:r>
        <w:rPr>
          <w:rFonts w:ascii="Arial" w:hAnsi="Arial" w:cs="Arial"/>
          <w:sz w:val="16"/>
          <w:szCs w:val="16"/>
        </w:rPr>
        <w:t>cesarean</w:t>
      </w:r>
      <w:proofErr w:type="spellEnd"/>
      <w:r w:rsidRPr="00AD2F3B">
        <w:rPr>
          <w:rFonts w:ascii="Arial" w:hAnsi="Arial" w:cs="Arial"/>
          <w:sz w:val="16"/>
          <w:szCs w:val="16"/>
        </w:rPr>
        <w:t xml:space="preserve"> sections, any prior vaginal delivery, inter-pregnancy interval, maternal smoking status at booking, maternal BMI at booking, hypertensive disorder where †</w:t>
      </w:r>
      <w:r w:rsidR="004B5E10">
        <w:rPr>
          <w:rFonts w:ascii="Arial" w:hAnsi="Arial" w:cs="Arial"/>
          <w:sz w:val="16"/>
          <w:szCs w:val="16"/>
        </w:rPr>
        <w:t xml:space="preserve"> is shown, diabetes where ‡ is shown and</w:t>
      </w:r>
      <w:r w:rsidRPr="00AD2F3B">
        <w:rPr>
          <w:rFonts w:ascii="Arial" w:hAnsi="Arial" w:cs="Arial"/>
          <w:sz w:val="16"/>
          <w:szCs w:val="16"/>
        </w:rPr>
        <w:t xml:space="preserve"> </w:t>
      </w:r>
      <w:r w:rsidRPr="00BE7F83">
        <w:rPr>
          <w:rFonts w:ascii="Arial" w:hAnsi="Arial" w:cs="Arial"/>
          <w:sz w:val="16"/>
          <w:szCs w:val="16"/>
        </w:rPr>
        <w:t>pre</w:t>
      </w:r>
      <w:r>
        <w:rPr>
          <w:rFonts w:ascii="Arial" w:hAnsi="Arial" w:cs="Arial"/>
          <w:sz w:val="16"/>
          <w:szCs w:val="16"/>
        </w:rPr>
        <w:t>-</w:t>
      </w:r>
      <w:proofErr w:type="spellStart"/>
      <w:r>
        <w:rPr>
          <w:rFonts w:ascii="Arial" w:hAnsi="Arial" w:cs="Arial"/>
          <w:sz w:val="16"/>
          <w:szCs w:val="16"/>
        </w:rPr>
        <w:t>labor</w:t>
      </w:r>
      <w:proofErr w:type="spellEnd"/>
      <w:r w:rsidRPr="00AD2F3B">
        <w:rPr>
          <w:rFonts w:ascii="Arial" w:hAnsi="Arial" w:cs="Arial"/>
          <w:sz w:val="16"/>
          <w:szCs w:val="16"/>
        </w:rPr>
        <w:t xml:space="preserve"> rupture of membranes where ¥ </w:t>
      </w:r>
      <w:r w:rsidR="00923403">
        <w:rPr>
          <w:rFonts w:ascii="Arial" w:hAnsi="Arial" w:cs="Arial"/>
          <w:sz w:val="16"/>
          <w:szCs w:val="16"/>
        </w:rPr>
        <w:t xml:space="preserve">is </w:t>
      </w:r>
      <w:bookmarkStart w:id="0" w:name="_GoBack"/>
      <w:bookmarkEnd w:id="0"/>
      <w:r w:rsidRPr="00AD2F3B">
        <w:rPr>
          <w:rFonts w:ascii="Arial" w:hAnsi="Arial" w:cs="Arial"/>
          <w:sz w:val="16"/>
          <w:szCs w:val="16"/>
        </w:rPr>
        <w:t>shown</w:t>
      </w:r>
      <w:r>
        <w:rPr>
          <w:rFonts w:ascii="Arial" w:hAnsi="Arial" w:cs="Arial"/>
          <w:sz w:val="16"/>
          <w:szCs w:val="16"/>
        </w:rPr>
        <w:t>)</w:t>
      </w:r>
      <w:r w:rsidRPr="00AD2F3B">
        <w:rPr>
          <w:rFonts w:ascii="Arial" w:hAnsi="Arial" w:cs="Arial"/>
          <w:sz w:val="16"/>
          <w:szCs w:val="16"/>
        </w:rPr>
        <w:t>.</w:t>
      </w:r>
    </w:p>
    <w:p w14:paraId="1E7E284D" w14:textId="77777777" w:rsidR="00811FB9" w:rsidRPr="00AD2F3B" w:rsidRDefault="00811FB9" w:rsidP="0081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AD2F3B">
        <w:rPr>
          <w:rFonts w:ascii="Arial" w:hAnsi="Arial" w:cs="Arial"/>
          <w:sz w:val="16"/>
          <w:szCs w:val="16"/>
        </w:rPr>
        <w:t>4</w:t>
      </w:r>
      <w:proofErr w:type="gramEnd"/>
      <w:r w:rsidRPr="00AD2F3B">
        <w:rPr>
          <w:rFonts w:ascii="Arial" w:hAnsi="Arial" w:cs="Arial"/>
          <w:sz w:val="16"/>
          <w:szCs w:val="16"/>
        </w:rPr>
        <w:t xml:space="preserve"> Model C adjusted for variables in Model </w:t>
      </w:r>
      <w:r>
        <w:rPr>
          <w:rFonts w:ascii="Arial" w:hAnsi="Arial" w:cs="Arial"/>
          <w:sz w:val="16"/>
          <w:szCs w:val="16"/>
        </w:rPr>
        <w:t>B</w:t>
      </w:r>
      <w:r w:rsidRPr="00AD2F3B">
        <w:rPr>
          <w:rFonts w:ascii="Arial" w:hAnsi="Arial" w:cs="Arial"/>
          <w:sz w:val="16"/>
          <w:szCs w:val="16"/>
        </w:rPr>
        <w:t xml:space="preserve"> and additionally adjusted for infant-related factors (sex of infant, gestational age at delivery and birth weight centile).</w:t>
      </w:r>
    </w:p>
    <w:p w14:paraId="68DCC18D" w14:textId="77777777" w:rsidR="00811FB9" w:rsidRPr="00C57508" w:rsidRDefault="00811FB9" w:rsidP="00811FB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n-GB"/>
        </w:rPr>
        <w:t>a</w:t>
      </w:r>
      <w:proofErr w:type="spellEnd"/>
      <w:proofErr w:type="gramEnd"/>
      <w:r w:rsidRPr="00AD2F3B">
        <w:rPr>
          <w:rFonts w:ascii="Arial" w:eastAsia="Times New Roman" w:hAnsi="Arial" w:cs="Arial"/>
          <w:color w:val="000000"/>
          <w:sz w:val="16"/>
          <w:szCs w:val="16"/>
          <w:vertAlign w:val="superscript"/>
          <w:lang w:eastAsia="en-GB"/>
        </w:rPr>
        <w:t xml:space="preserve"> </w:t>
      </w:r>
      <w:r w:rsidRPr="00AD2F3B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Includes intrapartum stillbirth or neonatal death, admission to a neonatal unit, resuscitation requiring drugs and/or intubation or an Apgar score &lt;7 at 5 minutes.</w:t>
      </w:r>
    </w:p>
    <w:p w14:paraId="77FA252C" w14:textId="7788693D" w:rsidR="00811FB9" w:rsidRDefault="00811FB9" w:rsidP="00811FB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NC – not calculated </w:t>
      </w:r>
      <w:r w:rsidR="004B5E1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because of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low number of events</w:t>
      </w:r>
      <w:r w:rsidR="004B5E10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.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</w:p>
    <w:p w14:paraId="36C81035" w14:textId="77777777" w:rsidR="004B5E10" w:rsidRPr="004B5E10" w:rsidRDefault="004B5E10" w:rsidP="004B5E10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US" w:eastAsia="en-GB"/>
        </w:rPr>
      </w:pPr>
      <w:r w:rsidRPr="004B5E10">
        <w:rPr>
          <w:rFonts w:ascii="Arial" w:eastAsia="Times New Roman" w:hAnsi="Arial" w:cs="Arial"/>
          <w:color w:val="000000"/>
          <w:sz w:val="16"/>
          <w:szCs w:val="16"/>
          <w:lang w:val="en-US" w:eastAsia="en-GB"/>
        </w:rPr>
        <w:t>Bold text indicates statistically significant findings at the 5% level.</w:t>
      </w:r>
    </w:p>
    <w:p w14:paraId="5270F8DA" w14:textId="77777777" w:rsidR="00811FB9" w:rsidRDefault="00811FB9" w:rsidP="00811FB9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</w:p>
    <w:p w14:paraId="27FBDAA0" w14:textId="77777777" w:rsidR="009F03CA" w:rsidRPr="00811FB9" w:rsidRDefault="00D03682" w:rsidP="00811FB9"/>
    <w:sectPr w:rsidR="009F03CA" w:rsidRPr="00811FB9" w:rsidSect="00160255">
      <w:footerReference w:type="even" r:id="rId6"/>
      <w:footerReference w:type="default" r:id="rId7"/>
      <w:pgSz w:w="16840" w:h="11900" w:orient="landscape"/>
      <w:pgMar w:top="907" w:right="907" w:bottom="907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72263" w14:textId="77777777" w:rsidR="00D03682" w:rsidRDefault="00D03682" w:rsidP="00877C10">
      <w:pPr>
        <w:spacing w:after="0" w:line="240" w:lineRule="auto"/>
      </w:pPr>
      <w:r>
        <w:separator/>
      </w:r>
    </w:p>
  </w:endnote>
  <w:endnote w:type="continuationSeparator" w:id="0">
    <w:p w14:paraId="25D27615" w14:textId="77777777" w:rsidR="00D03682" w:rsidRDefault="00D03682" w:rsidP="0087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303159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282B47" w14:textId="78BFF3C4" w:rsidR="00877C10" w:rsidRDefault="00877C10" w:rsidP="00812E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8205DF" w14:textId="77777777" w:rsidR="00877C10" w:rsidRDefault="00877C10" w:rsidP="00877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9457340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5A7897" w14:textId="35C50969" w:rsidR="00877C10" w:rsidRDefault="00877C10" w:rsidP="00812E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2340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7EAA5D" w14:textId="77777777" w:rsidR="00877C10" w:rsidRDefault="00877C10" w:rsidP="00877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1B8C9" w14:textId="77777777" w:rsidR="00D03682" w:rsidRDefault="00D03682" w:rsidP="00877C10">
      <w:pPr>
        <w:spacing w:after="0" w:line="240" w:lineRule="auto"/>
      </w:pPr>
      <w:r>
        <w:separator/>
      </w:r>
    </w:p>
  </w:footnote>
  <w:footnote w:type="continuationSeparator" w:id="0">
    <w:p w14:paraId="70AD7ADE" w14:textId="77777777" w:rsidR="00D03682" w:rsidRDefault="00D03682" w:rsidP="0087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55"/>
    <w:rsid w:val="000201F1"/>
    <w:rsid w:val="00025135"/>
    <w:rsid w:val="000453F9"/>
    <w:rsid w:val="00047326"/>
    <w:rsid w:val="00087BE3"/>
    <w:rsid w:val="000A6895"/>
    <w:rsid w:val="000B77D8"/>
    <w:rsid w:val="000C6B84"/>
    <w:rsid w:val="00136F3D"/>
    <w:rsid w:val="00160255"/>
    <w:rsid w:val="00195CC5"/>
    <w:rsid w:val="00202F86"/>
    <w:rsid w:val="00216AA5"/>
    <w:rsid w:val="002278DB"/>
    <w:rsid w:val="00234447"/>
    <w:rsid w:val="00282540"/>
    <w:rsid w:val="002E0EEB"/>
    <w:rsid w:val="00315BA5"/>
    <w:rsid w:val="00315F11"/>
    <w:rsid w:val="003C59C9"/>
    <w:rsid w:val="003D6434"/>
    <w:rsid w:val="004A31D4"/>
    <w:rsid w:val="004B5E10"/>
    <w:rsid w:val="00556873"/>
    <w:rsid w:val="00584371"/>
    <w:rsid w:val="005A5264"/>
    <w:rsid w:val="00640375"/>
    <w:rsid w:val="006C79E7"/>
    <w:rsid w:val="00763338"/>
    <w:rsid w:val="007B7273"/>
    <w:rsid w:val="007C130B"/>
    <w:rsid w:val="00811FB9"/>
    <w:rsid w:val="0087295D"/>
    <w:rsid w:val="00877C10"/>
    <w:rsid w:val="008B395F"/>
    <w:rsid w:val="00923403"/>
    <w:rsid w:val="00931B10"/>
    <w:rsid w:val="009822E5"/>
    <w:rsid w:val="009F6660"/>
    <w:rsid w:val="00A14BCA"/>
    <w:rsid w:val="00A22873"/>
    <w:rsid w:val="00AE17BF"/>
    <w:rsid w:val="00B07B0C"/>
    <w:rsid w:val="00B95EE7"/>
    <w:rsid w:val="00C15281"/>
    <w:rsid w:val="00D03682"/>
    <w:rsid w:val="00D23118"/>
    <w:rsid w:val="00DA1313"/>
    <w:rsid w:val="00DF518C"/>
    <w:rsid w:val="00E63E41"/>
    <w:rsid w:val="00E94281"/>
    <w:rsid w:val="00EC0EFE"/>
    <w:rsid w:val="00ED1935"/>
    <w:rsid w:val="00F108FF"/>
    <w:rsid w:val="00F32421"/>
    <w:rsid w:val="00F3345C"/>
    <w:rsid w:val="00FA6B5D"/>
    <w:rsid w:val="00FB458A"/>
    <w:rsid w:val="00FC3114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95EB"/>
  <w14:defaultImageDpi w14:val="32767"/>
  <w15:chartTrackingRefBased/>
  <w15:docId w15:val="{5C4D146E-3EF6-184D-BF08-319DE550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55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2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7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10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7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Fitzpatrick</dc:creator>
  <cp:keywords/>
  <dc:description/>
  <cp:lastModifiedBy>Kate Fitzpatrick</cp:lastModifiedBy>
  <cp:revision>6</cp:revision>
  <dcterms:created xsi:type="dcterms:W3CDTF">2019-08-21T09:12:00Z</dcterms:created>
  <dcterms:modified xsi:type="dcterms:W3CDTF">2019-09-04T13:25:00Z</dcterms:modified>
</cp:coreProperties>
</file>