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9E" w:rsidRPr="00994C4D" w:rsidRDefault="00FB42D9" w:rsidP="00EC1D9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S40 Fig:</w:t>
      </w:r>
      <w:bookmarkStart w:id="0" w:name="_GoBack"/>
      <w:bookmarkEnd w:id="0"/>
      <w:r w:rsidR="00EC1D9E" w:rsidRPr="00994C4D">
        <w:rPr>
          <w:rFonts w:ascii="Times New Roman" w:hAnsi="Times New Roman" w:cs="Times New Roman"/>
          <w:b/>
        </w:rPr>
        <w:t xml:space="preserve"> Forest plot for sensitivity analysis of sexual health outcomes reported </w:t>
      </w:r>
      <w:r w:rsidR="00EC1D9E" w:rsidRPr="00994C4D">
        <w:rPr>
          <w:rFonts w:ascii="Times New Roman" w:hAnsi="Times New Roman" w:cs="Times New Roman"/>
          <w:b/>
          <w:u w:val="single"/>
        </w:rPr>
        <w:t>at last follow-up</w:t>
      </w:r>
      <w:r w:rsidR="00EC1D9E" w:rsidRPr="00994C4D">
        <w:rPr>
          <w:rFonts w:ascii="Times New Roman" w:hAnsi="Times New Roman" w:cs="Times New Roman"/>
          <w:b/>
        </w:rPr>
        <w:t>: attrition rate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080"/>
        <w:gridCol w:w="3441"/>
        <w:gridCol w:w="2239"/>
        <w:gridCol w:w="1588"/>
      </w:tblGrid>
      <w:tr w:rsidR="00EC1D9E" w:rsidRPr="00994C4D" w:rsidTr="003355EC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Attrition rate</w:t>
            </w:r>
          </w:p>
        </w:tc>
        <w:tc>
          <w:tcPr>
            <w:tcW w:w="3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5FA3A" wp14:editId="21FD6E12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1062990</wp:posOffset>
                      </wp:positionV>
                      <wp:extent cx="819150" cy="238125"/>
                      <wp:effectExtent l="0" t="0" r="0" b="9525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D9E" w:rsidRDefault="00EC1D9E" w:rsidP="00EC1D9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Favours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5FA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5" o:spid="_x0000_s1026" type="#_x0000_t202" style="position:absolute;left:0;text-align:left;margin-left:-32.3pt;margin-top:83.7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DciQIAAI0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" fillcolor="white [3201]" stroked="f" strokeweight=".5pt">
                      <v:textbox>
                        <w:txbxContent>
                          <w:p w:rsidR="00EC1D9E" w:rsidRDefault="00EC1D9E" w:rsidP="00EC1D9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46AB4" wp14:editId="172E3DC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944245</wp:posOffset>
                      </wp:positionV>
                      <wp:extent cx="352425" cy="0"/>
                      <wp:effectExtent l="0" t="76200" r="28575" b="114300"/>
                      <wp:wrapNone/>
                      <wp:docPr id="174" name="Straight Arrow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B6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4" o:spid="_x0000_s1026" type="#_x0000_t32" style="position:absolute;margin-left:36.3pt;margin-top:74.3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4D295" wp14:editId="280F8F6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944245</wp:posOffset>
                      </wp:positionV>
                      <wp:extent cx="295275" cy="0"/>
                      <wp:effectExtent l="38100" t="76200" r="0" b="114300"/>
                      <wp:wrapNone/>
                      <wp:docPr id="173" name="Straight Arrow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6D3A3" id="Straight Arrow Connector 173" o:spid="_x0000_s1026" type="#_x0000_t32" style="position:absolute;margin-left:2.55pt;margin-top:74.35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DEE49" wp14:editId="63AB4E5E">
                      <wp:simplePos x="0" y="0"/>
                      <wp:positionH relativeFrom="column">
                        <wp:posOffset>406841</wp:posOffset>
                      </wp:positionH>
                      <wp:positionV relativeFrom="paragraph">
                        <wp:posOffset>1056088</wp:posOffset>
                      </wp:positionV>
                      <wp:extent cx="1000125" cy="219075"/>
                      <wp:effectExtent l="0" t="0" r="9525" b="9525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D9E" w:rsidRDefault="00EC1D9E" w:rsidP="00EC1D9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Favours 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EE49" id="Text Box 172" o:spid="_x0000_s1027" type="#_x0000_t202" style="position:absolute;left:0;text-align:left;margin-left:32.05pt;margin-top:83.15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" fillcolor="white [3201]" stroked="f" strokeweight=".5pt">
                      <v:textbox>
                        <w:txbxContent>
                          <w:p w:rsidR="00EC1D9E" w:rsidRDefault="00EC1D9E" w:rsidP="00EC1D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noProof/>
                <w:lang w:eastAsia="en-GB"/>
              </w:rPr>
              <w:drawing>
                <wp:inline distT="0" distB="0" distL="0" distR="0" wp14:anchorId="3DEA630F" wp14:editId="63E71A67">
                  <wp:extent cx="2019631" cy="1033145"/>
                  <wp:effectExtent l="0" t="0" r="0" b="0"/>
                  <wp:docPr id="336" name="Chart 3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EC1D9E" w:rsidRPr="00994C4D" w:rsidTr="003355E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Attrition rate less than 20%</w:t>
            </w:r>
          </w:p>
        </w:tc>
        <w:tc>
          <w:tcPr>
            <w:tcW w:w="3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1.36 (1.19, 1.56)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EC1D9E" w:rsidRPr="00994C4D" w:rsidTr="003355E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Attrition rate 20% or greater</w:t>
            </w:r>
          </w:p>
        </w:tc>
        <w:tc>
          <w:tcPr>
            <w:tcW w:w="3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2.00 (0.66, 6.12)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</w:tr>
      <w:tr w:rsidR="00EC1D9E" w:rsidRPr="00994C4D" w:rsidTr="003355EC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C1D9E" w:rsidRPr="00994C4D" w:rsidTr="003355E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C1D9E" w:rsidRPr="00994C4D" w:rsidTr="003355EC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D9E" w:rsidRPr="00994C4D" w:rsidRDefault="00EC1D9E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C1D9E" w:rsidRPr="00994C4D" w:rsidRDefault="00EC1D9E" w:rsidP="00EC1D9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EC1D9E" w:rsidRPr="00994C4D" w:rsidRDefault="00EC1D9E" w:rsidP="00EC1D9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E"/>
    <w:rsid w:val="003C2F7F"/>
    <w:rsid w:val="00EC1D9E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50E37-683F-4CDE-86FA-E57BF4A9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00B0F0"/>
              </a:solidFill>
            </c:spPr>
          </c:marker>
          <c:dPt>
            <c:idx val="1"/>
            <c:marker>
              <c:spPr>
                <a:solidFill>
                  <a:schemeClr val="bg1">
                    <a:lumMod val="65000"/>
                  </a:schemeClr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29D-4D96-98B6-68D81DF73CCD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outcom'!$QF$2:$QF$3</c:f>
                <c:numCache>
                  <c:formatCode>General</c:formatCode>
                  <c:ptCount val="2"/>
                  <c:pt idx="0">
                    <c:v>0.19999999999999996</c:v>
                  </c:pt>
                  <c:pt idx="1">
                    <c:v>4.12</c:v>
                  </c:pt>
                </c:numCache>
              </c:numRef>
            </c:plus>
            <c:minus>
              <c:numRef>
                <c:f>'Data for Forest plots-by outcom'!$QE$2:$QE$3</c:f>
                <c:numCache>
                  <c:formatCode>General</c:formatCode>
                  <c:ptCount val="2"/>
                  <c:pt idx="0">
                    <c:v>0.17000000000000015</c:v>
                  </c:pt>
                  <c:pt idx="1">
                    <c:v>1.3399999999999999</c:v>
                  </c:pt>
                </c:numCache>
              </c:numRef>
            </c:minus>
          </c:errBars>
          <c:xVal>
            <c:numRef>
              <c:f>'Data for Forest plots-by outcom'!$QB$2:$QB$3</c:f>
              <c:numCache>
                <c:formatCode>General</c:formatCode>
                <c:ptCount val="2"/>
                <c:pt idx="0">
                  <c:v>1.36</c:v>
                </c:pt>
                <c:pt idx="1">
                  <c:v>2</c:v>
                </c:pt>
              </c:numCache>
            </c:numRef>
          </c:xVal>
          <c:yVal>
            <c:numRef>
              <c:f>'Data for Forest plots-by outcom'!$PZ$2:$PZ$3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29D-4D96-98B6-68D81DF73CCD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outcom'!$QB$27:$QB$30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outcom'!$QA$27:$QA$30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29D-4D96-98B6-68D81DF73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071616"/>
        <c:axId val="516071224"/>
      </c:scatterChart>
      <c:valAx>
        <c:axId val="51607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6071224"/>
        <c:crosses val="autoZero"/>
        <c:crossBetween val="midCat"/>
      </c:valAx>
      <c:valAx>
        <c:axId val="516071224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51607161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2019-07-17T06:33:00Z</dcterms:created>
  <dcterms:modified xsi:type="dcterms:W3CDTF">2019-07-17T08:02:00Z</dcterms:modified>
</cp:coreProperties>
</file>