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EC" w:rsidRPr="00994C4D" w:rsidRDefault="007335EC" w:rsidP="007335EC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18989" wp14:editId="12162749">
                <wp:simplePos x="0" y="0"/>
                <wp:positionH relativeFrom="column">
                  <wp:posOffset>2893695</wp:posOffset>
                </wp:positionH>
                <wp:positionV relativeFrom="paragraph">
                  <wp:posOffset>2013060</wp:posOffset>
                </wp:positionV>
                <wp:extent cx="1000125" cy="219075"/>
                <wp:effectExtent l="0" t="0" r="9525" b="952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EC" w:rsidRDefault="007335EC" w:rsidP="007335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8989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227.85pt;margin-top:158.5pt;width:7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hqiwIAAI4FAAAOAAAAZHJzL2Uyb0RvYy54bWysVEtv2zAMvg/YfxB0X+1kTbsGdYqsRYcB&#10;RVusHXpWZKkRJouapMTOfv1I2Xms66XDLjYlfiTFj4/zi66xbK1CNOAqPjoqOVNOQm3cc8W/P15/&#10;+MRZTMLVwoJTFd+oyC9m79+dt36qxrAEW6vA0ImL09ZXfJmSnxZFlEvViHgEXjlUagiNSHgMz0Ud&#10;RIveG1uMy/KkaCHUPoBUMeLtVa/ks+xfayXTndZRJWYrjm9L+Rvyd0HfYnYups9B+KWRwzPEP7yi&#10;EcZh0J2rK5EEWwXzl6vGyAARdDqS0BSgtZEq54DZjMoX2TwshVc5FyQn+h1N8f+5lbfr+8BMjbU7&#10;PePMiQaL9Ki6xD5Dx+gOGWp9nCLwwSM0dahA9PY+4iUl3unQ0B9TYqhHrjc7fsmdJKOyLEfjCWcS&#10;dePRWXk6ITfF3tqHmL4oaBgJFQ9Yv0yrWN/E1EO3EAoWwZr62libD9Qz6tIGthZYbZvyG9H5Hyjr&#10;WFvxk4+TMjt2QOa9Z+vIjcpdM4SjzPsMs5Q2VhHGum9KI2s50VdiCymV28XPaEJpDPUWwwG/f9Vb&#10;jPs80CJHBpd2xo1xEHL2ecz2lNU/tpTpHo+1OcibxNQtuqEjFlBvsCEC9EMVvbw2WLUbEdO9CDhF&#10;2AO4GdIdfrQFZB0GibMlhF+v3RMemxu1nLU4lRWPP1ciKM7sV4dtfzY6PqYxzofjyekYD+FQszjU&#10;uFVzCdgKI9xBXmaR8MluRR2gecIFMqeoqBJOYuyKp614mfpdgQtIqvk8g3BwvUg37sFLck30Uk8+&#10;dk8i+KFxE7b8LWznV0xf9G+PJUsH81UCbXJzE8E9qwPxOPR5PIYFRVvl8JxR+zU6+w0AAP//AwBQ&#10;SwMEFAAGAAgAAAAhABjQeqniAAAACwEAAA8AAABkcnMvZG93bnJldi54bWxMj01PhDAQhu8m/odm&#10;TLwYt7DIYpCyMcaPZG8ufsRbl45ApFNCu4D/3vGkx5l58s7zFtvF9mLC0XeOFMSrCARS7UxHjYKX&#10;6uHyGoQPmozuHaGCb/SwLU9PCp0bN9MzTvvQCA4hn2sFbQhDLqWvW7Tar9yAxLdPN1odeBwbaUY9&#10;c7jt5TqKNtLqjvhDqwe8a7H+2h+tgo+L5n3nl8fXOUmT4f5pqrI3Uyl1frbc3oAIuIQ/GH71WR1K&#10;djq4IxkvegVXaZoxqiCJMy7FxCZO1iAOvEnjFGRZyP8dyh8AAAD//wMAUEsBAi0AFAAGAAgAAAAh&#10;ALaDOJL+AAAA4QEAABMAAAAAAAAAAAAAAAAAAAAAAFtDb250ZW50X1R5cGVzXS54bWxQSwECLQAU&#10;AAYACAAAACEAOP0h/9YAAACUAQAACwAAAAAAAAAAAAAAAAAvAQAAX3JlbHMvLnJlbHNQSwECLQAU&#10;AAYACAAAACEAZ04IaosCAACOBQAADgAAAAAAAAAAAAAAAAAuAgAAZHJzL2Uyb0RvYy54bWxQSwEC&#10;LQAUAAYACAAAACEAGNB6qeIAAAALAQAADwAAAAAAAAAAAAAAAADlBAAAZHJzL2Rvd25yZXYueG1s&#10;UEsFBgAAAAAEAAQA8wAAAPQFAAAAAA==&#10;" fillcolor="white [3201]" stroked="f" strokeweight=".5pt">
                <v:textbox>
                  <w:txbxContent>
                    <w:p w:rsidR="007335EC" w:rsidRDefault="007335EC" w:rsidP="007335E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DDF2D" wp14:editId="1E97C260">
                <wp:simplePos x="0" y="0"/>
                <wp:positionH relativeFrom="column">
                  <wp:posOffset>2091690</wp:posOffset>
                </wp:positionH>
                <wp:positionV relativeFrom="paragraph">
                  <wp:posOffset>2032800</wp:posOffset>
                </wp:positionV>
                <wp:extent cx="819150" cy="238125"/>
                <wp:effectExtent l="0" t="0" r="0" b="952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EC" w:rsidRDefault="007335EC" w:rsidP="00733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DF2D" id="Text Box 186" o:spid="_x0000_s1027" type="#_x0000_t202" style="position:absolute;margin-left:164.7pt;margin-top:160.05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vFjQIAAJQFAAAOAAAAZHJzL2Uyb0RvYy54bWysVEtv2zAMvg/YfxB0Xx2nj6VBnSJr0WFA&#10;0RZLh54VWWqESaImKbGzX19KtpOs66XDLrZEfiTFj4+Ly9ZoshE+KLAVLY9GlAjLoVb2uaI/Hm8+&#10;TSgJkdmaabCiolsR6OXs44eLxk3FGFaga+EJOrFh2riKrmJ006IIfCUMC0fghEWlBG9YxKt/LmrP&#10;GvRudDEejc6KBnztPHARAkqvOyWdZf9SCh7vpQwiEl1RfFvMX5+/y/QtZhds+uyZWyneP4P9wysM&#10;UxaD7lxds8jI2qu/XBnFPQSQ8YiDKUBKxUXOAbMpR6+yWayYEzkXJCe4HU3h/7nld5sHT1SNtZuc&#10;UWKZwSI9ijaSL9CSJEOGGhemCFw4hMYWFYge5AGFKfFWepP+mBJBPXK93fGb3HEUTsrz8hQ1HFXj&#10;40k5Pk1eir2x8yF+FWBIOlTUY/kyq2xzG2IHHSApVgCt6huldb6klhFX2pMNw2LrmJ+Izv9AaUua&#10;ip4d4zOSkYVk3nnWNklEbpo+XEq8SzCf4laLhNH2u5BIWs7zjdiMc2F38TM6oSSGeo9hj9+/6j3G&#10;XR5okSODjTtjoyz4nH2esj1l9c+BMtnhsTYHeadjbJdt1y1D/ZdQb7EtPHSjFRy/UVi8WxbiA/M4&#10;S1hv3A/xHj9SA5IP/YmSFfjfb8kTHlsctZQ0OJsVDb/WzAtK9DeLzX9enpykYc6Xk9PPY7z4Q83y&#10;UGPX5gqwI0rcRI7nY8JHPRylB/OEa2SeoqKKWY6xKxqH41XsNgauIS7m8wzC8XUs3tqF48l1Yjm1&#10;5mP7xLzr+zdi49/BMMVs+qqNO2yytDBfR5Aq93jiuWO15x9HP09Jv6bSbjm8Z9R+mc5eAAAA//8D&#10;AFBLAwQUAAYACAAAACEAi1eCgOIAAAALAQAADwAAAGRycy9kb3ducmV2LnhtbEyPzU7DMBCE70i8&#10;g7VIXBB12jRtCXEqhIBK3Gj4ETc3XpKIeB3FbhLenu0Jbrszo9lvs+1kWzFg7xtHCuazCARS6UxD&#10;lYLX4vF6A8IHTUa3jlDBD3rY5udnmU6NG+kFh32oBJeQT7WCOoQuldKXNVrtZ65DYu/L9VYHXvtK&#10;ml6PXG5buYiilbS6Ib5Q6w7vayy/90er4POq+nj209PbGCdx97AbivW7KZS6vJjubkEEnMJfGE74&#10;jA45Mx3ckYwXrYJ4cbPk6GmI5iA4sUw2rBxYSdYrkHkm//+Q/wIAAP//AwBQSwECLQAUAAYACAAA&#10;ACEAtoM4kv4AAADhAQAAEwAAAAAAAAAAAAAAAAAAAAAAW0NvbnRlbnRfVHlwZXNdLnhtbFBLAQIt&#10;ABQABgAIAAAAIQA4/SH/1gAAAJQBAAALAAAAAAAAAAAAAAAAAC8BAABfcmVscy8ucmVsc1BLAQIt&#10;ABQABgAIAAAAIQAY8lvFjQIAAJQFAAAOAAAAAAAAAAAAAAAAAC4CAABkcnMvZTJvRG9jLnhtbFBL&#10;AQItABQABgAIAAAAIQCLV4KA4gAAAAsBAAAPAAAAAAAAAAAAAAAAAOcEAABkcnMvZG93bnJldi54&#10;bWxQSwUGAAAAAAQABADzAAAA9gUAAAAA&#10;" fillcolor="white [3201]" stroked="f" strokeweight=".5pt">
                <v:textbox>
                  <w:txbxContent>
                    <w:p w:rsidR="007335EC" w:rsidRDefault="007335EC" w:rsidP="00733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="009650D2">
        <w:rPr>
          <w:rFonts w:ascii="Times New Roman" w:hAnsi="Times New Roman" w:cs="Times New Roman"/>
          <w:b/>
        </w:rPr>
        <w:t xml:space="preserve">S14 Fig: </w:t>
      </w:r>
      <w:bookmarkStart w:id="0" w:name="_GoBack"/>
      <w:bookmarkEnd w:id="0"/>
      <w:r w:rsidRPr="00994C4D">
        <w:rPr>
          <w:rFonts w:ascii="Times New Roman" w:hAnsi="Times New Roman" w:cs="Times New Roman"/>
          <w:b/>
        </w:rPr>
        <w:t xml:space="preserve">Forest plot for subgroup analysis of sexual health outcomes reported </w:t>
      </w:r>
      <w:r w:rsidRPr="00994C4D">
        <w:rPr>
          <w:rFonts w:ascii="Times New Roman" w:hAnsi="Times New Roman" w:cs="Times New Roman"/>
          <w:b/>
          <w:u w:val="single"/>
        </w:rPr>
        <w:t xml:space="preserve">at </w:t>
      </w:r>
      <w:r w:rsidRPr="00994C4D">
        <w:rPr>
          <w:rFonts w:ascii="Times New Roman" w:hAnsi="Times New Roman" w:cs="Times New Roman"/>
          <w:u w:val="single"/>
        </w:rPr>
        <w:t>≤</w:t>
      </w:r>
      <w:r w:rsidRPr="00994C4D">
        <w:rPr>
          <w:rFonts w:ascii="Times New Roman" w:hAnsi="Times New Roman" w:cs="Times New Roman"/>
          <w:b/>
          <w:u w:val="single"/>
        </w:rPr>
        <w:t>six months</w:t>
      </w:r>
      <w:r w:rsidRPr="00994C4D">
        <w:rPr>
          <w:rFonts w:ascii="Times New Roman" w:hAnsi="Times New Roman" w:cs="Times New Roman"/>
          <w:b/>
        </w:rPr>
        <w:t>: participant age (above or below mean age of 32.4 years across studies)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4"/>
        <w:gridCol w:w="3034"/>
        <w:gridCol w:w="2236"/>
        <w:gridCol w:w="1559"/>
      </w:tblGrid>
      <w:tr w:rsidR="007335EC" w:rsidRPr="00994C4D" w:rsidTr="003355EC">
        <w:trPr>
          <w:trHeight w:val="31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Mean age of participants</w:t>
            </w:r>
          </w:p>
        </w:tc>
        <w:tc>
          <w:tcPr>
            <w:tcW w:w="3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3F08AE9F" wp14:editId="4B1FEA1F">
                  <wp:extent cx="2249805" cy="1399430"/>
                  <wp:effectExtent l="0" t="0" r="0" b="0"/>
                  <wp:docPr id="178" name="Chart 1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7335EC" w:rsidRPr="00994C4D" w:rsidTr="003355EC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Less than or equal to mean of 32.4 years</w:t>
            </w:r>
          </w:p>
        </w:tc>
        <w:tc>
          <w:tcPr>
            <w:tcW w:w="3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1.86 (1.40, 2.48)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  <w:tr w:rsidR="007335EC" w:rsidRPr="00994C4D" w:rsidTr="003355EC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Greater than mean of 32.4 years</w:t>
            </w:r>
          </w:p>
        </w:tc>
        <w:tc>
          <w:tcPr>
            <w:tcW w:w="3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0.91 (0.64, 1.30)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7335EC" w:rsidRPr="00994C4D" w:rsidTr="003355EC">
        <w:trPr>
          <w:trHeight w:val="31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335EC" w:rsidRPr="00994C4D" w:rsidTr="003355EC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335EC" w:rsidRPr="00994C4D" w:rsidTr="003355EC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5715E" wp14:editId="28BAEF4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-17145</wp:posOffset>
                      </wp:positionV>
                      <wp:extent cx="352425" cy="0"/>
                      <wp:effectExtent l="0" t="76200" r="28575" b="114300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D0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5" o:spid="_x0000_s1026" type="#_x0000_t32" style="position:absolute;margin-left:66pt;margin-top:-1.3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It0QEAAPQDAAAOAAAAZHJzL2Uyb0RvYy54bWysU9uO0zAQfUfiHyy/06SFRauo6Qp1gRcE&#10;FQsf4HXsxsL2WGPTJH/P2GmzKy7SasXLJLbnzJxzPN7ejM6yk8JowLd8vao5U15CZ/yx5d+/fXh1&#10;zVlMwnfCglctn1TkN7uXL7ZDaNQGerCdQkZFfGyG0PI+pdBUVZS9ciKuIChPhxrQiURLPFYdioGq&#10;O1tt6vptNQB2AUGqGGn3dj7ku1JfayXTF62jSsy2nLilErHE+xyr3VY0RxShN/JMQzyDhRPGU9Ol&#10;1K1Igv1E80cpZyRCBJ1WElwFWhupigZSs65/U3PXi6CKFjInhsWm+P/Kys+nAzLT0d1dX3HmhaNL&#10;uksozLFP7B0iDGwP3pORgCznkGNDiA0B9/6A51UMB8zyR40uf0kYG4vL0+KyGhOTtPn6avNmQ73k&#10;5ah6wAWM6aMCx/JPy+OZyMJgXUwWp08xUWcCXgC5qfU5JmHse9+xNAWSIrKCzJly83mVuc9sy1+a&#10;rJqxX5UmH4jf3KNMoNpbZCdBs9P9WC9VKDNDtLF2AdWF2D9B59wMU2UqnwpcsktH8GkBOuMB/9Y1&#10;jReqes6/qJ61Ztn30E3l7oodNFrFn/MzyLP7eF3gD4919wsAAP//AwBQSwMEFAAGAAgAAAAhAPSD&#10;SQjcAAAACQEAAA8AAABkcnMvZG93bnJldi54bWxMj8FOwzAQRO9I/IO1SNxap6mgJcSpKiQOReJA&#10;4QO28TYJ2Osodpvw92zFAY4zO5p9U24m79SZhtgFNrCYZ6CI62A7bgx8vD/P1qBiQrboApOBb4qw&#10;qa6vSixsGPmNzvvUKCnhWKCBNqW+0DrWLXmM89ATy+0YBo9J5NBoO+Ao5d7pPMvutceO5UOLPT21&#10;VH/tT96AfbE4YhyP3c5tP7P+9WG52Fljbm+m7SOoRFP6C8MFX9ChEqZDOLGNyole5rIlGZjlK1CX&#10;wHp1B+rwa+iq1P8XVD8AAAD//wMAUEsBAi0AFAAGAAgAAAAhALaDOJL+AAAA4QEAABMAAAAAAAAA&#10;AAAAAAAAAAAAAFtDb250ZW50X1R5cGVzXS54bWxQSwECLQAUAAYACAAAACEAOP0h/9YAAACUAQAA&#10;CwAAAAAAAAAAAAAAAAAvAQAAX3JlbHMvLnJlbHNQSwECLQAUAAYACAAAACEApisSLdEBAAD0AwAA&#10;DgAAAAAAAAAAAAAAAAAuAgAAZHJzL2Uyb0RvYy54bWxQSwECLQAUAAYACAAAACEA9INJCNwAAAAJ&#10;AQAADwAAAAAAAAAAAAAAAAAr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A3F40" wp14:editId="3AD9468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-17145</wp:posOffset>
                      </wp:positionV>
                      <wp:extent cx="295275" cy="0"/>
                      <wp:effectExtent l="38100" t="76200" r="0" b="114300"/>
                      <wp:wrapNone/>
                      <wp:docPr id="181" name="Straight Arrow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DDF1" id="Straight Arrow Connector 181" o:spid="_x0000_s1026" type="#_x0000_t32" style="position:absolute;margin-left:32.25pt;margin-top:-1.35pt;width:2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iG2QEAAP4DAAAOAAAAZHJzL2Uyb0RvYy54bWysU9uO0zAUfEfiHyy/06SVFpao6Qp1uTwg&#10;qHbZD/A6dmNh+1jHpkn/nmMnDQhYCSFeLF/OjGfGx9ub0Vl2UhgN+JavVzVnykvojD+2/OHLuxfX&#10;nMUkfCcseNXys4r8Zvf82XYIjdpAD7ZTyIjEx2YILe9TCk1VRdkrJ+IKgvJ0qAGdSLTEY9WhGIjd&#10;2WpT1y+rAbALCFLFSLu30yHfFX6tlUyftY4qMdty0pbKiGV8zGO124rmiCL0Rs4yxD+ocMJ4unSh&#10;uhVJsG9ofqNyRiJE0GklwVWgtZGqeCA36/oXN/e9CKp4oXBiWGKK/49WfjodkJmO3u56zZkXjh7p&#10;PqEwxz6xN4gwsD14T0ECslxDiQ0hNgTc+wPOqxgOmO2PGh3T1oQPRFgCIYtsLHmfl7zVmJikzc3r&#10;q82rK87k5aiaGDJTwJjeK3AsT1oeZ0mLloldnD7GRBoIeAFksPV5TMLYt75j6RzIlMhesnqqzedV&#10;djHpLrN0tmrC3ilNiZC+6Y7Si2pvkZ0EdVH3tWRQWKgyQ7SxdgHVxfaToLk2w1Tpz78FLtXlRvBp&#10;ATrjAf90axovUvVUf3E9ec22H6E7l1cscVCTlXzmD5G7+Od1gf/4trvvAAAA//8DAFBLAwQUAAYA&#10;CAAAACEAtAfkS90AAAAIAQAADwAAAGRycy9kb3ducmV2LnhtbEyPwU7DMBBE70j8g7VI3FonFTQl&#10;xKmqSpXggkRBnJ14iaPG6xC7TcrXsxUHOO7MaPZNsZ5cJ044hNaTgnSegECqvWmpUfD+tputQISo&#10;yejOEyo4Y4B1eX1V6Nz4kV7xtI+N4BIKuVZgY+xzKUNt0ekw9z0Se59+cDryOTTSDHrkctfJRZIs&#10;pdMt8Qere9xarA/7o1PwtEsyY7/t6uswnl8+Ns9Zs32olLq9mTaPICJO8S8MF3xGh5KZKn8kE0Sn&#10;YHl3z0kFs0UG4uKnKW+rfgVZFvL/gPIHAAD//wMAUEsBAi0AFAAGAAgAAAAhALaDOJL+AAAA4QEA&#10;ABMAAAAAAAAAAAAAAAAAAAAAAFtDb250ZW50X1R5cGVzXS54bWxQSwECLQAUAAYACAAAACEAOP0h&#10;/9YAAACUAQAACwAAAAAAAAAAAAAAAAAvAQAAX3JlbHMvLnJlbHNQSwECLQAUAAYACAAAACEADtZI&#10;htkBAAD+AwAADgAAAAAAAAAAAAAAAAAuAgAAZHJzL2Uyb0RvYy54bWxQSwECLQAUAAYACAAAACEA&#10;tAfkS90AAAAIAQAADwAAAAAAAAAAAAAAAAAzBAAAZHJzL2Rvd25yZXYueG1sUEsFBgAAAAAEAAQA&#10;8wAAAD0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5EC" w:rsidRPr="00994C4D" w:rsidRDefault="007335EC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7335EC" w:rsidRPr="00994C4D" w:rsidRDefault="007335EC" w:rsidP="007335EC">
      <w:pPr>
        <w:tabs>
          <w:tab w:val="left" w:pos="0"/>
        </w:tabs>
        <w:rPr>
          <w:b/>
        </w:rPr>
      </w:pPr>
    </w:p>
    <w:p w:rsidR="007335EC" w:rsidRPr="00994C4D" w:rsidRDefault="007335EC" w:rsidP="007335EC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C"/>
    <w:rsid w:val="003C2F7F"/>
    <w:rsid w:val="007335EC"/>
    <w:rsid w:val="009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252AB-F32D-4383-84D2-1C30DEE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dPt>
            <c:idx val="1"/>
            <c:marker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354-4D16-842C-7F88D8DD2C36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outcom'!$HB$2:$HB$3</c:f>
                <c:numCache>
                  <c:formatCode>General</c:formatCode>
                  <c:ptCount val="2"/>
                  <c:pt idx="0">
                    <c:v>0.61999999999999988</c:v>
                  </c:pt>
                  <c:pt idx="1">
                    <c:v>0.39</c:v>
                  </c:pt>
                </c:numCache>
              </c:numRef>
            </c:plus>
            <c:minus>
              <c:numRef>
                <c:f>'Data for Forest plots-by outcom'!$HA$2:$HA$3</c:f>
                <c:numCache>
                  <c:formatCode>General</c:formatCode>
                  <c:ptCount val="2"/>
                  <c:pt idx="0">
                    <c:v>0.46000000000000019</c:v>
                  </c:pt>
                  <c:pt idx="1">
                    <c:v>0.27</c:v>
                  </c:pt>
                </c:numCache>
              </c:numRef>
            </c:minus>
          </c:errBars>
          <c:xVal>
            <c:numRef>
              <c:f>'Data for Forest plots-by outcom'!$GX$2:$GX$3</c:f>
              <c:numCache>
                <c:formatCode>General</c:formatCode>
                <c:ptCount val="2"/>
                <c:pt idx="0">
                  <c:v>1.86</c:v>
                </c:pt>
                <c:pt idx="1">
                  <c:v>0.91</c:v>
                </c:pt>
              </c:numCache>
            </c:numRef>
          </c:xVal>
          <c:yVal>
            <c:numRef>
              <c:f>'Data for Forest plots-by outcom'!$GV$2:$GV$3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354-4D16-842C-7F88D8DD2C36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outcom'!$GX$27:$GX$30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outcom'!$GW$27:$GW$30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354-4D16-842C-7F88D8DD2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225104"/>
        <c:axId val="526225496"/>
      </c:scatterChart>
      <c:valAx>
        <c:axId val="52622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6225496"/>
        <c:crosses val="autoZero"/>
        <c:crossBetween val="midCat"/>
      </c:valAx>
      <c:valAx>
        <c:axId val="526225496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52622510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2019-07-17T06:11:00Z</dcterms:created>
  <dcterms:modified xsi:type="dcterms:W3CDTF">2019-07-17T07:58:00Z</dcterms:modified>
</cp:coreProperties>
</file>