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757"/>
        <w:gridCol w:w="1758"/>
        <w:gridCol w:w="1757"/>
        <w:gridCol w:w="1758"/>
        <w:gridCol w:w="1758"/>
      </w:tblGrid>
      <w:tr w:rsidR="00495316" w:rsidRPr="0032585C" w:rsidTr="0078501A">
        <w:trPr>
          <w:trHeight w:val="290"/>
        </w:trPr>
        <w:tc>
          <w:tcPr>
            <w:tcW w:w="846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AUC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Sensitivity</w:t>
            </w:r>
            <w:proofErr w:type="spellEnd"/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Specificity</w:t>
            </w:r>
            <w:proofErr w:type="spellEnd"/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PPV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NPV</w:t>
            </w:r>
          </w:p>
        </w:tc>
      </w:tr>
      <w:tr w:rsidR="00495316" w:rsidRPr="0032585C" w:rsidTr="0078501A">
        <w:trPr>
          <w:trHeight w:val="290"/>
        </w:trPr>
        <w:tc>
          <w:tcPr>
            <w:tcW w:w="846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ADI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[1.00,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[0.98, 1.00]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[0.99,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[0.97,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[1.00, 1.00]</w:t>
            </w:r>
          </w:p>
        </w:tc>
      </w:tr>
      <w:tr w:rsidR="00495316" w:rsidRPr="0032585C" w:rsidTr="0078501A">
        <w:trPr>
          <w:trHeight w:val="290"/>
        </w:trPr>
        <w:tc>
          <w:tcPr>
            <w:tcW w:w="846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BACK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[1.00,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[1.00, 1.00]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[1.00,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[1.00,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[1.00, 1.00]</w:t>
            </w:r>
          </w:p>
        </w:tc>
      </w:tr>
      <w:tr w:rsidR="00495316" w:rsidRPr="0032585C" w:rsidTr="0078501A">
        <w:trPr>
          <w:trHeight w:val="290"/>
        </w:trPr>
        <w:tc>
          <w:tcPr>
            <w:tcW w:w="846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DEB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[0.98,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[0.87, 1.00]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0.99 [0.98, 0.99]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0.80 [0.66, 0.88]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[0.99, 1.00]</w:t>
            </w:r>
          </w:p>
        </w:tc>
      </w:tr>
      <w:tr w:rsidR="00495316" w:rsidRPr="0032585C" w:rsidTr="0078501A">
        <w:trPr>
          <w:trHeight w:val="290"/>
        </w:trPr>
        <w:tc>
          <w:tcPr>
            <w:tcW w:w="846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LYM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[1.00,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0.89 [0.76, 0.94]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[1.00,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[0.95,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0.99 [0.98, 0.99]</w:t>
            </w:r>
          </w:p>
        </w:tc>
      </w:tr>
      <w:tr w:rsidR="00495316" w:rsidRPr="0032585C" w:rsidTr="0078501A">
        <w:trPr>
          <w:trHeight w:val="290"/>
        </w:trPr>
        <w:tc>
          <w:tcPr>
            <w:tcW w:w="846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MUC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[0.99,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0.98 [0.94, 1.00]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0.99 [0.97,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0.92 [0.82, 0.98]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[0.99, 1.00]</w:t>
            </w:r>
          </w:p>
        </w:tc>
      </w:tr>
      <w:tr w:rsidR="00495316" w:rsidRPr="0032585C" w:rsidTr="0078501A">
        <w:trPr>
          <w:trHeight w:val="290"/>
        </w:trPr>
        <w:tc>
          <w:tcPr>
            <w:tcW w:w="846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MUS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0.98 [0.93,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0.90 [0.71, 0.98]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0.99 [0.97,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0.88 [0.73, 0.97]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0.99 [0.97, 1.00]</w:t>
            </w:r>
          </w:p>
        </w:tc>
      </w:tr>
      <w:tr w:rsidR="00495316" w:rsidRPr="0032585C" w:rsidTr="0078501A">
        <w:trPr>
          <w:trHeight w:val="290"/>
        </w:trPr>
        <w:tc>
          <w:tcPr>
            <w:tcW w:w="846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NORM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[1.00,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0.97 [0.87, 1.00]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0.99 [0.98,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0.93 [0.86,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[0.99, 1.00]</w:t>
            </w:r>
          </w:p>
        </w:tc>
      </w:tr>
      <w:tr w:rsidR="00495316" w:rsidRPr="0032585C" w:rsidTr="0078501A">
        <w:trPr>
          <w:trHeight w:val="290"/>
        </w:trPr>
        <w:tc>
          <w:tcPr>
            <w:tcW w:w="846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STR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0.98 [0.97,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0.59 [0.43, 0.81]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[0.99,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[0.83,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0.98 [0.95, 0.99]</w:t>
            </w:r>
          </w:p>
        </w:tc>
      </w:tr>
      <w:tr w:rsidR="00495316" w:rsidRPr="0032585C" w:rsidTr="0078501A">
        <w:trPr>
          <w:trHeight w:val="290"/>
        </w:trPr>
        <w:tc>
          <w:tcPr>
            <w:tcW w:w="846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TUM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[1.00,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0.98 [0.93, 1.00]</w:t>
            </w:r>
          </w:p>
        </w:tc>
        <w:tc>
          <w:tcPr>
            <w:tcW w:w="1757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0.99 [0.98, 1.00]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0.96 [0.90, 0.99]</w:t>
            </w:r>
          </w:p>
        </w:tc>
        <w:tc>
          <w:tcPr>
            <w:tcW w:w="1758" w:type="dxa"/>
            <w:noWrap/>
            <w:hideMark/>
          </w:tcPr>
          <w:p w:rsidR="00495316" w:rsidRPr="0032585C" w:rsidRDefault="00495316" w:rsidP="0078501A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85C">
              <w:rPr>
                <w:rFonts w:ascii="Calibri" w:hAnsi="Calibri" w:cs="Calibri"/>
                <w:color w:val="000000"/>
                <w:sz w:val="22"/>
                <w:szCs w:val="22"/>
              </w:rPr>
              <w:t>1.00 [0.98, 1.00]</w:t>
            </w:r>
          </w:p>
        </w:tc>
      </w:tr>
    </w:tbl>
    <w:p w:rsidR="0032585C" w:rsidRDefault="0032585C" w:rsidP="0032585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A546A" w:rsidRPr="0032585C" w:rsidRDefault="0032585C" w:rsidP="0032585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2585C">
        <w:rPr>
          <w:rFonts w:asciiTheme="minorHAnsi" w:hAnsiTheme="minorHAnsi" w:cstheme="minorHAnsi"/>
          <w:b/>
          <w:sz w:val="22"/>
          <w:szCs w:val="22"/>
          <w:lang w:val="en-US"/>
        </w:rPr>
        <w:t>Suppl. Table 8: Statistics for each tissue class in an external validation set.</w:t>
      </w:r>
      <w:bookmarkStart w:id="0" w:name="_GoBack"/>
      <w:bookmarkEnd w:id="0"/>
    </w:p>
    <w:sectPr w:rsidR="003A546A" w:rsidRPr="003258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16"/>
    <w:rsid w:val="0032585C"/>
    <w:rsid w:val="003A546A"/>
    <w:rsid w:val="00495316"/>
    <w:rsid w:val="004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FEA9"/>
  <w15:chartTrackingRefBased/>
  <w15:docId w15:val="{40B5723D-8873-43F7-9266-F0505B6B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Nikolas Kather</dc:creator>
  <cp:keywords/>
  <dc:description/>
  <cp:lastModifiedBy>Jakob Nikolas Kather</cp:lastModifiedBy>
  <cp:revision>3</cp:revision>
  <dcterms:created xsi:type="dcterms:W3CDTF">2018-12-06T12:04:00Z</dcterms:created>
  <dcterms:modified xsi:type="dcterms:W3CDTF">2018-12-06T13:20:00Z</dcterms:modified>
</cp:coreProperties>
</file>