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F01C" w14:textId="77777777" w:rsidR="00AB1EBB" w:rsidRPr="0097317A" w:rsidRDefault="005E5A9F" w:rsidP="00AB1E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317A">
        <w:rPr>
          <w:rFonts w:ascii="Times New Roman" w:eastAsia="Times New Roman" w:hAnsi="Times New Roman" w:cs="Times New Roman"/>
          <w:b/>
          <w:sz w:val="24"/>
          <w:szCs w:val="24"/>
        </w:rPr>
        <w:t xml:space="preserve">S1 </w:t>
      </w:r>
      <w:r w:rsidR="00AB1EBB" w:rsidRPr="0097317A">
        <w:rPr>
          <w:rFonts w:ascii="Times New Roman" w:eastAsia="Times New Roman" w:hAnsi="Times New Roman" w:cs="Times New Roman"/>
          <w:b/>
          <w:sz w:val="24"/>
          <w:szCs w:val="24"/>
        </w:rPr>
        <w:t xml:space="preserve">Table. </w:t>
      </w:r>
      <w:r w:rsidR="0097317A" w:rsidRPr="0097317A">
        <w:rPr>
          <w:rFonts w:ascii="Times New Roman" w:hAnsi="Times New Roman" w:cs="Times New Roman"/>
          <w:b/>
          <w:sz w:val="24"/>
          <w:szCs w:val="24"/>
        </w:rPr>
        <w:t xml:space="preserve">Relative </w:t>
      </w:r>
      <w:r w:rsidR="0097317A" w:rsidRPr="0097317A">
        <w:rPr>
          <w:rFonts w:ascii="Times New Roman" w:eastAsia="Times New Roman" w:hAnsi="Times New Roman" w:cs="Times New Roman"/>
          <w:b/>
          <w:sz w:val="24"/>
          <w:szCs w:val="24"/>
        </w:rPr>
        <w:t>contributions of expenditure categories to health care sector GHG emissions, 2014, Canada-USA-Australia.</w:t>
      </w:r>
    </w:p>
    <w:tbl>
      <w:tblPr>
        <w:tblW w:w="4859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122"/>
        <w:gridCol w:w="3887"/>
        <w:gridCol w:w="1160"/>
        <w:gridCol w:w="3492"/>
        <w:gridCol w:w="1174"/>
      </w:tblGrid>
      <w:tr w:rsidR="0019620D" w:rsidRPr="005E5A9F" w14:paraId="3F14EA97" w14:textId="77777777" w:rsidTr="0019620D">
        <w:trPr>
          <w:trHeight w:val="650"/>
        </w:trPr>
        <w:tc>
          <w:tcPr>
            <w:tcW w:w="145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333A24" w14:textId="77777777" w:rsidR="0097317A" w:rsidRPr="005E5A9F" w:rsidRDefault="0097317A" w:rsidP="0097317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84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A33FF" w14:textId="77777777" w:rsidR="0097317A" w:rsidRPr="005E5A9F" w:rsidRDefault="0097317A" w:rsidP="0097317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1702" w:type="pct"/>
            <w:gridSpan w:val="2"/>
            <w:tcBorders>
              <w:left w:val="single" w:sz="4" w:space="0" w:color="auto"/>
            </w:tcBorders>
            <w:vAlign w:val="center"/>
          </w:tcPr>
          <w:p w14:paraId="4EB98AF6" w14:textId="77777777" w:rsidR="0097317A" w:rsidRDefault="0097317A" w:rsidP="0097317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AUSTRALIA</w:t>
            </w:r>
          </w:p>
        </w:tc>
      </w:tr>
      <w:tr w:rsidR="0019620D" w:rsidRPr="005E5A9F" w14:paraId="2D7C4A63" w14:textId="77777777" w:rsidTr="0019620D">
        <w:trPr>
          <w:trHeight w:val="650"/>
        </w:trPr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7879ED" w14:textId="77777777" w:rsidR="0097317A" w:rsidRPr="0097317A" w:rsidRDefault="007A084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High-level</w:t>
            </w:r>
            <w:r w:rsidR="0097317A" w:rsidRPr="009731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category</w:t>
            </w:r>
          </w:p>
          <w:p w14:paraId="48EA2F1F" w14:textId="77777777" w:rsidR="0097317A" w:rsidRPr="0097317A" w:rsidRDefault="0097317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  </w:t>
            </w:r>
            <w:r w:rsidR="007A084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NHEX categories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E90AD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missions, </w:t>
            </w:r>
          </w:p>
          <w:p w14:paraId="3EA12393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E995D" w14:textId="77777777" w:rsidR="0097317A" w:rsidRPr="0097317A" w:rsidRDefault="007A084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High-level</w:t>
            </w:r>
            <w:r w:rsidRPr="009731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317A" w:rsidRPr="009731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  <w:p w14:paraId="64AE7241" w14:textId="77777777" w:rsidR="0097317A" w:rsidRPr="0097317A" w:rsidRDefault="0097317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  </w:t>
            </w:r>
            <w:r w:rsidRPr="0097317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NHE </w:t>
            </w:r>
            <w:r w:rsidR="007A084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categories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20FEB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missions, </w:t>
            </w:r>
          </w:p>
          <w:p w14:paraId="340957DB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57C29D9" w14:textId="77777777" w:rsidR="0097317A" w:rsidRPr="0097317A" w:rsidRDefault="007A084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High-level</w:t>
            </w:r>
            <w:r w:rsidRPr="009731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317A" w:rsidRPr="009731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  <w:p w14:paraId="675E59FF" w14:textId="77777777" w:rsidR="0097317A" w:rsidRPr="0097317A" w:rsidRDefault="0097317A" w:rsidP="00973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  </w:t>
            </w:r>
            <w:r w:rsidRPr="0097317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IHW </w:t>
            </w:r>
            <w:r w:rsidR="007A084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categories</w:t>
            </w:r>
          </w:p>
        </w:tc>
        <w:tc>
          <w:tcPr>
            <w:tcW w:w="428" w:type="pct"/>
            <w:vAlign w:val="center"/>
          </w:tcPr>
          <w:p w14:paraId="29AF889E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missions,</w:t>
            </w:r>
          </w:p>
          <w:p w14:paraId="4E18EE56" w14:textId="77777777" w:rsidR="0097317A" w:rsidRPr="0097317A" w:rsidRDefault="0097317A" w:rsidP="0097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</w:tr>
      <w:tr w:rsidR="0019620D" w:rsidRPr="005E5A9F" w14:paraId="006EEC38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3E7615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4CD5C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1212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D199A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305BF35A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428" w:type="pct"/>
            <w:vAlign w:val="center"/>
          </w:tcPr>
          <w:p w14:paraId="52938555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19620D" w:rsidRPr="005E5A9F" w14:paraId="7E583657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68C7C2" w14:textId="77777777" w:rsidR="0097317A" w:rsidRPr="007A084A" w:rsidRDefault="0097317A" w:rsidP="007A084A">
            <w:pPr>
              <w:spacing w:after="0"/>
              <w:ind w:left="14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Hospitals (Public)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425C8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23%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A59D3" w14:textId="77777777" w:rsidR="0097317A" w:rsidRPr="007A084A" w:rsidRDefault="0097317A" w:rsidP="007A084A">
            <w:pPr>
              <w:spacing w:after="0"/>
              <w:ind w:left="129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Hospital Care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4CA45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36%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D509201" w14:textId="77777777" w:rsidR="0097317A" w:rsidRPr="007A084A" w:rsidRDefault="0097317A" w:rsidP="007A084A">
            <w:pPr>
              <w:spacing w:after="0"/>
              <w:ind w:left="16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Public hospitals</w:t>
            </w:r>
          </w:p>
        </w:tc>
        <w:tc>
          <w:tcPr>
            <w:tcW w:w="428" w:type="pct"/>
            <w:vAlign w:val="center"/>
          </w:tcPr>
          <w:p w14:paraId="26FE2182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34%</w:t>
            </w:r>
          </w:p>
        </w:tc>
      </w:tr>
      <w:tr w:rsidR="0019620D" w:rsidRPr="005E5A9F" w14:paraId="3239448D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2997B3" w14:textId="77777777" w:rsidR="0097317A" w:rsidRPr="007A084A" w:rsidRDefault="0097317A" w:rsidP="007A084A">
            <w:pPr>
              <w:spacing w:after="0"/>
              <w:ind w:left="14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Hospitals (Private)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D7DAC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32E8" w14:textId="77777777" w:rsidR="0097317A" w:rsidRPr="007A084A" w:rsidRDefault="0097317A" w:rsidP="007A084A">
            <w:pPr>
              <w:spacing w:after="0"/>
              <w:ind w:left="129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Durable Medical Equipment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CDF33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262B772E" w14:textId="77777777" w:rsidR="0097317A" w:rsidRPr="007A084A" w:rsidRDefault="0097317A" w:rsidP="007A084A">
            <w:pPr>
              <w:spacing w:after="0"/>
              <w:ind w:left="16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Private hospitals</w:t>
            </w:r>
          </w:p>
        </w:tc>
        <w:tc>
          <w:tcPr>
            <w:tcW w:w="428" w:type="pct"/>
            <w:vAlign w:val="center"/>
          </w:tcPr>
          <w:p w14:paraId="6C87D668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10%</w:t>
            </w:r>
          </w:p>
        </w:tc>
      </w:tr>
      <w:tr w:rsidR="0019620D" w:rsidRPr="005E5A9F" w14:paraId="1B587F05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A0796EF" w14:textId="77777777" w:rsidR="0097317A" w:rsidRPr="007A084A" w:rsidRDefault="0097317A" w:rsidP="007A084A">
            <w:pPr>
              <w:spacing w:after="0"/>
              <w:ind w:left="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63420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A9FA4" w14:textId="77777777" w:rsidR="0097317A" w:rsidRPr="007A084A" w:rsidRDefault="0097317A" w:rsidP="007A084A">
            <w:pPr>
              <w:spacing w:after="0"/>
              <w:ind w:left="129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Other Non-Durable Medical Products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B45B2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BBDA5D0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58F08FC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19620D" w:rsidRPr="005E5A9F" w14:paraId="0CF49158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0DA3A2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Institutions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B35E5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F8D4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Institutions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C873D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729CCE7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Institutions</w:t>
            </w:r>
          </w:p>
        </w:tc>
        <w:tc>
          <w:tcPr>
            <w:tcW w:w="428" w:type="pct"/>
            <w:vAlign w:val="center"/>
          </w:tcPr>
          <w:p w14:paraId="04AA1BA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19620D" w:rsidRPr="005E5A9F" w14:paraId="6AA4974D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789A1D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Other Institutions (Private)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D066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7C48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Nursing Care Facilities and Continuing Care Retirement Communities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B87FC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6%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002CA05F" w14:textId="77777777" w:rsidR="007A084A" w:rsidRPr="007A084A" w:rsidRDefault="007A084A" w:rsidP="007A084A">
            <w:pPr>
              <w:spacing w:after="0"/>
              <w:ind w:left="16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Community health and other</w:t>
            </w:r>
          </w:p>
        </w:tc>
        <w:tc>
          <w:tcPr>
            <w:tcW w:w="428" w:type="pct"/>
            <w:vAlign w:val="center"/>
          </w:tcPr>
          <w:p w14:paraId="4B111D79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5%</w:t>
            </w:r>
          </w:p>
        </w:tc>
      </w:tr>
      <w:tr w:rsidR="0019620D" w:rsidRPr="005E5A9F" w14:paraId="2F664C02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74D6639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Other Institutions (Public)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7F35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800A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EC06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B27AA79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BC3BE3F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20D" w:rsidRPr="005E5A9F" w14:paraId="72E6D2C1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27EA965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Physician and Clinical Services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531CD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46277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Physician and Clinical Services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2234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2D114A65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Physician and Clinical Services</w:t>
            </w:r>
          </w:p>
        </w:tc>
        <w:tc>
          <w:tcPr>
            <w:tcW w:w="428" w:type="pct"/>
            <w:vAlign w:val="center"/>
          </w:tcPr>
          <w:p w14:paraId="0B5FBD1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19620D" w:rsidRPr="005E5A9F" w14:paraId="0AFDA922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30326C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Physicians 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B19E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14%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5D07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Physician and Clinical Services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6B28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12%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3ECBDC7B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Referred medical services (specialists)</w:t>
            </w:r>
          </w:p>
        </w:tc>
        <w:tc>
          <w:tcPr>
            <w:tcW w:w="428" w:type="pct"/>
            <w:vAlign w:val="center"/>
          </w:tcPr>
          <w:p w14:paraId="2DD622B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6%</w:t>
            </w:r>
          </w:p>
        </w:tc>
      </w:tr>
      <w:tr w:rsidR="0019620D" w:rsidRPr="005E5A9F" w14:paraId="544B38D0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4E461B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461F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EE046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EC955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54BE6492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General practice</w:t>
            </w:r>
          </w:p>
        </w:tc>
        <w:tc>
          <w:tcPr>
            <w:tcW w:w="428" w:type="pct"/>
            <w:vAlign w:val="center"/>
          </w:tcPr>
          <w:p w14:paraId="272512B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4%</w:t>
            </w:r>
          </w:p>
        </w:tc>
      </w:tr>
      <w:tr w:rsidR="0019620D" w:rsidRPr="005E5A9F" w14:paraId="4451041C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CF70F5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Dental Services </w:t>
            </w:r>
          </w:p>
          <w:p w14:paraId="052D4857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CE33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  <w:p w14:paraId="7BE54B88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F9419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Dental Services </w:t>
            </w:r>
          </w:p>
          <w:p w14:paraId="6D3147F0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1BF9F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  <w:p w14:paraId="5640ECEF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13CE732E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Dental Services </w:t>
            </w:r>
          </w:p>
          <w:p w14:paraId="722563D4" w14:textId="77777777" w:rsidR="0097317A" w:rsidRPr="007A084A" w:rsidRDefault="0097317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1F73BE18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  <w:p w14:paraId="36505EC9" w14:textId="77777777" w:rsidR="0097317A" w:rsidRPr="007A084A" w:rsidRDefault="0097317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20D" w:rsidRPr="005E5A9F" w14:paraId="7A4173E7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177DC3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Professional Services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088A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6DD83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Professional Services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CAD9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0E0BC915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Professional Services</w:t>
            </w:r>
          </w:p>
        </w:tc>
        <w:tc>
          <w:tcPr>
            <w:tcW w:w="428" w:type="pct"/>
            <w:vAlign w:val="center"/>
          </w:tcPr>
          <w:p w14:paraId="752DD49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19620D" w:rsidRPr="005E5A9F" w14:paraId="7D123E23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085709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Vision Care Services 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FC053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1F1A4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Other Professional Services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FF0F9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46C7CD7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Other health practitioners</w:t>
            </w:r>
          </w:p>
        </w:tc>
        <w:tc>
          <w:tcPr>
            <w:tcW w:w="428" w:type="pct"/>
            <w:vAlign w:val="center"/>
          </w:tcPr>
          <w:p w14:paraId="10FE0BAA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</w:tr>
      <w:tr w:rsidR="0019620D" w:rsidRPr="005E5A9F" w14:paraId="4E22C599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FE6CC8F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Other 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26FE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CB91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0AC3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737BF64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0B6568A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20D" w:rsidRPr="005E5A9F" w14:paraId="6413E137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0353C7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1C0ED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31073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AE923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1B2EC9FF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428" w:type="pct"/>
            <w:vAlign w:val="center"/>
          </w:tcPr>
          <w:p w14:paraId="6D07ECCA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</w:tr>
      <w:tr w:rsidR="0019620D" w:rsidRPr="005E5A9F" w14:paraId="5DB28A15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B3E11B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Prescribed Drugs 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FB8C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22%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F85D4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Prescription Drugs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DD4F5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10%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390F84A9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Benefit-paid pharmaceuticals</w:t>
            </w:r>
          </w:p>
        </w:tc>
        <w:tc>
          <w:tcPr>
            <w:tcW w:w="428" w:type="pct"/>
            <w:vAlign w:val="center"/>
          </w:tcPr>
          <w:p w14:paraId="2361101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9%</w:t>
            </w:r>
          </w:p>
        </w:tc>
      </w:tr>
      <w:tr w:rsidR="0019620D" w:rsidRPr="005E5A9F" w14:paraId="28EDD274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683806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Non-Prescribed Drugs 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A035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EED2F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DEFFB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05EC23BD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All other medications</w:t>
            </w:r>
          </w:p>
        </w:tc>
        <w:tc>
          <w:tcPr>
            <w:tcW w:w="428" w:type="pct"/>
            <w:vAlign w:val="center"/>
          </w:tcPr>
          <w:p w14:paraId="4F23BBF0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9%</w:t>
            </w:r>
          </w:p>
        </w:tc>
      </w:tr>
      <w:tr w:rsidR="0019620D" w:rsidRPr="005E5A9F" w14:paraId="6FB98476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AF6263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Capital Expenditures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E5D49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D93E2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Capital Expenditures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2130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CF91157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Capital Expenditures</w:t>
            </w:r>
          </w:p>
        </w:tc>
        <w:tc>
          <w:tcPr>
            <w:tcW w:w="428" w:type="pct"/>
            <w:vAlign w:val="center"/>
          </w:tcPr>
          <w:p w14:paraId="2A1B2DD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19620D" w:rsidRPr="005E5A9F" w14:paraId="6EAE5FAD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B1BA565" w14:textId="77777777" w:rsidR="007A084A" w:rsidRPr="007A084A" w:rsidRDefault="007A084A" w:rsidP="007A084A">
            <w:pPr>
              <w:spacing w:after="0"/>
              <w:ind w:left="15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Capital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4D75A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7%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6725D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Structures and Equipment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E050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FD3633C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Capital expenditure (buildings)</w:t>
            </w:r>
          </w:p>
        </w:tc>
        <w:tc>
          <w:tcPr>
            <w:tcW w:w="428" w:type="pct"/>
            <w:vAlign w:val="center"/>
          </w:tcPr>
          <w:p w14:paraId="1B92ED82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8%</w:t>
            </w:r>
          </w:p>
        </w:tc>
      </w:tr>
      <w:tr w:rsidR="0019620D" w:rsidRPr="005E5A9F" w14:paraId="0C59A720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996CAE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Health </w:t>
            </w:r>
          </w:p>
          <w:p w14:paraId="42EB1A5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42B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  <w:p w14:paraId="71904E82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0C91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Health </w:t>
            </w:r>
          </w:p>
          <w:p w14:paraId="2CD028F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1486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  <w:p w14:paraId="3A027C3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0C65298C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Health </w:t>
            </w:r>
          </w:p>
          <w:p w14:paraId="1FF79D3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79578AD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  <w:p w14:paraId="2E7652F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20D" w:rsidRPr="005E5A9F" w14:paraId="26E4C392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6D1E7C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Administration/Insurance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76D2B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3B03D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Administration/Insurance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CCEAF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841D4B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Administration/Insurance</w:t>
            </w:r>
          </w:p>
        </w:tc>
        <w:tc>
          <w:tcPr>
            <w:tcW w:w="428" w:type="pct"/>
            <w:vAlign w:val="center"/>
          </w:tcPr>
          <w:p w14:paraId="408AC643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19620D" w:rsidRPr="005E5A9F" w14:paraId="6FA0E52C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2F799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8E05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22EF6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Government Administration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5B4D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2%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CEB5AD6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7C08909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19620D" w:rsidRPr="005E5A9F" w14:paraId="54F20EE9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84B8DB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4646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A744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Net Cost of Health Insurance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CC739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4003C8A6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C35545B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19620D" w:rsidRPr="005E5A9F" w14:paraId="13AE0B35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32D131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028C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859CA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986E1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2C58402E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428" w:type="pct"/>
            <w:vAlign w:val="center"/>
          </w:tcPr>
          <w:p w14:paraId="50A2E16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19620D" w:rsidRPr="005E5A9F" w14:paraId="04CF4A49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F09B1E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  <w:p w14:paraId="277B7D7B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9984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  <w:p w14:paraId="04A37EF0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977EF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ACEE3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382FA3BF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428" w:type="pct"/>
            <w:vAlign w:val="center"/>
          </w:tcPr>
          <w:p w14:paraId="16A9A297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19620D" w:rsidRPr="005E5A9F" w14:paraId="56DE79E6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617451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7F7D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6E4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Home Health Care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21CD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06F8A1AC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Aids and appliances</w:t>
            </w:r>
          </w:p>
        </w:tc>
        <w:tc>
          <w:tcPr>
            <w:tcW w:w="428" w:type="pct"/>
            <w:vAlign w:val="center"/>
          </w:tcPr>
          <w:p w14:paraId="0B5F020E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3%</w:t>
            </w:r>
          </w:p>
        </w:tc>
      </w:tr>
      <w:tr w:rsidR="0019620D" w:rsidRPr="005E5A9F" w14:paraId="705E7F36" w14:textId="77777777" w:rsidTr="0019620D">
        <w:tc>
          <w:tcPr>
            <w:tcW w:w="105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FF749D7" w14:textId="77777777" w:rsidR="007A084A" w:rsidRPr="007A084A" w:rsidRDefault="007A084A" w:rsidP="007A08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89C6A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6A25" w14:textId="77777777" w:rsidR="007A084A" w:rsidRPr="007A084A" w:rsidRDefault="007A084A" w:rsidP="0019620D">
            <w:pPr>
              <w:spacing w:after="0"/>
              <w:ind w:left="13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Other Health, Residential, and Personal Care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5ECE6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4%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vAlign w:val="center"/>
          </w:tcPr>
          <w:p w14:paraId="6E8E1D20" w14:textId="77777777" w:rsidR="007A084A" w:rsidRPr="007A084A" w:rsidRDefault="007A084A" w:rsidP="0019620D">
            <w:pPr>
              <w:spacing w:after="0"/>
              <w:ind w:left="173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Patient transport services</w:t>
            </w:r>
          </w:p>
        </w:tc>
        <w:tc>
          <w:tcPr>
            <w:tcW w:w="428" w:type="pct"/>
            <w:vAlign w:val="center"/>
          </w:tcPr>
          <w:p w14:paraId="5D005234" w14:textId="77777777" w:rsidR="007A084A" w:rsidRPr="007A084A" w:rsidRDefault="007A084A" w:rsidP="007A084A">
            <w:pPr>
              <w:spacing w:after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A084A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1%</w:t>
            </w:r>
          </w:p>
        </w:tc>
      </w:tr>
    </w:tbl>
    <w:p w14:paraId="74433127" w14:textId="77777777" w:rsidR="000A12CF" w:rsidRPr="0019620D" w:rsidRDefault="0019620D" w:rsidP="0019620D">
      <w:p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19620D">
        <w:rPr>
          <w:rFonts w:ascii="Times New Roman" w:hAnsi="Times New Roman" w:cs="Times New Roman"/>
          <w:sz w:val="20"/>
          <w:szCs w:val="20"/>
        </w:rPr>
        <w:t>National health expenditure categorie</w:t>
      </w:r>
      <w:r>
        <w:rPr>
          <w:rFonts w:ascii="Times New Roman" w:hAnsi="Times New Roman" w:cs="Times New Roman"/>
          <w:sz w:val="20"/>
          <w:szCs w:val="20"/>
        </w:rPr>
        <w:t>s from Canada National Health Expenditure Database (NHEX), US National Health Expenditure Data (NHE), Australian Institute of Health and Welfare (IHW)</w:t>
      </w:r>
    </w:p>
    <w:sectPr w:rsidR="000A12CF" w:rsidRPr="0019620D" w:rsidSect="0019620D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BB"/>
    <w:rsid w:val="00065806"/>
    <w:rsid w:val="000A12CF"/>
    <w:rsid w:val="0019620D"/>
    <w:rsid w:val="005E5A9F"/>
    <w:rsid w:val="00601E8D"/>
    <w:rsid w:val="007A084A"/>
    <w:rsid w:val="0097317A"/>
    <w:rsid w:val="00AB1EBB"/>
    <w:rsid w:val="00C76190"/>
    <w:rsid w:val="00D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9AE"/>
  <w15:chartTrackingRefBased/>
  <w15:docId w15:val="{5F591F74-C6C7-4165-A7AE-D0401B67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AD62-7E47-4C49-801C-C4EAAD7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Eckelman, Matthew</dc:creator>
  <cp:keywords/>
  <dc:description/>
  <cp:lastModifiedBy>Andrea MacNeill</cp:lastModifiedBy>
  <cp:revision>2</cp:revision>
  <dcterms:created xsi:type="dcterms:W3CDTF">2018-05-16T00:08:00Z</dcterms:created>
  <dcterms:modified xsi:type="dcterms:W3CDTF">2018-05-16T00:08:00Z</dcterms:modified>
</cp:coreProperties>
</file>