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35B53" w14:textId="77777777" w:rsidR="00E82050" w:rsidRPr="002F3FF4" w:rsidRDefault="002F3FF4">
      <w:pPr>
        <w:rPr>
          <w:b/>
          <w:sz w:val="28"/>
          <w:szCs w:val="28"/>
          <w:lang w:val="en-GB"/>
        </w:rPr>
      </w:pPr>
      <w:r w:rsidRPr="002F3FF4">
        <w:rPr>
          <w:b/>
          <w:sz w:val="28"/>
          <w:szCs w:val="28"/>
          <w:lang w:val="en-GB"/>
        </w:rPr>
        <w:t xml:space="preserve">S6 Table. Pearson correlation of blood parameters with volume of disease in relapsed. Rho value is shown, p-value in brackets </w:t>
      </w:r>
    </w:p>
    <w:p w14:paraId="01133840" w14:textId="77777777" w:rsidR="002F3FF4" w:rsidRDefault="002F3FF4">
      <w:pPr>
        <w:rPr>
          <w:lang w:val="en-GB"/>
        </w:rPr>
      </w:pPr>
    </w:p>
    <w:p w14:paraId="44544DF6" w14:textId="77777777" w:rsidR="002F3FF4" w:rsidRDefault="002F3FF4">
      <w:pPr>
        <w:rPr>
          <w:lang w:val="en-GB"/>
        </w:rPr>
      </w:pPr>
    </w:p>
    <w:tbl>
      <w:tblPr>
        <w:tblW w:w="98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5"/>
        <w:gridCol w:w="1761"/>
        <w:gridCol w:w="1761"/>
        <w:gridCol w:w="1761"/>
        <w:gridCol w:w="1761"/>
      </w:tblGrid>
      <w:tr w:rsidR="00FC1306" w:rsidRPr="002F3FF4" w14:paraId="0D1B5C02" w14:textId="77777777" w:rsidTr="00DA1FC6">
        <w:trPr>
          <w:trHeight w:val="533"/>
        </w:trPr>
        <w:tc>
          <w:tcPr>
            <w:tcW w:w="2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1" w:type="dxa"/>
              <w:bottom w:w="0" w:type="dxa"/>
              <w:right w:w="141" w:type="dxa"/>
            </w:tcMar>
            <w:hideMark/>
          </w:tcPr>
          <w:p w14:paraId="0C42D6B9" w14:textId="77777777" w:rsidR="00FC1306" w:rsidRPr="002F3FF4" w:rsidRDefault="00FC1306" w:rsidP="00DA1FC6">
            <w:r w:rsidRPr="002F3FF4">
              <w:t> 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1" w:type="dxa"/>
              <w:bottom w:w="0" w:type="dxa"/>
              <w:right w:w="141" w:type="dxa"/>
            </w:tcMar>
            <w:vAlign w:val="center"/>
            <w:hideMark/>
          </w:tcPr>
          <w:p w14:paraId="7B3430F9" w14:textId="77777777" w:rsidR="00FC1306" w:rsidRPr="003F6CB4" w:rsidRDefault="00FC1306" w:rsidP="00DA1FC6">
            <w:pPr>
              <w:rPr>
                <w:b/>
                <w:bCs/>
              </w:rPr>
            </w:pPr>
            <w:r w:rsidRPr="003F6CB4">
              <w:rPr>
                <w:b/>
                <w:bCs/>
              </w:rPr>
              <w:t>TP53MAF</w:t>
            </w:r>
          </w:p>
          <w:p w14:paraId="1C47C263" w14:textId="77777777" w:rsidR="00FC1306" w:rsidRPr="003F6CB4" w:rsidRDefault="00FC1306" w:rsidP="00DA1FC6"/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1" w:type="dxa"/>
              <w:bottom w:w="0" w:type="dxa"/>
              <w:right w:w="141" w:type="dxa"/>
            </w:tcMar>
            <w:vAlign w:val="center"/>
            <w:hideMark/>
          </w:tcPr>
          <w:p w14:paraId="07F9023F" w14:textId="77777777" w:rsidR="00FC1306" w:rsidRPr="003F6CB4" w:rsidRDefault="00FC1306" w:rsidP="00DA1FC6">
            <w:r w:rsidRPr="003F6CB4">
              <w:rPr>
                <w:b/>
                <w:bCs/>
              </w:rPr>
              <w:t>TP53MAC (AC/ml)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1" w:type="dxa"/>
              <w:bottom w:w="0" w:type="dxa"/>
              <w:right w:w="141" w:type="dxa"/>
            </w:tcMar>
            <w:vAlign w:val="center"/>
            <w:hideMark/>
          </w:tcPr>
          <w:p w14:paraId="76D7D9CA" w14:textId="77777777" w:rsidR="00FC1306" w:rsidRPr="003F6CB4" w:rsidRDefault="00FC1306" w:rsidP="00DA1FC6">
            <w:pPr>
              <w:rPr>
                <w:b/>
                <w:bCs/>
              </w:rPr>
            </w:pPr>
            <w:r w:rsidRPr="003F6CB4">
              <w:rPr>
                <w:b/>
                <w:bCs/>
              </w:rPr>
              <w:t>TP53TAC</w:t>
            </w:r>
          </w:p>
          <w:p w14:paraId="51CB0F58" w14:textId="77777777" w:rsidR="00FC1306" w:rsidRPr="003F6CB4" w:rsidRDefault="00FC1306" w:rsidP="00DA1FC6">
            <w:r w:rsidRPr="003F6CB4">
              <w:rPr>
                <w:b/>
                <w:bCs/>
              </w:rPr>
              <w:t>(AC/ml)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41" w:type="dxa"/>
              <w:bottom w:w="0" w:type="dxa"/>
              <w:right w:w="141" w:type="dxa"/>
            </w:tcMar>
            <w:vAlign w:val="center"/>
            <w:hideMark/>
          </w:tcPr>
          <w:p w14:paraId="761891A3" w14:textId="7C77C50B" w:rsidR="00FC1306" w:rsidRPr="003F6CB4" w:rsidRDefault="00FC1306" w:rsidP="00DA1FC6">
            <w:pPr>
              <w:rPr>
                <w:b/>
                <w:bCs/>
              </w:rPr>
            </w:pPr>
            <w:r w:rsidRPr="003F6CB4">
              <w:rPr>
                <w:b/>
                <w:bCs/>
              </w:rPr>
              <w:t>CA</w:t>
            </w:r>
            <w:r w:rsidR="00F47CC2">
              <w:rPr>
                <w:b/>
                <w:bCs/>
              </w:rPr>
              <w:t>-</w:t>
            </w:r>
            <w:r w:rsidRPr="003F6CB4">
              <w:rPr>
                <w:b/>
                <w:bCs/>
              </w:rPr>
              <w:t>125</w:t>
            </w:r>
          </w:p>
          <w:p w14:paraId="2797FEEC" w14:textId="77777777" w:rsidR="00FC1306" w:rsidRPr="003F6CB4" w:rsidRDefault="00FC1306" w:rsidP="00DA1FC6">
            <w:r w:rsidRPr="003F6CB4">
              <w:rPr>
                <w:b/>
                <w:bCs/>
              </w:rPr>
              <w:t>(IU/ml)</w:t>
            </w:r>
          </w:p>
        </w:tc>
      </w:tr>
      <w:tr w:rsidR="00FC1306" w:rsidRPr="002F3FF4" w14:paraId="4B9E02C1" w14:textId="77777777" w:rsidTr="00DA1FC6">
        <w:trPr>
          <w:trHeight w:val="533"/>
        </w:trPr>
        <w:tc>
          <w:tcPr>
            <w:tcW w:w="2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41" w:type="dxa"/>
              <w:bottom w:w="0" w:type="dxa"/>
              <w:right w:w="141" w:type="dxa"/>
            </w:tcMar>
            <w:hideMark/>
          </w:tcPr>
          <w:p w14:paraId="6DA57C02" w14:textId="77777777" w:rsidR="00FC1306" w:rsidRPr="002F3FF4" w:rsidRDefault="00FC1306" w:rsidP="00DA1FC6">
            <w:r w:rsidRPr="002F3FF4">
              <w:t>All (n=35)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41" w:type="dxa"/>
              <w:bottom w:w="0" w:type="dxa"/>
              <w:right w:w="141" w:type="dxa"/>
            </w:tcMar>
            <w:vAlign w:val="center"/>
            <w:hideMark/>
          </w:tcPr>
          <w:p w14:paraId="00935D47" w14:textId="77777777" w:rsidR="00FC1306" w:rsidRPr="003F6CB4" w:rsidRDefault="00FC1306" w:rsidP="00DA1FC6">
            <w:r w:rsidRPr="003F6CB4">
              <w:t>0.59 (&lt;0.001)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41" w:type="dxa"/>
              <w:bottom w:w="0" w:type="dxa"/>
              <w:right w:w="141" w:type="dxa"/>
            </w:tcMar>
            <w:vAlign w:val="center"/>
            <w:hideMark/>
          </w:tcPr>
          <w:p w14:paraId="306E2CB5" w14:textId="5434B83F" w:rsidR="00FC1306" w:rsidRPr="003F6CB4" w:rsidRDefault="006D439B" w:rsidP="00DA1FC6">
            <w:r w:rsidRPr="003F6CB4">
              <w:t>0.58</w:t>
            </w:r>
            <w:r w:rsidR="00FC1306" w:rsidRPr="003F6CB4">
              <w:t xml:space="preserve"> (</w:t>
            </w:r>
            <w:r w:rsidRPr="003F6CB4">
              <w:t>&lt;0.001</w:t>
            </w:r>
            <w:r w:rsidR="00FC1306" w:rsidRPr="003F6CB4">
              <w:t>)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41" w:type="dxa"/>
              <w:bottom w:w="0" w:type="dxa"/>
              <w:right w:w="141" w:type="dxa"/>
            </w:tcMar>
            <w:vAlign w:val="center"/>
            <w:hideMark/>
          </w:tcPr>
          <w:p w14:paraId="0DB5F346" w14:textId="7CDD89DC" w:rsidR="00FC1306" w:rsidRPr="003F6CB4" w:rsidRDefault="003A19F8" w:rsidP="00DA1FC6">
            <w:r w:rsidRPr="003F6CB4">
              <w:t>0.18 (0.294</w:t>
            </w:r>
            <w:r w:rsidR="00FC1306" w:rsidRPr="003F6CB4">
              <w:t>)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41" w:type="dxa"/>
              <w:bottom w:w="0" w:type="dxa"/>
              <w:right w:w="141" w:type="dxa"/>
            </w:tcMar>
            <w:vAlign w:val="center"/>
            <w:hideMark/>
          </w:tcPr>
          <w:p w14:paraId="18428967" w14:textId="35C315C2" w:rsidR="00FC1306" w:rsidRPr="003F6CB4" w:rsidRDefault="00C02749" w:rsidP="00DA1FC6">
            <w:r w:rsidRPr="003F6CB4">
              <w:t>0.52 (</w:t>
            </w:r>
            <w:r w:rsidR="00FC1306" w:rsidRPr="003F6CB4">
              <w:t>0.001)</w:t>
            </w:r>
          </w:p>
        </w:tc>
      </w:tr>
      <w:tr w:rsidR="00FC1306" w:rsidRPr="002F3FF4" w14:paraId="308140AB" w14:textId="77777777" w:rsidTr="00DA1FC6">
        <w:trPr>
          <w:trHeight w:val="533"/>
        </w:trPr>
        <w:tc>
          <w:tcPr>
            <w:tcW w:w="2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41" w:type="dxa"/>
              <w:bottom w:w="0" w:type="dxa"/>
              <w:right w:w="141" w:type="dxa"/>
            </w:tcMar>
            <w:hideMark/>
          </w:tcPr>
          <w:p w14:paraId="07DC8F81" w14:textId="77777777" w:rsidR="00FC1306" w:rsidRPr="002F3FF4" w:rsidRDefault="00FC1306" w:rsidP="00DA1FC6">
            <w:r w:rsidRPr="002F3FF4">
              <w:t xml:space="preserve">         -No ascites (n=22)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41" w:type="dxa"/>
              <w:bottom w:w="0" w:type="dxa"/>
              <w:right w:w="141" w:type="dxa"/>
            </w:tcMar>
            <w:vAlign w:val="center"/>
            <w:hideMark/>
          </w:tcPr>
          <w:p w14:paraId="3379FA84" w14:textId="77777777" w:rsidR="00FC1306" w:rsidRPr="003F6CB4" w:rsidRDefault="00FC1306" w:rsidP="00DA1FC6">
            <w:r w:rsidRPr="003F6CB4">
              <w:t>0.82 (&lt;0.001)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41" w:type="dxa"/>
              <w:bottom w:w="0" w:type="dxa"/>
              <w:right w:w="141" w:type="dxa"/>
            </w:tcMar>
            <w:vAlign w:val="center"/>
            <w:hideMark/>
          </w:tcPr>
          <w:p w14:paraId="698C6BB3" w14:textId="77777777" w:rsidR="00FC1306" w:rsidRPr="003F6CB4" w:rsidRDefault="00FC1306" w:rsidP="00DA1FC6">
            <w:r w:rsidRPr="003F6CB4">
              <w:t>0.81 (&lt;0.001)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41" w:type="dxa"/>
              <w:bottom w:w="0" w:type="dxa"/>
              <w:right w:w="141" w:type="dxa"/>
            </w:tcMar>
            <w:vAlign w:val="center"/>
            <w:hideMark/>
          </w:tcPr>
          <w:p w14:paraId="4B0C9263" w14:textId="77777777" w:rsidR="00FC1306" w:rsidRPr="003F6CB4" w:rsidRDefault="00FC1306" w:rsidP="00DA1FC6">
            <w:r w:rsidRPr="003F6CB4">
              <w:t>0.29 (0.183)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41" w:type="dxa"/>
              <w:bottom w:w="0" w:type="dxa"/>
              <w:right w:w="141" w:type="dxa"/>
            </w:tcMar>
            <w:vAlign w:val="center"/>
            <w:hideMark/>
          </w:tcPr>
          <w:p w14:paraId="3C58AA12" w14:textId="77777777" w:rsidR="00FC1306" w:rsidRPr="003F6CB4" w:rsidRDefault="00FC1306" w:rsidP="00DA1FC6">
            <w:r w:rsidRPr="003F6CB4">
              <w:t>0.51 (0.016)</w:t>
            </w:r>
          </w:p>
        </w:tc>
      </w:tr>
      <w:tr w:rsidR="00FC1306" w:rsidRPr="002F3FF4" w14:paraId="6EF88D57" w14:textId="77777777" w:rsidTr="00DA1FC6">
        <w:trPr>
          <w:trHeight w:val="533"/>
        </w:trPr>
        <w:tc>
          <w:tcPr>
            <w:tcW w:w="2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41" w:type="dxa"/>
              <w:bottom w:w="0" w:type="dxa"/>
              <w:right w:w="141" w:type="dxa"/>
            </w:tcMar>
            <w:hideMark/>
          </w:tcPr>
          <w:p w14:paraId="699AA893" w14:textId="77777777" w:rsidR="00FC1306" w:rsidRPr="002F3FF4" w:rsidRDefault="00FC1306" w:rsidP="00DA1FC6">
            <w:r w:rsidRPr="002F3FF4">
              <w:t xml:space="preserve">         -With ascites (n=13)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41" w:type="dxa"/>
              <w:bottom w:w="0" w:type="dxa"/>
              <w:right w:w="141" w:type="dxa"/>
            </w:tcMar>
            <w:vAlign w:val="center"/>
            <w:hideMark/>
          </w:tcPr>
          <w:p w14:paraId="6D42020A" w14:textId="6BD26E00" w:rsidR="00FC1306" w:rsidRPr="003F6CB4" w:rsidRDefault="00023197" w:rsidP="00DA1FC6">
            <w:r w:rsidRPr="003F6CB4">
              <w:t>0.15 (0.625</w:t>
            </w:r>
            <w:r w:rsidR="00FC1306" w:rsidRPr="003F6CB4">
              <w:t>)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41" w:type="dxa"/>
              <w:bottom w:w="0" w:type="dxa"/>
              <w:right w:w="141" w:type="dxa"/>
            </w:tcMar>
            <w:vAlign w:val="center"/>
            <w:hideMark/>
          </w:tcPr>
          <w:p w14:paraId="18553664" w14:textId="1F317138" w:rsidR="00FC1306" w:rsidRPr="003F6CB4" w:rsidRDefault="006D439B" w:rsidP="00DA1FC6">
            <w:r w:rsidRPr="003F6CB4">
              <w:t>0.11 (0.713</w:t>
            </w:r>
            <w:r w:rsidR="00FC1306" w:rsidRPr="003F6CB4">
              <w:t>)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41" w:type="dxa"/>
              <w:bottom w:w="0" w:type="dxa"/>
              <w:right w:w="141" w:type="dxa"/>
            </w:tcMar>
            <w:vAlign w:val="center"/>
            <w:hideMark/>
          </w:tcPr>
          <w:p w14:paraId="18145E71" w14:textId="7A83EFB2" w:rsidR="00FC1306" w:rsidRPr="003F6CB4" w:rsidRDefault="00B0299C" w:rsidP="00DA1FC6">
            <w:r w:rsidRPr="003F6CB4">
              <w:t>0.113 (0.713</w:t>
            </w:r>
            <w:r w:rsidR="00FC1306" w:rsidRPr="003F6CB4">
              <w:t>)</w:t>
            </w:r>
          </w:p>
        </w:tc>
        <w:tc>
          <w:tcPr>
            <w:tcW w:w="1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15" w:type="dxa"/>
              <w:left w:w="141" w:type="dxa"/>
              <w:bottom w:w="0" w:type="dxa"/>
              <w:right w:w="141" w:type="dxa"/>
            </w:tcMar>
            <w:vAlign w:val="center"/>
            <w:hideMark/>
          </w:tcPr>
          <w:p w14:paraId="6077CCCC" w14:textId="016D6891" w:rsidR="00FC1306" w:rsidRPr="003F6CB4" w:rsidRDefault="00F127C7" w:rsidP="00DA1FC6">
            <w:r w:rsidRPr="003F6CB4">
              <w:t>0.54 (0.055</w:t>
            </w:r>
            <w:r w:rsidR="00FC1306" w:rsidRPr="003F6CB4">
              <w:t>)</w:t>
            </w:r>
          </w:p>
        </w:tc>
      </w:tr>
    </w:tbl>
    <w:p w14:paraId="2B58E480" w14:textId="77777777" w:rsidR="00FC1306" w:rsidRPr="002F3FF4" w:rsidRDefault="00FC1306">
      <w:pPr>
        <w:rPr>
          <w:lang w:val="en-GB"/>
        </w:rPr>
      </w:pPr>
      <w:bookmarkStart w:id="0" w:name="_GoBack"/>
      <w:bookmarkEnd w:id="0"/>
    </w:p>
    <w:sectPr w:rsidR="00FC1306" w:rsidRPr="002F3FF4" w:rsidSect="002F3FF4">
      <w:pgSz w:w="11900" w:h="16820"/>
      <w:pgMar w:top="936" w:right="1440" w:bottom="164" w:left="101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F4"/>
    <w:rsid w:val="00023197"/>
    <w:rsid w:val="00266CD1"/>
    <w:rsid w:val="002F3FF4"/>
    <w:rsid w:val="00306FCA"/>
    <w:rsid w:val="00314CE0"/>
    <w:rsid w:val="003A19F8"/>
    <w:rsid w:val="003F6CB4"/>
    <w:rsid w:val="0053733A"/>
    <w:rsid w:val="006D439B"/>
    <w:rsid w:val="007926BD"/>
    <w:rsid w:val="00934CA6"/>
    <w:rsid w:val="009F7480"/>
    <w:rsid w:val="00A3269F"/>
    <w:rsid w:val="00B0299C"/>
    <w:rsid w:val="00C02749"/>
    <w:rsid w:val="00D102B2"/>
    <w:rsid w:val="00E75376"/>
    <w:rsid w:val="00E82050"/>
    <w:rsid w:val="00F127C7"/>
    <w:rsid w:val="00F47CC2"/>
    <w:rsid w:val="00FC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4386E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4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P</dc:creator>
  <cp:keywords/>
  <dc:description/>
  <cp:lastModifiedBy>Christine P</cp:lastModifiedBy>
  <cp:revision>4</cp:revision>
  <dcterms:created xsi:type="dcterms:W3CDTF">2016-12-12T12:26:00Z</dcterms:created>
  <dcterms:modified xsi:type="dcterms:W3CDTF">2016-12-12T23:03:00Z</dcterms:modified>
</cp:coreProperties>
</file>