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4A" w:rsidRPr="00090D07" w:rsidRDefault="009B500F" w:rsidP="0041104A">
      <w:pPr>
        <w:ind w:left="-720" w:right="-630"/>
        <w:rPr>
          <w:rFonts w:ascii="Arial" w:hAnsi="Arial" w:cs="Arial"/>
          <w:b/>
          <w:sz w:val="22"/>
        </w:rPr>
      </w:pPr>
      <w:r>
        <w:rPr>
          <w:rFonts w:ascii="Arial" w:hAnsi="Arial" w:cs="Arial"/>
          <w:b/>
          <w:sz w:val="22"/>
        </w:rPr>
        <w:t>S5</w:t>
      </w:r>
      <w:r w:rsidR="0041104A">
        <w:rPr>
          <w:rFonts w:ascii="Arial" w:hAnsi="Arial" w:cs="Arial"/>
          <w:b/>
          <w:sz w:val="22"/>
        </w:rPr>
        <w:t xml:space="preserve"> Table</w:t>
      </w:r>
      <w:r w:rsidR="003B107F">
        <w:rPr>
          <w:rFonts w:ascii="Arial" w:hAnsi="Arial" w:cs="Arial"/>
          <w:b/>
          <w:sz w:val="22"/>
        </w:rPr>
        <w:t>.</w:t>
      </w:r>
      <w:r w:rsidR="0041104A" w:rsidRPr="00090D07">
        <w:rPr>
          <w:rFonts w:ascii="Arial" w:hAnsi="Arial" w:cs="Arial"/>
          <w:b/>
          <w:sz w:val="22"/>
        </w:rPr>
        <w:t xml:space="preserve"> </w:t>
      </w:r>
      <w:r w:rsidR="0041104A">
        <w:rPr>
          <w:rFonts w:ascii="Arial" w:hAnsi="Arial" w:cs="Arial"/>
          <w:b/>
          <w:sz w:val="22"/>
        </w:rPr>
        <w:t xml:space="preserve">Pooled </w:t>
      </w:r>
      <w:r w:rsidR="003B107F">
        <w:rPr>
          <w:rFonts w:ascii="Arial" w:hAnsi="Arial" w:cs="Arial"/>
          <w:b/>
          <w:sz w:val="22"/>
        </w:rPr>
        <w:t>hazard ratios</w:t>
      </w:r>
      <w:r w:rsidR="0041104A" w:rsidRPr="00090D07">
        <w:rPr>
          <w:rFonts w:ascii="Arial" w:hAnsi="Arial" w:cs="Arial"/>
          <w:b/>
          <w:sz w:val="22"/>
        </w:rPr>
        <w:t xml:space="preserve"> (95% CI) for </w:t>
      </w:r>
      <w:r w:rsidR="003B107F">
        <w:rPr>
          <w:rFonts w:ascii="Arial" w:hAnsi="Arial" w:cs="Arial"/>
          <w:b/>
          <w:sz w:val="22"/>
        </w:rPr>
        <w:t>type 2 diabetes</w:t>
      </w:r>
      <w:r w:rsidR="0041104A" w:rsidRPr="00090D07">
        <w:rPr>
          <w:rFonts w:ascii="Arial" w:hAnsi="Arial" w:cs="Arial"/>
          <w:b/>
          <w:sz w:val="22"/>
        </w:rPr>
        <w:t xml:space="preserve"> according to deciles </w:t>
      </w:r>
      <w:r w:rsidR="0041104A">
        <w:rPr>
          <w:rFonts w:ascii="Arial" w:hAnsi="Arial" w:cs="Arial"/>
          <w:b/>
          <w:sz w:val="22"/>
        </w:rPr>
        <w:t xml:space="preserve">of the plant-based diet indices, with different ways of modeling diet </w:t>
      </w:r>
      <w:r w:rsidR="0041104A" w:rsidRPr="00090D07">
        <w:rPr>
          <w:rFonts w:ascii="Arial" w:hAnsi="Arial" w:cs="Arial"/>
          <w:b/>
          <w:sz w:val="22"/>
        </w:rPr>
        <w:t xml:space="preserve"> </w:t>
      </w:r>
    </w:p>
    <w:tbl>
      <w:tblPr>
        <w:tblStyle w:val="TableGrid7"/>
        <w:tblW w:w="1485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810"/>
        <w:gridCol w:w="1170"/>
        <w:gridCol w:w="1080"/>
        <w:gridCol w:w="1170"/>
        <w:gridCol w:w="1161"/>
        <w:gridCol w:w="1179"/>
        <w:gridCol w:w="1170"/>
        <w:gridCol w:w="1170"/>
        <w:gridCol w:w="1080"/>
        <w:gridCol w:w="1076"/>
        <w:gridCol w:w="1204"/>
        <w:gridCol w:w="780"/>
      </w:tblGrid>
      <w:tr w:rsidR="0041104A" w:rsidRPr="00090D07" w:rsidTr="0041104A">
        <w:trPr>
          <w:trHeight w:val="288"/>
        </w:trPr>
        <w:tc>
          <w:tcPr>
            <w:tcW w:w="1800" w:type="dxa"/>
            <w:tcBorders>
              <w:top w:val="single" w:sz="4" w:space="0" w:color="auto"/>
              <w:bottom w:val="single" w:sz="4" w:space="0" w:color="auto"/>
            </w:tcBorders>
            <w:vAlign w:val="center"/>
          </w:tcPr>
          <w:p w:rsidR="0041104A" w:rsidRPr="00090D07" w:rsidRDefault="0041104A" w:rsidP="00A038F7">
            <w:pPr>
              <w:rPr>
                <w:rFonts w:ascii="Arial" w:hAnsi="Arial" w:cs="Arial"/>
                <w:b/>
                <w:sz w:val="18"/>
                <w:szCs w:val="20"/>
              </w:rPr>
            </w:pPr>
          </w:p>
        </w:tc>
        <w:tc>
          <w:tcPr>
            <w:tcW w:w="810" w:type="dxa"/>
            <w:tcBorders>
              <w:top w:val="single" w:sz="4" w:space="0" w:color="auto"/>
              <w:bottom w:val="single" w:sz="4" w:space="0" w:color="auto"/>
            </w:tcBorders>
            <w:vAlign w:val="center"/>
          </w:tcPr>
          <w:p w:rsidR="0041104A" w:rsidRPr="00090D07" w:rsidRDefault="0041104A" w:rsidP="00A038F7">
            <w:pPr>
              <w:jc w:val="center"/>
              <w:rPr>
                <w:rFonts w:ascii="Arial" w:hAnsi="Arial" w:cs="Arial"/>
                <w:sz w:val="16"/>
                <w:szCs w:val="20"/>
              </w:rPr>
            </w:pPr>
            <w:r w:rsidRPr="00090D07">
              <w:rPr>
                <w:rFonts w:ascii="Arial" w:hAnsi="Arial" w:cs="Arial"/>
                <w:sz w:val="16"/>
                <w:szCs w:val="20"/>
              </w:rPr>
              <w:t>Decile 1</w:t>
            </w:r>
          </w:p>
        </w:tc>
        <w:tc>
          <w:tcPr>
            <w:tcW w:w="1170" w:type="dxa"/>
            <w:tcBorders>
              <w:top w:val="single" w:sz="4" w:space="0" w:color="auto"/>
              <w:bottom w:val="single" w:sz="4" w:space="0" w:color="auto"/>
            </w:tcBorders>
            <w:vAlign w:val="center"/>
          </w:tcPr>
          <w:p w:rsidR="0041104A" w:rsidRPr="00090D07" w:rsidRDefault="0041104A" w:rsidP="00A038F7">
            <w:pPr>
              <w:jc w:val="center"/>
              <w:rPr>
                <w:rFonts w:ascii="Arial" w:hAnsi="Arial" w:cs="Arial"/>
                <w:sz w:val="16"/>
                <w:szCs w:val="20"/>
              </w:rPr>
            </w:pPr>
            <w:r w:rsidRPr="00090D07">
              <w:rPr>
                <w:rFonts w:ascii="Arial" w:hAnsi="Arial" w:cs="Arial"/>
                <w:sz w:val="16"/>
                <w:szCs w:val="20"/>
              </w:rPr>
              <w:t>Decile 2</w:t>
            </w:r>
          </w:p>
        </w:tc>
        <w:tc>
          <w:tcPr>
            <w:tcW w:w="1080" w:type="dxa"/>
            <w:tcBorders>
              <w:top w:val="single" w:sz="4" w:space="0" w:color="auto"/>
              <w:bottom w:val="single" w:sz="4" w:space="0" w:color="auto"/>
            </w:tcBorders>
            <w:vAlign w:val="center"/>
          </w:tcPr>
          <w:p w:rsidR="0041104A" w:rsidRPr="00090D07" w:rsidRDefault="0041104A" w:rsidP="00A038F7">
            <w:pPr>
              <w:jc w:val="center"/>
              <w:rPr>
                <w:rFonts w:ascii="Arial" w:hAnsi="Arial" w:cs="Arial"/>
                <w:sz w:val="16"/>
                <w:szCs w:val="20"/>
              </w:rPr>
            </w:pPr>
            <w:r w:rsidRPr="00090D07">
              <w:rPr>
                <w:rFonts w:ascii="Arial" w:hAnsi="Arial" w:cs="Arial"/>
                <w:sz w:val="16"/>
                <w:szCs w:val="20"/>
              </w:rPr>
              <w:t>Decile 3</w:t>
            </w:r>
          </w:p>
        </w:tc>
        <w:tc>
          <w:tcPr>
            <w:tcW w:w="1170" w:type="dxa"/>
            <w:tcBorders>
              <w:top w:val="single" w:sz="4" w:space="0" w:color="auto"/>
              <w:bottom w:val="single" w:sz="4" w:space="0" w:color="auto"/>
            </w:tcBorders>
            <w:vAlign w:val="center"/>
          </w:tcPr>
          <w:p w:rsidR="0041104A" w:rsidRPr="00090D07" w:rsidRDefault="0041104A" w:rsidP="00A038F7">
            <w:pPr>
              <w:jc w:val="center"/>
              <w:rPr>
                <w:rFonts w:ascii="Arial" w:hAnsi="Arial" w:cs="Arial"/>
                <w:sz w:val="16"/>
                <w:szCs w:val="20"/>
              </w:rPr>
            </w:pPr>
            <w:r w:rsidRPr="00090D07">
              <w:rPr>
                <w:rFonts w:ascii="Arial" w:hAnsi="Arial" w:cs="Arial"/>
                <w:sz w:val="16"/>
                <w:szCs w:val="20"/>
              </w:rPr>
              <w:t>Decile 4</w:t>
            </w:r>
          </w:p>
        </w:tc>
        <w:tc>
          <w:tcPr>
            <w:tcW w:w="1161" w:type="dxa"/>
            <w:tcBorders>
              <w:top w:val="single" w:sz="4" w:space="0" w:color="auto"/>
              <w:bottom w:val="single" w:sz="4" w:space="0" w:color="auto"/>
            </w:tcBorders>
            <w:vAlign w:val="center"/>
          </w:tcPr>
          <w:p w:rsidR="0041104A" w:rsidRPr="00090D07" w:rsidRDefault="0041104A" w:rsidP="00A038F7">
            <w:pPr>
              <w:jc w:val="center"/>
              <w:rPr>
                <w:rFonts w:ascii="Arial" w:hAnsi="Arial" w:cs="Arial"/>
                <w:sz w:val="16"/>
                <w:szCs w:val="20"/>
              </w:rPr>
            </w:pPr>
            <w:r w:rsidRPr="00090D07">
              <w:rPr>
                <w:rFonts w:ascii="Arial" w:hAnsi="Arial" w:cs="Arial"/>
                <w:sz w:val="16"/>
                <w:szCs w:val="20"/>
              </w:rPr>
              <w:t>Decile 5</w:t>
            </w:r>
          </w:p>
        </w:tc>
        <w:tc>
          <w:tcPr>
            <w:tcW w:w="1179" w:type="dxa"/>
            <w:tcBorders>
              <w:top w:val="single" w:sz="4" w:space="0" w:color="auto"/>
              <w:bottom w:val="single" w:sz="4" w:space="0" w:color="auto"/>
            </w:tcBorders>
            <w:vAlign w:val="center"/>
          </w:tcPr>
          <w:p w:rsidR="0041104A" w:rsidRPr="00090D07" w:rsidRDefault="0041104A" w:rsidP="00A038F7">
            <w:pPr>
              <w:jc w:val="center"/>
              <w:rPr>
                <w:rFonts w:ascii="Arial" w:hAnsi="Arial" w:cs="Arial"/>
                <w:sz w:val="16"/>
                <w:szCs w:val="20"/>
              </w:rPr>
            </w:pPr>
            <w:r w:rsidRPr="00090D07">
              <w:rPr>
                <w:rFonts w:ascii="Arial" w:hAnsi="Arial" w:cs="Arial"/>
                <w:sz w:val="16"/>
                <w:szCs w:val="20"/>
              </w:rPr>
              <w:t>Decile 6</w:t>
            </w:r>
          </w:p>
        </w:tc>
        <w:tc>
          <w:tcPr>
            <w:tcW w:w="1170" w:type="dxa"/>
            <w:tcBorders>
              <w:top w:val="single" w:sz="4" w:space="0" w:color="auto"/>
              <w:bottom w:val="single" w:sz="4" w:space="0" w:color="auto"/>
            </w:tcBorders>
            <w:vAlign w:val="center"/>
          </w:tcPr>
          <w:p w:rsidR="0041104A" w:rsidRPr="00090D07" w:rsidRDefault="0041104A" w:rsidP="00A038F7">
            <w:pPr>
              <w:jc w:val="center"/>
              <w:rPr>
                <w:rFonts w:ascii="Arial" w:hAnsi="Arial" w:cs="Arial"/>
                <w:sz w:val="16"/>
                <w:szCs w:val="20"/>
              </w:rPr>
            </w:pPr>
            <w:r w:rsidRPr="00090D07">
              <w:rPr>
                <w:rFonts w:ascii="Arial" w:hAnsi="Arial" w:cs="Arial"/>
                <w:sz w:val="16"/>
                <w:szCs w:val="20"/>
              </w:rPr>
              <w:t>Decile 7</w:t>
            </w:r>
          </w:p>
        </w:tc>
        <w:tc>
          <w:tcPr>
            <w:tcW w:w="1170" w:type="dxa"/>
            <w:tcBorders>
              <w:top w:val="single" w:sz="4" w:space="0" w:color="auto"/>
              <w:bottom w:val="single" w:sz="4" w:space="0" w:color="auto"/>
            </w:tcBorders>
            <w:vAlign w:val="center"/>
          </w:tcPr>
          <w:p w:rsidR="0041104A" w:rsidRPr="00090D07" w:rsidRDefault="0041104A" w:rsidP="00A038F7">
            <w:pPr>
              <w:jc w:val="center"/>
              <w:rPr>
                <w:rFonts w:ascii="Arial" w:hAnsi="Arial" w:cs="Arial"/>
                <w:sz w:val="16"/>
                <w:szCs w:val="20"/>
              </w:rPr>
            </w:pPr>
            <w:r w:rsidRPr="00090D07">
              <w:rPr>
                <w:rFonts w:ascii="Arial" w:hAnsi="Arial" w:cs="Arial"/>
                <w:sz w:val="16"/>
                <w:szCs w:val="20"/>
              </w:rPr>
              <w:t>Decile 8</w:t>
            </w:r>
          </w:p>
        </w:tc>
        <w:tc>
          <w:tcPr>
            <w:tcW w:w="1080" w:type="dxa"/>
            <w:tcBorders>
              <w:top w:val="single" w:sz="4" w:space="0" w:color="auto"/>
              <w:bottom w:val="single" w:sz="4" w:space="0" w:color="auto"/>
            </w:tcBorders>
            <w:vAlign w:val="center"/>
          </w:tcPr>
          <w:p w:rsidR="0041104A" w:rsidRPr="00090D07" w:rsidRDefault="0041104A" w:rsidP="00A038F7">
            <w:pPr>
              <w:jc w:val="center"/>
              <w:rPr>
                <w:rFonts w:ascii="Arial" w:hAnsi="Arial" w:cs="Arial"/>
                <w:sz w:val="16"/>
                <w:szCs w:val="20"/>
              </w:rPr>
            </w:pPr>
            <w:r w:rsidRPr="00090D07">
              <w:rPr>
                <w:rFonts w:ascii="Arial" w:hAnsi="Arial" w:cs="Arial"/>
                <w:sz w:val="16"/>
                <w:szCs w:val="20"/>
              </w:rPr>
              <w:t>Decile 9</w:t>
            </w:r>
          </w:p>
        </w:tc>
        <w:tc>
          <w:tcPr>
            <w:tcW w:w="1076" w:type="dxa"/>
            <w:tcBorders>
              <w:top w:val="single" w:sz="4" w:space="0" w:color="auto"/>
              <w:bottom w:val="single" w:sz="4" w:space="0" w:color="auto"/>
            </w:tcBorders>
            <w:vAlign w:val="center"/>
          </w:tcPr>
          <w:p w:rsidR="0041104A" w:rsidRPr="00090D07" w:rsidRDefault="0041104A" w:rsidP="00A038F7">
            <w:pPr>
              <w:jc w:val="center"/>
              <w:rPr>
                <w:rFonts w:ascii="Arial" w:hAnsi="Arial" w:cs="Arial"/>
                <w:sz w:val="16"/>
                <w:szCs w:val="20"/>
              </w:rPr>
            </w:pPr>
            <w:r w:rsidRPr="00090D07">
              <w:rPr>
                <w:rFonts w:ascii="Arial" w:hAnsi="Arial" w:cs="Arial"/>
                <w:sz w:val="16"/>
                <w:szCs w:val="20"/>
              </w:rPr>
              <w:t>Decile 10</w:t>
            </w:r>
          </w:p>
        </w:tc>
        <w:tc>
          <w:tcPr>
            <w:tcW w:w="1204" w:type="dxa"/>
            <w:tcBorders>
              <w:top w:val="single" w:sz="4" w:space="0" w:color="auto"/>
              <w:bottom w:val="single" w:sz="4" w:space="0" w:color="auto"/>
            </w:tcBorders>
            <w:vAlign w:val="center"/>
          </w:tcPr>
          <w:p w:rsidR="0041104A" w:rsidRPr="00090D07" w:rsidRDefault="0041104A" w:rsidP="00A038F7">
            <w:pPr>
              <w:jc w:val="center"/>
              <w:rPr>
                <w:rFonts w:ascii="Arial" w:hAnsi="Arial" w:cs="Arial"/>
                <w:sz w:val="16"/>
                <w:szCs w:val="20"/>
              </w:rPr>
            </w:pPr>
            <w:r w:rsidRPr="00090D07">
              <w:rPr>
                <w:rFonts w:ascii="Arial" w:hAnsi="Arial" w:cs="Arial"/>
                <w:sz w:val="16"/>
                <w:szCs w:val="20"/>
              </w:rPr>
              <w:t xml:space="preserve">HR (95% CI) per </w:t>
            </w:r>
            <w:r>
              <w:rPr>
                <w:rFonts w:ascii="Arial" w:hAnsi="Arial" w:cs="Arial"/>
                <w:sz w:val="16"/>
                <w:szCs w:val="20"/>
              </w:rPr>
              <w:t>10</w:t>
            </w:r>
            <w:r w:rsidRPr="00090D07">
              <w:rPr>
                <w:rFonts w:ascii="Arial" w:hAnsi="Arial" w:cs="Arial"/>
                <w:sz w:val="16"/>
                <w:szCs w:val="20"/>
              </w:rPr>
              <w:t xml:space="preserve"> units</w:t>
            </w:r>
          </w:p>
        </w:tc>
        <w:tc>
          <w:tcPr>
            <w:tcW w:w="780" w:type="dxa"/>
            <w:tcBorders>
              <w:top w:val="single" w:sz="4" w:space="0" w:color="auto"/>
              <w:bottom w:val="single" w:sz="4" w:space="0" w:color="auto"/>
            </w:tcBorders>
            <w:vAlign w:val="center"/>
          </w:tcPr>
          <w:p w:rsidR="0041104A" w:rsidRPr="003B107F" w:rsidRDefault="003B107F" w:rsidP="00A038F7">
            <w:pPr>
              <w:jc w:val="center"/>
              <w:rPr>
                <w:rFonts w:ascii="Arial" w:hAnsi="Arial" w:cs="Arial"/>
                <w:i/>
                <w:sz w:val="16"/>
                <w:szCs w:val="20"/>
              </w:rPr>
            </w:pPr>
            <w:r w:rsidRPr="003B107F">
              <w:rPr>
                <w:rFonts w:ascii="Arial" w:hAnsi="Arial" w:cs="Arial"/>
                <w:i/>
                <w:sz w:val="16"/>
                <w:szCs w:val="20"/>
              </w:rPr>
              <w:t>p</w:t>
            </w:r>
            <w:r w:rsidR="0041104A" w:rsidRPr="003B107F">
              <w:rPr>
                <w:rFonts w:ascii="Arial" w:hAnsi="Arial" w:cs="Arial"/>
                <w:i/>
                <w:sz w:val="16"/>
                <w:szCs w:val="20"/>
              </w:rPr>
              <w:t xml:space="preserve"> </w:t>
            </w:r>
          </w:p>
          <w:p w:rsidR="0041104A" w:rsidRPr="00090D07" w:rsidRDefault="00F4635F" w:rsidP="003B107F">
            <w:pPr>
              <w:jc w:val="center"/>
              <w:rPr>
                <w:rFonts w:ascii="Arial" w:hAnsi="Arial" w:cs="Arial"/>
                <w:sz w:val="16"/>
                <w:szCs w:val="20"/>
              </w:rPr>
            </w:pPr>
            <w:proofErr w:type="spellStart"/>
            <w:r w:rsidRPr="00090D07">
              <w:rPr>
                <w:rFonts w:ascii="Arial" w:hAnsi="Arial" w:cs="Arial"/>
                <w:sz w:val="16"/>
                <w:szCs w:val="20"/>
              </w:rPr>
              <w:t>T</w:t>
            </w:r>
            <w:r w:rsidR="0041104A" w:rsidRPr="00090D07">
              <w:rPr>
                <w:rFonts w:ascii="Arial" w:hAnsi="Arial" w:cs="Arial"/>
                <w:sz w:val="16"/>
                <w:szCs w:val="20"/>
              </w:rPr>
              <w:t>rend</w:t>
            </w:r>
            <w:r w:rsidR="003B107F">
              <w:rPr>
                <w:rFonts w:ascii="Arial" w:hAnsi="Arial" w:cs="Arial"/>
                <w:sz w:val="16"/>
                <w:szCs w:val="20"/>
                <w:vertAlign w:val="superscript"/>
              </w:rPr>
              <w:t>a</w:t>
            </w:r>
            <w:proofErr w:type="spellEnd"/>
          </w:p>
        </w:tc>
      </w:tr>
      <w:tr w:rsidR="0041104A" w:rsidRPr="00090D07" w:rsidTr="0041104A">
        <w:trPr>
          <w:trHeight w:val="288"/>
        </w:trPr>
        <w:tc>
          <w:tcPr>
            <w:tcW w:w="14850" w:type="dxa"/>
            <w:gridSpan w:val="13"/>
            <w:tcBorders>
              <w:top w:val="single" w:sz="4" w:space="0" w:color="auto"/>
              <w:bottom w:val="single" w:sz="4" w:space="0" w:color="auto"/>
            </w:tcBorders>
            <w:vAlign w:val="center"/>
          </w:tcPr>
          <w:p w:rsidR="0041104A" w:rsidRDefault="0041104A" w:rsidP="00A038F7">
            <w:pPr>
              <w:jc w:val="center"/>
              <w:rPr>
                <w:rFonts w:ascii="Arial" w:hAnsi="Arial" w:cs="Arial"/>
                <w:b/>
                <w:sz w:val="18"/>
                <w:szCs w:val="20"/>
              </w:rPr>
            </w:pPr>
            <w:r>
              <w:rPr>
                <w:rFonts w:ascii="Arial" w:hAnsi="Arial" w:cs="Arial"/>
                <w:b/>
                <w:sz w:val="18"/>
                <w:szCs w:val="20"/>
              </w:rPr>
              <w:t>OVERALL PLANT-BASED DIET INDEX</w:t>
            </w:r>
          </w:p>
        </w:tc>
      </w:tr>
      <w:tr w:rsidR="00897F63" w:rsidRPr="00090D07" w:rsidTr="005F1753">
        <w:trPr>
          <w:trHeight w:val="504"/>
        </w:trPr>
        <w:tc>
          <w:tcPr>
            <w:tcW w:w="1800" w:type="dxa"/>
            <w:vAlign w:val="center"/>
          </w:tcPr>
          <w:p w:rsidR="00897F63" w:rsidRPr="00E34352" w:rsidRDefault="00897F63" w:rsidP="003B107F">
            <w:pPr>
              <w:rPr>
                <w:rFonts w:ascii="Arial" w:hAnsi="Arial" w:cs="Arial"/>
                <w:b/>
                <w:sz w:val="16"/>
                <w:szCs w:val="20"/>
              </w:rPr>
            </w:pPr>
            <w:r w:rsidRPr="00E34352">
              <w:rPr>
                <w:rFonts w:ascii="Arial" w:hAnsi="Arial" w:cs="Arial"/>
                <w:b/>
                <w:sz w:val="16"/>
                <w:szCs w:val="20"/>
              </w:rPr>
              <w:t xml:space="preserve">Primary </w:t>
            </w:r>
            <w:proofErr w:type="spellStart"/>
            <w:r w:rsidRPr="00E34352">
              <w:rPr>
                <w:rFonts w:ascii="Arial" w:hAnsi="Arial" w:cs="Arial"/>
                <w:b/>
                <w:sz w:val="16"/>
                <w:szCs w:val="20"/>
              </w:rPr>
              <w:t>analysis</w:t>
            </w:r>
            <w:r w:rsidR="003B107F">
              <w:rPr>
                <w:rFonts w:ascii="Arial" w:hAnsi="Arial" w:cs="Arial"/>
                <w:b/>
                <w:sz w:val="16"/>
                <w:szCs w:val="20"/>
                <w:vertAlign w:val="superscript"/>
              </w:rPr>
              <w:t>c</w:t>
            </w:r>
            <w:proofErr w:type="spellEnd"/>
            <w:r>
              <w:rPr>
                <w:rFonts w:ascii="Arial" w:hAnsi="Arial" w:cs="Arial"/>
                <w:b/>
                <w:sz w:val="16"/>
                <w:szCs w:val="20"/>
              </w:rPr>
              <w:t xml:space="preserve"> </w:t>
            </w:r>
          </w:p>
        </w:tc>
        <w:tc>
          <w:tcPr>
            <w:tcW w:w="810" w:type="dxa"/>
            <w:vAlign w:val="center"/>
          </w:tcPr>
          <w:p w:rsidR="00897F63" w:rsidRPr="00D50F5C" w:rsidRDefault="00897F63" w:rsidP="00A038F7">
            <w:pPr>
              <w:jc w:val="center"/>
              <w:rPr>
                <w:rFonts w:ascii="Arial" w:hAnsi="Arial" w:cs="Arial"/>
                <w:sz w:val="16"/>
                <w:szCs w:val="20"/>
              </w:rPr>
            </w:pPr>
            <w:r w:rsidRPr="00D50F5C">
              <w:rPr>
                <w:rFonts w:ascii="Arial" w:hAnsi="Arial" w:cs="Arial"/>
                <w:sz w:val="16"/>
                <w:szCs w:val="20"/>
              </w:rPr>
              <w:t>1.00</w:t>
            </w:r>
          </w:p>
        </w:tc>
        <w:tc>
          <w:tcPr>
            <w:tcW w:w="1170"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0.99</w:t>
            </w:r>
          </w:p>
          <w:p w:rsidR="00897F63" w:rsidRPr="00897F63" w:rsidRDefault="00897F63" w:rsidP="00897F63">
            <w:pPr>
              <w:jc w:val="center"/>
              <w:rPr>
                <w:rFonts w:ascii="Arial" w:hAnsi="Arial" w:cs="Arial"/>
                <w:sz w:val="16"/>
                <w:szCs w:val="16"/>
              </w:rPr>
            </w:pPr>
            <w:r w:rsidRPr="00897F63">
              <w:rPr>
                <w:rFonts w:ascii="Arial" w:hAnsi="Arial" w:cs="Arial"/>
                <w:sz w:val="16"/>
                <w:szCs w:val="16"/>
              </w:rPr>
              <w:t>(0.93, 1.05)</w:t>
            </w:r>
          </w:p>
        </w:tc>
        <w:tc>
          <w:tcPr>
            <w:tcW w:w="1080"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0.91</w:t>
            </w:r>
          </w:p>
          <w:p w:rsidR="00897F63" w:rsidRPr="00897F63" w:rsidRDefault="00897F63" w:rsidP="00897F63">
            <w:pPr>
              <w:jc w:val="center"/>
              <w:rPr>
                <w:rFonts w:ascii="Arial" w:hAnsi="Arial" w:cs="Arial"/>
                <w:sz w:val="16"/>
                <w:szCs w:val="16"/>
              </w:rPr>
            </w:pPr>
            <w:r w:rsidRPr="00897F63">
              <w:rPr>
                <w:rFonts w:ascii="Arial" w:hAnsi="Arial" w:cs="Arial"/>
                <w:sz w:val="16"/>
                <w:szCs w:val="16"/>
              </w:rPr>
              <w:t>(0.85, 0.97)</w:t>
            </w:r>
          </w:p>
        </w:tc>
        <w:tc>
          <w:tcPr>
            <w:tcW w:w="1170"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0.92</w:t>
            </w:r>
            <w:r w:rsidR="003B107F">
              <w:rPr>
                <w:rFonts w:ascii="Arial" w:hAnsi="Arial" w:cs="Arial"/>
                <w:sz w:val="16"/>
                <w:szCs w:val="16"/>
                <w:vertAlign w:val="superscript"/>
              </w:rPr>
              <w:t>b</w:t>
            </w:r>
          </w:p>
          <w:p w:rsidR="00897F63" w:rsidRPr="00897F63" w:rsidRDefault="00897F63" w:rsidP="00897F63">
            <w:pPr>
              <w:jc w:val="center"/>
              <w:rPr>
                <w:rFonts w:ascii="Arial" w:hAnsi="Arial" w:cs="Arial"/>
                <w:sz w:val="16"/>
                <w:szCs w:val="16"/>
              </w:rPr>
            </w:pPr>
            <w:r w:rsidRPr="00897F63">
              <w:rPr>
                <w:rFonts w:ascii="Arial" w:hAnsi="Arial" w:cs="Arial"/>
                <w:sz w:val="16"/>
                <w:szCs w:val="16"/>
              </w:rPr>
              <w:t>(0.86, 0.98)</w:t>
            </w:r>
          </w:p>
        </w:tc>
        <w:tc>
          <w:tcPr>
            <w:tcW w:w="1161"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0.92</w:t>
            </w:r>
          </w:p>
          <w:p w:rsidR="00897F63" w:rsidRPr="00897F63" w:rsidRDefault="00897F63" w:rsidP="00897F63">
            <w:pPr>
              <w:jc w:val="center"/>
              <w:rPr>
                <w:rFonts w:ascii="Arial" w:hAnsi="Arial" w:cs="Arial"/>
                <w:sz w:val="16"/>
                <w:szCs w:val="16"/>
              </w:rPr>
            </w:pPr>
            <w:r w:rsidRPr="00897F63">
              <w:rPr>
                <w:rFonts w:ascii="Arial" w:hAnsi="Arial" w:cs="Arial"/>
                <w:sz w:val="16"/>
                <w:szCs w:val="16"/>
              </w:rPr>
              <w:t>(0.86, 0.98)</w:t>
            </w:r>
          </w:p>
        </w:tc>
        <w:tc>
          <w:tcPr>
            <w:tcW w:w="1179"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0.85</w:t>
            </w:r>
          </w:p>
          <w:p w:rsidR="00897F63" w:rsidRPr="00897F63" w:rsidRDefault="00897F63" w:rsidP="00897F63">
            <w:pPr>
              <w:jc w:val="center"/>
              <w:rPr>
                <w:rFonts w:ascii="Arial" w:hAnsi="Arial" w:cs="Arial"/>
                <w:sz w:val="16"/>
                <w:szCs w:val="16"/>
              </w:rPr>
            </w:pPr>
            <w:r w:rsidRPr="00897F63">
              <w:rPr>
                <w:rFonts w:ascii="Arial" w:hAnsi="Arial" w:cs="Arial"/>
                <w:sz w:val="16"/>
                <w:szCs w:val="16"/>
              </w:rPr>
              <w:t>(0.80, 0.91)</w:t>
            </w:r>
          </w:p>
        </w:tc>
        <w:tc>
          <w:tcPr>
            <w:tcW w:w="1170"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0.90</w:t>
            </w:r>
          </w:p>
          <w:p w:rsidR="00897F63" w:rsidRPr="00897F63" w:rsidRDefault="00897F63" w:rsidP="00897F63">
            <w:pPr>
              <w:jc w:val="center"/>
              <w:rPr>
                <w:rFonts w:ascii="Arial" w:hAnsi="Arial" w:cs="Arial"/>
                <w:sz w:val="16"/>
                <w:szCs w:val="16"/>
              </w:rPr>
            </w:pPr>
            <w:r w:rsidRPr="00897F63">
              <w:rPr>
                <w:rFonts w:ascii="Arial" w:hAnsi="Arial" w:cs="Arial"/>
                <w:sz w:val="16"/>
                <w:szCs w:val="16"/>
              </w:rPr>
              <w:t>(0.84, 0.97)</w:t>
            </w:r>
          </w:p>
        </w:tc>
        <w:tc>
          <w:tcPr>
            <w:tcW w:w="1170"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0.81</w:t>
            </w:r>
          </w:p>
          <w:p w:rsidR="00897F63" w:rsidRPr="00897F63" w:rsidRDefault="00897F63" w:rsidP="00897F63">
            <w:pPr>
              <w:jc w:val="center"/>
              <w:rPr>
                <w:rFonts w:ascii="Arial" w:hAnsi="Arial" w:cs="Arial"/>
                <w:sz w:val="16"/>
                <w:szCs w:val="16"/>
              </w:rPr>
            </w:pPr>
            <w:r w:rsidRPr="00897F63">
              <w:rPr>
                <w:rFonts w:ascii="Arial" w:hAnsi="Arial" w:cs="Arial"/>
                <w:sz w:val="16"/>
                <w:szCs w:val="16"/>
              </w:rPr>
              <w:t>(0.75, 0.87)</w:t>
            </w:r>
          </w:p>
        </w:tc>
        <w:tc>
          <w:tcPr>
            <w:tcW w:w="1080"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0.87</w:t>
            </w:r>
          </w:p>
          <w:p w:rsidR="00897F63" w:rsidRPr="00897F63" w:rsidRDefault="00897F63" w:rsidP="00897F63">
            <w:pPr>
              <w:jc w:val="center"/>
              <w:rPr>
                <w:rFonts w:ascii="Arial" w:hAnsi="Arial" w:cs="Arial"/>
                <w:sz w:val="16"/>
                <w:szCs w:val="16"/>
              </w:rPr>
            </w:pPr>
            <w:r w:rsidRPr="00897F63">
              <w:rPr>
                <w:rFonts w:ascii="Arial" w:hAnsi="Arial" w:cs="Arial"/>
                <w:sz w:val="16"/>
                <w:szCs w:val="16"/>
              </w:rPr>
              <w:t>(0.81, 0.93)</w:t>
            </w:r>
          </w:p>
        </w:tc>
        <w:tc>
          <w:tcPr>
            <w:tcW w:w="1076"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0.80</w:t>
            </w:r>
          </w:p>
          <w:p w:rsidR="00897F63" w:rsidRPr="00897F63" w:rsidRDefault="00897F63" w:rsidP="00897F63">
            <w:pPr>
              <w:jc w:val="center"/>
              <w:rPr>
                <w:rFonts w:ascii="Arial" w:hAnsi="Arial" w:cs="Arial"/>
                <w:sz w:val="16"/>
                <w:szCs w:val="16"/>
              </w:rPr>
            </w:pPr>
            <w:r w:rsidRPr="00897F63">
              <w:rPr>
                <w:rFonts w:ascii="Arial" w:hAnsi="Arial" w:cs="Arial"/>
                <w:sz w:val="16"/>
                <w:szCs w:val="16"/>
              </w:rPr>
              <w:t>(0.74, 0.87)</w:t>
            </w:r>
          </w:p>
        </w:tc>
        <w:tc>
          <w:tcPr>
            <w:tcW w:w="1204"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0.88</w:t>
            </w:r>
          </w:p>
          <w:p w:rsidR="00897F63" w:rsidRPr="00897F63" w:rsidRDefault="00897F63" w:rsidP="00897F63">
            <w:pPr>
              <w:jc w:val="center"/>
              <w:rPr>
                <w:rFonts w:ascii="Arial" w:hAnsi="Arial" w:cs="Arial"/>
                <w:sz w:val="16"/>
                <w:szCs w:val="16"/>
              </w:rPr>
            </w:pPr>
            <w:r w:rsidRPr="00897F63">
              <w:rPr>
                <w:rFonts w:ascii="Arial" w:hAnsi="Arial" w:cs="Arial"/>
                <w:sz w:val="16"/>
                <w:szCs w:val="16"/>
              </w:rPr>
              <w:t>(0.86, 0.91)</w:t>
            </w:r>
          </w:p>
        </w:tc>
        <w:tc>
          <w:tcPr>
            <w:tcW w:w="780"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&lt;0.001</w:t>
            </w:r>
          </w:p>
        </w:tc>
      </w:tr>
      <w:tr w:rsidR="006D6413" w:rsidRPr="00090D07" w:rsidTr="005F1753">
        <w:trPr>
          <w:trHeight w:val="504"/>
        </w:trPr>
        <w:tc>
          <w:tcPr>
            <w:tcW w:w="1800" w:type="dxa"/>
            <w:vAlign w:val="center"/>
          </w:tcPr>
          <w:p w:rsidR="006D6413" w:rsidRPr="00090D07" w:rsidRDefault="006D6413" w:rsidP="00A038F7">
            <w:pPr>
              <w:rPr>
                <w:rFonts w:ascii="Arial" w:hAnsi="Arial" w:cs="Arial"/>
                <w:sz w:val="16"/>
                <w:szCs w:val="20"/>
              </w:rPr>
            </w:pPr>
            <w:r w:rsidRPr="005E1D5E">
              <w:rPr>
                <w:rFonts w:ascii="Arial" w:hAnsi="Arial" w:cs="Arial"/>
                <w:b/>
                <w:sz w:val="16"/>
                <w:szCs w:val="16"/>
              </w:rPr>
              <w:t>Continuous updating</w:t>
            </w:r>
          </w:p>
        </w:tc>
        <w:tc>
          <w:tcPr>
            <w:tcW w:w="810" w:type="dxa"/>
            <w:vAlign w:val="center"/>
          </w:tcPr>
          <w:p w:rsidR="006D6413" w:rsidRPr="00D50F5C" w:rsidRDefault="006D6413" w:rsidP="00A038F7">
            <w:pPr>
              <w:jc w:val="center"/>
              <w:rPr>
                <w:rFonts w:ascii="Arial" w:hAnsi="Arial" w:cs="Arial"/>
                <w:sz w:val="16"/>
                <w:szCs w:val="20"/>
              </w:rPr>
            </w:pPr>
            <w:r w:rsidRPr="00D50F5C">
              <w:rPr>
                <w:rFonts w:ascii="Arial" w:hAnsi="Arial" w:cs="Arial"/>
                <w:sz w:val="16"/>
                <w:szCs w:val="20"/>
              </w:rPr>
              <w:t>1.00</w:t>
            </w:r>
          </w:p>
        </w:tc>
        <w:tc>
          <w:tcPr>
            <w:tcW w:w="1170" w:type="dxa"/>
            <w:vAlign w:val="center"/>
          </w:tcPr>
          <w:p w:rsidR="00163CB6" w:rsidRDefault="006D6413" w:rsidP="00A038F7">
            <w:pPr>
              <w:jc w:val="center"/>
              <w:rPr>
                <w:rFonts w:ascii="Arial" w:hAnsi="Arial" w:cs="Arial"/>
                <w:sz w:val="16"/>
                <w:szCs w:val="16"/>
              </w:rPr>
            </w:pPr>
            <w:r w:rsidRPr="006D6413">
              <w:rPr>
                <w:rFonts w:ascii="Arial" w:hAnsi="Arial" w:cs="Arial"/>
                <w:sz w:val="16"/>
                <w:szCs w:val="16"/>
              </w:rPr>
              <w:t xml:space="preserve">0.97 </w:t>
            </w:r>
          </w:p>
          <w:p w:rsidR="006D6413" w:rsidRPr="006D6413" w:rsidRDefault="006D6413" w:rsidP="00A038F7">
            <w:pPr>
              <w:jc w:val="center"/>
              <w:rPr>
                <w:rFonts w:ascii="Arial" w:hAnsi="Arial" w:cs="Arial"/>
                <w:sz w:val="16"/>
                <w:szCs w:val="16"/>
              </w:rPr>
            </w:pPr>
            <w:r w:rsidRPr="006D6413">
              <w:rPr>
                <w:rFonts w:ascii="Arial" w:hAnsi="Arial" w:cs="Arial"/>
                <w:sz w:val="16"/>
                <w:szCs w:val="16"/>
              </w:rPr>
              <w:t>(0.91, 1.03)</w:t>
            </w:r>
          </w:p>
        </w:tc>
        <w:tc>
          <w:tcPr>
            <w:tcW w:w="1080" w:type="dxa"/>
            <w:vAlign w:val="center"/>
          </w:tcPr>
          <w:p w:rsidR="00163CB6" w:rsidRDefault="006D6413" w:rsidP="00A038F7">
            <w:pPr>
              <w:jc w:val="center"/>
              <w:rPr>
                <w:rFonts w:ascii="Arial" w:hAnsi="Arial" w:cs="Arial"/>
                <w:sz w:val="16"/>
                <w:szCs w:val="16"/>
              </w:rPr>
            </w:pPr>
            <w:r w:rsidRPr="006D6413">
              <w:rPr>
                <w:rFonts w:ascii="Arial" w:hAnsi="Arial" w:cs="Arial"/>
                <w:sz w:val="16"/>
                <w:szCs w:val="16"/>
              </w:rPr>
              <w:t xml:space="preserve">0.92 </w:t>
            </w:r>
          </w:p>
          <w:p w:rsidR="006D6413" w:rsidRPr="006D6413" w:rsidRDefault="006D6413" w:rsidP="00A038F7">
            <w:pPr>
              <w:jc w:val="center"/>
              <w:rPr>
                <w:rFonts w:ascii="Arial" w:hAnsi="Arial" w:cs="Arial"/>
                <w:sz w:val="16"/>
                <w:szCs w:val="16"/>
              </w:rPr>
            </w:pPr>
            <w:r w:rsidRPr="006D6413">
              <w:rPr>
                <w:rFonts w:ascii="Arial" w:hAnsi="Arial" w:cs="Arial"/>
                <w:sz w:val="16"/>
                <w:szCs w:val="16"/>
              </w:rPr>
              <w:t>(0.86, 0.98)</w:t>
            </w:r>
          </w:p>
        </w:tc>
        <w:tc>
          <w:tcPr>
            <w:tcW w:w="1170" w:type="dxa"/>
            <w:vAlign w:val="center"/>
          </w:tcPr>
          <w:p w:rsidR="00163CB6" w:rsidRDefault="006D6413" w:rsidP="00A038F7">
            <w:pPr>
              <w:jc w:val="center"/>
              <w:rPr>
                <w:rFonts w:ascii="Arial" w:hAnsi="Arial" w:cs="Arial"/>
                <w:sz w:val="16"/>
                <w:szCs w:val="16"/>
              </w:rPr>
            </w:pPr>
            <w:r w:rsidRPr="006D6413">
              <w:rPr>
                <w:rFonts w:ascii="Arial" w:hAnsi="Arial" w:cs="Arial"/>
                <w:sz w:val="16"/>
                <w:szCs w:val="16"/>
              </w:rPr>
              <w:t xml:space="preserve">0.89 </w:t>
            </w:r>
          </w:p>
          <w:p w:rsidR="006D6413" w:rsidRPr="006D6413" w:rsidRDefault="006D6413" w:rsidP="00A038F7">
            <w:pPr>
              <w:jc w:val="center"/>
              <w:rPr>
                <w:rFonts w:ascii="Arial" w:hAnsi="Arial" w:cs="Arial"/>
                <w:sz w:val="16"/>
                <w:szCs w:val="16"/>
              </w:rPr>
            </w:pPr>
            <w:r w:rsidRPr="006D6413">
              <w:rPr>
                <w:rFonts w:ascii="Arial" w:hAnsi="Arial" w:cs="Arial"/>
                <w:sz w:val="16"/>
                <w:szCs w:val="16"/>
              </w:rPr>
              <w:t>(0.84, 0.95)</w:t>
            </w:r>
          </w:p>
        </w:tc>
        <w:tc>
          <w:tcPr>
            <w:tcW w:w="1161" w:type="dxa"/>
            <w:vAlign w:val="center"/>
          </w:tcPr>
          <w:p w:rsidR="00163CB6" w:rsidRDefault="006D6413" w:rsidP="00A038F7">
            <w:pPr>
              <w:jc w:val="center"/>
              <w:rPr>
                <w:rFonts w:ascii="Arial" w:hAnsi="Arial" w:cs="Arial"/>
                <w:sz w:val="16"/>
                <w:szCs w:val="16"/>
              </w:rPr>
            </w:pPr>
            <w:r w:rsidRPr="006D6413">
              <w:rPr>
                <w:rFonts w:ascii="Arial" w:hAnsi="Arial" w:cs="Arial"/>
                <w:sz w:val="16"/>
                <w:szCs w:val="16"/>
              </w:rPr>
              <w:t xml:space="preserve">0.93 </w:t>
            </w:r>
          </w:p>
          <w:p w:rsidR="006D6413" w:rsidRPr="006D6413" w:rsidRDefault="006D6413" w:rsidP="00A038F7">
            <w:pPr>
              <w:jc w:val="center"/>
              <w:rPr>
                <w:rFonts w:ascii="Arial" w:hAnsi="Arial" w:cs="Arial"/>
                <w:sz w:val="16"/>
                <w:szCs w:val="16"/>
              </w:rPr>
            </w:pPr>
            <w:r w:rsidRPr="006D6413">
              <w:rPr>
                <w:rFonts w:ascii="Arial" w:hAnsi="Arial" w:cs="Arial"/>
                <w:sz w:val="16"/>
                <w:szCs w:val="16"/>
              </w:rPr>
              <w:t>(0.87, 0.99)</w:t>
            </w:r>
          </w:p>
        </w:tc>
        <w:tc>
          <w:tcPr>
            <w:tcW w:w="1179" w:type="dxa"/>
            <w:vAlign w:val="center"/>
          </w:tcPr>
          <w:p w:rsidR="00163CB6" w:rsidRDefault="006D6413" w:rsidP="00A038F7">
            <w:pPr>
              <w:jc w:val="center"/>
              <w:rPr>
                <w:rFonts w:ascii="Arial" w:hAnsi="Arial" w:cs="Arial"/>
                <w:sz w:val="16"/>
                <w:szCs w:val="16"/>
              </w:rPr>
            </w:pPr>
            <w:r w:rsidRPr="006D6413">
              <w:rPr>
                <w:rFonts w:ascii="Arial" w:hAnsi="Arial" w:cs="Arial"/>
                <w:sz w:val="16"/>
                <w:szCs w:val="16"/>
              </w:rPr>
              <w:t xml:space="preserve">0.83 </w:t>
            </w:r>
          </w:p>
          <w:p w:rsidR="006D6413" w:rsidRPr="006D6413" w:rsidRDefault="006D6413" w:rsidP="00A038F7">
            <w:pPr>
              <w:jc w:val="center"/>
              <w:rPr>
                <w:rFonts w:ascii="Arial" w:hAnsi="Arial" w:cs="Arial"/>
                <w:sz w:val="16"/>
                <w:szCs w:val="16"/>
              </w:rPr>
            </w:pPr>
            <w:r w:rsidRPr="006D6413">
              <w:rPr>
                <w:rFonts w:ascii="Arial" w:hAnsi="Arial" w:cs="Arial"/>
                <w:sz w:val="16"/>
                <w:szCs w:val="16"/>
              </w:rPr>
              <w:t>(0.78, 0.89)</w:t>
            </w:r>
          </w:p>
        </w:tc>
        <w:tc>
          <w:tcPr>
            <w:tcW w:w="1170" w:type="dxa"/>
            <w:vAlign w:val="center"/>
          </w:tcPr>
          <w:p w:rsidR="00163CB6" w:rsidRDefault="006D6413" w:rsidP="00A038F7">
            <w:pPr>
              <w:jc w:val="center"/>
              <w:rPr>
                <w:rFonts w:ascii="Arial" w:hAnsi="Arial" w:cs="Arial"/>
                <w:sz w:val="16"/>
                <w:szCs w:val="16"/>
              </w:rPr>
            </w:pPr>
            <w:r w:rsidRPr="006D6413">
              <w:rPr>
                <w:rFonts w:ascii="Arial" w:hAnsi="Arial" w:cs="Arial"/>
                <w:sz w:val="16"/>
                <w:szCs w:val="16"/>
              </w:rPr>
              <w:t xml:space="preserve">0.89 </w:t>
            </w:r>
          </w:p>
          <w:p w:rsidR="006D6413" w:rsidRPr="006D6413" w:rsidRDefault="006D6413" w:rsidP="00A038F7">
            <w:pPr>
              <w:jc w:val="center"/>
              <w:rPr>
                <w:rFonts w:ascii="Arial" w:hAnsi="Arial" w:cs="Arial"/>
                <w:sz w:val="16"/>
                <w:szCs w:val="16"/>
              </w:rPr>
            </w:pPr>
            <w:r w:rsidRPr="006D6413">
              <w:rPr>
                <w:rFonts w:ascii="Arial" w:hAnsi="Arial" w:cs="Arial"/>
                <w:sz w:val="16"/>
                <w:szCs w:val="16"/>
              </w:rPr>
              <w:t>(0.83, 0.96)</w:t>
            </w:r>
          </w:p>
        </w:tc>
        <w:tc>
          <w:tcPr>
            <w:tcW w:w="1170" w:type="dxa"/>
            <w:vAlign w:val="center"/>
          </w:tcPr>
          <w:p w:rsidR="00247264" w:rsidRDefault="006D6413" w:rsidP="00A038F7">
            <w:pPr>
              <w:jc w:val="center"/>
              <w:rPr>
                <w:rFonts w:ascii="Arial" w:hAnsi="Arial" w:cs="Arial"/>
                <w:sz w:val="16"/>
                <w:szCs w:val="16"/>
              </w:rPr>
            </w:pPr>
            <w:r w:rsidRPr="006D6413">
              <w:rPr>
                <w:rFonts w:ascii="Arial" w:hAnsi="Arial" w:cs="Arial"/>
                <w:sz w:val="16"/>
                <w:szCs w:val="16"/>
              </w:rPr>
              <w:t xml:space="preserve">0.82 </w:t>
            </w:r>
          </w:p>
          <w:p w:rsidR="006D6413" w:rsidRPr="006D6413" w:rsidRDefault="006D6413" w:rsidP="00A038F7">
            <w:pPr>
              <w:jc w:val="center"/>
              <w:rPr>
                <w:rFonts w:ascii="Arial" w:hAnsi="Arial" w:cs="Arial"/>
                <w:sz w:val="16"/>
                <w:szCs w:val="16"/>
              </w:rPr>
            </w:pPr>
            <w:r w:rsidRPr="006D6413">
              <w:rPr>
                <w:rFonts w:ascii="Arial" w:hAnsi="Arial" w:cs="Arial"/>
                <w:sz w:val="16"/>
                <w:szCs w:val="16"/>
              </w:rPr>
              <w:t>(0.76, 0.88)</w:t>
            </w:r>
          </w:p>
        </w:tc>
        <w:tc>
          <w:tcPr>
            <w:tcW w:w="1080" w:type="dxa"/>
            <w:vAlign w:val="center"/>
          </w:tcPr>
          <w:p w:rsidR="00247264" w:rsidRDefault="006D6413" w:rsidP="00A038F7">
            <w:pPr>
              <w:jc w:val="center"/>
              <w:rPr>
                <w:rFonts w:ascii="Arial" w:hAnsi="Arial" w:cs="Arial"/>
                <w:sz w:val="16"/>
                <w:szCs w:val="16"/>
              </w:rPr>
            </w:pPr>
            <w:r w:rsidRPr="006D6413">
              <w:rPr>
                <w:rFonts w:ascii="Arial" w:hAnsi="Arial" w:cs="Arial"/>
                <w:sz w:val="16"/>
                <w:szCs w:val="16"/>
              </w:rPr>
              <w:t xml:space="preserve">0.88 </w:t>
            </w:r>
          </w:p>
          <w:p w:rsidR="006D6413" w:rsidRPr="006D6413" w:rsidRDefault="006D6413" w:rsidP="00A038F7">
            <w:pPr>
              <w:jc w:val="center"/>
              <w:rPr>
                <w:rFonts w:ascii="Arial" w:hAnsi="Arial" w:cs="Arial"/>
                <w:sz w:val="16"/>
                <w:szCs w:val="16"/>
              </w:rPr>
            </w:pPr>
            <w:r w:rsidRPr="006D6413">
              <w:rPr>
                <w:rFonts w:ascii="Arial" w:hAnsi="Arial" w:cs="Arial"/>
                <w:sz w:val="16"/>
                <w:szCs w:val="16"/>
              </w:rPr>
              <w:t>(0.82, 0.95)</w:t>
            </w:r>
          </w:p>
        </w:tc>
        <w:tc>
          <w:tcPr>
            <w:tcW w:w="1076" w:type="dxa"/>
            <w:vAlign w:val="center"/>
          </w:tcPr>
          <w:p w:rsidR="00247264" w:rsidRDefault="006D6413" w:rsidP="00A038F7">
            <w:pPr>
              <w:jc w:val="center"/>
              <w:rPr>
                <w:rFonts w:ascii="Arial" w:hAnsi="Arial" w:cs="Arial"/>
                <w:sz w:val="16"/>
                <w:szCs w:val="16"/>
              </w:rPr>
            </w:pPr>
            <w:r w:rsidRPr="006D6413">
              <w:rPr>
                <w:rFonts w:ascii="Arial" w:hAnsi="Arial" w:cs="Arial"/>
                <w:sz w:val="16"/>
                <w:szCs w:val="16"/>
              </w:rPr>
              <w:t xml:space="preserve">0.78 </w:t>
            </w:r>
          </w:p>
          <w:p w:rsidR="006D6413" w:rsidRPr="006D6413" w:rsidRDefault="006D6413" w:rsidP="00A038F7">
            <w:pPr>
              <w:jc w:val="center"/>
              <w:rPr>
                <w:rFonts w:ascii="Arial" w:hAnsi="Arial" w:cs="Arial"/>
                <w:sz w:val="16"/>
                <w:szCs w:val="16"/>
              </w:rPr>
            </w:pPr>
            <w:r w:rsidRPr="006D6413">
              <w:rPr>
                <w:rFonts w:ascii="Arial" w:hAnsi="Arial" w:cs="Arial"/>
                <w:sz w:val="16"/>
                <w:szCs w:val="16"/>
              </w:rPr>
              <w:t>(0.72, 0.84)</w:t>
            </w:r>
          </w:p>
        </w:tc>
        <w:tc>
          <w:tcPr>
            <w:tcW w:w="1204" w:type="dxa"/>
            <w:vAlign w:val="center"/>
          </w:tcPr>
          <w:p w:rsidR="00247264" w:rsidRDefault="006D6413" w:rsidP="00A038F7">
            <w:pPr>
              <w:jc w:val="center"/>
              <w:rPr>
                <w:rFonts w:ascii="Arial" w:hAnsi="Arial" w:cs="Arial"/>
                <w:sz w:val="16"/>
                <w:szCs w:val="16"/>
              </w:rPr>
            </w:pPr>
            <w:r w:rsidRPr="006D6413">
              <w:rPr>
                <w:rFonts w:ascii="Arial" w:hAnsi="Arial" w:cs="Arial"/>
                <w:sz w:val="16"/>
                <w:szCs w:val="16"/>
              </w:rPr>
              <w:t xml:space="preserve">0.88 </w:t>
            </w:r>
          </w:p>
          <w:p w:rsidR="006D6413" w:rsidRPr="006D6413" w:rsidRDefault="006D6413" w:rsidP="00A038F7">
            <w:pPr>
              <w:jc w:val="center"/>
              <w:rPr>
                <w:rFonts w:ascii="Arial" w:hAnsi="Arial" w:cs="Arial"/>
                <w:sz w:val="16"/>
                <w:szCs w:val="16"/>
              </w:rPr>
            </w:pPr>
            <w:r w:rsidRPr="006D6413">
              <w:rPr>
                <w:rFonts w:ascii="Arial" w:hAnsi="Arial" w:cs="Arial"/>
                <w:sz w:val="16"/>
                <w:szCs w:val="16"/>
              </w:rPr>
              <w:t>(0.85, 0.91)</w:t>
            </w:r>
          </w:p>
        </w:tc>
        <w:tc>
          <w:tcPr>
            <w:tcW w:w="780" w:type="dxa"/>
            <w:vAlign w:val="center"/>
          </w:tcPr>
          <w:p w:rsidR="006D6413" w:rsidRPr="00897F63" w:rsidRDefault="006D6413" w:rsidP="00A038F7">
            <w:pPr>
              <w:jc w:val="center"/>
              <w:rPr>
                <w:rFonts w:ascii="Arial" w:hAnsi="Arial" w:cs="Arial"/>
                <w:sz w:val="16"/>
                <w:szCs w:val="16"/>
              </w:rPr>
            </w:pPr>
            <w:r w:rsidRPr="00897F63">
              <w:rPr>
                <w:rFonts w:ascii="Arial" w:hAnsi="Arial" w:cs="Arial"/>
                <w:sz w:val="16"/>
                <w:szCs w:val="16"/>
              </w:rPr>
              <w:t>&lt;0.001</w:t>
            </w:r>
          </w:p>
        </w:tc>
      </w:tr>
      <w:tr w:rsidR="0041104A" w:rsidRPr="00090D07" w:rsidTr="005F1753">
        <w:trPr>
          <w:trHeight w:val="504"/>
        </w:trPr>
        <w:tc>
          <w:tcPr>
            <w:tcW w:w="1800" w:type="dxa"/>
            <w:vAlign w:val="center"/>
          </w:tcPr>
          <w:p w:rsidR="0041104A" w:rsidRPr="00090D07" w:rsidRDefault="0041104A" w:rsidP="00A038F7">
            <w:pPr>
              <w:rPr>
                <w:rFonts w:ascii="Arial" w:hAnsi="Arial" w:cs="Arial"/>
                <w:sz w:val="16"/>
                <w:szCs w:val="20"/>
              </w:rPr>
            </w:pPr>
            <w:r w:rsidRPr="005E1D5E">
              <w:rPr>
                <w:rFonts w:ascii="Arial" w:hAnsi="Arial" w:cs="Arial"/>
                <w:b/>
                <w:sz w:val="16"/>
                <w:szCs w:val="16"/>
              </w:rPr>
              <w:t>Baseline intake alone</w:t>
            </w:r>
          </w:p>
        </w:tc>
        <w:tc>
          <w:tcPr>
            <w:tcW w:w="810" w:type="dxa"/>
            <w:vAlign w:val="center"/>
          </w:tcPr>
          <w:p w:rsidR="0041104A" w:rsidRPr="00D50F5C" w:rsidRDefault="0041104A" w:rsidP="00A038F7">
            <w:pPr>
              <w:jc w:val="center"/>
              <w:rPr>
                <w:rFonts w:ascii="Arial" w:hAnsi="Arial" w:cs="Arial"/>
                <w:sz w:val="16"/>
                <w:szCs w:val="20"/>
              </w:rPr>
            </w:pPr>
            <w:r w:rsidRPr="00D50F5C">
              <w:rPr>
                <w:rFonts w:ascii="Arial" w:hAnsi="Arial" w:cs="Arial"/>
                <w:sz w:val="16"/>
                <w:szCs w:val="20"/>
              </w:rPr>
              <w:t>1.00</w:t>
            </w:r>
          </w:p>
        </w:tc>
        <w:tc>
          <w:tcPr>
            <w:tcW w:w="1170" w:type="dxa"/>
            <w:vAlign w:val="center"/>
          </w:tcPr>
          <w:p w:rsidR="00163CB6" w:rsidRDefault="004B5F2E" w:rsidP="00A038F7">
            <w:pPr>
              <w:jc w:val="center"/>
              <w:rPr>
                <w:rFonts w:ascii="Arial" w:hAnsi="Arial" w:cs="Arial"/>
                <w:sz w:val="16"/>
                <w:szCs w:val="16"/>
              </w:rPr>
            </w:pPr>
            <w:r w:rsidRPr="004B5F2E">
              <w:rPr>
                <w:rFonts w:ascii="Arial" w:hAnsi="Arial" w:cs="Arial"/>
                <w:sz w:val="16"/>
                <w:szCs w:val="16"/>
              </w:rPr>
              <w:t xml:space="preserve">0.98 </w:t>
            </w:r>
          </w:p>
          <w:p w:rsidR="0041104A" w:rsidRPr="004B5F2E" w:rsidRDefault="004B5F2E" w:rsidP="00A038F7">
            <w:pPr>
              <w:jc w:val="center"/>
              <w:rPr>
                <w:rFonts w:ascii="Arial" w:hAnsi="Arial" w:cs="Arial"/>
                <w:sz w:val="16"/>
                <w:szCs w:val="16"/>
              </w:rPr>
            </w:pPr>
            <w:r w:rsidRPr="004B5F2E">
              <w:rPr>
                <w:rFonts w:ascii="Arial" w:hAnsi="Arial" w:cs="Arial"/>
                <w:sz w:val="16"/>
                <w:szCs w:val="16"/>
              </w:rPr>
              <w:t>(0.92, 1.04)</w:t>
            </w:r>
          </w:p>
        </w:tc>
        <w:tc>
          <w:tcPr>
            <w:tcW w:w="1080" w:type="dxa"/>
            <w:vAlign w:val="center"/>
          </w:tcPr>
          <w:p w:rsidR="00163CB6" w:rsidRDefault="004B5F2E" w:rsidP="00A038F7">
            <w:pPr>
              <w:jc w:val="center"/>
              <w:rPr>
                <w:rFonts w:ascii="Arial" w:hAnsi="Arial" w:cs="Arial"/>
                <w:sz w:val="16"/>
                <w:szCs w:val="16"/>
              </w:rPr>
            </w:pPr>
            <w:r w:rsidRPr="004B5F2E">
              <w:rPr>
                <w:rFonts w:ascii="Arial" w:hAnsi="Arial" w:cs="Arial"/>
                <w:sz w:val="16"/>
                <w:szCs w:val="16"/>
              </w:rPr>
              <w:t xml:space="preserve">0.97 </w:t>
            </w:r>
          </w:p>
          <w:p w:rsidR="0041104A" w:rsidRPr="004B5F2E" w:rsidRDefault="004B5F2E" w:rsidP="00A038F7">
            <w:pPr>
              <w:jc w:val="center"/>
              <w:rPr>
                <w:rFonts w:ascii="Arial" w:hAnsi="Arial" w:cs="Arial"/>
                <w:sz w:val="16"/>
                <w:szCs w:val="16"/>
              </w:rPr>
            </w:pPr>
            <w:r w:rsidRPr="004B5F2E">
              <w:rPr>
                <w:rFonts w:ascii="Arial" w:hAnsi="Arial" w:cs="Arial"/>
                <w:sz w:val="16"/>
                <w:szCs w:val="16"/>
              </w:rPr>
              <w:t>(0.91, 1.04)</w:t>
            </w:r>
          </w:p>
        </w:tc>
        <w:tc>
          <w:tcPr>
            <w:tcW w:w="1170" w:type="dxa"/>
            <w:vAlign w:val="center"/>
          </w:tcPr>
          <w:p w:rsidR="00163CB6" w:rsidRDefault="004B5F2E" w:rsidP="00A038F7">
            <w:pPr>
              <w:jc w:val="center"/>
              <w:rPr>
                <w:rFonts w:ascii="Arial" w:hAnsi="Arial" w:cs="Arial"/>
                <w:sz w:val="16"/>
                <w:szCs w:val="16"/>
              </w:rPr>
            </w:pPr>
            <w:r w:rsidRPr="004B5F2E">
              <w:rPr>
                <w:rFonts w:ascii="Arial" w:hAnsi="Arial" w:cs="Arial"/>
                <w:sz w:val="16"/>
                <w:szCs w:val="16"/>
              </w:rPr>
              <w:t xml:space="preserve">0.92 </w:t>
            </w:r>
          </w:p>
          <w:p w:rsidR="0041104A" w:rsidRPr="004B5F2E" w:rsidRDefault="004B5F2E" w:rsidP="00A038F7">
            <w:pPr>
              <w:jc w:val="center"/>
              <w:rPr>
                <w:rFonts w:ascii="Arial" w:hAnsi="Arial" w:cs="Arial"/>
                <w:sz w:val="16"/>
                <w:szCs w:val="16"/>
              </w:rPr>
            </w:pPr>
            <w:r w:rsidRPr="004B5F2E">
              <w:rPr>
                <w:rFonts w:ascii="Arial" w:hAnsi="Arial" w:cs="Arial"/>
                <w:sz w:val="16"/>
                <w:szCs w:val="16"/>
              </w:rPr>
              <w:t>(0.86, 0.99)</w:t>
            </w:r>
          </w:p>
        </w:tc>
        <w:tc>
          <w:tcPr>
            <w:tcW w:w="1161" w:type="dxa"/>
            <w:vAlign w:val="center"/>
          </w:tcPr>
          <w:p w:rsidR="00163CB6" w:rsidRDefault="004B5F2E" w:rsidP="00A038F7">
            <w:pPr>
              <w:jc w:val="center"/>
              <w:rPr>
                <w:rFonts w:ascii="Arial" w:hAnsi="Arial" w:cs="Arial"/>
                <w:sz w:val="16"/>
                <w:szCs w:val="16"/>
              </w:rPr>
            </w:pPr>
            <w:r w:rsidRPr="004B5F2E">
              <w:rPr>
                <w:rFonts w:ascii="Arial" w:hAnsi="Arial" w:cs="Arial"/>
                <w:sz w:val="16"/>
                <w:szCs w:val="16"/>
              </w:rPr>
              <w:t>0.97</w:t>
            </w:r>
          </w:p>
          <w:p w:rsidR="0041104A" w:rsidRPr="004B5F2E" w:rsidRDefault="004B5F2E" w:rsidP="00A038F7">
            <w:pPr>
              <w:jc w:val="center"/>
              <w:rPr>
                <w:rFonts w:ascii="Arial" w:hAnsi="Arial" w:cs="Arial"/>
                <w:sz w:val="16"/>
                <w:szCs w:val="16"/>
              </w:rPr>
            </w:pPr>
            <w:r w:rsidRPr="004B5F2E">
              <w:rPr>
                <w:rFonts w:ascii="Arial" w:hAnsi="Arial" w:cs="Arial"/>
                <w:sz w:val="16"/>
                <w:szCs w:val="16"/>
              </w:rPr>
              <w:t>(0.91, 1.04)</w:t>
            </w:r>
          </w:p>
        </w:tc>
        <w:tc>
          <w:tcPr>
            <w:tcW w:w="1179" w:type="dxa"/>
            <w:vAlign w:val="center"/>
          </w:tcPr>
          <w:p w:rsidR="00163CB6" w:rsidRDefault="004B5F2E" w:rsidP="00A038F7">
            <w:pPr>
              <w:jc w:val="center"/>
              <w:rPr>
                <w:rFonts w:ascii="Arial" w:hAnsi="Arial" w:cs="Arial"/>
                <w:sz w:val="16"/>
                <w:szCs w:val="16"/>
              </w:rPr>
            </w:pPr>
            <w:r w:rsidRPr="004B5F2E">
              <w:rPr>
                <w:rFonts w:ascii="Arial" w:hAnsi="Arial" w:cs="Arial"/>
                <w:sz w:val="16"/>
                <w:szCs w:val="16"/>
              </w:rPr>
              <w:t xml:space="preserve">0.96 </w:t>
            </w:r>
          </w:p>
          <w:p w:rsidR="0041104A" w:rsidRPr="004B5F2E" w:rsidRDefault="004B5F2E" w:rsidP="00A038F7">
            <w:pPr>
              <w:jc w:val="center"/>
              <w:rPr>
                <w:rFonts w:ascii="Arial" w:hAnsi="Arial" w:cs="Arial"/>
                <w:sz w:val="16"/>
                <w:szCs w:val="16"/>
              </w:rPr>
            </w:pPr>
            <w:r w:rsidRPr="004B5F2E">
              <w:rPr>
                <w:rFonts w:ascii="Arial" w:hAnsi="Arial" w:cs="Arial"/>
                <w:sz w:val="16"/>
                <w:szCs w:val="16"/>
              </w:rPr>
              <w:t>(0.90, 1.02)</w:t>
            </w:r>
          </w:p>
        </w:tc>
        <w:tc>
          <w:tcPr>
            <w:tcW w:w="1170" w:type="dxa"/>
            <w:vAlign w:val="center"/>
          </w:tcPr>
          <w:p w:rsidR="00163CB6" w:rsidRDefault="004B5F2E" w:rsidP="00A038F7">
            <w:pPr>
              <w:jc w:val="center"/>
              <w:rPr>
                <w:rFonts w:ascii="Arial" w:hAnsi="Arial" w:cs="Arial"/>
                <w:sz w:val="16"/>
                <w:szCs w:val="16"/>
              </w:rPr>
            </w:pPr>
            <w:r w:rsidRPr="004B5F2E">
              <w:rPr>
                <w:rFonts w:ascii="Arial" w:hAnsi="Arial" w:cs="Arial"/>
                <w:sz w:val="16"/>
                <w:szCs w:val="16"/>
              </w:rPr>
              <w:t xml:space="preserve">0.93 </w:t>
            </w:r>
          </w:p>
          <w:p w:rsidR="0041104A" w:rsidRPr="004B5F2E" w:rsidRDefault="004B5F2E" w:rsidP="00A038F7">
            <w:pPr>
              <w:jc w:val="center"/>
              <w:rPr>
                <w:rFonts w:ascii="Arial" w:hAnsi="Arial" w:cs="Arial"/>
                <w:sz w:val="16"/>
                <w:szCs w:val="16"/>
              </w:rPr>
            </w:pPr>
            <w:r w:rsidRPr="004B5F2E">
              <w:rPr>
                <w:rFonts w:ascii="Arial" w:hAnsi="Arial" w:cs="Arial"/>
                <w:sz w:val="16"/>
                <w:szCs w:val="16"/>
              </w:rPr>
              <w:t>(0.87, 1.00)</w:t>
            </w:r>
          </w:p>
        </w:tc>
        <w:tc>
          <w:tcPr>
            <w:tcW w:w="1170" w:type="dxa"/>
            <w:vAlign w:val="center"/>
          </w:tcPr>
          <w:p w:rsidR="00247264" w:rsidRDefault="004B5F2E" w:rsidP="00A038F7">
            <w:pPr>
              <w:jc w:val="center"/>
              <w:rPr>
                <w:rFonts w:ascii="Arial" w:hAnsi="Arial" w:cs="Arial"/>
                <w:sz w:val="16"/>
                <w:szCs w:val="16"/>
              </w:rPr>
            </w:pPr>
            <w:r w:rsidRPr="004B5F2E">
              <w:rPr>
                <w:rFonts w:ascii="Arial" w:hAnsi="Arial" w:cs="Arial"/>
                <w:sz w:val="16"/>
                <w:szCs w:val="16"/>
              </w:rPr>
              <w:t xml:space="preserve">0.90 </w:t>
            </w:r>
          </w:p>
          <w:p w:rsidR="0041104A" w:rsidRPr="004B5F2E" w:rsidRDefault="004B5F2E" w:rsidP="00A038F7">
            <w:pPr>
              <w:jc w:val="center"/>
              <w:rPr>
                <w:rFonts w:ascii="Arial" w:hAnsi="Arial" w:cs="Arial"/>
                <w:sz w:val="16"/>
                <w:szCs w:val="16"/>
              </w:rPr>
            </w:pPr>
            <w:r w:rsidRPr="004B5F2E">
              <w:rPr>
                <w:rFonts w:ascii="Arial" w:hAnsi="Arial" w:cs="Arial"/>
                <w:sz w:val="16"/>
                <w:szCs w:val="16"/>
              </w:rPr>
              <w:t>(0.84, 0.97)</w:t>
            </w:r>
          </w:p>
        </w:tc>
        <w:tc>
          <w:tcPr>
            <w:tcW w:w="1080" w:type="dxa"/>
            <w:vAlign w:val="center"/>
          </w:tcPr>
          <w:p w:rsidR="00247264" w:rsidRDefault="004B5F2E" w:rsidP="00A038F7">
            <w:pPr>
              <w:jc w:val="center"/>
              <w:rPr>
                <w:rFonts w:ascii="Arial" w:hAnsi="Arial" w:cs="Arial"/>
                <w:sz w:val="16"/>
                <w:szCs w:val="16"/>
              </w:rPr>
            </w:pPr>
            <w:r w:rsidRPr="004B5F2E">
              <w:rPr>
                <w:rFonts w:ascii="Arial" w:hAnsi="Arial" w:cs="Arial"/>
                <w:sz w:val="16"/>
                <w:szCs w:val="16"/>
              </w:rPr>
              <w:t xml:space="preserve">0.92 </w:t>
            </w:r>
          </w:p>
          <w:p w:rsidR="0041104A" w:rsidRPr="004B5F2E" w:rsidRDefault="004B5F2E" w:rsidP="00A038F7">
            <w:pPr>
              <w:jc w:val="center"/>
              <w:rPr>
                <w:rFonts w:ascii="Arial" w:hAnsi="Arial" w:cs="Arial"/>
                <w:sz w:val="16"/>
                <w:szCs w:val="16"/>
              </w:rPr>
            </w:pPr>
            <w:r w:rsidRPr="004B5F2E">
              <w:rPr>
                <w:rFonts w:ascii="Arial" w:hAnsi="Arial" w:cs="Arial"/>
                <w:sz w:val="16"/>
                <w:szCs w:val="16"/>
              </w:rPr>
              <w:t>(0.86, 0.99)</w:t>
            </w:r>
          </w:p>
        </w:tc>
        <w:tc>
          <w:tcPr>
            <w:tcW w:w="1076" w:type="dxa"/>
            <w:vAlign w:val="center"/>
          </w:tcPr>
          <w:p w:rsidR="00247264" w:rsidRDefault="004B5F2E" w:rsidP="00A038F7">
            <w:pPr>
              <w:jc w:val="center"/>
              <w:rPr>
                <w:rFonts w:ascii="Arial" w:hAnsi="Arial" w:cs="Arial"/>
                <w:sz w:val="16"/>
                <w:szCs w:val="16"/>
              </w:rPr>
            </w:pPr>
            <w:r w:rsidRPr="004B5F2E">
              <w:rPr>
                <w:rFonts w:ascii="Arial" w:hAnsi="Arial" w:cs="Arial"/>
                <w:sz w:val="16"/>
                <w:szCs w:val="16"/>
              </w:rPr>
              <w:t xml:space="preserve">0.86 </w:t>
            </w:r>
          </w:p>
          <w:p w:rsidR="0041104A" w:rsidRPr="004B5F2E" w:rsidRDefault="004B5F2E" w:rsidP="00A038F7">
            <w:pPr>
              <w:jc w:val="center"/>
              <w:rPr>
                <w:rFonts w:ascii="Arial" w:hAnsi="Arial" w:cs="Arial"/>
                <w:sz w:val="16"/>
                <w:szCs w:val="16"/>
              </w:rPr>
            </w:pPr>
            <w:r w:rsidRPr="004B5F2E">
              <w:rPr>
                <w:rFonts w:ascii="Arial" w:hAnsi="Arial" w:cs="Arial"/>
                <w:sz w:val="16"/>
                <w:szCs w:val="16"/>
              </w:rPr>
              <w:t>(0.80, 0.93)</w:t>
            </w:r>
          </w:p>
        </w:tc>
        <w:tc>
          <w:tcPr>
            <w:tcW w:w="1204" w:type="dxa"/>
            <w:vAlign w:val="center"/>
          </w:tcPr>
          <w:p w:rsidR="00247264" w:rsidRDefault="004B5F2E" w:rsidP="00A038F7">
            <w:pPr>
              <w:jc w:val="center"/>
              <w:rPr>
                <w:rFonts w:ascii="Arial" w:hAnsi="Arial" w:cs="Arial"/>
                <w:sz w:val="16"/>
                <w:szCs w:val="16"/>
              </w:rPr>
            </w:pPr>
            <w:r w:rsidRPr="004B5F2E">
              <w:rPr>
                <w:rFonts w:ascii="Arial" w:hAnsi="Arial" w:cs="Arial"/>
                <w:sz w:val="16"/>
                <w:szCs w:val="16"/>
              </w:rPr>
              <w:t xml:space="preserve">0.94 </w:t>
            </w:r>
          </w:p>
          <w:p w:rsidR="0041104A" w:rsidRPr="004B5F2E" w:rsidRDefault="004B5F2E" w:rsidP="00A038F7">
            <w:pPr>
              <w:jc w:val="center"/>
              <w:rPr>
                <w:rFonts w:ascii="Arial" w:hAnsi="Arial" w:cs="Arial"/>
                <w:sz w:val="16"/>
                <w:szCs w:val="16"/>
              </w:rPr>
            </w:pPr>
            <w:r w:rsidRPr="004B5F2E">
              <w:rPr>
                <w:rFonts w:ascii="Arial" w:hAnsi="Arial" w:cs="Arial"/>
                <w:sz w:val="16"/>
                <w:szCs w:val="16"/>
              </w:rPr>
              <w:t>(0.92, 0.97)</w:t>
            </w:r>
          </w:p>
        </w:tc>
        <w:tc>
          <w:tcPr>
            <w:tcW w:w="780" w:type="dxa"/>
            <w:vAlign w:val="center"/>
          </w:tcPr>
          <w:p w:rsidR="0041104A" w:rsidRPr="004B5F2E" w:rsidRDefault="004B5F2E" w:rsidP="00A038F7">
            <w:pPr>
              <w:jc w:val="center"/>
              <w:rPr>
                <w:rFonts w:ascii="Arial" w:hAnsi="Arial" w:cs="Arial"/>
                <w:sz w:val="16"/>
                <w:szCs w:val="16"/>
              </w:rPr>
            </w:pPr>
            <w:r w:rsidRPr="004B5F2E">
              <w:rPr>
                <w:rFonts w:ascii="Arial" w:hAnsi="Arial" w:cs="Arial"/>
                <w:sz w:val="16"/>
                <w:szCs w:val="16"/>
              </w:rPr>
              <w:t>&lt;0.001</w:t>
            </w:r>
          </w:p>
        </w:tc>
      </w:tr>
      <w:tr w:rsidR="0041104A" w:rsidRPr="00090D07" w:rsidTr="005F1753">
        <w:trPr>
          <w:trHeight w:val="504"/>
        </w:trPr>
        <w:tc>
          <w:tcPr>
            <w:tcW w:w="1800" w:type="dxa"/>
            <w:vAlign w:val="center"/>
          </w:tcPr>
          <w:p w:rsidR="0041104A" w:rsidRPr="00090D07" w:rsidRDefault="0041104A" w:rsidP="00A038F7">
            <w:pPr>
              <w:rPr>
                <w:rFonts w:ascii="Arial" w:hAnsi="Arial" w:cs="Arial"/>
                <w:sz w:val="16"/>
                <w:szCs w:val="20"/>
              </w:rPr>
            </w:pPr>
            <w:r w:rsidRPr="005E1D5E">
              <w:rPr>
                <w:rFonts w:ascii="Arial" w:hAnsi="Arial" w:cs="Arial"/>
                <w:b/>
                <w:sz w:val="16"/>
                <w:szCs w:val="16"/>
              </w:rPr>
              <w:t>Most recent intake</w:t>
            </w:r>
          </w:p>
        </w:tc>
        <w:tc>
          <w:tcPr>
            <w:tcW w:w="810" w:type="dxa"/>
            <w:vAlign w:val="center"/>
          </w:tcPr>
          <w:p w:rsidR="0041104A" w:rsidRPr="00D50F5C" w:rsidRDefault="0041104A" w:rsidP="00A038F7">
            <w:pPr>
              <w:jc w:val="center"/>
              <w:rPr>
                <w:rFonts w:ascii="Arial" w:hAnsi="Arial" w:cs="Arial"/>
                <w:sz w:val="16"/>
                <w:szCs w:val="20"/>
              </w:rPr>
            </w:pPr>
            <w:r w:rsidRPr="00D50F5C">
              <w:rPr>
                <w:rFonts w:ascii="Arial" w:hAnsi="Arial" w:cs="Arial"/>
                <w:sz w:val="16"/>
                <w:szCs w:val="20"/>
              </w:rPr>
              <w:t>1.00</w:t>
            </w:r>
          </w:p>
        </w:tc>
        <w:tc>
          <w:tcPr>
            <w:tcW w:w="1170" w:type="dxa"/>
            <w:vAlign w:val="center"/>
          </w:tcPr>
          <w:p w:rsidR="00163CB6" w:rsidRDefault="00687C86" w:rsidP="00A038F7">
            <w:pPr>
              <w:jc w:val="center"/>
              <w:rPr>
                <w:rFonts w:ascii="Arial" w:hAnsi="Arial" w:cs="Arial"/>
                <w:sz w:val="16"/>
                <w:szCs w:val="16"/>
              </w:rPr>
            </w:pPr>
            <w:r w:rsidRPr="00DA2412">
              <w:rPr>
                <w:rFonts w:ascii="Arial" w:hAnsi="Arial" w:cs="Arial"/>
                <w:sz w:val="16"/>
                <w:szCs w:val="16"/>
              </w:rPr>
              <w:t xml:space="preserve">1.03 </w:t>
            </w:r>
          </w:p>
          <w:p w:rsidR="0041104A" w:rsidRPr="00DA2412" w:rsidRDefault="00687C86" w:rsidP="00A038F7">
            <w:pPr>
              <w:jc w:val="center"/>
              <w:rPr>
                <w:rFonts w:ascii="Arial" w:hAnsi="Arial" w:cs="Arial"/>
                <w:sz w:val="16"/>
                <w:szCs w:val="16"/>
              </w:rPr>
            </w:pPr>
            <w:r w:rsidRPr="00DA2412">
              <w:rPr>
                <w:rFonts w:ascii="Arial" w:hAnsi="Arial" w:cs="Arial"/>
                <w:sz w:val="16"/>
                <w:szCs w:val="16"/>
              </w:rPr>
              <w:t>(0.97, 1.10)</w:t>
            </w:r>
          </w:p>
        </w:tc>
        <w:tc>
          <w:tcPr>
            <w:tcW w:w="1080" w:type="dxa"/>
            <w:vAlign w:val="center"/>
          </w:tcPr>
          <w:p w:rsidR="00163CB6" w:rsidRDefault="00687C86" w:rsidP="00A038F7">
            <w:pPr>
              <w:jc w:val="center"/>
              <w:rPr>
                <w:rFonts w:ascii="Arial" w:hAnsi="Arial" w:cs="Arial"/>
                <w:sz w:val="16"/>
                <w:szCs w:val="16"/>
              </w:rPr>
            </w:pPr>
            <w:r w:rsidRPr="00DA2412">
              <w:rPr>
                <w:rFonts w:ascii="Arial" w:hAnsi="Arial" w:cs="Arial"/>
                <w:sz w:val="16"/>
                <w:szCs w:val="16"/>
              </w:rPr>
              <w:t xml:space="preserve">0.99 </w:t>
            </w:r>
          </w:p>
          <w:p w:rsidR="0041104A" w:rsidRPr="00DA2412" w:rsidRDefault="00687C86" w:rsidP="00A038F7">
            <w:pPr>
              <w:jc w:val="center"/>
              <w:rPr>
                <w:rFonts w:ascii="Arial" w:hAnsi="Arial" w:cs="Arial"/>
                <w:sz w:val="16"/>
                <w:szCs w:val="16"/>
              </w:rPr>
            </w:pPr>
            <w:r w:rsidRPr="00DA2412">
              <w:rPr>
                <w:rFonts w:ascii="Arial" w:hAnsi="Arial" w:cs="Arial"/>
                <w:sz w:val="16"/>
                <w:szCs w:val="16"/>
              </w:rPr>
              <w:t>(0.93, 1.06)</w:t>
            </w:r>
          </w:p>
        </w:tc>
        <w:tc>
          <w:tcPr>
            <w:tcW w:w="1170" w:type="dxa"/>
            <w:vAlign w:val="center"/>
          </w:tcPr>
          <w:p w:rsidR="00163CB6" w:rsidRDefault="00687C86" w:rsidP="00A038F7">
            <w:pPr>
              <w:jc w:val="center"/>
              <w:rPr>
                <w:rFonts w:ascii="Arial" w:hAnsi="Arial" w:cs="Arial"/>
                <w:sz w:val="16"/>
                <w:szCs w:val="16"/>
              </w:rPr>
            </w:pPr>
            <w:r w:rsidRPr="00DA2412">
              <w:rPr>
                <w:rFonts w:ascii="Arial" w:hAnsi="Arial" w:cs="Arial"/>
                <w:sz w:val="16"/>
                <w:szCs w:val="16"/>
              </w:rPr>
              <w:t xml:space="preserve">0.97 </w:t>
            </w:r>
          </w:p>
          <w:p w:rsidR="0041104A" w:rsidRPr="00DA2412" w:rsidRDefault="00687C86" w:rsidP="00A038F7">
            <w:pPr>
              <w:jc w:val="center"/>
              <w:rPr>
                <w:rFonts w:ascii="Arial" w:hAnsi="Arial" w:cs="Arial"/>
                <w:sz w:val="16"/>
                <w:szCs w:val="16"/>
              </w:rPr>
            </w:pPr>
            <w:r w:rsidRPr="00DA2412">
              <w:rPr>
                <w:rFonts w:ascii="Arial" w:hAnsi="Arial" w:cs="Arial"/>
                <w:sz w:val="16"/>
                <w:szCs w:val="16"/>
              </w:rPr>
              <w:t>(0.91, 1.04)</w:t>
            </w:r>
          </w:p>
        </w:tc>
        <w:tc>
          <w:tcPr>
            <w:tcW w:w="1161" w:type="dxa"/>
            <w:vAlign w:val="center"/>
          </w:tcPr>
          <w:p w:rsidR="00163CB6" w:rsidRDefault="00687C86" w:rsidP="00A038F7">
            <w:pPr>
              <w:jc w:val="center"/>
              <w:rPr>
                <w:rFonts w:ascii="Arial" w:hAnsi="Arial" w:cs="Arial"/>
                <w:sz w:val="16"/>
                <w:szCs w:val="16"/>
              </w:rPr>
            </w:pPr>
            <w:r w:rsidRPr="00DA2412">
              <w:rPr>
                <w:rFonts w:ascii="Arial" w:hAnsi="Arial" w:cs="Arial"/>
                <w:sz w:val="16"/>
                <w:szCs w:val="16"/>
              </w:rPr>
              <w:t xml:space="preserve">0.92 </w:t>
            </w:r>
          </w:p>
          <w:p w:rsidR="0041104A" w:rsidRPr="00DA2412" w:rsidRDefault="00687C86" w:rsidP="00A038F7">
            <w:pPr>
              <w:jc w:val="center"/>
              <w:rPr>
                <w:rFonts w:ascii="Arial" w:hAnsi="Arial" w:cs="Arial"/>
                <w:sz w:val="16"/>
                <w:szCs w:val="16"/>
              </w:rPr>
            </w:pPr>
            <w:r w:rsidRPr="00DA2412">
              <w:rPr>
                <w:rFonts w:ascii="Arial" w:hAnsi="Arial" w:cs="Arial"/>
                <w:sz w:val="16"/>
                <w:szCs w:val="16"/>
              </w:rPr>
              <w:t>(0.86, 0.99)</w:t>
            </w:r>
          </w:p>
        </w:tc>
        <w:tc>
          <w:tcPr>
            <w:tcW w:w="1179" w:type="dxa"/>
            <w:vAlign w:val="center"/>
          </w:tcPr>
          <w:p w:rsidR="00163CB6" w:rsidRDefault="00687C86" w:rsidP="00A038F7">
            <w:pPr>
              <w:jc w:val="center"/>
              <w:rPr>
                <w:rFonts w:ascii="Arial" w:hAnsi="Arial" w:cs="Arial"/>
                <w:sz w:val="16"/>
                <w:szCs w:val="16"/>
              </w:rPr>
            </w:pPr>
            <w:r w:rsidRPr="00DA2412">
              <w:rPr>
                <w:rFonts w:ascii="Arial" w:hAnsi="Arial" w:cs="Arial"/>
                <w:sz w:val="16"/>
                <w:szCs w:val="16"/>
              </w:rPr>
              <w:t xml:space="preserve">0.91 </w:t>
            </w:r>
          </w:p>
          <w:p w:rsidR="0041104A" w:rsidRPr="00DA2412" w:rsidRDefault="00687C86" w:rsidP="00A038F7">
            <w:pPr>
              <w:jc w:val="center"/>
              <w:rPr>
                <w:rFonts w:ascii="Arial" w:hAnsi="Arial" w:cs="Arial"/>
                <w:sz w:val="16"/>
                <w:szCs w:val="16"/>
              </w:rPr>
            </w:pPr>
            <w:r w:rsidRPr="00DA2412">
              <w:rPr>
                <w:rFonts w:ascii="Arial" w:hAnsi="Arial" w:cs="Arial"/>
                <w:sz w:val="16"/>
                <w:szCs w:val="16"/>
              </w:rPr>
              <w:t>(0.85, 0.97)</w:t>
            </w:r>
          </w:p>
        </w:tc>
        <w:tc>
          <w:tcPr>
            <w:tcW w:w="1170" w:type="dxa"/>
            <w:vAlign w:val="center"/>
          </w:tcPr>
          <w:p w:rsidR="00163CB6" w:rsidRDefault="00687C86" w:rsidP="00A038F7">
            <w:pPr>
              <w:jc w:val="center"/>
              <w:rPr>
                <w:rFonts w:ascii="Arial" w:hAnsi="Arial" w:cs="Arial"/>
                <w:sz w:val="16"/>
                <w:szCs w:val="16"/>
              </w:rPr>
            </w:pPr>
            <w:r w:rsidRPr="00DA2412">
              <w:rPr>
                <w:rFonts w:ascii="Arial" w:hAnsi="Arial" w:cs="Arial"/>
                <w:sz w:val="16"/>
                <w:szCs w:val="16"/>
              </w:rPr>
              <w:t xml:space="preserve">0.90 </w:t>
            </w:r>
          </w:p>
          <w:p w:rsidR="0041104A" w:rsidRPr="00DA2412" w:rsidRDefault="00687C86" w:rsidP="00A038F7">
            <w:pPr>
              <w:jc w:val="center"/>
              <w:rPr>
                <w:rFonts w:ascii="Arial" w:hAnsi="Arial" w:cs="Arial"/>
                <w:sz w:val="16"/>
                <w:szCs w:val="16"/>
              </w:rPr>
            </w:pPr>
            <w:r w:rsidRPr="00DA2412">
              <w:rPr>
                <w:rFonts w:ascii="Arial" w:hAnsi="Arial" w:cs="Arial"/>
                <w:sz w:val="16"/>
                <w:szCs w:val="16"/>
              </w:rPr>
              <w:t>(0.84, 0.96)</w:t>
            </w:r>
          </w:p>
        </w:tc>
        <w:tc>
          <w:tcPr>
            <w:tcW w:w="1170" w:type="dxa"/>
            <w:vAlign w:val="center"/>
          </w:tcPr>
          <w:p w:rsidR="00247264" w:rsidRDefault="00687C86" w:rsidP="00A038F7">
            <w:pPr>
              <w:jc w:val="center"/>
              <w:rPr>
                <w:rFonts w:ascii="Arial" w:hAnsi="Arial" w:cs="Arial"/>
                <w:sz w:val="16"/>
                <w:szCs w:val="16"/>
              </w:rPr>
            </w:pPr>
            <w:r w:rsidRPr="00DA2412">
              <w:rPr>
                <w:rFonts w:ascii="Arial" w:hAnsi="Arial" w:cs="Arial"/>
                <w:sz w:val="16"/>
                <w:szCs w:val="16"/>
              </w:rPr>
              <w:t xml:space="preserve">0.92 </w:t>
            </w:r>
          </w:p>
          <w:p w:rsidR="0041104A" w:rsidRPr="00DA2412" w:rsidRDefault="00687C86" w:rsidP="00A038F7">
            <w:pPr>
              <w:jc w:val="center"/>
              <w:rPr>
                <w:rFonts w:ascii="Arial" w:hAnsi="Arial" w:cs="Arial"/>
                <w:sz w:val="16"/>
                <w:szCs w:val="16"/>
              </w:rPr>
            </w:pPr>
            <w:r w:rsidRPr="00DA2412">
              <w:rPr>
                <w:rFonts w:ascii="Arial" w:hAnsi="Arial" w:cs="Arial"/>
                <w:sz w:val="16"/>
                <w:szCs w:val="16"/>
              </w:rPr>
              <w:t>(0.85, 0.98)</w:t>
            </w:r>
          </w:p>
        </w:tc>
        <w:tc>
          <w:tcPr>
            <w:tcW w:w="1080" w:type="dxa"/>
            <w:vAlign w:val="center"/>
          </w:tcPr>
          <w:p w:rsidR="00247264" w:rsidRDefault="00687C86" w:rsidP="00A038F7">
            <w:pPr>
              <w:jc w:val="center"/>
              <w:rPr>
                <w:rFonts w:ascii="Arial" w:hAnsi="Arial" w:cs="Arial"/>
                <w:sz w:val="16"/>
                <w:szCs w:val="16"/>
              </w:rPr>
            </w:pPr>
            <w:r w:rsidRPr="00DA2412">
              <w:rPr>
                <w:rFonts w:ascii="Arial" w:hAnsi="Arial" w:cs="Arial"/>
                <w:sz w:val="16"/>
                <w:szCs w:val="16"/>
              </w:rPr>
              <w:t xml:space="preserve">0.83 </w:t>
            </w:r>
          </w:p>
          <w:p w:rsidR="0041104A" w:rsidRPr="00DA2412" w:rsidRDefault="00687C86" w:rsidP="00A038F7">
            <w:pPr>
              <w:jc w:val="center"/>
              <w:rPr>
                <w:rFonts w:ascii="Arial" w:hAnsi="Arial" w:cs="Arial"/>
                <w:sz w:val="16"/>
                <w:szCs w:val="16"/>
              </w:rPr>
            </w:pPr>
            <w:r w:rsidRPr="00DA2412">
              <w:rPr>
                <w:rFonts w:ascii="Arial" w:hAnsi="Arial" w:cs="Arial"/>
                <w:sz w:val="16"/>
                <w:szCs w:val="16"/>
              </w:rPr>
              <w:t>(0.77, 0.89)</w:t>
            </w:r>
          </w:p>
        </w:tc>
        <w:tc>
          <w:tcPr>
            <w:tcW w:w="1076" w:type="dxa"/>
            <w:vAlign w:val="center"/>
          </w:tcPr>
          <w:p w:rsidR="00247264" w:rsidRDefault="00687C86" w:rsidP="00A038F7">
            <w:pPr>
              <w:jc w:val="center"/>
              <w:rPr>
                <w:rFonts w:ascii="Arial" w:hAnsi="Arial" w:cs="Arial"/>
                <w:sz w:val="16"/>
                <w:szCs w:val="16"/>
              </w:rPr>
            </w:pPr>
            <w:r w:rsidRPr="00DA2412">
              <w:rPr>
                <w:rFonts w:ascii="Arial" w:hAnsi="Arial" w:cs="Arial"/>
                <w:sz w:val="16"/>
                <w:szCs w:val="16"/>
              </w:rPr>
              <w:t>0.84</w:t>
            </w:r>
            <w:r w:rsidR="003B107F">
              <w:rPr>
                <w:rFonts w:ascii="Arial" w:hAnsi="Arial" w:cs="Arial"/>
                <w:sz w:val="16"/>
                <w:szCs w:val="16"/>
                <w:vertAlign w:val="superscript"/>
              </w:rPr>
              <w:t>b</w:t>
            </w:r>
            <w:r w:rsidRPr="00DA2412">
              <w:rPr>
                <w:rFonts w:ascii="Arial" w:hAnsi="Arial" w:cs="Arial"/>
                <w:sz w:val="16"/>
                <w:szCs w:val="16"/>
              </w:rPr>
              <w:t xml:space="preserve"> </w:t>
            </w:r>
          </w:p>
          <w:p w:rsidR="0041104A" w:rsidRPr="00DA2412" w:rsidRDefault="00687C86" w:rsidP="00A038F7">
            <w:pPr>
              <w:jc w:val="center"/>
              <w:rPr>
                <w:rFonts w:ascii="Arial" w:hAnsi="Arial" w:cs="Arial"/>
                <w:sz w:val="16"/>
                <w:szCs w:val="16"/>
              </w:rPr>
            </w:pPr>
            <w:r w:rsidRPr="00DA2412">
              <w:rPr>
                <w:rFonts w:ascii="Arial" w:hAnsi="Arial" w:cs="Arial"/>
                <w:sz w:val="16"/>
                <w:szCs w:val="16"/>
              </w:rPr>
              <w:t>(0.78, 0.91)</w:t>
            </w:r>
          </w:p>
        </w:tc>
        <w:tc>
          <w:tcPr>
            <w:tcW w:w="1204" w:type="dxa"/>
            <w:vAlign w:val="center"/>
          </w:tcPr>
          <w:p w:rsidR="00247264" w:rsidRDefault="00DA2412" w:rsidP="00A038F7">
            <w:pPr>
              <w:jc w:val="center"/>
              <w:rPr>
                <w:rFonts w:ascii="Arial" w:hAnsi="Arial" w:cs="Arial"/>
                <w:sz w:val="16"/>
                <w:szCs w:val="16"/>
              </w:rPr>
            </w:pPr>
            <w:r w:rsidRPr="00DA2412">
              <w:rPr>
                <w:rFonts w:ascii="Arial" w:hAnsi="Arial" w:cs="Arial"/>
                <w:sz w:val="16"/>
                <w:szCs w:val="16"/>
              </w:rPr>
              <w:t xml:space="preserve">0.91 </w:t>
            </w:r>
          </w:p>
          <w:p w:rsidR="0041104A" w:rsidRPr="00DA2412" w:rsidRDefault="00DA2412" w:rsidP="00A038F7">
            <w:pPr>
              <w:jc w:val="center"/>
              <w:rPr>
                <w:rFonts w:ascii="Arial" w:hAnsi="Arial" w:cs="Arial"/>
                <w:sz w:val="16"/>
                <w:szCs w:val="16"/>
              </w:rPr>
            </w:pPr>
            <w:r w:rsidRPr="00DA2412">
              <w:rPr>
                <w:rFonts w:ascii="Arial" w:hAnsi="Arial" w:cs="Arial"/>
                <w:sz w:val="16"/>
                <w:szCs w:val="16"/>
              </w:rPr>
              <w:t>(0.89, 0.94)</w:t>
            </w:r>
          </w:p>
        </w:tc>
        <w:tc>
          <w:tcPr>
            <w:tcW w:w="780" w:type="dxa"/>
            <w:vAlign w:val="center"/>
          </w:tcPr>
          <w:p w:rsidR="0041104A" w:rsidRPr="00DA2412" w:rsidRDefault="00DA2412" w:rsidP="00A038F7">
            <w:pPr>
              <w:jc w:val="center"/>
              <w:rPr>
                <w:rFonts w:ascii="Arial" w:hAnsi="Arial" w:cs="Arial"/>
                <w:sz w:val="16"/>
                <w:szCs w:val="16"/>
              </w:rPr>
            </w:pPr>
            <w:r w:rsidRPr="00DA2412">
              <w:rPr>
                <w:rFonts w:ascii="Arial" w:hAnsi="Arial" w:cs="Arial"/>
                <w:sz w:val="16"/>
                <w:szCs w:val="16"/>
              </w:rPr>
              <w:t>&lt;0.001</w:t>
            </w:r>
          </w:p>
        </w:tc>
      </w:tr>
      <w:tr w:rsidR="0041104A" w:rsidRPr="00090D07" w:rsidTr="0041104A">
        <w:trPr>
          <w:trHeight w:val="288"/>
        </w:trPr>
        <w:tc>
          <w:tcPr>
            <w:tcW w:w="14850" w:type="dxa"/>
            <w:gridSpan w:val="13"/>
            <w:tcBorders>
              <w:top w:val="single" w:sz="4" w:space="0" w:color="auto"/>
              <w:bottom w:val="single" w:sz="4" w:space="0" w:color="auto"/>
            </w:tcBorders>
            <w:vAlign w:val="center"/>
          </w:tcPr>
          <w:p w:rsidR="0041104A" w:rsidRPr="00D50F5C" w:rsidRDefault="0041104A" w:rsidP="00264D28">
            <w:pPr>
              <w:jc w:val="center"/>
              <w:rPr>
                <w:rFonts w:ascii="Arial" w:hAnsi="Arial" w:cs="Arial"/>
                <w:b/>
                <w:sz w:val="18"/>
                <w:szCs w:val="20"/>
              </w:rPr>
            </w:pPr>
            <w:r w:rsidRPr="00D50F5C">
              <w:rPr>
                <w:rFonts w:ascii="Arial" w:hAnsi="Arial" w:cs="Arial"/>
                <w:b/>
                <w:sz w:val="18"/>
                <w:szCs w:val="20"/>
              </w:rPr>
              <w:t>HEALTH</w:t>
            </w:r>
            <w:r w:rsidR="00264D28">
              <w:rPr>
                <w:rFonts w:ascii="Arial" w:hAnsi="Arial" w:cs="Arial"/>
                <w:b/>
                <w:sz w:val="18"/>
                <w:szCs w:val="20"/>
              </w:rPr>
              <w:t>FUL</w:t>
            </w:r>
            <w:r w:rsidRPr="00D50F5C">
              <w:rPr>
                <w:rFonts w:ascii="Arial" w:hAnsi="Arial" w:cs="Arial"/>
                <w:b/>
                <w:sz w:val="18"/>
                <w:szCs w:val="20"/>
              </w:rPr>
              <w:t xml:space="preserve"> PLANT-BASED DIET INDEX</w:t>
            </w:r>
          </w:p>
        </w:tc>
      </w:tr>
      <w:tr w:rsidR="00897F63" w:rsidRPr="00090D07" w:rsidTr="005F1753">
        <w:trPr>
          <w:trHeight w:val="504"/>
        </w:trPr>
        <w:tc>
          <w:tcPr>
            <w:tcW w:w="1800" w:type="dxa"/>
            <w:vAlign w:val="center"/>
          </w:tcPr>
          <w:p w:rsidR="00897F63" w:rsidRPr="003D60EA" w:rsidRDefault="00897F63" w:rsidP="003B107F">
            <w:pPr>
              <w:rPr>
                <w:rFonts w:ascii="Arial" w:hAnsi="Arial" w:cs="Arial"/>
                <w:b/>
                <w:sz w:val="16"/>
                <w:szCs w:val="20"/>
                <w:vertAlign w:val="superscript"/>
              </w:rPr>
            </w:pPr>
            <w:r w:rsidRPr="00E34352">
              <w:rPr>
                <w:rFonts w:ascii="Arial" w:hAnsi="Arial" w:cs="Arial"/>
                <w:b/>
                <w:sz w:val="16"/>
                <w:szCs w:val="20"/>
              </w:rPr>
              <w:t xml:space="preserve">Primary </w:t>
            </w:r>
            <w:proofErr w:type="spellStart"/>
            <w:r w:rsidRPr="00E34352">
              <w:rPr>
                <w:rFonts w:ascii="Arial" w:hAnsi="Arial" w:cs="Arial"/>
                <w:b/>
                <w:sz w:val="16"/>
                <w:szCs w:val="20"/>
              </w:rPr>
              <w:t>analysis</w:t>
            </w:r>
            <w:r w:rsidR="003B107F">
              <w:rPr>
                <w:rFonts w:ascii="Arial" w:hAnsi="Arial" w:cs="Arial"/>
                <w:b/>
                <w:sz w:val="16"/>
                <w:szCs w:val="20"/>
                <w:vertAlign w:val="superscript"/>
              </w:rPr>
              <w:t>c</w:t>
            </w:r>
            <w:proofErr w:type="spellEnd"/>
          </w:p>
        </w:tc>
        <w:tc>
          <w:tcPr>
            <w:tcW w:w="810" w:type="dxa"/>
            <w:vAlign w:val="center"/>
          </w:tcPr>
          <w:p w:rsidR="00897F63" w:rsidRPr="00D50F5C" w:rsidRDefault="00897F63" w:rsidP="00A038F7">
            <w:pPr>
              <w:jc w:val="center"/>
              <w:rPr>
                <w:rFonts w:ascii="Arial" w:hAnsi="Arial" w:cs="Arial"/>
                <w:sz w:val="16"/>
                <w:szCs w:val="20"/>
              </w:rPr>
            </w:pPr>
            <w:r w:rsidRPr="00D50F5C">
              <w:rPr>
                <w:rFonts w:ascii="Arial" w:hAnsi="Arial" w:cs="Arial"/>
                <w:sz w:val="16"/>
                <w:szCs w:val="20"/>
              </w:rPr>
              <w:t>1.00</w:t>
            </w:r>
          </w:p>
        </w:tc>
        <w:tc>
          <w:tcPr>
            <w:tcW w:w="1170"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0.99</w:t>
            </w:r>
          </w:p>
          <w:p w:rsidR="00897F63" w:rsidRPr="00897F63" w:rsidRDefault="00897F63" w:rsidP="00897F63">
            <w:pPr>
              <w:ind w:hanging="37"/>
              <w:jc w:val="center"/>
              <w:rPr>
                <w:rFonts w:ascii="Arial" w:hAnsi="Arial" w:cs="Arial"/>
                <w:sz w:val="16"/>
                <w:szCs w:val="16"/>
              </w:rPr>
            </w:pPr>
            <w:r w:rsidRPr="00897F63">
              <w:rPr>
                <w:rFonts w:ascii="Arial" w:hAnsi="Arial" w:cs="Arial"/>
                <w:sz w:val="16"/>
                <w:szCs w:val="16"/>
              </w:rPr>
              <w:t>(0.93, 1.05)</w:t>
            </w:r>
          </w:p>
        </w:tc>
        <w:tc>
          <w:tcPr>
            <w:tcW w:w="1080"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0.91</w:t>
            </w:r>
          </w:p>
          <w:p w:rsidR="00897F63" w:rsidRPr="00897F63" w:rsidRDefault="00897F63" w:rsidP="00897F63">
            <w:pPr>
              <w:ind w:hanging="37"/>
              <w:jc w:val="center"/>
              <w:rPr>
                <w:rFonts w:ascii="Arial" w:hAnsi="Arial" w:cs="Arial"/>
                <w:sz w:val="16"/>
                <w:szCs w:val="16"/>
              </w:rPr>
            </w:pPr>
            <w:r w:rsidRPr="00897F63">
              <w:rPr>
                <w:rFonts w:ascii="Arial" w:hAnsi="Arial" w:cs="Arial"/>
                <w:sz w:val="16"/>
                <w:szCs w:val="16"/>
              </w:rPr>
              <w:t>(0.85, 0.97)</w:t>
            </w:r>
          </w:p>
        </w:tc>
        <w:tc>
          <w:tcPr>
            <w:tcW w:w="1170"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0.87</w:t>
            </w:r>
            <w:r w:rsidR="003B107F">
              <w:rPr>
                <w:rFonts w:ascii="Arial" w:hAnsi="Arial" w:cs="Arial"/>
                <w:sz w:val="16"/>
                <w:szCs w:val="16"/>
                <w:vertAlign w:val="superscript"/>
              </w:rPr>
              <w:t>b</w:t>
            </w:r>
          </w:p>
          <w:p w:rsidR="00897F63" w:rsidRPr="00897F63" w:rsidRDefault="00897F63" w:rsidP="00897F63">
            <w:pPr>
              <w:ind w:hanging="37"/>
              <w:jc w:val="center"/>
              <w:rPr>
                <w:rFonts w:ascii="Arial" w:hAnsi="Arial" w:cs="Arial"/>
                <w:sz w:val="16"/>
                <w:szCs w:val="16"/>
              </w:rPr>
            </w:pPr>
            <w:r w:rsidRPr="00897F63">
              <w:rPr>
                <w:rFonts w:ascii="Arial" w:hAnsi="Arial" w:cs="Arial"/>
                <w:sz w:val="16"/>
                <w:szCs w:val="16"/>
              </w:rPr>
              <w:t>(0.82, 0.93)</w:t>
            </w:r>
          </w:p>
        </w:tc>
        <w:tc>
          <w:tcPr>
            <w:tcW w:w="1161"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0.83</w:t>
            </w:r>
          </w:p>
          <w:p w:rsidR="00897F63" w:rsidRPr="00897F63" w:rsidRDefault="00897F63" w:rsidP="00897F63">
            <w:pPr>
              <w:ind w:hanging="37"/>
              <w:jc w:val="center"/>
              <w:rPr>
                <w:rFonts w:ascii="Arial" w:hAnsi="Arial" w:cs="Arial"/>
                <w:sz w:val="16"/>
                <w:szCs w:val="16"/>
              </w:rPr>
            </w:pPr>
            <w:r w:rsidRPr="00897F63">
              <w:rPr>
                <w:rFonts w:ascii="Arial" w:hAnsi="Arial" w:cs="Arial"/>
                <w:sz w:val="16"/>
                <w:szCs w:val="16"/>
              </w:rPr>
              <w:t>(0.77, 0.88)</w:t>
            </w:r>
          </w:p>
        </w:tc>
        <w:tc>
          <w:tcPr>
            <w:tcW w:w="1179"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0.83</w:t>
            </w:r>
          </w:p>
          <w:p w:rsidR="00897F63" w:rsidRPr="00897F63" w:rsidRDefault="00897F63" w:rsidP="00897F63">
            <w:pPr>
              <w:ind w:hanging="37"/>
              <w:jc w:val="center"/>
              <w:rPr>
                <w:rFonts w:ascii="Arial" w:hAnsi="Arial" w:cs="Arial"/>
                <w:sz w:val="16"/>
                <w:szCs w:val="16"/>
              </w:rPr>
            </w:pPr>
            <w:r w:rsidRPr="00897F63">
              <w:rPr>
                <w:rFonts w:ascii="Arial" w:hAnsi="Arial" w:cs="Arial"/>
                <w:sz w:val="16"/>
                <w:szCs w:val="16"/>
              </w:rPr>
              <w:t>(0.78, 0.89)</w:t>
            </w:r>
          </w:p>
        </w:tc>
        <w:tc>
          <w:tcPr>
            <w:tcW w:w="1170"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0.83</w:t>
            </w:r>
            <w:r w:rsidR="003B107F">
              <w:rPr>
                <w:rFonts w:ascii="Arial" w:hAnsi="Arial" w:cs="Arial"/>
                <w:sz w:val="16"/>
                <w:szCs w:val="16"/>
                <w:vertAlign w:val="superscript"/>
              </w:rPr>
              <w:t>b</w:t>
            </w:r>
          </w:p>
          <w:p w:rsidR="00897F63" w:rsidRPr="00897F63" w:rsidRDefault="00897F63" w:rsidP="00897F63">
            <w:pPr>
              <w:ind w:hanging="37"/>
              <w:jc w:val="center"/>
              <w:rPr>
                <w:rFonts w:ascii="Arial" w:hAnsi="Arial" w:cs="Arial"/>
                <w:sz w:val="16"/>
                <w:szCs w:val="16"/>
              </w:rPr>
            </w:pPr>
            <w:r w:rsidRPr="00897F63">
              <w:rPr>
                <w:rFonts w:ascii="Arial" w:hAnsi="Arial" w:cs="Arial"/>
                <w:sz w:val="16"/>
                <w:szCs w:val="16"/>
              </w:rPr>
              <w:t>(0.77, 0.89)</w:t>
            </w:r>
          </w:p>
        </w:tc>
        <w:tc>
          <w:tcPr>
            <w:tcW w:w="1170"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0.76</w:t>
            </w:r>
          </w:p>
          <w:p w:rsidR="00897F63" w:rsidRPr="00897F63" w:rsidRDefault="00897F63" w:rsidP="00897F63">
            <w:pPr>
              <w:ind w:hanging="37"/>
              <w:jc w:val="center"/>
              <w:rPr>
                <w:rFonts w:ascii="Arial" w:hAnsi="Arial" w:cs="Arial"/>
                <w:sz w:val="16"/>
                <w:szCs w:val="16"/>
              </w:rPr>
            </w:pPr>
            <w:r w:rsidRPr="00897F63">
              <w:rPr>
                <w:rFonts w:ascii="Arial" w:hAnsi="Arial" w:cs="Arial"/>
                <w:sz w:val="16"/>
                <w:szCs w:val="16"/>
              </w:rPr>
              <w:t>(0.71, 0.81)</w:t>
            </w:r>
          </w:p>
        </w:tc>
        <w:tc>
          <w:tcPr>
            <w:tcW w:w="1080"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0.74</w:t>
            </w:r>
            <w:r w:rsidR="003B107F">
              <w:rPr>
                <w:rFonts w:ascii="Arial" w:hAnsi="Arial" w:cs="Arial"/>
                <w:sz w:val="16"/>
                <w:szCs w:val="16"/>
                <w:vertAlign w:val="superscript"/>
              </w:rPr>
              <w:t>b</w:t>
            </w:r>
          </w:p>
          <w:p w:rsidR="00897F63" w:rsidRPr="00897F63" w:rsidRDefault="00897F63" w:rsidP="00897F63">
            <w:pPr>
              <w:ind w:hanging="37"/>
              <w:jc w:val="center"/>
              <w:rPr>
                <w:rFonts w:ascii="Arial" w:hAnsi="Arial" w:cs="Arial"/>
                <w:sz w:val="16"/>
                <w:szCs w:val="16"/>
              </w:rPr>
            </w:pPr>
            <w:r w:rsidRPr="00897F63">
              <w:rPr>
                <w:rFonts w:ascii="Arial" w:hAnsi="Arial" w:cs="Arial"/>
                <w:sz w:val="16"/>
                <w:szCs w:val="16"/>
              </w:rPr>
              <w:t>(0.69, 0.80)</w:t>
            </w:r>
          </w:p>
        </w:tc>
        <w:tc>
          <w:tcPr>
            <w:tcW w:w="1076"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0.66</w:t>
            </w:r>
            <w:r w:rsidR="003B107F">
              <w:rPr>
                <w:rFonts w:ascii="Arial" w:hAnsi="Arial" w:cs="Arial"/>
                <w:sz w:val="16"/>
                <w:szCs w:val="16"/>
                <w:vertAlign w:val="superscript"/>
              </w:rPr>
              <w:t>b</w:t>
            </w:r>
          </w:p>
          <w:p w:rsidR="00897F63" w:rsidRPr="00897F63" w:rsidRDefault="00897F63" w:rsidP="00897F63">
            <w:pPr>
              <w:ind w:hanging="37"/>
              <w:jc w:val="center"/>
              <w:rPr>
                <w:rFonts w:ascii="Arial" w:hAnsi="Arial" w:cs="Arial"/>
                <w:sz w:val="16"/>
                <w:szCs w:val="16"/>
              </w:rPr>
            </w:pPr>
            <w:r w:rsidRPr="00897F63">
              <w:rPr>
                <w:rFonts w:ascii="Arial" w:hAnsi="Arial" w:cs="Arial"/>
                <w:sz w:val="16"/>
                <w:szCs w:val="16"/>
              </w:rPr>
              <w:t>(0.61, 0.72)</w:t>
            </w:r>
          </w:p>
        </w:tc>
        <w:tc>
          <w:tcPr>
            <w:tcW w:w="1204" w:type="dxa"/>
            <w:vAlign w:val="center"/>
          </w:tcPr>
          <w:p w:rsidR="00897F63" w:rsidRPr="00897F63" w:rsidRDefault="00897F63" w:rsidP="00897F63">
            <w:pPr>
              <w:jc w:val="center"/>
              <w:rPr>
                <w:rFonts w:ascii="Arial" w:hAnsi="Arial" w:cs="Arial"/>
                <w:sz w:val="16"/>
                <w:szCs w:val="16"/>
              </w:rPr>
            </w:pPr>
            <w:r w:rsidRPr="00897F63">
              <w:rPr>
                <w:rFonts w:ascii="Arial" w:hAnsi="Arial" w:cs="Arial"/>
                <w:sz w:val="16"/>
                <w:szCs w:val="16"/>
              </w:rPr>
              <w:t>0.83</w:t>
            </w:r>
            <w:r w:rsidR="003B107F">
              <w:rPr>
                <w:rFonts w:ascii="Arial" w:hAnsi="Arial" w:cs="Arial"/>
                <w:sz w:val="16"/>
                <w:szCs w:val="16"/>
                <w:vertAlign w:val="superscript"/>
              </w:rPr>
              <w:t>b</w:t>
            </w:r>
          </w:p>
          <w:p w:rsidR="00897F63" w:rsidRPr="00897F63" w:rsidRDefault="00897F63" w:rsidP="00897F63">
            <w:pPr>
              <w:ind w:hanging="37"/>
              <w:jc w:val="center"/>
              <w:rPr>
                <w:rFonts w:ascii="Arial" w:hAnsi="Arial" w:cs="Arial"/>
                <w:sz w:val="16"/>
                <w:szCs w:val="16"/>
              </w:rPr>
            </w:pPr>
            <w:r w:rsidRPr="00897F63">
              <w:rPr>
                <w:rFonts w:ascii="Arial" w:hAnsi="Arial" w:cs="Arial"/>
                <w:sz w:val="16"/>
                <w:szCs w:val="16"/>
              </w:rPr>
              <w:t>(0.80, 0.85)</w:t>
            </w:r>
          </w:p>
        </w:tc>
        <w:tc>
          <w:tcPr>
            <w:tcW w:w="780" w:type="dxa"/>
            <w:vAlign w:val="center"/>
          </w:tcPr>
          <w:p w:rsidR="00897F63" w:rsidRPr="00897F63" w:rsidRDefault="00897F63" w:rsidP="003B107F">
            <w:pPr>
              <w:ind w:hanging="37"/>
              <w:jc w:val="center"/>
              <w:rPr>
                <w:rFonts w:ascii="Arial" w:hAnsi="Arial" w:cs="Arial"/>
                <w:sz w:val="16"/>
                <w:szCs w:val="16"/>
              </w:rPr>
            </w:pPr>
            <w:r w:rsidRPr="00897F63">
              <w:rPr>
                <w:rFonts w:ascii="Arial" w:hAnsi="Arial" w:cs="Arial"/>
                <w:sz w:val="16"/>
                <w:szCs w:val="16"/>
              </w:rPr>
              <w:t>&lt;0.001</w:t>
            </w:r>
            <w:r w:rsidR="003B107F">
              <w:rPr>
                <w:rFonts w:ascii="Arial" w:hAnsi="Arial" w:cs="Arial"/>
                <w:sz w:val="16"/>
                <w:szCs w:val="16"/>
                <w:vertAlign w:val="superscript"/>
              </w:rPr>
              <w:t>b</w:t>
            </w:r>
          </w:p>
        </w:tc>
      </w:tr>
      <w:tr w:rsidR="0041104A" w:rsidRPr="00090D07" w:rsidTr="005F1753">
        <w:trPr>
          <w:trHeight w:val="504"/>
        </w:trPr>
        <w:tc>
          <w:tcPr>
            <w:tcW w:w="1800" w:type="dxa"/>
            <w:vAlign w:val="center"/>
          </w:tcPr>
          <w:p w:rsidR="0041104A" w:rsidRPr="00090D07" w:rsidRDefault="0041104A" w:rsidP="00A038F7">
            <w:pPr>
              <w:rPr>
                <w:rFonts w:ascii="Arial" w:hAnsi="Arial" w:cs="Arial"/>
                <w:sz w:val="16"/>
                <w:szCs w:val="20"/>
              </w:rPr>
            </w:pPr>
            <w:r w:rsidRPr="005E1D5E">
              <w:rPr>
                <w:rFonts w:ascii="Arial" w:hAnsi="Arial" w:cs="Arial"/>
                <w:b/>
                <w:sz w:val="16"/>
                <w:szCs w:val="16"/>
              </w:rPr>
              <w:t>Continuous updating</w:t>
            </w:r>
          </w:p>
        </w:tc>
        <w:tc>
          <w:tcPr>
            <w:tcW w:w="810" w:type="dxa"/>
            <w:vAlign w:val="center"/>
          </w:tcPr>
          <w:p w:rsidR="0041104A" w:rsidRPr="00D50F5C" w:rsidRDefault="0041104A" w:rsidP="00A038F7">
            <w:pPr>
              <w:jc w:val="center"/>
              <w:rPr>
                <w:rFonts w:ascii="Arial" w:hAnsi="Arial" w:cs="Arial"/>
                <w:sz w:val="16"/>
                <w:szCs w:val="20"/>
              </w:rPr>
            </w:pPr>
            <w:r w:rsidRPr="00D50F5C">
              <w:rPr>
                <w:rFonts w:ascii="Arial" w:hAnsi="Arial" w:cs="Arial"/>
                <w:sz w:val="16"/>
                <w:szCs w:val="20"/>
              </w:rPr>
              <w:t>1.00</w:t>
            </w:r>
          </w:p>
        </w:tc>
        <w:tc>
          <w:tcPr>
            <w:tcW w:w="1170" w:type="dxa"/>
            <w:vAlign w:val="center"/>
          </w:tcPr>
          <w:p w:rsidR="00247264" w:rsidRDefault="006D6413" w:rsidP="00A038F7">
            <w:pPr>
              <w:jc w:val="center"/>
              <w:rPr>
                <w:rFonts w:ascii="Arial" w:hAnsi="Arial" w:cs="Arial"/>
                <w:sz w:val="16"/>
                <w:szCs w:val="16"/>
              </w:rPr>
            </w:pPr>
            <w:r w:rsidRPr="007F7A18">
              <w:rPr>
                <w:rFonts w:ascii="Arial" w:hAnsi="Arial" w:cs="Arial"/>
                <w:sz w:val="16"/>
                <w:szCs w:val="16"/>
              </w:rPr>
              <w:t xml:space="preserve">0.99 </w:t>
            </w:r>
          </w:p>
          <w:p w:rsidR="0041104A" w:rsidRPr="007F7A18" w:rsidRDefault="006D6413" w:rsidP="00A038F7">
            <w:pPr>
              <w:jc w:val="center"/>
              <w:rPr>
                <w:rFonts w:ascii="Arial" w:hAnsi="Arial" w:cs="Arial"/>
                <w:sz w:val="16"/>
                <w:szCs w:val="16"/>
              </w:rPr>
            </w:pPr>
            <w:r w:rsidRPr="007F7A18">
              <w:rPr>
                <w:rFonts w:ascii="Arial" w:hAnsi="Arial" w:cs="Arial"/>
                <w:sz w:val="16"/>
                <w:szCs w:val="16"/>
              </w:rPr>
              <w:t>(0.93, 1.05)</w:t>
            </w:r>
          </w:p>
        </w:tc>
        <w:tc>
          <w:tcPr>
            <w:tcW w:w="1080" w:type="dxa"/>
            <w:vAlign w:val="center"/>
          </w:tcPr>
          <w:p w:rsidR="00247264" w:rsidRDefault="006D6413" w:rsidP="00A038F7">
            <w:pPr>
              <w:jc w:val="center"/>
              <w:rPr>
                <w:rFonts w:ascii="Arial" w:hAnsi="Arial" w:cs="Arial"/>
                <w:sz w:val="16"/>
                <w:szCs w:val="16"/>
              </w:rPr>
            </w:pPr>
            <w:r w:rsidRPr="007F7A18">
              <w:rPr>
                <w:rFonts w:ascii="Arial" w:hAnsi="Arial" w:cs="Arial"/>
                <w:sz w:val="16"/>
                <w:szCs w:val="16"/>
              </w:rPr>
              <w:t xml:space="preserve">0.92 </w:t>
            </w:r>
          </w:p>
          <w:p w:rsidR="0041104A" w:rsidRPr="007F7A18" w:rsidRDefault="006D6413" w:rsidP="00A038F7">
            <w:pPr>
              <w:jc w:val="center"/>
              <w:rPr>
                <w:rFonts w:ascii="Arial" w:hAnsi="Arial" w:cs="Arial"/>
                <w:sz w:val="16"/>
                <w:szCs w:val="16"/>
              </w:rPr>
            </w:pPr>
            <w:r w:rsidRPr="007F7A18">
              <w:rPr>
                <w:rFonts w:ascii="Arial" w:hAnsi="Arial" w:cs="Arial"/>
                <w:sz w:val="16"/>
                <w:szCs w:val="16"/>
              </w:rPr>
              <w:t>(0.86, 0.98)</w:t>
            </w:r>
          </w:p>
        </w:tc>
        <w:tc>
          <w:tcPr>
            <w:tcW w:w="1170" w:type="dxa"/>
            <w:vAlign w:val="center"/>
          </w:tcPr>
          <w:p w:rsidR="00247264" w:rsidRDefault="006D6413" w:rsidP="00A038F7">
            <w:pPr>
              <w:jc w:val="center"/>
              <w:rPr>
                <w:rFonts w:ascii="Arial" w:hAnsi="Arial" w:cs="Arial"/>
                <w:sz w:val="16"/>
                <w:szCs w:val="16"/>
              </w:rPr>
            </w:pPr>
            <w:r w:rsidRPr="007F7A18">
              <w:rPr>
                <w:rFonts w:ascii="Arial" w:hAnsi="Arial" w:cs="Arial"/>
                <w:sz w:val="16"/>
                <w:szCs w:val="16"/>
              </w:rPr>
              <w:t xml:space="preserve">0.88 </w:t>
            </w:r>
          </w:p>
          <w:p w:rsidR="0041104A" w:rsidRPr="007F7A18" w:rsidRDefault="006D6413" w:rsidP="00A038F7">
            <w:pPr>
              <w:jc w:val="center"/>
              <w:rPr>
                <w:rFonts w:ascii="Arial" w:hAnsi="Arial" w:cs="Arial"/>
                <w:sz w:val="16"/>
                <w:szCs w:val="16"/>
              </w:rPr>
            </w:pPr>
            <w:r w:rsidRPr="007F7A18">
              <w:rPr>
                <w:rFonts w:ascii="Arial" w:hAnsi="Arial" w:cs="Arial"/>
                <w:sz w:val="16"/>
                <w:szCs w:val="16"/>
              </w:rPr>
              <w:t>(0.83, 0.94)</w:t>
            </w:r>
          </w:p>
        </w:tc>
        <w:tc>
          <w:tcPr>
            <w:tcW w:w="1161" w:type="dxa"/>
            <w:vAlign w:val="center"/>
          </w:tcPr>
          <w:p w:rsidR="00247264" w:rsidRDefault="006D6413" w:rsidP="00A038F7">
            <w:pPr>
              <w:jc w:val="center"/>
              <w:rPr>
                <w:rFonts w:ascii="Arial" w:hAnsi="Arial" w:cs="Arial"/>
                <w:sz w:val="16"/>
                <w:szCs w:val="16"/>
              </w:rPr>
            </w:pPr>
            <w:r w:rsidRPr="007F7A18">
              <w:rPr>
                <w:rFonts w:ascii="Arial" w:hAnsi="Arial" w:cs="Arial"/>
                <w:sz w:val="16"/>
                <w:szCs w:val="16"/>
              </w:rPr>
              <w:t xml:space="preserve">0.83 </w:t>
            </w:r>
          </w:p>
          <w:p w:rsidR="0041104A" w:rsidRPr="007F7A18" w:rsidRDefault="006D6413" w:rsidP="00A038F7">
            <w:pPr>
              <w:jc w:val="center"/>
              <w:rPr>
                <w:rFonts w:ascii="Arial" w:hAnsi="Arial" w:cs="Arial"/>
                <w:sz w:val="16"/>
                <w:szCs w:val="16"/>
              </w:rPr>
            </w:pPr>
            <w:r w:rsidRPr="007F7A18">
              <w:rPr>
                <w:rFonts w:ascii="Arial" w:hAnsi="Arial" w:cs="Arial"/>
                <w:sz w:val="16"/>
                <w:szCs w:val="16"/>
              </w:rPr>
              <w:t>(0.78, 0.89)</w:t>
            </w:r>
          </w:p>
        </w:tc>
        <w:tc>
          <w:tcPr>
            <w:tcW w:w="1179" w:type="dxa"/>
            <w:vAlign w:val="center"/>
          </w:tcPr>
          <w:p w:rsidR="00A76E51" w:rsidRDefault="006D6413" w:rsidP="00A038F7">
            <w:pPr>
              <w:jc w:val="center"/>
              <w:rPr>
                <w:rFonts w:ascii="Arial" w:hAnsi="Arial" w:cs="Arial"/>
                <w:sz w:val="16"/>
                <w:szCs w:val="16"/>
              </w:rPr>
            </w:pPr>
            <w:r w:rsidRPr="007F7A18">
              <w:rPr>
                <w:rFonts w:ascii="Arial" w:hAnsi="Arial" w:cs="Arial"/>
                <w:sz w:val="16"/>
                <w:szCs w:val="16"/>
              </w:rPr>
              <w:t>0.84</w:t>
            </w:r>
            <w:r w:rsidR="003B107F">
              <w:rPr>
                <w:rFonts w:ascii="Arial" w:hAnsi="Arial" w:cs="Arial"/>
                <w:sz w:val="16"/>
                <w:szCs w:val="16"/>
                <w:vertAlign w:val="superscript"/>
              </w:rPr>
              <w:t>b</w:t>
            </w:r>
            <w:r w:rsidRPr="007F7A18">
              <w:rPr>
                <w:rFonts w:ascii="Arial" w:hAnsi="Arial" w:cs="Arial"/>
                <w:sz w:val="16"/>
                <w:szCs w:val="16"/>
              </w:rPr>
              <w:t xml:space="preserve"> </w:t>
            </w:r>
          </w:p>
          <w:p w:rsidR="0041104A" w:rsidRPr="007F7A18" w:rsidRDefault="006D6413" w:rsidP="00A038F7">
            <w:pPr>
              <w:jc w:val="center"/>
              <w:rPr>
                <w:rFonts w:ascii="Arial" w:hAnsi="Arial" w:cs="Arial"/>
                <w:sz w:val="16"/>
                <w:szCs w:val="16"/>
              </w:rPr>
            </w:pPr>
            <w:r w:rsidRPr="007F7A18">
              <w:rPr>
                <w:rFonts w:ascii="Arial" w:hAnsi="Arial" w:cs="Arial"/>
                <w:sz w:val="16"/>
                <w:szCs w:val="16"/>
              </w:rPr>
              <w:t>(0.78, 0.90)</w:t>
            </w:r>
          </w:p>
        </w:tc>
        <w:tc>
          <w:tcPr>
            <w:tcW w:w="1170" w:type="dxa"/>
            <w:vAlign w:val="center"/>
          </w:tcPr>
          <w:p w:rsidR="00A76E51" w:rsidRDefault="007F7A18" w:rsidP="00A038F7">
            <w:pPr>
              <w:jc w:val="center"/>
              <w:rPr>
                <w:rFonts w:ascii="Arial" w:hAnsi="Arial" w:cs="Arial"/>
                <w:sz w:val="16"/>
                <w:szCs w:val="16"/>
              </w:rPr>
            </w:pPr>
            <w:r w:rsidRPr="007F7A18">
              <w:rPr>
                <w:rFonts w:ascii="Arial" w:hAnsi="Arial" w:cs="Arial"/>
                <w:sz w:val="16"/>
                <w:szCs w:val="16"/>
              </w:rPr>
              <w:t>0.83</w:t>
            </w:r>
            <w:r w:rsidR="003B107F">
              <w:rPr>
                <w:rFonts w:ascii="Arial" w:hAnsi="Arial" w:cs="Arial"/>
                <w:sz w:val="16"/>
                <w:szCs w:val="16"/>
                <w:vertAlign w:val="superscript"/>
              </w:rPr>
              <w:t>b</w:t>
            </w:r>
            <w:r w:rsidRPr="007F7A18">
              <w:rPr>
                <w:rFonts w:ascii="Arial" w:hAnsi="Arial" w:cs="Arial"/>
                <w:sz w:val="16"/>
                <w:szCs w:val="16"/>
              </w:rPr>
              <w:t xml:space="preserve"> </w:t>
            </w:r>
          </w:p>
          <w:p w:rsidR="0041104A" w:rsidRPr="007F7A18" w:rsidRDefault="007F7A18" w:rsidP="00A038F7">
            <w:pPr>
              <w:jc w:val="center"/>
              <w:rPr>
                <w:rFonts w:ascii="Arial" w:hAnsi="Arial" w:cs="Arial"/>
                <w:sz w:val="16"/>
                <w:szCs w:val="16"/>
              </w:rPr>
            </w:pPr>
            <w:r w:rsidRPr="007F7A18">
              <w:rPr>
                <w:rFonts w:ascii="Arial" w:hAnsi="Arial" w:cs="Arial"/>
                <w:sz w:val="16"/>
                <w:szCs w:val="16"/>
              </w:rPr>
              <w:t>(0.78, 0.89)</w:t>
            </w:r>
          </w:p>
        </w:tc>
        <w:tc>
          <w:tcPr>
            <w:tcW w:w="1170" w:type="dxa"/>
            <w:vAlign w:val="center"/>
          </w:tcPr>
          <w:p w:rsidR="00A76E51" w:rsidRDefault="007F7A18" w:rsidP="00A038F7">
            <w:pPr>
              <w:jc w:val="center"/>
              <w:rPr>
                <w:rFonts w:ascii="Arial" w:hAnsi="Arial" w:cs="Arial"/>
                <w:sz w:val="16"/>
                <w:szCs w:val="16"/>
              </w:rPr>
            </w:pPr>
            <w:r w:rsidRPr="007F7A18">
              <w:rPr>
                <w:rFonts w:ascii="Arial" w:hAnsi="Arial" w:cs="Arial"/>
                <w:sz w:val="16"/>
                <w:szCs w:val="16"/>
              </w:rPr>
              <w:t xml:space="preserve">0.77 </w:t>
            </w:r>
          </w:p>
          <w:p w:rsidR="0041104A" w:rsidRPr="007F7A18" w:rsidRDefault="007F7A18" w:rsidP="00A038F7">
            <w:pPr>
              <w:jc w:val="center"/>
              <w:rPr>
                <w:rFonts w:ascii="Arial" w:hAnsi="Arial" w:cs="Arial"/>
                <w:sz w:val="16"/>
                <w:szCs w:val="16"/>
              </w:rPr>
            </w:pPr>
            <w:r w:rsidRPr="007F7A18">
              <w:rPr>
                <w:rFonts w:ascii="Arial" w:hAnsi="Arial" w:cs="Arial"/>
                <w:sz w:val="16"/>
                <w:szCs w:val="16"/>
              </w:rPr>
              <w:t>(0.72, 0.83)</w:t>
            </w:r>
          </w:p>
        </w:tc>
        <w:tc>
          <w:tcPr>
            <w:tcW w:w="1080" w:type="dxa"/>
            <w:vAlign w:val="center"/>
          </w:tcPr>
          <w:p w:rsidR="00A76E51" w:rsidRDefault="007F7A18" w:rsidP="00A038F7">
            <w:pPr>
              <w:jc w:val="center"/>
              <w:rPr>
                <w:rFonts w:ascii="Arial" w:hAnsi="Arial" w:cs="Arial"/>
                <w:sz w:val="16"/>
                <w:szCs w:val="16"/>
              </w:rPr>
            </w:pPr>
            <w:r w:rsidRPr="007F7A18">
              <w:rPr>
                <w:rFonts w:ascii="Arial" w:hAnsi="Arial" w:cs="Arial"/>
                <w:sz w:val="16"/>
                <w:szCs w:val="16"/>
              </w:rPr>
              <w:t xml:space="preserve">0.74 </w:t>
            </w:r>
          </w:p>
          <w:p w:rsidR="0041104A" w:rsidRPr="007F7A18" w:rsidRDefault="007F7A18" w:rsidP="00A038F7">
            <w:pPr>
              <w:jc w:val="center"/>
              <w:rPr>
                <w:rFonts w:ascii="Arial" w:hAnsi="Arial" w:cs="Arial"/>
                <w:sz w:val="16"/>
                <w:szCs w:val="16"/>
              </w:rPr>
            </w:pPr>
            <w:r w:rsidRPr="007F7A18">
              <w:rPr>
                <w:rFonts w:ascii="Arial" w:hAnsi="Arial" w:cs="Arial"/>
                <w:sz w:val="16"/>
                <w:szCs w:val="16"/>
              </w:rPr>
              <w:t>(0.69, 0.80)</w:t>
            </w:r>
          </w:p>
        </w:tc>
        <w:tc>
          <w:tcPr>
            <w:tcW w:w="1076" w:type="dxa"/>
            <w:vAlign w:val="center"/>
          </w:tcPr>
          <w:p w:rsidR="00A76E51" w:rsidRDefault="007F7A18" w:rsidP="00A038F7">
            <w:pPr>
              <w:jc w:val="center"/>
              <w:rPr>
                <w:rFonts w:ascii="Arial" w:hAnsi="Arial" w:cs="Arial"/>
                <w:sz w:val="16"/>
                <w:szCs w:val="16"/>
              </w:rPr>
            </w:pPr>
            <w:r w:rsidRPr="007F7A18">
              <w:rPr>
                <w:rFonts w:ascii="Arial" w:hAnsi="Arial" w:cs="Arial"/>
                <w:sz w:val="16"/>
                <w:szCs w:val="16"/>
              </w:rPr>
              <w:t>0.66</w:t>
            </w:r>
            <w:r w:rsidR="003B107F">
              <w:rPr>
                <w:rFonts w:ascii="Arial" w:hAnsi="Arial" w:cs="Arial"/>
                <w:sz w:val="16"/>
                <w:szCs w:val="16"/>
                <w:vertAlign w:val="superscript"/>
              </w:rPr>
              <w:t>b</w:t>
            </w:r>
            <w:r w:rsidRPr="007F7A18">
              <w:rPr>
                <w:rFonts w:ascii="Arial" w:hAnsi="Arial" w:cs="Arial"/>
                <w:sz w:val="16"/>
                <w:szCs w:val="16"/>
              </w:rPr>
              <w:t xml:space="preserve"> </w:t>
            </w:r>
          </w:p>
          <w:p w:rsidR="0041104A" w:rsidRPr="007F7A18" w:rsidRDefault="007F7A18" w:rsidP="00A038F7">
            <w:pPr>
              <w:jc w:val="center"/>
              <w:rPr>
                <w:rFonts w:ascii="Arial" w:hAnsi="Arial" w:cs="Arial"/>
                <w:sz w:val="16"/>
                <w:szCs w:val="16"/>
              </w:rPr>
            </w:pPr>
            <w:r w:rsidRPr="007F7A18">
              <w:rPr>
                <w:rFonts w:ascii="Arial" w:hAnsi="Arial" w:cs="Arial"/>
                <w:sz w:val="16"/>
                <w:szCs w:val="16"/>
              </w:rPr>
              <w:t>(0.61, 0.72)</w:t>
            </w:r>
          </w:p>
        </w:tc>
        <w:tc>
          <w:tcPr>
            <w:tcW w:w="1204" w:type="dxa"/>
            <w:vAlign w:val="center"/>
          </w:tcPr>
          <w:p w:rsidR="00A76E51" w:rsidRDefault="007F7A18" w:rsidP="00A038F7">
            <w:pPr>
              <w:jc w:val="center"/>
              <w:rPr>
                <w:rFonts w:ascii="Arial" w:hAnsi="Arial" w:cs="Arial"/>
                <w:sz w:val="16"/>
                <w:szCs w:val="16"/>
              </w:rPr>
            </w:pPr>
            <w:r w:rsidRPr="007F7A18">
              <w:rPr>
                <w:rFonts w:ascii="Arial" w:hAnsi="Arial" w:cs="Arial"/>
                <w:sz w:val="16"/>
                <w:szCs w:val="16"/>
              </w:rPr>
              <w:t>0.83</w:t>
            </w:r>
            <w:r w:rsidR="003B107F">
              <w:rPr>
                <w:rFonts w:ascii="Arial" w:hAnsi="Arial" w:cs="Arial"/>
                <w:sz w:val="16"/>
                <w:szCs w:val="16"/>
                <w:vertAlign w:val="superscript"/>
              </w:rPr>
              <w:t>b</w:t>
            </w:r>
            <w:r w:rsidRPr="007F7A18">
              <w:rPr>
                <w:rFonts w:ascii="Arial" w:hAnsi="Arial" w:cs="Arial"/>
                <w:sz w:val="16"/>
                <w:szCs w:val="16"/>
              </w:rPr>
              <w:t xml:space="preserve"> </w:t>
            </w:r>
          </w:p>
          <w:p w:rsidR="0041104A" w:rsidRPr="007F7A18" w:rsidRDefault="007F7A18" w:rsidP="00A038F7">
            <w:pPr>
              <w:jc w:val="center"/>
              <w:rPr>
                <w:rFonts w:ascii="Arial" w:hAnsi="Arial" w:cs="Arial"/>
                <w:sz w:val="16"/>
                <w:szCs w:val="16"/>
              </w:rPr>
            </w:pPr>
            <w:r w:rsidRPr="007F7A18">
              <w:rPr>
                <w:rFonts w:ascii="Arial" w:hAnsi="Arial" w:cs="Arial"/>
                <w:sz w:val="16"/>
                <w:szCs w:val="16"/>
              </w:rPr>
              <w:t>(0.80, 0.85)</w:t>
            </w:r>
          </w:p>
        </w:tc>
        <w:tc>
          <w:tcPr>
            <w:tcW w:w="780" w:type="dxa"/>
            <w:vAlign w:val="center"/>
          </w:tcPr>
          <w:p w:rsidR="0041104A" w:rsidRPr="007F7A18" w:rsidRDefault="0041104A" w:rsidP="003B107F">
            <w:pPr>
              <w:jc w:val="center"/>
              <w:rPr>
                <w:rFonts w:ascii="Arial" w:hAnsi="Arial" w:cs="Arial"/>
                <w:sz w:val="16"/>
                <w:szCs w:val="16"/>
              </w:rPr>
            </w:pPr>
            <w:r w:rsidRPr="007F7A18">
              <w:rPr>
                <w:rFonts w:ascii="Arial" w:hAnsi="Arial" w:cs="Arial"/>
                <w:sz w:val="16"/>
                <w:szCs w:val="16"/>
              </w:rPr>
              <w:t>&lt;0.001</w:t>
            </w:r>
            <w:r w:rsidR="003B107F">
              <w:rPr>
                <w:rFonts w:ascii="Arial" w:hAnsi="Arial" w:cs="Arial"/>
                <w:sz w:val="16"/>
                <w:szCs w:val="16"/>
                <w:vertAlign w:val="superscript"/>
              </w:rPr>
              <w:t>b</w:t>
            </w:r>
          </w:p>
        </w:tc>
      </w:tr>
      <w:tr w:rsidR="0041104A" w:rsidRPr="00090D07" w:rsidTr="005F1753">
        <w:trPr>
          <w:trHeight w:val="504"/>
        </w:trPr>
        <w:tc>
          <w:tcPr>
            <w:tcW w:w="1800" w:type="dxa"/>
            <w:vAlign w:val="center"/>
          </w:tcPr>
          <w:p w:rsidR="0041104A" w:rsidRPr="00090D07" w:rsidRDefault="0041104A" w:rsidP="00A038F7">
            <w:pPr>
              <w:rPr>
                <w:rFonts w:ascii="Arial" w:hAnsi="Arial" w:cs="Arial"/>
                <w:sz w:val="16"/>
                <w:szCs w:val="20"/>
              </w:rPr>
            </w:pPr>
            <w:r w:rsidRPr="005E1D5E">
              <w:rPr>
                <w:rFonts w:ascii="Arial" w:hAnsi="Arial" w:cs="Arial"/>
                <w:b/>
                <w:sz w:val="16"/>
                <w:szCs w:val="16"/>
              </w:rPr>
              <w:t>Baseline intake alone</w:t>
            </w:r>
          </w:p>
        </w:tc>
        <w:tc>
          <w:tcPr>
            <w:tcW w:w="810" w:type="dxa"/>
            <w:vAlign w:val="center"/>
          </w:tcPr>
          <w:p w:rsidR="0041104A" w:rsidRPr="00D50F5C" w:rsidRDefault="0041104A" w:rsidP="00A038F7">
            <w:pPr>
              <w:jc w:val="center"/>
              <w:rPr>
                <w:rFonts w:ascii="Arial" w:hAnsi="Arial" w:cs="Arial"/>
                <w:sz w:val="16"/>
                <w:szCs w:val="20"/>
              </w:rPr>
            </w:pPr>
            <w:r w:rsidRPr="00D50F5C">
              <w:rPr>
                <w:rFonts w:ascii="Arial" w:hAnsi="Arial" w:cs="Arial"/>
                <w:sz w:val="16"/>
                <w:szCs w:val="20"/>
              </w:rPr>
              <w:t>1.00</w:t>
            </w:r>
          </w:p>
        </w:tc>
        <w:tc>
          <w:tcPr>
            <w:tcW w:w="1170" w:type="dxa"/>
            <w:vAlign w:val="center"/>
          </w:tcPr>
          <w:p w:rsidR="00247264" w:rsidRDefault="009E59E7" w:rsidP="00A038F7">
            <w:pPr>
              <w:jc w:val="center"/>
              <w:rPr>
                <w:rFonts w:ascii="Arial" w:hAnsi="Arial" w:cs="Arial"/>
                <w:sz w:val="16"/>
                <w:szCs w:val="16"/>
              </w:rPr>
            </w:pPr>
            <w:r w:rsidRPr="009E59E7">
              <w:rPr>
                <w:rFonts w:ascii="Arial" w:hAnsi="Arial" w:cs="Arial"/>
                <w:sz w:val="16"/>
                <w:szCs w:val="16"/>
              </w:rPr>
              <w:t xml:space="preserve">0.96 </w:t>
            </w:r>
          </w:p>
          <w:p w:rsidR="0041104A" w:rsidRPr="009E59E7" w:rsidRDefault="009E59E7" w:rsidP="00A038F7">
            <w:pPr>
              <w:jc w:val="center"/>
              <w:rPr>
                <w:rFonts w:ascii="Arial" w:hAnsi="Arial" w:cs="Arial"/>
                <w:sz w:val="16"/>
                <w:szCs w:val="16"/>
              </w:rPr>
            </w:pPr>
            <w:r w:rsidRPr="009E59E7">
              <w:rPr>
                <w:rFonts w:ascii="Arial" w:hAnsi="Arial" w:cs="Arial"/>
                <w:sz w:val="16"/>
                <w:szCs w:val="16"/>
              </w:rPr>
              <w:t>(0.90, 1.02)</w:t>
            </w:r>
          </w:p>
        </w:tc>
        <w:tc>
          <w:tcPr>
            <w:tcW w:w="1080" w:type="dxa"/>
            <w:vAlign w:val="center"/>
          </w:tcPr>
          <w:p w:rsidR="00247264" w:rsidRDefault="009E59E7" w:rsidP="00A038F7">
            <w:pPr>
              <w:jc w:val="center"/>
              <w:rPr>
                <w:rFonts w:ascii="Arial" w:hAnsi="Arial" w:cs="Arial"/>
                <w:sz w:val="16"/>
                <w:szCs w:val="16"/>
              </w:rPr>
            </w:pPr>
            <w:r w:rsidRPr="009E59E7">
              <w:rPr>
                <w:rFonts w:ascii="Arial" w:hAnsi="Arial" w:cs="Arial"/>
                <w:sz w:val="16"/>
                <w:szCs w:val="16"/>
              </w:rPr>
              <w:t xml:space="preserve">0.90 </w:t>
            </w:r>
          </w:p>
          <w:p w:rsidR="0041104A" w:rsidRPr="009E59E7" w:rsidRDefault="009E59E7" w:rsidP="00A038F7">
            <w:pPr>
              <w:jc w:val="center"/>
              <w:rPr>
                <w:rFonts w:ascii="Arial" w:hAnsi="Arial" w:cs="Arial"/>
                <w:sz w:val="16"/>
                <w:szCs w:val="16"/>
              </w:rPr>
            </w:pPr>
            <w:r w:rsidRPr="009E59E7">
              <w:rPr>
                <w:rFonts w:ascii="Arial" w:hAnsi="Arial" w:cs="Arial"/>
                <w:sz w:val="16"/>
                <w:szCs w:val="16"/>
              </w:rPr>
              <w:t>(0.84, 0.96)</w:t>
            </w:r>
          </w:p>
        </w:tc>
        <w:tc>
          <w:tcPr>
            <w:tcW w:w="1170" w:type="dxa"/>
            <w:vAlign w:val="center"/>
          </w:tcPr>
          <w:p w:rsidR="00247264" w:rsidRDefault="009E59E7" w:rsidP="00A038F7">
            <w:pPr>
              <w:jc w:val="center"/>
              <w:rPr>
                <w:rFonts w:ascii="Arial" w:hAnsi="Arial" w:cs="Arial"/>
                <w:sz w:val="16"/>
                <w:szCs w:val="16"/>
              </w:rPr>
            </w:pPr>
            <w:r w:rsidRPr="009E59E7">
              <w:rPr>
                <w:rFonts w:ascii="Arial" w:hAnsi="Arial" w:cs="Arial"/>
                <w:sz w:val="16"/>
                <w:szCs w:val="16"/>
              </w:rPr>
              <w:t xml:space="preserve">0.90 </w:t>
            </w:r>
          </w:p>
          <w:p w:rsidR="0041104A" w:rsidRPr="009E59E7" w:rsidRDefault="009E59E7" w:rsidP="00A038F7">
            <w:pPr>
              <w:jc w:val="center"/>
              <w:rPr>
                <w:rFonts w:ascii="Arial" w:hAnsi="Arial" w:cs="Arial"/>
                <w:sz w:val="16"/>
                <w:szCs w:val="16"/>
              </w:rPr>
            </w:pPr>
            <w:r w:rsidRPr="009E59E7">
              <w:rPr>
                <w:rFonts w:ascii="Arial" w:hAnsi="Arial" w:cs="Arial"/>
                <w:sz w:val="16"/>
                <w:szCs w:val="16"/>
              </w:rPr>
              <w:t>(0.84, 0.96)</w:t>
            </w:r>
          </w:p>
        </w:tc>
        <w:tc>
          <w:tcPr>
            <w:tcW w:w="1161" w:type="dxa"/>
            <w:vAlign w:val="center"/>
          </w:tcPr>
          <w:p w:rsidR="00247264" w:rsidRDefault="009E59E7" w:rsidP="00A038F7">
            <w:pPr>
              <w:jc w:val="center"/>
              <w:rPr>
                <w:rFonts w:ascii="Arial" w:hAnsi="Arial" w:cs="Arial"/>
                <w:sz w:val="16"/>
                <w:szCs w:val="16"/>
              </w:rPr>
            </w:pPr>
            <w:r w:rsidRPr="009E59E7">
              <w:rPr>
                <w:rFonts w:ascii="Arial" w:hAnsi="Arial" w:cs="Arial"/>
                <w:sz w:val="16"/>
                <w:szCs w:val="16"/>
              </w:rPr>
              <w:t xml:space="preserve">0.87 </w:t>
            </w:r>
          </w:p>
          <w:p w:rsidR="0041104A" w:rsidRPr="009E59E7" w:rsidRDefault="009E59E7" w:rsidP="00A038F7">
            <w:pPr>
              <w:jc w:val="center"/>
              <w:rPr>
                <w:rFonts w:ascii="Arial" w:hAnsi="Arial" w:cs="Arial"/>
                <w:sz w:val="16"/>
                <w:szCs w:val="16"/>
              </w:rPr>
            </w:pPr>
            <w:r w:rsidRPr="009E59E7">
              <w:rPr>
                <w:rFonts w:ascii="Arial" w:hAnsi="Arial" w:cs="Arial"/>
                <w:sz w:val="16"/>
                <w:szCs w:val="16"/>
              </w:rPr>
              <w:t>(0.82, 0.93)</w:t>
            </w:r>
          </w:p>
        </w:tc>
        <w:tc>
          <w:tcPr>
            <w:tcW w:w="1179" w:type="dxa"/>
            <w:vAlign w:val="center"/>
          </w:tcPr>
          <w:p w:rsidR="00A76E51" w:rsidRDefault="009E59E7" w:rsidP="00A038F7">
            <w:pPr>
              <w:jc w:val="center"/>
              <w:rPr>
                <w:rFonts w:ascii="Arial" w:hAnsi="Arial" w:cs="Arial"/>
                <w:sz w:val="16"/>
                <w:szCs w:val="16"/>
              </w:rPr>
            </w:pPr>
            <w:r w:rsidRPr="009E59E7">
              <w:rPr>
                <w:rFonts w:ascii="Arial" w:hAnsi="Arial" w:cs="Arial"/>
                <w:sz w:val="16"/>
                <w:szCs w:val="16"/>
              </w:rPr>
              <w:t xml:space="preserve">0.87 </w:t>
            </w:r>
          </w:p>
          <w:p w:rsidR="0041104A" w:rsidRPr="009E59E7" w:rsidRDefault="009E59E7" w:rsidP="00A038F7">
            <w:pPr>
              <w:jc w:val="center"/>
              <w:rPr>
                <w:rFonts w:ascii="Arial" w:hAnsi="Arial" w:cs="Arial"/>
                <w:sz w:val="16"/>
                <w:szCs w:val="16"/>
              </w:rPr>
            </w:pPr>
            <w:r w:rsidRPr="009E59E7">
              <w:rPr>
                <w:rFonts w:ascii="Arial" w:hAnsi="Arial" w:cs="Arial"/>
                <w:sz w:val="16"/>
                <w:szCs w:val="16"/>
              </w:rPr>
              <w:t>(0.81, 0.93)</w:t>
            </w:r>
          </w:p>
        </w:tc>
        <w:tc>
          <w:tcPr>
            <w:tcW w:w="1170" w:type="dxa"/>
            <w:vAlign w:val="center"/>
          </w:tcPr>
          <w:p w:rsidR="00A76E51" w:rsidRDefault="009E59E7" w:rsidP="00A038F7">
            <w:pPr>
              <w:jc w:val="center"/>
              <w:rPr>
                <w:rFonts w:ascii="Arial" w:hAnsi="Arial" w:cs="Arial"/>
                <w:sz w:val="16"/>
                <w:szCs w:val="16"/>
              </w:rPr>
            </w:pPr>
            <w:r w:rsidRPr="009E59E7">
              <w:rPr>
                <w:rFonts w:ascii="Arial" w:hAnsi="Arial" w:cs="Arial"/>
                <w:sz w:val="16"/>
                <w:szCs w:val="16"/>
              </w:rPr>
              <w:t xml:space="preserve">0.84 </w:t>
            </w:r>
          </w:p>
          <w:p w:rsidR="0041104A" w:rsidRPr="009E59E7" w:rsidRDefault="009E59E7" w:rsidP="00A038F7">
            <w:pPr>
              <w:jc w:val="center"/>
              <w:rPr>
                <w:rFonts w:ascii="Arial" w:hAnsi="Arial" w:cs="Arial"/>
                <w:sz w:val="16"/>
                <w:szCs w:val="16"/>
              </w:rPr>
            </w:pPr>
            <w:r w:rsidRPr="009E59E7">
              <w:rPr>
                <w:rFonts w:ascii="Arial" w:hAnsi="Arial" w:cs="Arial"/>
                <w:sz w:val="16"/>
                <w:szCs w:val="16"/>
              </w:rPr>
              <w:t>(0.78, 0.90)</w:t>
            </w:r>
          </w:p>
        </w:tc>
        <w:tc>
          <w:tcPr>
            <w:tcW w:w="1170" w:type="dxa"/>
            <w:vAlign w:val="center"/>
          </w:tcPr>
          <w:p w:rsidR="00A76E51" w:rsidRDefault="009E59E7" w:rsidP="00A038F7">
            <w:pPr>
              <w:jc w:val="center"/>
              <w:rPr>
                <w:rFonts w:ascii="Arial" w:hAnsi="Arial" w:cs="Arial"/>
                <w:sz w:val="16"/>
                <w:szCs w:val="16"/>
              </w:rPr>
            </w:pPr>
            <w:r w:rsidRPr="009E59E7">
              <w:rPr>
                <w:rFonts w:ascii="Arial" w:hAnsi="Arial" w:cs="Arial"/>
                <w:sz w:val="16"/>
                <w:szCs w:val="16"/>
              </w:rPr>
              <w:t>0.80</w:t>
            </w:r>
            <w:r w:rsidR="003B107F">
              <w:rPr>
                <w:rFonts w:ascii="Arial" w:hAnsi="Arial" w:cs="Arial"/>
                <w:sz w:val="16"/>
                <w:szCs w:val="16"/>
                <w:vertAlign w:val="superscript"/>
              </w:rPr>
              <w:t>b</w:t>
            </w:r>
            <w:r w:rsidRPr="009E59E7">
              <w:rPr>
                <w:rFonts w:ascii="Arial" w:hAnsi="Arial" w:cs="Arial"/>
                <w:sz w:val="16"/>
                <w:szCs w:val="16"/>
              </w:rPr>
              <w:t xml:space="preserve"> </w:t>
            </w:r>
          </w:p>
          <w:p w:rsidR="0041104A" w:rsidRPr="009E59E7" w:rsidRDefault="009E59E7" w:rsidP="00A038F7">
            <w:pPr>
              <w:jc w:val="center"/>
              <w:rPr>
                <w:rFonts w:ascii="Arial" w:hAnsi="Arial" w:cs="Arial"/>
                <w:sz w:val="16"/>
                <w:szCs w:val="16"/>
              </w:rPr>
            </w:pPr>
            <w:r w:rsidRPr="009E59E7">
              <w:rPr>
                <w:rFonts w:ascii="Arial" w:hAnsi="Arial" w:cs="Arial"/>
                <w:sz w:val="16"/>
                <w:szCs w:val="16"/>
              </w:rPr>
              <w:t>(0.75, 0.86)</w:t>
            </w:r>
          </w:p>
        </w:tc>
        <w:tc>
          <w:tcPr>
            <w:tcW w:w="1080" w:type="dxa"/>
            <w:vAlign w:val="center"/>
          </w:tcPr>
          <w:p w:rsidR="00A76E51" w:rsidRDefault="009E59E7" w:rsidP="00A038F7">
            <w:pPr>
              <w:jc w:val="center"/>
              <w:rPr>
                <w:rFonts w:ascii="Arial" w:hAnsi="Arial" w:cs="Arial"/>
                <w:sz w:val="16"/>
                <w:szCs w:val="16"/>
              </w:rPr>
            </w:pPr>
            <w:r w:rsidRPr="009E59E7">
              <w:rPr>
                <w:rFonts w:ascii="Arial" w:hAnsi="Arial" w:cs="Arial"/>
                <w:sz w:val="16"/>
                <w:szCs w:val="16"/>
              </w:rPr>
              <w:t>0.76</w:t>
            </w:r>
          </w:p>
          <w:p w:rsidR="0041104A" w:rsidRPr="009E59E7" w:rsidRDefault="009E59E7" w:rsidP="00A038F7">
            <w:pPr>
              <w:jc w:val="center"/>
              <w:rPr>
                <w:rFonts w:ascii="Arial" w:hAnsi="Arial" w:cs="Arial"/>
                <w:sz w:val="16"/>
                <w:szCs w:val="16"/>
              </w:rPr>
            </w:pPr>
            <w:r w:rsidRPr="009E59E7">
              <w:rPr>
                <w:rFonts w:ascii="Arial" w:hAnsi="Arial" w:cs="Arial"/>
                <w:sz w:val="16"/>
                <w:szCs w:val="16"/>
              </w:rPr>
              <w:t>(0.71, 0.82)</w:t>
            </w:r>
          </w:p>
        </w:tc>
        <w:tc>
          <w:tcPr>
            <w:tcW w:w="1076" w:type="dxa"/>
            <w:vAlign w:val="center"/>
          </w:tcPr>
          <w:p w:rsidR="00A76E51" w:rsidRDefault="009E59E7" w:rsidP="00A038F7">
            <w:pPr>
              <w:jc w:val="center"/>
              <w:rPr>
                <w:rFonts w:ascii="Arial" w:hAnsi="Arial" w:cs="Arial"/>
                <w:sz w:val="16"/>
                <w:szCs w:val="16"/>
              </w:rPr>
            </w:pPr>
            <w:r w:rsidRPr="009E59E7">
              <w:rPr>
                <w:rFonts w:ascii="Arial" w:hAnsi="Arial" w:cs="Arial"/>
                <w:sz w:val="16"/>
                <w:szCs w:val="16"/>
              </w:rPr>
              <w:t>0.70</w:t>
            </w:r>
            <w:r w:rsidR="003B107F">
              <w:rPr>
                <w:rFonts w:ascii="Arial" w:hAnsi="Arial" w:cs="Arial"/>
                <w:sz w:val="16"/>
                <w:szCs w:val="16"/>
                <w:vertAlign w:val="superscript"/>
              </w:rPr>
              <w:t>b</w:t>
            </w:r>
            <w:r w:rsidRPr="009E59E7">
              <w:rPr>
                <w:rFonts w:ascii="Arial" w:hAnsi="Arial" w:cs="Arial"/>
                <w:sz w:val="16"/>
                <w:szCs w:val="16"/>
              </w:rPr>
              <w:t xml:space="preserve"> </w:t>
            </w:r>
          </w:p>
          <w:p w:rsidR="0041104A" w:rsidRPr="009E59E7" w:rsidRDefault="009E59E7" w:rsidP="00A038F7">
            <w:pPr>
              <w:jc w:val="center"/>
              <w:rPr>
                <w:rFonts w:ascii="Arial" w:hAnsi="Arial" w:cs="Arial"/>
                <w:sz w:val="16"/>
                <w:szCs w:val="16"/>
              </w:rPr>
            </w:pPr>
            <w:r w:rsidRPr="009E59E7">
              <w:rPr>
                <w:rFonts w:ascii="Arial" w:hAnsi="Arial" w:cs="Arial"/>
                <w:sz w:val="16"/>
                <w:szCs w:val="16"/>
              </w:rPr>
              <w:t>(0.64, 0.75)</w:t>
            </w:r>
          </w:p>
        </w:tc>
        <w:tc>
          <w:tcPr>
            <w:tcW w:w="1204" w:type="dxa"/>
            <w:vAlign w:val="center"/>
          </w:tcPr>
          <w:p w:rsidR="00A76E51" w:rsidRDefault="009E59E7" w:rsidP="00A038F7">
            <w:pPr>
              <w:jc w:val="center"/>
              <w:rPr>
                <w:rFonts w:ascii="Arial" w:hAnsi="Arial" w:cs="Arial"/>
                <w:sz w:val="16"/>
                <w:szCs w:val="16"/>
              </w:rPr>
            </w:pPr>
            <w:r w:rsidRPr="009E59E7">
              <w:rPr>
                <w:rFonts w:ascii="Arial" w:hAnsi="Arial" w:cs="Arial"/>
                <w:sz w:val="16"/>
                <w:szCs w:val="16"/>
              </w:rPr>
              <w:t>0.87</w:t>
            </w:r>
            <w:r w:rsidR="003B107F">
              <w:rPr>
                <w:rFonts w:ascii="Arial" w:hAnsi="Arial" w:cs="Arial"/>
                <w:sz w:val="16"/>
                <w:szCs w:val="16"/>
                <w:vertAlign w:val="superscript"/>
              </w:rPr>
              <w:t>b</w:t>
            </w:r>
            <w:r w:rsidRPr="009E59E7">
              <w:rPr>
                <w:rFonts w:ascii="Arial" w:hAnsi="Arial" w:cs="Arial"/>
                <w:sz w:val="16"/>
                <w:szCs w:val="16"/>
              </w:rPr>
              <w:t xml:space="preserve"> </w:t>
            </w:r>
          </w:p>
          <w:p w:rsidR="0041104A" w:rsidRPr="009E59E7" w:rsidRDefault="009E59E7" w:rsidP="00A038F7">
            <w:pPr>
              <w:jc w:val="center"/>
              <w:rPr>
                <w:rFonts w:ascii="Arial" w:hAnsi="Arial" w:cs="Arial"/>
                <w:sz w:val="16"/>
                <w:szCs w:val="16"/>
              </w:rPr>
            </w:pPr>
            <w:r w:rsidRPr="009E59E7">
              <w:rPr>
                <w:rFonts w:ascii="Arial" w:hAnsi="Arial" w:cs="Arial"/>
                <w:sz w:val="16"/>
                <w:szCs w:val="16"/>
              </w:rPr>
              <w:t>(0.85, 0.89)</w:t>
            </w:r>
          </w:p>
        </w:tc>
        <w:tc>
          <w:tcPr>
            <w:tcW w:w="780" w:type="dxa"/>
            <w:vAlign w:val="center"/>
          </w:tcPr>
          <w:p w:rsidR="0041104A" w:rsidRPr="009E59E7" w:rsidRDefault="009E59E7" w:rsidP="003B107F">
            <w:pPr>
              <w:jc w:val="center"/>
              <w:rPr>
                <w:rFonts w:ascii="Arial" w:hAnsi="Arial" w:cs="Arial"/>
                <w:sz w:val="16"/>
                <w:szCs w:val="16"/>
              </w:rPr>
            </w:pPr>
            <w:r w:rsidRPr="009E59E7">
              <w:rPr>
                <w:rFonts w:ascii="Arial" w:hAnsi="Arial" w:cs="Arial"/>
                <w:sz w:val="16"/>
                <w:szCs w:val="16"/>
              </w:rPr>
              <w:t>&lt;0.001</w:t>
            </w:r>
            <w:r w:rsidR="003B107F">
              <w:rPr>
                <w:rFonts w:ascii="Arial" w:hAnsi="Arial" w:cs="Arial"/>
                <w:sz w:val="16"/>
                <w:szCs w:val="16"/>
                <w:vertAlign w:val="superscript"/>
              </w:rPr>
              <w:t>b</w:t>
            </w:r>
          </w:p>
        </w:tc>
      </w:tr>
      <w:tr w:rsidR="0041104A" w:rsidRPr="00090D07" w:rsidTr="005F1753">
        <w:trPr>
          <w:trHeight w:val="504"/>
        </w:trPr>
        <w:tc>
          <w:tcPr>
            <w:tcW w:w="1800" w:type="dxa"/>
            <w:tcBorders>
              <w:bottom w:val="single" w:sz="4" w:space="0" w:color="auto"/>
            </w:tcBorders>
            <w:vAlign w:val="center"/>
          </w:tcPr>
          <w:p w:rsidR="0041104A" w:rsidRPr="00090D07" w:rsidRDefault="0041104A" w:rsidP="00A038F7">
            <w:pPr>
              <w:rPr>
                <w:rFonts w:ascii="Arial" w:hAnsi="Arial" w:cs="Arial"/>
                <w:sz w:val="16"/>
                <w:szCs w:val="20"/>
              </w:rPr>
            </w:pPr>
            <w:r w:rsidRPr="005E1D5E">
              <w:rPr>
                <w:rFonts w:ascii="Arial" w:hAnsi="Arial" w:cs="Arial"/>
                <w:b/>
                <w:sz w:val="16"/>
                <w:szCs w:val="16"/>
              </w:rPr>
              <w:t>Most recent intake</w:t>
            </w:r>
          </w:p>
        </w:tc>
        <w:tc>
          <w:tcPr>
            <w:tcW w:w="810" w:type="dxa"/>
            <w:tcBorders>
              <w:bottom w:val="single" w:sz="4" w:space="0" w:color="auto"/>
            </w:tcBorders>
            <w:vAlign w:val="center"/>
          </w:tcPr>
          <w:p w:rsidR="0041104A" w:rsidRPr="00D50F5C" w:rsidRDefault="0041104A" w:rsidP="00A038F7">
            <w:pPr>
              <w:jc w:val="center"/>
              <w:rPr>
                <w:rFonts w:ascii="Arial" w:hAnsi="Arial" w:cs="Arial"/>
                <w:sz w:val="16"/>
                <w:szCs w:val="20"/>
              </w:rPr>
            </w:pPr>
            <w:r w:rsidRPr="00D50F5C">
              <w:rPr>
                <w:rFonts w:ascii="Arial" w:hAnsi="Arial" w:cs="Arial"/>
                <w:sz w:val="16"/>
                <w:szCs w:val="20"/>
              </w:rPr>
              <w:t>1.00</w:t>
            </w:r>
          </w:p>
        </w:tc>
        <w:tc>
          <w:tcPr>
            <w:tcW w:w="1170" w:type="dxa"/>
            <w:tcBorders>
              <w:bottom w:val="single" w:sz="4" w:space="0" w:color="auto"/>
            </w:tcBorders>
            <w:vAlign w:val="center"/>
          </w:tcPr>
          <w:p w:rsidR="00247264" w:rsidRDefault="00867B56" w:rsidP="00A038F7">
            <w:pPr>
              <w:jc w:val="center"/>
              <w:rPr>
                <w:rFonts w:ascii="Arial" w:hAnsi="Arial" w:cs="Arial"/>
                <w:sz w:val="16"/>
                <w:szCs w:val="16"/>
              </w:rPr>
            </w:pPr>
            <w:r w:rsidRPr="00867B56">
              <w:rPr>
                <w:rFonts w:ascii="Arial" w:hAnsi="Arial" w:cs="Arial"/>
                <w:sz w:val="16"/>
                <w:szCs w:val="16"/>
              </w:rPr>
              <w:t xml:space="preserve">0.95 </w:t>
            </w:r>
          </w:p>
          <w:p w:rsidR="0041104A" w:rsidRPr="00867B56" w:rsidRDefault="00867B56" w:rsidP="00A038F7">
            <w:pPr>
              <w:jc w:val="center"/>
              <w:rPr>
                <w:rFonts w:ascii="Arial" w:hAnsi="Arial" w:cs="Arial"/>
                <w:sz w:val="16"/>
                <w:szCs w:val="16"/>
              </w:rPr>
            </w:pPr>
            <w:r w:rsidRPr="00867B56">
              <w:rPr>
                <w:rFonts w:ascii="Arial" w:hAnsi="Arial" w:cs="Arial"/>
                <w:sz w:val="16"/>
                <w:szCs w:val="16"/>
              </w:rPr>
              <w:t>(0.89, 1.01)</w:t>
            </w:r>
          </w:p>
        </w:tc>
        <w:tc>
          <w:tcPr>
            <w:tcW w:w="1080" w:type="dxa"/>
            <w:tcBorders>
              <w:bottom w:val="single" w:sz="4" w:space="0" w:color="auto"/>
            </w:tcBorders>
            <w:vAlign w:val="center"/>
          </w:tcPr>
          <w:p w:rsidR="00247264" w:rsidRDefault="00867B56" w:rsidP="00A038F7">
            <w:pPr>
              <w:jc w:val="center"/>
              <w:rPr>
                <w:rFonts w:ascii="Arial" w:hAnsi="Arial" w:cs="Arial"/>
                <w:sz w:val="16"/>
                <w:szCs w:val="16"/>
              </w:rPr>
            </w:pPr>
            <w:r w:rsidRPr="00867B56">
              <w:rPr>
                <w:rFonts w:ascii="Arial" w:hAnsi="Arial" w:cs="Arial"/>
                <w:sz w:val="16"/>
                <w:szCs w:val="16"/>
              </w:rPr>
              <w:t xml:space="preserve">0.91 </w:t>
            </w:r>
          </w:p>
          <w:p w:rsidR="0041104A" w:rsidRPr="00867B56" w:rsidRDefault="00867B56" w:rsidP="00A038F7">
            <w:pPr>
              <w:jc w:val="center"/>
              <w:rPr>
                <w:rFonts w:ascii="Arial" w:hAnsi="Arial" w:cs="Arial"/>
                <w:sz w:val="16"/>
                <w:szCs w:val="16"/>
              </w:rPr>
            </w:pPr>
            <w:r w:rsidRPr="00867B56">
              <w:rPr>
                <w:rFonts w:ascii="Arial" w:hAnsi="Arial" w:cs="Arial"/>
                <w:sz w:val="16"/>
                <w:szCs w:val="16"/>
              </w:rPr>
              <w:t>(0.86, 0.97)</w:t>
            </w:r>
          </w:p>
        </w:tc>
        <w:tc>
          <w:tcPr>
            <w:tcW w:w="1170" w:type="dxa"/>
            <w:tcBorders>
              <w:bottom w:val="single" w:sz="4" w:space="0" w:color="auto"/>
            </w:tcBorders>
            <w:vAlign w:val="center"/>
          </w:tcPr>
          <w:p w:rsidR="00247264" w:rsidRDefault="00867B56" w:rsidP="00A038F7">
            <w:pPr>
              <w:jc w:val="center"/>
              <w:rPr>
                <w:rFonts w:ascii="Arial" w:hAnsi="Arial" w:cs="Arial"/>
                <w:sz w:val="16"/>
                <w:szCs w:val="16"/>
              </w:rPr>
            </w:pPr>
            <w:r w:rsidRPr="00867B56">
              <w:rPr>
                <w:rFonts w:ascii="Arial" w:hAnsi="Arial" w:cs="Arial"/>
                <w:sz w:val="16"/>
                <w:szCs w:val="16"/>
              </w:rPr>
              <w:t>0.90</w:t>
            </w:r>
            <w:r w:rsidR="003B107F">
              <w:rPr>
                <w:rFonts w:ascii="Arial" w:hAnsi="Arial" w:cs="Arial"/>
                <w:sz w:val="16"/>
                <w:szCs w:val="16"/>
                <w:vertAlign w:val="superscript"/>
              </w:rPr>
              <w:t>b</w:t>
            </w:r>
            <w:r w:rsidRPr="00867B56">
              <w:rPr>
                <w:rFonts w:ascii="Arial" w:hAnsi="Arial" w:cs="Arial"/>
                <w:sz w:val="16"/>
                <w:szCs w:val="16"/>
              </w:rPr>
              <w:t xml:space="preserve"> </w:t>
            </w:r>
          </w:p>
          <w:p w:rsidR="0041104A" w:rsidRPr="00867B56" w:rsidRDefault="00867B56" w:rsidP="00A038F7">
            <w:pPr>
              <w:jc w:val="center"/>
              <w:rPr>
                <w:rFonts w:ascii="Arial" w:hAnsi="Arial" w:cs="Arial"/>
                <w:sz w:val="16"/>
                <w:szCs w:val="16"/>
              </w:rPr>
            </w:pPr>
            <w:r w:rsidRPr="00867B56">
              <w:rPr>
                <w:rFonts w:ascii="Arial" w:hAnsi="Arial" w:cs="Arial"/>
                <w:sz w:val="16"/>
                <w:szCs w:val="16"/>
              </w:rPr>
              <w:t>(0.84, 0.95)</w:t>
            </w:r>
          </w:p>
        </w:tc>
        <w:tc>
          <w:tcPr>
            <w:tcW w:w="1161" w:type="dxa"/>
            <w:tcBorders>
              <w:bottom w:val="single" w:sz="4" w:space="0" w:color="auto"/>
            </w:tcBorders>
            <w:vAlign w:val="center"/>
          </w:tcPr>
          <w:p w:rsidR="00247264" w:rsidRDefault="00867B56" w:rsidP="00A038F7">
            <w:pPr>
              <w:jc w:val="center"/>
              <w:rPr>
                <w:rFonts w:ascii="Arial" w:hAnsi="Arial" w:cs="Arial"/>
                <w:sz w:val="16"/>
                <w:szCs w:val="16"/>
              </w:rPr>
            </w:pPr>
            <w:r w:rsidRPr="00867B56">
              <w:rPr>
                <w:rFonts w:ascii="Arial" w:hAnsi="Arial" w:cs="Arial"/>
                <w:sz w:val="16"/>
                <w:szCs w:val="16"/>
              </w:rPr>
              <w:t>0.81</w:t>
            </w:r>
          </w:p>
          <w:p w:rsidR="0041104A" w:rsidRPr="00867B56" w:rsidRDefault="00867B56" w:rsidP="00A038F7">
            <w:pPr>
              <w:jc w:val="center"/>
              <w:rPr>
                <w:rFonts w:ascii="Arial" w:hAnsi="Arial" w:cs="Arial"/>
                <w:sz w:val="16"/>
                <w:szCs w:val="16"/>
              </w:rPr>
            </w:pPr>
            <w:r w:rsidRPr="00867B56">
              <w:rPr>
                <w:rFonts w:ascii="Arial" w:hAnsi="Arial" w:cs="Arial"/>
                <w:sz w:val="16"/>
                <w:szCs w:val="16"/>
              </w:rPr>
              <w:t>(0.76, 0.87)</w:t>
            </w:r>
          </w:p>
        </w:tc>
        <w:tc>
          <w:tcPr>
            <w:tcW w:w="1179" w:type="dxa"/>
            <w:tcBorders>
              <w:bottom w:val="single" w:sz="4" w:space="0" w:color="auto"/>
            </w:tcBorders>
            <w:vAlign w:val="center"/>
          </w:tcPr>
          <w:p w:rsidR="00A76E51" w:rsidRDefault="00867B56" w:rsidP="00A038F7">
            <w:pPr>
              <w:jc w:val="center"/>
              <w:rPr>
                <w:rFonts w:ascii="Arial" w:hAnsi="Arial" w:cs="Arial"/>
                <w:sz w:val="16"/>
                <w:szCs w:val="16"/>
              </w:rPr>
            </w:pPr>
            <w:r w:rsidRPr="00867B56">
              <w:rPr>
                <w:rFonts w:ascii="Arial" w:hAnsi="Arial" w:cs="Arial"/>
                <w:sz w:val="16"/>
                <w:szCs w:val="16"/>
              </w:rPr>
              <w:t>0.81</w:t>
            </w:r>
            <w:r w:rsidR="003B107F">
              <w:rPr>
                <w:rFonts w:ascii="Arial" w:hAnsi="Arial" w:cs="Arial"/>
                <w:sz w:val="16"/>
                <w:szCs w:val="16"/>
                <w:vertAlign w:val="superscript"/>
              </w:rPr>
              <w:t>b</w:t>
            </w:r>
            <w:r w:rsidRPr="00867B56">
              <w:rPr>
                <w:rFonts w:ascii="Arial" w:hAnsi="Arial" w:cs="Arial"/>
                <w:sz w:val="16"/>
                <w:szCs w:val="16"/>
              </w:rPr>
              <w:t xml:space="preserve"> </w:t>
            </w:r>
          </w:p>
          <w:p w:rsidR="0041104A" w:rsidRPr="00867B56" w:rsidRDefault="00867B56" w:rsidP="00A038F7">
            <w:pPr>
              <w:jc w:val="center"/>
              <w:rPr>
                <w:rFonts w:ascii="Arial" w:hAnsi="Arial" w:cs="Arial"/>
                <w:sz w:val="16"/>
                <w:szCs w:val="16"/>
              </w:rPr>
            </w:pPr>
            <w:r w:rsidRPr="00867B56">
              <w:rPr>
                <w:rFonts w:ascii="Arial" w:hAnsi="Arial" w:cs="Arial"/>
                <w:sz w:val="16"/>
                <w:szCs w:val="16"/>
              </w:rPr>
              <w:t>(0.76, 0.87)</w:t>
            </w:r>
          </w:p>
        </w:tc>
        <w:tc>
          <w:tcPr>
            <w:tcW w:w="1170" w:type="dxa"/>
            <w:tcBorders>
              <w:bottom w:val="single" w:sz="4" w:space="0" w:color="auto"/>
            </w:tcBorders>
            <w:vAlign w:val="center"/>
          </w:tcPr>
          <w:p w:rsidR="00A76E51" w:rsidRDefault="00867B56" w:rsidP="00A038F7">
            <w:pPr>
              <w:jc w:val="center"/>
              <w:rPr>
                <w:rFonts w:ascii="Arial" w:hAnsi="Arial" w:cs="Arial"/>
                <w:sz w:val="16"/>
                <w:szCs w:val="16"/>
              </w:rPr>
            </w:pPr>
            <w:r w:rsidRPr="00867B56">
              <w:rPr>
                <w:rFonts w:ascii="Arial" w:hAnsi="Arial" w:cs="Arial"/>
                <w:sz w:val="16"/>
                <w:szCs w:val="16"/>
              </w:rPr>
              <w:t xml:space="preserve">0.84 </w:t>
            </w:r>
          </w:p>
          <w:p w:rsidR="0041104A" w:rsidRPr="00867B56" w:rsidRDefault="00867B56" w:rsidP="00A038F7">
            <w:pPr>
              <w:jc w:val="center"/>
              <w:rPr>
                <w:rFonts w:ascii="Arial" w:hAnsi="Arial" w:cs="Arial"/>
                <w:sz w:val="16"/>
                <w:szCs w:val="16"/>
              </w:rPr>
            </w:pPr>
            <w:r w:rsidRPr="00867B56">
              <w:rPr>
                <w:rFonts w:ascii="Arial" w:hAnsi="Arial" w:cs="Arial"/>
                <w:sz w:val="16"/>
                <w:szCs w:val="16"/>
              </w:rPr>
              <w:t>(0.79, 0.90)</w:t>
            </w:r>
          </w:p>
        </w:tc>
        <w:tc>
          <w:tcPr>
            <w:tcW w:w="1170" w:type="dxa"/>
            <w:tcBorders>
              <w:bottom w:val="single" w:sz="4" w:space="0" w:color="auto"/>
            </w:tcBorders>
            <w:vAlign w:val="center"/>
          </w:tcPr>
          <w:p w:rsidR="00A76E51" w:rsidRDefault="00867B56" w:rsidP="00A038F7">
            <w:pPr>
              <w:jc w:val="center"/>
              <w:rPr>
                <w:rFonts w:ascii="Arial" w:hAnsi="Arial" w:cs="Arial"/>
                <w:sz w:val="16"/>
                <w:szCs w:val="16"/>
              </w:rPr>
            </w:pPr>
            <w:r w:rsidRPr="00867B56">
              <w:rPr>
                <w:rFonts w:ascii="Arial" w:hAnsi="Arial" w:cs="Arial"/>
                <w:sz w:val="16"/>
                <w:szCs w:val="16"/>
              </w:rPr>
              <w:t>0.80</w:t>
            </w:r>
            <w:r w:rsidR="003B107F">
              <w:rPr>
                <w:rFonts w:ascii="Arial" w:hAnsi="Arial" w:cs="Arial"/>
                <w:sz w:val="16"/>
                <w:szCs w:val="16"/>
                <w:vertAlign w:val="superscript"/>
              </w:rPr>
              <w:t>b</w:t>
            </w:r>
            <w:r w:rsidRPr="00867B56">
              <w:rPr>
                <w:rFonts w:ascii="Arial" w:hAnsi="Arial" w:cs="Arial"/>
                <w:sz w:val="16"/>
                <w:szCs w:val="16"/>
              </w:rPr>
              <w:t xml:space="preserve"> </w:t>
            </w:r>
          </w:p>
          <w:p w:rsidR="0041104A" w:rsidRPr="00867B56" w:rsidRDefault="00867B56" w:rsidP="00A038F7">
            <w:pPr>
              <w:jc w:val="center"/>
              <w:rPr>
                <w:rFonts w:ascii="Arial" w:hAnsi="Arial" w:cs="Arial"/>
                <w:sz w:val="16"/>
                <w:szCs w:val="16"/>
              </w:rPr>
            </w:pPr>
            <w:r w:rsidRPr="00867B56">
              <w:rPr>
                <w:rFonts w:ascii="Arial" w:hAnsi="Arial" w:cs="Arial"/>
                <w:sz w:val="16"/>
                <w:szCs w:val="16"/>
              </w:rPr>
              <w:t>(0.74, 0.86)</w:t>
            </w:r>
          </w:p>
        </w:tc>
        <w:tc>
          <w:tcPr>
            <w:tcW w:w="1080" w:type="dxa"/>
            <w:tcBorders>
              <w:bottom w:val="single" w:sz="4" w:space="0" w:color="auto"/>
            </w:tcBorders>
            <w:vAlign w:val="center"/>
          </w:tcPr>
          <w:p w:rsidR="00A76E51" w:rsidRDefault="00867B56" w:rsidP="00A038F7">
            <w:pPr>
              <w:jc w:val="center"/>
              <w:rPr>
                <w:rFonts w:ascii="Arial" w:hAnsi="Arial" w:cs="Arial"/>
                <w:sz w:val="16"/>
                <w:szCs w:val="16"/>
              </w:rPr>
            </w:pPr>
            <w:r w:rsidRPr="00867B56">
              <w:rPr>
                <w:rFonts w:ascii="Arial" w:hAnsi="Arial" w:cs="Arial"/>
                <w:sz w:val="16"/>
                <w:szCs w:val="16"/>
              </w:rPr>
              <w:t>0.74</w:t>
            </w:r>
            <w:r w:rsidR="003B107F">
              <w:rPr>
                <w:rFonts w:ascii="Arial" w:hAnsi="Arial" w:cs="Arial"/>
                <w:sz w:val="16"/>
                <w:szCs w:val="16"/>
                <w:vertAlign w:val="superscript"/>
              </w:rPr>
              <w:t>b</w:t>
            </w:r>
            <w:r w:rsidRPr="00867B56">
              <w:rPr>
                <w:rFonts w:ascii="Arial" w:hAnsi="Arial" w:cs="Arial"/>
                <w:sz w:val="16"/>
                <w:szCs w:val="16"/>
              </w:rPr>
              <w:t xml:space="preserve"> </w:t>
            </w:r>
          </w:p>
          <w:p w:rsidR="0041104A" w:rsidRPr="00867B56" w:rsidRDefault="00867B56" w:rsidP="00A038F7">
            <w:pPr>
              <w:jc w:val="center"/>
              <w:rPr>
                <w:rFonts w:ascii="Arial" w:hAnsi="Arial" w:cs="Arial"/>
                <w:sz w:val="16"/>
                <w:szCs w:val="16"/>
              </w:rPr>
            </w:pPr>
            <w:r w:rsidRPr="00867B56">
              <w:rPr>
                <w:rFonts w:ascii="Arial" w:hAnsi="Arial" w:cs="Arial"/>
                <w:sz w:val="16"/>
                <w:szCs w:val="16"/>
              </w:rPr>
              <w:t>(0.69, 0.79)</w:t>
            </w:r>
          </w:p>
        </w:tc>
        <w:tc>
          <w:tcPr>
            <w:tcW w:w="1076" w:type="dxa"/>
            <w:tcBorders>
              <w:bottom w:val="single" w:sz="4" w:space="0" w:color="auto"/>
            </w:tcBorders>
            <w:vAlign w:val="center"/>
          </w:tcPr>
          <w:p w:rsidR="00A76E51" w:rsidRDefault="00867B56" w:rsidP="00A038F7">
            <w:pPr>
              <w:jc w:val="center"/>
              <w:rPr>
                <w:rFonts w:ascii="Arial" w:hAnsi="Arial" w:cs="Arial"/>
                <w:sz w:val="16"/>
                <w:szCs w:val="16"/>
              </w:rPr>
            </w:pPr>
            <w:r w:rsidRPr="00867B56">
              <w:rPr>
                <w:rFonts w:ascii="Arial" w:hAnsi="Arial" w:cs="Arial"/>
                <w:sz w:val="16"/>
                <w:szCs w:val="16"/>
              </w:rPr>
              <w:t>0.74</w:t>
            </w:r>
            <w:r w:rsidR="003B107F">
              <w:rPr>
                <w:rFonts w:ascii="Arial" w:hAnsi="Arial" w:cs="Arial"/>
                <w:sz w:val="16"/>
                <w:szCs w:val="16"/>
                <w:vertAlign w:val="superscript"/>
              </w:rPr>
              <w:t>b</w:t>
            </w:r>
            <w:r w:rsidRPr="00867B56">
              <w:rPr>
                <w:rFonts w:ascii="Arial" w:hAnsi="Arial" w:cs="Arial"/>
                <w:sz w:val="16"/>
                <w:szCs w:val="16"/>
              </w:rPr>
              <w:t xml:space="preserve"> </w:t>
            </w:r>
          </w:p>
          <w:p w:rsidR="0041104A" w:rsidRPr="00867B56" w:rsidRDefault="00867B56" w:rsidP="00A038F7">
            <w:pPr>
              <w:jc w:val="center"/>
              <w:rPr>
                <w:rFonts w:ascii="Arial" w:hAnsi="Arial" w:cs="Arial"/>
                <w:sz w:val="16"/>
                <w:szCs w:val="16"/>
              </w:rPr>
            </w:pPr>
            <w:r w:rsidRPr="00867B56">
              <w:rPr>
                <w:rFonts w:ascii="Arial" w:hAnsi="Arial" w:cs="Arial"/>
                <w:sz w:val="16"/>
                <w:szCs w:val="16"/>
              </w:rPr>
              <w:t>(0.69, 0.80)</w:t>
            </w:r>
          </w:p>
        </w:tc>
        <w:tc>
          <w:tcPr>
            <w:tcW w:w="1204" w:type="dxa"/>
            <w:tcBorders>
              <w:bottom w:val="single" w:sz="4" w:space="0" w:color="auto"/>
            </w:tcBorders>
            <w:vAlign w:val="center"/>
          </w:tcPr>
          <w:p w:rsidR="00A76E51" w:rsidRDefault="00867B56" w:rsidP="00A038F7">
            <w:pPr>
              <w:jc w:val="center"/>
              <w:rPr>
                <w:rFonts w:ascii="Arial" w:hAnsi="Arial" w:cs="Arial"/>
                <w:sz w:val="16"/>
                <w:szCs w:val="16"/>
              </w:rPr>
            </w:pPr>
            <w:r w:rsidRPr="00867B56">
              <w:rPr>
                <w:rFonts w:ascii="Arial" w:hAnsi="Arial" w:cs="Arial"/>
                <w:sz w:val="16"/>
                <w:szCs w:val="16"/>
              </w:rPr>
              <w:t>0.88</w:t>
            </w:r>
            <w:r w:rsidR="003B107F">
              <w:rPr>
                <w:rFonts w:ascii="Arial" w:hAnsi="Arial" w:cs="Arial"/>
                <w:sz w:val="16"/>
                <w:szCs w:val="16"/>
                <w:vertAlign w:val="superscript"/>
              </w:rPr>
              <w:t>b</w:t>
            </w:r>
            <w:r w:rsidRPr="00867B56">
              <w:rPr>
                <w:rFonts w:ascii="Arial" w:hAnsi="Arial" w:cs="Arial"/>
                <w:sz w:val="16"/>
                <w:szCs w:val="16"/>
              </w:rPr>
              <w:t xml:space="preserve"> </w:t>
            </w:r>
          </w:p>
          <w:p w:rsidR="0041104A" w:rsidRPr="00867B56" w:rsidRDefault="00867B56" w:rsidP="00A038F7">
            <w:pPr>
              <w:jc w:val="center"/>
              <w:rPr>
                <w:rFonts w:ascii="Arial" w:hAnsi="Arial" w:cs="Arial"/>
                <w:sz w:val="16"/>
                <w:szCs w:val="16"/>
              </w:rPr>
            </w:pPr>
            <w:r w:rsidRPr="00867B56">
              <w:rPr>
                <w:rFonts w:ascii="Arial" w:hAnsi="Arial" w:cs="Arial"/>
                <w:sz w:val="16"/>
                <w:szCs w:val="16"/>
              </w:rPr>
              <w:t>(0.86, 0.90)</w:t>
            </w:r>
          </w:p>
        </w:tc>
        <w:tc>
          <w:tcPr>
            <w:tcW w:w="780" w:type="dxa"/>
            <w:tcBorders>
              <w:bottom w:val="single" w:sz="4" w:space="0" w:color="auto"/>
            </w:tcBorders>
            <w:vAlign w:val="center"/>
          </w:tcPr>
          <w:p w:rsidR="0041104A" w:rsidRPr="00867B56" w:rsidRDefault="0041104A" w:rsidP="003B107F">
            <w:pPr>
              <w:jc w:val="center"/>
              <w:rPr>
                <w:rFonts w:ascii="Arial" w:hAnsi="Arial" w:cs="Arial"/>
                <w:sz w:val="16"/>
                <w:szCs w:val="16"/>
                <w:vertAlign w:val="superscript"/>
              </w:rPr>
            </w:pPr>
            <w:r w:rsidRPr="00867B56">
              <w:rPr>
                <w:rFonts w:ascii="Arial" w:hAnsi="Arial" w:cs="Arial"/>
                <w:sz w:val="16"/>
                <w:szCs w:val="16"/>
              </w:rPr>
              <w:t>&lt;0.001</w:t>
            </w:r>
            <w:r w:rsidR="003B107F">
              <w:rPr>
                <w:rFonts w:ascii="Arial" w:hAnsi="Arial" w:cs="Arial"/>
                <w:sz w:val="16"/>
                <w:szCs w:val="16"/>
                <w:vertAlign w:val="superscript"/>
              </w:rPr>
              <w:t>b</w:t>
            </w:r>
          </w:p>
        </w:tc>
      </w:tr>
    </w:tbl>
    <w:p w:rsidR="000F07A9" w:rsidRDefault="000F07A9" w:rsidP="000F07A9">
      <w:pPr>
        <w:ind w:left="-810" w:right="-360"/>
        <w:rPr>
          <w:rFonts w:ascii="Arial" w:hAnsi="Arial" w:cs="Arial"/>
          <w:i/>
          <w:sz w:val="16"/>
          <w:szCs w:val="20"/>
        </w:rPr>
      </w:pPr>
      <w:r w:rsidRPr="00263DE2">
        <w:rPr>
          <w:rFonts w:ascii="Arial" w:hAnsi="Arial" w:cs="Arial"/>
          <w:i/>
          <w:sz w:val="16"/>
          <w:szCs w:val="20"/>
        </w:rPr>
        <w:t xml:space="preserve">Results were pooled across the three cohorts using a fixed-effects model </w:t>
      </w:r>
    </w:p>
    <w:p w:rsidR="003B107F" w:rsidRPr="003B107F" w:rsidRDefault="003B107F" w:rsidP="003B107F">
      <w:pPr>
        <w:ind w:left="-810" w:right="-360"/>
        <w:rPr>
          <w:rFonts w:ascii="Arial" w:eastAsia="Calibri" w:hAnsi="Arial" w:cs="Arial"/>
          <w:i/>
          <w:sz w:val="16"/>
          <w:szCs w:val="20"/>
        </w:rPr>
      </w:pPr>
      <w:r w:rsidRPr="003B107F">
        <w:rPr>
          <w:rFonts w:ascii="Arial" w:eastAsia="Calibri" w:hAnsi="Arial" w:cs="Arial"/>
          <w:i/>
          <w:sz w:val="16"/>
          <w:szCs w:val="20"/>
        </w:rPr>
        <w:t xml:space="preserve">Adjusted for age, smoking status, physical activity, alcohol intake, multivitamin use, family history of diabetes, margarine intake, energy intake, baseline hypertension, baseline hypercholesterolemia, and BMI. Also adjusted for menopause status and postmenopausal hormone use in NHS &amp; NHS2, and for oral contraceptive use in NHS2. </w:t>
      </w:r>
    </w:p>
    <w:p w:rsidR="0041104A" w:rsidRPr="00090D07" w:rsidRDefault="003B107F" w:rsidP="0023338F">
      <w:pPr>
        <w:ind w:left="-810" w:right="-360"/>
        <w:rPr>
          <w:rFonts w:ascii="Arial" w:hAnsi="Arial" w:cs="Arial"/>
          <w:i/>
          <w:sz w:val="16"/>
        </w:rPr>
      </w:pPr>
      <w:r>
        <w:rPr>
          <w:rFonts w:ascii="Arial" w:hAnsi="Arial" w:cs="Arial"/>
          <w:i/>
          <w:sz w:val="16"/>
          <w:vertAlign w:val="superscript"/>
        </w:rPr>
        <w:t>a</w:t>
      </w:r>
      <w:r w:rsidR="00F4635F">
        <w:rPr>
          <w:rFonts w:ascii="Arial" w:hAnsi="Arial" w:cs="Arial"/>
          <w:i/>
          <w:sz w:val="16"/>
          <w:vertAlign w:val="superscript"/>
        </w:rPr>
        <w:t xml:space="preserve"> </w:t>
      </w:r>
      <w:r>
        <w:rPr>
          <w:rFonts w:ascii="Arial" w:hAnsi="Arial" w:cs="Arial"/>
          <w:i/>
          <w:sz w:val="16"/>
        </w:rPr>
        <w:t>p-V</w:t>
      </w:r>
      <w:r w:rsidR="0041104A" w:rsidRPr="00090D07">
        <w:rPr>
          <w:rFonts w:ascii="Arial" w:hAnsi="Arial" w:cs="Arial"/>
          <w:i/>
          <w:sz w:val="16"/>
        </w:rPr>
        <w:t>alue when we assigned the median value to each decile and entered this as a continuous variable in the model</w:t>
      </w:r>
    </w:p>
    <w:p w:rsidR="0041104A" w:rsidRDefault="003B107F" w:rsidP="0023338F">
      <w:pPr>
        <w:ind w:left="-810" w:right="-360"/>
        <w:rPr>
          <w:rFonts w:ascii="Arial" w:hAnsi="Arial" w:cs="Arial"/>
          <w:i/>
          <w:sz w:val="16"/>
        </w:rPr>
      </w:pPr>
      <w:r>
        <w:rPr>
          <w:rFonts w:ascii="Arial" w:hAnsi="Arial" w:cs="Arial"/>
          <w:i/>
          <w:sz w:val="16"/>
          <w:vertAlign w:val="superscript"/>
        </w:rPr>
        <w:t>b</w:t>
      </w:r>
      <w:r w:rsidR="00F4635F">
        <w:rPr>
          <w:rFonts w:ascii="Arial" w:hAnsi="Arial" w:cs="Arial"/>
          <w:i/>
          <w:sz w:val="16"/>
          <w:vertAlign w:val="superscript"/>
        </w:rPr>
        <w:t xml:space="preserve"> </w:t>
      </w:r>
      <w:r>
        <w:rPr>
          <w:rFonts w:ascii="Arial" w:hAnsi="Arial" w:cs="Arial"/>
          <w:i/>
          <w:sz w:val="16"/>
        </w:rPr>
        <w:t>p-V</w:t>
      </w:r>
      <w:bookmarkStart w:id="0" w:name="_GoBack"/>
      <w:bookmarkEnd w:id="0"/>
      <w:r w:rsidR="0041104A" w:rsidRPr="00090D07">
        <w:rPr>
          <w:rFonts w:ascii="Arial" w:hAnsi="Arial" w:cs="Arial"/>
          <w:i/>
          <w:sz w:val="16"/>
        </w:rPr>
        <w:t xml:space="preserve">alue for Q-statistic for heterogeneity &lt;0.05, indicating statistically significant heterogeneity in HRs among the three studies </w:t>
      </w:r>
    </w:p>
    <w:p w:rsidR="00DC748F" w:rsidRDefault="003B107F" w:rsidP="0023338F">
      <w:pPr>
        <w:ind w:left="-810" w:right="-360"/>
        <w:rPr>
          <w:rFonts w:ascii="Arial" w:hAnsi="Arial" w:cs="Arial"/>
          <w:i/>
          <w:sz w:val="16"/>
        </w:rPr>
      </w:pPr>
      <w:r>
        <w:rPr>
          <w:rFonts w:ascii="Arial" w:hAnsi="Arial" w:cs="Arial"/>
          <w:i/>
          <w:sz w:val="16"/>
          <w:vertAlign w:val="superscript"/>
        </w:rPr>
        <w:t>c</w:t>
      </w:r>
      <w:r w:rsidR="00DC748F">
        <w:rPr>
          <w:rFonts w:ascii="Arial" w:hAnsi="Arial" w:cs="Arial"/>
          <w:i/>
          <w:sz w:val="16"/>
        </w:rPr>
        <w:t xml:space="preserve"> </w:t>
      </w:r>
      <w:r w:rsidR="001D48F7">
        <w:rPr>
          <w:rFonts w:ascii="Arial" w:hAnsi="Arial" w:cs="Arial"/>
          <w:i/>
          <w:sz w:val="16"/>
        </w:rPr>
        <w:t xml:space="preserve">Primary analysis: </w:t>
      </w:r>
      <w:r w:rsidR="00DC748F">
        <w:rPr>
          <w:rFonts w:ascii="Arial" w:hAnsi="Arial" w:cs="Arial"/>
          <w:i/>
          <w:sz w:val="16"/>
        </w:rPr>
        <w:t xml:space="preserve">Stop updating when </w:t>
      </w:r>
      <w:r w:rsidR="0020008A">
        <w:rPr>
          <w:rFonts w:ascii="Arial" w:hAnsi="Arial" w:cs="Arial"/>
          <w:i/>
          <w:sz w:val="16"/>
        </w:rPr>
        <w:t>cardiovascular disease</w:t>
      </w:r>
      <w:r w:rsidR="00DC748F" w:rsidRPr="00DC748F">
        <w:rPr>
          <w:rFonts w:ascii="Arial" w:hAnsi="Arial" w:cs="Arial"/>
          <w:i/>
          <w:sz w:val="16"/>
        </w:rPr>
        <w:t xml:space="preserve"> and cancer</w:t>
      </w:r>
      <w:r w:rsidR="00DC748F">
        <w:rPr>
          <w:rFonts w:ascii="Arial" w:hAnsi="Arial" w:cs="Arial"/>
          <w:i/>
          <w:sz w:val="16"/>
        </w:rPr>
        <w:t xml:space="preserve"> develop</w:t>
      </w:r>
      <w:r w:rsidR="00FF6472">
        <w:rPr>
          <w:rFonts w:ascii="Arial" w:hAnsi="Arial" w:cs="Arial"/>
          <w:i/>
          <w:sz w:val="16"/>
        </w:rPr>
        <w:t xml:space="preserve"> </w:t>
      </w:r>
    </w:p>
    <w:p w:rsidR="00532E22" w:rsidRDefault="00532E22" w:rsidP="0023338F">
      <w:pPr>
        <w:ind w:right="-360"/>
      </w:pPr>
    </w:p>
    <w:sectPr w:rsidR="00532E22" w:rsidSect="0041104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4A"/>
    <w:rsid w:val="0002284A"/>
    <w:rsid w:val="000F07A9"/>
    <w:rsid w:val="00163CB6"/>
    <w:rsid w:val="001D48F7"/>
    <w:rsid w:val="0020008A"/>
    <w:rsid w:val="002274AB"/>
    <w:rsid w:val="0023338F"/>
    <w:rsid w:val="00247264"/>
    <w:rsid w:val="00264D28"/>
    <w:rsid w:val="003B107F"/>
    <w:rsid w:val="003D60EA"/>
    <w:rsid w:val="0041104A"/>
    <w:rsid w:val="00452448"/>
    <w:rsid w:val="004B5F2E"/>
    <w:rsid w:val="00532E22"/>
    <w:rsid w:val="005F1753"/>
    <w:rsid w:val="0061200C"/>
    <w:rsid w:val="00687C86"/>
    <w:rsid w:val="006D6413"/>
    <w:rsid w:val="00777DF1"/>
    <w:rsid w:val="007F7A18"/>
    <w:rsid w:val="00856F03"/>
    <w:rsid w:val="00867B56"/>
    <w:rsid w:val="00897F63"/>
    <w:rsid w:val="0091632E"/>
    <w:rsid w:val="009B500F"/>
    <w:rsid w:val="009E59E7"/>
    <w:rsid w:val="00A01261"/>
    <w:rsid w:val="00A76E51"/>
    <w:rsid w:val="00C10498"/>
    <w:rsid w:val="00DA2412"/>
    <w:rsid w:val="00DC748F"/>
    <w:rsid w:val="00F00CAC"/>
    <w:rsid w:val="00F4635F"/>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D52F"/>
  <w15:docId w15:val="{B15A44FB-F65F-44C3-A8F3-8B225CCE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104A"/>
    <w:rPr>
      <w:rFonts w:ascii="Cambria" w:hAnsi="Cambria" w:cs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41104A"/>
    <w:rPr>
      <w:rFonts w:ascii="Cambria" w:hAnsi="Cambria"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Ambika Satija</dc:creator>
  <cp:lastModifiedBy>ambikasatija</cp:lastModifiedBy>
  <cp:revision>3</cp:revision>
  <dcterms:created xsi:type="dcterms:W3CDTF">2016-05-18T22:04:00Z</dcterms:created>
  <dcterms:modified xsi:type="dcterms:W3CDTF">2016-05-18T22:08:00Z</dcterms:modified>
</cp:coreProperties>
</file>