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0D5" w:rsidRPr="005A43F8" w:rsidRDefault="005110D5" w:rsidP="005110D5">
      <w:pPr>
        <w:shd w:val="clear" w:color="auto" w:fill="E5B8B7"/>
        <w:spacing w:after="0" w:line="240" w:lineRule="auto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5A43F8">
        <w:rPr>
          <w:rFonts w:ascii="Times New Roman" w:hAnsi="Times New Roman"/>
          <w:b/>
          <w:sz w:val="20"/>
          <w:szCs w:val="20"/>
        </w:rPr>
        <w:t>1. Medication Instructions</w:t>
      </w:r>
    </w:p>
    <w:p w:rsidR="005110D5" w:rsidRPr="005A43F8" w:rsidRDefault="005110D5" w:rsidP="005110D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A43F8">
        <w:rPr>
          <w:rFonts w:ascii="Times New Roman" w:hAnsi="Times New Roman"/>
          <w:sz w:val="20"/>
          <w:szCs w:val="20"/>
        </w:rPr>
        <w:t xml:space="preserve">There are 30-pills of </w:t>
      </w:r>
      <w:proofErr w:type="spellStart"/>
      <w:r w:rsidRPr="005A43F8">
        <w:rPr>
          <w:rFonts w:ascii="Times New Roman" w:hAnsi="Times New Roman"/>
          <w:sz w:val="20"/>
          <w:szCs w:val="20"/>
        </w:rPr>
        <w:t>Truvada</w:t>
      </w:r>
      <w:proofErr w:type="spellEnd"/>
      <w:r w:rsidRPr="005A43F8">
        <w:rPr>
          <w:rFonts w:ascii="Times New Roman" w:hAnsi="Times New Roman"/>
          <w:sz w:val="20"/>
          <w:szCs w:val="20"/>
        </w:rPr>
        <w:t xml:space="preserve"> in each bottle (30-days worth of PrEP).</w:t>
      </w:r>
    </w:p>
    <w:p w:rsidR="005110D5" w:rsidRPr="005A43F8" w:rsidRDefault="005110D5" w:rsidP="005110D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A43F8">
        <w:rPr>
          <w:rFonts w:ascii="Times New Roman" w:hAnsi="Times New Roman"/>
          <w:sz w:val="20"/>
          <w:szCs w:val="20"/>
        </w:rPr>
        <w:t xml:space="preserve">Please bring back any leftover pills (in the original bottles) to each visit. </w:t>
      </w:r>
    </w:p>
    <w:p w:rsidR="005110D5" w:rsidRPr="005A43F8" w:rsidRDefault="005110D5" w:rsidP="005110D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A43F8">
        <w:rPr>
          <w:rFonts w:ascii="Times New Roman" w:hAnsi="Times New Roman"/>
          <w:sz w:val="20"/>
          <w:szCs w:val="20"/>
        </w:rPr>
        <w:t>Store the bottle at room temperature (not in fridge/hot car).</w:t>
      </w:r>
    </w:p>
    <w:p w:rsidR="00F51993" w:rsidRPr="005A43F8" w:rsidRDefault="00745479" w:rsidP="00F51993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A43F8">
        <w:rPr>
          <w:rFonts w:ascii="Times New Roman" w:hAnsi="Times New Roman"/>
          <w:sz w:val="20"/>
          <w:szCs w:val="20"/>
        </w:rPr>
        <w:t>This medication can be taken with or without food.</w:t>
      </w:r>
    </w:p>
    <w:p w:rsidR="005110D5" w:rsidRPr="005A43F8" w:rsidRDefault="00745479" w:rsidP="00D90EE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A43F8">
        <w:rPr>
          <w:rFonts w:ascii="Times New Roman" w:hAnsi="Times New Roman"/>
          <w:sz w:val="20"/>
          <w:szCs w:val="20"/>
        </w:rPr>
        <w:t>This medication can be taken when drinking alcohol or using drugs.</w:t>
      </w:r>
    </w:p>
    <w:p w:rsidR="00640A6B" w:rsidRPr="005A43F8" w:rsidRDefault="00640A6B" w:rsidP="00745479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</w:p>
    <w:p w:rsidR="009B1E13" w:rsidRPr="005A43F8" w:rsidRDefault="00C904A0" w:rsidP="00754AFC">
      <w:pPr>
        <w:shd w:val="clear" w:color="auto" w:fill="D6E3BC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A43F8">
        <w:rPr>
          <w:rFonts w:ascii="Times New Roman" w:hAnsi="Times New Roman"/>
          <w:b/>
          <w:sz w:val="20"/>
          <w:szCs w:val="20"/>
        </w:rPr>
        <w:t xml:space="preserve">2. </w:t>
      </w:r>
      <w:r w:rsidR="00395E78" w:rsidRPr="005A43F8">
        <w:rPr>
          <w:rFonts w:ascii="Times New Roman" w:hAnsi="Times New Roman"/>
          <w:b/>
          <w:sz w:val="20"/>
          <w:szCs w:val="20"/>
        </w:rPr>
        <w:t>One Pill Per Day</w:t>
      </w:r>
    </w:p>
    <w:p w:rsidR="00E55021" w:rsidRPr="005A43F8" w:rsidRDefault="00E55021" w:rsidP="00754AFC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A43F8">
        <w:rPr>
          <w:rFonts w:ascii="Times New Roman" w:hAnsi="Times New Roman"/>
          <w:sz w:val="20"/>
          <w:szCs w:val="20"/>
        </w:rPr>
        <w:t>Take 1 pill every day.</w:t>
      </w:r>
    </w:p>
    <w:p w:rsidR="00754AFC" w:rsidRPr="005A43F8" w:rsidRDefault="00754AFC" w:rsidP="00754AFC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A43F8">
        <w:rPr>
          <w:rFonts w:ascii="Times New Roman" w:hAnsi="Times New Roman"/>
          <w:sz w:val="20"/>
          <w:szCs w:val="20"/>
        </w:rPr>
        <w:t xml:space="preserve">Only </w:t>
      </w:r>
      <w:r w:rsidR="00563BF3" w:rsidRPr="005A43F8">
        <w:rPr>
          <w:rFonts w:ascii="Times New Roman" w:hAnsi="Times New Roman"/>
          <w:sz w:val="20"/>
          <w:szCs w:val="20"/>
        </w:rPr>
        <w:t xml:space="preserve">studies of </w:t>
      </w:r>
      <w:r w:rsidRPr="005A43F8">
        <w:rPr>
          <w:rFonts w:ascii="Times New Roman" w:hAnsi="Times New Roman"/>
          <w:sz w:val="20"/>
          <w:szCs w:val="20"/>
        </w:rPr>
        <w:t xml:space="preserve">daily </w:t>
      </w:r>
      <w:r w:rsidR="00563BF3" w:rsidRPr="005A43F8">
        <w:rPr>
          <w:rFonts w:ascii="Times New Roman" w:hAnsi="Times New Roman"/>
          <w:sz w:val="20"/>
          <w:szCs w:val="20"/>
        </w:rPr>
        <w:t xml:space="preserve">dosing </w:t>
      </w:r>
      <w:r w:rsidR="00E55021" w:rsidRPr="005A43F8">
        <w:rPr>
          <w:rFonts w:ascii="Times New Roman" w:hAnsi="Times New Roman"/>
          <w:sz w:val="20"/>
          <w:szCs w:val="20"/>
        </w:rPr>
        <w:t>ha</w:t>
      </w:r>
      <w:r w:rsidR="00563BF3" w:rsidRPr="005A43F8">
        <w:rPr>
          <w:rFonts w:ascii="Times New Roman" w:hAnsi="Times New Roman"/>
          <w:sz w:val="20"/>
          <w:szCs w:val="20"/>
        </w:rPr>
        <w:t>ve</w:t>
      </w:r>
      <w:r w:rsidR="00E55021" w:rsidRPr="005A43F8">
        <w:rPr>
          <w:rFonts w:ascii="Times New Roman" w:hAnsi="Times New Roman"/>
          <w:sz w:val="20"/>
          <w:szCs w:val="20"/>
        </w:rPr>
        <w:t xml:space="preserve"> </w:t>
      </w:r>
      <w:r w:rsidRPr="005A43F8">
        <w:rPr>
          <w:rFonts w:ascii="Times New Roman" w:hAnsi="Times New Roman"/>
          <w:sz w:val="20"/>
          <w:szCs w:val="20"/>
        </w:rPr>
        <w:t xml:space="preserve">shown </w:t>
      </w:r>
      <w:r w:rsidR="00563BF3" w:rsidRPr="005A43F8">
        <w:rPr>
          <w:rFonts w:ascii="Times New Roman" w:hAnsi="Times New Roman"/>
          <w:sz w:val="20"/>
          <w:szCs w:val="20"/>
        </w:rPr>
        <w:t xml:space="preserve">PrEP </w:t>
      </w:r>
      <w:r w:rsidRPr="005A43F8">
        <w:rPr>
          <w:rFonts w:ascii="Times New Roman" w:hAnsi="Times New Roman"/>
          <w:sz w:val="20"/>
          <w:szCs w:val="20"/>
        </w:rPr>
        <w:t>to be effective</w:t>
      </w:r>
      <w:r w:rsidR="00F22A06" w:rsidRPr="005A43F8">
        <w:rPr>
          <w:rFonts w:ascii="Times New Roman" w:hAnsi="Times New Roman"/>
          <w:sz w:val="20"/>
          <w:szCs w:val="20"/>
        </w:rPr>
        <w:t>.</w:t>
      </w:r>
    </w:p>
    <w:p w:rsidR="00754AFC" w:rsidRPr="005A43F8" w:rsidRDefault="00754AFC" w:rsidP="00754AFC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A43F8">
        <w:rPr>
          <w:rFonts w:ascii="Times New Roman" w:hAnsi="Times New Roman"/>
          <w:sz w:val="20"/>
          <w:szCs w:val="20"/>
        </w:rPr>
        <w:t xml:space="preserve">People who use </w:t>
      </w:r>
      <w:r w:rsidR="00E55021" w:rsidRPr="005A43F8">
        <w:rPr>
          <w:rFonts w:ascii="Times New Roman" w:hAnsi="Times New Roman"/>
          <w:sz w:val="20"/>
          <w:szCs w:val="20"/>
        </w:rPr>
        <w:t xml:space="preserve">PrEP </w:t>
      </w:r>
      <w:r w:rsidR="003A639C" w:rsidRPr="005A43F8">
        <w:rPr>
          <w:rFonts w:ascii="Times New Roman" w:hAnsi="Times New Roman"/>
          <w:sz w:val="20"/>
          <w:szCs w:val="20"/>
        </w:rPr>
        <w:t xml:space="preserve">more </w:t>
      </w:r>
      <w:r w:rsidRPr="005A43F8">
        <w:rPr>
          <w:rFonts w:ascii="Times New Roman" w:hAnsi="Times New Roman"/>
          <w:sz w:val="20"/>
          <w:szCs w:val="20"/>
        </w:rPr>
        <w:t>consistently have highe</w:t>
      </w:r>
      <w:r w:rsidR="003A639C" w:rsidRPr="005A43F8">
        <w:rPr>
          <w:rFonts w:ascii="Times New Roman" w:hAnsi="Times New Roman"/>
          <w:sz w:val="20"/>
          <w:szCs w:val="20"/>
        </w:rPr>
        <w:t>r</w:t>
      </w:r>
      <w:r w:rsidRPr="005A43F8">
        <w:rPr>
          <w:rFonts w:ascii="Times New Roman" w:hAnsi="Times New Roman"/>
          <w:sz w:val="20"/>
          <w:szCs w:val="20"/>
        </w:rPr>
        <w:t xml:space="preserve"> levels of protection</w:t>
      </w:r>
      <w:r w:rsidR="00742CEC" w:rsidRPr="005A43F8">
        <w:rPr>
          <w:rFonts w:ascii="Times New Roman" w:hAnsi="Times New Roman"/>
          <w:sz w:val="20"/>
          <w:szCs w:val="20"/>
        </w:rPr>
        <w:t xml:space="preserve"> against HIV</w:t>
      </w:r>
      <w:r w:rsidR="003A639C" w:rsidRPr="005A43F8">
        <w:rPr>
          <w:rFonts w:ascii="Times New Roman" w:hAnsi="Times New Roman"/>
          <w:sz w:val="20"/>
          <w:szCs w:val="20"/>
        </w:rPr>
        <w:t>.</w:t>
      </w:r>
      <w:r w:rsidR="005F48E3" w:rsidRPr="005A43F8">
        <w:rPr>
          <w:rFonts w:ascii="Times New Roman" w:hAnsi="Times New Roman"/>
          <w:sz w:val="20"/>
          <w:szCs w:val="20"/>
        </w:rPr>
        <w:t xml:space="preserve">  </w:t>
      </w:r>
    </w:p>
    <w:p w:rsidR="005F48E3" w:rsidRPr="005A43F8" w:rsidRDefault="005F48E3" w:rsidP="00754AFC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A43F8">
        <w:rPr>
          <w:rFonts w:ascii="Times New Roman" w:hAnsi="Times New Roman"/>
          <w:iCs/>
          <w:color w:val="000000"/>
          <w:sz w:val="20"/>
          <w:szCs w:val="20"/>
        </w:rPr>
        <w:t xml:space="preserve">You may have to take </w:t>
      </w:r>
      <w:proofErr w:type="spellStart"/>
      <w:r w:rsidRPr="005A43F8">
        <w:rPr>
          <w:rFonts w:ascii="Times New Roman" w:hAnsi="Times New Roman"/>
          <w:iCs/>
          <w:color w:val="000000"/>
          <w:sz w:val="20"/>
          <w:szCs w:val="20"/>
        </w:rPr>
        <w:t>Truvada</w:t>
      </w:r>
      <w:proofErr w:type="spellEnd"/>
      <w:r w:rsidRPr="005A43F8">
        <w:rPr>
          <w:rFonts w:ascii="Times New Roman" w:hAnsi="Times New Roman"/>
          <w:iCs/>
          <w:color w:val="000000"/>
          <w:sz w:val="20"/>
          <w:szCs w:val="20"/>
        </w:rPr>
        <w:t xml:space="preserve"> for a few days before there is enough in your blood for it to help decrease your chance of getting HIV.</w:t>
      </w:r>
    </w:p>
    <w:p w:rsidR="009215B7" w:rsidRPr="005A43F8" w:rsidRDefault="0069757B" w:rsidP="00754AFC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A43F8">
        <w:rPr>
          <w:rFonts w:ascii="Times New Roman" w:hAnsi="Times New Roman"/>
          <w:sz w:val="20"/>
          <w:szCs w:val="20"/>
        </w:rPr>
        <w:t xml:space="preserve">We have </w:t>
      </w:r>
      <w:r w:rsidRPr="005A43F8">
        <w:rPr>
          <w:rFonts w:ascii="Times New Roman" w:hAnsi="Times New Roman"/>
          <w:b/>
          <w:sz w:val="20"/>
          <w:szCs w:val="20"/>
        </w:rPr>
        <w:t>no</w:t>
      </w:r>
      <w:r w:rsidRPr="005A43F8">
        <w:rPr>
          <w:rFonts w:ascii="Times New Roman" w:hAnsi="Times New Roman"/>
          <w:sz w:val="20"/>
          <w:szCs w:val="20"/>
        </w:rPr>
        <w:t xml:space="preserve"> evidence that taking more than one </w:t>
      </w:r>
      <w:r w:rsidR="008E202F" w:rsidRPr="005A43F8">
        <w:rPr>
          <w:rFonts w:ascii="Times New Roman" w:hAnsi="Times New Roman"/>
          <w:sz w:val="20"/>
          <w:szCs w:val="20"/>
        </w:rPr>
        <w:t>pill</w:t>
      </w:r>
      <w:r w:rsidR="009215B7" w:rsidRPr="005A43F8">
        <w:rPr>
          <w:rFonts w:ascii="Times New Roman" w:hAnsi="Times New Roman"/>
          <w:sz w:val="20"/>
          <w:szCs w:val="20"/>
        </w:rPr>
        <w:t xml:space="preserve"> </w:t>
      </w:r>
      <w:r w:rsidRPr="005A43F8">
        <w:rPr>
          <w:rFonts w:ascii="Times New Roman" w:hAnsi="Times New Roman"/>
          <w:sz w:val="20"/>
          <w:szCs w:val="20"/>
        </w:rPr>
        <w:t>a day gives any additional protection</w:t>
      </w:r>
      <w:r w:rsidR="004E7CA2" w:rsidRPr="005A43F8">
        <w:rPr>
          <w:rFonts w:ascii="Times New Roman" w:hAnsi="Times New Roman"/>
          <w:sz w:val="20"/>
          <w:szCs w:val="20"/>
        </w:rPr>
        <w:t>. I</w:t>
      </w:r>
      <w:r w:rsidRPr="005A43F8">
        <w:rPr>
          <w:rFonts w:ascii="Times New Roman" w:hAnsi="Times New Roman"/>
          <w:sz w:val="20"/>
          <w:szCs w:val="20"/>
        </w:rPr>
        <w:t>n fact</w:t>
      </w:r>
      <w:r w:rsidR="004E7CA2" w:rsidRPr="005A43F8">
        <w:rPr>
          <w:rFonts w:ascii="Times New Roman" w:hAnsi="Times New Roman"/>
          <w:sz w:val="20"/>
          <w:szCs w:val="20"/>
        </w:rPr>
        <w:t>,</w:t>
      </w:r>
      <w:r w:rsidRPr="005A43F8">
        <w:rPr>
          <w:rFonts w:ascii="Times New Roman" w:hAnsi="Times New Roman"/>
          <w:sz w:val="20"/>
          <w:szCs w:val="20"/>
        </w:rPr>
        <w:t xml:space="preserve"> taking </w:t>
      </w:r>
      <w:r w:rsidR="009215B7" w:rsidRPr="005A43F8">
        <w:rPr>
          <w:rFonts w:ascii="Times New Roman" w:hAnsi="Times New Roman"/>
          <w:sz w:val="20"/>
          <w:szCs w:val="20"/>
        </w:rPr>
        <w:t xml:space="preserve">too many can </w:t>
      </w:r>
      <w:r w:rsidRPr="005A43F8">
        <w:rPr>
          <w:rFonts w:ascii="Times New Roman" w:hAnsi="Times New Roman"/>
          <w:sz w:val="20"/>
          <w:szCs w:val="20"/>
        </w:rPr>
        <w:t xml:space="preserve">be bad for your health or make you feel sick. </w:t>
      </w:r>
    </w:p>
    <w:p w:rsidR="00424004" w:rsidRPr="005A43F8" w:rsidRDefault="009215B7" w:rsidP="00640A6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5A43F8">
        <w:rPr>
          <w:rFonts w:ascii="Times New Roman" w:hAnsi="Times New Roman"/>
          <w:sz w:val="20"/>
          <w:szCs w:val="20"/>
        </w:rPr>
        <w:t xml:space="preserve">There are studies going on right now to try to see if less than once a day </w:t>
      </w:r>
      <w:r w:rsidR="003878C9" w:rsidRPr="005A43F8">
        <w:rPr>
          <w:rFonts w:ascii="Times New Roman" w:hAnsi="Times New Roman"/>
          <w:sz w:val="20"/>
          <w:szCs w:val="20"/>
        </w:rPr>
        <w:t xml:space="preserve">PrEP </w:t>
      </w:r>
      <w:r w:rsidRPr="005A43F8">
        <w:rPr>
          <w:rFonts w:ascii="Times New Roman" w:hAnsi="Times New Roman"/>
          <w:sz w:val="20"/>
          <w:szCs w:val="20"/>
        </w:rPr>
        <w:t xml:space="preserve">would still help to protect people from HIV, but there are no results from these studies yet. Based on what we know right now, </w:t>
      </w:r>
      <w:r w:rsidR="003878C9" w:rsidRPr="005A43F8">
        <w:rPr>
          <w:rFonts w:ascii="Times New Roman" w:hAnsi="Times New Roman"/>
          <w:sz w:val="20"/>
          <w:szCs w:val="20"/>
        </w:rPr>
        <w:t xml:space="preserve">we </w:t>
      </w:r>
      <w:r w:rsidR="00947A19" w:rsidRPr="005A43F8">
        <w:rPr>
          <w:rFonts w:ascii="Times New Roman" w:hAnsi="Times New Roman"/>
          <w:sz w:val="20"/>
          <w:szCs w:val="20"/>
        </w:rPr>
        <w:t xml:space="preserve">recommend people to take PrEP </w:t>
      </w:r>
      <w:r w:rsidR="003A639C" w:rsidRPr="005A43F8">
        <w:rPr>
          <w:rFonts w:ascii="Times New Roman" w:hAnsi="Times New Roman"/>
          <w:sz w:val="20"/>
          <w:szCs w:val="20"/>
        </w:rPr>
        <w:t xml:space="preserve">as close to </w:t>
      </w:r>
      <w:r w:rsidR="00947A19" w:rsidRPr="005A43F8">
        <w:rPr>
          <w:rFonts w:ascii="Times New Roman" w:hAnsi="Times New Roman"/>
          <w:sz w:val="20"/>
          <w:szCs w:val="20"/>
        </w:rPr>
        <w:t>daily</w:t>
      </w:r>
      <w:r w:rsidR="003A639C" w:rsidRPr="005A43F8">
        <w:rPr>
          <w:rFonts w:ascii="Times New Roman" w:hAnsi="Times New Roman"/>
          <w:sz w:val="20"/>
          <w:szCs w:val="20"/>
        </w:rPr>
        <w:t xml:space="preserve"> as possible</w:t>
      </w:r>
      <w:r w:rsidR="003878C9" w:rsidRPr="005A43F8">
        <w:rPr>
          <w:rFonts w:ascii="Times New Roman" w:hAnsi="Times New Roman"/>
          <w:sz w:val="20"/>
          <w:szCs w:val="20"/>
        </w:rPr>
        <w:t xml:space="preserve">. </w:t>
      </w:r>
    </w:p>
    <w:p w:rsidR="00640A6B" w:rsidRPr="005A43F8" w:rsidRDefault="00640A6B" w:rsidP="00640A6B">
      <w:pPr>
        <w:pStyle w:val="ListParagraph"/>
        <w:spacing w:after="0" w:line="240" w:lineRule="auto"/>
        <w:ind w:left="360"/>
        <w:rPr>
          <w:rFonts w:ascii="Times New Roman" w:hAnsi="Times New Roman"/>
          <w:i/>
          <w:sz w:val="20"/>
          <w:szCs w:val="20"/>
        </w:rPr>
      </w:pPr>
    </w:p>
    <w:p w:rsidR="00424004" w:rsidRPr="005A43F8" w:rsidRDefault="008E2306" w:rsidP="00424004">
      <w:pPr>
        <w:shd w:val="clear" w:color="auto" w:fill="FBD4B4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A43F8">
        <w:rPr>
          <w:rFonts w:ascii="Times New Roman" w:hAnsi="Times New Roman"/>
          <w:b/>
          <w:sz w:val="20"/>
          <w:szCs w:val="20"/>
        </w:rPr>
        <w:t>3. Potential Side-effects</w:t>
      </w:r>
    </w:p>
    <w:p w:rsidR="00424004" w:rsidRPr="005A43F8" w:rsidRDefault="008E2306" w:rsidP="00424004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A43F8">
        <w:rPr>
          <w:rFonts w:ascii="Times New Roman" w:hAnsi="Times New Roman"/>
          <w:sz w:val="20"/>
          <w:szCs w:val="20"/>
        </w:rPr>
        <w:t xml:space="preserve">Some people experience early side effects when taking </w:t>
      </w:r>
      <w:proofErr w:type="spellStart"/>
      <w:r w:rsidRPr="005A43F8">
        <w:rPr>
          <w:rFonts w:ascii="Times New Roman" w:hAnsi="Times New Roman"/>
          <w:sz w:val="20"/>
          <w:szCs w:val="20"/>
        </w:rPr>
        <w:t>Truvada</w:t>
      </w:r>
      <w:proofErr w:type="spellEnd"/>
      <w:r w:rsidRPr="005A43F8">
        <w:rPr>
          <w:rFonts w:ascii="Times New Roman" w:hAnsi="Times New Roman"/>
          <w:sz w:val="20"/>
          <w:szCs w:val="20"/>
        </w:rPr>
        <w:t xml:space="preserve"> for </w:t>
      </w:r>
      <w:proofErr w:type="spellStart"/>
      <w:r w:rsidRPr="005A43F8">
        <w:rPr>
          <w:rFonts w:ascii="Times New Roman" w:hAnsi="Times New Roman"/>
          <w:sz w:val="20"/>
          <w:szCs w:val="20"/>
        </w:rPr>
        <w:t>PrEP.</w:t>
      </w:r>
      <w:proofErr w:type="spellEnd"/>
      <w:r w:rsidRPr="005A43F8">
        <w:rPr>
          <w:rFonts w:ascii="Times New Roman" w:hAnsi="Times New Roman"/>
          <w:sz w:val="20"/>
          <w:szCs w:val="20"/>
        </w:rPr>
        <w:t xml:space="preserve"> This may involve gas, bloating, softer/more frequent stools, or nausea.</w:t>
      </w:r>
    </w:p>
    <w:p w:rsidR="00424004" w:rsidRPr="005A43F8" w:rsidRDefault="008E2306" w:rsidP="00424004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A43F8">
        <w:rPr>
          <w:rFonts w:ascii="Times New Roman" w:hAnsi="Times New Roman"/>
          <w:sz w:val="20"/>
          <w:szCs w:val="20"/>
        </w:rPr>
        <w:t>These symptoms are usually mild a</w:t>
      </w:r>
      <w:r w:rsidR="00424004" w:rsidRPr="005A43F8">
        <w:rPr>
          <w:rFonts w:ascii="Times New Roman" w:hAnsi="Times New Roman"/>
          <w:sz w:val="20"/>
          <w:szCs w:val="20"/>
        </w:rPr>
        <w:t xml:space="preserve">nd go </w:t>
      </w:r>
      <w:r w:rsidR="00E67A80" w:rsidRPr="005A43F8">
        <w:rPr>
          <w:rFonts w:ascii="Times New Roman" w:hAnsi="Times New Roman"/>
          <w:sz w:val="20"/>
          <w:szCs w:val="20"/>
        </w:rPr>
        <w:t>away after</w:t>
      </w:r>
      <w:r w:rsidR="00424004" w:rsidRPr="005A43F8">
        <w:rPr>
          <w:rFonts w:ascii="Times New Roman" w:hAnsi="Times New Roman"/>
          <w:sz w:val="20"/>
          <w:szCs w:val="20"/>
        </w:rPr>
        <w:t xml:space="preserve"> </w:t>
      </w:r>
      <w:r w:rsidR="00E67A80" w:rsidRPr="005A43F8">
        <w:rPr>
          <w:rFonts w:ascii="Times New Roman" w:hAnsi="Times New Roman"/>
          <w:sz w:val="20"/>
          <w:szCs w:val="20"/>
        </w:rPr>
        <w:t>the 1st</w:t>
      </w:r>
      <w:r w:rsidR="00424004" w:rsidRPr="005A43F8">
        <w:rPr>
          <w:rFonts w:ascii="Times New Roman" w:hAnsi="Times New Roman"/>
          <w:sz w:val="20"/>
          <w:szCs w:val="20"/>
        </w:rPr>
        <w:t xml:space="preserve"> month on </w:t>
      </w:r>
      <w:proofErr w:type="spellStart"/>
      <w:r w:rsidR="00424004" w:rsidRPr="005A43F8">
        <w:rPr>
          <w:rFonts w:ascii="Times New Roman" w:hAnsi="Times New Roman"/>
          <w:sz w:val="20"/>
          <w:szCs w:val="20"/>
        </w:rPr>
        <w:t>PrEP</w:t>
      </w:r>
      <w:r w:rsidR="003A639C" w:rsidRPr="005A43F8">
        <w:rPr>
          <w:rFonts w:ascii="Times New Roman" w:hAnsi="Times New Roman"/>
          <w:sz w:val="20"/>
          <w:szCs w:val="20"/>
        </w:rPr>
        <w:t>.</w:t>
      </w:r>
      <w:proofErr w:type="spellEnd"/>
    </w:p>
    <w:p w:rsidR="00424004" w:rsidRPr="005A43F8" w:rsidRDefault="00424004" w:rsidP="00424004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A43F8">
        <w:rPr>
          <w:rFonts w:ascii="Times New Roman" w:hAnsi="Times New Roman"/>
          <w:sz w:val="20"/>
          <w:szCs w:val="20"/>
        </w:rPr>
        <w:t xml:space="preserve">Strategies to deal with stomach related </w:t>
      </w:r>
      <w:r w:rsidR="0013182F" w:rsidRPr="005A43F8">
        <w:rPr>
          <w:rFonts w:ascii="Times New Roman" w:hAnsi="Times New Roman"/>
          <w:sz w:val="20"/>
          <w:szCs w:val="20"/>
        </w:rPr>
        <w:t>symptoms</w:t>
      </w:r>
      <w:r w:rsidRPr="005A43F8">
        <w:rPr>
          <w:rFonts w:ascii="Times New Roman" w:hAnsi="Times New Roman"/>
          <w:sz w:val="20"/>
          <w:szCs w:val="20"/>
        </w:rPr>
        <w:t>:</w:t>
      </w:r>
    </w:p>
    <w:p w:rsidR="00424004" w:rsidRPr="005A43F8" w:rsidRDefault="00424004" w:rsidP="00424004">
      <w:pPr>
        <w:numPr>
          <w:ilvl w:val="1"/>
          <w:numId w:val="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A43F8">
        <w:rPr>
          <w:rFonts w:ascii="Times New Roman" w:hAnsi="Times New Roman"/>
          <w:sz w:val="20"/>
          <w:szCs w:val="20"/>
        </w:rPr>
        <w:t>take pill with food/snack</w:t>
      </w:r>
    </w:p>
    <w:p w:rsidR="00424004" w:rsidRPr="005A43F8" w:rsidRDefault="00424004" w:rsidP="00424004">
      <w:pPr>
        <w:numPr>
          <w:ilvl w:val="1"/>
          <w:numId w:val="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A43F8">
        <w:rPr>
          <w:rFonts w:ascii="Times New Roman" w:hAnsi="Times New Roman"/>
          <w:sz w:val="20"/>
          <w:szCs w:val="20"/>
        </w:rPr>
        <w:t>take pil</w:t>
      </w:r>
      <w:r w:rsidR="00990E9B" w:rsidRPr="005A43F8">
        <w:rPr>
          <w:rFonts w:ascii="Times New Roman" w:hAnsi="Times New Roman"/>
          <w:sz w:val="20"/>
          <w:szCs w:val="20"/>
        </w:rPr>
        <w:t>l</w:t>
      </w:r>
      <w:r w:rsidRPr="005A43F8">
        <w:rPr>
          <w:rFonts w:ascii="Times New Roman" w:hAnsi="Times New Roman"/>
          <w:sz w:val="20"/>
          <w:szCs w:val="20"/>
        </w:rPr>
        <w:t xml:space="preserve"> at night before bedtime</w:t>
      </w:r>
    </w:p>
    <w:p w:rsidR="00DA3927" w:rsidRPr="005A43F8" w:rsidRDefault="00DA3927" w:rsidP="00DA3927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A43F8">
        <w:rPr>
          <w:rFonts w:ascii="Times New Roman" w:hAnsi="Times New Roman"/>
          <w:sz w:val="20"/>
          <w:szCs w:val="20"/>
        </w:rPr>
        <w:t xml:space="preserve">Contact study staff if you have side effects. We can help. </w:t>
      </w:r>
    </w:p>
    <w:p w:rsidR="00DA3927" w:rsidRPr="005A43F8" w:rsidRDefault="00DA3927" w:rsidP="00DA3927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</w:p>
    <w:p w:rsidR="00754AFC" w:rsidRPr="005A43F8" w:rsidRDefault="00395E78" w:rsidP="00754AFC">
      <w:pPr>
        <w:shd w:val="clear" w:color="auto" w:fill="CCC0D9"/>
        <w:tabs>
          <w:tab w:val="left" w:pos="3555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A43F8">
        <w:rPr>
          <w:rFonts w:ascii="Times New Roman" w:hAnsi="Times New Roman"/>
          <w:b/>
          <w:sz w:val="20"/>
          <w:szCs w:val="20"/>
        </w:rPr>
        <w:t>4</w:t>
      </w:r>
      <w:r w:rsidR="00C904A0" w:rsidRPr="005A43F8">
        <w:rPr>
          <w:rFonts w:ascii="Times New Roman" w:hAnsi="Times New Roman"/>
          <w:b/>
          <w:sz w:val="20"/>
          <w:szCs w:val="20"/>
        </w:rPr>
        <w:t xml:space="preserve">. </w:t>
      </w:r>
      <w:r w:rsidR="00310D8F" w:rsidRPr="005A43F8">
        <w:rPr>
          <w:rFonts w:ascii="Times New Roman" w:hAnsi="Times New Roman"/>
          <w:b/>
          <w:sz w:val="20"/>
          <w:szCs w:val="20"/>
        </w:rPr>
        <w:t>Sometimes</w:t>
      </w:r>
      <w:r w:rsidR="00475C7E" w:rsidRPr="005A43F8">
        <w:rPr>
          <w:rFonts w:ascii="Times New Roman" w:hAnsi="Times New Roman"/>
          <w:b/>
          <w:sz w:val="20"/>
          <w:szCs w:val="20"/>
        </w:rPr>
        <w:t xml:space="preserve"> Doses A</w:t>
      </w:r>
      <w:r w:rsidR="00310D8F" w:rsidRPr="005A43F8">
        <w:rPr>
          <w:rFonts w:ascii="Times New Roman" w:hAnsi="Times New Roman"/>
          <w:b/>
          <w:sz w:val="20"/>
          <w:szCs w:val="20"/>
        </w:rPr>
        <w:t>re M</w:t>
      </w:r>
      <w:r w:rsidR="00262AF9" w:rsidRPr="005A43F8">
        <w:rPr>
          <w:rFonts w:ascii="Times New Roman" w:hAnsi="Times New Roman"/>
          <w:b/>
          <w:sz w:val="20"/>
          <w:szCs w:val="20"/>
        </w:rPr>
        <w:t>issed</w:t>
      </w:r>
    </w:p>
    <w:p w:rsidR="004A5264" w:rsidRPr="005A43F8" w:rsidRDefault="00262AF9" w:rsidP="004A5264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A43F8">
        <w:rPr>
          <w:rFonts w:ascii="Times New Roman" w:hAnsi="Times New Roman"/>
          <w:sz w:val="20"/>
          <w:szCs w:val="20"/>
        </w:rPr>
        <w:t>P</w:t>
      </w:r>
      <w:r w:rsidR="008B4AF3" w:rsidRPr="005A43F8">
        <w:rPr>
          <w:rFonts w:ascii="Times New Roman" w:hAnsi="Times New Roman"/>
          <w:sz w:val="20"/>
          <w:szCs w:val="20"/>
        </w:rPr>
        <w:t xml:space="preserve">eople </w:t>
      </w:r>
      <w:r w:rsidR="005C2420" w:rsidRPr="005A43F8">
        <w:rPr>
          <w:rFonts w:ascii="Times New Roman" w:hAnsi="Times New Roman"/>
          <w:sz w:val="20"/>
          <w:szCs w:val="20"/>
        </w:rPr>
        <w:t xml:space="preserve">sometimes </w:t>
      </w:r>
      <w:r w:rsidR="008B4AF3" w:rsidRPr="005A43F8">
        <w:rPr>
          <w:rFonts w:ascii="Times New Roman" w:hAnsi="Times New Roman"/>
          <w:sz w:val="20"/>
          <w:szCs w:val="20"/>
        </w:rPr>
        <w:t>forget</w:t>
      </w:r>
      <w:r w:rsidR="005C2420" w:rsidRPr="005A43F8">
        <w:rPr>
          <w:rFonts w:ascii="Times New Roman" w:hAnsi="Times New Roman"/>
          <w:sz w:val="20"/>
          <w:szCs w:val="20"/>
        </w:rPr>
        <w:t xml:space="preserve"> or </w:t>
      </w:r>
      <w:r w:rsidR="00754AFC" w:rsidRPr="005A43F8">
        <w:rPr>
          <w:rFonts w:ascii="Times New Roman" w:hAnsi="Times New Roman"/>
          <w:sz w:val="20"/>
          <w:szCs w:val="20"/>
        </w:rPr>
        <w:t xml:space="preserve">skip doses. </w:t>
      </w:r>
      <w:r w:rsidRPr="005A43F8">
        <w:rPr>
          <w:rFonts w:ascii="Times New Roman" w:hAnsi="Times New Roman"/>
          <w:sz w:val="20"/>
          <w:szCs w:val="20"/>
        </w:rPr>
        <w:t>It is not uncommon.</w:t>
      </w:r>
    </w:p>
    <w:p w:rsidR="00DA0F3E" w:rsidRPr="005A43F8" w:rsidRDefault="00262AF9" w:rsidP="00DA0F3E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A43F8">
        <w:rPr>
          <w:rFonts w:ascii="Times New Roman" w:hAnsi="Times New Roman"/>
          <w:sz w:val="20"/>
          <w:szCs w:val="20"/>
        </w:rPr>
        <w:t xml:space="preserve">If you forget a dose just take it when </w:t>
      </w:r>
      <w:r w:rsidR="00E67A80" w:rsidRPr="005A43F8">
        <w:rPr>
          <w:rFonts w:ascii="Times New Roman" w:hAnsi="Times New Roman"/>
          <w:sz w:val="20"/>
          <w:szCs w:val="20"/>
        </w:rPr>
        <w:t>you remember</w:t>
      </w:r>
      <w:r w:rsidR="00096243" w:rsidRPr="005A43F8">
        <w:rPr>
          <w:rFonts w:ascii="Times New Roman" w:hAnsi="Times New Roman"/>
          <w:sz w:val="20"/>
          <w:szCs w:val="20"/>
        </w:rPr>
        <w:t xml:space="preserve">. </w:t>
      </w:r>
      <w:r w:rsidR="003A639C" w:rsidRPr="005A43F8">
        <w:rPr>
          <w:rFonts w:ascii="Times New Roman" w:hAnsi="Times New Roman"/>
          <w:sz w:val="20"/>
          <w:szCs w:val="20"/>
        </w:rPr>
        <w:t xml:space="preserve"> </w:t>
      </w:r>
      <w:r w:rsidR="004A5264" w:rsidRPr="005A43F8">
        <w:rPr>
          <w:rFonts w:ascii="Times New Roman" w:hAnsi="Times New Roman"/>
          <w:sz w:val="20"/>
          <w:szCs w:val="20"/>
        </w:rPr>
        <w:t>For example:</w:t>
      </w:r>
    </w:p>
    <w:p w:rsidR="000727E3" w:rsidRPr="005A43F8" w:rsidRDefault="00173163" w:rsidP="00F535BE">
      <w:pPr>
        <w:numPr>
          <w:ilvl w:val="1"/>
          <w:numId w:val="8"/>
        </w:numPr>
        <w:spacing w:after="0" w:line="240" w:lineRule="auto"/>
        <w:ind w:left="630" w:hanging="270"/>
        <w:rPr>
          <w:rFonts w:ascii="Times New Roman" w:hAnsi="Times New Roman"/>
          <w:i/>
          <w:sz w:val="20"/>
          <w:szCs w:val="20"/>
        </w:rPr>
      </w:pPr>
      <w:r w:rsidRPr="005A43F8">
        <w:rPr>
          <w:rFonts w:ascii="Times New Roman" w:hAnsi="Times New Roman"/>
          <w:i/>
          <w:sz w:val="20"/>
          <w:szCs w:val="20"/>
        </w:rPr>
        <w:t xml:space="preserve"> If usually take in AM, but realize at 10 pm</w:t>
      </w:r>
      <w:r w:rsidR="008E202F" w:rsidRPr="005A43F8">
        <w:rPr>
          <w:rFonts w:ascii="Times New Roman" w:hAnsi="Times New Roman"/>
          <w:i/>
          <w:sz w:val="20"/>
          <w:szCs w:val="20"/>
        </w:rPr>
        <w:t xml:space="preserve"> that you forgot</w:t>
      </w:r>
      <w:r w:rsidRPr="005A43F8">
        <w:rPr>
          <w:rFonts w:ascii="Times New Roman" w:hAnsi="Times New Roman"/>
          <w:i/>
          <w:sz w:val="20"/>
          <w:szCs w:val="20"/>
        </w:rPr>
        <w:t xml:space="preserve">, </w:t>
      </w:r>
      <w:r w:rsidR="004D1C6D" w:rsidRPr="005A43F8">
        <w:rPr>
          <w:rFonts w:ascii="Times New Roman" w:hAnsi="Times New Roman"/>
          <w:i/>
          <w:sz w:val="20"/>
          <w:szCs w:val="20"/>
        </w:rPr>
        <w:t xml:space="preserve">it’s </w:t>
      </w:r>
      <w:r w:rsidRPr="005A43F8">
        <w:rPr>
          <w:rFonts w:ascii="Times New Roman" w:hAnsi="Times New Roman"/>
          <w:i/>
          <w:sz w:val="20"/>
          <w:szCs w:val="20"/>
        </w:rPr>
        <w:t>ok to take</w:t>
      </w:r>
      <w:r w:rsidR="00555417" w:rsidRPr="005A43F8">
        <w:rPr>
          <w:rFonts w:ascii="Times New Roman" w:hAnsi="Times New Roman"/>
          <w:i/>
          <w:sz w:val="20"/>
          <w:szCs w:val="20"/>
        </w:rPr>
        <w:t xml:space="preserve"> </w:t>
      </w:r>
      <w:r w:rsidR="008E202F" w:rsidRPr="005A43F8">
        <w:rPr>
          <w:rFonts w:ascii="Times New Roman" w:hAnsi="Times New Roman"/>
          <w:i/>
          <w:sz w:val="20"/>
          <w:szCs w:val="20"/>
        </w:rPr>
        <w:t xml:space="preserve">1 pill </w:t>
      </w:r>
      <w:r w:rsidRPr="005A43F8">
        <w:rPr>
          <w:rFonts w:ascii="Times New Roman" w:hAnsi="Times New Roman"/>
          <w:i/>
          <w:sz w:val="20"/>
          <w:szCs w:val="20"/>
        </w:rPr>
        <w:t>then</w:t>
      </w:r>
      <w:r w:rsidR="004D1C6D" w:rsidRPr="005A43F8">
        <w:rPr>
          <w:rFonts w:ascii="Times New Roman" w:hAnsi="Times New Roman"/>
          <w:i/>
          <w:sz w:val="20"/>
          <w:szCs w:val="20"/>
        </w:rPr>
        <w:t xml:space="preserve"> and continue with your usual schedule the next day.  </w:t>
      </w:r>
    </w:p>
    <w:p w:rsidR="00F24CB2" w:rsidRPr="005A43F8" w:rsidRDefault="00F24CB2" w:rsidP="00F24CB2">
      <w:pPr>
        <w:spacing w:after="0" w:line="240" w:lineRule="auto"/>
        <w:ind w:left="630"/>
        <w:rPr>
          <w:rFonts w:ascii="Times New Roman" w:hAnsi="Times New Roman"/>
          <w:i/>
          <w:sz w:val="20"/>
          <w:szCs w:val="20"/>
        </w:rPr>
      </w:pPr>
    </w:p>
    <w:p w:rsidR="00CF49F8" w:rsidRPr="005A43F8" w:rsidRDefault="00CF49F8" w:rsidP="00CF49F8">
      <w:pPr>
        <w:shd w:val="clear" w:color="auto" w:fill="B6DDE8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A43F8">
        <w:rPr>
          <w:rFonts w:ascii="Times New Roman" w:hAnsi="Times New Roman"/>
          <w:b/>
          <w:sz w:val="20"/>
          <w:szCs w:val="20"/>
        </w:rPr>
        <w:t>5. Getting into a Routine</w:t>
      </w:r>
    </w:p>
    <w:p w:rsidR="00CF49F8" w:rsidRPr="005A43F8" w:rsidRDefault="009B4F4E" w:rsidP="00CF49F8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A43F8">
        <w:rPr>
          <w:rFonts w:ascii="Times New Roman" w:hAnsi="Times New Roman"/>
          <w:sz w:val="20"/>
          <w:szCs w:val="20"/>
        </w:rPr>
        <w:t xml:space="preserve">Many people find it helpful to take their pills at the same time as something </w:t>
      </w:r>
      <w:r w:rsidR="00C12609" w:rsidRPr="005A43F8">
        <w:rPr>
          <w:rFonts w:ascii="Times New Roman" w:hAnsi="Times New Roman"/>
          <w:sz w:val="20"/>
          <w:szCs w:val="20"/>
        </w:rPr>
        <w:t xml:space="preserve">else </w:t>
      </w:r>
      <w:r w:rsidRPr="005A43F8">
        <w:rPr>
          <w:rFonts w:ascii="Times New Roman" w:hAnsi="Times New Roman"/>
          <w:sz w:val="20"/>
          <w:szCs w:val="20"/>
        </w:rPr>
        <w:t>they regular</w:t>
      </w:r>
      <w:r w:rsidR="00CF49F8" w:rsidRPr="005A43F8">
        <w:rPr>
          <w:rFonts w:ascii="Times New Roman" w:hAnsi="Times New Roman"/>
          <w:sz w:val="20"/>
          <w:szCs w:val="20"/>
        </w:rPr>
        <w:t>ly do each day (e.g. eating breakfast, brushing teeth).</w:t>
      </w:r>
    </w:p>
    <w:p w:rsidR="00CF49F8" w:rsidRPr="005A43F8" w:rsidRDefault="00CF49F8" w:rsidP="00CF49F8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A43F8">
        <w:rPr>
          <w:rFonts w:ascii="Times New Roman" w:hAnsi="Times New Roman"/>
          <w:sz w:val="20"/>
          <w:szCs w:val="20"/>
        </w:rPr>
        <w:t>Reminders (alarms or seeing the bottle somewhere you look each day) can also help.</w:t>
      </w:r>
    </w:p>
    <w:p w:rsidR="00CF49F8" w:rsidRPr="005A43F8" w:rsidRDefault="00CF49F8" w:rsidP="00CF49F8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A43F8">
        <w:rPr>
          <w:rFonts w:ascii="Times New Roman" w:hAnsi="Times New Roman"/>
          <w:sz w:val="20"/>
          <w:szCs w:val="20"/>
        </w:rPr>
        <w:t xml:space="preserve">Pill boxes are available if you want to </w:t>
      </w:r>
      <w:r w:rsidR="004E7CA2" w:rsidRPr="005A43F8">
        <w:rPr>
          <w:rFonts w:ascii="Times New Roman" w:hAnsi="Times New Roman"/>
          <w:sz w:val="20"/>
          <w:szCs w:val="20"/>
        </w:rPr>
        <w:t>try</w:t>
      </w:r>
      <w:r w:rsidRPr="005A43F8">
        <w:rPr>
          <w:rFonts w:ascii="Times New Roman" w:hAnsi="Times New Roman"/>
          <w:sz w:val="20"/>
          <w:szCs w:val="20"/>
        </w:rPr>
        <w:t xml:space="preserve"> one.</w:t>
      </w:r>
    </w:p>
    <w:p w:rsidR="00CF49F8" w:rsidRPr="005A43F8" w:rsidRDefault="00CF49F8" w:rsidP="00CF49F8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A43F8">
        <w:rPr>
          <w:rFonts w:ascii="Times New Roman" w:hAnsi="Times New Roman"/>
          <w:sz w:val="20"/>
          <w:szCs w:val="20"/>
        </w:rPr>
        <w:t xml:space="preserve">When routines are disrupted (e.g., </w:t>
      </w:r>
      <w:r w:rsidR="00C12609" w:rsidRPr="005A43F8">
        <w:rPr>
          <w:rFonts w:ascii="Times New Roman" w:hAnsi="Times New Roman"/>
          <w:sz w:val="20"/>
          <w:szCs w:val="20"/>
        </w:rPr>
        <w:t>s</w:t>
      </w:r>
      <w:r w:rsidRPr="005A43F8">
        <w:rPr>
          <w:rFonts w:ascii="Times New Roman" w:hAnsi="Times New Roman"/>
          <w:sz w:val="20"/>
          <w:szCs w:val="20"/>
        </w:rPr>
        <w:t>taying out overnight, going on vacation</w:t>
      </w:r>
      <w:r w:rsidR="00C12609" w:rsidRPr="005A43F8">
        <w:rPr>
          <w:rFonts w:ascii="Times New Roman" w:hAnsi="Times New Roman"/>
          <w:sz w:val="20"/>
          <w:szCs w:val="20"/>
        </w:rPr>
        <w:t>,</w:t>
      </w:r>
      <w:r w:rsidRPr="005A43F8">
        <w:rPr>
          <w:rFonts w:ascii="Times New Roman" w:hAnsi="Times New Roman"/>
          <w:sz w:val="20"/>
          <w:szCs w:val="20"/>
        </w:rPr>
        <w:t xml:space="preserve"> skipping meals</w:t>
      </w:r>
      <w:r w:rsidR="00C12609" w:rsidRPr="005A43F8">
        <w:rPr>
          <w:rFonts w:ascii="Times New Roman" w:hAnsi="Times New Roman"/>
          <w:sz w:val="20"/>
          <w:szCs w:val="20"/>
        </w:rPr>
        <w:t>),</w:t>
      </w:r>
      <w:r w:rsidR="008E202F" w:rsidRPr="005A43F8">
        <w:rPr>
          <w:rFonts w:ascii="Times New Roman" w:hAnsi="Times New Roman"/>
          <w:sz w:val="20"/>
          <w:szCs w:val="20"/>
        </w:rPr>
        <w:t xml:space="preserve"> c</w:t>
      </w:r>
      <w:r w:rsidRPr="005A43F8">
        <w:rPr>
          <w:rFonts w:ascii="Times New Roman" w:hAnsi="Times New Roman"/>
          <w:sz w:val="20"/>
          <w:szCs w:val="20"/>
        </w:rPr>
        <w:t>onsider carrying extr</w:t>
      </w:r>
      <w:r w:rsidR="008E202F" w:rsidRPr="005A43F8">
        <w:rPr>
          <w:rFonts w:ascii="Times New Roman" w:hAnsi="Times New Roman"/>
          <w:sz w:val="20"/>
          <w:szCs w:val="20"/>
        </w:rPr>
        <w:t xml:space="preserve">a pills on </w:t>
      </w:r>
      <w:r w:rsidR="004E7CA2" w:rsidRPr="005A43F8">
        <w:rPr>
          <w:rFonts w:ascii="Times New Roman" w:hAnsi="Times New Roman"/>
          <w:sz w:val="20"/>
          <w:szCs w:val="20"/>
        </w:rPr>
        <w:t>you</w:t>
      </w:r>
      <w:r w:rsidR="008247BE" w:rsidRPr="005A43F8">
        <w:rPr>
          <w:rFonts w:ascii="Times New Roman" w:hAnsi="Times New Roman"/>
          <w:sz w:val="20"/>
          <w:szCs w:val="20"/>
        </w:rPr>
        <w:t>.</w:t>
      </w:r>
    </w:p>
    <w:p w:rsidR="00371DB2" w:rsidRPr="005A43F8" w:rsidRDefault="00371DB2" w:rsidP="00371DB2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</w:p>
    <w:p w:rsidR="00371DB2" w:rsidRPr="005A43F8" w:rsidRDefault="00371DB2" w:rsidP="00371DB2">
      <w:pPr>
        <w:shd w:val="clear" w:color="auto" w:fill="8DB3E2"/>
        <w:tabs>
          <w:tab w:val="left" w:pos="4203"/>
        </w:tabs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5A43F8">
        <w:rPr>
          <w:rFonts w:ascii="Times New Roman" w:hAnsi="Times New Roman"/>
          <w:b/>
          <w:sz w:val="20"/>
          <w:szCs w:val="20"/>
        </w:rPr>
        <w:t>6. Discussing PrEP with Others</w:t>
      </w:r>
    </w:p>
    <w:p w:rsidR="009539A3" w:rsidRPr="005A43F8" w:rsidRDefault="00371DB2" w:rsidP="009539A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A43F8">
        <w:rPr>
          <w:rFonts w:ascii="Times New Roman" w:hAnsi="Times New Roman"/>
          <w:sz w:val="20"/>
          <w:szCs w:val="20"/>
        </w:rPr>
        <w:t>People sometimes find it helpful to tell friends or family that they are taking</w:t>
      </w:r>
      <w:r w:rsidR="00F51993" w:rsidRPr="005A43F8">
        <w:rPr>
          <w:rFonts w:ascii="Times New Roman" w:hAnsi="Times New Roman"/>
          <w:sz w:val="20"/>
          <w:szCs w:val="20"/>
        </w:rPr>
        <w:t xml:space="preserve"> PrEP</w:t>
      </w:r>
      <w:r w:rsidR="009539A3" w:rsidRPr="005A43F8">
        <w:rPr>
          <w:rFonts w:ascii="Times New Roman" w:hAnsi="Times New Roman"/>
          <w:sz w:val="20"/>
          <w:szCs w:val="20"/>
        </w:rPr>
        <w:t xml:space="preserve"> (can help support pill taking).</w:t>
      </w:r>
    </w:p>
    <w:p w:rsidR="00D74FE5" w:rsidRPr="005A43F8" w:rsidRDefault="009539A3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A43F8">
        <w:rPr>
          <w:rFonts w:ascii="Times New Roman" w:hAnsi="Times New Roman"/>
          <w:sz w:val="20"/>
          <w:szCs w:val="20"/>
        </w:rPr>
        <w:t>Think carefully about who you might want to tell you're taking PrEP (</w:t>
      </w:r>
      <w:r w:rsidR="00640A6B" w:rsidRPr="005A43F8">
        <w:rPr>
          <w:rFonts w:ascii="Times New Roman" w:hAnsi="Times New Roman"/>
          <w:sz w:val="20"/>
          <w:szCs w:val="20"/>
        </w:rPr>
        <w:t>you want it to be someone who will be supportive</w:t>
      </w:r>
      <w:r w:rsidRPr="005A43F8">
        <w:rPr>
          <w:rFonts w:ascii="Times New Roman" w:hAnsi="Times New Roman"/>
          <w:sz w:val="20"/>
          <w:szCs w:val="20"/>
        </w:rPr>
        <w:t>).</w:t>
      </w:r>
    </w:p>
    <w:p w:rsidR="00371DB2" w:rsidRPr="005A43F8" w:rsidRDefault="00371DB2" w:rsidP="00371DB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A43F8">
        <w:rPr>
          <w:rFonts w:ascii="Times New Roman" w:hAnsi="Times New Roman"/>
          <w:sz w:val="20"/>
          <w:szCs w:val="20"/>
        </w:rPr>
        <w:t>It’s your personal decision, and you should not feel pressured to tell anyone.</w:t>
      </w:r>
    </w:p>
    <w:p w:rsidR="00DA3927" w:rsidRPr="005A43F8" w:rsidRDefault="00DA3927" w:rsidP="00DA3927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</w:p>
    <w:p w:rsidR="00DA3927" w:rsidRPr="005A43F8" w:rsidRDefault="00371DB2" w:rsidP="00DA3927">
      <w:pPr>
        <w:shd w:val="clear" w:color="auto" w:fill="E5B8B7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A43F8">
        <w:rPr>
          <w:rFonts w:ascii="Times New Roman" w:hAnsi="Times New Roman"/>
          <w:b/>
          <w:sz w:val="20"/>
          <w:szCs w:val="20"/>
        </w:rPr>
        <w:t>7</w:t>
      </w:r>
      <w:r w:rsidR="00DA3927" w:rsidRPr="005A43F8">
        <w:rPr>
          <w:rFonts w:ascii="Times New Roman" w:hAnsi="Times New Roman"/>
          <w:b/>
          <w:sz w:val="20"/>
          <w:szCs w:val="20"/>
        </w:rPr>
        <w:t>. Stopping PrEP</w:t>
      </w:r>
    </w:p>
    <w:p w:rsidR="000727E3" w:rsidRPr="005A43F8" w:rsidRDefault="00DE6283" w:rsidP="00721F79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A43F8">
        <w:rPr>
          <w:rFonts w:ascii="Times New Roman" w:hAnsi="Times New Roman"/>
          <w:sz w:val="20"/>
          <w:szCs w:val="20"/>
        </w:rPr>
        <w:t>W</w:t>
      </w:r>
      <w:r w:rsidR="00626F01" w:rsidRPr="005A43F8">
        <w:rPr>
          <w:rFonts w:ascii="Times New Roman" w:hAnsi="Times New Roman"/>
          <w:sz w:val="20"/>
          <w:szCs w:val="20"/>
        </w:rPr>
        <w:t>hether or not you want to take PrEP for the full 12-months is</w:t>
      </w:r>
      <w:r w:rsidR="00721F79" w:rsidRPr="005A43F8">
        <w:rPr>
          <w:rFonts w:ascii="Times New Roman" w:hAnsi="Times New Roman"/>
          <w:sz w:val="20"/>
          <w:szCs w:val="20"/>
        </w:rPr>
        <w:t xml:space="preserve"> your decision</w:t>
      </w:r>
      <w:r w:rsidR="006947D8" w:rsidRPr="005A43F8">
        <w:rPr>
          <w:rFonts w:ascii="Times New Roman" w:hAnsi="Times New Roman"/>
          <w:sz w:val="20"/>
          <w:szCs w:val="20"/>
        </w:rPr>
        <w:t>.</w:t>
      </w:r>
      <w:r w:rsidR="009215B7" w:rsidRPr="005A43F8">
        <w:rPr>
          <w:rFonts w:ascii="Times New Roman" w:hAnsi="Times New Roman"/>
          <w:sz w:val="20"/>
          <w:szCs w:val="20"/>
        </w:rPr>
        <w:t xml:space="preserve"> </w:t>
      </w:r>
    </w:p>
    <w:p w:rsidR="00D63423" w:rsidRPr="005A43F8" w:rsidRDefault="00721F79" w:rsidP="00371DB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A43F8">
        <w:rPr>
          <w:rFonts w:ascii="Times New Roman" w:hAnsi="Times New Roman"/>
          <w:sz w:val="20"/>
          <w:szCs w:val="20"/>
        </w:rPr>
        <w:t xml:space="preserve">If you choose to stop PrEP, please call us and let us know. You do NOT need to be taking PrEP to remain in the study. </w:t>
      </w:r>
    </w:p>
    <w:p w:rsidR="00745479" w:rsidRPr="005A43F8" w:rsidRDefault="00745479" w:rsidP="00745479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</w:p>
    <w:p w:rsidR="000727E3" w:rsidRPr="005A43F8" w:rsidRDefault="00E408AA" w:rsidP="000727E3">
      <w:pPr>
        <w:pStyle w:val="ListParagraph"/>
        <w:shd w:val="clear" w:color="auto" w:fill="BFBFBF" w:themeFill="background1" w:themeFillShade="BF"/>
        <w:spacing w:after="0" w:line="240" w:lineRule="auto"/>
        <w:ind w:left="360" w:hanging="360"/>
        <w:rPr>
          <w:rFonts w:ascii="Times New Roman" w:hAnsi="Times New Roman"/>
          <w:b/>
          <w:sz w:val="20"/>
          <w:szCs w:val="20"/>
        </w:rPr>
      </w:pPr>
      <w:r w:rsidRPr="005A43F8">
        <w:rPr>
          <w:rFonts w:ascii="Times New Roman" w:hAnsi="Times New Roman"/>
          <w:b/>
          <w:sz w:val="20"/>
          <w:szCs w:val="20"/>
        </w:rPr>
        <w:t>8</w:t>
      </w:r>
      <w:r w:rsidR="00947A19" w:rsidRPr="005A43F8">
        <w:rPr>
          <w:rFonts w:ascii="Times New Roman" w:hAnsi="Times New Roman"/>
          <w:b/>
          <w:sz w:val="20"/>
          <w:szCs w:val="20"/>
        </w:rPr>
        <w:t xml:space="preserve">.  Restarting PrEP </w:t>
      </w:r>
    </w:p>
    <w:p w:rsidR="000727E3" w:rsidRPr="005A43F8" w:rsidRDefault="000727E3" w:rsidP="000727E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A43F8">
        <w:rPr>
          <w:rFonts w:ascii="Times New Roman" w:hAnsi="Times New Roman"/>
          <w:sz w:val="20"/>
          <w:szCs w:val="20"/>
        </w:rPr>
        <w:t>If you have stopped PrEP</w:t>
      </w:r>
      <w:r w:rsidR="003F5252" w:rsidRPr="005A43F8">
        <w:rPr>
          <w:rFonts w:ascii="Times New Roman" w:hAnsi="Times New Roman"/>
          <w:sz w:val="20"/>
          <w:szCs w:val="20"/>
        </w:rPr>
        <w:t xml:space="preserve"> for more than 7 days</w:t>
      </w:r>
      <w:r w:rsidRPr="005A43F8">
        <w:rPr>
          <w:rFonts w:ascii="Times New Roman" w:hAnsi="Times New Roman"/>
          <w:sz w:val="20"/>
          <w:szCs w:val="20"/>
        </w:rPr>
        <w:t xml:space="preserve"> and would like to re-start, please call us and let us know so that we can help you do this safely. </w:t>
      </w:r>
    </w:p>
    <w:p w:rsidR="00DA0F3E" w:rsidRPr="005A43F8" w:rsidRDefault="000727E3" w:rsidP="00DA0F3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A43F8">
        <w:rPr>
          <w:rFonts w:ascii="Times New Roman" w:hAnsi="Times New Roman"/>
          <w:sz w:val="20"/>
          <w:szCs w:val="20"/>
        </w:rPr>
        <w:t>Getting an HIV test before you re-start PrEP</w:t>
      </w:r>
      <w:r w:rsidR="00721F79" w:rsidRPr="005A43F8">
        <w:rPr>
          <w:rFonts w:ascii="Times New Roman" w:hAnsi="Times New Roman"/>
          <w:sz w:val="20"/>
          <w:szCs w:val="20"/>
        </w:rPr>
        <w:t xml:space="preserve"> </w:t>
      </w:r>
      <w:r w:rsidRPr="005A43F8">
        <w:rPr>
          <w:rFonts w:ascii="Times New Roman" w:hAnsi="Times New Roman"/>
          <w:sz w:val="20"/>
          <w:szCs w:val="20"/>
        </w:rPr>
        <w:t xml:space="preserve">is very important.  If you are already infected with HIV and take </w:t>
      </w:r>
      <w:proofErr w:type="spellStart"/>
      <w:r w:rsidRPr="005A43F8">
        <w:rPr>
          <w:rFonts w:ascii="Times New Roman" w:hAnsi="Times New Roman"/>
          <w:sz w:val="20"/>
          <w:szCs w:val="20"/>
        </w:rPr>
        <w:t>Truvada</w:t>
      </w:r>
      <w:proofErr w:type="spellEnd"/>
      <w:r w:rsidRPr="005A43F8">
        <w:rPr>
          <w:rFonts w:ascii="Times New Roman" w:hAnsi="Times New Roman"/>
          <w:sz w:val="20"/>
          <w:szCs w:val="20"/>
        </w:rPr>
        <w:t>, the virus could become resistant to th</w:t>
      </w:r>
      <w:r w:rsidR="00A86884" w:rsidRPr="005A43F8">
        <w:rPr>
          <w:rFonts w:ascii="Times New Roman" w:hAnsi="Times New Roman"/>
          <w:sz w:val="20"/>
          <w:szCs w:val="20"/>
        </w:rPr>
        <w:t>is</w:t>
      </w:r>
      <w:r w:rsidRPr="005A43F8">
        <w:rPr>
          <w:rFonts w:ascii="Times New Roman" w:hAnsi="Times New Roman"/>
          <w:sz w:val="20"/>
          <w:szCs w:val="20"/>
        </w:rPr>
        <w:t xml:space="preserve"> medication which means that the medication will no longer work</w:t>
      </w:r>
      <w:r w:rsidR="00947A19" w:rsidRPr="005A43F8">
        <w:rPr>
          <w:rFonts w:ascii="Times New Roman" w:hAnsi="Times New Roman"/>
          <w:sz w:val="20"/>
          <w:szCs w:val="20"/>
        </w:rPr>
        <w:t xml:space="preserve"> for HIV treatment</w:t>
      </w:r>
      <w:r w:rsidRPr="005A43F8">
        <w:rPr>
          <w:rFonts w:ascii="Times New Roman" w:hAnsi="Times New Roman"/>
          <w:sz w:val="20"/>
          <w:szCs w:val="20"/>
        </w:rPr>
        <w:t>.</w:t>
      </w:r>
    </w:p>
    <w:p w:rsidR="00745479" w:rsidRPr="005A43F8" w:rsidRDefault="00F95C69" w:rsidP="0074547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A43F8">
        <w:rPr>
          <w:rFonts w:ascii="Times New Roman" w:hAnsi="Times New Roman"/>
          <w:sz w:val="20"/>
          <w:szCs w:val="20"/>
        </w:rPr>
        <w:t>Report any flu-like symptoms or rashes to your provider as they could be symptoms of early HIV infection.</w:t>
      </w:r>
    </w:p>
    <w:p w:rsidR="00F95C69" w:rsidRPr="005A43F8" w:rsidRDefault="00F95C69" w:rsidP="00F95C69">
      <w:pPr>
        <w:pStyle w:val="ListParagraph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</w:p>
    <w:p w:rsidR="00005E79" w:rsidRPr="005A43F8" w:rsidRDefault="00005E79" w:rsidP="00005E79">
      <w:pPr>
        <w:pStyle w:val="ListParagraph"/>
        <w:shd w:val="clear" w:color="auto" w:fill="FABF8F" w:themeFill="accent6" w:themeFillTint="99"/>
        <w:spacing w:after="0" w:line="240" w:lineRule="auto"/>
        <w:ind w:left="360" w:hanging="360"/>
        <w:rPr>
          <w:rFonts w:ascii="Times New Roman" w:hAnsi="Times New Roman"/>
          <w:b/>
          <w:sz w:val="20"/>
          <w:szCs w:val="20"/>
        </w:rPr>
      </w:pPr>
      <w:r w:rsidRPr="005A43F8">
        <w:rPr>
          <w:rFonts w:ascii="Times New Roman" w:hAnsi="Times New Roman"/>
          <w:b/>
          <w:sz w:val="20"/>
          <w:szCs w:val="20"/>
        </w:rPr>
        <w:t>9.  Combining PrEP with other prevention strategies</w:t>
      </w:r>
    </w:p>
    <w:p w:rsidR="00005E79" w:rsidRPr="005A43F8" w:rsidRDefault="00005E79" w:rsidP="00F24CB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A43F8">
        <w:rPr>
          <w:rFonts w:ascii="Times New Roman" w:hAnsi="Times New Roman"/>
          <w:sz w:val="20"/>
          <w:szCs w:val="20"/>
        </w:rPr>
        <w:t>PrEP isn't 100% effective and also doesn't protect against other STDs, so should be combined with other prevention strategies.</w:t>
      </w:r>
      <w:r w:rsidR="00F24CB2" w:rsidRPr="005A43F8">
        <w:rPr>
          <w:rFonts w:ascii="Times New Roman" w:hAnsi="Times New Roman"/>
          <w:sz w:val="20"/>
          <w:szCs w:val="20"/>
        </w:rPr>
        <w:t xml:space="preserve"> </w:t>
      </w:r>
    </w:p>
    <w:p w:rsidR="00F24CB2" w:rsidRPr="005A43F8" w:rsidRDefault="00F24CB2" w:rsidP="00F24CB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4CB2" w:rsidRPr="005A43F8" w:rsidRDefault="00F24CB2" w:rsidP="00F24CB2">
      <w:pPr>
        <w:spacing w:after="0" w:line="240" w:lineRule="auto"/>
        <w:rPr>
          <w:rFonts w:ascii="Times New Roman" w:hAnsi="Times New Roman"/>
          <w:sz w:val="20"/>
          <w:szCs w:val="20"/>
        </w:rPr>
        <w:sectPr w:rsidR="00F24CB2" w:rsidRPr="005A43F8" w:rsidSect="005A43F8">
          <w:headerReference w:type="default" r:id="rId8"/>
          <w:footerReference w:type="default" r:id="rId9"/>
          <w:pgSz w:w="12240" w:h="15840"/>
          <w:pgMar w:top="630" w:right="720" w:bottom="540" w:left="720" w:header="1008" w:footer="288" w:gutter="0"/>
          <w:cols w:num="2" w:space="720"/>
          <w:docGrid w:linePitch="360"/>
        </w:sectPr>
      </w:pPr>
    </w:p>
    <w:p w:rsidR="005A43F8" w:rsidRDefault="005A43F8" w:rsidP="005A43F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72D7E" w:rsidRPr="005A43F8" w:rsidRDefault="00A72D7E" w:rsidP="00A72D7E">
      <w:pPr>
        <w:shd w:val="clear" w:color="auto" w:fill="C4BC96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A43F8">
        <w:rPr>
          <w:rFonts w:ascii="Times New Roman" w:hAnsi="Times New Roman"/>
          <w:b/>
          <w:sz w:val="20"/>
          <w:szCs w:val="20"/>
        </w:rPr>
        <w:t xml:space="preserve"> Questions/Concerns</w:t>
      </w:r>
    </w:p>
    <w:p w:rsidR="008247BE" w:rsidRPr="005A43F8" w:rsidRDefault="00A55BF6" w:rsidP="00F95C6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A43F8">
        <w:rPr>
          <w:rFonts w:ascii="Times New Roman" w:hAnsi="Times New Roman"/>
          <w:sz w:val="20"/>
          <w:szCs w:val="20"/>
        </w:rPr>
        <w:t xml:space="preserve">Call </w:t>
      </w:r>
      <w:r w:rsidR="008F7C35" w:rsidRPr="005A43F8">
        <w:rPr>
          <w:rFonts w:ascii="Times New Roman" w:hAnsi="Times New Roman"/>
          <w:color w:val="000000"/>
          <w:sz w:val="20"/>
          <w:szCs w:val="20"/>
        </w:rPr>
        <w:t xml:space="preserve">the clinic </w:t>
      </w:r>
      <w:r w:rsidR="00A72D7E" w:rsidRPr="005A43F8">
        <w:rPr>
          <w:rFonts w:ascii="Times New Roman" w:hAnsi="Times New Roman"/>
          <w:sz w:val="20"/>
          <w:szCs w:val="20"/>
        </w:rPr>
        <w:t>if you ha</w:t>
      </w:r>
      <w:r w:rsidR="001C2042" w:rsidRPr="005A43F8">
        <w:rPr>
          <w:rFonts w:ascii="Times New Roman" w:hAnsi="Times New Roman"/>
          <w:sz w:val="20"/>
          <w:szCs w:val="20"/>
        </w:rPr>
        <w:t xml:space="preserve">ve any questions or concerns, </w:t>
      </w:r>
      <w:r w:rsidR="00E87764" w:rsidRPr="005A43F8">
        <w:rPr>
          <w:rFonts w:ascii="Times New Roman" w:hAnsi="Times New Roman"/>
          <w:sz w:val="20"/>
          <w:szCs w:val="20"/>
        </w:rPr>
        <w:t>or if you</w:t>
      </w:r>
      <w:r w:rsidR="00BA2D50" w:rsidRPr="005A43F8">
        <w:rPr>
          <w:rFonts w:ascii="Times New Roman" w:hAnsi="Times New Roman"/>
          <w:sz w:val="20"/>
          <w:szCs w:val="20"/>
        </w:rPr>
        <w:t xml:space="preserve">'re </w:t>
      </w:r>
      <w:r w:rsidR="00E87764" w:rsidRPr="005A43F8">
        <w:rPr>
          <w:rFonts w:ascii="Times New Roman" w:hAnsi="Times New Roman"/>
          <w:sz w:val="20"/>
          <w:szCs w:val="20"/>
        </w:rPr>
        <w:t xml:space="preserve">going to run </w:t>
      </w:r>
      <w:r w:rsidR="001C2042" w:rsidRPr="005A43F8">
        <w:rPr>
          <w:rFonts w:ascii="Times New Roman" w:hAnsi="Times New Roman"/>
          <w:sz w:val="20"/>
          <w:szCs w:val="20"/>
        </w:rPr>
        <w:t>out of pills</w:t>
      </w:r>
      <w:r w:rsidR="00640A6B" w:rsidRPr="005A43F8">
        <w:rPr>
          <w:rFonts w:ascii="Times New Roman" w:hAnsi="Times New Roman"/>
          <w:sz w:val="20"/>
          <w:szCs w:val="20"/>
        </w:rPr>
        <w:t xml:space="preserve"> before your next visit. </w:t>
      </w:r>
      <w:r w:rsidR="00F95C69" w:rsidRPr="005A43F8">
        <w:rPr>
          <w:rFonts w:ascii="Times New Roman" w:hAnsi="Times New Roman"/>
          <w:sz w:val="20"/>
          <w:szCs w:val="20"/>
        </w:rPr>
        <w:t xml:space="preserve">  If you have an emergency, call 911 or go to the hospital emergency room.</w:t>
      </w:r>
    </w:p>
    <w:sectPr w:rsidR="008247BE" w:rsidRPr="005A43F8" w:rsidSect="00BA2D50">
      <w:type w:val="continuous"/>
      <w:pgSz w:w="12240" w:h="15840"/>
      <w:pgMar w:top="1440" w:right="810" w:bottom="810" w:left="810" w:header="432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466" w:rsidRDefault="005B6466" w:rsidP="00CD29F8">
      <w:pPr>
        <w:spacing w:after="0" w:line="240" w:lineRule="auto"/>
      </w:pPr>
      <w:r>
        <w:separator/>
      </w:r>
    </w:p>
  </w:endnote>
  <w:endnote w:type="continuationSeparator" w:id="0">
    <w:p w:rsidR="005B6466" w:rsidRDefault="005B6466" w:rsidP="00CD2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9AD" w:rsidRDefault="007179AD" w:rsidP="007179AD">
    <w:pPr>
      <w:pStyle w:val="Footer"/>
      <w:tabs>
        <w:tab w:val="clear" w:pos="4680"/>
        <w:tab w:val="clear" w:pos="9360"/>
        <w:tab w:val="right" w:pos="999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466" w:rsidRDefault="005B6466" w:rsidP="00CD29F8">
      <w:pPr>
        <w:spacing w:after="0" w:line="240" w:lineRule="auto"/>
      </w:pPr>
      <w:r>
        <w:separator/>
      </w:r>
    </w:p>
  </w:footnote>
  <w:footnote w:type="continuationSeparator" w:id="0">
    <w:p w:rsidR="005B6466" w:rsidRDefault="005B6466" w:rsidP="00CD2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CA2" w:rsidRPr="009029D0" w:rsidRDefault="009029D0" w:rsidP="00640A6B">
    <w:pPr>
      <w:pStyle w:val="Header"/>
      <w:jc w:val="center"/>
      <w:rPr>
        <w:sz w:val="24"/>
        <w:szCs w:val="24"/>
      </w:rPr>
    </w:pPr>
    <w:r>
      <w:rPr>
        <w:b/>
        <w:sz w:val="24"/>
        <w:szCs w:val="24"/>
      </w:rPr>
      <w:t xml:space="preserve">Text </w:t>
    </w:r>
    <w:r w:rsidR="00BE32C4">
      <w:rPr>
        <w:b/>
        <w:sz w:val="24"/>
        <w:szCs w:val="24"/>
      </w:rPr>
      <w:t>S</w:t>
    </w:r>
    <w:r>
      <w:rPr>
        <w:b/>
        <w:sz w:val="24"/>
        <w:szCs w:val="24"/>
      </w:rPr>
      <w:t xml:space="preserve">1: </w:t>
    </w:r>
    <w:r w:rsidR="00640A6B" w:rsidRPr="009029D0">
      <w:rPr>
        <w:b/>
        <w:sz w:val="24"/>
        <w:szCs w:val="24"/>
      </w:rPr>
      <w:t xml:space="preserve">The </w:t>
    </w:r>
    <w:r w:rsidR="004E7CA2" w:rsidRPr="009029D0">
      <w:rPr>
        <w:b/>
        <w:sz w:val="24"/>
        <w:szCs w:val="24"/>
      </w:rPr>
      <w:t>Basics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44D83"/>
    <w:multiLevelType w:val="hybridMultilevel"/>
    <w:tmpl w:val="A824F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BF494B"/>
    <w:multiLevelType w:val="hybridMultilevel"/>
    <w:tmpl w:val="38AA4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277CE"/>
    <w:multiLevelType w:val="hybridMultilevel"/>
    <w:tmpl w:val="C5CA7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F5CB6"/>
    <w:multiLevelType w:val="hybridMultilevel"/>
    <w:tmpl w:val="10CCC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60BF1"/>
    <w:multiLevelType w:val="hybridMultilevel"/>
    <w:tmpl w:val="192AC2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AB2E4C"/>
    <w:multiLevelType w:val="hybridMultilevel"/>
    <w:tmpl w:val="3B405D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FAF6E7C"/>
    <w:multiLevelType w:val="hybridMultilevel"/>
    <w:tmpl w:val="CF86D6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1651130"/>
    <w:multiLevelType w:val="hybridMultilevel"/>
    <w:tmpl w:val="12767E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C34314B"/>
    <w:multiLevelType w:val="hybridMultilevel"/>
    <w:tmpl w:val="7EBA13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EBF14ED"/>
    <w:multiLevelType w:val="hybridMultilevel"/>
    <w:tmpl w:val="0CDE1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8F3955"/>
    <w:multiLevelType w:val="hybridMultilevel"/>
    <w:tmpl w:val="4F3282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02778FE"/>
    <w:multiLevelType w:val="hybridMultilevel"/>
    <w:tmpl w:val="23F028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EE46636"/>
    <w:multiLevelType w:val="hybridMultilevel"/>
    <w:tmpl w:val="F042A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CF4CBA"/>
    <w:multiLevelType w:val="hybridMultilevel"/>
    <w:tmpl w:val="7D76BC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2"/>
  </w:num>
  <w:num w:numId="5">
    <w:abstractNumId w:val="5"/>
  </w:num>
  <w:num w:numId="6">
    <w:abstractNumId w:val="4"/>
  </w:num>
  <w:num w:numId="7">
    <w:abstractNumId w:val="13"/>
  </w:num>
  <w:num w:numId="8">
    <w:abstractNumId w:val="0"/>
  </w:num>
  <w:num w:numId="9">
    <w:abstractNumId w:val="7"/>
  </w:num>
  <w:num w:numId="10">
    <w:abstractNumId w:val="11"/>
  </w:num>
  <w:num w:numId="11">
    <w:abstractNumId w:val="8"/>
  </w:num>
  <w:num w:numId="12">
    <w:abstractNumId w:val="10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/>
  <w:rsids>
    <w:rsidRoot w:val="001B0154"/>
    <w:rsid w:val="00005E79"/>
    <w:rsid w:val="00010580"/>
    <w:rsid w:val="000257AD"/>
    <w:rsid w:val="0003683A"/>
    <w:rsid w:val="0003784C"/>
    <w:rsid w:val="00042EFE"/>
    <w:rsid w:val="000443D2"/>
    <w:rsid w:val="00051B77"/>
    <w:rsid w:val="000727E3"/>
    <w:rsid w:val="000826BA"/>
    <w:rsid w:val="00090953"/>
    <w:rsid w:val="00096243"/>
    <w:rsid w:val="000A4D52"/>
    <w:rsid w:val="000A52AA"/>
    <w:rsid w:val="000B650C"/>
    <w:rsid w:val="000D2383"/>
    <w:rsid w:val="000D392C"/>
    <w:rsid w:val="000E5C3A"/>
    <w:rsid w:val="000F2441"/>
    <w:rsid w:val="000F403E"/>
    <w:rsid w:val="001004D0"/>
    <w:rsid w:val="00102CD8"/>
    <w:rsid w:val="00107534"/>
    <w:rsid w:val="00120A1D"/>
    <w:rsid w:val="0013182F"/>
    <w:rsid w:val="001322C7"/>
    <w:rsid w:val="0013330C"/>
    <w:rsid w:val="00145CD3"/>
    <w:rsid w:val="00150424"/>
    <w:rsid w:val="001661AD"/>
    <w:rsid w:val="00173163"/>
    <w:rsid w:val="001742AA"/>
    <w:rsid w:val="001B0154"/>
    <w:rsid w:val="001C2042"/>
    <w:rsid w:val="001D02F3"/>
    <w:rsid w:val="001F15EC"/>
    <w:rsid w:val="00206437"/>
    <w:rsid w:val="00210D06"/>
    <w:rsid w:val="00232082"/>
    <w:rsid w:val="00240566"/>
    <w:rsid w:val="00262AF9"/>
    <w:rsid w:val="002702CB"/>
    <w:rsid w:val="00273589"/>
    <w:rsid w:val="00292D23"/>
    <w:rsid w:val="002A263F"/>
    <w:rsid w:val="002A3739"/>
    <w:rsid w:val="002C0637"/>
    <w:rsid w:val="002C786D"/>
    <w:rsid w:val="002D2718"/>
    <w:rsid w:val="002D375A"/>
    <w:rsid w:val="002F4127"/>
    <w:rsid w:val="00310D8F"/>
    <w:rsid w:val="003224B2"/>
    <w:rsid w:val="00342E84"/>
    <w:rsid w:val="003672B9"/>
    <w:rsid w:val="00371DB2"/>
    <w:rsid w:val="00384302"/>
    <w:rsid w:val="003878C9"/>
    <w:rsid w:val="00395E78"/>
    <w:rsid w:val="003A639C"/>
    <w:rsid w:val="003D4D83"/>
    <w:rsid w:val="003F5252"/>
    <w:rsid w:val="00400078"/>
    <w:rsid w:val="0040320F"/>
    <w:rsid w:val="00411920"/>
    <w:rsid w:val="00412C7C"/>
    <w:rsid w:val="00412D97"/>
    <w:rsid w:val="00424004"/>
    <w:rsid w:val="004557F4"/>
    <w:rsid w:val="00475C7E"/>
    <w:rsid w:val="004875EB"/>
    <w:rsid w:val="00497416"/>
    <w:rsid w:val="004A5264"/>
    <w:rsid w:val="004B6483"/>
    <w:rsid w:val="004C1BD0"/>
    <w:rsid w:val="004D1C6D"/>
    <w:rsid w:val="004E7CA2"/>
    <w:rsid w:val="004F4BD2"/>
    <w:rsid w:val="004F7C35"/>
    <w:rsid w:val="005110D5"/>
    <w:rsid w:val="00513A7C"/>
    <w:rsid w:val="00523F26"/>
    <w:rsid w:val="00530DC0"/>
    <w:rsid w:val="00534D72"/>
    <w:rsid w:val="00555417"/>
    <w:rsid w:val="005604A8"/>
    <w:rsid w:val="005619DB"/>
    <w:rsid w:val="00562A26"/>
    <w:rsid w:val="00563BF3"/>
    <w:rsid w:val="00573DFE"/>
    <w:rsid w:val="005849D8"/>
    <w:rsid w:val="00591B07"/>
    <w:rsid w:val="005A43F8"/>
    <w:rsid w:val="005B4DFD"/>
    <w:rsid w:val="005B6466"/>
    <w:rsid w:val="005C06B2"/>
    <w:rsid w:val="005C2420"/>
    <w:rsid w:val="005C2821"/>
    <w:rsid w:val="005C3881"/>
    <w:rsid w:val="005D6AE9"/>
    <w:rsid w:val="005F48E3"/>
    <w:rsid w:val="006070A5"/>
    <w:rsid w:val="00610C36"/>
    <w:rsid w:val="00612BD9"/>
    <w:rsid w:val="006221BC"/>
    <w:rsid w:val="00626F01"/>
    <w:rsid w:val="00630556"/>
    <w:rsid w:val="00634242"/>
    <w:rsid w:val="006347FF"/>
    <w:rsid w:val="00640A6B"/>
    <w:rsid w:val="006410D0"/>
    <w:rsid w:val="006439AF"/>
    <w:rsid w:val="00645587"/>
    <w:rsid w:val="006512EB"/>
    <w:rsid w:val="00672ABF"/>
    <w:rsid w:val="00687064"/>
    <w:rsid w:val="006906CE"/>
    <w:rsid w:val="006947D8"/>
    <w:rsid w:val="0069757B"/>
    <w:rsid w:val="006E0F69"/>
    <w:rsid w:val="006E40DF"/>
    <w:rsid w:val="006E79E4"/>
    <w:rsid w:val="006F1223"/>
    <w:rsid w:val="00713C46"/>
    <w:rsid w:val="007179AD"/>
    <w:rsid w:val="00721F79"/>
    <w:rsid w:val="00723DFE"/>
    <w:rsid w:val="00730BBC"/>
    <w:rsid w:val="00740E51"/>
    <w:rsid w:val="00742CEC"/>
    <w:rsid w:val="00745479"/>
    <w:rsid w:val="00753A7D"/>
    <w:rsid w:val="00754AFC"/>
    <w:rsid w:val="00794B48"/>
    <w:rsid w:val="007C3771"/>
    <w:rsid w:val="007D611A"/>
    <w:rsid w:val="007E4598"/>
    <w:rsid w:val="00812C65"/>
    <w:rsid w:val="008247BE"/>
    <w:rsid w:val="0084041D"/>
    <w:rsid w:val="00870634"/>
    <w:rsid w:val="00884493"/>
    <w:rsid w:val="008863D2"/>
    <w:rsid w:val="0089200F"/>
    <w:rsid w:val="008B4AF3"/>
    <w:rsid w:val="008C4A37"/>
    <w:rsid w:val="008C7208"/>
    <w:rsid w:val="008D5122"/>
    <w:rsid w:val="008E202F"/>
    <w:rsid w:val="008E2306"/>
    <w:rsid w:val="008F7C35"/>
    <w:rsid w:val="009029D0"/>
    <w:rsid w:val="00915DE9"/>
    <w:rsid w:val="00916526"/>
    <w:rsid w:val="009215B7"/>
    <w:rsid w:val="00921C1D"/>
    <w:rsid w:val="00925085"/>
    <w:rsid w:val="00945414"/>
    <w:rsid w:val="00947A19"/>
    <w:rsid w:val="009539A3"/>
    <w:rsid w:val="009638B7"/>
    <w:rsid w:val="00990E9B"/>
    <w:rsid w:val="00994388"/>
    <w:rsid w:val="009B1E13"/>
    <w:rsid w:val="009B4F4E"/>
    <w:rsid w:val="009C5921"/>
    <w:rsid w:val="009D4327"/>
    <w:rsid w:val="009E4460"/>
    <w:rsid w:val="009E5EC0"/>
    <w:rsid w:val="009F06F8"/>
    <w:rsid w:val="00A12F30"/>
    <w:rsid w:val="00A22022"/>
    <w:rsid w:val="00A2266D"/>
    <w:rsid w:val="00A32FC5"/>
    <w:rsid w:val="00A45E6D"/>
    <w:rsid w:val="00A55BF6"/>
    <w:rsid w:val="00A62E7E"/>
    <w:rsid w:val="00A7176E"/>
    <w:rsid w:val="00A72D7E"/>
    <w:rsid w:val="00A86884"/>
    <w:rsid w:val="00A9333D"/>
    <w:rsid w:val="00AF2182"/>
    <w:rsid w:val="00B07B56"/>
    <w:rsid w:val="00B2045E"/>
    <w:rsid w:val="00B3070A"/>
    <w:rsid w:val="00B36CB9"/>
    <w:rsid w:val="00B41FCC"/>
    <w:rsid w:val="00B60147"/>
    <w:rsid w:val="00B628B6"/>
    <w:rsid w:val="00B62911"/>
    <w:rsid w:val="00B779E0"/>
    <w:rsid w:val="00BA21A9"/>
    <w:rsid w:val="00BA2D50"/>
    <w:rsid w:val="00BB539C"/>
    <w:rsid w:val="00BC1076"/>
    <w:rsid w:val="00BC4349"/>
    <w:rsid w:val="00BD3DD3"/>
    <w:rsid w:val="00BE32C4"/>
    <w:rsid w:val="00BE7943"/>
    <w:rsid w:val="00BF4778"/>
    <w:rsid w:val="00C10699"/>
    <w:rsid w:val="00C12609"/>
    <w:rsid w:val="00C12F9A"/>
    <w:rsid w:val="00C735F8"/>
    <w:rsid w:val="00C75DA5"/>
    <w:rsid w:val="00C84AF1"/>
    <w:rsid w:val="00C904A0"/>
    <w:rsid w:val="00C9130C"/>
    <w:rsid w:val="00C94C60"/>
    <w:rsid w:val="00C973E9"/>
    <w:rsid w:val="00CA279A"/>
    <w:rsid w:val="00CB08EF"/>
    <w:rsid w:val="00CC4915"/>
    <w:rsid w:val="00CD29F8"/>
    <w:rsid w:val="00CE1C6A"/>
    <w:rsid w:val="00CF00EC"/>
    <w:rsid w:val="00CF1492"/>
    <w:rsid w:val="00CF1A82"/>
    <w:rsid w:val="00CF49F8"/>
    <w:rsid w:val="00D00452"/>
    <w:rsid w:val="00D0282C"/>
    <w:rsid w:val="00D05CB1"/>
    <w:rsid w:val="00D10CA8"/>
    <w:rsid w:val="00D27C48"/>
    <w:rsid w:val="00D4557B"/>
    <w:rsid w:val="00D534B5"/>
    <w:rsid w:val="00D63423"/>
    <w:rsid w:val="00D74FE5"/>
    <w:rsid w:val="00D814C5"/>
    <w:rsid w:val="00D860C3"/>
    <w:rsid w:val="00D90EEB"/>
    <w:rsid w:val="00D92887"/>
    <w:rsid w:val="00DA0F3E"/>
    <w:rsid w:val="00DA2E50"/>
    <w:rsid w:val="00DA3927"/>
    <w:rsid w:val="00DA6006"/>
    <w:rsid w:val="00DB29CB"/>
    <w:rsid w:val="00DC6EF1"/>
    <w:rsid w:val="00DD1C40"/>
    <w:rsid w:val="00DE56A9"/>
    <w:rsid w:val="00DE6283"/>
    <w:rsid w:val="00DF2F01"/>
    <w:rsid w:val="00E00113"/>
    <w:rsid w:val="00E107B1"/>
    <w:rsid w:val="00E15454"/>
    <w:rsid w:val="00E34F40"/>
    <w:rsid w:val="00E36CF8"/>
    <w:rsid w:val="00E408AA"/>
    <w:rsid w:val="00E533B8"/>
    <w:rsid w:val="00E55021"/>
    <w:rsid w:val="00E56C1D"/>
    <w:rsid w:val="00E60985"/>
    <w:rsid w:val="00E663B2"/>
    <w:rsid w:val="00E67A80"/>
    <w:rsid w:val="00E7735C"/>
    <w:rsid w:val="00E805AC"/>
    <w:rsid w:val="00E870A2"/>
    <w:rsid w:val="00E87764"/>
    <w:rsid w:val="00EA2B3C"/>
    <w:rsid w:val="00EA429D"/>
    <w:rsid w:val="00ED0FB8"/>
    <w:rsid w:val="00F22A06"/>
    <w:rsid w:val="00F24CB2"/>
    <w:rsid w:val="00F502FA"/>
    <w:rsid w:val="00F51993"/>
    <w:rsid w:val="00F535BE"/>
    <w:rsid w:val="00F6298A"/>
    <w:rsid w:val="00F7796B"/>
    <w:rsid w:val="00F8220D"/>
    <w:rsid w:val="00F95C69"/>
    <w:rsid w:val="00FA74C2"/>
    <w:rsid w:val="00FB67BD"/>
    <w:rsid w:val="00FC790C"/>
    <w:rsid w:val="00FD76E5"/>
    <w:rsid w:val="00FE5864"/>
    <w:rsid w:val="00FE5B4C"/>
    <w:rsid w:val="00FF2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50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1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29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9F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D29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9F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9F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165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65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652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5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65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0B799-62CF-4A49-831A-3873AF484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murphy</dc:creator>
  <cp:lastModifiedBy>Albert Liu</cp:lastModifiedBy>
  <cp:revision>2</cp:revision>
  <cp:lastPrinted>2012-09-20T18:49:00Z</cp:lastPrinted>
  <dcterms:created xsi:type="dcterms:W3CDTF">2013-07-18T01:40:00Z</dcterms:created>
  <dcterms:modified xsi:type="dcterms:W3CDTF">2013-07-18T01:40:00Z</dcterms:modified>
</cp:coreProperties>
</file>