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71" w:rsidRPr="00D77242" w:rsidRDefault="006B3671" w:rsidP="006B3671">
      <w:pPr>
        <w:spacing w:line="480" w:lineRule="auto"/>
        <w:jc w:val="center"/>
        <w:rPr>
          <w:rFonts w:ascii="Arial" w:hAnsi="Arial" w:cs="Arial"/>
        </w:rPr>
      </w:pPr>
      <w:r w:rsidRPr="00D77242">
        <w:rPr>
          <w:noProof/>
        </w:rPr>
        <w:drawing>
          <wp:inline distT="0" distB="0" distL="0" distR="0" wp14:anchorId="55045B73" wp14:editId="2335230C">
            <wp:extent cx="4615674" cy="8097892"/>
            <wp:effectExtent l="0" t="762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51380" cy="816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71" w:rsidRPr="00186F76" w:rsidRDefault="006B3671" w:rsidP="006B367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86F76">
        <w:rPr>
          <w:rFonts w:ascii="Arial" w:hAnsi="Arial" w:cs="Arial"/>
          <w:b/>
          <w:sz w:val="24"/>
          <w:szCs w:val="24"/>
        </w:rPr>
        <w:t xml:space="preserve">Fig S25. Secondary structure of </w:t>
      </w:r>
      <w:r w:rsidRPr="00186F76">
        <w:rPr>
          <w:rFonts w:ascii="Arial" w:hAnsi="Arial" w:cs="Arial"/>
          <w:b/>
          <w:i/>
          <w:iCs/>
          <w:sz w:val="24"/>
          <w:szCs w:val="24"/>
        </w:rPr>
        <w:t xml:space="preserve">Rffl-lnc1 </w:t>
      </w:r>
      <w:r w:rsidRPr="00186F76">
        <w:rPr>
          <w:rFonts w:ascii="Arial" w:hAnsi="Arial" w:cs="Arial"/>
          <w:b/>
          <w:sz w:val="24"/>
          <w:szCs w:val="24"/>
        </w:rPr>
        <w:t>transcript 2 in 19bp knock-in targeted rescue model.</w:t>
      </w:r>
    </w:p>
    <w:p w:rsidR="00355B62" w:rsidRPr="00E22E9E" w:rsidRDefault="00355B62" w:rsidP="00E22E9E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55B62" w:rsidRPr="00E22E9E" w:rsidSect="00E22E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14"/>
    <w:rsid w:val="0000058D"/>
    <w:rsid w:val="00036F37"/>
    <w:rsid w:val="00071D51"/>
    <w:rsid w:val="00145B21"/>
    <w:rsid w:val="00355B62"/>
    <w:rsid w:val="00393142"/>
    <w:rsid w:val="003C23A8"/>
    <w:rsid w:val="004449F9"/>
    <w:rsid w:val="005E6610"/>
    <w:rsid w:val="00622315"/>
    <w:rsid w:val="00684EAD"/>
    <w:rsid w:val="0068780E"/>
    <w:rsid w:val="006B3671"/>
    <w:rsid w:val="009D5640"/>
    <w:rsid w:val="00A30486"/>
    <w:rsid w:val="00A63EA2"/>
    <w:rsid w:val="00B33167"/>
    <w:rsid w:val="00BC118B"/>
    <w:rsid w:val="00BC73A0"/>
    <w:rsid w:val="00BE2B14"/>
    <w:rsid w:val="00E07B8B"/>
    <w:rsid w:val="00E22E9E"/>
    <w:rsid w:val="00E72360"/>
    <w:rsid w:val="00F562FB"/>
    <w:rsid w:val="00F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FD89"/>
  <w15:chartTrackingRefBased/>
  <w15:docId w15:val="{18FDE24E-46AB-4641-9010-7EE9253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4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Xi</dc:creator>
  <cp:keywords/>
  <dc:description/>
  <cp:lastModifiedBy>Cheng, Xi</cp:lastModifiedBy>
  <cp:revision>24</cp:revision>
  <dcterms:created xsi:type="dcterms:W3CDTF">2017-07-28T13:56:00Z</dcterms:created>
  <dcterms:modified xsi:type="dcterms:W3CDTF">2017-07-28T14:05:00Z</dcterms:modified>
</cp:coreProperties>
</file>